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F0" w:rsidRPr="004E03AC" w:rsidRDefault="00B30BF0" w:rsidP="00B30BF0">
      <w:pPr>
        <w:pStyle w:val="aa"/>
        <w:jc w:val="center"/>
        <w:rPr>
          <w:color w:val="000000"/>
          <w:sz w:val="28"/>
          <w:szCs w:val="28"/>
        </w:rPr>
      </w:pPr>
      <w:bookmarkStart w:id="0" w:name="_Toc59151514"/>
      <w:r w:rsidRPr="004E03AC">
        <w:rPr>
          <w:color w:val="000000"/>
          <w:sz w:val="28"/>
          <w:szCs w:val="28"/>
        </w:rPr>
        <w:t>Министерство науки и высшего образования РФ</w:t>
      </w:r>
    </w:p>
    <w:p w:rsidR="00B30BF0" w:rsidRPr="004E03AC" w:rsidRDefault="00B30BF0" w:rsidP="00B30BF0">
      <w:pPr>
        <w:pStyle w:val="aa"/>
        <w:jc w:val="center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 xml:space="preserve">ФГБОУ </w:t>
      </w:r>
      <w:proofErr w:type="gramStart"/>
      <w:r w:rsidRPr="004E03AC">
        <w:rPr>
          <w:color w:val="000000"/>
          <w:sz w:val="28"/>
          <w:szCs w:val="28"/>
        </w:rPr>
        <w:t>ВО</w:t>
      </w:r>
      <w:proofErr w:type="gramEnd"/>
      <w:r w:rsidRPr="004E03AC">
        <w:rPr>
          <w:color w:val="000000"/>
          <w:sz w:val="28"/>
          <w:szCs w:val="28"/>
        </w:rPr>
        <w:t xml:space="preserve"> «Удмуртский государственный университет»</w:t>
      </w:r>
    </w:p>
    <w:p w:rsidR="00B30BF0" w:rsidRPr="004E03AC" w:rsidRDefault="00B30BF0" w:rsidP="00B30BF0">
      <w:pPr>
        <w:pStyle w:val="aa"/>
        <w:jc w:val="center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>Институт математики, информационных технологий и физики</w:t>
      </w:r>
    </w:p>
    <w:p w:rsidR="00B30BF0" w:rsidRDefault="00B30BF0" w:rsidP="00B30BF0">
      <w:pPr>
        <w:pStyle w:val="aa"/>
        <w:jc w:val="center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>Кафедра математического анализа</w:t>
      </w:r>
    </w:p>
    <w:p w:rsidR="00B30BF0" w:rsidRPr="004E03AC" w:rsidRDefault="00A27DC8" w:rsidP="00B30BF0">
      <w:pPr>
        <w:pStyle w:val="aa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02.03.01</w:t>
      </w:r>
      <w:bookmarkStart w:id="1" w:name="_GoBack"/>
      <w:bookmarkEnd w:id="1"/>
      <w:r w:rsidR="00B30BF0">
        <w:rPr>
          <w:color w:val="000000"/>
          <w:sz w:val="28"/>
          <w:szCs w:val="28"/>
        </w:rPr>
        <w:t xml:space="preserve"> «Математика и компьютерные науки»</w:t>
      </w:r>
    </w:p>
    <w:p w:rsidR="00B30BF0" w:rsidRDefault="00B30BF0" w:rsidP="00B30BF0">
      <w:pPr>
        <w:pStyle w:val="aa"/>
        <w:jc w:val="both"/>
        <w:rPr>
          <w:b/>
          <w:color w:val="000000"/>
          <w:sz w:val="28"/>
          <w:szCs w:val="28"/>
        </w:rPr>
      </w:pPr>
    </w:p>
    <w:p w:rsidR="00B30BF0" w:rsidRDefault="00B30BF0" w:rsidP="00B30BF0">
      <w:pPr>
        <w:pStyle w:val="aa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Выпускная квалификационная работа</w:t>
      </w:r>
    </w:p>
    <w:p w:rsidR="00B30BF0" w:rsidRDefault="00B30BF0" w:rsidP="00B30BF0">
      <w:pPr>
        <w:pStyle w:val="aa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(дипломная работа)</w:t>
      </w:r>
    </w:p>
    <w:p w:rsidR="00B30BF0" w:rsidRPr="000407AA" w:rsidRDefault="00B30BF0" w:rsidP="00B30BF0">
      <w:pPr>
        <w:pStyle w:val="aa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84BF4">
        <w:rPr>
          <w:b/>
          <w:color w:val="000000"/>
          <w:sz w:val="28"/>
          <w:szCs w:val="28"/>
        </w:rPr>
        <w:t xml:space="preserve">МАТЕМАТИЧЕСКИЕ ОСНОВЫ ТЕОРИИ </w:t>
      </w:r>
      <w:proofErr w:type="gramStart"/>
      <w:r w:rsidRPr="00B84BF4">
        <w:rPr>
          <w:b/>
          <w:color w:val="000000"/>
          <w:sz w:val="28"/>
          <w:szCs w:val="28"/>
        </w:rPr>
        <w:t>РЕКЛАМНОГО</w:t>
      </w:r>
      <w:proofErr w:type="gramEnd"/>
      <w:r w:rsidRPr="00B84BF4">
        <w:rPr>
          <w:b/>
          <w:color w:val="000000"/>
          <w:sz w:val="28"/>
          <w:szCs w:val="28"/>
        </w:rPr>
        <w:t xml:space="preserve"> МЕДИАПЛАНИРОВАНИЯ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Студент группы</w:t>
      </w:r>
      <w:r w:rsidRPr="004E03AC">
        <w:rPr>
          <w:color w:val="000000"/>
          <w:sz w:val="28"/>
          <w:szCs w:val="28"/>
        </w:rPr>
        <w:t>:</w:t>
      </w:r>
    </w:p>
    <w:p w:rsidR="00B30BF0" w:rsidRPr="004E03AC" w:rsidRDefault="00B30BF0" w:rsidP="00B30BF0">
      <w:pPr>
        <w:pStyle w:val="aa"/>
        <w:jc w:val="right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 xml:space="preserve"> ОБ-02.03.01.03-41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>Черенева Анастасия Сергеевна</w:t>
      </w:r>
    </w:p>
    <w:p w:rsidR="00B30BF0" w:rsidRPr="004E03AC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</w:t>
      </w:r>
    </w:p>
    <w:p w:rsidR="00B30BF0" w:rsidRPr="004E03AC" w:rsidRDefault="00B30BF0" w:rsidP="00B30BF0">
      <w:pPr>
        <w:pStyle w:val="aa"/>
        <w:jc w:val="right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>Научный руководитель:</w:t>
      </w:r>
    </w:p>
    <w:p w:rsidR="00B30BF0" w:rsidRPr="004E03AC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к. ф.-</w:t>
      </w:r>
      <w:r w:rsidRPr="004E03AC">
        <w:rPr>
          <w:color w:val="000000"/>
          <w:sz w:val="28"/>
          <w:szCs w:val="28"/>
        </w:rPr>
        <w:t>м. н., доцент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 w:rsidRPr="004E03AC">
        <w:rPr>
          <w:color w:val="000000"/>
          <w:sz w:val="28"/>
          <w:szCs w:val="28"/>
        </w:rPr>
        <w:t>Латыпова Наталья Владимировна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 кафедрой: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к.ф.-м.н., доцент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Сметанин Ю. М. ____________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«__» ______________ 2022 г.</w:t>
      </w:r>
    </w:p>
    <w:p w:rsidR="00B30BF0" w:rsidRDefault="00B30BF0" w:rsidP="00B30BF0">
      <w:pPr>
        <w:pStyle w:val="aa"/>
        <w:jc w:val="right"/>
        <w:rPr>
          <w:color w:val="000000"/>
          <w:sz w:val="28"/>
          <w:szCs w:val="28"/>
        </w:rPr>
      </w:pPr>
    </w:p>
    <w:p w:rsidR="00B30BF0" w:rsidRPr="000407AA" w:rsidRDefault="00B30BF0" w:rsidP="00B30BF0">
      <w:pPr>
        <w:pStyle w:val="aa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Ижевск, 2022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27530283"/>
        <w:docPartObj>
          <w:docPartGallery w:val="Table of Contents"/>
          <w:docPartUnique/>
        </w:docPartObj>
      </w:sdtPr>
      <w:sdtEndPr/>
      <w:sdtContent>
        <w:p w:rsidR="00B30BF0" w:rsidRPr="00D74DF8" w:rsidRDefault="00B30BF0" w:rsidP="00B30BF0">
          <w:pPr>
            <w:pStyle w:val="af0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D74DF8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B30BF0" w:rsidRPr="007F075D" w:rsidRDefault="00B30BF0" w:rsidP="00B30BF0">
          <w:pPr>
            <w:jc w:val="right"/>
            <w:rPr>
              <w:sz w:val="28"/>
              <w:lang w:eastAsia="ru-RU"/>
            </w:rPr>
          </w:pPr>
          <w:r w:rsidRPr="007F075D">
            <w:rPr>
              <w:sz w:val="28"/>
              <w:lang w:eastAsia="ru-RU"/>
            </w:rPr>
            <w:t>Стр.</w:t>
          </w:r>
        </w:p>
        <w:p w:rsidR="00B30BF0" w:rsidRPr="007F075D" w:rsidRDefault="00B30BF0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r w:rsidRPr="007F075D">
            <w:rPr>
              <w:sz w:val="28"/>
            </w:rPr>
            <w:fldChar w:fldCharType="begin"/>
          </w:r>
          <w:r w:rsidRPr="007F075D">
            <w:rPr>
              <w:sz w:val="28"/>
            </w:rPr>
            <w:instrText xml:space="preserve"> TOC \o "1-3" \h \z \u </w:instrText>
          </w:r>
          <w:r w:rsidRPr="007F075D">
            <w:rPr>
              <w:sz w:val="28"/>
            </w:rPr>
            <w:fldChar w:fldCharType="separate"/>
          </w:r>
          <w:hyperlink w:anchor="_Toc98943539" w:history="1">
            <w:r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ВВЕДЕНИЕ</w:t>
            </w:r>
            <w:r w:rsidRPr="007F075D">
              <w:rPr>
                <w:noProof/>
                <w:webHidden/>
                <w:sz w:val="28"/>
              </w:rPr>
              <w:tab/>
            </w:r>
            <w:r w:rsidRPr="007F075D">
              <w:rPr>
                <w:noProof/>
                <w:webHidden/>
                <w:sz w:val="28"/>
              </w:rPr>
              <w:fldChar w:fldCharType="begin"/>
            </w:r>
            <w:r w:rsidRPr="007F075D">
              <w:rPr>
                <w:noProof/>
                <w:webHidden/>
                <w:sz w:val="28"/>
              </w:rPr>
              <w:instrText xml:space="preserve"> PAGEREF _Toc98943539 \h </w:instrText>
            </w:r>
            <w:r w:rsidRPr="007F075D">
              <w:rPr>
                <w:noProof/>
                <w:webHidden/>
                <w:sz w:val="28"/>
              </w:rPr>
            </w:r>
            <w:r w:rsidRPr="007F075D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3</w:t>
            </w:r>
            <w:r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rPr>
              <w:noProof/>
              <w:sz w:val="28"/>
            </w:rPr>
          </w:pPr>
          <w:hyperlink w:anchor="_Toc98943540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ГЛАВА 1. ОСНОВНЫЕ ПОНЯТИЯ И МЕДИАПАРАМЕТРЫ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_Toc98943540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6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numPr>
              <w:ilvl w:val="1"/>
              <w:numId w:val="20"/>
            </w:numPr>
            <w:tabs>
              <w:tab w:val="left" w:pos="660"/>
            </w:tabs>
            <w:rPr>
              <w:noProof/>
              <w:sz w:val="28"/>
            </w:rPr>
          </w:pPr>
          <w:hyperlink w:anchor="_Toc98943541" w:history="1">
            <w:r w:rsidR="00B30BF0" w:rsidRPr="007F075D">
              <w:rPr>
                <w:noProof/>
                <w:sz w:val="28"/>
              </w:rPr>
              <w:t xml:space="preserve">  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История развития и сущность медиапланирования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_Toc98943541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6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2" w:history="1">
            <w:r w:rsidR="00B30BF0" w:rsidRPr="007F075D">
              <w:rPr>
                <w:rStyle w:val="a9"/>
                <w:rFonts w:ascii="Times New Roman" w:eastAsia="Times New Roman" w:hAnsi="Times New Roman" w:cs="Times New Roman"/>
                <w:noProof/>
                <w:sz w:val="28"/>
              </w:rPr>
              <w:t>1.2.</w:t>
            </w:r>
            <w:r w:rsidR="00B30BF0" w:rsidRPr="007F075D">
              <w:rPr>
                <w:noProof/>
                <w:sz w:val="28"/>
              </w:rPr>
              <w:t xml:space="preserve">  </w:t>
            </w:r>
            <w:r w:rsidR="00B30BF0" w:rsidRPr="007F075D">
              <w:rPr>
                <w:rStyle w:val="a9"/>
                <w:rFonts w:ascii="Times New Roman" w:eastAsia="Times New Roman" w:hAnsi="Times New Roman" w:cs="Times New Roman"/>
                <w:noProof/>
                <w:sz w:val="28"/>
              </w:rPr>
              <w:t>Основные понятия теории медиапланирования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_Toc98943542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8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3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1.3.</w:t>
            </w:r>
            <w:r w:rsidR="00B30BF0" w:rsidRPr="007F075D">
              <w:rPr>
                <w:noProof/>
                <w:sz w:val="28"/>
              </w:rPr>
              <w:t xml:space="preserve">  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Основные медиапараметры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_Toc98943543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14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left" w:pos="880"/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4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1.4.</w:t>
            </w:r>
            <w:r w:rsidR="00B30BF0" w:rsidRPr="007F075D">
              <w:rPr>
                <w:noProof/>
                <w:sz w:val="28"/>
              </w:rPr>
              <w:t xml:space="preserve">  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Примеры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_Toc98943544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19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5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ГЛАВА 2. НЕКОТОРЫЕ МОДЕЛИ МЕДИАПЛАНИРОВАНИЯ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_Toc98943545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21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6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2.1.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  <w:lang w:val="en-US"/>
              </w:rPr>
              <w:t xml:space="preserve"> 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 xml:space="preserve"> Бинарная модель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_Toc98943546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21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7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2.2.  Модель эффективного числа размещения рекламы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_Toc98943547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30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8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2.3.  Модель мультимедийного охвата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_Toc98943548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33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49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ГЛАВА 3. СПЕКТР ОХВАТА И УПРАВЛЕНИЕ РИСКАМИ РАЗМЕЩЕНИЯ РЕКЛАМЫ В СМИ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_Toc98943549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37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rPr>
              <w:noProof/>
              <w:sz w:val="28"/>
            </w:rPr>
          </w:pPr>
          <w:hyperlink w:anchor="_Toc98943550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3.1.  Исследование спектра охвата одного СМИ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_Toc98943550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37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tabs>
              <w:tab w:val="left" w:pos="660"/>
            </w:tabs>
            <w:rPr>
              <w:noProof/>
              <w:sz w:val="28"/>
            </w:rPr>
          </w:pPr>
          <w:hyperlink w:anchor="_Toc98943551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3.2.</w:t>
            </w:r>
            <w:r w:rsidR="00B30BF0" w:rsidRPr="007F075D">
              <w:rPr>
                <w:noProof/>
                <w:sz w:val="28"/>
              </w:rPr>
              <w:t xml:space="preserve">  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Исследование спектра охвата произвольного числа СМИ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_Toc98943551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44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tabs>
              <w:tab w:val="left" w:pos="660"/>
            </w:tabs>
            <w:rPr>
              <w:noProof/>
              <w:sz w:val="28"/>
            </w:rPr>
          </w:pPr>
          <w:hyperlink w:anchor="_Toc98943552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3.3.</w:t>
            </w:r>
            <w:r w:rsidR="00B30BF0" w:rsidRPr="007F075D">
              <w:rPr>
                <w:noProof/>
                <w:sz w:val="28"/>
              </w:rPr>
              <w:t xml:space="preserve">  </w:t>
            </w:r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Методы управления рисками размещения рекламы в СМИ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_Toc98943552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53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rPr>
              <w:noProof/>
              <w:sz w:val="28"/>
            </w:rPr>
          </w:pPr>
          <w:hyperlink w:anchor="_Toc98943554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_Toc98943554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62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21"/>
            <w:tabs>
              <w:tab w:val="right" w:leader="dot" w:pos="9628"/>
            </w:tabs>
            <w:ind w:left="0"/>
            <w:rPr>
              <w:noProof/>
              <w:sz w:val="28"/>
            </w:rPr>
          </w:pPr>
          <w:hyperlink w:anchor="_Toc98943555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Список использованных источников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_Toc98943555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64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rPr>
              <w:noProof/>
              <w:sz w:val="28"/>
            </w:rPr>
          </w:pPr>
          <w:hyperlink w:anchor="_Toc98943556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Приложение 1. Читатели газет «Ясно!» и «Успех - каждому»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_Toc98943556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67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7F075D" w:rsidRDefault="009A442C" w:rsidP="00B30BF0">
          <w:pPr>
            <w:pStyle w:val="11"/>
            <w:rPr>
              <w:noProof/>
              <w:sz w:val="28"/>
            </w:rPr>
          </w:pPr>
          <w:hyperlink w:anchor="_Toc98943557" w:history="1">
            <w:r w:rsidR="00B30BF0" w:rsidRPr="007F075D">
              <w:rPr>
                <w:rStyle w:val="a9"/>
                <w:rFonts w:ascii="Times New Roman" w:hAnsi="Times New Roman" w:cs="Times New Roman"/>
                <w:noProof/>
                <w:sz w:val="28"/>
              </w:rPr>
              <w:t>Приложение 2. Прайс – лист газеты «Ясно!» и «Успех - каждому»</w:t>
            </w:r>
            <w:r w:rsidR="00B30BF0" w:rsidRPr="007F075D">
              <w:rPr>
                <w:noProof/>
                <w:webHidden/>
                <w:sz w:val="28"/>
              </w:rPr>
              <w:tab/>
            </w:r>
            <w:r w:rsidR="00B30BF0" w:rsidRPr="007F075D">
              <w:rPr>
                <w:noProof/>
                <w:webHidden/>
                <w:sz w:val="28"/>
              </w:rPr>
              <w:fldChar w:fldCharType="begin"/>
            </w:r>
            <w:r w:rsidR="00B30BF0" w:rsidRPr="007F075D">
              <w:rPr>
                <w:noProof/>
                <w:webHidden/>
                <w:sz w:val="28"/>
              </w:rPr>
              <w:instrText xml:space="preserve"> PAGEREF _Toc98943557 \h </w:instrText>
            </w:r>
            <w:r w:rsidR="00B30BF0" w:rsidRPr="007F075D">
              <w:rPr>
                <w:noProof/>
                <w:webHidden/>
                <w:sz w:val="28"/>
              </w:rPr>
            </w:r>
            <w:r w:rsidR="00B30BF0" w:rsidRPr="007F075D">
              <w:rPr>
                <w:noProof/>
                <w:webHidden/>
                <w:sz w:val="28"/>
              </w:rPr>
              <w:fldChar w:fldCharType="separate"/>
            </w:r>
            <w:r w:rsidR="00B30BF0">
              <w:rPr>
                <w:noProof/>
                <w:webHidden/>
                <w:sz w:val="28"/>
              </w:rPr>
              <w:t>68</w:t>
            </w:r>
            <w:r w:rsidR="00B30BF0" w:rsidRPr="007F075D">
              <w:rPr>
                <w:noProof/>
                <w:webHidden/>
                <w:sz w:val="28"/>
              </w:rPr>
              <w:fldChar w:fldCharType="end"/>
            </w:r>
          </w:hyperlink>
        </w:p>
        <w:p w:rsidR="00B30BF0" w:rsidRPr="00F27D25" w:rsidRDefault="00B30BF0" w:rsidP="00B30BF0">
          <w:r w:rsidRPr="007F075D">
            <w:rPr>
              <w:b/>
              <w:bCs/>
              <w:sz w:val="28"/>
            </w:rPr>
            <w:fldChar w:fldCharType="end"/>
          </w:r>
        </w:p>
      </w:sdtContent>
    </w:sdt>
    <w:p w:rsidR="008E359D" w:rsidRDefault="008E359D" w:rsidP="001A0630"/>
    <w:p w:rsidR="00B30BF0" w:rsidRDefault="00B30BF0" w:rsidP="001A0630"/>
    <w:p w:rsidR="00B30BF0" w:rsidRDefault="00B30BF0" w:rsidP="001A0630"/>
    <w:p w:rsidR="00B30BF0" w:rsidRDefault="00B30BF0" w:rsidP="001A0630"/>
    <w:p w:rsidR="00B30BF0" w:rsidRDefault="00B30BF0" w:rsidP="001A0630"/>
    <w:p w:rsidR="00B30BF0" w:rsidRPr="00B05705" w:rsidRDefault="00B30BF0" w:rsidP="001A0630"/>
    <w:p w:rsidR="00ED414E" w:rsidRPr="002D79BF" w:rsidRDefault="00C856EB" w:rsidP="002D79BF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</w:rPr>
      </w:pPr>
      <w:bookmarkStart w:id="2" w:name="_Toc98943539"/>
      <w:r w:rsidRPr="002A04A7">
        <w:rPr>
          <w:rFonts w:ascii="Times New Roman" w:hAnsi="Times New Roman" w:cs="Times New Roman"/>
          <w:b w:val="0"/>
          <w:color w:val="auto"/>
          <w:sz w:val="28"/>
        </w:rPr>
        <w:lastRenderedPageBreak/>
        <w:t>ВВЕДЕНИЕ</w:t>
      </w:r>
      <w:bookmarkEnd w:id="2"/>
    </w:p>
    <w:p w:rsidR="00C856EB" w:rsidRPr="00CA0E0A" w:rsidRDefault="00B05705" w:rsidP="002A04A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учный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дход к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шению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блем эффективн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CA0E0A">
        <w:rPr>
          <w:rFonts w:ascii="Times New Roman" w:hAnsi="Times New Roman" w:cs="Times New Roman"/>
          <w:sz w:val="28"/>
          <w:szCs w:val="28"/>
        </w:rPr>
        <w:t>сти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кламы сф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CA0E0A">
        <w:rPr>
          <w:rFonts w:ascii="Times New Roman" w:hAnsi="Times New Roman" w:cs="Times New Roman"/>
          <w:sz w:val="28"/>
          <w:szCs w:val="28"/>
        </w:rPr>
        <w:t>рмулирован Клодом Х</w:t>
      </w:r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пкинсом еще в 20-х г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дах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шлого в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ка. Наиб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лее распр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страненными ср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дствами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кламы того вр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мени являлись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чтовые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ссылки и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клама в газ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тах и журн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лах. 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>шение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блемы эфф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ктивности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кламы в п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рвую оч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редь связывал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CA0E0A">
        <w:rPr>
          <w:rFonts w:ascii="Times New Roman" w:hAnsi="Times New Roman" w:cs="Times New Roman"/>
          <w:sz w:val="28"/>
          <w:szCs w:val="28"/>
        </w:rPr>
        <w:t>сь с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вышением результативн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сти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здействия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кламных сообщ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ний на аудит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рию. В этой связи исслед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вались законом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рности ф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рмирования сп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собствующих сбыту 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вара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кламных ид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й и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зрабатывались при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мы их наиб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лее эффективн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площения в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кламных сообщ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856EB" w:rsidRPr="00CA0E0A">
        <w:rPr>
          <w:rFonts w:ascii="Times New Roman" w:hAnsi="Times New Roman" w:cs="Times New Roman"/>
          <w:sz w:val="28"/>
          <w:szCs w:val="28"/>
        </w:rPr>
        <w:t>ниях. Эфф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>ктивность выб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ра ср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дств распр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странения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кламы св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дилась к ан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лизу 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матики изд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ний и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бласти их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спространения. Одн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ко уже 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гда задачи, связ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нные с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вышением эффективн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сти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кламы, были разд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лены на две осн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вные группы, отн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сящиеся к р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856EB" w:rsidRPr="00CA0E0A">
        <w:rPr>
          <w:rFonts w:ascii="Times New Roman" w:hAnsi="Times New Roman" w:cs="Times New Roman"/>
          <w:sz w:val="28"/>
          <w:szCs w:val="28"/>
        </w:rPr>
        <w:t>зным обл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стям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кламной 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ятельности. Это разд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>ление акту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льно и в наст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ящее вр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мя, х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тя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держание з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дач каждой группы изменял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сь с теч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нием вр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мени. Первая группа задач отн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</w:rPr>
        <w:t>сится к иссл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дованию эфф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856EB" w:rsidRPr="00CA0E0A">
        <w:rPr>
          <w:rFonts w:ascii="Times New Roman" w:hAnsi="Times New Roman" w:cs="Times New Roman"/>
          <w:sz w:val="28"/>
          <w:szCs w:val="28"/>
        </w:rPr>
        <w:t>ктивности рекламных сообщений. Такого рода задачи р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C856EB" w:rsidRPr="00CA0E0A">
        <w:rPr>
          <w:rFonts w:ascii="Times New Roman" w:hAnsi="Times New Roman" w:cs="Times New Roman"/>
          <w:sz w:val="28"/>
          <w:szCs w:val="28"/>
        </w:rPr>
        <w:t>шаются с пом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щью разраб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тки м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тодов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CA0E0A">
        <w:rPr>
          <w:rFonts w:ascii="Times New Roman" w:hAnsi="Times New Roman" w:cs="Times New Roman"/>
          <w:sz w:val="28"/>
          <w:szCs w:val="28"/>
        </w:rPr>
        <w:t>здания эффективных рекламных сообщений и их тестир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CA0E0A">
        <w:rPr>
          <w:rFonts w:ascii="Times New Roman" w:hAnsi="Times New Roman" w:cs="Times New Roman"/>
          <w:sz w:val="28"/>
          <w:szCs w:val="28"/>
        </w:rPr>
        <w:t>вания. Именно тестирование рекламных сообщений придает этой стороне рекламн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й 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856EB" w:rsidRPr="00CA0E0A">
        <w:rPr>
          <w:rFonts w:ascii="Times New Roman" w:hAnsi="Times New Roman" w:cs="Times New Roman"/>
          <w:sz w:val="28"/>
          <w:szCs w:val="28"/>
        </w:rPr>
        <w:t>ятельности научный характер. Вторая группа задач относится к разработке методов эффективной доставки рекламы целевой аудитории, которая осущ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C856EB" w:rsidRPr="00CA0E0A">
        <w:rPr>
          <w:rFonts w:ascii="Times New Roman" w:hAnsi="Times New Roman" w:cs="Times New Roman"/>
          <w:sz w:val="28"/>
          <w:szCs w:val="28"/>
        </w:rPr>
        <w:t>ствляется посредством размещения рекламных сообщений в медиа. С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C856EB" w:rsidRPr="00CA0E0A">
        <w:rPr>
          <w:rFonts w:ascii="Times New Roman" w:hAnsi="Times New Roman" w:cs="Times New Roman"/>
          <w:sz w:val="28"/>
          <w:szCs w:val="28"/>
        </w:rPr>
        <w:t>держание задач второй группы составляет предмет меди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856EB" w:rsidRPr="00CA0E0A">
        <w:rPr>
          <w:rFonts w:ascii="Times New Roman" w:hAnsi="Times New Roman" w:cs="Times New Roman"/>
          <w:sz w:val="28"/>
          <w:szCs w:val="28"/>
        </w:rPr>
        <w:t>планир</w:t>
      </w:r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CA0E0A">
        <w:rPr>
          <w:rFonts w:ascii="Times New Roman" w:hAnsi="Times New Roman" w:cs="Times New Roman"/>
          <w:sz w:val="28"/>
          <w:szCs w:val="28"/>
        </w:rPr>
        <w:t>вания.</w:t>
      </w:r>
    </w:p>
    <w:p w:rsidR="00C856EB" w:rsidRDefault="001434BA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Медиапланир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– это планир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43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рекламных кампаний, смысл которого сводится к выбору оптимальной программы размещения р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="0043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кламного материала. В качестве крит</w:t>
      </w:r>
      <w:proofErr w:type="gramStart"/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gramEnd"/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 оптимальн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43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используют, как правило, один или несколько пар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коммуник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тивной эфф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ктивности пл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рекламн</w:t>
      </w:r>
      <w:r w:rsidR="00B0570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43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 кампании. </w:t>
      </w:r>
    </w:p>
    <w:p w:rsidR="00C856EB" w:rsidRPr="00CA0E0A" w:rsidRDefault="00B05705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Многие рекл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модатели дум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="00C856EB" w:rsidRPr="00CA0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ют, что медиапланир</w:t>
      </w:r>
      <w:r w:rsidR="001434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– это ненужный инструм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нт, но на сегодняшний день он является важным инструментом прогнозир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и анализа, без знания которого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 на рынке рекламы в наст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ящее время сложно, а завтра будет просто нев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зможно. </w:t>
      </w:r>
    </w:p>
    <w:p w:rsidR="00C856EB" w:rsidRPr="00983B1A" w:rsidRDefault="00B05705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C856EB" w:rsidRPr="00983B1A">
        <w:rPr>
          <w:rFonts w:ascii="Times New Roman" w:hAnsi="Times New Roman" w:cs="Times New Roman"/>
          <w:sz w:val="28"/>
          <w:szCs w:val="28"/>
        </w:rPr>
        <w:t>йших экономических целей является повыш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ние эфф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ктивности, которое достига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856EB" w:rsidRPr="00983B1A">
        <w:rPr>
          <w:rFonts w:ascii="Times New Roman" w:hAnsi="Times New Roman" w:cs="Times New Roman"/>
          <w:sz w:val="28"/>
          <w:szCs w:val="28"/>
        </w:rPr>
        <w:t>тся в процессе минимизации затрат при зад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нных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казателях эк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номической сист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мы. Реальн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>я практика и иссл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дования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казали, что наличие эффективной рекламы необходимо для решения таких эк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номических задач, как максимиз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ция прибыли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мпании, увеличение спр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са, снижение цен и повышение качества продукции, повыш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856EB" w:rsidRPr="00983B1A">
        <w:rPr>
          <w:rFonts w:ascii="Times New Roman" w:hAnsi="Times New Roman" w:cs="Times New Roman"/>
          <w:sz w:val="28"/>
          <w:szCs w:val="28"/>
        </w:rPr>
        <w:t>ние уровня жизни потребителей, обеспечение финансовой независимости СМИ, развитие систем коммуникаций. Обязат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C856EB" w:rsidRPr="00983B1A">
        <w:rPr>
          <w:rFonts w:ascii="Times New Roman" w:hAnsi="Times New Roman" w:cs="Times New Roman"/>
          <w:sz w:val="28"/>
          <w:szCs w:val="28"/>
        </w:rPr>
        <w:t>льным условием эффективности планир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вания рекламы является использ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вание научно об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снованных методов и разработанной с помощью этих мет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дов технологии оптимальн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го размещения рекламы. Поск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C856EB" w:rsidRPr="00983B1A">
        <w:rPr>
          <w:rFonts w:ascii="Times New Roman" w:hAnsi="Times New Roman" w:cs="Times New Roman"/>
          <w:sz w:val="28"/>
          <w:szCs w:val="28"/>
        </w:rPr>
        <w:t>льку применение количественных мет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дик увеличива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т эффективность рекламного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здействия на потребительское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ведение, развитие математической те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>рии медиапланир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56EB" w:rsidRPr="00983B1A">
        <w:rPr>
          <w:rFonts w:ascii="Times New Roman" w:hAnsi="Times New Roman" w:cs="Times New Roman"/>
          <w:sz w:val="28"/>
          <w:szCs w:val="28"/>
        </w:rPr>
        <w:t xml:space="preserve">вания является актуальным. </w:t>
      </w:r>
    </w:p>
    <w:p w:rsidR="00C856EB" w:rsidRPr="00983B1A" w:rsidRDefault="00C856EB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B1A">
        <w:rPr>
          <w:rFonts w:ascii="Times New Roman" w:hAnsi="Times New Roman" w:cs="Times New Roman"/>
          <w:sz w:val="28"/>
          <w:szCs w:val="28"/>
        </w:rPr>
        <w:t>Об актуальности темы исследования свидетельствует также внушительный объем медиарекламн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983B1A">
        <w:rPr>
          <w:rFonts w:ascii="Times New Roman" w:hAnsi="Times New Roman" w:cs="Times New Roman"/>
          <w:sz w:val="28"/>
          <w:szCs w:val="28"/>
        </w:rPr>
        <w:t>го рынка России, который в 2019 г., по данным АКАР, составил 494 млрд. руб., а по итогам 2020 г. составил 24 797 млрд. руб. без вычета НДС, что существенно превышает показатели предыдущих лет. Методы теории медиапланир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983B1A">
        <w:rPr>
          <w:rFonts w:ascii="Times New Roman" w:hAnsi="Times New Roman" w:cs="Times New Roman"/>
          <w:sz w:val="28"/>
          <w:szCs w:val="28"/>
        </w:rPr>
        <w:t xml:space="preserve">вания могут способствовать увеличению эффективности использования этих средств рекламодателями. </w:t>
      </w:r>
    </w:p>
    <w:p w:rsidR="00437E54" w:rsidRDefault="00C856EB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B1A">
        <w:rPr>
          <w:rFonts w:ascii="Times New Roman" w:hAnsi="Times New Roman" w:cs="Times New Roman"/>
          <w:sz w:val="28"/>
          <w:szCs w:val="28"/>
        </w:rPr>
        <w:t>В качестве теоретической основы в работе используются методы теории вероятностей, математической статистики, теории оптимизации совместно с методами прикладных рекламных и медиаисслед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437E54">
        <w:rPr>
          <w:rFonts w:ascii="Times New Roman" w:hAnsi="Times New Roman" w:cs="Times New Roman"/>
          <w:sz w:val="28"/>
          <w:szCs w:val="28"/>
        </w:rPr>
        <w:t>ваний.</w:t>
      </w:r>
    </w:p>
    <w:p w:rsidR="009115C4" w:rsidRPr="00BE52C2" w:rsidRDefault="00BE52C2" w:rsidP="00BE52C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2C2">
        <w:rPr>
          <w:rFonts w:ascii="Times New Roman" w:hAnsi="Times New Roman" w:cs="Times New Roman"/>
          <w:b/>
          <w:sz w:val="28"/>
          <w:szCs w:val="28"/>
        </w:rPr>
        <w:lastRenderedPageBreak/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это исследование математических основ теории рекламного медиапланир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вания.</w:t>
      </w:r>
    </w:p>
    <w:p w:rsidR="009115C4" w:rsidRDefault="006B7FEF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достижения поставленной цели предполагается решение следующих </w:t>
      </w:r>
      <w:r w:rsidR="009115C4" w:rsidRPr="00BE52C2">
        <w:rPr>
          <w:rFonts w:ascii="Times New Roman" w:hAnsi="Times New Roman" w:cs="Times New Roman"/>
          <w:b/>
          <w:sz w:val="28"/>
          <w:szCs w:val="28"/>
        </w:rPr>
        <w:t>задач</w:t>
      </w:r>
      <w:r w:rsidR="009115C4">
        <w:rPr>
          <w:rFonts w:ascii="Times New Roman" w:hAnsi="Times New Roman" w:cs="Times New Roman"/>
          <w:sz w:val="28"/>
          <w:szCs w:val="28"/>
        </w:rPr>
        <w:t>:</w:t>
      </w:r>
    </w:p>
    <w:p w:rsidR="009115C4" w:rsidRDefault="006B7FEF" w:rsidP="009B78A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Разобраться в основных понятиях теории медиапланир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вания.</w:t>
      </w:r>
    </w:p>
    <w:p w:rsidR="00BE52C2" w:rsidRDefault="00BE52C2" w:rsidP="009B78A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существующие модели медиапланир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вания, построить иллюстрирующие примеры.</w:t>
      </w:r>
    </w:p>
    <w:p w:rsidR="00BE52C2" w:rsidRDefault="00CC007D" w:rsidP="009B78A5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спектр охвата СМИ и методы управления рисками размещения рекламы в СМИ.</w:t>
      </w:r>
    </w:p>
    <w:p w:rsidR="00CC007D" w:rsidRPr="00AC04EE" w:rsidRDefault="00CC007D" w:rsidP="00CC007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 выпускная квалификационная работа состоит из трех глав. В первой главе представлена общая информация: история развития, сущность и основные понятия медиапланир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вания, а также её основные медиапар</w:t>
      </w:r>
      <w:r w:rsidR="001434B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060A85">
        <w:rPr>
          <w:rFonts w:ascii="Times New Roman" w:hAnsi="Times New Roman" w:cs="Times New Roman"/>
          <w:sz w:val="28"/>
          <w:szCs w:val="28"/>
        </w:rPr>
        <w:t>метры. Во второй главе содержится описание некоторых моделей медиапланир</w:t>
      </w:r>
      <w:proofErr w:type="gramStart"/>
      <w:r w:rsidR="001434BA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060A85">
        <w:rPr>
          <w:rFonts w:ascii="Times New Roman" w:hAnsi="Times New Roman" w:cs="Times New Roman"/>
          <w:sz w:val="28"/>
          <w:szCs w:val="28"/>
        </w:rPr>
        <w:t xml:space="preserve">вания. А именно: бинарная модель, модель эффективного числа размещения рекламы, модель мультимедийного охвата. Для каждой модели приводятся примеры решения практических задач. В третьей главе исследуются спектр охвата одного и произвольного числа СМИ, а также представлены методы управления рисками размещения рекламы в СМИ. В каждой главе приводятся иллюстрирующие примеры, некоторые из них были решены в пакете </w:t>
      </w:r>
      <w:r w:rsidR="00AC04EE" w:rsidRPr="00AC04EE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906B0">
        <w:rPr>
          <w:rFonts w:ascii="Times New Roman" w:hAnsi="Times New Roman" w:cs="Times New Roman"/>
          <w:sz w:val="28"/>
          <w:szCs w:val="28"/>
        </w:rPr>
        <w:t>. В приложении представлены требуемые для вычислений данные.</w:t>
      </w:r>
    </w:p>
    <w:p w:rsidR="009115C4" w:rsidRPr="009115C4" w:rsidRDefault="009115C4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6EB" w:rsidRDefault="00C856EB" w:rsidP="00231033"/>
    <w:p w:rsidR="00C856EB" w:rsidRDefault="00C856EB" w:rsidP="00231033"/>
    <w:p w:rsidR="00C856EB" w:rsidRDefault="00C856EB" w:rsidP="00231033"/>
    <w:p w:rsidR="00C856EB" w:rsidRDefault="00C856EB" w:rsidP="00231033"/>
    <w:p w:rsidR="00C856EB" w:rsidRDefault="00C856EB" w:rsidP="00231033"/>
    <w:p w:rsidR="00C856EB" w:rsidRDefault="00C856EB" w:rsidP="00231033"/>
    <w:p w:rsidR="006B0397" w:rsidRPr="00325C71" w:rsidRDefault="006B0397" w:rsidP="006B0397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eastAsia="ru-RU"/>
        </w:rPr>
      </w:pPr>
    </w:p>
    <w:p w:rsidR="00D277EF" w:rsidRDefault="00D277EF" w:rsidP="00B84BF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98943540"/>
      <w:r w:rsidRPr="002B1FE6">
        <w:rPr>
          <w:rFonts w:ascii="Times New Roman" w:hAnsi="Times New Roman" w:cs="Times New Roman"/>
          <w:b w:val="0"/>
          <w:color w:val="auto"/>
        </w:rPr>
        <w:lastRenderedPageBreak/>
        <w:t>ГЛАВА 1. ОСНОВНЫЕ ПОНЯТИЯ И МЕДИАПАРАМЕТРЫ</w:t>
      </w:r>
      <w:bookmarkEnd w:id="3"/>
    </w:p>
    <w:p w:rsidR="00B84BF4" w:rsidRPr="00475D03" w:rsidRDefault="00B84BF4" w:rsidP="009B78A5">
      <w:pPr>
        <w:pStyle w:val="1"/>
        <w:numPr>
          <w:ilvl w:val="1"/>
          <w:numId w:val="14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98943541"/>
      <w:r w:rsidRPr="00475D03">
        <w:rPr>
          <w:rFonts w:ascii="Times New Roman" w:hAnsi="Times New Roman" w:cs="Times New Roman"/>
          <w:color w:val="auto"/>
        </w:rPr>
        <w:t>История развития и сущность медиапланирования</w:t>
      </w:r>
      <w:bookmarkEnd w:id="4"/>
    </w:p>
    <w:bookmarkEnd w:id="0"/>
    <w:p w:rsidR="009630E6" w:rsidRPr="00325C71" w:rsidRDefault="001434BA" w:rsidP="00B84BF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о медиапланир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вании заговорили в 20-30-х годах ХХ века в США. Издатели газет и журналов начали изучать свои читательские аудитории. Кроме данных о тиражах начали анализировать письма в редакции и опрашивать читателей, какие издания они знают, о чем читают и хотят читать. Такие исследования называются качественными.</w:t>
      </w:r>
    </w:p>
    <w:p w:rsidR="009630E6" w:rsidRPr="00325C71" w:rsidRDefault="009630E6" w:rsidP="00325C7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30-х годах появилось радио, в 50-х – телевидение. Рекламодателю необходимо было выбрать, где и как размещать рекламное сообщение. Эмпирическим путем это определить было очень сложно и дорого. Поэтому проводились исследования аудитории на предмет, что чаще делают: смотрят, читают или слушают? Из каких источников чаще получают информацию и какого содержания. Появились количественные исследования аудитории.</w:t>
      </w:r>
    </w:p>
    <w:p w:rsidR="009630E6" w:rsidRPr="00325C71" w:rsidRDefault="009630E6" w:rsidP="00D277EF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1964 году американский журналист и рекламист Роджер Бартон провел ряд исследований, направленных на изучение эффективности проводимых различными компаниями рекламных акций. В результате были сделаны выводы, что продвижение товаров и услуг на рынке происходит наиболее эффективно в том случае, когда комплекс маркетинговых мероприятий разрабатывается с учетом плана работы с медиаканалами. Под работой с медиаканалами Бартон подразумевал не просто размещение рекламных объявлений, а разработку стратегии, позволяющей максимально результативно использовать различные средства массовой информации. Так в середине 60-х годов в США постепенно стало формироваться понятие «медиапланирование».</w:t>
      </w:r>
    </w:p>
    <w:p w:rsidR="00A92AE9" w:rsidRDefault="00FE5187" w:rsidP="00A92AE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90-е годы появляется Интернет, увеличилось количество каналов телевидения, радио, печатных СМИ. Все это привело к необходимости изучения рейтинга СМИ для более эффективного размещения рекламы относительно целевой аудитории. </w:t>
      </w:r>
    </w:p>
    <w:p w:rsidR="00B84BF4" w:rsidRPr="00A92AE9" w:rsidRDefault="009630E6" w:rsidP="00A92AE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России термин «медиапланирование» появился в 1994 году во время семинара в Москве. Участники – специалисты московских рекламных агентств, которые занимались рекламными исследованиями и разработкой планов рекламных кампаний, в шутку назвали свое профессиональное собрание «кружок медиапланеристов», а новою профессию – «медиапланир</w:t>
      </w:r>
      <w:proofErr w:type="gramStart"/>
      <w:r w:rsidR="001434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вщик».</w:t>
      </w:r>
    </w:p>
    <w:p w:rsidR="009630E6" w:rsidRPr="00325C71" w:rsidRDefault="001434BA" w:rsidP="00B84BF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Медиасредств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</w:t>
      </w:r>
      <w:proofErr w:type="gramEnd"/>
      <w:r w:rsidR="00E36C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средства коммуникации, с помощью которых до аудитории доносится та или иная информация (о человеке, партии, товаре, услуге, фирме) и формируется определенное отношение к предмету рекламы.</w:t>
      </w:r>
    </w:p>
    <w:p w:rsidR="009630E6" w:rsidRPr="00325C71" w:rsidRDefault="009630E6" w:rsidP="00B40C8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медиа относятся средства массовой информации (СМИ):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радио,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пресса,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наружная реклама (щиты – биллб</w:t>
      </w:r>
      <w:proofErr w:type="gramStart"/>
      <w:r w:rsidR="001434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E36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рды, штенд</w:t>
      </w:r>
      <w:r w:rsidR="001434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="00D2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 наклейки...),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реклама на транспорте и в метро,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почтовые рассылки,</w:t>
      </w:r>
      <w:r w:rsidR="00B4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4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листовки и т.п.</w:t>
      </w:r>
    </w:p>
    <w:p w:rsidR="009630E6" w:rsidRPr="00325C71" w:rsidRDefault="001434BA" w:rsidP="00A92AE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Медиапланир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</w:t>
      </w:r>
      <w:proofErr w:type="gramEnd"/>
      <w:r w:rsidR="009630E6"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вание</w:t>
      </w:r>
      <w:r w:rsidR="00737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выбор рекламных носителей, форм рекламы, оптимальных места и времени размещения рекламы, для достижения конкретной цели, согласно плану, в рамках единого бюджета. Поэтому </w:t>
      </w:r>
      <w:r w:rsidR="00A92A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медиапланир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</w:t>
      </w:r>
      <w:proofErr w:type="gramEnd"/>
      <w:r w:rsidR="00A92AE9"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вания</w:t>
      </w:r>
      <w:r w:rsidR="00A9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получение максимального эффекта от вложений в рекламу.</w:t>
      </w:r>
      <w:r w:rsidR="00A92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1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правильном распределении рекламного бюджета потери будут минимальными, а эффект от рекламы максимальным. </w:t>
      </w:r>
    </w:p>
    <w:p w:rsidR="009630E6" w:rsidRPr="00A92AE9" w:rsidRDefault="00371B2F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 медиапланир</w:t>
      </w:r>
      <w:proofErr w:type="gramStart"/>
      <w:r w:rsidR="001434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</w:t>
      </w:r>
      <w:proofErr w:type="gramEnd"/>
      <w:r w:rsidR="009630E6" w:rsidRPr="00A92A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вания:</w:t>
      </w:r>
    </w:p>
    <w:p w:rsidR="009630E6" w:rsidRPr="00A92AE9" w:rsidRDefault="009630E6" w:rsidP="009B78A5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целевую аудиторию, территорию, сроки, бюджет рекламной кампании.</w:t>
      </w:r>
    </w:p>
    <w:p w:rsidR="009630E6" w:rsidRPr="00A92AE9" w:rsidRDefault="009630E6" w:rsidP="009B78A5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рекламные носители для размещения рекламы.</w:t>
      </w:r>
    </w:p>
    <w:p w:rsidR="009630E6" w:rsidRPr="00A92AE9" w:rsidRDefault="009630E6" w:rsidP="009B78A5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Охватить максимальный процент целевой аудитории.</w:t>
      </w:r>
    </w:p>
    <w:p w:rsidR="009630E6" w:rsidRPr="00A92AE9" w:rsidRDefault="009630E6" w:rsidP="009B78A5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наибольший эффект на фиксированном бюджете.</w:t>
      </w:r>
    </w:p>
    <w:p w:rsidR="009630E6" w:rsidRPr="00A92AE9" w:rsidRDefault="00A92AE9" w:rsidP="009B78A5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Минимизировать траты на конкретный эффект.</w:t>
      </w:r>
    </w:p>
    <w:p w:rsidR="009630E6" w:rsidRPr="00325C71" w:rsidRDefault="00D2376E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России существуют  два подхода в медиапланировании:</w:t>
      </w:r>
    </w:p>
    <w:p w:rsidR="009630E6" w:rsidRPr="00D2376E" w:rsidRDefault="00D2376E" w:rsidP="009B78A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7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Математический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37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снован на универсальных математических решениях, разрабатываемых с использованием сложного программного обеспечения. Наиболее свойствен крупным рекламодателям с </w:t>
      </w:r>
      <w:r w:rsidR="008122DE" w:rsidRPr="00D23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бюджетом в сотни тысяч и миллионы долларов, т.к. стоимость программ, данных и обслуживания обходится очень дорого.</w:t>
      </w:r>
    </w:p>
    <w:p w:rsidR="009630E6" w:rsidRPr="00D2376E" w:rsidRDefault="00D2376E" w:rsidP="009B78A5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7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Элементарный 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 на здравом смысле и учитывает специфику рекламон</w:t>
      </w:r>
      <w:proofErr w:type="gramStart"/>
      <w:r w:rsidR="001434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9630E6" w:rsidRPr="00D23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сителей и дефицит необходимых данных. Как правило, используется средними и мелкими рекламодателями,  составляющими большинство. Им не нужны дорогие компьютерные программы, которые во многих случаях не окупаются, им не по карману заказать исследования целевой аудитории. Они оперируют базисными прикладными знаниями о принципах медиапланир</w:t>
      </w:r>
      <w:proofErr w:type="gramStart"/>
      <w:r w:rsidR="001434B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8122DE" w:rsidRPr="00D23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вания.</w:t>
      </w:r>
    </w:p>
    <w:p w:rsidR="00D60E2B" w:rsidRDefault="004A5EA5" w:rsidP="00D60E2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следующем параграфе рассмотрим основные понятия теории медиапланирования, которые нам потребуются в работе. Более подробную информацию можно посмотреть в работах [1, с.62-76; </w:t>
      </w:r>
      <w:bookmarkStart w:id="5" w:name="_Toc59151515"/>
      <w:r w:rsidR="003F76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  <w:r w:rsidR="00475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478]. </w:t>
      </w:r>
    </w:p>
    <w:p w:rsidR="00FE5187" w:rsidRDefault="00FE5187" w:rsidP="00D60E2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0E2B" w:rsidRDefault="00D60E2B" w:rsidP="009B78A5">
      <w:pPr>
        <w:pStyle w:val="2"/>
        <w:numPr>
          <w:ilvl w:val="1"/>
          <w:numId w:val="14"/>
        </w:numPr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bookmarkStart w:id="6" w:name="_Toc98943542"/>
      <w:r w:rsidRPr="00BC1F71">
        <w:rPr>
          <w:rFonts w:ascii="Times New Roman" w:eastAsia="Times New Roman" w:hAnsi="Times New Roman" w:cs="Times New Roman"/>
          <w:color w:val="auto"/>
          <w:sz w:val="28"/>
          <w:lang w:eastAsia="ru-RU"/>
        </w:rPr>
        <w:t>Основные понятия теории медиапланирования</w:t>
      </w:r>
      <w:bookmarkEnd w:id="6"/>
    </w:p>
    <w:p w:rsidR="00FE5187" w:rsidRPr="00FE5187" w:rsidRDefault="00FE5187" w:rsidP="00FE518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данном параграфе использовался материал из [1;2].</w:t>
      </w:r>
    </w:p>
    <w:bookmarkEnd w:id="5"/>
    <w:p w:rsidR="009630E6" w:rsidRPr="00325C71" w:rsidRDefault="00046045" w:rsidP="00D60E2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8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Генеральная совокупность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630E6" w:rsidRPr="00325C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Universe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9630E6" w:rsidRPr="00325C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Larger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630E6" w:rsidRPr="00325C7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 w:eastAsia="ru-RU"/>
        </w:rPr>
        <w:t>Population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изучаемая группа людей. Это население города, региона, страны, определенная социально-демографическая группа или группа людей, сформированная по каким-либо другим признакам.</w:t>
      </w:r>
    </w:p>
    <w:p w:rsidR="009630E6" w:rsidRPr="00325C71" w:rsidRDefault="009630E6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Выборочная совокупность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или </w:t>
      </w:r>
      <w:r w:rsidRPr="009420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выборка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325C7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Sample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046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выбранные для исследования респонденты. Выборка бывает разовой или панельной (каждый респондент участвует в исследовании несколько раз: например, в дневниковых методах опроса).</w:t>
      </w:r>
    </w:p>
    <w:p w:rsidR="009630E6" w:rsidRPr="00325C71" w:rsidRDefault="009630E6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7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Целевая аудитория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04604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Target Audience, ЦА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046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 группу людей – реальных или потенциальных потребителей, которые являются объектом рекламного воздействия. Эта группа выделяется из всего населения по социально-демографическим и другим признакам, которые характеризуют типичного потребителя товара или услуги (пол, возраст, образование, социальное положение, уровень дохода, потребление, образ жизни и др.).</w:t>
      </w:r>
    </w:p>
    <w:p w:rsidR="004838E9" w:rsidRPr="00BC6729" w:rsidRDefault="009630E6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7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Рейтинг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Pr="00325C7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Rating, R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 медиа</w:t>
      </w:r>
      <w:r w:rsidR="00046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средняя доля людей целевой аудитории, которые имеют контакт с одним номером издания или 15-минутным интервалом в сетке вещания электронных СМИ. Это размер аудитории, видевшей или слышавшей конкретно взятую программу, читавшей журнал, газету и тому подобное в заданный промежуток времени по отношению к общему количеству населения:</w:t>
      </w:r>
    </w:p>
    <w:p w:rsidR="00BC6729" w:rsidRPr="000C233B" w:rsidRDefault="00BC6729" w:rsidP="002052B7">
      <w:pPr>
        <w:shd w:val="clear" w:color="auto" w:fill="FFFFFF"/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R=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ЦА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∙100%,</m:t>
        </m:r>
      </m:oMath>
      <w:r w:rsidR="002052B7" w:rsidRPr="000C2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(1.1)</w:t>
      </w:r>
    </w:p>
    <w:p w:rsidR="00BC6729" w:rsidRPr="00187B99" w:rsidRDefault="00BC6729" w:rsidP="00BC6729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187B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ЦА – целевая аудитория передачи, </w:t>
      </w:r>
      <w:r w:rsidR="003D53C0" w:rsidRPr="003D53C0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="003D53C0" w:rsidRPr="003D5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общая численность потенциальных телезрителей.</w:t>
      </w:r>
    </w:p>
    <w:p w:rsidR="009630E6" w:rsidRPr="00325C71" w:rsidRDefault="009630E6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базового понятия при оценке телевизионной аудитории используется </w:t>
      </w:r>
      <w:r w:rsidR="00D576AF" w:rsidRPr="00D57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телевизионный рейтинг</w:t>
      </w:r>
      <w:r w:rsidR="00AD7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D7225" w:rsidRPr="00D576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TVR</w:t>
      </w:r>
      <w:r w:rsidR="00AD7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– выраженное в процентах отношение телевизионной аудитории оцениваемого временного интервала к общей численности генеральной совокупности. </w:t>
      </w:r>
    </w:p>
    <w:p w:rsidR="009630E6" w:rsidRPr="00325C71" w:rsidRDefault="004C2DAD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если из 100 000 жителей района в определенный день смотрели телевидение 26 000, то </w:t>
      </w:r>
      <w:r w:rsidRPr="00D576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TVR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равен 26%.</w:t>
      </w:r>
    </w:p>
    <w:p w:rsidR="009630E6" w:rsidRPr="00325C71" w:rsidRDefault="009630E6" w:rsidP="00D576A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Рейтинги используются телевидением и для оценки качества передач.</w:t>
      </w:r>
      <w:r w:rsidR="00D57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 старается поскорее избавиться от низкорейтинг</w:t>
      </w:r>
      <w:proofErr w:type="gramStart"/>
      <w:r w:rsidR="00C62A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4C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программ. На основе рейтингов телеканалы устанавливают расценки на рекламу в то или иной передаче, в то или иное время.</w:t>
      </w:r>
    </w:p>
    <w:p w:rsidR="009630E6" w:rsidRPr="00325C71" w:rsidRDefault="004C2DAD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Рейтинги бывают:</w:t>
      </w:r>
    </w:p>
    <w:p w:rsidR="009630E6" w:rsidRPr="00EF0A17" w:rsidRDefault="00EF0A17" w:rsidP="009B78A5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Фактические</w:t>
      </w:r>
      <w:proofErr w:type="gramEnd"/>
      <w:r w:rsidRPr="00EF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отражают реальный просмотр телепередач;</w:t>
      </w:r>
    </w:p>
    <w:p w:rsidR="009630E6" w:rsidRPr="00EF0A17" w:rsidRDefault="00EF0A17" w:rsidP="009B78A5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Прогнозируемые – необходимы работникам телевидения и рекламодателям.</w:t>
      </w:r>
    </w:p>
    <w:p w:rsidR="00D94A0C" w:rsidRPr="00971E3E" w:rsidRDefault="009630E6" w:rsidP="00971E3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за один выход каждый из охваченных людей имел ровно один контакт, рейтинг можно понимать и как долю контактов от численности целевой аудитории.</w:t>
      </w:r>
      <w:r w:rsidR="00971E3E" w:rsidRPr="00971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Рейтинги медиа по целевой аудитории (</w:t>
      </w:r>
      <w:r w:rsidR="007F52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Rating Target</w:t>
      </w:r>
      <w:r w:rsidR="007F52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рейтинги по всему населению (</w:t>
      </w:r>
      <w:r w:rsidR="007F52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Rating Total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отличаются друг от друга, поскольку медиапредп</w:t>
      </w:r>
      <w:proofErr w:type="gramStart"/>
      <w:r w:rsidR="00C62A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чтения различных групп людей могут существенно отличаться. Поэтому при планировании рекламных кампаний, нацеленных на 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вполне определенную аудиторию, выбирают те медиа, рейтинг которых больше, чем рейтинг по всему населению.</w:t>
      </w:r>
    </w:p>
    <w:p w:rsidR="009630E6" w:rsidRPr="00325C71" w:rsidRDefault="00C62A80" w:rsidP="00F54B5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медиапланир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1C5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в идеале нужны рейтинги рекламных блоков и полос, а не рейтинги передач или изданий. Однако измерение рейтингов рекламных сообщений связано с трудностями, обусловленными сложностью получения информации и ее высокой стоимостью. Эти проблемы частично решаются при помощи определенных приемов и методик.</w:t>
      </w:r>
      <w:r w:rsidR="00F54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0E6"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для электронных СМИ измеряют рейтинги ограниченных интервалов времени, сравнимых с длительностью рекламных блоков.</w:t>
      </w:r>
    </w:p>
    <w:p w:rsidR="009630E6" w:rsidRPr="00325C71" w:rsidRDefault="009630E6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 следующие виды измерений:</w:t>
      </w:r>
    </w:p>
    <w:p w:rsidR="009630E6" w:rsidRPr="00325C71" w:rsidRDefault="009630E6" w:rsidP="009B78A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непрерывные измерения с помощью пиплметр</w:t>
      </w:r>
      <w:proofErr w:type="gramStart"/>
      <w:r w:rsidR="00C62A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</w:t>
      </w:r>
      <w:proofErr w:type="gramEnd"/>
      <w:r w:rsidR="00894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(только для ТВ),</w:t>
      </w:r>
    </w:p>
    <w:p w:rsidR="009630E6" w:rsidRPr="00325C71" w:rsidRDefault="009630E6" w:rsidP="009B78A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измерения рейтингов 15-минутных интервалов местных и национальных каналов.</w:t>
      </w:r>
    </w:p>
    <w:p w:rsidR="009630E6" w:rsidRPr="00325C71" w:rsidRDefault="009630E6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Объединяя такие интервалы, можно измерить средний рейтинг передач. Чтобы измерить накопленную (за неделю или месяц) аудиторию временного интервала (или передачи), выделяют однотипные временные интервалы по отдельности для будней и выходных и отслеживают накопленную аудиторию этих временных интервалов.</w:t>
      </w:r>
    </w:p>
    <w:p w:rsidR="009630E6" w:rsidRPr="00325C71" w:rsidRDefault="009630E6" w:rsidP="00B04A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прессы накопленная аудитория определяется в результате подсчета уникальных контактов с выходами какого-либо издания (номерами газеты, журнала). При этом имеются определенные методы оценки рейтингов рекламных объявлений, основанные на измерении вероятности рекламного контакта в зависимости от размера и места рекламного объявления.</w:t>
      </w:r>
      <w:r w:rsidR="00971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C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Выход СМИ</w:t>
      </w:r>
      <w:r w:rsidR="00696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определенный временной интервал, издание или полоса, имеющие свой рейтинг.</w:t>
      </w:r>
      <w:r w:rsidR="00B0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электронных СМИ вычисляется средняя накопленная аудитория определенного 15-минутного интервала (например, 12.00-12.15) за несколько суток (необязательно последовательных), а для прессы – средняя накопленная аудитория нескольких номеров издания.</w:t>
      </w:r>
    </w:p>
    <w:p w:rsidR="009630E6" w:rsidRPr="00B95E61" w:rsidRDefault="009630E6" w:rsidP="00B95E6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71E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Совокупный или суммарный рейтинг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DD64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gross rating point, GRP</w:t>
      </w:r>
      <w:r w:rsidR="00DD6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сумма рейтингов трансляций во время размещения рекламы за период рекламной кампании. Выражается в процентах, при этом знак % упускается. Может быть выражен в виде десятичной дроби. Его величина может превышать 100%.</w:t>
      </w:r>
      <w:r w:rsidR="00971E3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971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собой процент населения, подвергнутый рекламному воздействию, или, другими словами, общую массу этого воздействия. Это сумма рейтингов по всему населению.</w:t>
      </w:r>
    </w:p>
    <w:p w:rsidR="009630E6" w:rsidRPr="00325C71" w:rsidRDefault="00DD641A" w:rsidP="00325C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рейтинг – это число контактов за один выход в процентах от целевой аудитории, то сумма рейтингов (</w:t>
      </w:r>
      <w:r w:rsidR="009630E6" w:rsidRPr="00325C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GRP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дает число контактов в процентах от целевой аудитории за все выходы:</w:t>
      </w:r>
    </w:p>
    <w:p w:rsidR="00B7067D" w:rsidRPr="00B7067D" w:rsidRDefault="00271637" w:rsidP="002052B7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m:oMathPara>
        <m:oMathParaPr>
          <m:jc m:val="righ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GRP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j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j</m:t>
                  </m:r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 xml:space="preserve"> 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,</m:t>
              </m:r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 xml:space="preserve">                                                    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(1.2)</m:t>
          </m:r>
        </m:oMath>
      </m:oMathPara>
    </w:p>
    <w:p w:rsidR="00B95E61" w:rsidRPr="00B7067D" w:rsidRDefault="002052B7" w:rsidP="00B706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9630E6" w:rsidRPr="00F54B57" w:rsidRDefault="00B95E61" w:rsidP="00B04A9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2D6EAC" w:rsidRPr="00B95E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="002D6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номер </w:t>
      </w:r>
      <w:r w:rsidR="002D6E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медиа,</w:t>
      </w:r>
      <w:r w:rsidR="00F54B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m:t>j</m:t>
            </m:r>
          </m:sub>
        </m:sSub>
      </m:oMath>
      <w:r w:rsidR="002D6EA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D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число выходов медиа с номером </w:t>
      </w:r>
      <w:r w:rsidRPr="00B95E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j</w:t>
      </w:r>
      <w:r w:rsidR="002D6EAC" w:rsidRPr="00B95E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F54B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j</m:t>
            </m:r>
          </m:sub>
        </m:sSub>
      </m:oMath>
      <w:r w:rsidR="00B04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рейтинг каждого медиа,</w:t>
      </w:r>
      <w:r w:rsidR="00F54B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630E6" w:rsidRPr="00B95E6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="002D6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ED41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медиа.</w:t>
      </w:r>
    </w:p>
    <w:p w:rsidR="00B95E61" w:rsidRDefault="009630E6" w:rsidP="00B95E61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325C71">
        <w:rPr>
          <w:sz w:val="28"/>
          <w:szCs w:val="28"/>
        </w:rPr>
        <w:t xml:space="preserve">Один пункт рейтинга часто обозначается, как </w:t>
      </w:r>
      <w:r w:rsidRPr="00325C71">
        <w:rPr>
          <w:bCs/>
          <w:sz w:val="28"/>
          <w:szCs w:val="28"/>
        </w:rPr>
        <w:t xml:space="preserve">1 </w:t>
      </w:r>
      <w:r w:rsidRPr="00325C71">
        <w:rPr>
          <w:bCs/>
          <w:i/>
          <w:sz w:val="28"/>
          <w:szCs w:val="28"/>
        </w:rPr>
        <w:t>GRP</w:t>
      </w:r>
      <w:r w:rsidRPr="00325C71">
        <w:rPr>
          <w:bCs/>
          <w:sz w:val="28"/>
          <w:szCs w:val="28"/>
        </w:rPr>
        <w:t xml:space="preserve">. </w:t>
      </w:r>
    </w:p>
    <w:p w:rsidR="009630E6" w:rsidRDefault="009630E6" w:rsidP="007F28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B5D">
        <w:rPr>
          <w:rFonts w:ascii="Times New Roman" w:hAnsi="Times New Roman" w:cs="Times New Roman"/>
          <w:b/>
          <w:bCs/>
          <w:i/>
          <w:sz w:val="28"/>
          <w:szCs w:val="28"/>
        </w:rPr>
        <w:t>CPT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25C71">
        <w:rPr>
          <w:rFonts w:ascii="Times New Roman" w:hAnsi="Times New Roman" w:cs="Times New Roman"/>
          <w:bCs/>
          <w:i/>
          <w:sz w:val="28"/>
          <w:szCs w:val="28"/>
        </w:rPr>
        <w:t>cost per thousand,</w:t>
      </w:r>
      <w:r w:rsidR="007F285E" w:rsidRPr="007F285E">
        <w:rPr>
          <w:rFonts w:ascii="Times New Roman" w:hAnsi="Times New Roman" w:cs="Times New Roman"/>
          <w:sz w:val="28"/>
          <w:szCs w:val="28"/>
        </w:rPr>
        <w:t xml:space="preserve"> "цена за тысячу"</w:t>
      </w:r>
      <w:r w:rsidR="002D6EAC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2D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стоимость охвата реальной тысячи представителей читательской, зрительской или слушательск</w:t>
      </w:r>
      <w:proofErr w:type="gramStart"/>
      <w:r w:rsidR="00C62A80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й аудитории, или населения в регионе распространения данного СМИ. Стоимость одного рекламного сообщения в конкретном медиаканале зависит от формата, цвета, места, программы, имени и других факторов. Это, на самом деле, не стоимость разноцветной картинки на обложке журнала, а цена контакта с клиентом. Единицей ее измерения как раз и является показатель </w:t>
      </w:r>
      <w:r w:rsidRPr="00325C71">
        <w:rPr>
          <w:rFonts w:ascii="Times New Roman" w:hAnsi="Times New Roman" w:cs="Times New Roman"/>
          <w:i/>
          <w:sz w:val="28"/>
          <w:szCs w:val="28"/>
        </w:rPr>
        <w:t>СРТ</w:t>
      </w:r>
      <w:r w:rsidRPr="00325C71">
        <w:rPr>
          <w:rFonts w:ascii="Times New Roman" w:hAnsi="Times New Roman" w:cs="Times New Roman"/>
          <w:sz w:val="28"/>
          <w:szCs w:val="28"/>
        </w:rPr>
        <w:t xml:space="preserve">, то есть, сколько денег надо заплатить рекламному агентству (TV-каналу, газете, радио) чтобы, например, тысяча человек была покорена стойкостью "TV-парка" к воздействию дистиллированной воды. Именно </w:t>
      </w:r>
      <w:r w:rsidRPr="00325C71">
        <w:rPr>
          <w:rFonts w:ascii="Times New Roman" w:hAnsi="Times New Roman" w:cs="Times New Roman"/>
          <w:i/>
          <w:sz w:val="28"/>
          <w:szCs w:val="28"/>
        </w:rPr>
        <w:t>СРТ</w:t>
      </w:r>
      <w:r w:rsidRPr="00325C71">
        <w:rPr>
          <w:rFonts w:ascii="Times New Roman" w:hAnsi="Times New Roman" w:cs="Times New Roman"/>
          <w:sz w:val="28"/>
          <w:szCs w:val="28"/>
        </w:rPr>
        <w:t xml:space="preserve"> является той "условной валютой", в которой во всем мире принято сравнивать газету, журнал или телепрограмму при покупке ее в качестве носителя рекламы. Если реклама размещается один раз в одном выпуске одной газеты, то </w:t>
      </w:r>
      <w:r w:rsidRPr="00325C71">
        <w:rPr>
          <w:rFonts w:ascii="Times New Roman" w:hAnsi="Times New Roman" w:cs="Times New Roman"/>
          <w:i/>
          <w:sz w:val="28"/>
          <w:szCs w:val="28"/>
        </w:rPr>
        <w:t>СРТ</w:t>
      </w:r>
      <w:r w:rsidRPr="00325C71">
        <w:rPr>
          <w:rFonts w:ascii="Times New Roman" w:hAnsi="Times New Roman" w:cs="Times New Roman"/>
          <w:sz w:val="28"/>
          <w:szCs w:val="28"/>
        </w:rPr>
        <w:t xml:space="preserve"> равен отношению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всех ваших денег, вложенных в это размещение, к среднему количеству читателей одного выпуска этой газеты (в тысячах).</w:t>
      </w:r>
    </w:p>
    <w:p w:rsidR="009630E6" w:rsidRPr="00325C71" w:rsidRDefault="009630E6" w:rsidP="00D94A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B5D">
        <w:rPr>
          <w:rFonts w:ascii="Times New Roman" w:hAnsi="Times New Roman" w:cs="Times New Roman"/>
          <w:b/>
          <w:i/>
          <w:sz w:val="28"/>
          <w:szCs w:val="28"/>
        </w:rPr>
        <w:t>Полное число контактов</w:t>
      </w:r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bCs/>
          <w:sz w:val="28"/>
          <w:szCs w:val="28"/>
        </w:rPr>
        <w:t>(</w:t>
      </w:r>
      <w:r w:rsidRPr="00325C71">
        <w:rPr>
          <w:rFonts w:ascii="Times New Roman" w:hAnsi="Times New Roman" w:cs="Times New Roman"/>
          <w:bCs/>
          <w:i/>
          <w:sz w:val="28"/>
          <w:szCs w:val="28"/>
        </w:rPr>
        <w:t>Opportunity To See, OTS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325C71">
        <w:rPr>
          <w:rFonts w:ascii="Times New Roman" w:hAnsi="Times New Roman" w:cs="Times New Roman"/>
          <w:bCs/>
          <w:i/>
          <w:sz w:val="28"/>
          <w:szCs w:val="28"/>
        </w:rPr>
        <w:t>Opportunity To Hear, ОТН</w:t>
      </w:r>
      <w:r w:rsidR="002D6E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6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для «услышанных» </w:t>
      </w:r>
      <w:r w:rsidR="00845B5D">
        <w:rPr>
          <w:rFonts w:ascii="Times New Roman" w:hAnsi="Times New Roman" w:cs="Times New Roman"/>
          <w:sz w:val="28"/>
          <w:szCs w:val="28"/>
        </w:rPr>
        <w:t xml:space="preserve">контактов) </w:t>
      </w:r>
      <w:r w:rsidR="0084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845B5D">
        <w:rPr>
          <w:rFonts w:ascii="Times New Roman" w:hAnsi="Times New Roman" w:cs="Times New Roman"/>
          <w:sz w:val="28"/>
          <w:szCs w:val="28"/>
        </w:rPr>
        <w:t xml:space="preserve">  количество раз, которое данное рекламное сообщение потенциально может увидеть (услышать) вся потенциальная аудитория:</w:t>
      </w:r>
    </w:p>
    <w:p w:rsidR="009630E6" w:rsidRPr="000C233B" w:rsidRDefault="00272801" w:rsidP="002052B7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OTS</m:t>
        </m:r>
        <m:r>
          <w:rPr>
            <w:rFonts w:ascii="Cambria Math" w:hAnsi="Cambria Math" w:cs="Times New Roman"/>
            <w:sz w:val="28"/>
            <w:szCs w:val="28"/>
          </w:rPr>
          <m:t>=ЦА*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GRP</m:t>
        </m:r>
      </m:oMath>
      <w:r w:rsidR="009630E6" w:rsidRPr="00325C71">
        <w:rPr>
          <w:rFonts w:ascii="Times New Roman" w:eastAsiaTheme="minorEastAsia" w:hAnsi="Times New Roman" w:cs="Times New Roman"/>
          <w:bCs/>
          <w:sz w:val="28"/>
          <w:szCs w:val="28"/>
        </w:rPr>
        <w:t>,                                               (1.3)</w:t>
      </w:r>
    </w:p>
    <w:p w:rsidR="00845B5D" w:rsidRPr="00845B5D" w:rsidRDefault="009630E6" w:rsidP="00845B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где ЦА</w:t>
      </w:r>
      <w:r w:rsidR="00883C8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8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845B5D">
        <w:rPr>
          <w:rFonts w:ascii="Times New Roman" w:hAnsi="Times New Roman" w:cs="Times New Roman"/>
          <w:sz w:val="28"/>
          <w:szCs w:val="28"/>
        </w:rPr>
        <w:t xml:space="preserve">численность целевой аудитории, </w:t>
      </w:r>
      <w:r w:rsidR="00845B5D">
        <w:rPr>
          <w:rFonts w:ascii="Times New Roman" w:hAnsi="Times New Roman" w:cs="Times New Roman"/>
          <w:i/>
          <w:sz w:val="28"/>
          <w:szCs w:val="28"/>
          <w:lang w:val="en-US"/>
        </w:rPr>
        <w:t>GRP</w:t>
      </w:r>
      <w:r w:rsidR="00845B5D" w:rsidRPr="00845B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5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суммарный рейтинг.</w:t>
      </w:r>
    </w:p>
    <w:p w:rsidR="009630E6" w:rsidRPr="00325C71" w:rsidRDefault="00845B5D" w:rsidP="00C74AD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Это базовое понятие, лежащее в основе концепции медиапланирования и измерения аудитории (зная </w:t>
      </w:r>
      <w:r w:rsidRPr="00325C71">
        <w:rPr>
          <w:rFonts w:ascii="Times New Roman" w:hAnsi="Times New Roman" w:cs="Times New Roman"/>
          <w:i/>
          <w:sz w:val="28"/>
          <w:szCs w:val="28"/>
        </w:rPr>
        <w:t>OTS</w:t>
      </w:r>
      <w:r w:rsidRPr="00325C71">
        <w:rPr>
          <w:rFonts w:ascii="Times New Roman" w:hAnsi="Times New Roman" w:cs="Times New Roman"/>
          <w:sz w:val="28"/>
          <w:szCs w:val="28"/>
        </w:rPr>
        <w:t xml:space="preserve">, можно предположить количество людей, которые видели вашу рекламу). Его модальность предопределяет и метод измерения. Когда используется несколько (больше одного) рекламного обращения или более одного СМИ, </w:t>
      </w:r>
      <w:r w:rsidRPr="00325C71">
        <w:rPr>
          <w:rFonts w:ascii="Times New Roman" w:hAnsi="Times New Roman" w:cs="Times New Roman"/>
          <w:i/>
          <w:sz w:val="28"/>
          <w:szCs w:val="28"/>
        </w:rPr>
        <w:t>OTS</w:t>
      </w:r>
      <w:r w:rsidRPr="00325C71">
        <w:rPr>
          <w:rFonts w:ascii="Times New Roman" w:hAnsi="Times New Roman" w:cs="Times New Roman"/>
          <w:sz w:val="28"/>
          <w:szCs w:val="28"/>
        </w:rPr>
        <w:t xml:space="preserve"> эквивалентно сумме рейтингов в тысячах для всех сообщений (сумме </w:t>
      </w:r>
      <w:r w:rsidRPr="00325C71">
        <w:rPr>
          <w:rFonts w:ascii="Times New Roman" w:hAnsi="Times New Roman" w:cs="Times New Roman"/>
          <w:i/>
          <w:sz w:val="28"/>
          <w:szCs w:val="28"/>
        </w:rPr>
        <w:t>GRP</w:t>
      </w:r>
      <w:r w:rsidRPr="00325C71">
        <w:rPr>
          <w:rFonts w:ascii="Times New Roman" w:hAnsi="Times New Roman" w:cs="Times New Roman"/>
          <w:sz w:val="28"/>
          <w:szCs w:val="28"/>
        </w:rPr>
        <w:t xml:space="preserve">). Этот показатель служит также для сравнения количества контактов, которые достигаются в различных кампаниях. Для телевидения оно требует измерять число людей, смотревших программу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 xml:space="preserve">носитель рекламы, а не оценку их интереса к ней или к самому рекламному ролику. Чем больше </w:t>
      </w:r>
      <w:r w:rsidR="009630E6" w:rsidRPr="00325C71">
        <w:rPr>
          <w:rFonts w:ascii="Times New Roman" w:hAnsi="Times New Roman" w:cs="Times New Roman"/>
          <w:i/>
          <w:sz w:val="28"/>
          <w:szCs w:val="28"/>
        </w:rPr>
        <w:t>GRP</w:t>
      </w:r>
      <w:r w:rsidR="009630E6" w:rsidRPr="00325C71">
        <w:rPr>
          <w:rFonts w:ascii="Times New Roman" w:hAnsi="Times New Roman" w:cs="Times New Roman"/>
          <w:sz w:val="28"/>
          <w:szCs w:val="28"/>
        </w:rPr>
        <w:t>, тем больше у аудитории шансов увидеть рекламу хотя бы 1 раз в рекламной кампании.</w:t>
      </w:r>
    </w:p>
    <w:p w:rsidR="009630E6" w:rsidRPr="00325C71" w:rsidRDefault="00883C81" w:rsidP="00C74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AD6">
        <w:rPr>
          <w:rFonts w:ascii="Times New Roman" w:hAnsi="Times New Roman" w:cs="Times New Roman"/>
          <w:b/>
          <w:bCs/>
          <w:i/>
          <w:sz w:val="28"/>
          <w:szCs w:val="28"/>
        </w:rPr>
        <w:t>Число контактов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9630E6" w:rsidRPr="00325C71">
        <w:rPr>
          <w:rFonts w:ascii="Times New Roman" w:hAnsi="Times New Roman" w:cs="Times New Roman"/>
          <w:sz w:val="28"/>
          <w:szCs w:val="28"/>
        </w:rPr>
        <w:t>это не число охваченных людей, поскольку при увеличении выходов медиа каждый человек может иметь несколько контактов с одним и тем же медиа. Например, если какое-то издание имеет постоянную аудиторию, то при последовательном выходе этого издания число контактов растет, а число охваченных людей остается неизменным. Для оценки числа охваченных людей при последовательных выходах медиа используется понятие охвата целевой аудитории.</w:t>
      </w:r>
    </w:p>
    <w:p w:rsidR="00845B5D" w:rsidRPr="00516B82" w:rsidRDefault="009630E6" w:rsidP="00516B8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6B82">
        <w:rPr>
          <w:rFonts w:ascii="Times New Roman" w:hAnsi="Times New Roman" w:cs="Times New Roman"/>
          <w:b/>
          <w:bCs/>
          <w:i/>
          <w:sz w:val="28"/>
          <w:szCs w:val="28"/>
        </w:rPr>
        <w:t>Охват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25C71">
        <w:rPr>
          <w:rFonts w:ascii="Times New Roman" w:hAnsi="Times New Roman" w:cs="Times New Roman"/>
          <w:bCs/>
          <w:i/>
          <w:sz w:val="28"/>
          <w:szCs w:val="28"/>
        </w:rPr>
        <w:t xml:space="preserve">Reach, </w:t>
      </w:r>
      <w:r w:rsidR="00C74AD6">
        <w:rPr>
          <w:rFonts w:ascii="Times New Roman" w:hAnsi="Times New Roman" w:cs="Times New Roman"/>
          <w:bCs/>
          <w:i/>
          <w:sz w:val="28"/>
          <w:szCs w:val="28"/>
          <w:lang w:val="en-US"/>
        </w:rPr>
        <w:t>G</w:t>
      </w:r>
      <w:r w:rsidR="00883C8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88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 xml:space="preserve">это доля целевой аудитории, которая состоит из людей, имевших хотя бы один контакт за несколько выходов СМИ. Это накопленная аудитория в процентах от целевой аудитории при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последовательных выходах медиа. При вычислении охвата каждый человек, который имел один или несколько контактов с медиа, считается один раз. Из определения </w:t>
      </w:r>
      <w:r w:rsidR="00883C81">
        <w:rPr>
          <w:rFonts w:ascii="Times New Roman" w:hAnsi="Times New Roman" w:cs="Times New Roman"/>
          <w:iCs/>
          <w:sz w:val="28"/>
          <w:szCs w:val="28"/>
        </w:rPr>
        <w:t xml:space="preserve">охвата следует, что рейтинг </w:t>
      </w:r>
      <w:r w:rsidR="0088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это охват одного выхода медиа. </w:t>
      </w:r>
      <w:r w:rsidR="00845B5D" w:rsidRPr="00516B82">
        <w:rPr>
          <w:rFonts w:ascii="Times New Roman" w:hAnsi="Times New Roman" w:cs="Times New Roman"/>
          <w:sz w:val="28"/>
          <w:szCs w:val="28"/>
        </w:rPr>
        <w:t>Совокупный рейтинг является произведением охвата на частоту (</w:t>
      </w:r>
      <w:r w:rsidR="00845B5D" w:rsidRPr="00516B82">
        <w:rPr>
          <w:rFonts w:ascii="Times New Roman" w:hAnsi="Times New Roman" w:cs="Times New Roman"/>
          <w:i/>
          <w:sz w:val="28"/>
          <w:szCs w:val="28"/>
        </w:rPr>
        <w:t>F</w:t>
      </w:r>
      <w:r w:rsidR="00845B5D" w:rsidRPr="00516B82">
        <w:rPr>
          <w:rFonts w:ascii="Times New Roman" w:hAnsi="Times New Roman" w:cs="Times New Roman"/>
          <w:sz w:val="28"/>
          <w:szCs w:val="28"/>
        </w:rPr>
        <w:t>) размещений:</w:t>
      </w:r>
    </w:p>
    <w:p w:rsidR="00845B5D" w:rsidRPr="00845B5D" w:rsidRDefault="00845B5D" w:rsidP="00845B5D">
      <w:pPr>
        <w:pStyle w:val="Default"/>
        <w:spacing w:line="360" w:lineRule="auto"/>
        <w:ind w:firstLine="709"/>
        <w:jc w:val="center"/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 xml:space="preserve">GRP = 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 xml:space="preserve"> * F</m:t>
        </m:r>
      </m:oMath>
      <w:r w:rsidRPr="00845B5D">
        <w:rPr>
          <w:rFonts w:eastAsiaTheme="minorEastAsia"/>
          <w:sz w:val="28"/>
          <w:szCs w:val="28"/>
        </w:rPr>
        <w:t>.</w:t>
      </w:r>
    </w:p>
    <w:p w:rsidR="00845B5D" w:rsidRPr="00845B5D" w:rsidRDefault="00845B5D" w:rsidP="00516B82">
      <w:pPr>
        <w:pStyle w:val="Default"/>
        <w:spacing w:line="360" w:lineRule="auto"/>
        <w:jc w:val="both"/>
        <w:rPr>
          <w:sz w:val="28"/>
          <w:szCs w:val="28"/>
        </w:rPr>
      </w:pPr>
      <w:r w:rsidRPr="00845B5D">
        <w:rPr>
          <w:sz w:val="28"/>
          <w:szCs w:val="28"/>
        </w:rPr>
        <w:t xml:space="preserve">Соответственно, если мы знаем значения совокупного рейтинга и охват аудитории, то можем определить среднюю частоту воздействия на потребителя: </w:t>
      </w:r>
    </w:p>
    <w:p w:rsidR="00845B5D" w:rsidRDefault="00845B5D" w:rsidP="007F285E">
      <w:pPr>
        <w:pStyle w:val="Default"/>
        <w:spacing w:line="360" w:lineRule="auto"/>
        <w:ind w:firstLine="709"/>
        <w:jc w:val="right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GRP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G</m:t>
            </m:r>
          </m:den>
        </m:f>
      </m:oMath>
      <w:r w:rsidRPr="00845B5D">
        <w:rPr>
          <w:rFonts w:eastAsiaTheme="minorEastAsia"/>
          <w:sz w:val="28"/>
          <w:szCs w:val="28"/>
        </w:rPr>
        <w:t xml:space="preserve">.                                                       (1.4)       </w:t>
      </w:r>
    </w:p>
    <w:p w:rsidR="006D7C53" w:rsidRPr="006D7C53" w:rsidRDefault="006D7C53" w:rsidP="006D7C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если </w:t>
      </w:r>
      <m:oMath>
        <m:r>
          <w:rPr>
            <w:rFonts w:ascii="Cambria Math" w:hAnsi="Cambria Math" w:cs="Times New Roman"/>
            <w:sz w:val="28"/>
            <w:szCs w:val="28"/>
          </w:rPr>
          <m:t>F = 1.9</m:t>
        </m:r>
      </m:oMath>
      <w:r w:rsidRPr="00325C71">
        <w:rPr>
          <w:rFonts w:ascii="Times New Roman" w:hAnsi="Times New Roman" w:cs="Times New Roman"/>
          <w:sz w:val="28"/>
          <w:szCs w:val="28"/>
        </w:rPr>
        <w:t>, то это значит, что зритель мог видеть данный ролик в среднем 1.9 раза. В формуле (1.4)  хорошо видно, что чем больше частота (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="00C85B3B">
        <w:rPr>
          <w:rFonts w:ascii="Times New Roman" w:hAnsi="Times New Roman" w:cs="Times New Roman"/>
          <w:sz w:val="28"/>
          <w:szCs w:val="28"/>
        </w:rPr>
        <w:t>), тем меньше охват.</w:t>
      </w:r>
    </w:p>
    <w:p w:rsidR="009630E6" w:rsidRDefault="00C85B3B" w:rsidP="00B04A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вводится для того, чтобы определить, какую аудиторию можно охватить, если реклама выйдет несколько раз. С увеличение количества раз охват возрастает нелинейно. Охват не равен полному числу контактов (</w:t>
      </w:r>
      <w:r w:rsidR="009630E6" w:rsidRPr="00325C71">
        <w:rPr>
          <w:rFonts w:ascii="Times New Roman" w:hAnsi="Times New Roman" w:cs="Times New Roman"/>
          <w:bCs/>
          <w:sz w:val="28"/>
          <w:szCs w:val="28"/>
          <w:lang w:val="en-US"/>
        </w:rPr>
        <w:t>OTS</w:t>
      </w:r>
      <w:r w:rsidR="00BB06EC">
        <w:rPr>
          <w:rFonts w:ascii="Times New Roman" w:hAnsi="Times New Roman" w:cs="Times New Roman"/>
          <w:bCs/>
          <w:sz w:val="28"/>
          <w:szCs w:val="28"/>
        </w:rPr>
        <w:t>).</w:t>
      </w:r>
    </w:p>
    <w:p w:rsidR="00BB06EC" w:rsidRPr="00437E54" w:rsidRDefault="00BB06EC" w:rsidP="00B04A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другой стороны,</w:t>
      </w:r>
    </w:p>
    <w:p w:rsidR="00516B82" w:rsidRPr="00BB74DE" w:rsidRDefault="00516B82" w:rsidP="00BB74D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∙100%,                                      </m:t>
        </m:r>
      </m:oMath>
      <w:r w:rsidR="00BB74DE">
        <w:rPr>
          <w:rFonts w:ascii="Times New Roman" w:eastAsiaTheme="minorEastAsia" w:hAnsi="Times New Roman" w:cs="Times New Roman"/>
          <w:sz w:val="28"/>
          <w:szCs w:val="28"/>
        </w:rPr>
        <w:t xml:space="preserve">              (1.5)</w:t>
      </w:r>
    </w:p>
    <w:p w:rsidR="00516B82" w:rsidRPr="00B04A97" w:rsidRDefault="00516B82" w:rsidP="006D4D2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</m:sSub>
      </m:oMath>
      <w:r w:rsidR="00A60450" w:rsidRPr="00A604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60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общее количество зрителей, видевших рекламу не менее 1 раза,  </w:t>
      </w:r>
      <w:r w:rsidR="00A60450" w:rsidRPr="00A60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</w:t>
      </w:r>
      <w:r w:rsidR="00A60450" w:rsidRPr="00A604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60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общее количество потенциальных зрителей.</w:t>
      </w:r>
    </w:p>
    <w:p w:rsidR="007057EF" w:rsidRPr="00437E54" w:rsidRDefault="009630E6" w:rsidP="007057E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Различают охват медиа </w:t>
      </w:r>
      <w:r w:rsidRPr="00325C71">
        <w:rPr>
          <w:rFonts w:ascii="Times New Roman" w:hAnsi="Times New Roman" w:cs="Times New Roman"/>
          <w:iCs/>
          <w:sz w:val="28"/>
          <w:szCs w:val="28"/>
        </w:rPr>
        <w:t>в течение нескольких выходов (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Coverage</w:t>
      </w:r>
      <w:r w:rsidRPr="00325C71">
        <w:rPr>
          <w:rFonts w:ascii="Times New Roman" w:hAnsi="Times New Roman" w:cs="Times New Roman"/>
          <w:iCs/>
          <w:sz w:val="28"/>
          <w:szCs w:val="28"/>
        </w:rPr>
        <w:t>) и охват в течение некоторого периода времени (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Reach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). </w:t>
      </w:r>
      <w:r w:rsidRPr="00325C71">
        <w:rPr>
          <w:rFonts w:ascii="Times New Roman" w:hAnsi="Times New Roman" w:cs="Times New Roman"/>
          <w:sz w:val="28"/>
          <w:szCs w:val="28"/>
        </w:rPr>
        <w:t>Если охват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аудитории за какой-то период времени трактуется как охват нескольких выходов, то между этими двумя понятиями нет никакой разницы.</w:t>
      </w:r>
    </w:p>
    <w:p w:rsidR="007F2617" w:rsidRPr="000C233B" w:rsidRDefault="007F2617" w:rsidP="00BB06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bCs/>
          <w:i/>
          <w:sz w:val="28"/>
          <w:szCs w:val="28"/>
        </w:rPr>
        <w:t xml:space="preserve">Coveraqe </w:t>
      </w:r>
      <w:r>
        <w:rPr>
          <w:rFonts w:ascii="Times New Roman" w:hAnsi="Times New Roman" w:cs="Times New Roman"/>
          <w:bCs/>
          <w:sz w:val="28"/>
          <w:szCs w:val="28"/>
        </w:rPr>
        <w:t xml:space="preserve">("покрытие")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0966">
        <w:rPr>
          <w:rFonts w:ascii="Times New Roman" w:hAnsi="Times New Roman" w:cs="Times New Roman"/>
          <w:sz w:val="28"/>
          <w:szCs w:val="28"/>
        </w:rPr>
        <w:t xml:space="preserve">основной показатель рекламного воздействия: показывает степень достижения целевой группы. Чем выше покрытие, тем больше мощность трансляции рекламного сообщения. </w:t>
      </w:r>
      <w:r w:rsidRPr="00325C71">
        <w:rPr>
          <w:rFonts w:ascii="Times New Roman" w:hAnsi="Times New Roman" w:cs="Times New Roman"/>
          <w:i/>
          <w:sz w:val="28"/>
          <w:szCs w:val="28"/>
        </w:rPr>
        <w:t>Coveraqe</w:t>
      </w:r>
      <w:r w:rsidR="00490966">
        <w:rPr>
          <w:rFonts w:ascii="Times New Roman" w:hAnsi="Times New Roman" w:cs="Times New Roman"/>
          <w:sz w:val="28"/>
          <w:szCs w:val="28"/>
        </w:rPr>
        <w:t xml:space="preserve"> имеет разный смысл для р</w:t>
      </w:r>
      <w:proofErr w:type="gramStart"/>
      <w:r w:rsidR="00490966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зличных медиа. Если миллион семей в России имеют попугайчиков, то, рекламируя в журнале с тиражом миллион экземпляров специальный корм для них, достигается покрытие в десять процентов, то есть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можно на это надеяться, полагая, что все спланированные адресаты прочтут объявление. В реальности это, конечно, меньший процент.</w:t>
      </w:r>
    </w:p>
    <w:p w:rsidR="007F2617" w:rsidRPr="00325C71" w:rsidRDefault="00BB06EC" w:rsidP="007F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Различия между </w:t>
      </w:r>
      <w:r w:rsidR="007F2617" w:rsidRPr="00325C71">
        <w:rPr>
          <w:rFonts w:ascii="Times New Roman" w:hAnsi="Times New Roman" w:cs="Times New Roman"/>
          <w:i/>
          <w:iCs/>
          <w:sz w:val="28"/>
          <w:szCs w:val="28"/>
        </w:rPr>
        <w:t>Reach</w:t>
      </w:r>
      <w:r w:rsidR="007F2617" w:rsidRPr="00325C71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="007F2617" w:rsidRPr="00325C71">
        <w:rPr>
          <w:rFonts w:ascii="Times New Roman" w:hAnsi="Times New Roman" w:cs="Times New Roman"/>
          <w:i/>
          <w:iCs/>
          <w:sz w:val="28"/>
          <w:szCs w:val="28"/>
        </w:rPr>
        <w:t>Coveraqe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7F2617" w:rsidRPr="00BB06EC" w:rsidRDefault="007F2617" w:rsidP="009B78A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EC">
        <w:rPr>
          <w:rFonts w:ascii="Times New Roman" w:hAnsi="Times New Roman" w:cs="Times New Roman"/>
          <w:i/>
          <w:sz w:val="28"/>
          <w:szCs w:val="28"/>
        </w:rPr>
        <w:t>Coveraqe</w:t>
      </w:r>
      <w:r w:rsidRPr="00BB06EC">
        <w:rPr>
          <w:rFonts w:ascii="Times New Roman" w:hAnsi="Times New Roman" w:cs="Times New Roman"/>
          <w:sz w:val="28"/>
          <w:szCs w:val="28"/>
        </w:rPr>
        <w:t xml:space="preserve"> обычно относится к потенциальной аудитории медиа (TV, радио).</w:t>
      </w:r>
    </w:p>
    <w:p w:rsidR="007F2617" w:rsidRPr="00BB06EC" w:rsidRDefault="007F2617" w:rsidP="009B78A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EC">
        <w:rPr>
          <w:rFonts w:ascii="Times New Roman" w:hAnsi="Times New Roman" w:cs="Times New Roman"/>
          <w:i/>
          <w:sz w:val="28"/>
          <w:szCs w:val="28"/>
        </w:rPr>
        <w:t>Reach</w:t>
      </w:r>
      <w:r w:rsidRPr="00BB06EC">
        <w:rPr>
          <w:rFonts w:ascii="Times New Roman" w:hAnsi="Times New Roman" w:cs="Times New Roman"/>
          <w:sz w:val="28"/>
          <w:szCs w:val="28"/>
        </w:rPr>
        <w:t xml:space="preserve"> всегда используется по отношению к аудитории, которая была реально достигнута.</w:t>
      </w:r>
    </w:p>
    <w:p w:rsidR="009630E6" w:rsidRDefault="009630E6" w:rsidP="007F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Выходом медиа можно считать выход в свет печатного издания или контакт с теле- или радиоканалом за к</w:t>
      </w:r>
      <w:proofErr w:type="gramStart"/>
      <w:r w:rsidR="004021EF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нкретную 15-минутку в сетке вещания электронных СМИ. В последнем случае охват одной 15-минутки </w:t>
      </w:r>
      <w:r w:rsidR="0088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 xml:space="preserve">это не что иное, как рейтинг выхода СМИ, а охват нескольких таких выходов </w:t>
      </w:r>
      <w:r w:rsidR="0088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 xml:space="preserve">накопленный охват аудитории, имевшей контакт с этой 15-минуткой на протяжении нескольких дней, необязательно последовательных. Отметим, что задача определения охвата соседних 15-минутных интервалов одного дня является предметом не вычислений, а измерений. Для краткости записи формул будем использовать для охвата обозначение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G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 xml:space="preserve">вместо обычно используемых длинных названий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Reach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Coverage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39070E" w:rsidRDefault="0039070E" w:rsidP="007F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F2617" w:rsidRPr="00BC1F71" w:rsidRDefault="007F2617" w:rsidP="009B78A5">
      <w:pPr>
        <w:pStyle w:val="2"/>
        <w:numPr>
          <w:ilvl w:val="1"/>
          <w:numId w:val="14"/>
        </w:numPr>
        <w:spacing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98943543"/>
      <w:r w:rsidRPr="00BC1F71">
        <w:rPr>
          <w:rFonts w:ascii="Times New Roman" w:hAnsi="Times New Roman" w:cs="Times New Roman"/>
          <w:color w:val="auto"/>
          <w:sz w:val="28"/>
        </w:rPr>
        <w:t>Основные медиапараметры</w:t>
      </w:r>
      <w:bookmarkEnd w:id="7"/>
    </w:p>
    <w:p w:rsidR="009630E6" w:rsidRPr="00325C71" w:rsidRDefault="009630E6" w:rsidP="007F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Кроме полного охвата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4021EF">
        <w:rPr>
          <w:rFonts w:ascii="Times New Roman" w:hAnsi="Times New Roman" w:cs="Times New Roman"/>
          <w:sz w:val="28"/>
          <w:szCs w:val="28"/>
        </w:rPr>
        <w:t>важными понятиями м</w:t>
      </w:r>
      <w:proofErr w:type="gramStart"/>
      <w:r w:rsidR="004021EF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диапланирования являются охват с числом контактов </w:t>
      </w:r>
      <w:r w:rsidR="007F2617" w:rsidRPr="007F26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39070E">
        <w:rPr>
          <w:rFonts w:ascii="Times New Roman" w:hAnsi="Times New Roman" w:cs="Times New Roman"/>
          <w:sz w:val="28"/>
          <w:szCs w:val="28"/>
        </w:rPr>
        <w:t xml:space="preserve"> и более, который будем обозначать</w:t>
      </w:r>
      <w:r w:rsidR="00A4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G(f+),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 xml:space="preserve">и охват с фиксированным числом контактов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61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Охват </w:t>
      </w:r>
      <w:r w:rsidRPr="006D7C53">
        <w:rPr>
          <w:rFonts w:ascii="Times New Roman" w:hAnsi="Times New Roman" w:cs="Times New Roman"/>
          <w:bCs/>
          <w:i/>
          <w:iCs/>
          <w:sz w:val="28"/>
          <w:szCs w:val="28"/>
        </w:rPr>
        <w:t>G(f+)</w:t>
      </w:r>
      <w:r w:rsidR="00A406C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4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это число людей в процентах от целевой аудитории, которые имели не менее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контактов со СМИ. </w:t>
      </w:r>
    </w:p>
    <w:p w:rsidR="009630E6" w:rsidRPr="006D7C53" w:rsidRDefault="006D7C53" w:rsidP="006D7C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53">
        <w:rPr>
          <w:rFonts w:ascii="Times New Roman" w:hAnsi="Times New Roman" w:cs="Times New Roman"/>
          <w:b/>
          <w:i/>
          <w:sz w:val="28"/>
          <w:szCs w:val="28"/>
        </w:rPr>
        <w:t>Спектр охвата</w:t>
      </w:r>
      <w:r w:rsidR="00C7427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D7534">
        <w:rPr>
          <w:rFonts w:ascii="Times New Roman" w:hAnsi="Times New Roman" w:cs="Times New Roman"/>
          <w:sz w:val="28"/>
          <w:szCs w:val="28"/>
        </w:rPr>
        <w:t xml:space="preserve">доля целевой аудитории, содержавший ровно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контактов с медиа при условии, что имелось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4021EF">
        <w:rPr>
          <w:rFonts w:ascii="Times New Roman" w:hAnsi="Times New Roman" w:cs="Times New Roman"/>
          <w:sz w:val="28"/>
          <w:szCs w:val="28"/>
        </w:rPr>
        <w:t xml:space="preserve"> одинаковых м</w:t>
      </w:r>
      <w:proofErr w:type="gramStart"/>
      <w:r w:rsidR="004021EF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39070E">
        <w:rPr>
          <w:rFonts w:ascii="Times New Roman" w:hAnsi="Times New Roman" w:cs="Times New Roman"/>
          <w:sz w:val="28"/>
          <w:szCs w:val="28"/>
        </w:rPr>
        <w:t xml:space="preserve">диасобытий. Другими словами, спектр охвата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Pr="00325C71">
        <w:rPr>
          <w:rFonts w:ascii="Times New Roman" w:hAnsi="Times New Roman" w:cs="Times New Roman"/>
          <w:sz w:val="28"/>
          <w:szCs w:val="28"/>
        </w:rPr>
        <w:t xml:space="preserve">вероятность того, что случайно выбранный из целевой аудитории человек имел ровно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контактов с медиа за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4021EF">
        <w:rPr>
          <w:rFonts w:ascii="Times New Roman" w:hAnsi="Times New Roman" w:cs="Times New Roman"/>
          <w:sz w:val="28"/>
          <w:szCs w:val="28"/>
        </w:rPr>
        <w:t xml:space="preserve"> </w:t>
      </w:r>
      <w:r w:rsidR="004021EF">
        <w:rPr>
          <w:rFonts w:ascii="Times New Roman" w:hAnsi="Times New Roman" w:cs="Times New Roman"/>
          <w:sz w:val="28"/>
          <w:szCs w:val="28"/>
        </w:rPr>
        <w:lastRenderedPageBreak/>
        <w:t>одинаковых м</w:t>
      </w:r>
      <w:proofErr w:type="gramStart"/>
      <w:r w:rsidR="004021EF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диасобытий (размещений рекламы). Число контактов </w:t>
      </w:r>
      <w:r w:rsidR="009630E6" w:rsidRPr="00325C7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9630E6" w:rsidRPr="00325C71">
        <w:rPr>
          <w:rFonts w:ascii="Times New Roman" w:hAnsi="Times New Roman" w:cs="Times New Roman"/>
          <w:sz w:val="28"/>
          <w:szCs w:val="28"/>
        </w:rPr>
        <w:t xml:space="preserve"> изменяется от 1 до максимально возможног</w:t>
      </w:r>
      <w:proofErr w:type="gramStart"/>
      <w:r w:rsidR="004021EF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9630E6" w:rsidRPr="00325C71">
        <w:rPr>
          <w:rFonts w:ascii="Times New Roman" w:hAnsi="Times New Roman" w:cs="Times New Roman"/>
          <w:sz w:val="28"/>
          <w:szCs w:val="28"/>
        </w:rPr>
        <w:t xml:space="preserve">, равного числу выходов СМИ. 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 xml:space="preserve">Пусть известны охваты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G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G(f+)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bCs/>
          <w:sz w:val="28"/>
          <w:szCs w:val="28"/>
        </w:rPr>
        <w:t>и</w:t>
      </w:r>
      <w:proofErr w:type="gramStart"/>
      <w:r w:rsidRPr="00325C71">
        <w:rPr>
          <w:rFonts w:ascii="Times New Roman" w:hAnsi="Times New Roman" w:cs="Times New Roman"/>
          <w:b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gramEnd"/>
      <w:r w:rsidR="006D7C53">
        <w:rPr>
          <w:rFonts w:ascii="Times New Roman" w:hAnsi="Times New Roman" w:cs="Times New Roman"/>
          <w:sz w:val="28"/>
          <w:szCs w:val="28"/>
        </w:rPr>
        <w:t xml:space="preserve">Обозначим </w:t>
      </w:r>
      <w:r w:rsidR="006D7C53" w:rsidRPr="00325C71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="006D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число всех охваченных людей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D7C53" w:rsidRPr="00325C71">
        <w:rPr>
          <w:rFonts w:ascii="Times New Roman" w:hAnsi="Times New Roman" w:cs="Times New Roman"/>
          <w:i/>
          <w:iCs/>
          <w:sz w:val="28"/>
          <w:szCs w:val="28"/>
        </w:rPr>
        <w:t xml:space="preserve">N(f+) </w:t>
      </w:r>
      <w:r w:rsidR="006D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D7C53" w:rsidRPr="006D7C53">
        <w:rPr>
          <w:rFonts w:ascii="Times New Roman" w:hAnsi="Times New Roman" w:cs="Times New Roman"/>
          <w:sz w:val="28"/>
          <w:szCs w:val="28"/>
        </w:rPr>
        <w:t xml:space="preserve"> число людей, имевших не менее 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6D7C53">
        <w:rPr>
          <w:rFonts w:ascii="Times New Roman" w:hAnsi="Times New Roman" w:cs="Times New Roman"/>
          <w:sz w:val="28"/>
          <w:szCs w:val="28"/>
        </w:rPr>
        <w:t xml:space="preserve"> контактов, </w:t>
      </w:r>
      <w:r w:rsidR="006D7C53" w:rsidRPr="00325C71">
        <w:rPr>
          <w:rFonts w:ascii="Times New Roman" w:hAnsi="Times New Roman" w:cs="Times New Roman"/>
          <w:i/>
          <w:iCs/>
          <w:sz w:val="28"/>
          <w:szCs w:val="28"/>
        </w:rPr>
        <w:t xml:space="preserve">n(f) </w:t>
      </w:r>
      <w:r w:rsidR="006D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25C71">
        <w:rPr>
          <w:rFonts w:ascii="Times New Roman" w:hAnsi="Times New Roman" w:cs="Times New Roman"/>
          <w:sz w:val="28"/>
          <w:szCs w:val="28"/>
        </w:rPr>
        <w:t xml:space="preserve">число людей, имевших ровно 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A406CA">
        <w:rPr>
          <w:rFonts w:ascii="Times New Roman" w:hAnsi="Times New Roman" w:cs="Times New Roman"/>
          <w:sz w:val="28"/>
          <w:szCs w:val="28"/>
        </w:rPr>
        <w:t xml:space="preserve"> контактов, которые находятся следующим образом:</w:t>
      </w:r>
    </w:p>
    <w:p w:rsidR="009630E6" w:rsidRPr="006D7C53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N=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∙G,</m:t>
          </m:r>
        </m:oMath>
      </m:oMathPara>
    </w:p>
    <w:p w:rsidR="009630E6" w:rsidRPr="006D7C53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N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f+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∙G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f+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:rsidR="009630E6" w:rsidRPr="006D7C53" w:rsidRDefault="009630E6" w:rsidP="00C34D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6D7C5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Охваты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G(f+)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являются важнейшими медиапараметрами, которые необходимы для оптимизации рекламных кампаний. Они либо извлекаются из баз данных, полученных в результате маркетинговых исследований, либо вычисляются на основе математической теории.  </w:t>
      </w:r>
    </w:p>
    <w:p w:rsidR="00A607FE" w:rsidRPr="00325C71" w:rsidRDefault="00A607F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53">
        <w:rPr>
          <w:rFonts w:ascii="Times New Roman" w:hAnsi="Times New Roman" w:cs="Times New Roman"/>
          <w:b/>
          <w:i/>
          <w:sz w:val="28"/>
          <w:szCs w:val="28"/>
        </w:rPr>
        <w:t xml:space="preserve">Предельный охват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Pr="006D7C53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издания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или временного интервала </w:t>
      </w:r>
      <w:r w:rsidR="00CF1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это доля целевой аудитории, состоящая из людей, которые имели хотя бы один контакт с медиа при сколь угодно большом числе медиас</w:t>
      </w:r>
      <w:proofErr w:type="gramStart"/>
      <w:r w:rsidR="00C34DC6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>бытий; т.е. вероятность того, что случайно выбранный из целевой аудитории человек имел контакт хотя бы с одним медиасобытием при сколь угодно большом числе медиас</w:t>
      </w:r>
      <w:r w:rsidR="00C34DC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25C71">
        <w:rPr>
          <w:rFonts w:ascii="Times New Roman" w:hAnsi="Times New Roman" w:cs="Times New Roman"/>
          <w:sz w:val="28"/>
          <w:szCs w:val="28"/>
        </w:rPr>
        <w:t xml:space="preserve">бытий. </w:t>
      </w:r>
    </w:p>
    <w:p w:rsidR="00A607FE" w:rsidRPr="00325C71" w:rsidRDefault="00A607F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53">
        <w:rPr>
          <w:rFonts w:ascii="Times New Roman" w:hAnsi="Times New Roman" w:cs="Times New Roman"/>
          <w:b/>
          <w:i/>
          <w:sz w:val="28"/>
          <w:szCs w:val="28"/>
        </w:rPr>
        <w:t>Охват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 G(m)</w:t>
      </w:r>
      <w:r w:rsidR="00CF1E59">
        <w:rPr>
          <w:rFonts w:ascii="Times New Roman" w:hAnsi="Times New Roman" w:cs="Times New Roman"/>
          <w:sz w:val="28"/>
          <w:szCs w:val="28"/>
        </w:rPr>
        <w:t xml:space="preserve"> </w:t>
      </w:r>
      <w:r w:rsidR="00CF1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 xml:space="preserve">это доля целевой аудитории, состоящая из людей, которые имели хотя бы один контакт с медиа за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Pr="00325C71">
        <w:rPr>
          <w:rFonts w:ascii="Times New Roman" w:hAnsi="Times New Roman" w:cs="Times New Roman"/>
          <w:sz w:val="28"/>
          <w:szCs w:val="28"/>
        </w:rPr>
        <w:t xml:space="preserve"> (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CF1E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1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число выходов СМИ, число размещений рекламы в СМИ) одинаковых медиас</w:t>
      </w:r>
      <w:proofErr w:type="gramStart"/>
      <w:r w:rsidR="00C34DC6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бытий (с одинаковым рейтингом, предельным охватом); т.е. вероятность того, что случайно выбранный из целевой аудитории человек имел хотя бы один контакт с медиа за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C34DC6">
        <w:rPr>
          <w:rFonts w:ascii="Times New Roman" w:hAnsi="Times New Roman" w:cs="Times New Roman"/>
          <w:sz w:val="28"/>
          <w:szCs w:val="28"/>
        </w:rPr>
        <w:t xml:space="preserve"> одинаковых м</w:t>
      </w:r>
      <w:r w:rsidR="00C34DC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F1E59">
        <w:rPr>
          <w:rFonts w:ascii="Times New Roman" w:hAnsi="Times New Roman" w:cs="Times New Roman"/>
          <w:sz w:val="28"/>
          <w:szCs w:val="28"/>
        </w:rPr>
        <w:t>диасобытий.</w:t>
      </w:r>
    </w:p>
    <w:p w:rsidR="00BB4AA4" w:rsidRPr="00E85644" w:rsidRDefault="00A607FE" w:rsidP="00BB4A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Спектр охвата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и охват аудитории </w:t>
      </w:r>
      <w:r w:rsidRPr="00325C71">
        <w:rPr>
          <w:rFonts w:ascii="Times New Roman" w:hAnsi="Times New Roman" w:cs="Times New Roman"/>
          <w:i/>
          <w:sz w:val="28"/>
          <w:szCs w:val="28"/>
        </w:rPr>
        <w:t>G(m)</w:t>
      </w:r>
      <w:r w:rsidRPr="00325C71">
        <w:rPr>
          <w:rFonts w:ascii="Times New Roman" w:hAnsi="Times New Roman" w:cs="Times New Roman"/>
          <w:sz w:val="28"/>
          <w:szCs w:val="28"/>
        </w:rPr>
        <w:t xml:space="preserve"> связаны соотношением </w:t>
      </w:r>
    </w:p>
    <w:p w:rsidR="00BB4AA4" w:rsidRPr="001A25BC" w:rsidRDefault="00A607FE" w:rsidP="00BB4AA4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32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32"/>
              <w:szCs w:val="28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28"/>
                </w:rPr>
                <m:t>m</m:t>
              </m:r>
            </m:e>
          </m:d>
          <m:r>
            <w:rPr>
              <w:rFonts w:ascii="Cambria Math" w:hAnsi="Cambria Math" w:cs="Times New Roman"/>
              <w:sz w:val="32"/>
              <w:szCs w:val="28"/>
            </w:rPr>
            <m:t>=G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(1-r)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m</m:t>
                  </m:r>
                </m:sup>
              </m:sSup>
            </m:e>
          </m:d>
          <m:r>
            <w:rPr>
              <w:rFonts w:ascii="Cambria Math" w:hAnsi="Cambria Math" w:cs="Times New Roman"/>
              <w:sz w:val="32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32"/>
                  <w:szCs w:val="28"/>
                </w:rPr>
                <m:t>f=1</m:t>
              </m:r>
            </m:sub>
            <m:sup>
              <m:r>
                <w:rPr>
                  <w:rFonts w:ascii="Cambria Math" w:hAnsi="Cambria Math" w:cs="Times New Roman"/>
                  <w:sz w:val="32"/>
                  <w:szCs w:val="28"/>
                </w:rPr>
                <m:t>m</m:t>
              </m:r>
            </m:sup>
            <m:e>
              <m:r>
                <w:rPr>
                  <w:rFonts w:ascii="Cambria Math" w:hAnsi="Cambria Math" w:cs="Times New Roman"/>
                  <w:sz w:val="32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32"/>
                  <w:szCs w:val="28"/>
                </w:rPr>
                <m:t xml:space="preserve">,                           (1.6) </m:t>
              </m:r>
            </m:e>
          </m:nary>
        </m:oMath>
      </m:oMathPara>
    </w:p>
    <w:p w:rsidR="00A607FE" w:rsidRPr="00325C71" w:rsidRDefault="00A607FE" w:rsidP="00423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lastRenderedPageBreak/>
        <w:t>которое выражает условие сохранения охвата аудитории.</w:t>
      </w:r>
    </w:p>
    <w:p w:rsidR="00423A8F" w:rsidRDefault="00423A8F" w:rsidP="006D7C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Средняя частота контактов </w:t>
      </w:r>
      <w:r w:rsidRPr="00423A8F">
        <w:rPr>
          <w:rFonts w:ascii="Times New Roman" w:hAnsi="Times New Roman" w:cs="Times New Roman"/>
          <w:bCs/>
          <w:sz w:val="28"/>
          <w:szCs w:val="28"/>
        </w:rPr>
        <w:t>(</w:t>
      </w:r>
      <w:r w:rsidR="009630E6" w:rsidRPr="00B04A97">
        <w:rPr>
          <w:rFonts w:ascii="Times New Roman" w:hAnsi="Times New Roman" w:cs="Times New Roman"/>
          <w:bCs/>
          <w:i/>
          <w:sz w:val="28"/>
          <w:szCs w:val="28"/>
        </w:rPr>
        <w:t>Frequency</w:t>
      </w:r>
      <w:r w:rsidR="006D7C53">
        <w:rPr>
          <w:rFonts w:ascii="Times New Roman" w:hAnsi="Times New Roman" w:cs="Times New Roman"/>
          <w:sz w:val="28"/>
          <w:szCs w:val="28"/>
        </w:rPr>
        <w:t xml:space="preserve">) </w:t>
      </w:r>
      <w:r w:rsidR="006D7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="009630E6" w:rsidRPr="00325C71">
        <w:rPr>
          <w:rFonts w:ascii="Times New Roman" w:hAnsi="Times New Roman" w:cs="Times New Roman"/>
          <w:sz w:val="28"/>
          <w:szCs w:val="28"/>
        </w:rPr>
        <w:t>количество раз, которое человек, которые имели возможность увидеть рекламу, реально увидел ее. Разделив полное число контактов (</w:t>
      </w:r>
      <w:r w:rsidR="006D7C53" w:rsidRPr="00325C71">
        <w:rPr>
          <w:rFonts w:ascii="Times New Roman" w:hAnsi="Times New Roman" w:cs="Times New Roman"/>
          <w:i/>
          <w:sz w:val="28"/>
          <w:szCs w:val="28"/>
        </w:rPr>
        <w:t>OTS)</w:t>
      </w:r>
      <w:r w:rsidR="006D7C53" w:rsidRPr="00325C71">
        <w:rPr>
          <w:rFonts w:ascii="Times New Roman" w:hAnsi="Times New Roman" w:cs="Times New Roman"/>
          <w:sz w:val="28"/>
          <w:szCs w:val="28"/>
        </w:rPr>
        <w:t xml:space="preserve"> на число охваченных людей (</w:t>
      </w:r>
      <w:r w:rsidR="006D7C53" w:rsidRPr="00325C71">
        <w:rPr>
          <w:rFonts w:ascii="Times New Roman" w:hAnsi="Times New Roman" w:cs="Times New Roman"/>
          <w:i/>
          <w:iCs/>
          <w:sz w:val="28"/>
          <w:szCs w:val="28"/>
        </w:rPr>
        <w:t>N)</w:t>
      </w:r>
      <w:r w:rsidR="006D7C53" w:rsidRPr="00325C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мы получим среднюю частоту контактов, приходящихся на одного человека: </w:t>
      </w:r>
    </w:p>
    <w:p w:rsidR="006D7C53" w:rsidRPr="00325C71" w:rsidRDefault="009A442C" w:rsidP="00BB74DE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Cambria Math" w:hAnsi="Cambria Math" w:cs="Times New Roman"/>
          <w:sz w:val="28"/>
          <w:szCs w:val="28"/>
          <w:oMath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OTS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 или 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GRP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BB74DE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(1.7)</w:t>
      </w:r>
    </w:p>
    <w:p w:rsidR="006D7C53" w:rsidRPr="00325C71" w:rsidRDefault="006D7C53" w:rsidP="006D7C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Таким образом, зная полный охват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G 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GRP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325C71">
        <w:rPr>
          <w:rFonts w:ascii="Times New Roman" w:hAnsi="Times New Roman" w:cs="Times New Roman"/>
          <w:sz w:val="28"/>
          <w:szCs w:val="28"/>
        </w:rPr>
        <w:t>можно найти среднюю частоту контактов.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bCs/>
          <w:sz w:val="28"/>
          <w:szCs w:val="28"/>
        </w:rPr>
        <w:t xml:space="preserve">Возможный минимум равен единице. </w:t>
      </w:r>
      <w:r w:rsidRPr="00325C71">
        <w:rPr>
          <w:rFonts w:ascii="Times New Roman" w:hAnsi="Times New Roman" w:cs="Times New Roman"/>
          <w:sz w:val="28"/>
          <w:szCs w:val="28"/>
        </w:rPr>
        <w:t xml:space="preserve">Вычисляется следующим образом: </w:t>
      </w:r>
      <w:r w:rsidRPr="00325C71">
        <w:rPr>
          <w:rFonts w:ascii="Times New Roman" w:hAnsi="Times New Roman" w:cs="Times New Roman"/>
          <w:i/>
          <w:sz w:val="28"/>
          <w:szCs w:val="28"/>
        </w:rPr>
        <w:t>OTS</w:t>
      </w:r>
      <w:r w:rsidRPr="00325C71">
        <w:rPr>
          <w:rFonts w:ascii="Times New Roman" w:hAnsi="Times New Roman" w:cs="Times New Roman"/>
          <w:sz w:val="28"/>
          <w:szCs w:val="28"/>
        </w:rPr>
        <w:t xml:space="preserve"> в тысячах делится на нетто-достижение в тысячах, то есть равен отношению Потенциала к Реальности. Используется для сравнения количества контактов, когда рекламодатель полагает, что потребитель отреагирует на рекламу только в том случае, если увидит ее не меньше Х раз, и нужно просчитать число реальных контактов с ней одного человека.</w:t>
      </w:r>
    </w:p>
    <w:p w:rsidR="009630E6" w:rsidRPr="00325C71" w:rsidRDefault="006D7C53" w:rsidP="005C2B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показателем в медиапланир</w:t>
      </w:r>
      <w:proofErr w:type="gramStart"/>
      <w:r w:rsidR="00B7067D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16255A">
        <w:rPr>
          <w:rFonts w:ascii="Times New Roman" w:hAnsi="Times New Roman" w:cs="Times New Roman"/>
          <w:sz w:val="28"/>
          <w:szCs w:val="28"/>
        </w:rPr>
        <w:t>вании является индекс соответствия</w:t>
      </w:r>
      <w:r w:rsidRPr="006D7C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D7C53">
        <w:rPr>
          <w:rFonts w:ascii="Times New Roman" w:hAnsi="Times New Roman" w:cs="Times New Roman"/>
          <w:bCs/>
          <w:i/>
          <w:sz w:val="28"/>
          <w:szCs w:val="28"/>
          <w:lang w:val="en-US"/>
        </w:rPr>
        <w:t>a</w:t>
      </w:r>
      <w:r w:rsidR="009630E6" w:rsidRPr="006D7C53">
        <w:rPr>
          <w:rFonts w:ascii="Times New Roman" w:hAnsi="Times New Roman" w:cs="Times New Roman"/>
          <w:bCs/>
          <w:i/>
          <w:sz w:val="28"/>
          <w:szCs w:val="28"/>
        </w:rPr>
        <w:t>ffinity index)</w:t>
      </w:r>
      <w:r w:rsidR="005C2BB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6255A">
        <w:rPr>
          <w:rFonts w:ascii="Times New Roman" w:hAnsi="Times New Roman" w:cs="Times New Roman"/>
          <w:sz w:val="28"/>
          <w:szCs w:val="28"/>
        </w:rPr>
        <w:t xml:space="preserve">Он показывает, насколько рассматриваемый признак характерен для целевой аудитории. Индекс соответствия очень полезен и используется постоянно. Он незаменим при планировании прессы. На основе данных о составе читательской аудитории рекламодателями рассчитывается индекс соответствия целевой аудитории, </w:t>
      </w:r>
      <w:r w:rsidR="009630E6" w:rsidRPr="00325C71">
        <w:rPr>
          <w:rFonts w:ascii="Times New Roman" w:hAnsi="Times New Roman" w:cs="Times New Roman"/>
          <w:i/>
          <w:sz w:val="28"/>
          <w:szCs w:val="28"/>
        </w:rPr>
        <w:t>ИС</w:t>
      </w:r>
      <w:r w:rsidR="009630E6" w:rsidRPr="00325C71">
        <w:rPr>
          <w:rFonts w:ascii="Times New Roman" w:hAnsi="Times New Roman" w:cs="Times New Roman"/>
          <w:sz w:val="28"/>
          <w:szCs w:val="28"/>
        </w:rPr>
        <w:t xml:space="preserve"> (</w:t>
      </w:r>
      <w:r w:rsidR="009630E6" w:rsidRPr="00325C71">
        <w:rPr>
          <w:rFonts w:ascii="Times New Roman" w:hAnsi="Times New Roman" w:cs="Times New Roman"/>
          <w:i/>
          <w:sz w:val="28"/>
          <w:szCs w:val="28"/>
        </w:rPr>
        <w:t>Affinity Index, AI</w:t>
      </w:r>
      <w:r w:rsidR="009630E6" w:rsidRPr="00325C71">
        <w:rPr>
          <w:rFonts w:ascii="Times New Roman" w:hAnsi="Times New Roman" w:cs="Times New Roman"/>
          <w:sz w:val="28"/>
          <w:szCs w:val="28"/>
        </w:rPr>
        <w:t>).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2BB1">
        <w:rPr>
          <w:rFonts w:ascii="Times New Roman" w:hAnsi="Times New Roman" w:cs="Times New Roman"/>
          <w:b/>
          <w:bCs/>
          <w:i/>
          <w:sz w:val="28"/>
          <w:szCs w:val="28"/>
        </w:rPr>
        <w:t>Индексы соответствия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>Affinity, Profiles</w:t>
      </w:r>
      <w:r w:rsidR="00FF3823">
        <w:rPr>
          <w:rFonts w:ascii="Times New Roman" w:hAnsi="Times New Roman" w:cs="Times New Roman"/>
          <w:bCs/>
          <w:iCs/>
          <w:sz w:val="28"/>
          <w:szCs w:val="28"/>
        </w:rPr>
        <w:t xml:space="preserve">) </w:t>
      </w:r>
      <w:r w:rsidR="00FF3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34DC6">
        <w:rPr>
          <w:rFonts w:ascii="Times New Roman" w:hAnsi="Times New Roman" w:cs="Times New Roman"/>
          <w:sz w:val="28"/>
          <w:szCs w:val="28"/>
        </w:rPr>
        <w:t>это медиа-па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раметры, которые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числяются как отношение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йтинга медиа по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 к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йтингу по генеральной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вокупности, индексы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меряются в процентах,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ичем знак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оцента при записи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нных обычно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ускается. Измеряется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декс соответствия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в аб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солютных единицах.</w:t>
      </w:r>
    </w:p>
    <w:p w:rsidR="005E4570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По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ределению</w:t>
      </w:r>
    </w:p>
    <w:p w:rsidR="005C2BB1" w:rsidRPr="00976D9E" w:rsidRDefault="0016255A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А=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ЦА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ГС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∙100%,</m:t>
          </m:r>
        </m:oMath>
      </m:oMathPara>
    </w:p>
    <w:p w:rsidR="00976D9E" w:rsidRDefault="00976D9E" w:rsidP="00976D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где ЦА – целевая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дитория СМИ, ГС – целевая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дитория в генеральной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вокупности населения.  </w:t>
      </w:r>
    </w:p>
    <w:p w:rsidR="00EB393F" w:rsidRDefault="009630E6" w:rsidP="00EB39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Эта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личина показывает,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сколько та или иная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дитория соответствует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группе.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пример, если у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рвой газеты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декс равен 400, а у др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угой </w:t>
      </w:r>
      <w:r w:rsidR="00FF3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100, то первая га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зета целевой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диторией читается в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еднем в 4 раза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ще среди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селения в целом, а вт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орая читается так же, как и все ос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тальные. </w:t>
      </w:r>
    </w:p>
    <w:p w:rsidR="009630E6" w:rsidRPr="00EB393F" w:rsidRDefault="009630E6" w:rsidP="00EB39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Если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декс соответствия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вен 100, значит в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СМИ точно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кой же процент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едставителей целевой гр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уппы, как и среди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его населения. </w:t>
      </w:r>
      <w:r w:rsidRPr="00325C71">
        <w:rPr>
          <w:rFonts w:ascii="Times New Roman" w:hAnsi="Times New Roman" w:cs="Times New Roman"/>
          <w:iCs/>
          <w:sz w:val="28"/>
          <w:szCs w:val="28"/>
        </w:rPr>
        <w:t>С то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чки зрения эф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фективного выбора ре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кламодателя индекс со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ответствия должен пр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евышать 100. Если ин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декс составляет ве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личину менее 10, то из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дание не подходит для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змещения рекламы.</w:t>
      </w:r>
    </w:p>
    <w:p w:rsidR="009630E6" w:rsidRPr="00325C71" w:rsidRDefault="009630E6" w:rsidP="00EB39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По </w:t>
      </w:r>
      <w:r w:rsidRPr="00EB393F">
        <w:rPr>
          <w:rFonts w:ascii="Times New Roman" w:hAnsi="Times New Roman" w:cs="Times New Roman"/>
          <w:b/>
          <w:i/>
          <w:sz w:val="28"/>
          <w:szCs w:val="28"/>
        </w:rPr>
        <w:t>А-ин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i/>
          <w:sz w:val="28"/>
          <w:szCs w:val="28"/>
        </w:rPr>
        <w:t>дексам</w:t>
      </w:r>
      <w:r w:rsidRPr="00325C71">
        <w:rPr>
          <w:rFonts w:ascii="Times New Roman" w:hAnsi="Times New Roman" w:cs="Times New Roman"/>
          <w:sz w:val="28"/>
          <w:szCs w:val="28"/>
        </w:rPr>
        <w:t xml:space="preserve"> определяется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ответствие того или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ого медиа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левой группе. </w:t>
      </w:r>
      <w:r w:rsidRPr="00325C71">
        <w:rPr>
          <w:rFonts w:ascii="Times New Roman" w:hAnsi="Times New Roman" w:cs="Times New Roman"/>
          <w:iCs/>
          <w:sz w:val="28"/>
          <w:szCs w:val="28"/>
        </w:rPr>
        <w:t>Ес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 xml:space="preserve">ли </w:t>
      </w:r>
      <w:r w:rsidRPr="00EB393F">
        <w:rPr>
          <w:rFonts w:ascii="Times New Roman" w:hAnsi="Times New Roman" w:cs="Times New Roman"/>
          <w:i/>
          <w:iCs/>
          <w:sz w:val="28"/>
          <w:szCs w:val="28"/>
        </w:rPr>
        <w:t>А &gt; 100%,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то данное ме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диа соответствует це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 xml:space="preserve">левой аудитории, </w:t>
      </w:r>
      <w:r w:rsidRPr="00325C71">
        <w:rPr>
          <w:rFonts w:ascii="Times New Roman" w:hAnsi="Times New Roman" w:cs="Times New Roman"/>
          <w:sz w:val="28"/>
          <w:szCs w:val="28"/>
        </w:rPr>
        <w:t>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скольку в аудитории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ого медиа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держится самый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сокий процент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едставителей целевой гр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уппы по сравнению с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едставителями всего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селения. Например, 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393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EB39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B393F">
        <w:rPr>
          <w:rFonts w:ascii="Times New Roman" w:hAnsi="Times New Roman" w:cs="Times New Roman"/>
          <w:i/>
          <w:sz w:val="28"/>
          <w:szCs w:val="28"/>
        </w:rPr>
        <w:t>= 300 %</w:t>
      </w:r>
      <w:r w:rsidRPr="00325C71">
        <w:rPr>
          <w:rFonts w:ascii="Times New Roman" w:hAnsi="Times New Roman" w:cs="Times New Roman"/>
          <w:sz w:val="28"/>
          <w:szCs w:val="28"/>
        </w:rPr>
        <w:t>, то представители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в 3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за чаще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нтактируют с одним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ходом этого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чем представители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его населения.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ким образом,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93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EB393F">
        <w:rPr>
          <w:rFonts w:ascii="Times New Roman" w:hAnsi="Times New Roman" w:cs="Times New Roman"/>
          <w:i/>
          <w:iCs/>
          <w:sz w:val="28"/>
          <w:szCs w:val="28"/>
        </w:rPr>
        <w:t xml:space="preserve"> &gt;</w:t>
      </w:r>
      <w:r w:rsidRPr="00EB393F">
        <w:rPr>
          <w:rFonts w:ascii="Times New Roman" w:hAnsi="Times New Roman" w:cs="Times New Roman"/>
          <w:i/>
          <w:sz w:val="28"/>
          <w:szCs w:val="28"/>
        </w:rPr>
        <w:t>100%</w:t>
      </w:r>
      <w:r w:rsidRPr="00325C71">
        <w:rPr>
          <w:rFonts w:ascii="Times New Roman" w:hAnsi="Times New Roman" w:cs="Times New Roman"/>
          <w:sz w:val="28"/>
          <w:szCs w:val="28"/>
        </w:rPr>
        <w:t xml:space="preserve"> ориентировано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енно на выбранную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левую группу.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дексы соответствия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зволяют отбирать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для нужной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группы. Чт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обы осуществить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едварительный отбор СМИ для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кламы, нужно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еть таблицу СМИ с их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дексами соответствия и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обрать из этой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блицы те СМИ, у которых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93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 w:rsidRPr="00EB393F">
        <w:rPr>
          <w:rFonts w:ascii="Times New Roman" w:hAnsi="Times New Roman" w:cs="Times New Roman"/>
          <w:i/>
          <w:iCs/>
          <w:sz w:val="28"/>
          <w:szCs w:val="28"/>
        </w:rPr>
        <w:t xml:space="preserve"> &gt; </w:t>
      </w:r>
      <w:r w:rsidRPr="00EB393F">
        <w:rPr>
          <w:rFonts w:ascii="Times New Roman" w:hAnsi="Times New Roman" w:cs="Times New Roman"/>
          <w:i/>
          <w:sz w:val="28"/>
          <w:szCs w:val="28"/>
        </w:rPr>
        <w:t>100 %.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Для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авнительной оценки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дельных 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диоканалов, а также для оц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енки телесм</w:t>
      </w:r>
      <w:r w:rsidR="00C80E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80EEB">
        <w:rPr>
          <w:rFonts w:ascii="Times New Roman" w:hAnsi="Times New Roman" w:cs="Times New Roman"/>
          <w:sz w:val="28"/>
          <w:szCs w:val="28"/>
        </w:rPr>
        <w:t>тр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ения и ради</w:t>
      </w:r>
      <w:r w:rsidR="00C80E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25C71">
        <w:rPr>
          <w:rFonts w:ascii="Times New Roman" w:hAnsi="Times New Roman" w:cs="Times New Roman"/>
          <w:sz w:val="28"/>
          <w:szCs w:val="28"/>
        </w:rPr>
        <w:t>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ушания в целом в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висимости 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>от времени су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ток </w:t>
      </w:r>
      <w:r w:rsidRPr="00325C71">
        <w:rPr>
          <w:rFonts w:ascii="Times New Roman" w:hAnsi="Times New Roman" w:cs="Times New Roman"/>
          <w:iCs/>
          <w:sz w:val="28"/>
          <w:szCs w:val="28"/>
        </w:rPr>
        <w:t>используют та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 xml:space="preserve">кие показатели, 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как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Sh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iCs/>
          <w:sz w:val="28"/>
          <w:szCs w:val="28"/>
        </w:rPr>
        <w:t>are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325C71">
        <w:rPr>
          <w:rFonts w:ascii="Times New Roman" w:hAnsi="Times New Roman" w:cs="Times New Roman"/>
          <w:i/>
          <w:sz w:val="28"/>
          <w:szCs w:val="28"/>
        </w:rPr>
        <w:t>HUT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w:r w:rsidRPr="00325C71">
        <w:rPr>
          <w:rFonts w:ascii="Times New Roman" w:hAnsi="Times New Roman" w:cs="Times New Roman"/>
          <w:i/>
          <w:sz w:val="28"/>
          <w:szCs w:val="28"/>
        </w:rPr>
        <w:t>HUR</w:t>
      </w:r>
      <w:r w:rsidRPr="00325C71">
        <w:rPr>
          <w:rFonts w:ascii="Times New Roman" w:hAnsi="Times New Roman" w:cs="Times New Roman"/>
          <w:sz w:val="28"/>
          <w:szCs w:val="28"/>
        </w:rPr>
        <w:t>.</w:t>
      </w:r>
    </w:p>
    <w:p w:rsidR="009630E6" w:rsidRPr="00325C71" w:rsidRDefault="00EB393F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93F">
        <w:rPr>
          <w:rFonts w:ascii="Times New Roman" w:hAnsi="Times New Roman" w:cs="Times New Roman"/>
          <w:b/>
          <w:i/>
          <w:sz w:val="28"/>
          <w:szCs w:val="28"/>
        </w:rPr>
        <w:t xml:space="preserve">Доля </w:t>
      </w:r>
      <w:r w:rsidR="00C80EEB">
        <w:rPr>
          <w:rFonts w:ascii="Times New Roman" w:hAnsi="Times New Roman" w:cs="Times New Roman"/>
          <w:b/>
          <w:bCs/>
          <w:i/>
          <w:sz w:val="28"/>
          <w:szCs w:val="28"/>
        </w:rPr>
        <w:t>те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лесм</w:t>
      </w:r>
      <w:r w:rsidR="00C80EEB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EB393F">
        <w:rPr>
          <w:rFonts w:ascii="Times New Roman" w:hAnsi="Times New Roman" w:cs="Times New Roman"/>
          <w:b/>
          <w:bCs/>
          <w:i/>
          <w:sz w:val="28"/>
          <w:szCs w:val="28"/>
        </w:rPr>
        <w:t>трения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30E6" w:rsidRPr="00325C71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9630E6" w:rsidRPr="00325C7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Ho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mes</w:t>
      </w:r>
      <w:r w:rsidR="009630E6"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630E6" w:rsidRPr="00325C7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Using</w:t>
      </w:r>
      <w:r w:rsidR="009630E6" w:rsidRPr="00325C7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630E6" w:rsidRPr="00325C7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Te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levision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bCs/>
          <w:i/>
          <w:sz w:val="28"/>
          <w:szCs w:val="28"/>
          <w:lang w:val="en-US"/>
        </w:rPr>
        <w:t>HUT</w:t>
      </w:r>
      <w:r w:rsidR="009630E6" w:rsidRPr="00325C71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E2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="009630E6" w:rsidRPr="00325C71">
        <w:rPr>
          <w:rFonts w:ascii="Times New Roman" w:hAnsi="Times New Roman" w:cs="Times New Roman"/>
          <w:sz w:val="28"/>
          <w:szCs w:val="28"/>
        </w:rPr>
        <w:t>отношение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сленности телезрителей,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смотрят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левизор в конкретный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омежуток времени, к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сленности целевой гр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уппы (в частности, </w:t>
      </w:r>
      <w:r w:rsidR="009630E6" w:rsidRPr="00325C71">
        <w:rPr>
          <w:rFonts w:ascii="Times New Roman" w:hAnsi="Times New Roman" w:cs="Times New Roman"/>
          <w:bCs/>
          <w:sz w:val="28"/>
          <w:szCs w:val="28"/>
        </w:rPr>
        <w:t>ко</w:t>
      </w:r>
      <w:r w:rsidR="009630E6" w:rsidRPr="00325C71">
        <w:rPr>
          <w:rFonts w:ascii="Times New Roman" w:hAnsi="Times New Roman" w:cs="Times New Roman"/>
          <w:sz w:val="28"/>
          <w:szCs w:val="28"/>
        </w:rPr>
        <w:t xml:space="preserve"> </w:t>
      </w:r>
      <w:r w:rsidR="009630E6" w:rsidRPr="00325C71">
        <w:rPr>
          <w:rFonts w:ascii="Times New Roman" w:hAnsi="Times New Roman" w:cs="Times New Roman"/>
          <w:bCs/>
          <w:sz w:val="28"/>
          <w:szCs w:val="28"/>
        </w:rPr>
        <w:t>вс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sz w:val="28"/>
          <w:szCs w:val="28"/>
        </w:rPr>
        <w:t xml:space="preserve">ему </w:t>
      </w:r>
      <w:r w:rsidR="009630E6" w:rsidRPr="00325C71">
        <w:rPr>
          <w:rFonts w:ascii="Times New Roman" w:hAnsi="Times New Roman" w:cs="Times New Roman"/>
          <w:sz w:val="28"/>
          <w:szCs w:val="28"/>
        </w:rPr>
        <w:lastRenderedPageBreak/>
        <w:t>населению). Из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ределения следует, что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ля телесм</w:t>
      </w:r>
      <w:proofErr w:type="gramStart"/>
      <w:r w:rsidR="00C80EE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9630E6" w:rsidRPr="00325C71">
        <w:rPr>
          <w:rFonts w:ascii="Times New Roman" w:hAnsi="Times New Roman" w:cs="Times New Roman"/>
          <w:sz w:val="28"/>
          <w:szCs w:val="28"/>
        </w:rPr>
        <w:t>тр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ения численно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вна сумме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йтингов всех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налов за выбранную 15-ми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нутку:</w:t>
      </w:r>
    </w:p>
    <w:p w:rsidR="009630E6" w:rsidRPr="00325C71" w:rsidRDefault="003365F2" w:rsidP="0095147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HUT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k=1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</m:e>
          </m:nary>
        </m:oMath>
      </m:oMathPara>
    </w:p>
    <w:p w:rsidR="009630E6" w:rsidRPr="00325C71" w:rsidRDefault="00951470" w:rsidP="00742D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="00EE26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E2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9630E6" w:rsidRPr="00325C71">
        <w:rPr>
          <w:rFonts w:ascii="Times New Roman" w:hAnsi="Times New Roman" w:cs="Times New Roman"/>
          <w:sz w:val="28"/>
          <w:szCs w:val="28"/>
        </w:rPr>
        <w:t xml:space="preserve">рейтинг </w:t>
      </w:r>
      <w:r w:rsidR="009630E6" w:rsidRPr="00325C71">
        <w:rPr>
          <w:rFonts w:ascii="Times New Roman" w:hAnsi="Times New Roman" w:cs="Times New Roman"/>
          <w:i/>
          <w:sz w:val="28"/>
          <w:szCs w:val="28"/>
        </w:rPr>
        <w:t>k</w:t>
      </w:r>
      <w:r w:rsidR="009630E6" w:rsidRPr="00325C71">
        <w:rPr>
          <w:rFonts w:ascii="Times New Roman" w:hAnsi="Times New Roman" w:cs="Times New Roman"/>
          <w:sz w:val="28"/>
          <w:szCs w:val="28"/>
        </w:rPr>
        <w:t>-го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леканала за выбранный вр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еменной, например 15-ми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нутный, интервал.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ммирование производится по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ем каналам за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бранный интервал.</w:t>
      </w:r>
    </w:p>
    <w:p w:rsidR="009630E6" w:rsidRPr="00325C71" w:rsidRDefault="00951470" w:rsidP="0095147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470">
        <w:rPr>
          <w:rFonts w:ascii="Times New Roman" w:hAnsi="Times New Roman" w:cs="Times New Roman"/>
          <w:b/>
          <w:bCs/>
          <w:i/>
          <w:sz w:val="28"/>
          <w:szCs w:val="28"/>
        </w:rPr>
        <w:t>До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ля канала</w:t>
      </w:r>
      <w:r w:rsidRPr="00325C7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9630E6" w:rsidRPr="00325C71">
        <w:rPr>
          <w:rFonts w:ascii="Times New Roman" w:hAnsi="Times New Roman" w:cs="Times New Roman"/>
          <w:bCs/>
          <w:sz w:val="28"/>
          <w:szCs w:val="28"/>
        </w:rPr>
        <w:t>(</w:t>
      </w:r>
      <w:r w:rsidR="009630E6" w:rsidRPr="00325C71">
        <w:rPr>
          <w:rFonts w:ascii="Times New Roman" w:hAnsi="Times New Roman" w:cs="Times New Roman"/>
          <w:bCs/>
          <w:i/>
          <w:sz w:val="28"/>
          <w:szCs w:val="28"/>
        </w:rPr>
        <w:t>of Au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/>
          <w:sz w:val="28"/>
          <w:szCs w:val="28"/>
        </w:rPr>
        <w:t>dience Rating, Sh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/>
          <w:sz w:val="28"/>
          <w:szCs w:val="28"/>
        </w:rPr>
        <w:t>are</w:t>
      </w:r>
      <w:r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EE2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</w:t>
      </w:r>
      <w:r w:rsidR="009630E6" w:rsidRPr="00325C71">
        <w:rPr>
          <w:rFonts w:ascii="Times New Roman" w:hAnsi="Times New Roman" w:cs="Times New Roman"/>
          <w:sz w:val="28"/>
          <w:szCs w:val="28"/>
        </w:rPr>
        <w:t>доля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лезрителей, смотрящих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нкретную программу (ка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нал) в определенный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омежуток времени,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числяемая как отношение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15-минутки к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ммарному охвату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ех каналов за эту 15-ми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нутку. Поскольку </w:t>
      </w:r>
      <w:r w:rsidR="009630E6" w:rsidRPr="00325C71">
        <w:rPr>
          <w:rFonts w:ascii="Times New Roman" w:hAnsi="Times New Roman" w:cs="Times New Roman"/>
          <w:bCs/>
          <w:sz w:val="28"/>
          <w:szCs w:val="28"/>
        </w:rPr>
        <w:t>ох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ват </w:t>
      </w:r>
      <w:r w:rsidR="009630E6" w:rsidRPr="00325C71">
        <w:rPr>
          <w:rFonts w:ascii="Times New Roman" w:hAnsi="Times New Roman" w:cs="Times New Roman"/>
          <w:sz w:val="28"/>
          <w:szCs w:val="28"/>
        </w:rPr>
        <w:t>15-минутного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тервала по определению </w:t>
      </w:r>
      <w:r w:rsidR="009630E6" w:rsidRPr="00325C71">
        <w:rPr>
          <w:rFonts w:ascii="Times New Roman" w:hAnsi="Times New Roman" w:cs="Times New Roman"/>
          <w:bCs/>
          <w:sz w:val="28"/>
          <w:szCs w:val="28"/>
        </w:rPr>
        <w:t>ес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sz w:val="28"/>
          <w:szCs w:val="28"/>
        </w:rPr>
        <w:t xml:space="preserve">ть </w:t>
      </w:r>
      <w:r w:rsidR="009630E6" w:rsidRPr="00325C71">
        <w:rPr>
          <w:rFonts w:ascii="Times New Roman" w:hAnsi="Times New Roman" w:cs="Times New Roman"/>
          <w:sz w:val="28"/>
          <w:szCs w:val="28"/>
        </w:rPr>
        <w:t>рейтинг, то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числяется как отношение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йтинга программы к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ммарному рейтингу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ех программ:</w:t>
      </w:r>
    </w:p>
    <w:p w:rsidR="00BB4AA4" w:rsidRPr="00BB4AA4" w:rsidRDefault="009A442C" w:rsidP="00BB4A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Share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Cs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9630E6" w:rsidRPr="00325C71" w:rsidRDefault="009630E6" w:rsidP="009514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 показатель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зволяет сравнивать два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нала в различное вр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емя дня, недели,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сяца 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325C71">
        <w:rPr>
          <w:rFonts w:ascii="Times New Roman" w:hAnsi="Times New Roman" w:cs="Times New Roman"/>
          <w:sz w:val="28"/>
          <w:szCs w:val="28"/>
        </w:rPr>
        <w:t>занимаемой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ле.</w:t>
      </w:r>
    </w:p>
    <w:p w:rsidR="009630E6" w:rsidRPr="00325C71" w:rsidRDefault="009630E6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Сравнивая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ределения, находим, что </w:t>
      </w:r>
      <w:r w:rsidRPr="00325C71">
        <w:rPr>
          <w:rFonts w:ascii="Times New Roman" w:hAnsi="Times New Roman" w:cs="Times New Roman"/>
          <w:i/>
          <w:sz w:val="28"/>
          <w:szCs w:val="28"/>
        </w:rPr>
        <w:t>HUT</w:t>
      </w:r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>Sh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iCs/>
          <w:sz w:val="28"/>
          <w:szCs w:val="28"/>
        </w:rPr>
        <w:t>are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связаны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едующим соотношением:</w:t>
      </w:r>
    </w:p>
    <w:p w:rsidR="009630E6" w:rsidRPr="003B772D" w:rsidRDefault="009A442C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Share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HUT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9630E6" w:rsidRPr="00325C71" w:rsidRDefault="009630E6" w:rsidP="009514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Для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дио также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жно ввести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лю радиослушания </w:t>
      </w:r>
      <w:r w:rsidRPr="00325C71">
        <w:rPr>
          <w:rFonts w:ascii="Times New Roman" w:hAnsi="Times New Roman" w:cs="Times New Roman"/>
          <w:i/>
          <w:sz w:val="28"/>
          <w:szCs w:val="28"/>
        </w:rPr>
        <w:t>HUR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лю радиоканала.</w:t>
      </w:r>
    </w:p>
    <w:p w:rsidR="00742D3D" w:rsidRPr="00325C71" w:rsidRDefault="009630E6" w:rsidP="00742D3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льза от этого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казателя несомненна: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жно сравнивать две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ограммы, которые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ходят в принципиально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зличное время дня,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дели или года.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этому в измерениях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дитории, как правило, уч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итывается и средний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йтинг, и доля. О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пулярности программы (ка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нала) следует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дить по обоим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казателям. Стабилизация или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дение рейтинга при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стущей доле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может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ражать общую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зитивную динамику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пулярности программы. В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едующем параграфе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ссмотрим примеры, ил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люстрирующие приведенные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нятия и формулы,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кажем их основу на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нкретных данных.</w:t>
      </w:r>
    </w:p>
    <w:p w:rsidR="004838E9" w:rsidRPr="00BC1F71" w:rsidRDefault="004838E9" w:rsidP="009B78A5">
      <w:pPr>
        <w:pStyle w:val="2"/>
        <w:numPr>
          <w:ilvl w:val="1"/>
          <w:numId w:val="14"/>
        </w:numPr>
        <w:spacing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98943544"/>
      <w:r w:rsidRPr="00BC1F71">
        <w:rPr>
          <w:rFonts w:ascii="Times New Roman" w:hAnsi="Times New Roman" w:cs="Times New Roman"/>
          <w:color w:val="auto"/>
          <w:sz w:val="28"/>
        </w:rPr>
        <w:lastRenderedPageBreak/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</w:rPr>
        <w:t>имеры</w:t>
      </w:r>
      <w:bookmarkEnd w:id="8"/>
    </w:p>
    <w:p w:rsidR="004838E9" w:rsidRPr="00325C71" w:rsidRDefault="00DC3964" w:rsidP="00FB602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 1.</w:t>
      </w:r>
      <w:r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делю четыре ви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деоролика по двадцать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йтингов – восемьдесят </w:t>
      </w:r>
      <w:r w:rsidRPr="00EE26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GRP,</w:t>
      </w:r>
      <w:r w:rsidR="004838E9" w:rsidRPr="00325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роликов по де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сять рейтингов – пя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тьдесят </w:t>
      </w:r>
      <w:r w:rsidR="00EE26D3" w:rsidRPr="00EE26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GRP</w:t>
      </w:r>
      <w:r w:rsidR="00EE2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Тогда об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щий недельный </w:t>
      </w:r>
      <w:r w:rsidR="004838E9" w:rsidRPr="00EE26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GRP </w:t>
      </w:r>
      <w:r w:rsidR="00F045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рмуле (1.2) </w:t>
      </w:r>
      <w:r w:rsidR="00863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составит: 80 + 50 = 130.</w:t>
      </w:r>
    </w:p>
    <w:p w:rsidR="00482E1B" w:rsidRDefault="00DC3964" w:rsidP="00482E1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имер 2.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СМИ с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йтингом </w:t>
      </w:r>
      <w:r w:rsidR="004838E9" w:rsidRPr="00325C7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6%. Число вы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ходов этого СМИ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 </w:t>
      </w:r>
      <w:r w:rsidR="004838E9" w:rsidRPr="00325C7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325C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838E9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= 20. Тогда вы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числим </w:t>
      </w:r>
      <w:r w:rsidR="004838E9" w:rsidRPr="00325C7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GRP</w:t>
      </w:r>
      <w:r w:rsidR="00F045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045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формуле (1.2):</w:t>
      </w:r>
    </w:p>
    <w:p w:rsidR="004838E9" w:rsidRPr="00482E1B" w:rsidRDefault="00DC3964" w:rsidP="00482E1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 w:eastAsia="ru-RU"/>
            </w:rPr>
            <m:t>GRP</m:t>
          </m:r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 xml:space="preserve"> = 20 ∙ 6%=120%.</m:t>
          </m:r>
        </m:oMath>
      </m:oMathPara>
    </w:p>
    <w:p w:rsidR="004838E9" w:rsidRPr="00482E1B" w:rsidRDefault="007A31A4" w:rsidP="00482E1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имер 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два СМИ с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=6% и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=10%</m:t>
        </m:r>
      </m:oMath>
      <w:r w:rsidR="004838E9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 выходов СМИ </w:t>
      </w:r>
      <w:r w:rsidR="0048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ждого равно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= 20,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= 10.</m:t>
        </m:r>
      </m:oMath>
      <w:r w:rsidR="00FB6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гда вычислим </w:t>
      </w:r>
      <w:r w:rsidR="004838E9" w:rsidRPr="00325C7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GRP</w:t>
      </w:r>
      <w:r w:rsidR="00482E1B" w:rsidRPr="0048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рмуле (1.2):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GRP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= 20∙6% + 10∙10%=220%</m:t>
        </m:r>
      </m:oMath>
      <w:r w:rsidR="00482E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8E9" w:rsidRPr="00EC059C" w:rsidRDefault="00DE2815" w:rsidP="005E12B8">
      <w:pPr>
        <w:pStyle w:val="Default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7A31A4">
        <w:rPr>
          <w:b/>
          <w:bCs/>
          <w:iCs/>
          <w:sz w:val="28"/>
          <w:szCs w:val="28"/>
        </w:rPr>
        <w:t>Пример 4</w:t>
      </w:r>
      <w:r w:rsidR="007A31A4">
        <w:rPr>
          <w:bCs/>
          <w:iCs/>
          <w:sz w:val="28"/>
          <w:szCs w:val="28"/>
        </w:rPr>
        <w:t>. Ре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йтинг газеты «Ус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пех каждому» – 50,91%, чи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сло выходов ра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вно</w:t>
      </w:r>
      <w:r w:rsidR="003915FC">
        <w:rPr>
          <w:rFonts w:eastAsia="Times New Roman"/>
          <w:sz w:val="28"/>
          <w:szCs w:val="28"/>
          <w:lang w:eastAsia="ru-RU"/>
        </w:rPr>
        <w:t xml:space="preserve"> </w:t>
      </w:r>
      <w:r w:rsidR="005E12B8">
        <w:rPr>
          <w:bCs/>
          <w:iCs/>
          <w:sz w:val="28"/>
          <w:szCs w:val="28"/>
        </w:rPr>
        <w:t>4. Рейтинг га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зеты «Удмуртская пр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авда» </w:t>
      </w:r>
      <w:r w:rsidR="003915FC">
        <w:rPr>
          <w:rFonts w:eastAsia="Times New Roman"/>
          <w:sz w:val="28"/>
          <w:szCs w:val="28"/>
          <w:lang w:eastAsia="ru-RU"/>
        </w:rPr>
        <w:t xml:space="preserve">– </w:t>
      </w:r>
      <w:r w:rsidR="005E12B8">
        <w:rPr>
          <w:bCs/>
          <w:iCs/>
          <w:sz w:val="28"/>
          <w:szCs w:val="28"/>
        </w:rPr>
        <w:t>30%, число её вы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ходов </w:t>
      </w:r>
      <w:r w:rsidR="003915FC">
        <w:rPr>
          <w:rFonts w:eastAsia="Times New Roman"/>
          <w:sz w:val="28"/>
          <w:szCs w:val="28"/>
          <w:lang w:eastAsia="ru-RU"/>
        </w:rPr>
        <w:t xml:space="preserve">– </w:t>
      </w:r>
      <w:r w:rsidR="004838E9" w:rsidRPr="00325C71">
        <w:rPr>
          <w:bCs/>
          <w:iCs/>
          <w:sz w:val="28"/>
          <w:szCs w:val="28"/>
        </w:rPr>
        <w:t>4. Рейтинг га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зеты «Известия Уд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муртской Республики» </w:t>
      </w:r>
      <w:r w:rsidR="003915FC">
        <w:rPr>
          <w:rFonts w:eastAsia="Times New Roman"/>
          <w:sz w:val="28"/>
          <w:szCs w:val="28"/>
          <w:lang w:eastAsia="ru-RU"/>
        </w:rPr>
        <w:t xml:space="preserve">– </w:t>
      </w:r>
      <w:r w:rsidR="005E12B8">
        <w:rPr>
          <w:bCs/>
          <w:iCs/>
          <w:sz w:val="28"/>
          <w:szCs w:val="28"/>
        </w:rPr>
        <w:t>15%, чи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сло её выходов 8. Вы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числим суммарный ре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йтинг, пользуясь фо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рмулой (1.2). </w:t>
      </w:r>
      <w:r w:rsidR="0031506F">
        <w:rPr>
          <w:rFonts w:eastAsiaTheme="minorEastAsia"/>
          <w:sz w:val="28"/>
          <w:szCs w:val="28"/>
          <w:lang w:eastAsia="ru-RU"/>
        </w:rPr>
        <w:t>Получаем</w:t>
      </w:r>
    </w:p>
    <w:p w:rsidR="004838E9" w:rsidRPr="00325C71" w:rsidRDefault="00EC059C" w:rsidP="00A142CA">
      <w:pPr>
        <w:pStyle w:val="Default"/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 w:eastAsia="ru-RU"/>
          </w:rPr>
          <m:t>GRP</m:t>
        </m:r>
        <m:r>
          <w:rPr>
            <w:rFonts w:ascii="Cambria Math" w:eastAsiaTheme="minorEastAsia" w:hAnsi="Cambria Math"/>
            <w:sz w:val="28"/>
            <w:szCs w:val="28"/>
            <w:lang w:eastAsia="ru-RU"/>
          </w:rPr>
          <m:t xml:space="preserve">= </m:t>
        </m:r>
        <m:r>
          <w:rPr>
            <w:rFonts w:ascii="Cambria Math" w:eastAsiaTheme="minorEastAsia" w:hAnsi="Cambria Math"/>
            <w:sz w:val="28"/>
            <w:szCs w:val="28"/>
          </w:rPr>
          <m:t>50,91∙4  + 30 ∙ 4 + 15 ∙ 8 = 443,64%</m:t>
        </m:r>
      </m:oMath>
      <w:r w:rsidR="003915FC">
        <w:rPr>
          <w:sz w:val="28"/>
          <w:szCs w:val="28"/>
        </w:rPr>
        <w:t>.</w:t>
      </w:r>
    </w:p>
    <w:p w:rsidR="004838E9" w:rsidRPr="00E62428" w:rsidRDefault="00083D10" w:rsidP="00EC059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59C">
        <w:rPr>
          <w:rFonts w:ascii="Times New Roman" w:hAnsi="Times New Roman" w:cs="Times New Roman"/>
          <w:b/>
          <w:bCs/>
          <w:iCs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имер 5</w:t>
      </w:r>
      <w:r w:rsidR="004838E9" w:rsidRPr="00EC059C">
        <w:rPr>
          <w:rFonts w:ascii="Times New Roman" w:hAnsi="Times New Roman" w:cs="Times New Roman"/>
          <w:bCs/>
          <w:iCs/>
          <w:sz w:val="28"/>
          <w:szCs w:val="28"/>
        </w:rPr>
        <w:t>. Один но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мер газеты «Ус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пех каждому» в г. Иж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евск читает 398 тыс. чел. Ра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ссчитаем рейтинг из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дания. Воспользуемся фо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рмулой (1.1)  и получим ре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зультат: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R=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ЦА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∙100%</m:t>
        </m:r>
      </m:oMath>
      <w:r w:rsidR="00EC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="003915FC">
        <w:rPr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398 000  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646 468</m:t>
            </m:r>
          </m:den>
        </m:f>
        <m:r>
          <w:rPr>
            <w:rFonts w:ascii="Cambria Math" w:hAnsi="Cambria Math"/>
            <w:sz w:val="28"/>
            <w:szCs w:val="28"/>
          </w:rPr>
          <m:t>∙100%= 61,56%</m:t>
        </m:r>
      </m:oMath>
      <w:r w:rsidR="00A142CA">
        <w:rPr>
          <w:rFonts w:eastAsiaTheme="minorEastAsia"/>
          <w:sz w:val="28"/>
          <w:szCs w:val="28"/>
        </w:rPr>
        <w:t>.</w:t>
      </w:r>
    </w:p>
    <w:p w:rsidR="004838E9" w:rsidRPr="00325C71" w:rsidRDefault="00DE2815" w:rsidP="00325C71">
      <w:pPr>
        <w:pStyle w:val="Default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7A31A4">
        <w:rPr>
          <w:b/>
          <w:bCs/>
          <w:iCs/>
          <w:sz w:val="28"/>
          <w:szCs w:val="28"/>
        </w:rPr>
        <w:t>Пример 6.</w:t>
      </w:r>
      <w:r w:rsidR="003915FC">
        <w:rPr>
          <w:bCs/>
          <w:iCs/>
          <w:sz w:val="28"/>
          <w:szCs w:val="28"/>
        </w:rPr>
        <w:t xml:space="preserve"> Ра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ссчитайте суммарный ре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йтинг трех га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зет г. Ижевска, ес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ли аудитория од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ного СМИ </w:t>
      </w:r>
      <w:r w:rsidR="003915FC">
        <w:rPr>
          <w:rFonts w:eastAsia="Times New Roman"/>
          <w:sz w:val="28"/>
          <w:szCs w:val="28"/>
          <w:lang w:eastAsia="ru-RU"/>
        </w:rPr>
        <w:t xml:space="preserve">– </w:t>
      </w:r>
      <w:r w:rsidR="00EC059C">
        <w:rPr>
          <w:bCs/>
          <w:iCs/>
          <w:sz w:val="28"/>
          <w:szCs w:val="28"/>
        </w:rPr>
        <w:t xml:space="preserve">398 тыс. чел., второго </w:t>
      </w:r>
      <w:r w:rsidR="003915FC">
        <w:rPr>
          <w:rFonts w:eastAsia="Times New Roman"/>
          <w:sz w:val="28"/>
          <w:szCs w:val="28"/>
          <w:lang w:eastAsia="ru-RU"/>
        </w:rPr>
        <w:t xml:space="preserve">– </w:t>
      </w:r>
      <w:r w:rsidR="003915FC">
        <w:rPr>
          <w:bCs/>
          <w:iCs/>
          <w:sz w:val="28"/>
          <w:szCs w:val="28"/>
        </w:rPr>
        <w:t>100 тыс. чел., тр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етьего </w:t>
      </w:r>
      <w:r w:rsidR="003915FC">
        <w:rPr>
          <w:rFonts w:eastAsia="Times New Roman"/>
          <w:sz w:val="28"/>
          <w:szCs w:val="28"/>
          <w:lang w:eastAsia="ru-RU"/>
        </w:rPr>
        <w:t xml:space="preserve">– </w:t>
      </w:r>
      <w:r w:rsidR="00E732F6">
        <w:rPr>
          <w:bCs/>
          <w:iCs/>
          <w:sz w:val="28"/>
          <w:szCs w:val="28"/>
        </w:rPr>
        <w:t>286 тыс. чел. В течение ка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мпании реклама ра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>змещалась соответственно 2, 8, 4 ра</w:t>
      </w:r>
      <w:r>
        <w:rPr>
          <w:rStyle w:val="afb"/>
        </w:rPr>
        <w:t> </w:t>
      </w:r>
      <w:r>
        <w:rPr>
          <w:bCs/>
          <w:iCs/>
          <w:sz w:val="28"/>
          <w:szCs w:val="28"/>
        </w:rPr>
        <w:t xml:space="preserve">за. </w:t>
      </w:r>
    </w:p>
    <w:p w:rsidR="004838E9" w:rsidRPr="00E62428" w:rsidRDefault="004838E9" w:rsidP="00325C7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62428">
        <w:rPr>
          <w:i/>
          <w:iCs/>
          <w:sz w:val="28"/>
          <w:szCs w:val="28"/>
        </w:rPr>
        <w:t xml:space="preserve">Решение: </w:t>
      </w:r>
      <w:r w:rsidR="00E62428">
        <w:rPr>
          <w:iCs/>
          <w:sz w:val="28"/>
          <w:szCs w:val="28"/>
        </w:rPr>
        <w:t>Для ре</w:t>
      </w:r>
      <w:r>
        <w:rPr>
          <w:rStyle w:val="afb"/>
        </w:rPr>
        <w:t> </w:t>
      </w:r>
      <w:r>
        <w:rPr>
          <w:iCs/>
          <w:sz w:val="28"/>
          <w:szCs w:val="28"/>
        </w:rPr>
        <w:t>шения задачи во</w:t>
      </w:r>
      <w:r>
        <w:rPr>
          <w:rStyle w:val="afb"/>
        </w:rPr>
        <w:t> </w:t>
      </w:r>
      <w:r>
        <w:rPr>
          <w:iCs/>
          <w:sz w:val="28"/>
          <w:szCs w:val="28"/>
        </w:rPr>
        <w:t>спользуемся формулой (1.2).</w:t>
      </w:r>
    </w:p>
    <w:p w:rsidR="004838E9" w:rsidRPr="00EC059C" w:rsidRDefault="009A442C" w:rsidP="00325C7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GRP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 xml:space="preserve">1 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=2∙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398 000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646 468</m:t>
            </m:r>
          </m:den>
        </m:f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∙100%=123,14; </m:t>
        </m:r>
      </m:oMath>
      <w:r w:rsidR="00EC059C" w:rsidRPr="00EC059C">
        <w:rPr>
          <w:sz w:val="28"/>
          <w:szCs w:val="28"/>
        </w:rPr>
        <w:t xml:space="preserve">  </w:t>
      </w:r>
    </w:p>
    <w:p w:rsidR="00EC059C" w:rsidRPr="00EC059C" w:rsidRDefault="009A442C" w:rsidP="00EC05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GRP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 xml:space="preserve">2 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=8∙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100 000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646 468</m:t>
            </m:r>
          </m:den>
        </m:f>
        <m:r>
          <w:rPr>
            <w:rFonts w:ascii="Cambria Math" w:eastAsia="Times New Roman" w:hAnsi="Cambria Math"/>
            <w:sz w:val="28"/>
            <w:szCs w:val="28"/>
            <w:lang w:eastAsia="ru-RU"/>
          </w:rPr>
          <m:t>∙100%=123,76;</m:t>
        </m:r>
      </m:oMath>
      <w:r w:rsidR="00EC059C" w:rsidRPr="00EC059C">
        <w:rPr>
          <w:sz w:val="28"/>
          <w:szCs w:val="28"/>
        </w:rPr>
        <w:t xml:space="preserve">  </w:t>
      </w:r>
    </w:p>
    <w:p w:rsidR="00EC059C" w:rsidRPr="00437E54" w:rsidRDefault="009A442C" w:rsidP="00EC05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GRP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</m:t>
            </m:r>
          </m:sub>
        </m:sSub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 xml:space="preserve">3 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=4∙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286 000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646468</m:t>
            </m:r>
          </m:den>
        </m:f>
        <m:r>
          <w:rPr>
            <w:rFonts w:ascii="Cambria Math" w:eastAsia="Times New Roman" w:hAnsi="Cambria Math"/>
            <w:sz w:val="28"/>
            <w:szCs w:val="28"/>
            <w:lang w:eastAsia="ru-RU"/>
          </w:rPr>
          <m:t>∙100%=176,96;</m:t>
        </m:r>
      </m:oMath>
      <w:r w:rsidR="00EC059C" w:rsidRPr="00437E54">
        <w:rPr>
          <w:sz w:val="28"/>
          <w:szCs w:val="28"/>
        </w:rPr>
        <w:t xml:space="preserve">  </w:t>
      </w:r>
    </w:p>
    <w:p w:rsidR="004838E9" w:rsidRPr="00EC059C" w:rsidRDefault="004838E9" w:rsidP="00325C71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C059C">
        <w:rPr>
          <w:rFonts w:ascii="Times New Roman" w:hAnsi="Times New Roman" w:cs="Times New Roman"/>
          <w:i/>
          <w:sz w:val="28"/>
          <w:szCs w:val="28"/>
          <w:lang w:val="en-US"/>
        </w:rPr>
        <w:t>GRP</w:t>
      </w:r>
      <w:r w:rsidR="00EC059C" w:rsidRPr="00437E54">
        <w:rPr>
          <w:rFonts w:ascii="Times New Roman" w:hAnsi="Times New Roman" w:cs="Times New Roman"/>
          <w:sz w:val="28"/>
          <w:szCs w:val="28"/>
        </w:rPr>
        <w:t xml:space="preserve">  =</w:t>
      </w:r>
      <w:proofErr w:type="gramEnd"/>
      <w:r w:rsidR="00EC059C" w:rsidRPr="00437E54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GRP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GRP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GRP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</m:t>
        </m:r>
      </m:oMath>
      <w:r w:rsidR="00EC059C">
        <w:rPr>
          <w:rFonts w:ascii="Times New Roman" w:hAnsi="Times New Roman" w:cs="Times New Roman"/>
          <w:sz w:val="28"/>
          <w:szCs w:val="28"/>
        </w:rPr>
        <w:t>123,14 +123,76 + 176,96 = 423,86.</w:t>
      </w:r>
    </w:p>
    <w:p w:rsidR="004838E9" w:rsidRDefault="00DE2815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4429">
        <w:rPr>
          <w:rFonts w:ascii="Times New Roman" w:hAnsi="Times New Roman" w:cs="Times New Roman"/>
          <w:b/>
          <w:bCs/>
          <w:iCs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имер 7.</w:t>
      </w:r>
      <w:r w:rsidR="004838E9"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Пусть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="004838E9"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= 100 000. Вы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числите число ко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нтактов в условиях за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дач 2 и 3. </w:t>
      </w:r>
    </w:p>
    <w:p w:rsidR="00854429" w:rsidRPr="000B15DD" w:rsidRDefault="00854429" w:rsidP="008544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15D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Решение: </w:t>
      </w:r>
      <w:r w:rsidR="000B15DD" w:rsidRPr="000B15DD">
        <w:rPr>
          <w:rFonts w:ascii="Times New Roman" w:hAnsi="Times New Roman" w:cs="Times New Roman"/>
          <w:iCs/>
          <w:sz w:val="28"/>
          <w:szCs w:val="28"/>
        </w:rPr>
        <w:t>Для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шения задачи во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спользуемся формулой (1.3).</w:t>
      </w:r>
    </w:p>
    <w:p w:rsidR="004838E9" w:rsidRPr="00325C71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1) </w:t>
      </w:r>
      <w:r w:rsidRPr="00854429">
        <w:rPr>
          <w:rFonts w:ascii="Times New Roman" w:hAnsi="Times New Roman" w:cs="Times New Roman"/>
          <w:i/>
          <w:sz w:val="28"/>
          <w:szCs w:val="28"/>
        </w:rPr>
        <w:t>OTS</w:t>
      </w:r>
      <w:r w:rsidRPr="00325C71">
        <w:rPr>
          <w:rFonts w:ascii="Times New Roman" w:hAnsi="Times New Roman" w:cs="Times New Roman"/>
          <w:sz w:val="28"/>
          <w:szCs w:val="28"/>
        </w:rPr>
        <w:t xml:space="preserve"> = 100 000 * 120 % = 120 000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нтактов, </w:t>
      </w:r>
    </w:p>
    <w:p w:rsidR="004838E9" w:rsidRPr="00325C71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2) </w:t>
      </w:r>
      <w:r w:rsidRPr="00854429">
        <w:rPr>
          <w:rFonts w:ascii="Times New Roman" w:hAnsi="Times New Roman" w:cs="Times New Roman"/>
          <w:i/>
          <w:sz w:val="28"/>
          <w:szCs w:val="28"/>
        </w:rPr>
        <w:t>OTS</w:t>
      </w:r>
      <w:r w:rsidRPr="00325C71">
        <w:rPr>
          <w:rFonts w:ascii="Times New Roman" w:hAnsi="Times New Roman" w:cs="Times New Roman"/>
          <w:sz w:val="28"/>
          <w:szCs w:val="28"/>
        </w:rPr>
        <w:t xml:space="preserve"> = 100 000 * 220 % = 220 000 контактов.</w:t>
      </w:r>
    </w:p>
    <w:p w:rsidR="004838E9" w:rsidRPr="00325C71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4429">
        <w:rPr>
          <w:rFonts w:ascii="Times New Roman" w:hAnsi="Times New Roman" w:cs="Times New Roman"/>
          <w:b/>
          <w:bCs/>
          <w:iCs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имер 8.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Пусть </w:t>
      </w:r>
      <w:r w:rsidR="002E73A5">
        <w:rPr>
          <w:rFonts w:ascii="Times New Roman" w:hAnsi="Times New Roman" w:cs="Times New Roman"/>
          <w:bCs/>
          <w:i/>
          <w:iCs/>
          <w:sz w:val="28"/>
          <w:szCs w:val="28"/>
        </w:rPr>
        <w:t>ЦА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= </w:t>
      </w:r>
      <w:r w:rsidRPr="007A31A4">
        <w:rPr>
          <w:rFonts w:ascii="Times New Roman" w:hAnsi="Times New Roman" w:cs="Times New Roman"/>
          <w:bCs/>
          <w:i/>
          <w:iCs/>
          <w:sz w:val="28"/>
          <w:szCs w:val="28"/>
        </w:rPr>
        <w:t>100 000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>. Ре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йтинг </w:t>
      </w:r>
      <w:r w:rsidR="007A31A4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R</w:t>
      </w:r>
      <w:r w:rsidR="007A31A4" w:rsidRPr="007A31A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854429">
        <w:rPr>
          <w:rFonts w:ascii="Times New Roman" w:hAnsi="Times New Roman" w:cs="Times New Roman"/>
          <w:bCs/>
          <w:iCs/>
          <w:sz w:val="28"/>
          <w:szCs w:val="28"/>
        </w:rPr>
        <w:t>= 40%, число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ходов 4 раза. Оп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ределите </w:t>
      </w:r>
      <w:r w:rsidRPr="00854429">
        <w:rPr>
          <w:rFonts w:ascii="Times New Roman" w:hAnsi="Times New Roman" w:cs="Times New Roman"/>
          <w:bCs/>
          <w:i/>
          <w:iCs/>
          <w:sz w:val="28"/>
          <w:szCs w:val="28"/>
        </w:rPr>
        <w:t>OTS.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142CA" w:rsidRDefault="004838E9" w:rsidP="00A142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4884">
        <w:rPr>
          <w:rFonts w:ascii="Times New Roman" w:hAnsi="Times New Roman" w:cs="Times New Roman"/>
          <w:i/>
          <w:iCs/>
          <w:sz w:val="28"/>
          <w:szCs w:val="28"/>
        </w:rPr>
        <w:t xml:space="preserve">Решение: </w:t>
      </w:r>
      <w:r w:rsidR="00A142CA">
        <w:rPr>
          <w:rFonts w:ascii="Times New Roman" w:hAnsi="Times New Roman" w:cs="Times New Roman"/>
          <w:iCs/>
          <w:sz w:val="28"/>
          <w:szCs w:val="28"/>
        </w:rPr>
        <w:t>Ис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пользуя формулы (1.2) и (1.3), по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лучаем:</w:t>
      </w:r>
    </w:p>
    <w:p w:rsidR="00A142CA" w:rsidRPr="00A142CA" w:rsidRDefault="00854429" w:rsidP="00A142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GRP</m:t>
        </m:r>
        <m:r>
          <w:rPr>
            <w:rFonts w:ascii="Cambria Math" w:hAnsi="Cambria Math" w:cs="Times New Roman"/>
            <w:sz w:val="28"/>
            <w:szCs w:val="28"/>
          </w:rPr>
          <m:t>=40% ∙ 4 = 160% = 1,6</m:t>
        </m:r>
      </m:oMath>
      <w:r w:rsidR="00A142C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4838E9" w:rsidRPr="00A142CA" w:rsidRDefault="00854429" w:rsidP="00A142CA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OTS = 100 000 ∙ 1,6 = 160 000 контактов</m:t>
        </m:r>
      </m:oMath>
      <w:r w:rsidR="00A142CA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4838E9" w:rsidRPr="00325C71" w:rsidRDefault="00937018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4429">
        <w:rPr>
          <w:rFonts w:ascii="Times New Roman" w:hAnsi="Times New Roman" w:cs="Times New Roman"/>
          <w:b/>
          <w:bCs/>
          <w:iCs/>
          <w:sz w:val="28"/>
          <w:szCs w:val="28"/>
        </w:rPr>
        <w:t>Пример 9.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 xml:space="preserve"> Пу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сть целевая ау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дитория </w:t>
      </w:r>
      <w:r w:rsidR="004838E9" w:rsidRPr="007A31A4">
        <w:rPr>
          <w:rFonts w:ascii="Times New Roman" w:hAnsi="Times New Roman" w:cs="Times New Roman"/>
          <w:bCs/>
          <w:i/>
          <w:iCs/>
          <w:sz w:val="28"/>
          <w:szCs w:val="28"/>
        </w:rPr>
        <w:t>N</w:t>
      </w:r>
      <w:r w:rsidR="007A31A4" w:rsidRPr="007A31A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A3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838E9" w:rsidRPr="00325C71">
        <w:rPr>
          <w:rFonts w:ascii="Times New Roman" w:hAnsi="Times New Roman" w:cs="Times New Roman"/>
          <w:bCs/>
          <w:iCs/>
          <w:sz w:val="28"/>
          <w:szCs w:val="28"/>
        </w:rPr>
        <w:t>100 000 чел.; за 20 выходов СМИ д</w:t>
      </w:r>
      <w:proofErr w:type="gramStart"/>
      <w:r w:rsidR="00C80EEB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proofErr w:type="gramEnd"/>
      <w:r w:rsidR="004838E9" w:rsidRPr="00325C71">
        <w:rPr>
          <w:rFonts w:ascii="Times New Roman" w:hAnsi="Times New Roman" w:cs="Times New Roman"/>
          <w:bCs/>
          <w:iCs/>
          <w:sz w:val="28"/>
          <w:szCs w:val="28"/>
        </w:rPr>
        <w:t>ст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игнут охват </w:t>
      </w:r>
      <w:r w:rsidR="004838E9" w:rsidRPr="007A31A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G </w:t>
      </w:r>
      <w:r w:rsidR="00C80EEB">
        <w:rPr>
          <w:rFonts w:ascii="Times New Roman" w:hAnsi="Times New Roman" w:cs="Times New Roman"/>
          <w:bCs/>
          <w:iCs/>
          <w:sz w:val="28"/>
          <w:szCs w:val="28"/>
        </w:rPr>
        <w:t>= 15%. На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йти число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ваченных людей.</w:t>
      </w:r>
    </w:p>
    <w:p w:rsidR="00687A91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4884">
        <w:rPr>
          <w:rFonts w:ascii="Times New Roman" w:hAnsi="Times New Roman" w:cs="Times New Roman"/>
          <w:i/>
          <w:iCs/>
          <w:sz w:val="28"/>
          <w:szCs w:val="28"/>
        </w:rPr>
        <w:t>Ре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шение: </w:t>
      </w:r>
      <w:r w:rsidR="00A142CA">
        <w:rPr>
          <w:rFonts w:ascii="Times New Roman" w:hAnsi="Times New Roman" w:cs="Times New Roman"/>
          <w:iCs/>
          <w:sz w:val="28"/>
          <w:szCs w:val="28"/>
        </w:rPr>
        <w:t>Воспользуемся фо</w:t>
      </w:r>
      <w:r>
        <w:rPr>
          <w:rStyle w:val="afb"/>
        </w:rPr>
        <w:t> </w:t>
      </w:r>
      <w:r>
        <w:rPr>
          <w:rFonts w:ascii="Times New Roman" w:hAnsi="Times New Roman" w:cs="Times New Roman"/>
          <w:iCs/>
          <w:sz w:val="28"/>
          <w:szCs w:val="28"/>
        </w:rPr>
        <w:t>рмулой (1.5):</w:t>
      </w:r>
    </w:p>
    <w:p w:rsidR="004838E9" w:rsidRPr="00325C71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N = 100 000 ∙ 15 % = 15 000 чел.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8E9" w:rsidRPr="00455DDC" w:rsidRDefault="004838E9" w:rsidP="00455D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442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Пример </w:t>
      </w:r>
      <w:r w:rsidR="00937018" w:rsidRPr="00854429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325C71">
        <w:rPr>
          <w:rFonts w:ascii="Times New Roman" w:hAnsi="Times New Roman" w:cs="Times New Roman"/>
          <w:bCs/>
          <w:iCs/>
          <w:sz w:val="28"/>
          <w:szCs w:val="28"/>
        </w:rPr>
        <w:t>Вы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числим среднюю ча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стоту контактов, ес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>ли целевая ау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дитория </w:t>
      </w:r>
      <w:r w:rsidRPr="00455DDC">
        <w:rPr>
          <w:rFonts w:ascii="Times New Roman" w:hAnsi="Times New Roman" w:cs="Times New Roman"/>
          <w:bCs/>
          <w:i/>
          <w:iCs/>
          <w:sz w:val="28"/>
          <w:szCs w:val="28"/>
        </w:rPr>
        <w:t>N</w:t>
      </w:r>
      <w:r w:rsidR="00F17A37" w:rsidRPr="00455DD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55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 w:rsidRPr="00455DDC">
        <w:rPr>
          <w:rFonts w:ascii="Times New Roman" w:hAnsi="Times New Roman" w:cs="Times New Roman"/>
          <w:bCs/>
          <w:iCs/>
          <w:sz w:val="28"/>
          <w:szCs w:val="28"/>
        </w:rPr>
        <w:t>100 000 чел.; за 20 выходов СМИ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йтингом 6% достигнут </w:t>
      </w:r>
      <w:proofErr w:type="gramStart"/>
      <w:r w:rsidR="00C80EEB">
        <w:rPr>
          <w:rFonts w:ascii="Times New Roman" w:hAnsi="Times New Roman" w:cs="Times New Roman"/>
          <w:bCs/>
          <w:iCs/>
          <w:sz w:val="28"/>
          <w:szCs w:val="28"/>
          <w:lang w:val="en-US"/>
        </w:rPr>
        <w:t>o</w:t>
      </w:r>
      <w:proofErr w:type="gramEnd"/>
      <w:r w:rsidRPr="00455DDC">
        <w:rPr>
          <w:rFonts w:ascii="Times New Roman" w:hAnsi="Times New Roman" w:cs="Times New Roman"/>
          <w:bCs/>
          <w:iCs/>
          <w:sz w:val="28"/>
          <w:szCs w:val="28"/>
        </w:rPr>
        <w:t>хв</w:t>
      </w:r>
      <w:r>
        <w:rPr>
          <w:rStyle w:val="afb"/>
        </w:rPr>
        <w:t> 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ат </w:t>
      </w:r>
      <w:r w:rsidRPr="00455DD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G </w:t>
      </w:r>
      <w:r w:rsidRPr="00455DDC">
        <w:rPr>
          <w:rFonts w:ascii="Times New Roman" w:hAnsi="Times New Roman" w:cs="Times New Roman"/>
          <w:bCs/>
          <w:iCs/>
          <w:sz w:val="28"/>
          <w:szCs w:val="28"/>
        </w:rPr>
        <w:t>= 15%.</w:t>
      </w:r>
    </w:p>
    <w:p w:rsidR="00854429" w:rsidRPr="00325C71" w:rsidRDefault="00854429" w:rsidP="00455DD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2F6"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="00455DDC">
        <w:rPr>
          <w:rFonts w:ascii="Times New Roman" w:hAnsi="Times New Roman" w:cs="Times New Roman"/>
          <w:sz w:val="28"/>
          <w:szCs w:val="28"/>
        </w:rPr>
        <w:t>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еем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  <w:r w:rsidR="00455DDC"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55DDC" w:rsidRPr="00325C71">
        <w:rPr>
          <w:rFonts w:ascii="Times New Roman" w:hAnsi="Times New Roman" w:cs="Times New Roman"/>
          <w:sz w:val="28"/>
          <w:szCs w:val="28"/>
        </w:rPr>
        <w:t>= 100 000 чел</w:t>
      </w:r>
      <w:r w:rsidR="00455DDC" w:rsidRPr="002003D9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="00455DDC" w:rsidRPr="002003D9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455DDC" w:rsidRPr="00325C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55DDC" w:rsidRPr="00325C71">
        <w:rPr>
          <w:rFonts w:ascii="Times New Roman" w:hAnsi="Times New Roman" w:cs="Times New Roman"/>
          <w:sz w:val="28"/>
          <w:szCs w:val="28"/>
        </w:rPr>
        <w:t xml:space="preserve">= 20, </w:t>
      </w:r>
      <w:r w:rsidR="00455DDC" w:rsidRPr="00325C71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="00455DDC" w:rsidRPr="00325C71">
        <w:rPr>
          <w:rFonts w:ascii="Times New Roman" w:hAnsi="Times New Roman" w:cs="Times New Roman"/>
          <w:iCs/>
          <w:sz w:val="28"/>
          <w:szCs w:val="28"/>
        </w:rPr>
        <w:t xml:space="preserve"> = </w:t>
      </w:r>
      <w:r w:rsidR="00C80EEB">
        <w:rPr>
          <w:rFonts w:ascii="Times New Roman" w:hAnsi="Times New Roman" w:cs="Times New Roman"/>
          <w:sz w:val="28"/>
          <w:szCs w:val="28"/>
        </w:rPr>
        <w:t xml:space="preserve">6%, </w:t>
      </w:r>
      <w:r w:rsidR="00455DDC" w:rsidRPr="00325C71">
        <w:rPr>
          <w:rFonts w:ascii="Times New Roman" w:hAnsi="Times New Roman" w:cs="Times New Roman"/>
          <w:i/>
          <w:sz w:val="28"/>
          <w:szCs w:val="28"/>
        </w:rPr>
        <w:t>G</w:t>
      </w:r>
      <w:r w:rsidR="00C80EEB">
        <w:rPr>
          <w:rFonts w:ascii="Times New Roman" w:hAnsi="Times New Roman" w:cs="Times New Roman"/>
          <w:sz w:val="28"/>
          <w:szCs w:val="28"/>
        </w:rPr>
        <w:t xml:space="preserve"> = 15%.</w:t>
      </w:r>
    </w:p>
    <w:p w:rsidR="004838E9" w:rsidRPr="006C45D4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iCs/>
          <w:sz w:val="28"/>
          <w:szCs w:val="28"/>
        </w:rPr>
        <w:t xml:space="preserve">Способ 1. </w:t>
      </w:r>
      <w:r w:rsidR="00854429">
        <w:rPr>
          <w:rFonts w:ascii="Times New Roman" w:hAnsi="Times New Roman" w:cs="Times New Roman"/>
          <w:sz w:val="28"/>
          <w:szCs w:val="28"/>
        </w:rPr>
        <w:t>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определению,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едняя частота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вна отношению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сла контактов </w:t>
      </w:r>
      <w:r w:rsidRPr="00325C71">
        <w:rPr>
          <w:rFonts w:ascii="Times New Roman" w:hAnsi="Times New Roman" w:cs="Times New Roman"/>
          <w:i/>
          <w:sz w:val="28"/>
          <w:szCs w:val="28"/>
        </w:rPr>
        <w:t>OTS</w:t>
      </w:r>
      <w:r w:rsidRPr="00325C71">
        <w:rPr>
          <w:rFonts w:ascii="Times New Roman" w:hAnsi="Times New Roman" w:cs="Times New Roman"/>
          <w:sz w:val="28"/>
          <w:szCs w:val="28"/>
        </w:rPr>
        <w:t xml:space="preserve"> = 120 000 к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слу охваченных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дей </w:t>
      </w:r>
      <w:r w:rsidRPr="00325C71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325C71">
        <w:rPr>
          <w:rFonts w:ascii="Times New Roman" w:hAnsi="Times New Roman" w:cs="Times New Roman"/>
          <w:iCs/>
          <w:sz w:val="28"/>
          <w:szCs w:val="28"/>
        </w:rPr>
        <w:t xml:space="preserve">= </w:t>
      </w:r>
      <w:r w:rsidR="006C45D4">
        <w:rPr>
          <w:rFonts w:ascii="Times New Roman" w:hAnsi="Times New Roman" w:cs="Times New Roman"/>
          <w:sz w:val="28"/>
          <w:szCs w:val="28"/>
        </w:rPr>
        <w:t>15 000, т. е.</w:t>
      </w:r>
    </w:p>
    <w:p w:rsidR="004838E9" w:rsidRPr="00325C71" w:rsidRDefault="009A442C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OTS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120 000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15 000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=8.</m:t>
          </m:r>
        </m:oMath>
      </m:oMathPara>
    </w:p>
    <w:p w:rsidR="001A25BC" w:rsidRDefault="004838E9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iCs/>
          <w:sz w:val="28"/>
          <w:szCs w:val="28"/>
        </w:rPr>
        <w:t xml:space="preserve">Способ 2. </w:t>
      </w:r>
      <w:r w:rsidR="001A25BC">
        <w:rPr>
          <w:rFonts w:ascii="Times New Roman" w:hAnsi="Times New Roman" w:cs="Times New Roman"/>
          <w:sz w:val="28"/>
          <w:szCs w:val="28"/>
        </w:rPr>
        <w:t>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гласно формуле (1.7): </w:t>
      </w:r>
    </w:p>
    <w:p w:rsidR="004838E9" w:rsidRPr="00325C71" w:rsidRDefault="009A442C" w:rsidP="001A25B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Cambria Math" w:hAnsi="Cambria Math" w:cs="Times New Roman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GRP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20* 6% 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15%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= 8.</m:t>
          </m:r>
        </m:oMath>
      </m:oMathPara>
    </w:p>
    <w:p w:rsidR="004838E9" w:rsidRPr="00325C71" w:rsidRDefault="000407AA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:rsidR="006C45D4" w:rsidRPr="00D438DD" w:rsidRDefault="006C45D4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8DD" w:rsidRPr="000407AA" w:rsidRDefault="00D438DD" w:rsidP="00325C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5D4" w:rsidRPr="006E78B2" w:rsidRDefault="006C45D4" w:rsidP="006E78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67B" w:rsidRDefault="0071267B" w:rsidP="00325C71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98943545"/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ГЛ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АВА 2. НЕКОТОРЫЕ МО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ДЕЛИ МЕДИАПЛАНИРОВАНИЯ</w:t>
      </w:r>
      <w:bookmarkEnd w:id="9"/>
    </w:p>
    <w:p w:rsidR="00D438DD" w:rsidRPr="00D438DD" w:rsidRDefault="00D438DD" w:rsidP="00D438DD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72281832"/>
      <w:bookmarkStart w:id="11" w:name="_Toc9894354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 да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нной главе ра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ссмотрим три модели ме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диапланир</w:t>
      </w:r>
      <w:proofErr w:type="gramStart"/>
      <w:r w:rsidR="00C80EEB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вания. В те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оретическом материале гл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авы используются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боты [2, 3].</w:t>
      </w:r>
    </w:p>
    <w:p w:rsidR="009630E6" w:rsidRPr="00BC1F71" w:rsidRDefault="0099797E" w:rsidP="00325C71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C1F71">
        <w:rPr>
          <w:rFonts w:ascii="Times New Roman" w:hAnsi="Times New Roman" w:cs="Times New Roman"/>
          <w:color w:val="auto"/>
          <w:sz w:val="28"/>
          <w:szCs w:val="28"/>
        </w:rPr>
        <w:t>2.1. Бинарная мо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  <w:szCs w:val="28"/>
        </w:rPr>
        <w:t>дель</w:t>
      </w:r>
      <w:bookmarkEnd w:id="10"/>
      <w:bookmarkEnd w:id="11"/>
    </w:p>
    <w:p w:rsidR="009630E6" w:rsidRPr="006C45D4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Бинарная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дель аудитории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предполагает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личие двух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пересекающихся сегментов </w:t>
      </w:r>
      <w:r w:rsidR="006C4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учайной и постоянной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дитории, различающихся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тенсивностью контактов с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диа. Каждый из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их сегментов ха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рактеризуется двумя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раметрами </w:t>
      </w:r>
      <w:r w:rsidR="006C4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вероятностью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нтакта случайно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бранного представителя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с медиа при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 (рейтинг) и бе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сконечно большом (пр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едельный охват)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 медиасобытий (ра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змещений рекламы в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диа). Для случайно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новляемой аудитории эти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раметры обозначим </w:t>
      </w:r>
      <m:oMath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</m:oMath>
      <w:r w:rsidR="006C45D4">
        <w:rPr>
          <w:rFonts w:ascii="Times New Roman" w:hAnsi="Times New Roman" w:cs="Times New Roman"/>
          <w:sz w:val="28"/>
          <w:szCs w:val="28"/>
        </w:rPr>
        <w:t>, а для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стоянной аудитории </w:t>
      </w:r>
      <w:r w:rsidR="006C4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i/>
          <w:sz w:val="28"/>
          <w:szCs w:val="28"/>
        </w:rPr>
        <w:t>P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w:r w:rsidRPr="00325C71">
        <w:rPr>
          <w:rFonts w:ascii="Times New Roman" w:hAnsi="Times New Roman" w:cs="Times New Roman"/>
          <w:i/>
          <w:sz w:val="28"/>
          <w:szCs w:val="28"/>
        </w:rPr>
        <w:t>C</w:t>
      </w:r>
      <w:r w:rsidRPr="00325C71">
        <w:rPr>
          <w:rFonts w:ascii="Times New Roman" w:hAnsi="Times New Roman" w:cs="Times New Roman"/>
          <w:sz w:val="28"/>
          <w:szCs w:val="28"/>
        </w:rPr>
        <w:t>. Вв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едем вероятность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нтакта с одним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диасобытием не для всей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аудитории, а то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лько для ее части,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носящейся к аудитории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диа. Эта вероятность для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новляемой аудитории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дается отношением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r=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 w:rsidR="006C45D4">
        <w:rPr>
          <w:rFonts w:ascii="Times New Roman" w:hAnsi="Times New Roman" w:cs="Times New Roman"/>
          <w:sz w:val="28"/>
          <w:szCs w:val="28"/>
        </w:rPr>
        <w:t>, а для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стоянной аудитории </w:t>
      </w:r>
      <w:r w:rsidR="006C4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325C71">
        <w:rPr>
          <w:rFonts w:ascii="Times New Roman" w:hAnsi="Times New Roman" w:cs="Times New Roman"/>
          <w:sz w:val="28"/>
          <w:szCs w:val="28"/>
        </w:rPr>
        <w:t>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раметром </w:t>
      </w:r>
      <w:r w:rsidRPr="00325C71">
        <w:rPr>
          <w:rFonts w:ascii="Times New Roman" w:hAnsi="Times New Roman" w:cs="Times New Roman"/>
          <w:i/>
          <w:sz w:val="28"/>
          <w:szCs w:val="28"/>
        </w:rPr>
        <w:t>P</w:t>
      </w:r>
      <w:r w:rsidRPr="00325C71">
        <w:rPr>
          <w:rFonts w:ascii="Times New Roman" w:hAnsi="Times New Roman" w:cs="Times New Roman"/>
          <w:sz w:val="28"/>
          <w:szCs w:val="28"/>
        </w:rPr>
        <w:t xml:space="preserve">. Значения </w:t>
      </w:r>
      <m:oMath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,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, </w:t>
      </w:r>
      <w:r w:rsidRPr="00325C71">
        <w:rPr>
          <w:rFonts w:ascii="Times New Roman" w:hAnsi="Times New Roman" w:cs="Times New Roman"/>
          <w:i/>
          <w:sz w:val="28"/>
          <w:szCs w:val="28"/>
        </w:rPr>
        <w:t>P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w:r w:rsidRPr="00325C71">
        <w:rPr>
          <w:rFonts w:ascii="Times New Roman" w:hAnsi="Times New Roman" w:cs="Times New Roman"/>
          <w:i/>
          <w:sz w:val="28"/>
          <w:szCs w:val="28"/>
        </w:rPr>
        <w:t>C</w:t>
      </w:r>
      <w:r w:rsidRPr="00325C71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ределяются в результате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диаисслед</w:t>
      </w:r>
      <w:r w:rsidR="00C80E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E608E">
        <w:rPr>
          <w:rFonts w:ascii="Times New Roman" w:hAnsi="Times New Roman" w:cs="Times New Roman"/>
          <w:sz w:val="28"/>
          <w:szCs w:val="28"/>
        </w:rPr>
        <w:t>ваний, с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мощью данных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раметров медиа ос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уществляется связь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ории с практикой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пл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анирования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кламы.</w:t>
      </w:r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Бинарная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дель используется для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охвата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при размещении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 в одном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диа.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D438DD">
        <w:rPr>
          <w:rFonts w:ascii="Times New Roman" w:hAnsi="Times New Roman" w:cs="Times New Roman"/>
          <w:sz w:val="28"/>
          <w:szCs w:val="28"/>
        </w:rPr>
        <w:t xml:space="preserve"> (доля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аудитории,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евшей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контактов с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C80EEB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диас</w:t>
      </w:r>
      <w:proofErr w:type="gramStart"/>
      <w:r w:rsidR="00C80EE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>бытиями)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жет быть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 по формуле:</w:t>
      </w:r>
    </w:p>
    <w:p w:rsidR="009630E6" w:rsidRPr="0099797E" w:rsidRDefault="009630E6" w:rsidP="0099797E">
      <w:pPr>
        <w:spacing w:line="360" w:lineRule="auto"/>
        <w:ind w:firstLine="709"/>
        <w:jc w:val="right"/>
        <w:rPr>
          <w:rFonts w:ascii="Cambria Math" w:hAnsi="Cambria Math" w:cs="Times New Roman"/>
          <w:sz w:val="28"/>
          <w:szCs w:val="28"/>
          <w:oMath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 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CP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),</m:t>
        </m:r>
      </m:oMath>
      <w:r w:rsidR="0099797E" w:rsidRPr="0099797E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="0099797E" w:rsidRPr="0099797E">
        <w:rPr>
          <w:rFonts w:ascii="Times New Roman" w:eastAsiaTheme="minorEastAsia" w:hAnsi="Times New Roman" w:cs="Times New Roman"/>
          <w:sz w:val="32"/>
          <w:szCs w:val="28"/>
        </w:rPr>
        <w:t xml:space="preserve">                </w:t>
      </w:r>
      <w:r w:rsidR="0099797E">
        <w:rPr>
          <w:rFonts w:ascii="Times New Roman" w:eastAsiaTheme="minorEastAsia" w:hAnsi="Times New Roman" w:cs="Times New Roman"/>
          <w:sz w:val="28"/>
          <w:szCs w:val="28"/>
        </w:rPr>
        <w:t>(2.1)</w:t>
      </w:r>
    </w:p>
    <w:p w:rsidR="0099797E" w:rsidRPr="00B84361" w:rsidRDefault="009630E6" w:rsidP="00B84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m</m:t>
            </m:r>
          </m:sub>
          <m:sup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f</m:t>
            </m:r>
          </m:sup>
        </m:sSubSup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32"/>
                <w:szCs w:val="28"/>
              </w:rPr>
              <m:t>!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32"/>
                <w:szCs w:val="28"/>
              </w:rPr>
              <m:t>!(</m:t>
            </m:r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32"/>
                <w:szCs w:val="28"/>
              </w:rPr>
              <m:t>-</m:t>
            </m:r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32"/>
                <w:szCs w:val="28"/>
              </w:rPr>
              <m:t>)!</m:t>
            </m:r>
          </m:den>
        </m:f>
      </m:oMath>
      <w:r w:rsidRPr="00325C71">
        <w:rPr>
          <w:rFonts w:ascii="Times New Roman" w:hAnsi="Times New Roman" w:cs="Times New Roman"/>
          <w:sz w:val="28"/>
          <w:szCs w:val="28"/>
        </w:rPr>
        <w:t xml:space="preserve"> — би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номиальный коэффициент; </w:t>
      </w:r>
      <w:r w:rsidR="006C45D4" w:rsidRPr="0099797E">
        <w:rPr>
          <w:rFonts w:ascii="Times New Roman" w:hAnsi="Times New Roman" w:cs="Times New Roman"/>
          <w:i/>
          <w:sz w:val="32"/>
          <w:szCs w:val="28"/>
          <w:lang w:val="en-US"/>
        </w:rPr>
        <w:t>q</w:t>
      </w:r>
      <w:r w:rsidR="006C45D4" w:rsidRPr="0099797E">
        <w:rPr>
          <w:rFonts w:ascii="Times New Roman" w:hAnsi="Times New Roman" w:cs="Times New Roman"/>
          <w:i/>
          <w:sz w:val="32"/>
          <w:szCs w:val="28"/>
        </w:rPr>
        <w:t xml:space="preserve"> = 1 – </w:t>
      </w:r>
      <w:r w:rsidR="006C45D4" w:rsidRPr="0099797E">
        <w:rPr>
          <w:rFonts w:ascii="Times New Roman" w:hAnsi="Times New Roman" w:cs="Times New Roman"/>
          <w:i/>
          <w:sz w:val="32"/>
          <w:szCs w:val="28"/>
          <w:lang w:val="en-US"/>
        </w:rPr>
        <w:t>r</w:t>
      </w:r>
      <w:r w:rsidR="0099797E" w:rsidRPr="0099797E">
        <w:rPr>
          <w:rFonts w:ascii="Times New Roman" w:hAnsi="Times New Roman" w:cs="Times New Roman"/>
          <w:i/>
          <w:sz w:val="32"/>
          <w:szCs w:val="28"/>
        </w:rPr>
        <w:t>,</w:t>
      </w:r>
      <w:r w:rsidR="006C45D4" w:rsidRPr="0099797E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="006C45D4" w:rsidRPr="0099797E">
        <w:rPr>
          <w:rFonts w:ascii="Times New Roman" w:hAnsi="Times New Roman" w:cs="Times New Roman"/>
          <w:i/>
          <w:sz w:val="32"/>
          <w:szCs w:val="28"/>
          <w:lang w:val="en-US"/>
        </w:rPr>
        <w:t>U</w:t>
      </w:r>
      <w:r w:rsidR="006C45D4" w:rsidRPr="0099797E">
        <w:rPr>
          <w:rFonts w:ascii="Times New Roman" w:hAnsi="Times New Roman" w:cs="Times New Roman"/>
          <w:i/>
          <w:sz w:val="32"/>
          <w:szCs w:val="28"/>
        </w:rPr>
        <w:t xml:space="preserve"> = 1 – </w:t>
      </w:r>
      <w:r w:rsidR="006C45D4" w:rsidRPr="0099797E">
        <w:rPr>
          <w:rFonts w:ascii="Times New Roman" w:hAnsi="Times New Roman" w:cs="Times New Roman"/>
          <w:i/>
          <w:sz w:val="32"/>
          <w:szCs w:val="28"/>
          <w:lang w:val="en-US"/>
        </w:rPr>
        <w:t>P</w:t>
      </w:r>
      <w:r w:rsidR="0099797E" w:rsidRPr="0099797E">
        <w:rPr>
          <w:rFonts w:ascii="Times New Roman" w:hAnsi="Times New Roman" w:cs="Times New Roman"/>
          <w:i/>
          <w:sz w:val="32"/>
          <w:szCs w:val="28"/>
        </w:rPr>
        <w:t>.</w:t>
      </w:r>
      <w:r w:rsidR="0099797E">
        <w:rPr>
          <w:rFonts w:ascii="Times New Roman" w:hAnsi="Times New Roman" w:cs="Times New Roman"/>
          <w:i/>
          <w:sz w:val="28"/>
          <w:szCs w:val="28"/>
        </w:rPr>
        <w:tab/>
      </w:r>
    </w:p>
    <w:p w:rsidR="009630E6" w:rsidRDefault="0099797E" w:rsidP="0099797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рмула получена в хо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 проверки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именимости схемы Бе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рнулли с параметрами </w:t>
      </w:r>
      <w:r w:rsidRPr="00325C71">
        <w:rPr>
          <w:rFonts w:ascii="Times New Roman" w:hAnsi="Times New Roman" w:cs="Times New Roman"/>
          <w:i/>
          <w:sz w:val="28"/>
          <w:szCs w:val="28"/>
        </w:rPr>
        <w:t>r</w:t>
      </w:r>
      <w:r w:rsidRPr="00325C71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G </m:t>
        </m:r>
      </m:oMath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25C71">
        <w:rPr>
          <w:rFonts w:ascii="Times New Roman" w:hAnsi="Times New Roman" w:cs="Times New Roman"/>
          <w:i/>
          <w:sz w:val="28"/>
          <w:szCs w:val="28"/>
        </w:rPr>
        <w:t>P</w:t>
      </w:r>
      <w:r w:rsidRPr="00325C71">
        <w:rPr>
          <w:rFonts w:ascii="Times New Roman" w:hAnsi="Times New Roman" w:cs="Times New Roman"/>
          <w:sz w:val="28"/>
          <w:szCs w:val="28"/>
        </w:rPr>
        <w:t xml:space="preserve">,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для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вероятности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с обновляемой </w:t>
      </w:r>
      <w:r w:rsidR="006C45D4">
        <w:rPr>
          <w:rFonts w:ascii="Times New Roman" w:hAnsi="Times New Roman" w:cs="Times New Roman"/>
          <w:sz w:val="28"/>
          <w:szCs w:val="28"/>
        </w:rPr>
        <w:lastRenderedPageBreak/>
        <w:t>и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стоянной аудиторией СМИ [4, с.157]. 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вычисляется без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стоянной аудитории, т.е. </w:t>
      </w:r>
      <m:oMath>
        <m:r>
          <w:rPr>
            <w:rFonts w:ascii="Cambria Math" w:hAnsi="Cambria Math" w:cs="Times New Roman"/>
            <w:sz w:val="28"/>
            <w:szCs w:val="28"/>
          </w:rPr>
          <m:t>С=0</m:t>
        </m:r>
      </m:oMath>
      <w:r w:rsidR="00D438DD">
        <w:rPr>
          <w:rFonts w:ascii="Times New Roman" w:eastAsiaTheme="minorEastAsia" w:hAnsi="Times New Roman" w:cs="Times New Roman"/>
          <w:sz w:val="28"/>
          <w:szCs w:val="28"/>
        </w:rPr>
        <w:t>, то фо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рмула принимает вид: </w:t>
      </w:r>
    </w:p>
    <w:p w:rsidR="00D438DD" w:rsidRPr="004906B0" w:rsidRDefault="00D438DD" w:rsidP="00D438DD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G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m-f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.                                                 </m:t>
        </m:r>
      </m:oMath>
      <w:r w:rsidRPr="00D438D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2.1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:rsidR="009630E6" w:rsidRPr="004C4419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вод формул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нескольких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проводится по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едующей схеме: вн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ачале устанавливается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рмула вычисления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дв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ух медиа, а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тем она обобщается на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учай произвольного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СМИ.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двух СМИ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числяется по формуле</w:t>
      </w:r>
    </w:p>
    <w:p w:rsidR="009630E6" w:rsidRPr="00325C71" w:rsidRDefault="009630E6" w:rsidP="0099797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i+j=f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 xml:space="preserve">,  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         </m:t>
        </m:r>
      </m:oMath>
      <w:r w:rsidR="008E2B59" w:rsidRPr="00325C71">
        <w:rPr>
          <w:rFonts w:ascii="Times New Roman" w:hAnsi="Times New Roman" w:cs="Times New Roman"/>
          <w:sz w:val="28"/>
          <w:szCs w:val="28"/>
        </w:rPr>
        <w:t>(2.2)</w:t>
      </w:r>
    </w:p>
    <w:p w:rsidR="009630E6" w:rsidRPr="000407AA" w:rsidRDefault="009630E6" w:rsidP="0099797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(f)</m:t>
        </m:r>
      </m:oMath>
      <w:r w:rsidR="004C4419" w:rsidRPr="004C4419">
        <w:rPr>
          <w:rFonts w:ascii="Times New Roman" w:hAnsi="Times New Roman" w:cs="Times New Roman"/>
          <w:sz w:val="28"/>
          <w:szCs w:val="28"/>
        </w:rPr>
        <w:t xml:space="preserve">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ектры охвата, в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честве которых вн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ачале выбираются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ектры охватов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бых двух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а затем –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ектры охвата но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вого медиа и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ектр, полученный по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рмуле (2.2) на предыдущем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апе вычислений.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следнее слагаемое в (2.2)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собой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ертку спектров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(f)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(f).</m:t>
        </m:r>
      </m:oMath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Из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ражения (2.1) следует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раведливость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закона </w:t>
      </w:r>
      <w:proofErr w:type="gramStart"/>
      <w:r w:rsidRPr="00325C71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хранения числа ко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нтактов</w:t>
      </w:r>
      <w:r w:rsidRPr="00325C71">
        <w:rPr>
          <w:rFonts w:ascii="Times New Roman" w:hAnsi="Times New Roman" w:cs="Times New Roman"/>
          <w:sz w:val="28"/>
          <w:szCs w:val="28"/>
        </w:rPr>
        <w:t xml:space="preserve"> аудитории с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в котором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змещена реклама:</w:t>
      </w:r>
    </w:p>
    <w:p w:rsidR="009630E6" w:rsidRPr="0099797E" w:rsidRDefault="009630E6" w:rsidP="00325C71">
      <w:pPr>
        <w:spacing w:line="360" w:lineRule="auto"/>
        <w:ind w:firstLine="709"/>
        <w:jc w:val="both"/>
        <w:rPr>
          <w:rFonts w:ascii="Cambria Math" w:hAnsi="Cambria Math" w:cs="Times New Roman"/>
          <w:sz w:val="28"/>
          <w:szCs w:val="28"/>
          <w:lang w:val="en-US"/>
          <w:oMath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f=1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fg (f)</m:t>
              </m:r>
            </m:e>
          </m:nary>
          <m:r>
            <w:rPr>
              <w:rFonts w:ascii="Cambria Math" w:hAnsi="Cambria Math" w:cs="Times New Roman"/>
              <w:sz w:val="28"/>
              <w:szCs w:val="28"/>
            </w:rPr>
            <m:t xml:space="preserve">= mR.                                                    (2.3) </m:t>
          </m:r>
        </m:oMath>
      </m:oMathPara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 аудитории </w:t>
      </w:r>
      <w:r w:rsidRPr="00325C71">
        <w:rPr>
          <w:rFonts w:ascii="Times New Roman" w:hAnsi="Times New Roman" w:cs="Times New Roman"/>
          <w:i/>
          <w:sz w:val="28"/>
          <w:szCs w:val="28"/>
        </w:rPr>
        <w:t>G(m)</w:t>
      </w:r>
      <w:r w:rsidRPr="00325C71">
        <w:rPr>
          <w:rFonts w:ascii="Times New Roman" w:hAnsi="Times New Roman" w:cs="Times New Roman"/>
          <w:sz w:val="28"/>
          <w:szCs w:val="28"/>
        </w:rPr>
        <w:t xml:space="preserve"> при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Pr="00325C71">
        <w:rPr>
          <w:rFonts w:ascii="Times New Roman" w:hAnsi="Times New Roman" w:cs="Times New Roman"/>
          <w:sz w:val="28"/>
          <w:szCs w:val="28"/>
        </w:rPr>
        <w:t>-кр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атном размещении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 в медиа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ределяется в результате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ммирования значений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(2.1) для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ех возможных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ачений числа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>. В результате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ммирования получим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едующую формулу для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охвата как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нкции числа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змещений рекламы:</w:t>
      </w:r>
    </w:p>
    <w:p w:rsidR="009630E6" w:rsidRPr="00325C71" w:rsidRDefault="00CD002E" w:rsidP="0099797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 G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 –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q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 xml:space="preserve">+ C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 –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U 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 xml:space="preserve">.                              </m:t>
        </m:r>
      </m:oMath>
      <w:r w:rsidR="008E2B59" w:rsidRPr="00325C71">
        <w:rPr>
          <w:rFonts w:ascii="Times New Roman" w:hAnsi="Times New Roman" w:cs="Times New Roman"/>
          <w:sz w:val="28"/>
          <w:szCs w:val="28"/>
        </w:rPr>
        <w:t>(2.4)</w:t>
      </w:r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Ан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ализ возможных ва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риантов зависимости </w:t>
      </w:r>
      <w:r w:rsidRPr="00325C71">
        <w:rPr>
          <w:rFonts w:ascii="Times New Roman" w:hAnsi="Times New Roman" w:cs="Times New Roman"/>
          <w:i/>
          <w:sz w:val="28"/>
          <w:szCs w:val="28"/>
        </w:rPr>
        <w:t>G(m)</w:t>
      </w:r>
      <w:r w:rsidR="008E2B59" w:rsidRPr="00325C71">
        <w:rPr>
          <w:rFonts w:ascii="Times New Roman" w:hAnsi="Times New Roman" w:cs="Times New Roman"/>
          <w:sz w:val="28"/>
          <w:szCs w:val="28"/>
        </w:rPr>
        <w:t>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лученных по формуле (2.4),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казывает, что для моделирования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бой встречающейся на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актике зависимости </w:t>
      </w:r>
      <w:r w:rsidRPr="00325C71">
        <w:rPr>
          <w:rFonts w:ascii="Times New Roman" w:hAnsi="Times New Roman" w:cs="Times New Roman"/>
          <w:i/>
          <w:sz w:val="28"/>
          <w:szCs w:val="28"/>
        </w:rPr>
        <w:t>G(m)</w:t>
      </w:r>
      <w:r w:rsidRPr="00325C71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статочно четырех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раметров – </w:t>
      </w:r>
      <w:r w:rsidRPr="00325C71">
        <w:rPr>
          <w:rFonts w:ascii="Times New Roman" w:hAnsi="Times New Roman" w:cs="Times New Roman"/>
          <w:i/>
          <w:sz w:val="28"/>
          <w:szCs w:val="28"/>
        </w:rPr>
        <w:t>R</w:t>
      </w:r>
      <w:r w:rsidRPr="00325C71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w:r w:rsidRPr="00325C71">
        <w:rPr>
          <w:rFonts w:ascii="Times New Roman" w:hAnsi="Times New Roman" w:cs="Times New Roman"/>
          <w:i/>
          <w:sz w:val="28"/>
          <w:szCs w:val="28"/>
        </w:rPr>
        <w:t>C</w:t>
      </w:r>
      <w:r w:rsidRPr="00325C71">
        <w:rPr>
          <w:rFonts w:ascii="Times New Roman" w:hAnsi="Times New Roman" w:cs="Times New Roman"/>
          <w:sz w:val="28"/>
          <w:szCs w:val="28"/>
        </w:rPr>
        <w:t xml:space="preserve">, </w:t>
      </w:r>
      <w:r w:rsidRPr="00325C71">
        <w:rPr>
          <w:rFonts w:ascii="Times New Roman" w:hAnsi="Times New Roman" w:cs="Times New Roman"/>
          <w:i/>
          <w:sz w:val="28"/>
          <w:szCs w:val="28"/>
        </w:rPr>
        <w:t>P</w:t>
      </w:r>
      <w:r w:rsidRPr="00325C71">
        <w:rPr>
          <w:rFonts w:ascii="Times New Roman" w:hAnsi="Times New Roman" w:cs="Times New Roman"/>
          <w:sz w:val="28"/>
          <w:szCs w:val="28"/>
        </w:rPr>
        <w:t xml:space="preserve">. Степень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ответствия данных,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лученных с помощью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рмулы (2.4), значениям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реальных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определяется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слом используемых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раметров и точностью их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мерения. Результаты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счета охвата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по приведенным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ше формулам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гласуются с данными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следований [5, с.68].</w:t>
      </w:r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4A7">
        <w:rPr>
          <w:rFonts w:ascii="Times New Roman" w:hAnsi="Times New Roman" w:cs="Times New Roman"/>
          <w:sz w:val="28"/>
          <w:szCs w:val="28"/>
        </w:rPr>
        <w:t>Рассмотрим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сколько примеров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ределения рейтинга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зличных медиа-ср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едств, существующих в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зных медиа-ре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сурсах. Напомним,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левизионный рейтинг (TVR) или ба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зовый рейтинг (</w:t>
      </w:r>
      <w:r w:rsidRPr="00325C71">
        <w:rPr>
          <w:rFonts w:ascii="Times New Roman" w:hAnsi="Times New Roman" w:cs="Times New Roman"/>
          <w:i/>
          <w:sz w:val="28"/>
          <w:szCs w:val="28"/>
        </w:rPr>
        <w:t>Ba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sic Rating</w:t>
      </w:r>
      <w:r w:rsidR="00CD002E">
        <w:rPr>
          <w:rFonts w:ascii="Times New Roman" w:hAnsi="Times New Roman" w:cs="Times New Roman"/>
          <w:sz w:val="28"/>
          <w:szCs w:val="28"/>
        </w:rPr>
        <w:t>) – это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раженный в процентах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змер аудитории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редачи в определенный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риод времени. </w:t>
      </w:r>
    </w:p>
    <w:p w:rsidR="009630E6" w:rsidRPr="00325C71" w:rsidRDefault="009630E6" w:rsidP="004F7A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32F5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>имер 1.</w:t>
      </w:r>
      <w:r w:rsidR="00CD00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Сопоставим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каналов в го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роде N. Пусть в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нном городе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оживает 100.000 телезрителей,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 А в период с 18:00 до 20:00 см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отрело 10.000 человек,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 Б – 5000, канал В – 1000. То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гда телевизионный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каналов в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нный временной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омежуток будет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глядеть следующим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разом:</w:t>
      </w:r>
    </w:p>
    <w:p w:rsidR="009630E6" w:rsidRPr="00325C71" w:rsidRDefault="00CD002E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А – 10% (</w:t>
      </w:r>
      <m:oMath>
        <m:r>
          <w:rPr>
            <w:rFonts w:ascii="Cambria Math" w:hAnsi="Cambria Math" w:cs="Times New Roman"/>
            <w:sz w:val="28"/>
            <w:szCs w:val="28"/>
          </w:rPr>
          <m:t>10000:100000∙100</m:t>
        </m:r>
      </m:oMath>
      <w:r>
        <w:rPr>
          <w:rFonts w:ascii="Times New Roman" w:hAnsi="Times New Roman" w:cs="Times New Roman"/>
          <w:sz w:val="28"/>
          <w:szCs w:val="28"/>
        </w:rPr>
        <w:t>);</w:t>
      </w:r>
    </w:p>
    <w:p w:rsidR="009630E6" w:rsidRPr="00325C71" w:rsidRDefault="00CD002E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 Б – 5% (</w:t>
      </w:r>
      <m:oMath>
        <m:r>
          <w:rPr>
            <w:rFonts w:ascii="Cambria Math" w:hAnsi="Cambria Math" w:cs="Times New Roman"/>
            <w:sz w:val="28"/>
            <w:szCs w:val="28"/>
          </w:rPr>
          <m:t>5000:100000∙100</m:t>
        </m:r>
      </m:oMath>
      <w:r>
        <w:rPr>
          <w:rFonts w:ascii="Times New Roman" w:hAnsi="Times New Roman" w:cs="Times New Roman"/>
          <w:sz w:val="28"/>
          <w:szCs w:val="28"/>
        </w:rPr>
        <w:t>);</w:t>
      </w:r>
    </w:p>
    <w:p w:rsidR="009630E6" w:rsidRPr="00325C71" w:rsidRDefault="00CD002E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В – 1% (</w:t>
      </w:r>
      <m:oMath>
        <m:r>
          <w:rPr>
            <w:rFonts w:ascii="Cambria Math" w:hAnsi="Cambria Math" w:cs="Times New Roman"/>
            <w:sz w:val="28"/>
            <w:szCs w:val="28"/>
          </w:rPr>
          <m:t>1000:100000∙100</m:t>
        </m:r>
      </m:oMath>
      <w:r>
        <w:rPr>
          <w:rFonts w:ascii="Times New Roman" w:hAnsi="Times New Roman" w:cs="Times New Roman"/>
          <w:sz w:val="28"/>
          <w:szCs w:val="28"/>
        </w:rPr>
        <w:t>).</w:t>
      </w:r>
    </w:p>
    <w:p w:rsidR="009630E6" w:rsidRPr="00325C71" w:rsidRDefault="009630E6" w:rsidP="004F7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ычно процентные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казатели переводятся в 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нкты рейтинга. То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гда</w:t>
      </w:r>
    </w:p>
    <w:p w:rsidR="009630E6" w:rsidRPr="00325C71" w:rsidRDefault="00CD002E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А –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10 пунктов;</w:t>
      </w:r>
    </w:p>
    <w:p w:rsidR="009630E6" w:rsidRPr="00325C71" w:rsidRDefault="00CD002E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нал Б – рейтинг 5 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нктов;</w:t>
      </w:r>
    </w:p>
    <w:p w:rsidR="009630E6" w:rsidRPr="00325C71" w:rsidRDefault="00CD002E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В –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1 пункт.</w:t>
      </w:r>
    </w:p>
    <w:p w:rsidR="009630E6" w:rsidRPr="00325C71" w:rsidRDefault="009630E6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В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чатных средствах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ссовой информации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щая численность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тенциальных читателей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вняется общему ти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ражу издания, 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 допустить, что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дание продается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лностью. Количество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тателей, составляющих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левую аудиторию – это, то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личество читателей,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являются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тенциальными клиентами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казчика рекламы и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формационного сообщения.</w:t>
      </w:r>
    </w:p>
    <w:p w:rsidR="009630E6" w:rsidRPr="00325C71" w:rsidRDefault="009630E6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69D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>имер 2.</w:t>
      </w:r>
      <w:r w:rsidRPr="00325C71">
        <w:rPr>
          <w:rFonts w:ascii="Times New Roman" w:hAnsi="Times New Roman" w:cs="Times New Roman"/>
          <w:sz w:val="28"/>
          <w:szCs w:val="28"/>
        </w:rPr>
        <w:t xml:space="preserve"> ВУЗ собирается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ть рекламу в шк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ольных газетах о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боре абитуриентов на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ределенную специальность. Для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тановления рейтинга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даний количество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(аб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итуриентов) нужно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зделить на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тираж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дания и умножить на 100%. 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сть в школе А уч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ится 56 абитуриентов, а шк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ольная газета X,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пускаемая в данном уч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ебном заведении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тираж 100 экз., в шк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оле Б – 50 абитуриентов, га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зета Y – 200 экз., в школе В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еется 60 абитуриентов, а га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зета Z – тираж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его 50 экз. Следовательно,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изданий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строится в следующем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рядке:</w:t>
      </w:r>
    </w:p>
    <w:p w:rsidR="009630E6" w:rsidRPr="00325C71" w:rsidRDefault="009630E6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Газета Z –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120 пунктов;</w:t>
      </w:r>
    </w:p>
    <w:p w:rsidR="009630E6" w:rsidRPr="00325C71" w:rsidRDefault="00201C89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зета X – рейтинг 56 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нктов;</w:t>
      </w:r>
    </w:p>
    <w:p w:rsidR="009630E6" w:rsidRPr="00325C71" w:rsidRDefault="00201C89" w:rsidP="004F7A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Y –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 25 пунктов.</w:t>
      </w:r>
    </w:p>
    <w:p w:rsidR="009630E6" w:rsidRPr="00325C71" w:rsidRDefault="009630E6" w:rsidP="00325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счете охвата ва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понимать, что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чь идет о ко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личестве людей, им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еющих контакт с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</w:t>
      </w:r>
      <w:proofErr w:type="gramStart"/>
      <w:r w:rsidR="007958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носителем, но не с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кламой. Ведь в ис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следованиях обычно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гистрируются данные ме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диа, а не размещенного в нем ин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формационного сообщения. То ес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реальный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кламный охват, оч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евидно, будет ме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ньшим, чем расчетный ох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 читателей, зр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ителей, слушателей то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или иного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</w:t>
      </w:r>
      <w:proofErr w:type="gramStart"/>
      <w:r w:rsidR="007958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носителя.</w:t>
      </w:r>
    </w:p>
    <w:p w:rsidR="009630E6" w:rsidRPr="00325C71" w:rsidRDefault="009630E6" w:rsidP="00325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Сч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итается, что в среднем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йтинг рекламной па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узы составляет 50% от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йтинга телепередачи. Др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угими словами, ес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рейтинг пе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редачи составляет 10% це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 аудитории, то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йтинг рекламной па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узы соответственно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оло 5%. При планировании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кламной кампании ис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пользуется понятие «ак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кумулированная аудитория» (</w:t>
      </w:r>
      <w:r w:rsidRPr="00325C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ac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cumulated net-coverage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щий охват ча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населения или це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 группы, с ко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торой осуществлен ко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нтакт с помощью не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скольких рекламных со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общений в одном или не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скольких средствах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спространения рекламы.</w:t>
      </w:r>
    </w:p>
    <w:p w:rsidR="009630E6" w:rsidRPr="00325C71" w:rsidRDefault="009630E6" w:rsidP="00D201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9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имер 3.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1-й номер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зеты «Утро» 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очли 100 000 человек. 2-й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 с такой же об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аудиторией (100 000 че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ловек) прочли 80% тех, кто 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очитал 1-й номер. В та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случае ох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 составит не 200 000 (2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 100 000 человек), а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120 000, т.к. 100 000 + 100 000*0,2 = 120 000</m:t>
        </m:r>
      </m:oMath>
      <w:r w:rsidR="00E37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0,2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аудитория 2-го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мера. 80% аудитории 1-го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мера (80 000 человек) мо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гли увидеть оп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убликованную рекламу дв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ажды. Это число 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едставляет собой   пе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ресечение аудиторий 2-х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меров.</w:t>
      </w:r>
    </w:p>
    <w:p w:rsidR="009630E6" w:rsidRPr="0008269D" w:rsidRDefault="0008269D" w:rsidP="000826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 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аудитория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зеты «Утро» 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вна </w:t>
      </w:r>
      <w:r w:rsidR="003B69BC" w:rsidRPr="0008269D">
        <w:rPr>
          <w:rFonts w:ascii="Times New Roman" w:eastAsia="Times New Roman" w:hAnsi="Times New Roman" w:cs="Times New Roman"/>
          <w:sz w:val="28"/>
          <w:szCs w:val="28"/>
          <w:lang w:eastAsia="ru-RU"/>
        </w:rPr>
        <w:t>100 000 человек,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8269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8269D">
        <w:rPr>
          <w:rFonts w:ascii="Times New Roman" w:eastAsia="Times New Roman" w:hAnsi="Times New Roman" w:cs="Times New Roman"/>
          <w:sz w:val="28"/>
          <w:szCs w:val="28"/>
          <w:lang w:eastAsia="ru-RU"/>
        </w:rPr>
        <w:t>ау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дитория газеты «Ве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чер» </w:t>
      </w:r>
      <w:r w:rsidR="003B69BC" w:rsidRPr="0008269D">
        <w:rPr>
          <w:rFonts w:ascii="Times New Roman" w:hAnsi="Times New Roman" w:cs="Times New Roman"/>
          <w:sz w:val="28"/>
          <w:szCs w:val="28"/>
        </w:rPr>
        <w:t xml:space="preserve">– </w:t>
      </w:r>
      <w:r w:rsidR="003B69BC" w:rsidRPr="0008269D">
        <w:rPr>
          <w:rFonts w:ascii="Times New Roman" w:eastAsia="Times New Roman" w:hAnsi="Times New Roman" w:cs="Times New Roman"/>
          <w:sz w:val="28"/>
          <w:szCs w:val="28"/>
          <w:lang w:eastAsia="ru-RU"/>
        </w:rPr>
        <w:t>50 000 человек.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клама размещена 1 раз как в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зете «Утро», так и в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зете «Вечер». По да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исследований, 10% ау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дитории газеты «Ве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чер» читают та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кже газету «Ут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ро». Тогда </w:t>
      </w:r>
      <w:proofErr w:type="gramStart"/>
      <w:r w:rsidR="007958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>хв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 будет не 150 000 чел</w:t>
      </w:r>
      <w:r w:rsidR="007958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(100 000 + 50 000)</m:t>
        </m:r>
      </m:oMath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145 000=100 000 + 50 000*0,9)</m:t>
        </m:r>
      </m:oMath>
      <w:r w:rsidR="00CA4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т.к. 45 000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пересеченная аудитория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зеты «Вечер», а 5 000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ресечение аудиторий дв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 газет.</w:t>
      </w:r>
    </w:p>
    <w:p w:rsidR="009630E6" w:rsidRPr="00325C71" w:rsidRDefault="00795888" w:rsidP="00325C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бразом, для то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чтобы вы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числить охват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ократного размещения ре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кламы в двух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сителях, следует сл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ожить охваты и вы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 из полученного пе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ресечение аудиторий</w:t>
      </w:r>
      <w:r w:rsidR="003B69BC">
        <w:rPr>
          <w:rFonts w:ascii="Times New Roman" w:hAnsi="Times New Roman" w:cs="Times New Roman"/>
          <w:sz w:val="28"/>
          <w:szCs w:val="28"/>
        </w:rPr>
        <w:t xml:space="preserve"> 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лю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дей, которые ви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дели рекламное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дважды.</w:t>
      </w:r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счете охвата ча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прибегают к ис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пользованию теории ве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роятности. В случае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счета охвата дв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 носителей ма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формула вы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глядит следующим об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разом:</w:t>
      </w:r>
    </w:p>
    <w:p w:rsidR="009630E6" w:rsidRPr="00325C71" w:rsidRDefault="00CA4C16" w:rsidP="00325C71">
      <w:pPr>
        <w:spacing w:line="360" w:lineRule="auto"/>
        <w:ind w:firstLine="709"/>
        <w:jc w:val="center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G = a + b- ab,</m:t>
          </m:r>
        </m:oMath>
      </m:oMathPara>
    </w:p>
    <w:p w:rsidR="009630E6" w:rsidRPr="00325C71" w:rsidRDefault="00A23C55" w:rsidP="000826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325C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 пе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рвого носителя, </w:t>
      </w:r>
      <w:r w:rsidRPr="00325C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ау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дитория второго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сителя, </w:t>
      </w:r>
      <w:r w:rsidRPr="00325C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ab</w:t>
      </w:r>
      <w:r w:rsidR="003B6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9BC">
        <w:rPr>
          <w:rFonts w:ascii="Times New Roman" w:hAnsi="Times New Roman" w:cs="Times New Roman"/>
          <w:sz w:val="28"/>
          <w:szCs w:val="28"/>
        </w:rPr>
        <w:t xml:space="preserve">– </w:t>
      </w:r>
      <w:r w:rsidR="009630E6"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пересечение дв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 аудиторий, ко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торое необходимо вы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честь, чтобы по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лучить одноразовый ох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 двумя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зетами. Данные бе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рутся в процентах от ге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неральной совокупности.</w:t>
      </w:r>
    </w:p>
    <w:p w:rsidR="009630E6" w:rsidRPr="00325C71" w:rsidRDefault="009630E6" w:rsidP="00325C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имер 5.</w:t>
      </w:r>
      <w:r w:rsidRPr="00325C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Аудитория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зеты А </w:t>
      </w:r>
      <w:r w:rsidR="006C74CC">
        <w:rPr>
          <w:rFonts w:ascii="Times New Roman" w:hAnsi="Times New Roman" w:cs="Times New Roman"/>
          <w:sz w:val="28"/>
          <w:szCs w:val="28"/>
        </w:rPr>
        <w:t xml:space="preserve">–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10% от всего на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селения. Аудитория га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зеты В </w:t>
      </w:r>
      <w:r w:rsidR="006C74CC">
        <w:rPr>
          <w:rFonts w:ascii="Times New Roman" w:hAnsi="Times New Roman" w:cs="Times New Roman"/>
          <w:sz w:val="28"/>
          <w:szCs w:val="28"/>
        </w:rPr>
        <w:t xml:space="preserve">– </w:t>
      </w: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20%. Тогда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G=0,1 + 0,2 - 0,1*0,2=0,28.</m:t>
        </m:r>
      </m:oMath>
    </w:p>
    <w:p w:rsidR="009630E6" w:rsidRPr="00325C71" w:rsidRDefault="009630E6" w:rsidP="000826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счете охвата тр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 носителей фо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рмула усложняется:</w:t>
      </w:r>
    </w:p>
    <w:p w:rsidR="009630E6" w:rsidRPr="00D438DD" w:rsidRDefault="00B62B25" w:rsidP="00325C71">
      <w:pPr>
        <w:spacing w:line="360" w:lineRule="auto"/>
        <w:ind w:firstLine="709"/>
        <w:jc w:val="center"/>
        <w:rPr>
          <w:rFonts w:ascii="Cambria Math" w:eastAsia="Times New Roman" w:hAnsi="Cambria Math" w:cs="Times New Roman"/>
          <w:sz w:val="28"/>
          <w:szCs w:val="28"/>
          <w:lang w:eastAsia="ru-RU"/>
          <w:oMath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G = а + b + с - ab - ас - bс - 2abc</m:t>
        </m:r>
      </m:oMath>
      <w:r w:rsidR="00D438DD" w:rsidRPr="00D438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0E6" w:rsidRPr="00325C71" w:rsidRDefault="009630E6" w:rsidP="000826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счете четырех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сителей формула ст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ановится еще сложнее:</w:t>
      </w:r>
    </w:p>
    <w:p w:rsidR="009630E6" w:rsidRPr="00BB1A2C" w:rsidRDefault="00B62B25" w:rsidP="00325C71">
      <w:pPr>
        <w:spacing w:line="360" w:lineRule="auto"/>
        <w:ind w:firstLine="709"/>
        <w:jc w:val="both"/>
        <w:rPr>
          <w:rFonts w:ascii="Cambria Math" w:eastAsia="Times New Roman" w:hAnsi="Cambria Math" w:cs="Times New Roman"/>
          <w:sz w:val="24"/>
          <w:szCs w:val="28"/>
          <w:lang w:val="en-US" w:eastAsia="ru-RU"/>
          <w:oMath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8"/>
              <w:lang w:val="en-US" w:eastAsia="ru-RU"/>
            </w:rPr>
            <m:t>G = a+b +c +d -ab -ac -ad -bc -bd -abc -abd -bcd -</m:t>
          </m:r>
          <m:r>
            <w:rPr>
              <w:rFonts w:ascii="Cambria Math" w:eastAsia="Times New Roman" w:hAnsi="Cambria Math" w:cs="Times New Roman"/>
              <w:sz w:val="24"/>
              <w:szCs w:val="28"/>
              <w:lang w:eastAsia="ru-RU"/>
            </w:rPr>
            <m:t>З</m:t>
          </m:r>
          <m:r>
            <w:rPr>
              <w:rFonts w:ascii="Cambria Math" w:eastAsia="Times New Roman" w:hAnsi="Cambria Math" w:cs="Times New Roman"/>
              <w:sz w:val="24"/>
              <w:szCs w:val="28"/>
              <w:lang w:val="en-US" w:eastAsia="ru-RU"/>
            </w:rPr>
            <m:t>abcd.</m:t>
          </m:r>
        </m:oMath>
      </m:oMathPara>
    </w:p>
    <w:p w:rsidR="00322F34" w:rsidRPr="000C233B" w:rsidRDefault="009630E6" w:rsidP="00D438D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C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по мере ув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еличения количества но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сителей формула со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 усложняется. Ма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подходы по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зволяют также ра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ссчитывать доли не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пересеченной аудитории ка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ждого носителя в об</w:t>
      </w:r>
      <w:r>
        <w:rPr>
          <w:rStyle w:val="afb"/>
        </w:rPr>
        <w:t> 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щем охвате.</w:t>
      </w:r>
    </w:p>
    <w:p w:rsidR="00D438DD" w:rsidRDefault="00623A1D" w:rsidP="00D438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 xml:space="preserve">имер 6. </w:t>
      </w:r>
      <w:r w:rsidR="00D438DD">
        <w:rPr>
          <w:rFonts w:ascii="Times New Roman" w:hAnsi="Times New Roman" w:cs="Times New Roman"/>
          <w:sz w:val="28"/>
          <w:szCs w:val="28"/>
        </w:rPr>
        <w:t>Найти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охвата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D438DD">
        <w:rPr>
          <w:rFonts w:ascii="Times New Roman" w:hAnsi="Times New Roman" w:cs="Times New Roman"/>
          <w:sz w:val="28"/>
          <w:szCs w:val="28"/>
        </w:rPr>
        <w:t xml:space="preserve"> для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со следующими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раметрами: </w:t>
      </w:r>
      <m:oMath>
        <m:r>
          <w:rPr>
            <w:rFonts w:ascii="Cambria Math" w:hAnsi="Cambria Math" w:cs="Times New Roman"/>
            <w:sz w:val="28"/>
            <w:szCs w:val="28"/>
          </w:rPr>
          <m:t>R</m:t>
        </m:r>
      </m:oMath>
      <w:r w:rsidR="006C74CC">
        <w:rPr>
          <w:rFonts w:ascii="Times New Roman" w:hAnsi="Times New Roman" w:cs="Times New Roman"/>
          <w:sz w:val="28"/>
          <w:szCs w:val="28"/>
        </w:rPr>
        <w:t xml:space="preserve"> = 5%,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G </m:t>
        </m:r>
      </m:oMath>
      <w:r w:rsidR="006C74CC">
        <w:rPr>
          <w:rFonts w:ascii="Times New Roman" w:hAnsi="Times New Roman" w:cs="Times New Roman"/>
          <w:sz w:val="28"/>
          <w:szCs w:val="28"/>
        </w:rPr>
        <w:t>= 20%, C = 3%, вероятностью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нтакта постоянной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дитории </w:t>
      </w:r>
      <w:proofErr w:type="gramStart"/>
      <w:r w:rsidR="00BB1A2C" w:rsidRPr="00325C71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BB1A2C" w:rsidRPr="00325C71">
        <w:rPr>
          <w:rFonts w:ascii="Times New Roman" w:hAnsi="Times New Roman" w:cs="Times New Roman"/>
          <w:sz w:val="28"/>
          <w:szCs w:val="28"/>
        </w:rPr>
        <w:t xml:space="preserve"> = 98,5 % и числом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змещений </w:t>
      </w:r>
      <w:r w:rsidR="009630E6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A23C55" w:rsidRPr="00325C71">
        <w:rPr>
          <w:rFonts w:ascii="Times New Roman" w:hAnsi="Times New Roman" w:cs="Times New Roman"/>
          <w:sz w:val="28"/>
          <w:szCs w:val="28"/>
        </w:rPr>
        <w:t xml:space="preserve"> = 15. </w:t>
      </w:r>
      <w:bookmarkStart w:id="12" w:name="_Toc72281834"/>
    </w:p>
    <w:p w:rsidR="00611A1A" w:rsidRPr="00611A1A" w:rsidRDefault="00611A1A" w:rsidP="00D438DD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="00D438DD">
        <w:rPr>
          <w:rFonts w:ascii="Times New Roman" w:hAnsi="Times New Roman" w:cs="Times New Roman"/>
          <w:sz w:val="28"/>
          <w:szCs w:val="28"/>
        </w:rPr>
        <w:t>Бу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дем использовать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рмулу (2.1) для вычисления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аудитории, так же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жно провести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оверку, суммируя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ачения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и вычисляя по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рмуле (2.4), значения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впали значит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правильные. Все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получены с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мощью </w:t>
      </w:r>
      <w:r w:rsidR="0007506C" w:rsidRPr="0007506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07506C">
        <w:rPr>
          <w:rFonts w:ascii="Times New Roman" w:hAnsi="Times New Roman" w:cs="Times New Roman"/>
          <w:sz w:val="28"/>
          <w:szCs w:val="28"/>
        </w:rPr>
        <w:t>.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зультаты вычислений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едставлены в таблице:</w:t>
      </w:r>
      <w:r w:rsidRPr="00611A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W w:w="61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609"/>
        <w:gridCol w:w="323"/>
        <w:gridCol w:w="1412"/>
        <w:gridCol w:w="1871"/>
        <w:gridCol w:w="1641"/>
      </w:tblGrid>
      <w:tr w:rsidR="007C67AD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бин.ко</w:t>
            </w:r>
            <w:r>
              <w:rPr>
                <w:rStyle w:val="afb"/>
              </w:rPr>
              <w:t> 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g(f)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g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ru-RU"/>
                      </w:rPr>
                      <m:t>f</m:t>
                    </m:r>
                  </m:e>
                </m:d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∙100%</m:t>
                </m:r>
              </m:oMath>
            </m:oMathPara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0,01336346101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1,336346101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0,03118140902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3,118140902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0,04503981303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4,503981303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0,04503981303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4,503981303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0,03302919623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3,302919623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0,01834955346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1,834955346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0,00786409434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0,786409434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0,002621364809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0,2621364809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0,0006796145838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0,06796145838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0,0001359814342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0,01359814342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0,00002234990337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0,002234990337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0,00004071567668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0,004071567668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0,000582499187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0,0582499187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0,005462754283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0,5462754283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0,0239146878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2,39146878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G(m)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G(m)100%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Проверка</w:t>
            </w:r>
          </w:p>
        </w:tc>
      </w:tr>
      <w:tr w:rsidR="000B49BA" w:rsidRPr="000B49BA" w:rsidTr="007C67AD">
        <w:trPr>
          <w:trHeight w:val="319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0,2273273078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22,73273078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B49BA" w:rsidRPr="000B49BA" w:rsidRDefault="000B49BA" w:rsidP="000B49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49B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22,73273078</w:t>
            </w:r>
          </w:p>
        </w:tc>
      </w:tr>
    </w:tbl>
    <w:p w:rsidR="00611A1A" w:rsidRPr="0007506C" w:rsidRDefault="00611A1A" w:rsidP="007C67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1A1A" w:rsidRDefault="00611A1A" w:rsidP="00611A1A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1. Та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блица вычислений в </w:t>
      </w:r>
      <w:r>
        <w:rPr>
          <w:rFonts w:ascii="Times New Roman" w:hAnsi="Times New Roman" w:cs="Times New Roman"/>
          <w:i/>
          <w:szCs w:val="28"/>
          <w:lang w:val="en-US"/>
        </w:rPr>
        <w:t>Ex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  <w:lang w:val="en-US"/>
        </w:rPr>
        <w:t>cel</w:t>
      </w:r>
      <w:r w:rsidRPr="00623A1D">
        <w:rPr>
          <w:rFonts w:ascii="Times New Roman" w:hAnsi="Times New Roman" w:cs="Times New Roman"/>
          <w:i/>
          <w:szCs w:val="28"/>
        </w:rPr>
        <w:t xml:space="preserve"> для примера 6. </w:t>
      </w:r>
    </w:p>
    <w:p w:rsidR="00D438DD" w:rsidRDefault="007C67AD" w:rsidP="002F485F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 w:rsidRPr="007C67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FFAFB" wp14:editId="47DC5FF3">
            <wp:extent cx="4008475" cy="230317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5002" cy="23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DD" w:rsidRPr="00611A1A" w:rsidRDefault="00D438DD" w:rsidP="00D438DD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2. Ди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аграмма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вата СМИ для примера 6.</w:t>
      </w:r>
    </w:p>
    <w:p w:rsidR="00D438DD" w:rsidRPr="00D438DD" w:rsidRDefault="00D438DD" w:rsidP="00D438D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На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сунке 2 видно, что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охвата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стоит из двух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стей, относящихся к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учайно обновляемой (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&lt; 11) и к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стоянной (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&gt; 12) аудиториям. </w:t>
      </w:r>
    </w:p>
    <w:p w:rsidR="006532F5" w:rsidRPr="00B84AB1" w:rsidRDefault="00623A1D" w:rsidP="002F485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 xml:space="preserve">имер 7. </w:t>
      </w:r>
      <w:r w:rsidR="006532F5" w:rsidRPr="00325C71">
        <w:rPr>
          <w:rFonts w:ascii="Times New Roman" w:hAnsi="Times New Roman" w:cs="Times New Roman"/>
          <w:sz w:val="28"/>
          <w:szCs w:val="28"/>
        </w:rPr>
        <w:t>Пусть СМИ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йтингом </w:t>
      </w:r>
      <w:r w:rsidR="006532F5" w:rsidRPr="006532F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6532F5" w:rsidRPr="006532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2F5" w:rsidRPr="006532F5">
        <w:rPr>
          <w:rFonts w:ascii="Times New Roman" w:hAnsi="Times New Roman" w:cs="Times New Roman"/>
          <w:sz w:val="28"/>
          <w:szCs w:val="28"/>
        </w:rPr>
        <w:t>= 8%</w:t>
      </w:r>
      <w:r w:rsidR="006532F5" w:rsidRPr="006532F5">
        <w:rPr>
          <w:rFonts w:ascii="Times New Roman" w:hAnsi="Times New Roman" w:cs="Times New Roman"/>
          <w:sz w:val="32"/>
          <w:szCs w:val="28"/>
        </w:rPr>
        <w:t xml:space="preserve"> </w:t>
      </w:r>
      <w:r w:rsidR="006532F5">
        <w:rPr>
          <w:rFonts w:ascii="Times New Roman" w:hAnsi="Times New Roman" w:cs="Times New Roman"/>
          <w:sz w:val="28"/>
          <w:szCs w:val="28"/>
        </w:rPr>
        <w:t>и предельным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ватом </w:t>
      </w:r>
      <m:oMath>
        <m:r>
          <w:rPr>
            <w:rFonts w:ascii="Cambria Math" w:hAnsi="Cambria Math" w:cs="Times New Roman"/>
            <w:sz w:val="28"/>
            <w:szCs w:val="28"/>
          </w:rPr>
          <m:t>G=24%</m:t>
        </m:r>
      </m:oMath>
      <w:r w:rsidR="0008269D">
        <w:rPr>
          <w:rFonts w:ascii="Times New Roman" w:hAnsi="Times New Roman" w:cs="Times New Roman"/>
          <w:sz w:val="28"/>
          <w:szCs w:val="28"/>
        </w:rPr>
        <w:t xml:space="preserve"> вышло че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тыре раза.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кой процент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бу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дет иметь с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им СМИ: </w:t>
      </w:r>
      <w:r w:rsidR="00D438D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438DD">
        <w:rPr>
          <w:rFonts w:ascii="Times New Roman" w:hAnsi="Times New Roman" w:cs="Times New Roman"/>
          <w:sz w:val="28"/>
          <w:szCs w:val="28"/>
        </w:rPr>
        <w:t>) один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нтакт, </w:t>
      </w:r>
      <w:r w:rsidR="00D438D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438DD" w:rsidRPr="00D438DD">
        <w:rPr>
          <w:rFonts w:ascii="Times New Roman" w:hAnsi="Times New Roman" w:cs="Times New Roman"/>
          <w:sz w:val="28"/>
          <w:szCs w:val="28"/>
        </w:rPr>
        <w:t xml:space="preserve">) два контакта, </w:t>
      </w:r>
      <w:r w:rsidR="00D438D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438DD" w:rsidRPr="00D438DD">
        <w:rPr>
          <w:rFonts w:ascii="Times New Roman" w:hAnsi="Times New Roman" w:cs="Times New Roman"/>
          <w:sz w:val="28"/>
          <w:szCs w:val="28"/>
        </w:rPr>
        <w:t>) три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нтакта, </w:t>
      </w:r>
      <w:r w:rsidR="00D438D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438DD" w:rsidRPr="00D438DD">
        <w:rPr>
          <w:rFonts w:ascii="Times New Roman" w:hAnsi="Times New Roman" w:cs="Times New Roman"/>
          <w:sz w:val="28"/>
          <w:szCs w:val="28"/>
        </w:rPr>
        <w:t>) четыре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нтакта?</w:t>
      </w:r>
    </w:p>
    <w:p w:rsidR="006532F5" w:rsidRPr="00325C71" w:rsidRDefault="00623A1D" w:rsidP="006532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="00D438DD">
        <w:rPr>
          <w:rFonts w:ascii="Times New Roman" w:hAnsi="Times New Roman" w:cs="Times New Roman"/>
          <w:sz w:val="28"/>
          <w:szCs w:val="28"/>
        </w:rPr>
        <w:t>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пользуя формулу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2.1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p>
          </m:e>
        </m:d>
      </m:oMath>
      <w:r w:rsidR="00D438DD" w:rsidRPr="00D438DD">
        <w:rPr>
          <w:rFonts w:ascii="Times New Roman" w:eastAsiaTheme="minorEastAsia" w:hAnsi="Times New Roman" w:cs="Times New Roman"/>
          <w:sz w:val="28"/>
          <w:szCs w:val="28"/>
        </w:rPr>
        <w:t xml:space="preserve"> без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стоянной аудитории, при </w:t>
      </w:r>
      <w:r w:rsidR="006532F5" w:rsidRPr="00623A1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= 4,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1≤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≤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</m:oMath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>,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лучим:</w:t>
      </w:r>
    </w:p>
    <w:p w:rsidR="006532F5" w:rsidRPr="00325C71" w:rsidRDefault="006532F5" w:rsidP="009B78A5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*0,24*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0,67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=0,095*100%=9,5%</m:t>
        </m:r>
      </m:oMath>
      <w:r w:rsidR="00623A1D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6532F5" w:rsidRPr="00325C71" w:rsidRDefault="006532F5" w:rsidP="009B78A5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*0,24*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0,67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=7,1%</m:t>
        </m:r>
      </m:oMath>
      <w:r w:rsidR="00623A1D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6532F5" w:rsidRPr="00325C71" w:rsidRDefault="006532F5" w:rsidP="009B78A5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*0,24*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0,67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=2,4%</m:t>
        </m:r>
      </m:oMath>
      <w:r w:rsidR="00623A1D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2F485F" w:rsidRPr="002F485F" w:rsidRDefault="006532F5" w:rsidP="002F485F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*0,24*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0,67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=0,3%</m:t>
        </m:r>
      </m:oMath>
      <w:r w:rsidR="00623A1D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tbl>
      <w:tblPr>
        <w:tblW w:w="450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1084"/>
        <w:gridCol w:w="1719"/>
        <w:gridCol w:w="1479"/>
      </w:tblGrid>
      <w:tr w:rsidR="002F485F" w:rsidRPr="002F485F" w:rsidTr="002F485F">
        <w:trPr>
          <w:trHeight w:val="3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бин.коэф.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g(f)100%</w:t>
            </w:r>
          </w:p>
        </w:tc>
      </w:tr>
      <w:tr w:rsidR="002F485F" w:rsidRPr="002F485F" w:rsidTr="002F485F">
        <w:trPr>
          <w:trHeight w:val="372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0,09481481481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9,481481481</w:t>
            </w:r>
          </w:p>
        </w:tc>
      </w:tr>
      <w:tr w:rsidR="002F485F" w:rsidRPr="002F485F" w:rsidTr="002F485F">
        <w:trPr>
          <w:trHeight w:val="372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0,07111111111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7,111111111</w:t>
            </w:r>
          </w:p>
        </w:tc>
      </w:tr>
      <w:tr w:rsidR="002F485F" w:rsidRPr="002F485F" w:rsidTr="002F485F">
        <w:trPr>
          <w:trHeight w:val="372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0,0237037037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2,37037037</w:t>
            </w:r>
          </w:p>
        </w:tc>
      </w:tr>
      <w:tr w:rsidR="002F485F" w:rsidRPr="002F485F" w:rsidTr="002F485F">
        <w:trPr>
          <w:trHeight w:val="372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0,002962962963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F485F" w:rsidRPr="002F485F" w:rsidRDefault="002F485F" w:rsidP="002F485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8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0,2962962963</w:t>
            </w:r>
          </w:p>
        </w:tc>
      </w:tr>
    </w:tbl>
    <w:p w:rsidR="00623A1D" w:rsidRDefault="00623A1D" w:rsidP="002F485F">
      <w:pPr>
        <w:spacing w:line="240" w:lineRule="auto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3. Та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блица вычислений в </w:t>
      </w:r>
      <w:r>
        <w:rPr>
          <w:rFonts w:ascii="Times New Roman" w:hAnsi="Times New Roman" w:cs="Times New Roman"/>
          <w:i/>
          <w:szCs w:val="28"/>
          <w:lang w:val="en-US"/>
        </w:rPr>
        <w:t>Ex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  <w:lang w:val="en-US"/>
        </w:rPr>
        <w:t>cel</w:t>
      </w:r>
      <w:r w:rsidRPr="00623A1D">
        <w:rPr>
          <w:rFonts w:ascii="Times New Roman" w:hAnsi="Times New Roman" w:cs="Times New Roman"/>
          <w:i/>
          <w:szCs w:val="28"/>
        </w:rPr>
        <w:t xml:space="preserve"> для примера 7.</w:t>
      </w:r>
    </w:p>
    <w:p w:rsidR="00AE5A95" w:rsidRDefault="00AE5A95" w:rsidP="00623A1D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AE5A95" w:rsidRPr="00AE5A95" w:rsidRDefault="00AE5A95" w:rsidP="00AE5A9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Ис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пользуя </w:t>
      </w:r>
      <w:r w:rsidRPr="00325C71">
        <w:rPr>
          <w:rFonts w:ascii="Times New Roman" w:eastAsiaTheme="minorEastAsia" w:hAnsi="Times New Roman" w:cs="Times New Roman"/>
          <w:sz w:val="28"/>
          <w:szCs w:val="28"/>
          <w:lang w:val="en-US"/>
        </w:rPr>
        <w:t>Excel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для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шения задачи,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строим диаграмму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ектра охвата.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ектр  представляет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бой столбчатую ги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стограмму (см. рис. 4), которая для ка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ждого значения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>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казывает долю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дитории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>, имевшую ро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вно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f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контактов со СМИ.</w:t>
      </w:r>
    </w:p>
    <w:p w:rsidR="006532F5" w:rsidRDefault="002F485F" w:rsidP="002F485F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F485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9D55A" wp14:editId="4D5AC2FF">
            <wp:extent cx="4133850" cy="2352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1D" w:rsidRPr="00623A1D" w:rsidRDefault="00623A1D" w:rsidP="00623A1D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4. 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ектр охвата СМИ для пр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имера 7. </w:t>
      </w:r>
    </w:p>
    <w:p w:rsidR="006532F5" w:rsidRPr="006532F5" w:rsidRDefault="00623A1D" w:rsidP="007057EF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Пример 8. </w:t>
      </w:r>
      <w:r w:rsidR="008D54E5">
        <w:rPr>
          <w:rFonts w:ascii="Times New Roman" w:eastAsiaTheme="minorEastAsia" w:hAnsi="Times New Roman" w:cs="Times New Roman"/>
          <w:sz w:val="28"/>
          <w:szCs w:val="28"/>
        </w:rPr>
        <w:t>На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йти охват 4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ходов СМИ с рейтингом </w:t>
      </w:r>
      <w:r w:rsidR="006532F5" w:rsidRPr="00325C7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6532F5"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2F5" w:rsidRPr="00325C71">
        <w:rPr>
          <w:rFonts w:ascii="Times New Roman" w:hAnsi="Times New Roman" w:cs="Times New Roman"/>
          <w:sz w:val="28"/>
          <w:szCs w:val="28"/>
        </w:rPr>
        <w:t>= 8% 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едельным охватом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=24%</m:t>
        </m:r>
      </m:oMath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32F5" w:rsidRPr="00325C71" w:rsidRDefault="006532F5" w:rsidP="006532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>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шение</w:t>
      </w:r>
      <w:proofErr w:type="gramEnd"/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: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Подставляя </w:t>
      </w:r>
      <w:proofErr w:type="gramStart"/>
      <w:r w:rsidRPr="00325C71">
        <w:rPr>
          <w:rFonts w:ascii="Times New Roman" w:eastAsiaTheme="minorEastAsia" w:hAnsi="Times New Roman" w:cs="Times New Roman"/>
          <w:sz w:val="28"/>
          <w:szCs w:val="28"/>
        </w:rPr>
        <w:t>да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нные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из условия за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дачи в формулу </w:t>
      </w:r>
      <m:oMath>
        <m:r>
          <w:rPr>
            <w:rFonts w:ascii="Cambria Math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2.1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,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лучим:</w:t>
      </w:r>
    </w:p>
    <w:p w:rsidR="006532F5" w:rsidRPr="00B767D5" w:rsidRDefault="008D54E5" w:rsidP="006532F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0,24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0,67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*100%=19,3%.</m:t>
          </m:r>
        </m:oMath>
      </m:oMathPara>
    </w:p>
    <w:p w:rsidR="006532F5" w:rsidRPr="00B767D5" w:rsidRDefault="001A25BC" w:rsidP="006532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Другой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особ решения – это во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спользоваться формулой (1.6) (см. с. 15) и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зультатами примера 7.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дставляем и получаем тот же от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вет:</w:t>
      </w:r>
    </w:p>
    <w:p w:rsidR="006532F5" w:rsidRPr="00325C71" w:rsidRDefault="006532F5" w:rsidP="00A91C63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G(4)=9,5%+7,1%+2,4%+0,3%=19,3%</m:t>
        </m:r>
      </m:oMath>
      <w:r w:rsidR="00A91C6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32F5" w:rsidRDefault="006532F5" w:rsidP="006532F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>Таким об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разом, охват СМИ на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йден двумя ра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зными способами.</w:t>
      </w:r>
    </w:p>
    <w:p w:rsidR="006532F5" w:rsidRPr="007D74C3" w:rsidRDefault="00623A1D" w:rsidP="0007506C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имер 9. </w:t>
      </w:r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>Пусть СМИ, у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торого рейтинг </w:t>
      </w:r>
      <w:r w:rsidR="006532F5"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R</w:t>
      </w:r>
      <w:r w:rsidR="006532F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>= 20% и пр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едельный охват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G=40%</m:t>
        </m:r>
      </m:oMath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>,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шло 3 раза. Ск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олько процентов це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левой аудитории бу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дет иметь с эт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им СМИ:</w:t>
      </w:r>
      <w:r w:rsidR="007D74C3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7D74C3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7D74C3" w:rsidRPr="007D74C3">
        <w:rPr>
          <w:rFonts w:ascii="Times New Roman" w:eastAsiaTheme="minorEastAsia" w:hAnsi="Times New Roman" w:cs="Times New Roman"/>
          <w:sz w:val="28"/>
          <w:szCs w:val="28"/>
        </w:rPr>
        <w:t>) один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нтакт, </w:t>
      </w:r>
      <w:r w:rsidR="007D74C3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7D74C3" w:rsidRPr="007D74C3">
        <w:rPr>
          <w:rFonts w:ascii="Times New Roman" w:eastAsiaTheme="minorEastAsia" w:hAnsi="Times New Roman" w:cs="Times New Roman"/>
          <w:sz w:val="28"/>
          <w:szCs w:val="28"/>
        </w:rPr>
        <w:t xml:space="preserve">) два контакта, </w:t>
      </w:r>
      <w:r w:rsidR="007D74C3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7D74C3" w:rsidRPr="007D74C3">
        <w:rPr>
          <w:rFonts w:ascii="Times New Roman" w:eastAsiaTheme="minorEastAsia" w:hAnsi="Times New Roman" w:cs="Times New Roman"/>
          <w:sz w:val="28"/>
          <w:szCs w:val="28"/>
        </w:rPr>
        <w:t>) три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нтакта?</w:t>
      </w:r>
    </w:p>
    <w:p w:rsidR="0007506C" w:rsidRPr="0007506C" w:rsidRDefault="006532F5" w:rsidP="0007506C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>Решение:</w:t>
      </w:r>
      <w:r w:rsidR="007D74C3">
        <w:rPr>
          <w:rFonts w:ascii="Times New Roman" w:eastAsiaTheme="minorEastAsia" w:hAnsi="Times New Roman" w:cs="Times New Roman"/>
          <w:sz w:val="28"/>
          <w:szCs w:val="28"/>
        </w:rPr>
        <w:t xml:space="preserve"> Сн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ова воспользуемся фо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рмулами (2.1) и (2.4) без постоянной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дитории. Подставляя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лученные входные да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нные, построим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ектр охвата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lastRenderedPageBreak/>
        <w:t>не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которого СМИ, характеризуемого оп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ределенными значениями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йтинга и предельного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вата. Используя </w:t>
      </w:r>
      <w:r w:rsidRPr="00325C71">
        <w:rPr>
          <w:rFonts w:ascii="Times New Roman" w:eastAsiaTheme="minorEastAsia" w:hAnsi="Times New Roman" w:cs="Times New Roman"/>
          <w:sz w:val="28"/>
          <w:szCs w:val="28"/>
          <w:lang w:val="en-US"/>
        </w:rPr>
        <w:t>Ex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cel</w:t>
      </w:r>
      <w:r w:rsidR="0007506C">
        <w:rPr>
          <w:rFonts w:ascii="Times New Roman" w:eastAsiaTheme="minorEastAsia" w:hAnsi="Times New Roman" w:cs="Times New Roman"/>
          <w:sz w:val="28"/>
          <w:szCs w:val="28"/>
        </w:rPr>
        <w:t xml:space="preserve">, получаем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=15,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=5.</m:t>
        </m:r>
      </m:oMath>
    </w:p>
    <w:tbl>
      <w:tblPr>
        <w:tblW w:w="26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"/>
        <w:gridCol w:w="1736"/>
      </w:tblGrid>
      <w:tr w:rsidR="00B030C8" w:rsidRPr="00B030C8" w:rsidTr="00CF164F">
        <w:trPr>
          <w:trHeight w:val="338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g(f)100%</w:t>
            </w:r>
          </w:p>
        </w:tc>
      </w:tr>
      <w:tr w:rsidR="00B030C8" w:rsidRPr="00B030C8" w:rsidTr="00CF164F">
        <w:trPr>
          <w:trHeight w:val="338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B030C8" w:rsidRPr="00B030C8" w:rsidTr="00CF164F">
        <w:trPr>
          <w:trHeight w:val="338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</w:tr>
      <w:tr w:rsidR="00B030C8" w:rsidRPr="00B030C8" w:rsidTr="00CF164F">
        <w:trPr>
          <w:trHeight w:val="338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B030C8" w:rsidRPr="00B030C8" w:rsidTr="00CF164F">
        <w:trPr>
          <w:trHeight w:val="338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G(m)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G(m)100%</w:t>
            </w:r>
          </w:p>
        </w:tc>
      </w:tr>
      <w:tr w:rsidR="00B030C8" w:rsidRPr="00B030C8" w:rsidTr="00CF164F">
        <w:trPr>
          <w:trHeight w:val="338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030C8" w:rsidRPr="00B030C8" w:rsidRDefault="00B030C8" w:rsidP="00CF16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30C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</w:tr>
    </w:tbl>
    <w:p w:rsidR="006532F5" w:rsidRDefault="00CF164F" w:rsidP="00CF164F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CF164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7A0A8" wp14:editId="0FDB15B7">
            <wp:extent cx="3395846" cy="19474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1014" cy="19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07" w:rsidRPr="00A92607" w:rsidRDefault="00A92607" w:rsidP="00A92607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5. Та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блица вычислений и ги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стограмма для примера 9 в </w:t>
      </w:r>
      <w:r>
        <w:rPr>
          <w:rFonts w:ascii="Times New Roman" w:hAnsi="Times New Roman" w:cs="Times New Roman"/>
          <w:i/>
          <w:szCs w:val="28"/>
          <w:lang w:val="en-US"/>
        </w:rPr>
        <w:t>Ex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  <w:lang w:val="en-US"/>
        </w:rPr>
        <w:t>cel</w:t>
      </w:r>
      <w:r>
        <w:rPr>
          <w:rFonts w:ascii="Times New Roman" w:hAnsi="Times New Roman" w:cs="Times New Roman"/>
          <w:i/>
          <w:szCs w:val="28"/>
        </w:rPr>
        <w:t xml:space="preserve">. </w:t>
      </w:r>
    </w:p>
    <w:p w:rsidR="006532F5" w:rsidRPr="00653C32" w:rsidRDefault="00623A1D" w:rsidP="0007506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10. </w:t>
      </w:r>
      <w:r w:rsidR="006532F5" w:rsidRPr="00325C71">
        <w:rPr>
          <w:rFonts w:ascii="Times New Roman" w:hAnsi="Times New Roman" w:cs="Times New Roman"/>
          <w:sz w:val="28"/>
          <w:szCs w:val="28"/>
        </w:rPr>
        <w:t>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сть СМИ с рейтингом </w:t>
      </w:r>
      <w:r w:rsidR="006532F5" w:rsidRPr="00325C7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6532F5"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2F5" w:rsidRPr="00325C71">
        <w:rPr>
          <w:rFonts w:ascii="Times New Roman" w:hAnsi="Times New Roman" w:cs="Times New Roman"/>
          <w:sz w:val="28"/>
          <w:szCs w:val="28"/>
        </w:rPr>
        <w:t>= 8% 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едельным охватом </w:t>
      </w:r>
      <m:oMath>
        <m:r>
          <w:rPr>
            <w:rFonts w:ascii="Cambria Math" w:hAnsi="Cambria Math" w:cs="Times New Roman"/>
            <w:sz w:val="28"/>
            <w:szCs w:val="28"/>
          </w:rPr>
          <m:t>G=30%</m:t>
        </m:r>
      </m:oMath>
      <w:r w:rsidR="006532F5"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шло шесть раз. Ка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кой процент це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левой аудитории бу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дет иметь с эт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им СМИ:</w:t>
      </w:r>
      <w:r w:rsidR="00653C32" w:rsidRPr="00653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C3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53C32" w:rsidRPr="00653C32">
        <w:rPr>
          <w:rFonts w:ascii="Times New Roman" w:hAnsi="Times New Roman" w:cs="Times New Roman"/>
          <w:sz w:val="28"/>
          <w:szCs w:val="28"/>
        </w:rPr>
        <w:t>) один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нтакт, </w:t>
      </w:r>
      <w:r w:rsidR="00653C32" w:rsidRPr="00653C3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53C32" w:rsidRPr="00653C32">
        <w:rPr>
          <w:rFonts w:ascii="Times New Roman" w:hAnsi="Times New Roman" w:cs="Times New Roman"/>
          <w:sz w:val="28"/>
          <w:szCs w:val="28"/>
        </w:rPr>
        <w:t xml:space="preserve">) два контакта, </w:t>
      </w:r>
      <w:r w:rsidR="00653C32" w:rsidRPr="00653C3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53C32" w:rsidRPr="00653C32">
        <w:rPr>
          <w:rFonts w:ascii="Times New Roman" w:hAnsi="Times New Roman" w:cs="Times New Roman"/>
          <w:sz w:val="28"/>
          <w:szCs w:val="28"/>
        </w:rPr>
        <w:t>) три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нтакта, </w:t>
      </w:r>
      <w:r w:rsidR="00653C32" w:rsidRPr="00653C3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53C32" w:rsidRPr="00653C32">
        <w:rPr>
          <w:rFonts w:ascii="Times New Roman" w:hAnsi="Times New Roman" w:cs="Times New Roman"/>
          <w:sz w:val="28"/>
          <w:szCs w:val="28"/>
        </w:rPr>
        <w:t>) четыре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нтакта, </w:t>
      </w:r>
      <w:r w:rsidR="00653C32" w:rsidRPr="00653C3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53C32" w:rsidRPr="00653C32">
        <w:rPr>
          <w:rFonts w:ascii="Times New Roman" w:hAnsi="Times New Roman" w:cs="Times New Roman"/>
          <w:sz w:val="28"/>
          <w:szCs w:val="28"/>
        </w:rPr>
        <w:t>) пять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нтактов, </w:t>
      </w:r>
      <w:r w:rsidR="00653C32" w:rsidRPr="00653C3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53C32" w:rsidRPr="00653C32">
        <w:rPr>
          <w:rFonts w:ascii="Times New Roman" w:hAnsi="Times New Roman" w:cs="Times New Roman"/>
          <w:sz w:val="28"/>
          <w:szCs w:val="28"/>
        </w:rPr>
        <w:t>) шесть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нтактов?</w:t>
      </w:r>
    </w:p>
    <w:p w:rsidR="006532F5" w:rsidRPr="00653848" w:rsidRDefault="00611A1A" w:rsidP="00611A1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="006532F5">
        <w:rPr>
          <w:rFonts w:ascii="Times New Roman" w:hAnsi="Times New Roman" w:cs="Times New Roman"/>
          <w:sz w:val="28"/>
          <w:szCs w:val="28"/>
        </w:rPr>
        <w:t>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пользуем формулы (2.1) и (2.4).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числения проводим в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  <w:lang w:val="en-US"/>
        </w:rPr>
        <w:t>cel</w:t>
      </w:r>
      <w:r w:rsidRPr="0065384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49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"/>
        <w:gridCol w:w="1438"/>
        <w:gridCol w:w="1787"/>
        <w:gridCol w:w="1554"/>
      </w:tblGrid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бин.коэф.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g(f)100%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0,1018001383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10,18001383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0,09254558025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9,254558025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0,04487058436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4,487058436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0,0122374321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1,22374321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0,001779990123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0,1779990123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0,0001078781893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0,01078781893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G(m)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G(m)100%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</w:t>
            </w:r>
            <w:proofErr w:type="gramEnd"/>
            <w:r>
              <w:rPr>
                <w:rStyle w:val="afb"/>
              </w:rPr>
              <w:t> 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оверка</w:t>
            </w:r>
          </w:p>
        </w:tc>
      </w:tr>
      <w:tr w:rsidR="00A5584D" w:rsidRPr="00A5584D" w:rsidTr="00A5584D">
        <w:trPr>
          <w:trHeight w:val="271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0,2533416033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25,33416033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5584D" w:rsidRPr="00A5584D" w:rsidRDefault="00A5584D" w:rsidP="00A558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558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25,33416033</w:t>
            </w:r>
          </w:p>
        </w:tc>
      </w:tr>
    </w:tbl>
    <w:p w:rsidR="00611A1A" w:rsidRPr="000C233B" w:rsidRDefault="00611A1A" w:rsidP="00A5584D">
      <w:pPr>
        <w:spacing w:line="240" w:lineRule="auto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6. Таблица вы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числений в </w:t>
      </w:r>
      <w:r>
        <w:rPr>
          <w:rFonts w:ascii="Times New Roman" w:hAnsi="Times New Roman" w:cs="Times New Roman"/>
          <w:i/>
          <w:szCs w:val="28"/>
          <w:lang w:val="en-US"/>
        </w:rPr>
        <w:t>Excel</w:t>
      </w:r>
      <w:r w:rsidRPr="00623A1D">
        <w:rPr>
          <w:rFonts w:ascii="Times New Roman" w:hAnsi="Times New Roman" w:cs="Times New Roman"/>
          <w:i/>
          <w:szCs w:val="28"/>
        </w:rPr>
        <w:t xml:space="preserve"> для пр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имера 10.</w:t>
      </w:r>
    </w:p>
    <w:p w:rsidR="00A5584D" w:rsidRPr="00AF4B7B" w:rsidRDefault="00A5584D" w:rsidP="00653C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3C32" w:rsidRPr="00653C32" w:rsidRDefault="00653C32" w:rsidP="00653C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Гистограмма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едставлена на рис.7.</w:t>
      </w:r>
    </w:p>
    <w:p w:rsidR="006532F5" w:rsidRDefault="00964120" w:rsidP="0096412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object w:dxaOrig="8445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80pt" o:ole="">
            <v:imagedata r:id="rId12" o:title=""/>
          </v:shape>
          <o:OLEObject Type="Embed" ProgID="Paint.Picture" ShapeID="_x0000_i1025" DrawAspect="Content" ObjectID="_1716914821" r:id="rId13"/>
        </w:object>
      </w:r>
    </w:p>
    <w:p w:rsidR="00611A1A" w:rsidRPr="00B84AB1" w:rsidRDefault="00611A1A" w:rsidP="00653848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7.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вата СМИ для примера 10. </w:t>
      </w:r>
    </w:p>
    <w:p w:rsidR="00653C32" w:rsidRPr="00653848" w:rsidRDefault="00653C32" w:rsidP="00653848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</w:p>
    <w:p w:rsidR="00D74DF8" w:rsidRPr="00BC1F71" w:rsidRDefault="00A83380" w:rsidP="00D74DF8">
      <w:pPr>
        <w:pStyle w:val="2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98943547"/>
      <w:r w:rsidRPr="00BC1F71">
        <w:rPr>
          <w:rFonts w:ascii="Times New Roman" w:hAnsi="Times New Roman" w:cs="Times New Roman"/>
          <w:color w:val="auto"/>
          <w:sz w:val="28"/>
          <w:szCs w:val="28"/>
        </w:rPr>
        <w:t>2.2.  Мо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  <w:szCs w:val="28"/>
        </w:rPr>
        <w:t>дель эффективного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  <w:szCs w:val="28"/>
        </w:rPr>
        <w:t>сла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  <w:szCs w:val="28"/>
        </w:rPr>
        <w:t>кламы</w:t>
      </w:r>
      <w:bookmarkEnd w:id="13"/>
    </w:p>
    <w:bookmarkEnd w:id="12"/>
    <w:p w:rsidR="00D74DF8" w:rsidRPr="00325C71" w:rsidRDefault="00D74DF8" w:rsidP="00D74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Число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является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учайной величиной с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нкцией распределения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роятностей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(f)= g(f) / G(m)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. Функция </w:t>
      </w:r>
      <m:oMath>
        <m:r>
          <w:rPr>
            <w:rFonts w:ascii="Cambria Math" w:hAnsi="Cambria Math" w:cs="Times New Roman"/>
            <w:sz w:val="28"/>
            <w:szCs w:val="28"/>
          </w:rPr>
          <m:t>p(f)</m:t>
        </m:r>
      </m:oMath>
      <w:r w:rsidR="006C74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собой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мму модифицированных би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номиальных распределений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роятностей. Используя их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ойства, находим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тематическое ожидание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="006C74CC">
        <w:rPr>
          <w:rFonts w:ascii="Times New Roman" w:hAnsi="Times New Roman" w:cs="Times New Roman"/>
          <w:sz w:val="28"/>
          <w:szCs w:val="28"/>
        </w:rPr>
        <w:t>и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еднеквадратичное отклонение </w:t>
      </w:r>
      <w:r w:rsidRPr="00325C71">
        <w:rPr>
          <w:rFonts w:ascii="Times New Roman" w:hAnsi="Times New Roman" w:cs="Times New Roman"/>
          <w:i/>
          <w:sz w:val="28"/>
          <w:szCs w:val="28"/>
        </w:rPr>
        <w:sym w:font="Symbol" w:char="F073"/>
      </w:r>
      <w:r w:rsidRPr="00325C71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учайной величины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="006C74CC">
        <w:rPr>
          <w:rFonts w:ascii="Times New Roman" w:hAnsi="Times New Roman" w:cs="Times New Roman"/>
          <w:sz w:val="28"/>
          <w:szCs w:val="28"/>
        </w:rPr>
        <w:t>:</w:t>
      </w:r>
    </w:p>
    <w:p w:rsidR="00D74DF8" w:rsidRPr="008D30F8" w:rsidRDefault="00D74DF8" w:rsidP="00D74DF8">
      <w:pPr>
        <w:spacing w:line="360" w:lineRule="auto"/>
        <w:ind w:firstLine="709"/>
        <w:jc w:val="both"/>
        <w:rPr>
          <w:rFonts w:ascii="Cambria Math" w:hAnsi="Cambria Math" w:cs="Times New Roman"/>
          <w:sz w:val="28"/>
          <w:szCs w:val="28"/>
          <w:lang w:val="en-US"/>
          <w:oMath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mR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,                                                         (2.5) </m:t>
          </m:r>
        </m:oMath>
      </m:oMathPara>
    </w:p>
    <w:p w:rsidR="00D74DF8" w:rsidRPr="008D30F8" w:rsidRDefault="00D74DF8" w:rsidP="00D74DF8">
      <w:pPr>
        <w:spacing w:line="360" w:lineRule="auto"/>
        <w:ind w:firstLine="709"/>
        <w:jc w:val="both"/>
        <w:rPr>
          <w:rFonts w:ascii="Cambria Math" w:hAnsi="Cambria Math" w:cs="Times New Roman"/>
          <w:sz w:val="28"/>
          <w:szCs w:val="28"/>
          <w:lang w:val="en-US"/>
          <w:oMath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i/>
              <w:sz w:val="28"/>
              <w:szCs w:val="28"/>
            </w:rPr>
            <w:sym w:font="Symbol" w:char="F073"/>
          </m:r>
          <m:r>
            <w:rPr>
              <w:rFonts w:ascii="Cambria Math" w:hAnsi="Cambria Math" w:cs="Times New Roman"/>
              <w:sz w:val="28"/>
              <w:szCs w:val="28"/>
            </w:rPr>
            <m:t xml:space="preserve"> 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G(m)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G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rq+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PU</m:t>
                  </m:r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2 .              </m:t>
                  </m:r>
                </m:den>
              </m:f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(2.6) </m:t>
          </m:r>
        </m:oMath>
      </m:oMathPara>
    </w:p>
    <w:p w:rsidR="004C0609" w:rsidRDefault="00D74DF8" w:rsidP="004C06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тематическое ожидание </w:t>
      </w:r>
      <w:r w:rsidRPr="00325C71">
        <w:rPr>
          <w:rFonts w:ascii="Times New Roman" w:hAnsi="Times New Roman" w:cs="Times New Roman"/>
          <w:i/>
          <w:sz w:val="28"/>
          <w:szCs w:val="28"/>
        </w:rPr>
        <w:t>M(f)</w:t>
      </w:r>
      <w:r w:rsidR="006C74CC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собой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еднее число (ср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еднюю частоту)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f </m:t>
            </m:r>
          </m:e>
        </m:acc>
      </m:oMath>
      <w:r w:rsidR="004C0609">
        <w:rPr>
          <w:rFonts w:ascii="Times New Roman" w:hAnsi="Times New Roman" w:cs="Times New Roman"/>
          <w:sz w:val="28"/>
          <w:szCs w:val="28"/>
        </w:rPr>
        <w:t>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представителя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кламой при ее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Pr="00325C71">
        <w:rPr>
          <w:rFonts w:ascii="Times New Roman" w:hAnsi="Times New Roman" w:cs="Times New Roman"/>
          <w:sz w:val="28"/>
          <w:szCs w:val="28"/>
        </w:rPr>
        <w:t>-кратном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змещении в медиа.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едняя частота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ха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рактеризует интенсивность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кламных контактов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едставителя целевой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с медиа и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пользуется для определения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фективного числа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змещений рекламы, при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тором достигается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венство средней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стоты эффективной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стоте: </w:t>
      </w:r>
    </w:p>
    <w:p w:rsidR="00D74DF8" w:rsidRPr="00325C71" w:rsidRDefault="009A442C" w:rsidP="00653C3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6C74CC">
        <w:rPr>
          <w:rFonts w:ascii="Times New Roman" w:hAnsi="Times New Roman" w:cs="Times New Roman"/>
          <w:sz w:val="28"/>
          <w:szCs w:val="28"/>
        </w:rPr>
        <w:t>.</w:t>
      </w:r>
    </w:p>
    <w:p w:rsidR="00D74DF8" w:rsidRPr="00325C71" w:rsidRDefault="00D74DF8" w:rsidP="00D74DF8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Эффективная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как ср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еднее число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нтактов представителя це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левой аудитории с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кламой, достаточное для то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го, чтобы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клама достигла св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оей цели (бы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ла узнаваемой, пр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ипоминалась, побуждала к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купке и т.п.). Величина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числяется на основе ан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ализа реальных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нных о размещении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кламы.</w:t>
      </w:r>
    </w:p>
    <w:p w:rsidR="00D74DF8" w:rsidRPr="00325C71" w:rsidRDefault="00D74DF8" w:rsidP="00D74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Стандартное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клонение </w:t>
      </w:r>
      <w:r w:rsidRPr="00325C71">
        <w:rPr>
          <w:rFonts w:ascii="Times New Roman" w:hAnsi="Times New Roman" w:cs="Times New Roman"/>
          <w:i/>
          <w:sz w:val="28"/>
          <w:szCs w:val="28"/>
        </w:rPr>
        <w:sym w:font="Symbol" w:char="F073"/>
      </w:r>
      <w:r w:rsidR="002E73A5">
        <w:rPr>
          <w:rFonts w:ascii="Times New Roman" w:hAnsi="Times New Roman" w:cs="Times New Roman"/>
          <w:sz w:val="28"/>
          <w:szCs w:val="28"/>
        </w:rPr>
        <w:t xml:space="preserve"> позволяет оц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енить степень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ссеяния значений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учайной величины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носительно ее среднего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ачения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="002E73A5">
        <w:rPr>
          <w:rFonts w:ascii="Times New Roman" w:hAnsi="Times New Roman" w:cs="Times New Roman"/>
          <w:sz w:val="28"/>
          <w:szCs w:val="28"/>
        </w:rPr>
        <w:t xml:space="preserve"> и определяет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ски, связанные с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роятностью не достигнуть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планированного числа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представителя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кламой. Критерий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фективности размещения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жно записать в ви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 уравнения, в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тором средняя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 контактов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f </m:t>
            </m:r>
          </m:e>
        </m:acc>
      </m:oMath>
      <w:r w:rsidRPr="00325C71">
        <w:rPr>
          <w:rFonts w:ascii="Times New Roman" w:hAnsi="Times New Roman" w:cs="Times New Roman"/>
          <w:sz w:val="28"/>
          <w:szCs w:val="28"/>
        </w:rPr>
        <w:t>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вняется сумме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фективной частоты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личины </w:t>
      </w:r>
      <w:r w:rsidRPr="00325C71">
        <w:rPr>
          <w:rFonts w:ascii="Times New Roman" w:hAnsi="Times New Roman" w:cs="Times New Roman"/>
          <w:i/>
          <w:sz w:val="28"/>
          <w:szCs w:val="28"/>
        </w:rPr>
        <w:t>t</w:t>
      </w:r>
      <w:r w:rsidRPr="00325C71">
        <w:rPr>
          <w:rFonts w:ascii="Times New Roman" w:hAnsi="Times New Roman" w:cs="Times New Roman"/>
          <w:i/>
          <w:sz w:val="28"/>
          <w:szCs w:val="28"/>
        </w:rPr>
        <w:sym w:font="Symbol" w:char="F073"/>
      </w:r>
      <w:r w:rsidRPr="00325C71">
        <w:rPr>
          <w:rFonts w:ascii="Times New Roman" w:hAnsi="Times New Roman" w:cs="Times New Roman"/>
          <w:sz w:val="28"/>
          <w:szCs w:val="28"/>
        </w:rPr>
        <w:t>, определяющей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лю аудитории,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евшей эффективное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контактов с 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кламой</w:t>
      </w:r>
      <w:r w:rsidRPr="00325C71">
        <w:rPr>
          <w:rFonts w:ascii="Times New Roman" w:hAnsi="Times New Roman" w:cs="Times New Roman"/>
          <w:sz w:val="28"/>
          <w:szCs w:val="28"/>
        </w:rPr>
        <w:sym w:font="Symbol" w:char="F03A"/>
      </w:r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DF8" w:rsidRPr="00325C71" w:rsidRDefault="009A442C" w:rsidP="008D30F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f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(m) 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+ t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73"/>
        </m:r>
        <m:r>
          <w:rPr>
            <w:rFonts w:ascii="Cambria Math" w:hAnsi="Cambria Math" w:cs="Times New Roman"/>
            <w:sz w:val="28"/>
            <w:szCs w:val="28"/>
          </w:rPr>
          <m:t xml:space="preserve">(m).                                             </m:t>
        </m:r>
      </m:oMath>
      <w:r w:rsidR="008D30F8">
        <w:rPr>
          <w:rFonts w:ascii="Times New Roman" w:hAnsi="Times New Roman" w:cs="Times New Roman"/>
          <w:sz w:val="28"/>
          <w:szCs w:val="28"/>
        </w:rPr>
        <w:t>(2.7)</w:t>
      </w:r>
    </w:p>
    <w:p w:rsidR="00D74DF8" w:rsidRPr="00325C71" w:rsidRDefault="00D74DF8" w:rsidP="004C06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Параметр </w:t>
      </w:r>
      <w:r w:rsidRPr="00325C71">
        <w:rPr>
          <w:rFonts w:ascii="Times New Roman" w:hAnsi="Times New Roman" w:cs="Times New Roman"/>
          <w:i/>
          <w:sz w:val="28"/>
          <w:szCs w:val="28"/>
        </w:rPr>
        <w:t>t</w:t>
      </w:r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>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зволяет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контролировать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лю аудитории,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лучившей эффективное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контактов, а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кже риск </w:t>
      </w:r>
      <m:oMath>
        <m:r>
          <w:rPr>
            <w:rFonts w:ascii="Cambria Math" w:hAnsi="Cambria Math" w:cs="Times New Roman"/>
            <w:sz w:val="28"/>
            <w:szCs w:val="28"/>
          </w:rPr>
          <m:t>ρ(t)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не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лучить эффективное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контактов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кламой. Риск </w:t>
      </w:r>
      <m:oMath>
        <m:r>
          <w:rPr>
            <w:rFonts w:ascii="Cambria Math" w:hAnsi="Cambria Math" w:cs="Times New Roman"/>
            <w:sz w:val="28"/>
            <w:szCs w:val="28"/>
          </w:rPr>
          <m:t>ρ(t)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>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вероятность то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го, что запланированное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кламодателем эффективное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сло контактов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эф 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не бу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дет достигнуто для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еднего представителя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медиа. В 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ом случае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 вычисляется че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рез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по формуле:</w:t>
      </w:r>
    </w:p>
    <w:p w:rsidR="00D74DF8" w:rsidRPr="008D30F8" w:rsidRDefault="00D74DF8" w:rsidP="00D74DF8">
      <w:pPr>
        <w:spacing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ρ(t)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f </m:t>
              </m:r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3D"/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2D"/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Cambria Math" w:cs="Times New Roman"/>
                  <w:i/>
                  <w:sz w:val="28"/>
                  <w:szCs w:val="28"/>
                </w:rPr>
                <w:sym w:font="Symbol" w:char="F073"/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 xml:space="preserve"> 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.</m:t>
          </m:r>
        </m:oMath>
      </m:oMathPara>
    </w:p>
    <w:p w:rsidR="00D74DF8" w:rsidRPr="00325C71" w:rsidRDefault="00D74DF8" w:rsidP="00D74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>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рекламы в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 медиа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можно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числить приближенно,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пользуя близость би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номиального распределения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роятностей </w:t>
      </w:r>
      <w:r w:rsidR="001C1D66">
        <w:rPr>
          <w:rFonts w:ascii="Times New Roman" w:hAnsi="Times New Roman" w:cs="Times New Roman"/>
          <w:sz w:val="28"/>
          <w:szCs w:val="28"/>
        </w:rPr>
        <w:lastRenderedPageBreak/>
        <w:t>(2.1) к нормальному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спределению. В этом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учае приведенная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рмула для вычисления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ска примет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едующий вид:</w:t>
      </w:r>
    </w:p>
    <w:p w:rsidR="00D74DF8" w:rsidRPr="00325C71" w:rsidRDefault="00D74DF8" w:rsidP="008D30F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i/>
            <w:sz w:val="28"/>
            <w:szCs w:val="28"/>
          </w:rPr>
          <w:sym w:font="Symbol" w:char="F072"/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i/>
            <w:sz w:val="28"/>
            <w:szCs w:val="28"/>
          </w:rPr>
          <w:sym w:font="Symbol" w:char="F0BB"/>
        </m:r>
        <m:r>
          <w:rPr>
            <w:rFonts w:ascii="Cambria Math" w:hAnsi="Cambria Math" w:cs="Times New Roman"/>
            <w:sz w:val="28"/>
            <w:szCs w:val="28"/>
          </w:rPr>
          <m:t xml:space="preserve"> 1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2D"/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  <w:sym w:font="Symbol" w:char="F070"/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 xml:space="preserve"> 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sup>
        </m:sSup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2D"/>
            </m:r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A5"/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exp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  <m:r>
          <w:rPr>
            <w:rFonts w:ascii="Cambria Math" w:hAnsi="Cambria Math" w:cs="Times New Roman"/>
            <w:i/>
            <w:sz w:val="28"/>
            <w:szCs w:val="28"/>
          </w:rPr>
          <w:sym w:font="Symbol" w:char="F03D"/>
        </m:r>
        <m:r>
          <w:rPr>
            <w:rFonts w:ascii="Cambria Math" w:hAnsi="Cambria Math" w:cs="Times New Roman"/>
            <w:sz w:val="28"/>
            <w:szCs w:val="28"/>
          </w:rPr>
          <m:t xml:space="preserve"> 0,5 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2D"/>
        </m:r>
        <m:r>
          <w:rPr>
            <w:rFonts w:ascii="Cambria Math" w:hAnsi="Cambria Math" w:cs="Times New Roman"/>
            <w:sz w:val="28"/>
            <w:szCs w:val="28"/>
          </w:rPr>
          <m:t xml:space="preserve"> 0,5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46"/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                   </m:t>
        </m:r>
      </m:oMath>
      <w:r w:rsidR="008D30F8">
        <w:rPr>
          <w:rFonts w:ascii="Times New Roman" w:hAnsi="Times New Roman" w:cs="Times New Roman"/>
          <w:sz w:val="28"/>
          <w:szCs w:val="28"/>
        </w:rPr>
        <w:t>(2.8)</w:t>
      </w:r>
    </w:p>
    <w:p w:rsidR="00D74DF8" w:rsidRPr="00842341" w:rsidRDefault="00D74DF8" w:rsidP="008D30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5C71">
        <w:rPr>
          <w:rFonts w:ascii="Times New Roman" w:hAnsi="Times New Roman" w:cs="Times New Roman"/>
          <w:i/>
          <w:sz w:val="28"/>
          <w:szCs w:val="28"/>
        </w:rPr>
        <w:t>Ф(t)</w:t>
      </w:r>
      <w:r w:rsidR="002E73A5">
        <w:rPr>
          <w:rFonts w:ascii="Times New Roman" w:hAnsi="Times New Roman" w:cs="Times New Roman"/>
          <w:sz w:val="28"/>
          <w:szCs w:val="28"/>
        </w:rPr>
        <w:t xml:space="preserve"> – интеграл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роятностей [6].</w:t>
      </w:r>
    </w:p>
    <w:p w:rsidR="00322F34" w:rsidRPr="00322F34" w:rsidRDefault="008D30F8" w:rsidP="00322F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Уравнения (2.7) и (2.8)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зволяют вычислить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фективное число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змещений рекламы </w:t>
      </w:r>
      <w:r w:rsidR="00D74DF8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D74DF8" w:rsidRPr="00325C71">
        <w:rPr>
          <w:rFonts w:ascii="Times New Roman" w:hAnsi="Times New Roman" w:cs="Times New Roman"/>
          <w:sz w:val="28"/>
          <w:szCs w:val="28"/>
        </w:rPr>
        <w:t xml:space="preserve"> в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висимости от заданного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ска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="00D74DF8" w:rsidRPr="00325C71">
        <w:rPr>
          <w:rFonts w:ascii="Times New Roman" w:hAnsi="Times New Roman" w:cs="Times New Roman"/>
          <w:sz w:val="28"/>
          <w:szCs w:val="28"/>
        </w:rPr>
        <w:t xml:space="preserve"> не получить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фективное число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D74DF8" w:rsidRPr="00325C71">
        <w:rPr>
          <w:rFonts w:ascii="Times New Roman" w:hAnsi="Times New Roman" w:cs="Times New Roman"/>
          <w:sz w:val="28"/>
          <w:szCs w:val="28"/>
        </w:rPr>
        <w:t>. При этом вн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ачале на основе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раметра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="00D74DF8" w:rsidRPr="00325C71">
        <w:rPr>
          <w:rFonts w:ascii="Times New Roman" w:hAnsi="Times New Roman" w:cs="Times New Roman"/>
          <w:sz w:val="28"/>
          <w:szCs w:val="28"/>
        </w:rPr>
        <w:t xml:space="preserve"> вычисляется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казатель </w:t>
      </w:r>
      <w:r w:rsidR="00D74DF8" w:rsidRPr="00325C71">
        <w:rPr>
          <w:rFonts w:ascii="Times New Roman" w:hAnsi="Times New Roman" w:cs="Times New Roman"/>
          <w:i/>
          <w:sz w:val="28"/>
          <w:szCs w:val="28"/>
        </w:rPr>
        <w:t>t</w:t>
      </w:r>
      <w:r w:rsidR="00D74DF8">
        <w:rPr>
          <w:rFonts w:ascii="Times New Roman" w:hAnsi="Times New Roman" w:cs="Times New Roman"/>
          <w:sz w:val="28"/>
          <w:szCs w:val="28"/>
        </w:rPr>
        <w:t xml:space="preserve"> согласно ур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авнению (2.8), а затем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шается уравнение (2.7)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носительно </w:t>
      </w:r>
      <w:r w:rsidR="00D74DF8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D74DF8" w:rsidRPr="00325C7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22F34" w:rsidRPr="00325C71" w:rsidRDefault="00322F34" w:rsidP="00FB313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CC84C" wp14:editId="4AFCFC00">
            <wp:extent cx="4763386" cy="3013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643" cy="301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34" w:rsidRPr="00635B7D" w:rsidRDefault="00653C32" w:rsidP="00322F34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Рис. 8. Зависимость эф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4"/>
          <w:szCs w:val="28"/>
        </w:rPr>
        <w:t>фективного числа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4"/>
          <w:szCs w:val="28"/>
        </w:rPr>
        <w:t xml:space="preserve">змещений m от риска ρ при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</w:rPr>
              <m:t>G</m:t>
            </m:r>
          </m:num>
          <m:den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den>
        </m:f>
        <m:r>
          <w:rPr>
            <w:rFonts w:ascii="Cambria Math" w:hAnsi="Cambria Math" w:cs="Times New Roman"/>
            <w:sz w:val="24"/>
            <w:szCs w:val="28"/>
          </w:rPr>
          <m:t xml:space="preserve"> = 3.</m:t>
        </m:r>
      </m:oMath>
    </w:p>
    <w:p w:rsidR="00D74DF8" w:rsidRPr="00325C71" w:rsidRDefault="00C01C96" w:rsidP="00D74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 8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едставлена зависимость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фективного числа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змещений </w:t>
      </w:r>
      <w:r w:rsidR="00D74DF8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D74DF8" w:rsidRPr="00325C71">
        <w:rPr>
          <w:rFonts w:ascii="Times New Roman" w:hAnsi="Times New Roman" w:cs="Times New Roman"/>
          <w:sz w:val="28"/>
          <w:szCs w:val="28"/>
        </w:rPr>
        <w:t xml:space="preserve"> от величины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ρ</m:t>
        </m:r>
      </m:oMath>
      <w:r w:rsidR="00D74DF8" w:rsidRPr="00325C71">
        <w:rPr>
          <w:rFonts w:ascii="Times New Roman" w:hAnsi="Times New Roman" w:cs="Times New Roman"/>
          <w:sz w:val="28"/>
          <w:szCs w:val="28"/>
        </w:rPr>
        <w:t xml:space="preserve"> при разных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ачениях эффективной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D74DF8" w:rsidRPr="00325C71">
        <w:rPr>
          <w:rFonts w:ascii="Times New Roman" w:hAnsi="Times New Roman" w:cs="Times New Roman"/>
          <w:sz w:val="28"/>
          <w:szCs w:val="28"/>
        </w:rPr>
        <w:t xml:space="preserve"> [2]. Приведенные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зультаты показывают,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ким именно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разом происходит ро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 числа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змещений при уменьшении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ска не получить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данное число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с рекламой.</w:t>
      </w:r>
    </w:p>
    <w:p w:rsidR="00D74DF8" w:rsidRPr="00325C71" w:rsidRDefault="00D74DF8" w:rsidP="00D74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lastRenderedPageBreak/>
        <w:t>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бор оптимальных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для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 осуществляется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едующим образом.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ределяются те медиа, ст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оимость пункта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в которых 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нимальна:</w:t>
      </w:r>
    </w:p>
    <w:p w:rsidR="00D74DF8" w:rsidRPr="00325C71" w:rsidRDefault="00D74DF8" w:rsidP="00D74DF8">
      <w:pPr>
        <w:spacing w:line="360" w:lineRule="auto"/>
        <w:ind w:firstLine="709"/>
        <w:jc w:val="both"/>
        <w:rPr>
          <w:rFonts w:ascii="Cambria Math" w:hAnsi="Cambria Math" w:cs="Times New Roman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vm / G(m) → min, </m:t>
          </m:r>
        </m:oMath>
      </m:oMathPara>
    </w:p>
    <w:p w:rsidR="006532F5" w:rsidRPr="00653C32" w:rsidRDefault="00D74DF8" w:rsidP="00D74D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34390C">
        <w:rPr>
          <w:rFonts w:ascii="Times New Roman" w:hAnsi="Times New Roman" w:cs="Times New Roman"/>
          <w:sz w:val="28"/>
          <w:szCs w:val="28"/>
        </w:rPr>
        <w:t xml:space="preserve"> – эффективное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размещений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кламы, которое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ходится из уравнений (2.7)–(2.8); </w:t>
      </w:r>
      <w:r w:rsidRPr="00325C71">
        <w:rPr>
          <w:rFonts w:ascii="Times New Roman" w:hAnsi="Times New Roman" w:cs="Times New Roman"/>
          <w:i/>
          <w:sz w:val="28"/>
          <w:szCs w:val="28"/>
        </w:rPr>
        <w:t>v</w:t>
      </w:r>
      <w:r w:rsidR="0034390C">
        <w:rPr>
          <w:rFonts w:ascii="Times New Roman" w:hAnsi="Times New Roman" w:cs="Times New Roman"/>
          <w:sz w:val="28"/>
          <w:szCs w:val="28"/>
        </w:rPr>
        <w:t xml:space="preserve"> – ст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оимость одного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змещения рекламы в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диа. При этом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обходимо контролировать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 аудитории </w:t>
      </w:r>
      <w:r w:rsidRPr="00325C71">
        <w:rPr>
          <w:rFonts w:ascii="Times New Roman" w:hAnsi="Times New Roman" w:cs="Times New Roman"/>
          <w:i/>
          <w:sz w:val="28"/>
          <w:szCs w:val="28"/>
        </w:rPr>
        <w:t>G(m)</w:t>
      </w:r>
      <w:r w:rsidR="0034390C">
        <w:rPr>
          <w:rFonts w:ascii="Times New Roman" w:hAnsi="Times New Roman" w:cs="Times New Roman"/>
          <w:sz w:val="28"/>
          <w:szCs w:val="28"/>
        </w:rPr>
        <w:t>.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дробнее это будет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зобрано в главе 3.</w:t>
      </w:r>
    </w:p>
    <w:p w:rsidR="00F30AE2" w:rsidRPr="00BC1F71" w:rsidRDefault="000569EE" w:rsidP="00D74DF8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4" w:name="_Toc98943548"/>
      <w:r w:rsidRPr="00437E54">
        <w:rPr>
          <w:rFonts w:ascii="Times New Roman" w:hAnsi="Times New Roman" w:cs="Times New Roman"/>
          <w:color w:val="auto"/>
          <w:sz w:val="28"/>
        </w:rPr>
        <w:t>2.3.  Мо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</w:rPr>
        <w:t>дель мультимедийного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  <w:sz w:val="28"/>
        </w:rPr>
        <w:t>вата</w:t>
      </w:r>
      <w:bookmarkEnd w:id="14"/>
    </w:p>
    <w:p w:rsidR="00F30AE2" w:rsidRPr="00325C71" w:rsidRDefault="00F30AE2" w:rsidP="00D74D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При размещении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 в нескольких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возникает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дача оценки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личины охвата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и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мультимедийного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вата,  являющиеся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иболее важными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личественными характеристиками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ммуникативной эффективности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кламы. Охват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дитории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L </w:t>
      </w:r>
      <w:r w:rsidRPr="00325C71">
        <w:rPr>
          <w:rFonts w:ascii="Times New Roman" w:hAnsi="Times New Roman" w:cs="Times New Roman"/>
          <w:sz w:val="28"/>
          <w:szCs w:val="28"/>
        </w:rPr>
        <w:t xml:space="preserve">медиа </w:t>
      </w:r>
      <w:r w:rsidRPr="00325C71">
        <w:rPr>
          <w:rFonts w:ascii="Times New Roman" w:hAnsi="Times New Roman" w:cs="Times New Roman"/>
          <w:i/>
          <w:sz w:val="28"/>
          <w:szCs w:val="28"/>
        </w:rPr>
        <w:t>G(L)</w:t>
      </w:r>
      <w:r w:rsidR="0034390C">
        <w:rPr>
          <w:rFonts w:ascii="Times New Roman" w:hAnsi="Times New Roman" w:cs="Times New Roman"/>
          <w:sz w:val="28"/>
          <w:szCs w:val="28"/>
        </w:rPr>
        <w:t xml:space="preserve"> – это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ля целевой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дитории, которые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еют хотя бы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ин контакт с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бым из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медиа или с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бым сочетанием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в которых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змещается реклама. Эк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вивалентное теоретико-ве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роятностное определение: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 аудитории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диа </w:t>
      </w:r>
      <w:r w:rsidRPr="00325C71">
        <w:rPr>
          <w:rFonts w:ascii="Times New Roman" w:hAnsi="Times New Roman" w:cs="Times New Roman"/>
          <w:i/>
          <w:sz w:val="28"/>
          <w:szCs w:val="28"/>
        </w:rPr>
        <w:t>G(L)</w:t>
      </w:r>
      <w:r w:rsidR="0034390C">
        <w:rPr>
          <w:rFonts w:ascii="Times New Roman" w:hAnsi="Times New Roman" w:cs="Times New Roman"/>
          <w:sz w:val="28"/>
          <w:szCs w:val="28"/>
        </w:rPr>
        <w:t xml:space="preserve"> – это вероятность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нтакта случайно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бранного из целевой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человека с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бым из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медиа или с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бым сочетанием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в которых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змещается реклама.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пользуя эти определения и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тоды теории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роятностей, получим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едующую формулу для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охвата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дитории:</w:t>
      </w:r>
    </w:p>
    <w:p w:rsidR="00BB4AA4" w:rsidRPr="0077193B" w:rsidRDefault="00F30AE2" w:rsidP="0077193B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</m:d>
          <m:r>
            <w:rPr>
              <w:rFonts w:ascii="Cambria Math" w:hAnsi="Cambria Math" w:cs="Times New Roman"/>
              <w:i/>
              <w:sz w:val="28"/>
              <w:szCs w:val="28"/>
            </w:rPr>
            <w:sym w:font="Symbol" w:char="F03D"/>
          </m:r>
          <m:r>
            <w:rPr>
              <w:rFonts w:ascii="Cambria Math" w:hAnsi="Cambria Math" w:cs="Times New Roman"/>
              <w:sz w:val="28"/>
              <w:szCs w:val="28"/>
            </w:rPr>
            <m:t xml:space="preserve"> G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nary>
                <m:naryPr>
                  <m:chr m:val="∏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j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G</m:t>
                      </m:r>
                    </m:den>
                  </m:f>
                </m:e>
              </m:nary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,                                    (2.9)      </m:t>
          </m:r>
        </m:oMath>
      </m:oMathPara>
    </w:p>
    <w:p w:rsidR="00F30AE2" w:rsidRPr="00CE1AC6" w:rsidRDefault="00F30AE2" w:rsidP="000569E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="0034390C">
        <w:rPr>
          <w:rFonts w:ascii="Times New Roman" w:hAnsi="Times New Roman" w:cs="Times New Roman"/>
          <w:sz w:val="28"/>
          <w:szCs w:val="28"/>
        </w:rPr>
        <w:t xml:space="preserve"> – предельный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 группы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L </w:t>
      </w:r>
      <w:r w:rsidR="000569EE">
        <w:rPr>
          <w:rFonts w:ascii="Times New Roman" w:hAnsi="Times New Roman" w:cs="Times New Roman"/>
          <w:sz w:val="28"/>
          <w:szCs w:val="28"/>
        </w:rPr>
        <w:t>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диа;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 j</w:t>
      </w:r>
      <w:r w:rsidR="0034390C">
        <w:rPr>
          <w:rFonts w:ascii="Times New Roman" w:hAnsi="Times New Roman" w:cs="Times New Roman"/>
          <w:sz w:val="28"/>
          <w:szCs w:val="28"/>
        </w:rPr>
        <w:t xml:space="preserve"> – номер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</w:t>
      </w:r>
      <w:r w:rsidRPr="00325C71">
        <w:rPr>
          <w:rFonts w:ascii="Times New Roman" w:hAnsi="Times New Roman" w:cs="Times New Roman"/>
          <w:i/>
          <w:sz w:val="28"/>
          <w:szCs w:val="28"/>
        </w:rPr>
        <w:t>, j = 1, 2, …, L</w:t>
      </w:r>
      <w:r w:rsidR="000569EE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e>
        </m:d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— охват </w:t>
      </w:r>
      <w:r w:rsidRPr="00325C71">
        <w:rPr>
          <w:rFonts w:ascii="Times New Roman" w:hAnsi="Times New Roman" w:cs="Times New Roman"/>
          <w:i/>
          <w:sz w:val="28"/>
          <w:szCs w:val="28"/>
        </w:rPr>
        <w:t>j</w:t>
      </w:r>
      <w:r w:rsidRPr="00325C71">
        <w:rPr>
          <w:rFonts w:ascii="Times New Roman" w:hAnsi="Times New Roman" w:cs="Times New Roman"/>
          <w:sz w:val="28"/>
          <w:szCs w:val="28"/>
        </w:rPr>
        <w:t>-го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диа, вычисляемый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(2.4).</w:t>
      </w:r>
    </w:p>
    <w:p w:rsidR="00F30AE2" w:rsidRPr="00325C71" w:rsidRDefault="00F30AE2" w:rsidP="00F30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Выражение для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 охвата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выводится с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мощью представления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медиа как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ммы индивидуального и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вместного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воздействия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диа. Охват </w:t>
      </w:r>
      <w:r w:rsidRPr="00325C71">
        <w:rPr>
          <w:rFonts w:ascii="Times New Roman" w:hAnsi="Times New Roman" w:cs="Times New Roman"/>
          <w:i/>
          <w:sz w:val="28"/>
          <w:szCs w:val="28"/>
        </w:rPr>
        <w:t>G(L)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охвата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i/>
          <w:sz w:val="28"/>
          <w:szCs w:val="28"/>
        </w:rPr>
        <w:t xml:space="preserve"> L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связаны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отношениями, который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ражает законы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хранения охвата и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контактов:</w:t>
      </w:r>
    </w:p>
    <w:p w:rsidR="00F30AE2" w:rsidRPr="008828A9" w:rsidRDefault="00F30AE2" w:rsidP="000569E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                </m:t>
              </m:r>
            </m:e>
          </m:nary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.             (2.10)</m:t>
                  </m:r>
                </m:e>
              </m:nary>
            </m:e>
          </m:nary>
        </m:oMath>
      </m:oMathPara>
    </w:p>
    <w:p w:rsidR="00F30AE2" w:rsidRPr="00325C71" w:rsidRDefault="00F30AE2" w:rsidP="00F30A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ая полное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рекламных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и охват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дитории </w:t>
      </w:r>
      <w:r w:rsidRPr="00325C71">
        <w:rPr>
          <w:rFonts w:ascii="Times New Roman" w:hAnsi="Times New Roman" w:cs="Times New Roman"/>
          <w:i/>
          <w:sz w:val="28"/>
          <w:szCs w:val="28"/>
        </w:rPr>
        <w:t>G(L)</w:t>
      </w:r>
      <w:r w:rsidRPr="00325C71">
        <w:rPr>
          <w:rFonts w:ascii="Times New Roman" w:hAnsi="Times New Roman" w:cs="Times New Roman"/>
          <w:sz w:val="28"/>
          <w:szCs w:val="28"/>
        </w:rPr>
        <w:t>, находим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еднее число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Pr="00325C71">
        <w:rPr>
          <w:rFonts w:ascii="Times New Roman" w:hAnsi="Times New Roman" w:cs="Times New Roman"/>
          <w:sz w:val="28"/>
          <w:szCs w:val="28"/>
        </w:rPr>
        <w:t>, приходящихся на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ного представителя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дитории:</w:t>
      </w:r>
    </w:p>
    <w:p w:rsidR="00F30AE2" w:rsidRPr="008828A9" w:rsidRDefault="009A442C" w:rsidP="00CE1AC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acc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j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.                                           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(2.11)</m:t>
              </m:r>
            </m:e>
          </m:nary>
        </m:oMath>
      </m:oMathPara>
    </w:p>
    <w:p w:rsidR="009D431F" w:rsidRPr="009D431F" w:rsidRDefault="00F30AE2" w:rsidP="009D4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Рассмотрим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которые свойства му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льтимедийного охвата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и возможности его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пользования для планирования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змещения рекламы.</w:t>
      </w:r>
    </w:p>
    <w:p w:rsidR="009D431F" w:rsidRPr="009D431F" w:rsidRDefault="00F30AE2" w:rsidP="009B78A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431F">
        <w:rPr>
          <w:rFonts w:ascii="Times New Roman" w:hAnsi="Times New Roman" w:cs="Times New Roman"/>
          <w:i/>
          <w:sz w:val="28"/>
          <w:szCs w:val="28"/>
        </w:rPr>
        <w:t>Ха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рактер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 xml:space="preserve">вата L медиа. </w:t>
      </w:r>
    </w:p>
    <w:p w:rsidR="00F30AE2" w:rsidRPr="009D431F" w:rsidRDefault="00F30AE2" w:rsidP="009D4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31F">
        <w:rPr>
          <w:rFonts w:ascii="Times New Roman" w:hAnsi="Times New Roman" w:cs="Times New Roman"/>
          <w:sz w:val="28"/>
          <w:szCs w:val="28"/>
        </w:rPr>
        <w:t>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 число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диа </w:t>
      </w:r>
      <w:r w:rsidRPr="009D431F">
        <w:rPr>
          <w:rFonts w:ascii="Times New Roman" w:hAnsi="Times New Roman" w:cs="Times New Roman"/>
          <w:i/>
          <w:sz w:val="28"/>
          <w:szCs w:val="28"/>
        </w:rPr>
        <w:t>L</w:t>
      </w:r>
      <w:r w:rsidR="009D431F" w:rsidRPr="009D431F">
        <w:rPr>
          <w:rFonts w:ascii="Times New Roman" w:hAnsi="Times New Roman" w:cs="Times New Roman"/>
          <w:sz w:val="28"/>
          <w:szCs w:val="28"/>
        </w:rPr>
        <w:t xml:space="preserve"> невелико, то </w:t>
      </w:r>
      <w:proofErr w:type="gramStart"/>
      <w:r w:rsidR="009D431F" w:rsidRPr="009D431F">
        <w:rPr>
          <w:rFonts w:ascii="Times New Roman" w:hAnsi="Times New Roman" w:cs="Times New Roman"/>
          <w:sz w:val="28"/>
          <w:szCs w:val="28"/>
        </w:rPr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9D431F">
        <w:rPr>
          <w:rFonts w:ascii="Times New Roman" w:hAnsi="Times New Roman" w:cs="Times New Roman"/>
          <w:sz w:val="28"/>
          <w:szCs w:val="28"/>
        </w:rPr>
        <w:t xml:space="preserve"> может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еть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– 1</m:t>
        </m:r>
      </m:oMath>
      <w:r w:rsidRPr="009D431F">
        <w:rPr>
          <w:rFonts w:ascii="Times New Roman" w:hAnsi="Times New Roman" w:cs="Times New Roman"/>
          <w:sz w:val="28"/>
          <w:szCs w:val="28"/>
        </w:rPr>
        <w:t xml:space="preserve"> локальных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ксимумов. Частоты,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соответствуют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им максимумам,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вны средним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стотам контактов с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ждым медиа</w:t>
      </w:r>
    </w:p>
    <w:p w:rsidR="00F30AE2" w:rsidRPr="00325C71" w:rsidRDefault="009A442C" w:rsidP="00F30AE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/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,</m:t>
          </m:r>
        </m:oMath>
      </m:oMathPara>
    </w:p>
    <w:p w:rsidR="00F30AE2" w:rsidRPr="00CE1AC6" w:rsidRDefault="00F30AE2" w:rsidP="00CE1A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AC6">
        <w:rPr>
          <w:rFonts w:ascii="Times New Roman" w:hAnsi="Times New Roman" w:cs="Times New Roman"/>
          <w:sz w:val="28"/>
          <w:szCs w:val="28"/>
        </w:rPr>
        <w:t>а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кже частотам,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соответствуют вс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ем суммам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едних частот, 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5A4A16" w:rsidRPr="00CE1AC6">
        <w:rPr>
          <w:rFonts w:ascii="Times New Roman" w:eastAsiaTheme="minorEastAsia" w:hAnsi="Times New Roman" w:cs="Times New Roman"/>
          <w:sz w:val="28"/>
          <w:szCs w:val="28"/>
        </w:rPr>
        <w:t xml:space="preserve"> –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ват </w:t>
      </w:r>
      <w:r w:rsidRPr="00CE1AC6">
        <w:rPr>
          <w:rFonts w:ascii="Times New Roman" w:hAnsi="Times New Roman" w:cs="Times New Roman"/>
          <w:i/>
          <w:sz w:val="28"/>
          <w:szCs w:val="28"/>
        </w:rPr>
        <w:t>j</w:t>
      </w:r>
      <w:r w:rsidRPr="00CE1AC6">
        <w:rPr>
          <w:rFonts w:ascii="Times New Roman" w:hAnsi="Times New Roman" w:cs="Times New Roman"/>
          <w:sz w:val="28"/>
          <w:szCs w:val="28"/>
        </w:rPr>
        <w:t>-го медиа,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численный согласно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ражению (</w:t>
      </w:r>
      <m:oMath>
        <m:r>
          <w:rPr>
            <w:rFonts w:ascii="Cambria Math" w:hAnsi="Cambria Math" w:cs="Times New Roman"/>
            <w:sz w:val="28"/>
            <w:szCs w:val="28"/>
          </w:rPr>
          <m:t>2.4</m:t>
        </m:r>
      </m:oMath>
      <w:r w:rsidRPr="00CE1AC6">
        <w:rPr>
          <w:rFonts w:ascii="Times New Roman" w:hAnsi="Times New Roman" w:cs="Times New Roman"/>
          <w:sz w:val="28"/>
          <w:szCs w:val="28"/>
        </w:rPr>
        <w:t>). Суммы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едних частот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едставляют собой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едние частоты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всех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зможных пересечений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которые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ответствуют совместному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диавоздействию. Такое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ведение средних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 объясняется тем, что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любой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ласти совместного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здействия медиа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собой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ертку спектров,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исываемых биномиальным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спределением вероятностей.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скольку биномиальное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спределение является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тойчивым, свертка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ектров также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характер би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номиального распределения. При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CE1AC6">
        <w:rPr>
          <w:rFonts w:ascii="Times New Roman" w:hAnsi="Times New Roman" w:cs="Times New Roman"/>
          <w:sz w:val="28"/>
          <w:szCs w:val="28"/>
        </w:rPr>
        <w:lastRenderedPageBreak/>
        <w:t>математическое ож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идание случайной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личины, соответствующей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ертке спектров,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вно сумме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тематических ожиданий,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ответствующих отдельным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ектрам этой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ертки.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большого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медиа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характер но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рмального распределения, что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ъясняется центральной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едельной теоремой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ории вероятностей,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которой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мма большого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бин</w:t>
      </w:r>
      <w:r w:rsidR="0067467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1AC6">
        <w:rPr>
          <w:rFonts w:ascii="Times New Roman" w:hAnsi="Times New Roman" w:cs="Times New Roman"/>
          <w:sz w:val="28"/>
          <w:szCs w:val="28"/>
        </w:rPr>
        <w:t>миально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спределенных случайных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 описывается ас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имптотически нормальным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спределением вероятностей. Как и в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учае одного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вероятнейшее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сло контактов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Pr="00CE1AC6">
        <w:rPr>
          <w:rFonts w:ascii="Times New Roman" w:hAnsi="Times New Roman" w:cs="Times New Roman"/>
          <w:sz w:val="28"/>
          <w:szCs w:val="28"/>
        </w:rPr>
        <w:t xml:space="preserve"> не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впадает со средней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стотой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f </m:t>
            </m:r>
          </m:e>
        </m:acc>
      </m:oMath>
      <w:r w:rsidRPr="00CE1A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431F" w:rsidRPr="009D431F" w:rsidRDefault="00F30AE2" w:rsidP="009B78A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31F">
        <w:rPr>
          <w:rFonts w:ascii="Times New Roman" w:hAnsi="Times New Roman" w:cs="Times New Roman"/>
          <w:i/>
          <w:sz w:val="28"/>
          <w:szCs w:val="28"/>
        </w:rPr>
        <w:t>Оптимизация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змещения по эффективному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вату.</w:t>
      </w:r>
      <w:r w:rsidRPr="009D4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AE2" w:rsidRPr="009D431F" w:rsidRDefault="00F30AE2" w:rsidP="009D4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31F">
        <w:rPr>
          <w:rFonts w:ascii="Times New Roman" w:hAnsi="Times New Roman" w:cs="Times New Roman"/>
          <w:sz w:val="28"/>
          <w:szCs w:val="28"/>
        </w:rPr>
        <w:t>Эффективный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 аудитории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числяется по формуле: </w:t>
      </w:r>
    </w:p>
    <w:p w:rsidR="00F30AE2" w:rsidRPr="003B10D6" w:rsidRDefault="009A442C" w:rsidP="003B10D6">
      <w:pPr>
        <w:pStyle w:val="a3"/>
        <w:spacing w:line="360" w:lineRule="auto"/>
        <w:ind w:firstLine="709"/>
        <w:jc w:val="right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эф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                                        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(2.12)</m:t>
              </m:r>
            </m:e>
          </m:nary>
        </m:oMath>
      </m:oMathPara>
    </w:p>
    <w:p w:rsidR="00F30AE2" w:rsidRPr="00CE1AC6" w:rsidRDefault="00F30AE2" w:rsidP="008978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AC6">
        <w:rPr>
          <w:rFonts w:ascii="Times New Roman" w:hAnsi="Times New Roman" w:cs="Times New Roman"/>
          <w:sz w:val="28"/>
          <w:szCs w:val="28"/>
        </w:rPr>
        <w:t xml:space="preserve">где </w:t>
      </w:r>
      <w:r w:rsidRPr="00CE1AC6">
        <w:rPr>
          <w:rFonts w:ascii="Times New Roman" w:hAnsi="Times New Roman" w:cs="Times New Roman"/>
          <w:i/>
          <w:sz w:val="28"/>
          <w:szCs w:val="28"/>
        </w:rPr>
        <w:t>E(f)</w:t>
      </w:r>
      <w:r w:rsidR="005A4A16" w:rsidRPr="00CE1AC6">
        <w:rPr>
          <w:rFonts w:ascii="Times New Roman" w:hAnsi="Times New Roman" w:cs="Times New Roman"/>
          <w:sz w:val="28"/>
          <w:szCs w:val="28"/>
        </w:rPr>
        <w:t xml:space="preserve"> –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нкция эффективности,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исывающая изменение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фективности рекламных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в окрестности </w:t>
      </w:r>
      <w:r w:rsidRPr="00325C71">
        <w:rPr>
          <w:i/>
        </w:rPr>
        <w:sym w:font="Symbol" w:char="F044"/>
      </w:r>
      <w:r w:rsidRPr="00CE1AC6">
        <w:rPr>
          <w:rFonts w:ascii="Times New Roman" w:hAnsi="Times New Roman" w:cs="Times New Roman"/>
          <w:i/>
          <w:sz w:val="28"/>
          <w:szCs w:val="28"/>
        </w:rPr>
        <w:t>f</w:t>
      </w:r>
      <w:r w:rsidR="005A4A16" w:rsidRPr="00CE1AC6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ачения эффективной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CE1AC6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5A4A16" w:rsidRPr="00CE1AC6">
        <w:rPr>
          <w:rFonts w:ascii="Times New Roman" w:hAnsi="Times New Roman" w:cs="Times New Roman"/>
          <w:sz w:val="28"/>
          <w:szCs w:val="28"/>
        </w:rPr>
        <w:t xml:space="preserve"> – функция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 охвата,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</m:sSub>
      </m:oMath>
      <w:r w:rsidR="005A4A16" w:rsidRPr="00CE1AC6">
        <w:rPr>
          <w:rFonts w:ascii="Times New Roman" w:hAnsi="Times New Roman" w:cs="Times New Roman"/>
          <w:sz w:val="28"/>
          <w:szCs w:val="28"/>
        </w:rPr>
        <w:t xml:space="preserve"> –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ксимально возможное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рекламных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нтактов. Функция </w:t>
      </w:r>
      <w:r w:rsidRPr="00CE1AC6">
        <w:rPr>
          <w:rFonts w:ascii="Times New Roman" w:hAnsi="Times New Roman" w:cs="Times New Roman"/>
          <w:i/>
          <w:sz w:val="28"/>
          <w:szCs w:val="28"/>
        </w:rPr>
        <w:t>E(f)</w:t>
      </w:r>
      <w:r w:rsidRPr="00CE1AC6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исывает экспериментально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блюдаемую зависимость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фективности рекламного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здействия от частоты (чи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сла) контактов </w:t>
      </w:r>
      <w:r w:rsidRPr="00CE1AC6">
        <w:rPr>
          <w:rFonts w:ascii="Times New Roman" w:hAnsi="Times New Roman" w:cs="Times New Roman"/>
          <w:i/>
          <w:sz w:val="28"/>
          <w:szCs w:val="28"/>
        </w:rPr>
        <w:t>f</w:t>
      </w:r>
      <w:r w:rsidR="005A4A16" w:rsidRPr="00CE1AC6">
        <w:rPr>
          <w:rFonts w:ascii="Times New Roman" w:hAnsi="Times New Roman" w:cs="Times New Roman"/>
          <w:sz w:val="28"/>
          <w:szCs w:val="28"/>
        </w:rPr>
        <w:t xml:space="preserve">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кламой. Параметры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нкции эффективности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CE1AC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325C71">
        <w:rPr>
          <w:i/>
        </w:rPr>
        <w:sym w:font="Symbol" w:char="F044"/>
      </w:r>
      <w:r w:rsidRPr="00CE1AC6">
        <w:rPr>
          <w:rFonts w:ascii="Times New Roman" w:hAnsi="Times New Roman" w:cs="Times New Roman"/>
          <w:i/>
          <w:sz w:val="28"/>
          <w:szCs w:val="28"/>
        </w:rPr>
        <w:t>f</w:t>
      </w:r>
      <w:r w:rsidRPr="00CE1AC6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ределяются экспериментально,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ходя из реакции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на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кламное воздействие. </w:t>
      </w:r>
    </w:p>
    <w:p w:rsidR="00F30AE2" w:rsidRPr="00CE1AC6" w:rsidRDefault="00F30AE2" w:rsidP="00CE1A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1AC6">
        <w:rPr>
          <w:rFonts w:ascii="Times New Roman" w:hAnsi="Times New Roman" w:cs="Times New Roman"/>
          <w:sz w:val="28"/>
          <w:szCs w:val="28"/>
        </w:rPr>
        <w:t>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пользуя приведенное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ределение риска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змещения рекламы как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роятности нед</w:t>
      </w:r>
      <w:proofErr w:type="gramStart"/>
      <w:r w:rsidR="00674671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CE1AC6">
        <w:rPr>
          <w:rFonts w:ascii="Times New Roman" w:hAnsi="Times New Roman" w:cs="Times New Roman"/>
          <w:sz w:val="28"/>
          <w:szCs w:val="28"/>
        </w:rPr>
        <w:t>стижения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планированной рекламодателем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фективной частоты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CE1AC6">
        <w:rPr>
          <w:rFonts w:ascii="Times New Roman" w:hAnsi="Times New Roman" w:cs="Times New Roman"/>
          <w:sz w:val="28"/>
          <w:szCs w:val="28"/>
        </w:rPr>
        <w:t xml:space="preserve"> и определение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фективного охвата (см. (2.12)),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лучим следующее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ражение для вычисления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ска:</w:t>
      </w:r>
    </w:p>
    <w:p w:rsidR="00F30AE2" w:rsidRPr="00325C71" w:rsidRDefault="00F30AE2" w:rsidP="00CE1AC6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i/>
            <w:sz w:val="28"/>
            <w:szCs w:val="28"/>
          </w:rPr>
          <w:sym w:font="Symbol" w:char="F072"/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3D"/>
        </m:r>
        <m:r>
          <w:rPr>
            <w:rFonts w:ascii="Cambria Math" w:hAnsi="Cambria Math" w:cs="Times New Roman"/>
            <w:sz w:val="28"/>
            <w:szCs w:val="28"/>
          </w:rPr>
          <m:t xml:space="preserve"> 1-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.                                                               </m:t>
        </m:r>
      </m:oMath>
      <w:r w:rsidRPr="00325C71">
        <w:rPr>
          <w:rFonts w:ascii="Times New Roman" w:hAnsi="Times New Roman" w:cs="Times New Roman"/>
          <w:sz w:val="28"/>
          <w:szCs w:val="28"/>
        </w:rPr>
        <w:t>(2.13)</w:t>
      </w:r>
    </w:p>
    <w:p w:rsidR="0014508C" w:rsidRPr="0014508C" w:rsidRDefault="00F30AE2" w:rsidP="009B78A5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1AC6">
        <w:rPr>
          <w:rFonts w:ascii="Times New Roman" w:hAnsi="Times New Roman" w:cs="Times New Roman"/>
          <w:i/>
          <w:sz w:val="28"/>
          <w:szCs w:val="28"/>
        </w:rPr>
        <w:t>Мультимедийный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ват и учет си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 xml:space="preserve">нергии контактов. </w:t>
      </w:r>
    </w:p>
    <w:p w:rsidR="0014508C" w:rsidRPr="00437E54" w:rsidRDefault="00CE1AC6" w:rsidP="00CE1AC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508C">
        <w:rPr>
          <w:rFonts w:ascii="Times New Roman" w:hAnsi="Times New Roman" w:cs="Times New Roman"/>
          <w:sz w:val="28"/>
          <w:szCs w:val="28"/>
        </w:rPr>
        <w:lastRenderedPageBreak/>
        <w:t>С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мощью формул для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 охвата </w:t>
      </w:r>
      <w:r w:rsidR="00F30AE2" w:rsidRPr="0014508C">
        <w:rPr>
          <w:rFonts w:ascii="Times New Roman" w:hAnsi="Times New Roman" w:cs="Times New Roman"/>
          <w:i/>
          <w:sz w:val="28"/>
          <w:szCs w:val="28"/>
        </w:rPr>
        <w:t>L</w:t>
      </w:r>
      <w:r w:rsidR="00F30AE2" w:rsidRPr="0014508C">
        <w:rPr>
          <w:rFonts w:ascii="Times New Roman" w:hAnsi="Times New Roman" w:cs="Times New Roman"/>
          <w:sz w:val="28"/>
          <w:szCs w:val="28"/>
        </w:rPr>
        <w:t xml:space="preserve">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и эффективного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F30AE2" w:rsidRPr="0014508C">
        <w:rPr>
          <w:rFonts w:ascii="Times New Roman" w:hAnsi="Times New Roman" w:cs="Times New Roman"/>
          <w:sz w:val="28"/>
          <w:szCs w:val="28"/>
        </w:rPr>
        <w:t xml:space="preserve"> можно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числить эффективный му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льтимедийный охват и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ределить индивидуальную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личину эффективной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стоты для медиа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зных типов.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иведем схему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кого вычисления для СМИ тр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ех типов –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левидения, радио 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ессы (варианты с бо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льшим количеством ти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пов медиа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ссматриваются аналогично). Вн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ачале нужно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числить индивидуальные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ектры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F30AE2" w:rsidRPr="0014508C">
        <w:rPr>
          <w:rFonts w:ascii="Times New Roman" w:hAnsi="Times New Roman" w:cs="Times New Roman"/>
          <w:sz w:val="28"/>
          <w:szCs w:val="28"/>
        </w:rPr>
        <w:t xml:space="preserve"> охвата для СМИ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ждого типа.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тем следует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ределить значения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фективного охвата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F30AE2" w:rsidRPr="0014508C">
        <w:rPr>
          <w:rFonts w:ascii="Times New Roman" w:hAnsi="Times New Roman" w:cs="Times New Roman"/>
          <w:sz w:val="28"/>
          <w:szCs w:val="28"/>
        </w:rPr>
        <w:t xml:space="preserve"> и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номедийного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(f)</m:t>
        </m:r>
      </m:oMath>
      <w:r w:rsidR="00F30AE2" w:rsidRPr="0014508C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</w:rPr>
          <m:t>E(f)g(f)</m:t>
        </m:r>
      </m:oMath>
      <w:r w:rsidR="00F30AE2" w:rsidRPr="0014508C">
        <w:rPr>
          <w:rFonts w:ascii="Times New Roman" w:hAnsi="Times New Roman" w:cs="Times New Roman"/>
          <w:sz w:val="28"/>
          <w:szCs w:val="28"/>
        </w:rPr>
        <w:t xml:space="preserve"> с учетом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дивидуальных эффективных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 контактов.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лее эффективные м</w:t>
      </w:r>
      <w:r w:rsidR="0067467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30AE2" w:rsidRPr="0014508C">
        <w:rPr>
          <w:rFonts w:ascii="Times New Roman" w:hAnsi="Times New Roman" w:cs="Times New Roman"/>
          <w:sz w:val="28"/>
          <w:szCs w:val="28"/>
        </w:rPr>
        <w:t>но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медийные спектры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необходимо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дставить в формулу для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F30AE2" w:rsidRPr="0014508C">
        <w:rPr>
          <w:rFonts w:ascii="Times New Roman" w:hAnsi="Times New Roman" w:cs="Times New Roman"/>
          <w:sz w:val="28"/>
          <w:szCs w:val="28"/>
        </w:rPr>
        <w:t>, с помощью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торой вычисляется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фективный мультимедийный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ектр. Суммируя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казатели спектра для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зных значений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стоты контактов,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лучим эффективный му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льтимедийный охват.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иведенный алгоритм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эффективного му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льтимедийного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позволяет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явить синергический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фект, связанный с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зможностью усиления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фективности мультимедийного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здействия. Моделирование ос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уществляется при вычислении му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льтимедийных сверток, в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оцессе которого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пользуются данные о вз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аимодействии рекламных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разных ти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пов, полученные в хо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 рекламных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следований.</w:t>
      </w:r>
    </w:p>
    <w:p w:rsidR="001A0630" w:rsidRDefault="001A0630" w:rsidP="001A0630">
      <w:pPr>
        <w:rPr>
          <w:rFonts w:ascii="Times New Roman" w:hAnsi="Times New Roman" w:cs="Times New Roman"/>
          <w:sz w:val="28"/>
          <w:szCs w:val="28"/>
        </w:rPr>
      </w:pPr>
      <w:bookmarkStart w:id="15" w:name="_Toc77881343"/>
      <w:bookmarkStart w:id="16" w:name="_Toc72281836"/>
    </w:p>
    <w:p w:rsidR="003B10D6" w:rsidRDefault="003B10D6" w:rsidP="001A0630">
      <w:pPr>
        <w:rPr>
          <w:rFonts w:ascii="Times New Roman" w:hAnsi="Times New Roman" w:cs="Times New Roman"/>
          <w:sz w:val="28"/>
          <w:szCs w:val="28"/>
        </w:rPr>
      </w:pPr>
    </w:p>
    <w:p w:rsidR="003B10D6" w:rsidRDefault="003B10D6" w:rsidP="001A0630">
      <w:pPr>
        <w:rPr>
          <w:rFonts w:ascii="Times New Roman" w:hAnsi="Times New Roman" w:cs="Times New Roman"/>
          <w:sz w:val="28"/>
          <w:szCs w:val="28"/>
        </w:rPr>
      </w:pPr>
    </w:p>
    <w:p w:rsidR="001C1D66" w:rsidRDefault="001C1D66" w:rsidP="001A0630">
      <w:pPr>
        <w:rPr>
          <w:rFonts w:ascii="Times New Roman" w:hAnsi="Times New Roman" w:cs="Times New Roman"/>
          <w:sz w:val="28"/>
          <w:szCs w:val="28"/>
        </w:rPr>
      </w:pPr>
    </w:p>
    <w:p w:rsidR="001C1D66" w:rsidRDefault="001C1D66" w:rsidP="001A0630">
      <w:pPr>
        <w:rPr>
          <w:rFonts w:ascii="Times New Roman" w:hAnsi="Times New Roman" w:cs="Times New Roman"/>
          <w:sz w:val="28"/>
          <w:szCs w:val="28"/>
        </w:rPr>
      </w:pPr>
    </w:p>
    <w:p w:rsidR="001C1D66" w:rsidRDefault="001C1D66" w:rsidP="001A0630">
      <w:pPr>
        <w:rPr>
          <w:rFonts w:ascii="Times New Roman" w:hAnsi="Times New Roman" w:cs="Times New Roman"/>
          <w:sz w:val="28"/>
          <w:szCs w:val="28"/>
        </w:rPr>
      </w:pPr>
    </w:p>
    <w:p w:rsidR="001C1D66" w:rsidRDefault="001C1D66" w:rsidP="001A0630">
      <w:pPr>
        <w:rPr>
          <w:rFonts w:ascii="Times New Roman" w:hAnsi="Times New Roman" w:cs="Times New Roman"/>
          <w:sz w:val="28"/>
          <w:szCs w:val="28"/>
        </w:rPr>
      </w:pPr>
    </w:p>
    <w:p w:rsidR="001C1D66" w:rsidRDefault="001C1D66" w:rsidP="001A0630">
      <w:pPr>
        <w:rPr>
          <w:rFonts w:ascii="Times New Roman" w:hAnsi="Times New Roman" w:cs="Times New Roman"/>
          <w:sz w:val="28"/>
          <w:szCs w:val="28"/>
        </w:rPr>
      </w:pPr>
    </w:p>
    <w:p w:rsidR="003B10D6" w:rsidRPr="00437E54" w:rsidRDefault="003B10D6" w:rsidP="001A0630">
      <w:pPr>
        <w:rPr>
          <w:rFonts w:ascii="Times New Roman" w:hAnsi="Times New Roman" w:cs="Times New Roman"/>
          <w:sz w:val="28"/>
          <w:szCs w:val="28"/>
        </w:rPr>
      </w:pPr>
    </w:p>
    <w:p w:rsidR="00306540" w:rsidRPr="00437E54" w:rsidRDefault="00306540" w:rsidP="001A0630"/>
    <w:p w:rsidR="00D74DF8" w:rsidRPr="00306540" w:rsidRDefault="00306540" w:rsidP="00D74DF8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</w:rPr>
      </w:pPr>
      <w:bookmarkStart w:id="17" w:name="_Toc98943549"/>
      <w:r>
        <w:rPr>
          <w:rFonts w:ascii="Times New Roman" w:hAnsi="Times New Roman" w:cs="Times New Roman"/>
          <w:b w:val="0"/>
          <w:color w:val="auto"/>
          <w:sz w:val="28"/>
        </w:rPr>
        <w:lastRenderedPageBreak/>
        <w:t>ГЛАВА 3. СП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</w:rPr>
        <w:t>ЕКТР ОХВАТА И УП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</w:rPr>
        <w:t>РАВЛЕНИЕ РИСКАМИ РА</w:t>
      </w:r>
      <w:r>
        <w:rPr>
          <w:rStyle w:val="afb"/>
        </w:rPr>
        <w:t> </w:t>
      </w:r>
      <w:r>
        <w:rPr>
          <w:rFonts w:ascii="Times New Roman" w:hAnsi="Times New Roman" w:cs="Times New Roman"/>
          <w:b w:val="0"/>
          <w:color w:val="auto"/>
          <w:sz w:val="28"/>
        </w:rPr>
        <w:t>ЗМЕЩЕНИЯ РЕКЛАМЫ В СМИ</w:t>
      </w:r>
      <w:bookmarkEnd w:id="17"/>
    </w:p>
    <w:p w:rsidR="0017286E" w:rsidRPr="00BC1F71" w:rsidRDefault="00306540" w:rsidP="00325C71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8" w:name="_Toc98943550"/>
      <w:r w:rsidRPr="00BC1F71">
        <w:rPr>
          <w:rFonts w:ascii="Times New Roman" w:hAnsi="Times New Roman" w:cs="Times New Roman"/>
          <w:color w:val="auto"/>
        </w:rPr>
        <w:t>3.1. Ис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следование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вата одного СМИ</w:t>
      </w:r>
      <w:bookmarkEnd w:id="15"/>
      <w:bookmarkEnd w:id="18"/>
    </w:p>
    <w:p w:rsidR="00DB628E" w:rsidRPr="00DB628E" w:rsidRDefault="0017286E" w:rsidP="00DB62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5C71">
        <w:rPr>
          <w:rFonts w:ascii="Times New Roman" w:hAnsi="Times New Roman" w:cs="Times New Roman"/>
          <w:sz w:val="28"/>
          <w:szCs w:val="28"/>
        </w:rPr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охватов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жно вычислять как по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рмуле (2.1), так и с помощью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куррентных соотношений,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едующих из этой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рмулы. Рекуррентные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отношения выводятся 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тем тождественных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еобразований формулы (2.1).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скольку для обоих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агаемых формулы (2.1)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куррентное соотношение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одинаковый вид, в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льнейшем рассмотрим то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лько случайно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новляемую аудиторию. В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ом случае из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рмулы (2.1) при </w:t>
      </w:r>
      <w:r w:rsidRPr="00325C71">
        <w:rPr>
          <w:rFonts w:ascii="Times New Roman" w:hAnsi="Times New Roman" w:cs="Times New Roman"/>
          <w:i/>
          <w:sz w:val="28"/>
          <w:szCs w:val="28"/>
        </w:rPr>
        <w:t>C</w:t>
      </w:r>
      <w:r w:rsidR="00DB628E">
        <w:rPr>
          <w:rFonts w:ascii="Times New Roman" w:hAnsi="Times New Roman" w:cs="Times New Roman"/>
          <w:sz w:val="28"/>
          <w:szCs w:val="28"/>
        </w:rPr>
        <w:t xml:space="preserve"> = 0 следует: </w:t>
      </w:r>
    </w:p>
    <w:p w:rsidR="0017286E" w:rsidRPr="00306540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=G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m-f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m-f+1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den>
              </m:f>
            </m:e>
          </m:d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f-1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den>
              </m:f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f-1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f-1</m:t>
                  </m:r>
                </m:e>
              </m:d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.            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(3.1)</m:t>
          </m:r>
        </m:oMath>
      </m:oMathPara>
    </w:p>
    <w:p w:rsidR="0017286E" w:rsidRPr="00325C71" w:rsidRDefault="00306540" w:rsidP="00306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куда находим 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g(f +1) 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(m – f ) r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(f + 1) q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∙g(f )</m:t>
        </m:r>
      </m:oMath>
      <w:r w:rsidRPr="00325C71">
        <w:rPr>
          <w:rFonts w:ascii="Times New Roman" w:hAnsi="Times New Roman" w:cs="Times New Roman"/>
          <w:sz w:val="28"/>
          <w:szCs w:val="28"/>
        </w:rPr>
        <w:t>,                                         (3.2)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g(f) 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(m – f + 1) r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f q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∙g(f –1),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                                       (3.3)</w:t>
      </w:r>
    </w:p>
    <w:p w:rsidR="0017286E" w:rsidRPr="00325C71" w:rsidRDefault="0017286E" w:rsidP="00306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5C71">
        <w:rPr>
          <w:rFonts w:ascii="Times New Roman" w:hAnsi="Times New Roman" w:cs="Times New Roman"/>
          <w:i/>
          <w:sz w:val="28"/>
          <w:szCs w:val="28"/>
        </w:rPr>
        <w:t>q = 1 – r</w:t>
      </w:r>
      <w:r w:rsidRPr="00325C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86E" w:rsidRPr="00325C71" w:rsidRDefault="00276A56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рмулы (3.2) и (3.3) позволяют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числять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для любого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ачения текущей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стоты по величине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ектра, вычисленной для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стоты, на единицу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ньшей текущей: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(3.2)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 +1)</m:t>
        </m:r>
      </m:oMath>
      <w:r w:rsidR="000644E4" w:rsidRPr="000644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286E" w:rsidRPr="00325C71">
        <w:rPr>
          <w:rFonts w:ascii="Times New Roman" w:hAnsi="Times New Roman" w:cs="Times New Roman"/>
          <w:sz w:val="28"/>
          <w:szCs w:val="28"/>
        </w:rPr>
        <w:t>вычисляется по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личине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71267B">
        <w:rPr>
          <w:rFonts w:ascii="Times New Roman" w:hAnsi="Times New Roman" w:cs="Times New Roman"/>
          <w:sz w:val="28"/>
          <w:szCs w:val="28"/>
        </w:rPr>
        <w:t xml:space="preserve">, согласно (3.3)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g(f) </m:t>
        </m:r>
      </m:oMath>
      <w:r w:rsidR="0017286E" w:rsidRPr="00325C71">
        <w:rPr>
          <w:rFonts w:ascii="Times New Roman" w:hAnsi="Times New Roman" w:cs="Times New Roman"/>
          <w:sz w:val="28"/>
          <w:szCs w:val="28"/>
        </w:rPr>
        <w:t>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числяется по величине </w:t>
      </w:r>
      <m:oMath>
        <m:r>
          <w:rPr>
            <w:rFonts w:ascii="Cambria Math" w:hAnsi="Cambria Math" w:cs="Times New Roman"/>
            <w:sz w:val="28"/>
            <w:szCs w:val="28"/>
          </w:rPr>
          <m:t>g(f –1)</m:t>
        </m:r>
      </m:oMath>
      <w:r w:rsidR="000644E4" w:rsidRPr="000644E4">
        <w:rPr>
          <w:rFonts w:ascii="Times New Roman" w:hAnsi="Times New Roman" w:cs="Times New Roman"/>
          <w:sz w:val="28"/>
          <w:szCs w:val="28"/>
        </w:rPr>
        <w:t>. Та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ким образом, с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мощью рекуррентных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 можно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следовательно вычислить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личину спектра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0644E4" w:rsidRPr="000644E4">
        <w:rPr>
          <w:rFonts w:ascii="Times New Roman" w:hAnsi="Times New Roman" w:cs="Times New Roman"/>
          <w:sz w:val="28"/>
          <w:szCs w:val="28"/>
        </w:rPr>
        <w:t xml:space="preserve"> для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бого значения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стоты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="0017286E" w:rsidRPr="00325C71">
        <w:rPr>
          <w:rFonts w:ascii="Times New Roman" w:hAnsi="Times New Roman" w:cs="Times New Roman"/>
          <w:sz w:val="28"/>
          <w:szCs w:val="28"/>
        </w:rPr>
        <w:t>, зная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чальное значение </w:t>
      </w:r>
      <m:oMath>
        <m:r>
          <w:rPr>
            <w:rFonts w:ascii="Cambria Math" w:hAnsi="Cambria Math" w:cs="Times New Roman"/>
            <w:sz w:val="28"/>
            <w:szCs w:val="28"/>
          </w:rPr>
          <m:t>g(1)</m:t>
        </m:r>
      </m:oMath>
      <w:r w:rsidR="000644E4" w:rsidRPr="000644E4">
        <w:rPr>
          <w:rFonts w:ascii="Times New Roman" w:eastAsiaTheme="minorEastAsia" w:hAnsi="Times New Roman" w:cs="Times New Roman"/>
          <w:sz w:val="28"/>
          <w:szCs w:val="28"/>
        </w:rPr>
        <w:t xml:space="preserve"> – до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лю аудитории, им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евшей ровно од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ин контакт с ме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диа, в котором ра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змещена реклама. При ис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пользовании формулы (3.2) те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кущая частота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="0017286E" w:rsidRPr="00325C71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меняется в интервале </w:t>
      </w:r>
      <w:r w:rsidR="005A4A16">
        <w:rPr>
          <w:rFonts w:ascii="Times New Roman" w:hAnsi="Times New Roman" w:cs="Times New Roman"/>
          <w:i/>
          <w:sz w:val="28"/>
          <w:szCs w:val="28"/>
        </w:rPr>
        <w:t>1 ≤ f ≤ m – 1</w:t>
      </w:r>
      <w:r w:rsidR="0071267B">
        <w:rPr>
          <w:rFonts w:ascii="Times New Roman" w:hAnsi="Times New Roman" w:cs="Times New Roman"/>
          <w:sz w:val="28"/>
          <w:szCs w:val="28"/>
        </w:rPr>
        <w:t>, а при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пользовании формулы (3.3)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17286E" w:rsidRPr="00325C71">
        <w:rPr>
          <w:rFonts w:ascii="Times New Roman" w:hAnsi="Times New Roman" w:cs="Times New Roman"/>
          <w:sz w:val="28"/>
          <w:szCs w:val="28"/>
        </w:rPr>
        <w:lastRenderedPageBreak/>
        <w:t>изменяется в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тервале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2 ≤ f ≤ m</w:t>
      </w:r>
      <w:r w:rsidR="0017286E" w:rsidRPr="00325C71">
        <w:rPr>
          <w:rFonts w:ascii="Times New Roman" w:hAnsi="Times New Roman" w:cs="Times New Roman"/>
          <w:sz w:val="28"/>
          <w:szCs w:val="28"/>
        </w:rPr>
        <w:t>. Начальное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ачение спектра </w:t>
      </w:r>
      <m:oMath>
        <m:r>
          <w:rPr>
            <w:rFonts w:ascii="Cambria Math" w:hAnsi="Cambria Math" w:cs="Times New Roman"/>
            <w:sz w:val="28"/>
            <w:szCs w:val="28"/>
          </w:rPr>
          <m:t>g(1)</m:t>
        </m:r>
      </m:oMath>
      <w:r w:rsidR="000644E4" w:rsidRPr="000644E4">
        <w:rPr>
          <w:rFonts w:ascii="Times New Roman" w:eastAsiaTheme="minorEastAsia" w:hAnsi="Times New Roman" w:cs="Times New Roman"/>
          <w:sz w:val="28"/>
          <w:szCs w:val="28"/>
        </w:rPr>
        <w:t xml:space="preserve">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числяется согласно фо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рмуле: 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g(1) = m R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(1 – R / G 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m-1</m:t>
            </m:r>
          </m:sup>
        </m:sSup>
      </m:oMath>
      <w:r w:rsidRPr="00325C71">
        <w:rPr>
          <w:rFonts w:ascii="Times New Roman" w:hAnsi="Times New Roman" w:cs="Times New Roman"/>
          <w:sz w:val="28"/>
          <w:szCs w:val="28"/>
        </w:rPr>
        <w:t xml:space="preserve"> ,                                (3.4)</w:t>
      </w:r>
    </w:p>
    <w:p w:rsidR="0017286E" w:rsidRPr="00325C71" w:rsidRDefault="0017286E" w:rsidP="00306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которая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едует из соотношения (2.1). </w:t>
      </w:r>
    </w:p>
    <w:p w:rsidR="00B32B62" w:rsidRDefault="0072349B" w:rsidP="00BC1F71">
      <w:pPr>
        <w:jc w:val="center"/>
      </w:pPr>
      <w:r>
        <w:object w:dxaOrig="8865" w:dyaOrig="4800">
          <v:shape id="_x0000_i1026" type="#_x0000_t75" style="width:442.9pt;height:240.3pt" o:ole="">
            <v:imagedata r:id="rId15" o:title=""/>
          </v:shape>
          <o:OLEObject Type="Embed" ProgID="Paint.Picture" ShapeID="_x0000_i1026" DrawAspect="Content" ObjectID="_1716914822" r:id="rId16"/>
        </w:object>
      </w:r>
    </w:p>
    <w:p w:rsidR="00B32B62" w:rsidRPr="00635B7D" w:rsidRDefault="009D61C0" w:rsidP="009B345E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9. 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</w:rPr>
        <w:t>ектр охвата по да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</w:rPr>
        <w:t>нным примера 1.</w:t>
      </w:r>
    </w:p>
    <w:p w:rsidR="007E6C94" w:rsidRPr="007E6C94" w:rsidRDefault="007E6C94" w:rsidP="00F56B9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</w:rPr>
      </w:pPr>
      <w:proofErr w:type="gramStart"/>
      <w:r w:rsidRPr="007E6C94">
        <w:rPr>
          <w:rFonts w:ascii="Times New Roman" w:hAnsi="Times New Roman" w:cs="Times New Roman"/>
          <w:b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 xml:space="preserve">имер 1. </w:t>
      </w:r>
      <w:r w:rsidRPr="007E6C94">
        <w:rPr>
          <w:rFonts w:ascii="Times New Roman" w:hAnsi="Times New Roman" w:cs="Times New Roman"/>
          <w:sz w:val="28"/>
        </w:rPr>
        <w:t>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</w:rPr>
        <w:t xml:space="preserve">вата для СМИ с параметрами: </w:t>
      </w:r>
      <m:oMath>
        <m:r>
          <w:rPr>
            <w:rFonts w:ascii="Cambria Math" w:hAnsi="Cambria Math" w:cs="Times New Roman"/>
            <w:sz w:val="28"/>
          </w:rPr>
          <m:t xml:space="preserve">R=5%, G=20%, C=3%, P=98,5%; </m:t>
        </m:r>
        <m:r>
          <w:rPr>
            <w:rFonts w:ascii="Cambria Math" w:hAnsi="Cambria Math" w:cs="Times New Roman"/>
            <w:sz w:val="28"/>
            <w:lang w:val="en-US"/>
          </w:rPr>
          <m:t>m</m:t>
        </m:r>
        <m:r>
          <w:rPr>
            <w:rFonts w:ascii="Cambria Math" w:hAnsi="Cambria Math" w:cs="Times New Roman"/>
            <w:sz w:val="28"/>
          </w:rPr>
          <m:t>=15</m:t>
        </m:r>
      </m:oMath>
      <w:r w:rsidR="009D61C0">
        <w:rPr>
          <w:rFonts w:ascii="Times New Roman" w:eastAsiaTheme="minorEastAsia" w:hAnsi="Times New Roman" w:cs="Times New Roman"/>
          <w:sz w:val="28"/>
        </w:rPr>
        <w:t xml:space="preserve"> – это чи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</w:rPr>
        <w:t>сло размещений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</w:rPr>
        <w:t>кламы.</w:t>
      </w:r>
    </w:p>
    <w:p w:rsidR="0017286E" w:rsidRPr="007E6C94" w:rsidRDefault="009D61C0" w:rsidP="00F56B9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0644E4" w:rsidRPr="007E6C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286E" w:rsidRPr="007E6C94">
        <w:rPr>
          <w:rFonts w:ascii="Times New Roman" w:hAnsi="Times New Roman" w:cs="Times New Roman"/>
          <w:sz w:val="28"/>
          <w:szCs w:val="28"/>
        </w:rPr>
        <w:t>описывается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висимостями трех ти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пов:</w:t>
      </w:r>
    </w:p>
    <w:p w:rsidR="0017286E" w:rsidRPr="00306540" w:rsidRDefault="006B3DA9" w:rsidP="00F56B9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0644E4" w:rsidRPr="000644E4">
        <w:t xml:space="preserve"> </w:t>
      </w:r>
      <w:proofErr w:type="gramStart"/>
      <w:r w:rsidR="0017286E" w:rsidRPr="00306540">
        <w:rPr>
          <w:rFonts w:ascii="Times New Roman" w:hAnsi="Times New Roman" w:cs="Times New Roman"/>
          <w:sz w:val="28"/>
          <w:szCs w:val="28"/>
        </w:rPr>
        <w:t>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внутренний </w:t>
      </w:r>
      <w:r w:rsidR="0017286E" w:rsidRPr="00306540">
        <w:rPr>
          <w:rFonts w:ascii="Times New Roman" w:hAnsi="Times New Roman" w:cs="Times New Roman"/>
          <w:i/>
          <w:sz w:val="28"/>
          <w:szCs w:val="28"/>
        </w:rPr>
        <w:t>ма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ксимум</w:t>
      </w:r>
      <w:r w:rsidR="0017286E" w:rsidRPr="00306540">
        <w:rPr>
          <w:rFonts w:ascii="Times New Roman" w:hAnsi="Times New Roman" w:cs="Times New Roman"/>
          <w:sz w:val="28"/>
          <w:szCs w:val="28"/>
        </w:rPr>
        <w:t xml:space="preserve"> при некотором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ачении переменной </w:t>
      </w:r>
      <w:r w:rsidR="0017286E" w:rsidRPr="00306540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17286E" w:rsidRPr="00306540">
        <w:rPr>
          <w:rFonts w:ascii="Times New Roman" w:hAnsi="Times New Roman" w:cs="Times New Roman"/>
          <w:sz w:val="28"/>
          <w:szCs w:val="28"/>
        </w:rPr>
        <w:t xml:space="preserve">(при </w:t>
      </w:r>
      <w:r w:rsidR="0017286E" w:rsidRPr="00306540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9D61C0">
        <w:rPr>
          <w:rFonts w:ascii="Times New Roman" w:hAnsi="Times New Roman" w:cs="Times New Roman"/>
          <w:sz w:val="28"/>
          <w:szCs w:val="28"/>
        </w:rPr>
        <w:t>= 4 на рис.9);</w:t>
      </w:r>
    </w:p>
    <w:p w:rsidR="0017286E" w:rsidRPr="00306540" w:rsidRDefault="0017286E" w:rsidP="00F56B9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6540">
        <w:rPr>
          <w:rFonts w:ascii="Times New Roman" w:hAnsi="Times New Roman" w:cs="Times New Roman"/>
          <w:sz w:val="28"/>
          <w:szCs w:val="28"/>
        </w:rPr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0644E4" w:rsidRPr="000644E4">
        <w:rPr>
          <w:rFonts w:ascii="Times New Roman" w:hAnsi="Times New Roman" w:cs="Times New Roman"/>
          <w:sz w:val="28"/>
          <w:szCs w:val="28"/>
        </w:rPr>
        <w:t xml:space="preserve"> с ростом </w:t>
      </w:r>
      <w:r w:rsidRPr="00306540">
        <w:rPr>
          <w:rFonts w:ascii="Times New Roman" w:hAnsi="Times New Roman" w:cs="Times New Roman"/>
          <w:i/>
          <w:sz w:val="28"/>
          <w:szCs w:val="28"/>
        </w:rPr>
        <w:t>f мо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нотонно убывает</w:t>
      </w:r>
      <w:r w:rsidRPr="00306540">
        <w:rPr>
          <w:rFonts w:ascii="Times New Roman" w:hAnsi="Times New Roman" w:cs="Times New Roman"/>
          <w:sz w:val="28"/>
          <w:szCs w:val="28"/>
        </w:rPr>
        <w:t xml:space="preserve"> от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ксимальной величины на ле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вой границе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ласти определения; </w:t>
      </w:r>
    </w:p>
    <w:p w:rsidR="0017286E" w:rsidRPr="00306540" w:rsidRDefault="0017286E" w:rsidP="00F56B9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sz w:val="28"/>
          <w:szCs w:val="28"/>
        </w:rPr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9D61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06540">
        <w:rPr>
          <w:rFonts w:ascii="Times New Roman" w:hAnsi="Times New Roman" w:cs="Times New Roman"/>
          <w:i/>
          <w:sz w:val="28"/>
          <w:szCs w:val="28"/>
        </w:rPr>
        <w:t>монотонно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зрастает</w:t>
      </w:r>
      <w:r w:rsidRPr="00306540">
        <w:rPr>
          <w:rFonts w:ascii="Times New Roman" w:hAnsi="Times New Roman" w:cs="Times New Roman"/>
          <w:sz w:val="28"/>
          <w:szCs w:val="28"/>
        </w:rPr>
        <w:t xml:space="preserve"> с ростом </w:t>
      </w:r>
      <w:r w:rsidRPr="00306540">
        <w:rPr>
          <w:rFonts w:ascii="Times New Roman" w:hAnsi="Times New Roman" w:cs="Times New Roman"/>
          <w:i/>
          <w:sz w:val="28"/>
          <w:szCs w:val="28"/>
        </w:rPr>
        <w:t>f</w:t>
      </w:r>
      <w:r w:rsidRPr="00306540">
        <w:rPr>
          <w:rFonts w:ascii="Times New Roman" w:hAnsi="Times New Roman" w:cs="Times New Roman"/>
          <w:sz w:val="28"/>
          <w:szCs w:val="28"/>
        </w:rPr>
        <w:t xml:space="preserve"> и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стигает максимума на </w:t>
      </w:r>
      <w:proofErr w:type="gramStart"/>
      <w:r w:rsidRPr="00306540">
        <w:rPr>
          <w:rFonts w:ascii="Times New Roman" w:hAnsi="Times New Roman" w:cs="Times New Roman"/>
          <w:i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авой</w:t>
      </w:r>
      <w:r w:rsidRPr="00306540">
        <w:rPr>
          <w:rFonts w:ascii="Times New Roman" w:hAnsi="Times New Roman" w:cs="Times New Roman"/>
          <w:sz w:val="28"/>
          <w:szCs w:val="28"/>
        </w:rPr>
        <w:t xml:space="preserve"> границе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ласти определения </w:t>
      </w:r>
      <w:r w:rsidRPr="00306540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Pr="00306540">
        <w:rPr>
          <w:rFonts w:ascii="Times New Roman" w:hAnsi="Times New Roman" w:cs="Times New Roman"/>
          <w:sz w:val="28"/>
          <w:szCs w:val="28"/>
        </w:rPr>
        <w:t xml:space="preserve">, при </w:t>
      </w:r>
      <w:r w:rsidRPr="00306540">
        <w:rPr>
          <w:rFonts w:ascii="Times New Roman" w:hAnsi="Times New Roman" w:cs="Times New Roman"/>
          <w:i/>
          <w:sz w:val="28"/>
          <w:szCs w:val="28"/>
        </w:rPr>
        <w:t>f = m</w:t>
      </w:r>
      <w:r w:rsidRPr="00306540">
        <w:rPr>
          <w:rFonts w:ascii="Times New Roman" w:hAnsi="Times New Roman" w:cs="Times New Roman"/>
          <w:sz w:val="28"/>
          <w:szCs w:val="28"/>
        </w:rPr>
        <w:t xml:space="preserve"> (при </w:t>
      </w:r>
      <w:r w:rsidRPr="00306540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663372" w:rsidRPr="00306540">
        <w:rPr>
          <w:rFonts w:ascii="Times New Roman" w:hAnsi="Times New Roman" w:cs="Times New Roman"/>
          <w:sz w:val="28"/>
          <w:szCs w:val="28"/>
        </w:rPr>
        <w:t xml:space="preserve">= 15 на рис. 9). </w:t>
      </w:r>
    </w:p>
    <w:p w:rsidR="0017286E" w:rsidRPr="00325C71" w:rsidRDefault="0017286E" w:rsidP="00F56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Вид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важное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ачение для процесса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тимизации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кламы: при одинаковых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тратах преимущество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такое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змещение, обеспечивающее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лучение большего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контактов (ма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ксимум спектра см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ещен в область бо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льших частот) для бо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льшей части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левой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аудитории. Сф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ормулируем условия, при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торых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относился бы к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ному из перечисленных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ше типов. 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имеет ло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кальный внутренний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ксимум </w:t>
      </w:r>
      <m:oMath>
        <m:r>
          <w:rPr>
            <w:rFonts w:ascii="Cambria Math" w:hAnsi="Cambria Math" w:cs="Times New Roman"/>
            <w:sz w:val="28"/>
            <w:szCs w:val="28"/>
          </w:rPr>
          <m:t>g(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>, то величина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ого максимума не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ньше предшествующего </w:t>
      </w:r>
      <m:oMath>
        <m:r>
          <w:rPr>
            <w:rFonts w:ascii="Cambria Math" w:hAnsi="Cambria Math" w:cs="Times New Roman"/>
            <w:sz w:val="28"/>
            <w:szCs w:val="28"/>
          </w:rPr>
          <m:t>g(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–1)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едующего по частоте </w:t>
      </w:r>
      <m:oMath>
        <m:r>
          <w:rPr>
            <w:rFonts w:ascii="Cambria Math" w:hAnsi="Cambria Math" w:cs="Times New Roman"/>
            <w:sz w:val="28"/>
            <w:szCs w:val="28"/>
          </w:rPr>
          <m:t>g(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+1)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ачений спектра.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этому </w:t>
      </w:r>
      <w:r w:rsidRPr="00325C71">
        <w:rPr>
          <w:rFonts w:ascii="Times New Roman" w:hAnsi="Times New Roman" w:cs="Times New Roman"/>
          <w:i/>
          <w:sz w:val="28"/>
          <w:szCs w:val="28"/>
        </w:rPr>
        <w:t>условия</w:t>
      </w:r>
      <w:r w:rsidRPr="00325C71">
        <w:rPr>
          <w:rFonts w:ascii="Times New Roman" w:hAnsi="Times New Roman" w:cs="Times New Roman"/>
          <w:sz w:val="28"/>
          <w:szCs w:val="28"/>
        </w:rPr>
        <w:t xml:space="preserve">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ществования максимума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записываются в ви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 следующих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равенств: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) ≥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+ 1),</m:t>
        </m:r>
      </m:oMath>
      <w:r w:rsidR="00803F6D">
        <w:rPr>
          <w:rFonts w:ascii="Times New Roman" w:eastAsiaTheme="minorEastAsia" w:hAnsi="Times New Roman" w:cs="Times New Roman"/>
          <w:sz w:val="28"/>
          <w:szCs w:val="28"/>
        </w:rPr>
        <w:tab/>
      </w:r>
      <w:r w:rsidR="00803F6D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                       (3.5)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) ≥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– 1). </m:t>
        </m:r>
      </m:oMath>
      <w:r w:rsidR="00803F6D">
        <w:rPr>
          <w:rFonts w:ascii="Times New Roman" w:hAnsi="Times New Roman" w:cs="Times New Roman"/>
          <w:sz w:val="28"/>
          <w:szCs w:val="28"/>
        </w:rPr>
        <w:tab/>
      </w:r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                          (3.6)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Используя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куррентное соотношение (3.2) и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ловие (3.5), получим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равенство, связывающее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раметры СМИ </w:t>
      </w:r>
      <w:r w:rsidRPr="00325C71">
        <w:rPr>
          <w:rFonts w:ascii="Times New Roman" w:hAnsi="Times New Roman" w:cs="Times New Roman"/>
          <w:i/>
          <w:sz w:val="28"/>
          <w:szCs w:val="28"/>
        </w:rPr>
        <w:t>R</w:t>
      </w:r>
      <w:r w:rsidR="005A4A16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Pr="00325C71">
        <w:rPr>
          <w:rFonts w:ascii="Times New Roman" w:hAnsi="Times New Roman" w:cs="Times New Roman"/>
          <w:sz w:val="28"/>
          <w:szCs w:val="28"/>
        </w:rPr>
        <w:t>, число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змещений рекламы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, при которой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ализуется максимум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ектра: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(m –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) r / [(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+ 1) q] ≤ 1.</m:t>
        </m:r>
      </m:oMath>
      <w:r w:rsidR="005A4A16">
        <w:rPr>
          <w:rFonts w:ascii="Times New Roman" w:hAnsi="Times New Roman" w:cs="Times New Roman"/>
          <w:sz w:val="28"/>
          <w:szCs w:val="28"/>
        </w:rPr>
        <w:t xml:space="preserve">                                  (3.7)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Используя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куррентное соотношение (3.3) и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ловие (3.6), получим еще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 неравенство,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связывают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речисленные выше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раметры: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(m –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+ 1) r / 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q) ≥ 1.</m:t>
        </m:r>
      </m:oMath>
      <w:r w:rsidR="00803F6D">
        <w:rPr>
          <w:rFonts w:ascii="Times New Roman" w:hAnsi="Times New Roman" w:cs="Times New Roman"/>
          <w:sz w:val="28"/>
          <w:szCs w:val="28"/>
        </w:rPr>
        <w:t xml:space="preserve"> </w:t>
      </w:r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="00803F6D">
        <w:rPr>
          <w:rFonts w:ascii="Times New Roman" w:hAnsi="Times New Roman" w:cs="Times New Roman"/>
          <w:sz w:val="28"/>
          <w:szCs w:val="28"/>
        </w:rPr>
        <w:tab/>
        <w:t>(3.8)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Подставив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раметры </w:t>
      </w:r>
      <m:oMath>
        <m:r>
          <w:rPr>
            <w:rFonts w:ascii="Cambria Math" w:hAnsi="Cambria Math" w:cs="Times New Roman"/>
            <w:sz w:val="28"/>
            <w:szCs w:val="28"/>
          </w:rPr>
          <m:t>r = R/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, и </w:t>
      </w:r>
      <w:r w:rsidRPr="00325C71">
        <w:rPr>
          <w:rFonts w:ascii="Times New Roman" w:hAnsi="Times New Roman" w:cs="Times New Roman"/>
          <w:i/>
          <w:sz w:val="28"/>
          <w:szCs w:val="28"/>
        </w:rPr>
        <w:t>q = 1 – r</w:t>
      </w:r>
      <w:r w:rsidR="00803F6D">
        <w:rPr>
          <w:rFonts w:ascii="Times New Roman" w:hAnsi="Times New Roman" w:cs="Times New Roman"/>
          <w:sz w:val="28"/>
          <w:szCs w:val="28"/>
        </w:rPr>
        <w:t xml:space="preserve">  в неравенства (3.7) и (3.8), эти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равенства можно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писать в следующем ви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де: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R/G ≤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  +1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/ (m+1),</m:t>
        </m:r>
      </m:oMath>
      <w:r w:rsidR="00803F6D">
        <w:rPr>
          <w:rFonts w:ascii="Times New Roman" w:hAnsi="Times New Roman" w:cs="Times New Roman"/>
          <w:sz w:val="28"/>
          <w:szCs w:val="28"/>
        </w:rPr>
        <w:t xml:space="preserve"> </w:t>
      </w:r>
      <w:r w:rsidR="00803F6D">
        <w:rPr>
          <w:rFonts w:ascii="Times New Roman" w:hAnsi="Times New Roman" w:cs="Times New Roman"/>
          <w:sz w:val="28"/>
          <w:szCs w:val="28"/>
        </w:rPr>
        <w:tab/>
      </w:r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          (3.9)</w:t>
      </w:r>
    </w:p>
    <w:p w:rsidR="0017286E" w:rsidRPr="00325C71" w:rsidRDefault="009A442C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≥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/ (m+1).</m:t>
        </m:r>
      </m:oMath>
      <w:r w:rsidR="00663372">
        <w:rPr>
          <w:rFonts w:ascii="Times New Roman" w:hAnsi="Times New Roman" w:cs="Times New Roman"/>
          <w:sz w:val="28"/>
          <w:szCs w:val="28"/>
        </w:rPr>
        <w:t xml:space="preserve"> </w:t>
      </w:r>
      <w:r w:rsidR="00663372">
        <w:rPr>
          <w:rFonts w:ascii="Times New Roman" w:hAnsi="Times New Roman" w:cs="Times New Roman"/>
          <w:sz w:val="28"/>
          <w:szCs w:val="28"/>
        </w:rPr>
        <w:tab/>
      </w:r>
      <w:r w:rsidR="00663372">
        <w:rPr>
          <w:rFonts w:ascii="Times New Roman" w:hAnsi="Times New Roman" w:cs="Times New Roman"/>
          <w:sz w:val="28"/>
          <w:szCs w:val="28"/>
        </w:rPr>
        <w:tab/>
        <w:t xml:space="preserve">                            (3.10)</w:t>
      </w:r>
    </w:p>
    <w:p w:rsidR="0017286E" w:rsidRPr="00325C71" w:rsidRDefault="00803F6D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неравенств (3.9) и (3.10)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едует, что частота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</m:oMath>
      <w:r w:rsidR="0072349B">
        <w:rPr>
          <w:rFonts w:ascii="Times New Roman" w:hAnsi="Times New Roman" w:cs="Times New Roman"/>
          <w:sz w:val="28"/>
          <w:szCs w:val="28"/>
        </w:rPr>
        <w:t>,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ответствующая максимальной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личине спектра,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лжна удовлетворять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ловию: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(m+1) R/G – 1 ≤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≤ (m +1) R/G</m:t>
        </m:r>
      </m:oMath>
      <w:r w:rsidR="00803F6D">
        <w:rPr>
          <w:rFonts w:ascii="Times New Roman" w:hAnsi="Times New Roman" w:cs="Times New Roman"/>
          <w:sz w:val="28"/>
          <w:szCs w:val="28"/>
        </w:rPr>
        <w:t xml:space="preserve"> . </w:t>
      </w:r>
      <w:r w:rsidR="00803F6D">
        <w:rPr>
          <w:rFonts w:ascii="Times New Roman" w:hAnsi="Times New Roman" w:cs="Times New Roman"/>
          <w:sz w:val="28"/>
          <w:szCs w:val="28"/>
        </w:rPr>
        <w:tab/>
      </w:r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(3.11)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lastRenderedPageBreak/>
        <w:t>Поскольку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5A4A16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325C71">
        <w:rPr>
          <w:rFonts w:ascii="Times New Roman" w:hAnsi="Times New Roman" w:cs="Times New Roman"/>
          <w:i/>
          <w:sz w:val="28"/>
          <w:szCs w:val="28"/>
        </w:rPr>
        <w:t>це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лым</w:t>
      </w:r>
      <w:r w:rsidR="00803F6D">
        <w:rPr>
          <w:rFonts w:ascii="Times New Roman" w:hAnsi="Times New Roman" w:cs="Times New Roman"/>
          <w:sz w:val="28"/>
          <w:szCs w:val="28"/>
        </w:rPr>
        <w:t xml:space="preserve"> числом,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рмулу (3.11) можно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писать компактно: </w:t>
      </w:r>
    </w:p>
    <w:p w:rsidR="0017286E" w:rsidRPr="00325C71" w:rsidRDefault="009A442C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= [(m + 1) R / G ],</m:t>
        </m:r>
      </m:oMath>
      <w:r w:rsidR="00803F6D">
        <w:rPr>
          <w:rFonts w:ascii="Times New Roman" w:hAnsi="Times New Roman" w:cs="Times New Roman"/>
          <w:sz w:val="28"/>
          <w:szCs w:val="28"/>
        </w:rPr>
        <w:t xml:space="preserve"> </w:t>
      </w:r>
      <w:r w:rsidR="00803F6D">
        <w:rPr>
          <w:rFonts w:ascii="Times New Roman" w:hAnsi="Times New Roman" w:cs="Times New Roman"/>
          <w:sz w:val="28"/>
          <w:szCs w:val="28"/>
        </w:rPr>
        <w:tab/>
      </w:r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               (3.12)</w:t>
      </w:r>
    </w:p>
    <w:p w:rsidR="0017286E" w:rsidRPr="00325C71" w:rsidRDefault="0017286E" w:rsidP="00306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где кв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адратными скобками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означена целая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сть числа. Из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рмулы (3.12) следует, что 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 число </w:t>
      </w:r>
      <m:oMath>
        <m:r>
          <w:rPr>
            <w:rFonts w:ascii="Cambria Math" w:hAnsi="Cambria Math" w:cs="Times New Roman"/>
            <w:sz w:val="28"/>
            <w:szCs w:val="28"/>
          </w:rPr>
          <m:t>(m+1)R/G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яв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ляется </w:t>
      </w:r>
      <w:r w:rsidRPr="00325C71">
        <w:rPr>
          <w:rFonts w:ascii="Times New Roman" w:hAnsi="Times New Roman" w:cs="Times New Roman"/>
          <w:i/>
          <w:sz w:val="28"/>
          <w:szCs w:val="28"/>
        </w:rPr>
        <w:t>целым</w:t>
      </w:r>
      <w:r w:rsidRPr="00325C71">
        <w:rPr>
          <w:rFonts w:ascii="Times New Roman" w:hAnsi="Times New Roman" w:cs="Times New Roman"/>
          <w:sz w:val="28"/>
          <w:szCs w:val="28"/>
        </w:rPr>
        <w:t>, то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ксимум спектра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ализуется при </w:t>
      </w:r>
      <w:r w:rsidRPr="00325C71">
        <w:rPr>
          <w:rFonts w:ascii="Times New Roman" w:hAnsi="Times New Roman" w:cs="Times New Roman"/>
          <w:i/>
          <w:sz w:val="28"/>
          <w:szCs w:val="28"/>
        </w:rPr>
        <w:t>двух</w:t>
      </w:r>
      <w:r w:rsidRPr="00325C71">
        <w:rPr>
          <w:rFonts w:ascii="Times New Roman" w:hAnsi="Times New Roman" w:cs="Times New Roman"/>
          <w:sz w:val="28"/>
          <w:szCs w:val="28"/>
        </w:rPr>
        <w:t xml:space="preserve">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стотах: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– 1</m:t>
        </m:r>
      </m:oMath>
      <w:r w:rsidR="005A4A16">
        <w:rPr>
          <w:rFonts w:ascii="Times New Roman" w:hAnsi="Times New Roman" w:cs="Times New Roman"/>
          <w:sz w:val="28"/>
          <w:szCs w:val="28"/>
        </w:rPr>
        <w:t>.</w:t>
      </w:r>
    </w:p>
    <w:p w:rsidR="0017286E" w:rsidRPr="00325C71" w:rsidRDefault="0072349B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записи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ловий существ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17286E" w:rsidRPr="00325C71">
        <w:rPr>
          <w:rFonts w:ascii="Times New Roman" w:hAnsi="Times New Roman" w:cs="Times New Roman"/>
          <w:sz w:val="28"/>
          <w:szCs w:val="28"/>
        </w:rPr>
        <w:t>ва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ния максимума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спользуемся выражениями (3.9), (3.10),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представим в ви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де:</w:t>
      </w:r>
    </w:p>
    <w:p w:rsidR="0017286E" w:rsidRPr="00325C71" w:rsidRDefault="009A442C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/ (m +1) ≤ R/G ≤ 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+1) / (m +1).</m:t>
        </m:r>
      </m:oMath>
      <w:r w:rsidR="0017286E" w:rsidRPr="00325C71">
        <w:rPr>
          <w:rFonts w:ascii="Times New Roman" w:hAnsi="Times New Roman" w:cs="Times New Roman"/>
          <w:sz w:val="28"/>
          <w:szCs w:val="28"/>
        </w:rPr>
        <w:t xml:space="preserve"> </w:t>
      </w:r>
      <w:r w:rsidR="0017286E" w:rsidRPr="00325C71">
        <w:rPr>
          <w:rFonts w:ascii="Times New Roman" w:hAnsi="Times New Roman" w:cs="Times New Roman"/>
          <w:sz w:val="28"/>
          <w:szCs w:val="28"/>
        </w:rPr>
        <w:tab/>
        <w:t xml:space="preserve">                (3.13)</w:t>
      </w:r>
    </w:p>
    <w:p w:rsidR="005A4A16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Область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ределения функции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дается следующим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равенством: </w:t>
      </w:r>
    </w:p>
    <w:p w:rsidR="0017286E" w:rsidRPr="00325C71" w:rsidRDefault="0017286E" w:rsidP="005A4A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i/>
          <w:sz w:val="28"/>
          <w:szCs w:val="28"/>
        </w:rPr>
        <w:t>1 ≤ f ≤ m</w:t>
      </w:r>
      <w:r w:rsidRPr="00325C71">
        <w:rPr>
          <w:rFonts w:ascii="Times New Roman" w:hAnsi="Times New Roman" w:cs="Times New Roman"/>
          <w:sz w:val="28"/>
          <w:szCs w:val="28"/>
        </w:rPr>
        <w:t>. Частота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, при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торой реализуется ло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кальный внутренний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ксимум спектра,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жет изменяться в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еделах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2 ≤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≤ m – 1</m:t>
        </m:r>
      </m:oMath>
      <w:r w:rsidRPr="00325C71">
        <w:rPr>
          <w:rFonts w:ascii="Times New Roman" w:hAnsi="Times New Roman" w:cs="Times New Roman"/>
          <w:sz w:val="28"/>
          <w:szCs w:val="28"/>
        </w:rPr>
        <w:t>. Подставляя 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нимальное и максимальное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ачение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5A4A16">
        <w:rPr>
          <w:rFonts w:ascii="Times New Roman" w:hAnsi="Times New Roman" w:cs="Times New Roman"/>
          <w:sz w:val="28"/>
          <w:szCs w:val="28"/>
        </w:rPr>
        <w:t xml:space="preserve"> в неравенство (3.13),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лучим условия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ществования максимума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ектра: 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2 / (m + 1) ≤ R/G ≤ m / (m + 1).</m:t>
        </m:r>
      </m:oMath>
      <w:r w:rsidR="00C830A1">
        <w:rPr>
          <w:rFonts w:ascii="Times New Roman" w:hAnsi="Times New Roman" w:cs="Times New Roman"/>
          <w:sz w:val="28"/>
          <w:szCs w:val="28"/>
        </w:rPr>
        <w:t xml:space="preserve"> </w:t>
      </w:r>
      <w:r w:rsidR="00C830A1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="00803F6D">
        <w:rPr>
          <w:rFonts w:ascii="Times New Roman" w:hAnsi="Times New Roman" w:cs="Times New Roman"/>
          <w:sz w:val="28"/>
          <w:szCs w:val="28"/>
        </w:rPr>
        <w:tab/>
        <w:t>(3.14)</w:t>
      </w:r>
    </w:p>
    <w:p w:rsidR="0017286E" w:rsidRPr="00325C71" w:rsidRDefault="00803F6D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равенства (3.14) на практике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удобно по той причине, что в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их неравенствах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стоянная величина </w:t>
      </w:r>
      <m:oMath>
        <m:r>
          <w:rPr>
            <w:rFonts w:ascii="Cambria Math" w:hAnsi="Cambria Math" w:cs="Times New Roman"/>
            <w:sz w:val="28"/>
            <w:szCs w:val="28"/>
          </w:rPr>
          <m:t>R/ G</m:t>
        </m:r>
      </m:oMath>
      <w:r w:rsidR="0017286E" w:rsidRPr="00325C71">
        <w:rPr>
          <w:rFonts w:ascii="Times New Roman" w:hAnsi="Times New Roman" w:cs="Times New Roman"/>
          <w:sz w:val="28"/>
          <w:szCs w:val="28"/>
        </w:rPr>
        <w:t xml:space="preserve"> (па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раметры каждого СМИ фи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ксированы) выражается че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рез переменную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личину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17286E" w:rsidRPr="00325C71">
        <w:rPr>
          <w:rFonts w:ascii="Times New Roman" w:hAnsi="Times New Roman" w:cs="Times New Roman"/>
          <w:sz w:val="28"/>
          <w:szCs w:val="28"/>
        </w:rPr>
        <w:t xml:space="preserve"> – число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змещений рекламы. В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ой связи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пишем неравенства (3.14) в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едующем виде:</w:t>
      </w:r>
    </w:p>
    <w:p w:rsidR="0017286E" w:rsidRPr="00325C71" w:rsidRDefault="0017286E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="00803F6D">
        <w:rPr>
          <w:rFonts w:ascii="Times New Roman" w:hAnsi="Times New Roman" w:cs="Times New Roman"/>
          <w:sz w:val="28"/>
          <w:szCs w:val="28"/>
        </w:rPr>
        <w:t xml:space="preserve"> , </w:t>
      </w:r>
      <w:r w:rsidR="00803F6D">
        <w:rPr>
          <w:rFonts w:ascii="Times New Roman" w:hAnsi="Times New Roman" w:cs="Times New Roman"/>
          <w:sz w:val="28"/>
          <w:szCs w:val="28"/>
        </w:rPr>
        <w:tab/>
      </w:r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                         (3.15)</w:t>
      </w:r>
    </w:p>
    <w:p w:rsidR="0017286E" w:rsidRPr="00325C71" w:rsidRDefault="009D61C0" w:rsidP="009D61C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2 /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 xml:space="preserve"> – 1,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 xml:space="preserve"> / (1 –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),</m:t>
        </m:r>
      </m:oMath>
      <w:r w:rsidR="00803F6D">
        <w:rPr>
          <w:rFonts w:ascii="Times New Roman" w:hAnsi="Times New Roman" w:cs="Times New Roman"/>
          <w:sz w:val="28"/>
          <w:szCs w:val="28"/>
        </w:rPr>
        <w:tab/>
        <w:t xml:space="preserve">                         (3.16)</w:t>
      </w:r>
    </w:p>
    <w:p w:rsidR="0017286E" w:rsidRPr="00325C71" w:rsidRDefault="0017286E" w:rsidP="00F56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r = R/G</m:t>
        </m:r>
      </m:oMath>
      <w:r w:rsidRPr="00325C71">
        <w:rPr>
          <w:rFonts w:ascii="Times New Roman" w:hAnsi="Times New Roman" w:cs="Times New Roman"/>
          <w:sz w:val="28"/>
          <w:szCs w:val="28"/>
        </w:rPr>
        <w:t>. В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их соотношениях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ременная величина </w:t>
      </w:r>
      <w:r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Pr="00325C71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ражается через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личины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, постоянные для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ссматриваемог</w:t>
      </w:r>
      <w:proofErr w:type="gramStart"/>
      <w:r w:rsidR="0072349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 медиа. </w:t>
      </w:r>
    </w:p>
    <w:p w:rsidR="0017286E" w:rsidRPr="00325C71" w:rsidRDefault="00803F6D" w:rsidP="00F56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(3.15) целесообразно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льзоваться в том случае, ес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 известны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раметры СМИ и нужно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 число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змещений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17286E" w:rsidRPr="00325C71">
        <w:rPr>
          <w:rFonts w:ascii="Times New Roman" w:hAnsi="Times New Roman" w:cs="Times New Roman"/>
          <w:sz w:val="28"/>
          <w:szCs w:val="28"/>
        </w:rPr>
        <w:t xml:space="preserve">, при котором </w:t>
      </w:r>
      <w:r w:rsidR="0017286E" w:rsidRPr="00325C71">
        <w:rPr>
          <w:rFonts w:ascii="Times New Roman" w:hAnsi="Times New Roman" w:cs="Times New Roman"/>
          <w:sz w:val="28"/>
          <w:szCs w:val="28"/>
        </w:rPr>
        <w:lastRenderedPageBreak/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охвата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17286E" w:rsidRPr="00325C71">
        <w:rPr>
          <w:rFonts w:ascii="Times New Roman" w:hAnsi="Times New Roman" w:cs="Times New Roman"/>
          <w:sz w:val="28"/>
          <w:szCs w:val="28"/>
        </w:rPr>
        <w:t xml:space="preserve"> бу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дет иметь вн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утренний максимум в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ласти определения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="0017286E" w:rsidRPr="00325C71">
        <w:rPr>
          <w:rFonts w:ascii="Times New Roman" w:hAnsi="Times New Roman" w:cs="Times New Roman"/>
          <w:sz w:val="28"/>
          <w:szCs w:val="28"/>
        </w:rPr>
        <w:t>. Си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мволы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="0017286E" w:rsidRPr="00325C71">
        <w:rPr>
          <w:rFonts w:ascii="Times New Roman" w:hAnsi="Times New Roman" w:cs="Times New Roman"/>
          <w:sz w:val="28"/>
          <w:szCs w:val="28"/>
        </w:rPr>
        <w:t xml:space="preserve"> обозначают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личества размещений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кламы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17286E" w:rsidRPr="00325C71">
        <w:rPr>
          <w:rFonts w:ascii="Times New Roman" w:hAnsi="Times New Roman" w:cs="Times New Roman"/>
          <w:sz w:val="28"/>
          <w:szCs w:val="28"/>
        </w:rPr>
        <w:t>, при которых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охвата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6B3D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>из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меняет</w:t>
      </w:r>
      <w:r>
        <w:rPr>
          <w:rFonts w:ascii="Times New Roman" w:hAnsi="Times New Roman" w:cs="Times New Roman"/>
          <w:sz w:val="28"/>
          <w:szCs w:val="28"/>
        </w:rPr>
        <w:t xml:space="preserve"> свой вид.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(3.16) числа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змещений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="0017286E" w:rsidRPr="00325C71">
        <w:rPr>
          <w:rFonts w:ascii="Times New Roman" w:hAnsi="Times New Roman" w:cs="Times New Roman"/>
          <w:sz w:val="28"/>
          <w:szCs w:val="28"/>
        </w:rPr>
        <w:t xml:space="preserve"> являются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нкциями параметров СМИ, в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торых размещается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клама, в данном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учае функциями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йтинга</w:t>
      </w:r>
      <w:r w:rsidR="0017286E" w:rsidRPr="00325C71">
        <w:rPr>
          <w:rFonts w:ascii="Times New Roman" w:hAnsi="Times New Roman" w:cs="Times New Roman"/>
          <w:i/>
          <w:sz w:val="28"/>
          <w:szCs w:val="28"/>
        </w:rPr>
        <w:t xml:space="preserve"> R</w:t>
      </w:r>
      <w:r w:rsidR="0017286E" w:rsidRPr="00325C71">
        <w:rPr>
          <w:rFonts w:ascii="Times New Roman" w:hAnsi="Times New Roman" w:cs="Times New Roman"/>
          <w:sz w:val="28"/>
          <w:szCs w:val="28"/>
        </w:rPr>
        <w:t xml:space="preserve"> и предельного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вата. 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Теперь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йдем условия, при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торых спектр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6B3DA9">
        <w:rPr>
          <w:rFonts w:ascii="Times New Roman" w:eastAsiaTheme="minorEastAsia" w:hAnsi="Times New Roman" w:cs="Times New Roman"/>
          <w:sz w:val="28"/>
          <w:szCs w:val="28"/>
        </w:rPr>
        <w:t xml:space="preserve"> мо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нотонно </w:t>
      </w:r>
      <w:r w:rsidRPr="00325C71">
        <w:rPr>
          <w:rFonts w:ascii="Times New Roman" w:hAnsi="Times New Roman" w:cs="Times New Roman"/>
          <w:i/>
          <w:sz w:val="28"/>
          <w:szCs w:val="28"/>
        </w:rPr>
        <w:t>убывает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или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нотонно </w:t>
      </w:r>
      <w:r w:rsidRPr="00325C71">
        <w:rPr>
          <w:rFonts w:ascii="Times New Roman" w:hAnsi="Times New Roman" w:cs="Times New Roman"/>
          <w:i/>
          <w:sz w:val="28"/>
          <w:szCs w:val="28"/>
        </w:rPr>
        <w:t>возрастает</w:t>
      </w:r>
      <w:r w:rsidRPr="00325C71">
        <w:rPr>
          <w:rFonts w:ascii="Times New Roman" w:hAnsi="Times New Roman" w:cs="Times New Roman"/>
          <w:sz w:val="28"/>
          <w:szCs w:val="28"/>
        </w:rPr>
        <w:t>.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монотонно </w:t>
      </w:r>
      <w:r w:rsidRPr="00325C71">
        <w:rPr>
          <w:rFonts w:ascii="Times New Roman" w:hAnsi="Times New Roman" w:cs="Times New Roman"/>
          <w:i/>
          <w:sz w:val="28"/>
          <w:szCs w:val="28"/>
        </w:rPr>
        <w:t>уб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ывает</w:t>
      </w:r>
      <w:r w:rsidRPr="00325C71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&lt; 2</m:t>
        </m:r>
      </m:oMath>
      <w:r w:rsidR="00803F6D">
        <w:rPr>
          <w:rFonts w:ascii="Times New Roman" w:hAnsi="Times New Roman" w:cs="Times New Roman"/>
          <w:sz w:val="28"/>
          <w:szCs w:val="28"/>
        </w:rPr>
        <w:t>.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неравенству (3.11)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ксимальное значение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(m +1)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</m:oMath>
      <w:r w:rsidRPr="00325C71">
        <w:rPr>
          <w:rFonts w:ascii="Times New Roman" w:hAnsi="Times New Roman" w:cs="Times New Roman"/>
          <w:sz w:val="28"/>
          <w:szCs w:val="28"/>
        </w:rPr>
        <w:t xml:space="preserve"> . Из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их двух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ловий следует, что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монотонно уб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ывает, если </w:t>
      </w:r>
    </w:p>
    <w:p w:rsidR="0017286E" w:rsidRPr="00325C71" w:rsidRDefault="00306540" w:rsidP="003065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 xml:space="preserve">   </w:t>
      </w:r>
      <w:r w:rsidRPr="006B3DA9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R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 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&lt;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2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(m +1)</m:t>
            </m:r>
          </m:den>
        </m:f>
      </m:oMath>
      <w:r w:rsidR="00803F6D" w:rsidRPr="006B3DA9">
        <w:rPr>
          <w:rFonts w:ascii="Times New Roman" w:hAnsi="Times New Roman" w:cs="Times New Roman"/>
          <w:sz w:val="28"/>
          <w:szCs w:val="28"/>
        </w:rPr>
        <w:t xml:space="preserve">,  или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 &lt;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</m:oMath>
      <w:r w:rsidRPr="006B3DA9">
        <w:rPr>
          <w:rFonts w:ascii="Times New Roman" w:hAnsi="Times New Roman" w:cs="Times New Roman"/>
          <w:sz w:val="28"/>
          <w:szCs w:val="28"/>
        </w:rPr>
        <w:t>.</w:t>
      </w:r>
      <w:r w:rsidRPr="006B3DA9">
        <w:rPr>
          <w:rFonts w:ascii="Times New Roman" w:hAnsi="Times New Roman" w:cs="Times New Roman"/>
          <w:sz w:val="24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(3.17)</w:t>
      </w:r>
    </w:p>
    <w:p w:rsidR="0017286E" w:rsidRPr="00325C71" w:rsidRDefault="0017286E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5C71">
        <w:rPr>
          <w:rFonts w:ascii="Times New Roman" w:hAnsi="Times New Roman" w:cs="Times New Roman"/>
          <w:sz w:val="28"/>
          <w:szCs w:val="28"/>
        </w:rPr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монотонно </w:t>
      </w:r>
      <w:r w:rsidRPr="00325C71">
        <w:rPr>
          <w:rFonts w:ascii="Times New Roman" w:hAnsi="Times New Roman" w:cs="Times New Roman"/>
          <w:i/>
          <w:sz w:val="28"/>
          <w:szCs w:val="28"/>
        </w:rPr>
        <w:t>во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зрастает</w:t>
      </w:r>
      <w:r w:rsidRPr="00325C71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&gt; m – 1</m:t>
        </m:r>
      </m:oMath>
      <w:r w:rsidR="00DB628E">
        <w:rPr>
          <w:rFonts w:ascii="Times New Roman" w:hAnsi="Times New Roman" w:cs="Times New Roman"/>
          <w:sz w:val="28"/>
          <w:szCs w:val="28"/>
        </w:rPr>
        <w:t>.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неравенству (3.17) 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нимальное значение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(m+1)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– 1</m:t>
        </m:r>
      </m:oMath>
      <w:r w:rsidRPr="00325C71">
        <w:rPr>
          <w:rFonts w:ascii="Times New Roman" w:hAnsi="Times New Roman" w:cs="Times New Roman"/>
          <w:sz w:val="28"/>
          <w:szCs w:val="28"/>
        </w:rPr>
        <w:t>. Из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их двух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ловий следует, что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монотонно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зрастает, если</w:t>
      </w:r>
    </w:p>
    <w:p w:rsidR="0017286E" w:rsidRPr="00325C71" w:rsidRDefault="009A442C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&gt;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m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(m +1)</m:t>
            </m:r>
          </m:den>
        </m:f>
      </m:oMath>
      <w:r w:rsidR="00803F6D" w:rsidRPr="006B3DA9">
        <w:rPr>
          <w:rFonts w:ascii="Times New Roman" w:hAnsi="Times New Roman" w:cs="Times New Roman"/>
          <w:sz w:val="28"/>
          <w:szCs w:val="28"/>
        </w:rPr>
        <w:t xml:space="preserve">, </w:t>
      </w:r>
      <w:r w:rsidR="00803F6D" w:rsidRPr="006B3DA9">
        <w:rPr>
          <w:rFonts w:ascii="Times New Roman" w:hAnsi="Times New Roman" w:cs="Times New Roman"/>
          <w:sz w:val="24"/>
          <w:szCs w:val="28"/>
        </w:rPr>
        <w:tab/>
      </w:r>
      <w:r w:rsidR="00306540">
        <w:rPr>
          <w:rFonts w:ascii="Times New Roman" w:hAnsi="Times New Roman" w:cs="Times New Roman"/>
          <w:sz w:val="28"/>
          <w:szCs w:val="28"/>
        </w:rPr>
        <w:t xml:space="preserve">                                     (3.18)</w:t>
      </w:r>
    </w:p>
    <w:p w:rsidR="0017286E" w:rsidRDefault="0017286E" w:rsidP="003065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или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 &lt;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="00803F6D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числяются согласно (3.16).</w:t>
      </w:r>
    </w:p>
    <w:p w:rsidR="00306540" w:rsidRDefault="009D61C0" w:rsidP="00F56B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 10 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едставлена диаграмма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зможных типов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– ди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аграмма </w:t>
      </w:r>
      <w:r w:rsidR="00306540" w:rsidRPr="00325C71">
        <w:rPr>
          <w:rFonts w:ascii="Times New Roman" w:hAnsi="Times New Roman" w:cs="Times New Roman"/>
          <w:i/>
          <w:sz w:val="28"/>
          <w:szCs w:val="28"/>
        </w:rPr>
        <w:t>областей</w:t>
      </w:r>
      <w:r w:rsidR="00306540" w:rsidRPr="00325C71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ачений параметров СМИ </w:t>
      </w:r>
      <m:oMath>
        <m:r>
          <w:rPr>
            <w:rFonts w:ascii="Cambria Math" w:hAnsi="Cambria Math" w:cs="Times New Roman"/>
            <w:sz w:val="28"/>
            <w:szCs w:val="28"/>
          </w:rPr>
          <m:t>(R, G)</m:t>
        </m:r>
      </m:oMath>
      <w:r>
        <w:rPr>
          <w:rFonts w:ascii="Times New Roman" w:hAnsi="Times New Roman" w:cs="Times New Roman"/>
          <w:sz w:val="28"/>
          <w:szCs w:val="28"/>
        </w:rPr>
        <w:t xml:space="preserve"> 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личества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кламы </w:t>
      </w:r>
      <w:r w:rsidR="00306540" w:rsidRPr="00325C71">
        <w:rPr>
          <w:rFonts w:ascii="Times New Roman" w:hAnsi="Times New Roman" w:cs="Times New Roman"/>
          <w:i/>
          <w:sz w:val="28"/>
          <w:szCs w:val="28"/>
        </w:rPr>
        <w:t>m</w:t>
      </w:r>
      <w:r w:rsidR="00306540" w:rsidRPr="00325C71">
        <w:rPr>
          <w:rFonts w:ascii="Times New Roman" w:hAnsi="Times New Roman" w:cs="Times New Roman"/>
          <w:sz w:val="28"/>
          <w:szCs w:val="28"/>
        </w:rPr>
        <w:t>, в каждой из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торых реализуется од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ин из </w:t>
      </w:r>
      <w:r w:rsidR="00306540" w:rsidRPr="00325C71">
        <w:rPr>
          <w:rFonts w:ascii="Times New Roman" w:hAnsi="Times New Roman" w:cs="Times New Roman"/>
          <w:i/>
          <w:sz w:val="28"/>
          <w:szCs w:val="28"/>
        </w:rPr>
        <w:t>трех</w:t>
      </w:r>
      <w:r w:rsidR="00306540" w:rsidRPr="00325C71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зможных типов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 охвата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306540" w:rsidRPr="00325C71">
        <w:rPr>
          <w:rFonts w:ascii="Times New Roman" w:hAnsi="Times New Roman" w:cs="Times New Roman"/>
          <w:sz w:val="28"/>
          <w:szCs w:val="28"/>
        </w:rPr>
        <w:t>. Гр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аницами этих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ластей являются кр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ивые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(r)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(r)</m:t>
        </m:r>
      </m:oMath>
      <w:r w:rsidR="00306540" w:rsidRPr="00325C71">
        <w:rPr>
          <w:rFonts w:ascii="Times New Roman" w:hAnsi="Times New Roman" w:cs="Times New Roman"/>
          <w:sz w:val="28"/>
          <w:szCs w:val="28"/>
        </w:rPr>
        <w:t>, связывающие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раметры </w:t>
      </w:r>
      <m:oMath>
        <m:r>
          <w:rPr>
            <w:rFonts w:ascii="Cambria Math" w:hAnsi="Cambria Math" w:cs="Times New Roman"/>
            <w:sz w:val="28"/>
            <w:szCs w:val="28"/>
          </w:rPr>
          <m:t>R, G и m</m:t>
        </m:r>
      </m:oMath>
      <w:r w:rsidR="00306540" w:rsidRPr="00325C71">
        <w:rPr>
          <w:rFonts w:ascii="Times New Roman" w:hAnsi="Times New Roman" w:cs="Times New Roman"/>
          <w:sz w:val="28"/>
          <w:szCs w:val="28"/>
        </w:rPr>
        <w:t>, при которых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306540" w:rsidRPr="00325C71">
        <w:rPr>
          <w:rFonts w:ascii="Times New Roman" w:hAnsi="Times New Roman" w:cs="Times New Roman"/>
          <w:sz w:val="28"/>
          <w:szCs w:val="28"/>
        </w:rPr>
        <w:t xml:space="preserve"> изменяет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ой вид. Таким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разом, кривые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(r)</m:t>
        </m:r>
      </m:oMath>
      <w:r>
        <w:rPr>
          <w:rFonts w:ascii="Times New Roman" w:hAnsi="Times New Roman" w:cs="Times New Roman"/>
          <w:sz w:val="28"/>
          <w:szCs w:val="28"/>
        </w:rPr>
        <w:t xml:space="preserve"> на рис. 10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зделяют плоскость </w:t>
      </w:r>
      <m:oMath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, m)</m:t>
        </m:r>
      </m:oMath>
      <w:r w:rsidR="00306540" w:rsidRPr="00306540">
        <w:rPr>
          <w:rFonts w:ascii="Times New Roman" w:hAnsi="Times New Roman" w:cs="Times New Roman"/>
          <w:sz w:val="28"/>
          <w:szCs w:val="28"/>
        </w:rPr>
        <w:t xml:space="preserve"> на</w:t>
      </w:r>
      <w:r w:rsidR="00306540" w:rsidRPr="00306540">
        <w:rPr>
          <w:rFonts w:ascii="Times New Roman" w:hAnsi="Times New Roman" w:cs="Times New Roman"/>
          <w:i/>
          <w:sz w:val="28"/>
          <w:szCs w:val="28"/>
        </w:rPr>
        <w:t xml:space="preserve"> три</w:t>
      </w:r>
      <w:r w:rsidR="00306540" w:rsidRPr="00306540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ласти, в каждой из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торых реализуется </w:t>
      </w:r>
      <w:r w:rsidR="00306540" w:rsidRPr="00306540">
        <w:rPr>
          <w:rFonts w:ascii="Times New Roman" w:hAnsi="Times New Roman" w:cs="Times New Roman"/>
          <w:i/>
          <w:sz w:val="28"/>
          <w:szCs w:val="28"/>
        </w:rPr>
        <w:t>од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ин</w:t>
      </w:r>
      <w:r w:rsidR="00306540">
        <w:rPr>
          <w:rFonts w:ascii="Times New Roman" w:hAnsi="Times New Roman" w:cs="Times New Roman"/>
          <w:sz w:val="28"/>
          <w:szCs w:val="28"/>
        </w:rPr>
        <w:t xml:space="preserve"> из трех ти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пов спектра.</w:t>
      </w:r>
    </w:p>
    <w:p w:rsidR="00306540" w:rsidRPr="00306540" w:rsidRDefault="00306540" w:rsidP="009B78A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sz w:val="28"/>
          <w:szCs w:val="28"/>
        </w:rPr>
        <w:t>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ловия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 ≥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m ≥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</m:oMath>
      <w:r w:rsidRPr="00306540">
        <w:rPr>
          <w:rFonts w:ascii="Times New Roman" w:hAnsi="Times New Roman" w:cs="Times New Roman"/>
          <w:sz w:val="28"/>
          <w:szCs w:val="28"/>
        </w:rPr>
        <w:t xml:space="preserve"> выделяют на ди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аграмме область, в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торой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r>
          <w:rPr>
            <w:rFonts w:ascii="Cambria Math" w:hAnsi="Cambria Math" w:cs="Times New Roman"/>
            <w:sz w:val="28"/>
            <w:szCs w:val="28"/>
          </w:rPr>
          <m:t>g(f)</m:t>
        </m:r>
      </m:oMath>
      <w:r w:rsidR="009D61C0" w:rsidRPr="009D61C0">
        <w:rPr>
          <w:rFonts w:ascii="Times New Roman" w:eastAsiaTheme="minorEastAsia" w:hAnsi="Times New Roman" w:cs="Times New Roman"/>
          <w:sz w:val="28"/>
          <w:szCs w:val="28"/>
        </w:rPr>
        <w:t xml:space="preserve"> содержит вн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утренний </w:t>
      </w:r>
      <w:r w:rsidRPr="00306540">
        <w:rPr>
          <w:rFonts w:ascii="Times New Roman" w:hAnsi="Times New Roman" w:cs="Times New Roman"/>
          <w:i/>
          <w:sz w:val="28"/>
          <w:szCs w:val="28"/>
        </w:rPr>
        <w:t>максимум</w:t>
      </w:r>
      <w:r w:rsidRPr="00306540">
        <w:rPr>
          <w:rFonts w:ascii="Times New Roman" w:hAnsi="Times New Roman" w:cs="Times New Roman"/>
          <w:sz w:val="28"/>
          <w:szCs w:val="28"/>
        </w:rPr>
        <w:t xml:space="preserve"> – это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ласть выше кр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ивых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(r)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(r). </m:t>
        </m:r>
      </m:oMath>
    </w:p>
    <w:p w:rsidR="00306540" w:rsidRPr="00306540" w:rsidRDefault="00306540" w:rsidP="009B78A5">
      <w:pPr>
        <w:pStyle w:val="a3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sz w:val="28"/>
          <w:szCs w:val="28"/>
        </w:rPr>
        <w:lastRenderedPageBreak/>
        <w:t xml:space="preserve">Условие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 &lt;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</m:oMath>
      <w:r w:rsidRPr="00306540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деляет на диаграмме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ласть параметров, при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торых спектр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8535BD">
        <w:rPr>
          <w:rFonts w:ascii="Times New Roman" w:eastAsiaTheme="minorEastAsia" w:hAnsi="Times New Roman" w:cs="Times New Roman"/>
          <w:sz w:val="28"/>
          <w:szCs w:val="28"/>
        </w:rPr>
        <w:t xml:space="preserve"> яв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ляется монотонно </w:t>
      </w:r>
      <w:r w:rsidRPr="00306540">
        <w:rPr>
          <w:rFonts w:ascii="Times New Roman" w:hAnsi="Times New Roman" w:cs="Times New Roman"/>
          <w:i/>
          <w:sz w:val="28"/>
          <w:szCs w:val="28"/>
        </w:rPr>
        <w:t>уб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ывающей</w:t>
      </w:r>
      <w:r w:rsidRPr="00306540">
        <w:rPr>
          <w:rFonts w:ascii="Times New Roman" w:hAnsi="Times New Roman" w:cs="Times New Roman"/>
          <w:sz w:val="28"/>
          <w:szCs w:val="28"/>
        </w:rPr>
        <w:t xml:space="preserve"> функцией </w:t>
      </w:r>
      <w:r w:rsidRPr="00306540">
        <w:rPr>
          <w:rFonts w:ascii="Times New Roman" w:hAnsi="Times New Roman" w:cs="Times New Roman"/>
          <w:i/>
          <w:sz w:val="28"/>
          <w:szCs w:val="28"/>
        </w:rPr>
        <w:t>f</w:t>
      </w:r>
      <w:r w:rsidRPr="00306540">
        <w:rPr>
          <w:rFonts w:ascii="Times New Roman" w:hAnsi="Times New Roman" w:cs="Times New Roman"/>
          <w:sz w:val="28"/>
          <w:szCs w:val="28"/>
        </w:rPr>
        <w:t xml:space="preserve"> – это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ласть ниже кр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(r).  </m:t>
        </m:r>
      </m:oMath>
    </w:p>
    <w:p w:rsidR="00306540" w:rsidRPr="007057EF" w:rsidRDefault="00306540" w:rsidP="009B78A5">
      <w:pPr>
        <w:pStyle w:val="a3"/>
        <w:numPr>
          <w:ilvl w:val="0"/>
          <w:numId w:val="11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sz w:val="28"/>
          <w:szCs w:val="28"/>
        </w:rPr>
        <w:t xml:space="preserve">Условие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m &lt;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↑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306540">
        <w:rPr>
          <w:rFonts w:ascii="Times New Roman" w:hAnsi="Times New Roman" w:cs="Times New Roman"/>
          <w:sz w:val="28"/>
          <w:szCs w:val="28"/>
        </w:rPr>
        <w:t>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деляет на диаграмме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ласть параметров, при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торых спектр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306540">
        <w:rPr>
          <w:rFonts w:ascii="Times New Roman" w:hAnsi="Times New Roman" w:cs="Times New Roman"/>
          <w:sz w:val="28"/>
          <w:szCs w:val="28"/>
        </w:rPr>
        <w:t>яв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ляется монотонно </w:t>
      </w:r>
      <w:r w:rsidRPr="00306540">
        <w:rPr>
          <w:rFonts w:ascii="Times New Roman" w:hAnsi="Times New Roman" w:cs="Times New Roman"/>
          <w:i/>
          <w:sz w:val="28"/>
          <w:szCs w:val="28"/>
        </w:rPr>
        <w:t>во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зрастающей</w:t>
      </w:r>
      <w:r w:rsidRPr="00306540">
        <w:rPr>
          <w:rFonts w:ascii="Times New Roman" w:hAnsi="Times New Roman" w:cs="Times New Roman"/>
          <w:sz w:val="28"/>
          <w:szCs w:val="28"/>
        </w:rPr>
        <w:t xml:space="preserve"> функцией </w:t>
      </w:r>
      <w:r w:rsidRPr="00306540">
        <w:rPr>
          <w:rFonts w:ascii="Times New Roman" w:hAnsi="Times New Roman" w:cs="Times New Roman"/>
          <w:i/>
          <w:sz w:val="28"/>
          <w:szCs w:val="28"/>
        </w:rPr>
        <w:t>f</w:t>
      </w:r>
      <w:r w:rsidRPr="00306540">
        <w:rPr>
          <w:rFonts w:ascii="Times New Roman" w:hAnsi="Times New Roman" w:cs="Times New Roman"/>
          <w:sz w:val="28"/>
          <w:szCs w:val="28"/>
        </w:rPr>
        <w:t xml:space="preserve"> – это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ласть ниже кр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↑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(r).</m:t>
        </m:r>
      </m:oMath>
    </w:p>
    <w:p w:rsidR="007057EF" w:rsidRDefault="00E2217F" w:rsidP="007057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Диаграмма, на рис. 10,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универсальный ха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рактер и справедлива для СМИ с лю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быми рейтингами</w:t>
      </w:r>
      <w:r w:rsidR="007057EF" w:rsidRPr="007057EF">
        <w:rPr>
          <w:rFonts w:ascii="Times New Roman" w:hAnsi="Times New Roman" w:cs="Times New Roman"/>
          <w:i/>
          <w:sz w:val="28"/>
          <w:szCs w:val="28"/>
        </w:rPr>
        <w:t xml:space="preserve"> R</w:t>
      </w:r>
      <w:r w:rsidR="007057EF" w:rsidRPr="007057EF">
        <w:rPr>
          <w:rFonts w:ascii="Times New Roman" w:hAnsi="Times New Roman" w:cs="Times New Roman"/>
          <w:sz w:val="28"/>
          <w:szCs w:val="28"/>
        </w:rPr>
        <w:t xml:space="preserve"> 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едельными охватами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="00E01CD9">
        <w:rPr>
          <w:rFonts w:ascii="Times New Roman" w:eastAsiaTheme="minorEastAsia" w:hAnsi="Times New Roman" w:cs="Times New Roman"/>
          <w:sz w:val="28"/>
          <w:szCs w:val="28"/>
        </w:rPr>
        <w:t xml:space="preserve"> [5].</w:t>
      </w:r>
    </w:p>
    <w:p w:rsidR="00D22F7E" w:rsidRDefault="00D22F7E" w:rsidP="00D22F7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F19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C7785" wp14:editId="04621C43">
            <wp:extent cx="3668233" cy="2218968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1784"/>
                    <a:stretch/>
                  </pic:blipFill>
                  <pic:spPr bwMode="auto">
                    <a:xfrm>
                      <a:off x="0" y="0"/>
                      <a:ext cx="3677828" cy="22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F7E" w:rsidRPr="00D22F7E" w:rsidRDefault="009D61C0" w:rsidP="00D22F7E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10. За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висимость чисел ра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змещения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↓</m:t>
            </m:r>
          </m:sub>
        </m:sSub>
        <m:r>
          <w:rPr>
            <w:rFonts w:ascii="Cambria Math" w:hAnsi="Cambria Math" w:cs="Times New Roman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 xml:space="preserve">↑ 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</m:oMath>
      <w:r w:rsidR="00D22F7E" w:rsidRPr="00EE4E4E">
        <w:rPr>
          <w:rFonts w:ascii="Times New Roman" w:hAnsi="Times New Roman" w:cs="Times New Roman"/>
          <w:i/>
          <w:szCs w:val="28"/>
        </w:rPr>
        <w:t xml:space="preserve"> при которых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няется характер 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ектра охвата, от ре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йтинга  </w:t>
      </w:r>
      <m:oMath>
        <m:r>
          <w:rPr>
            <w:rFonts w:ascii="Cambria Math" w:hAnsi="Cambria Math" w:cs="Times New Roman"/>
            <w:szCs w:val="28"/>
            <w:lang w:val="en-US"/>
          </w:rPr>
          <m:t>r</m:t>
        </m:r>
        <m:r>
          <w:rPr>
            <w:rFonts w:ascii="Cambria Math" w:hAns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Cs w:val="28"/>
                <w:lang w:val="en-US"/>
              </w:rPr>
              <m:t>G</m:t>
            </m:r>
          </m:den>
        </m:f>
        <m:r>
          <w:rPr>
            <w:rFonts w:ascii="Cambria Math" w:hAnsi="Cambria Math" w:cs="Times New Roman"/>
            <w:szCs w:val="28"/>
          </w:rPr>
          <m:t>.</m:t>
        </m:r>
      </m:oMath>
    </w:p>
    <w:p w:rsidR="007057EF" w:rsidRPr="007057EF" w:rsidRDefault="007057EF" w:rsidP="007057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7EF">
        <w:rPr>
          <w:rFonts w:ascii="Times New Roman" w:hAnsi="Times New Roman" w:cs="Times New Roman"/>
          <w:sz w:val="28"/>
          <w:szCs w:val="28"/>
        </w:rPr>
        <w:t>Таким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разом, выражения (3.15)–(3.18) и ди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аграмма, приведенная на рис. 10,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зволяют найти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ловия и параметры, при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полнении которых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охвата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жет иметь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ксимум или быть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зрастающей или убывающей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нкцией числа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w:r w:rsidRPr="007057EF">
        <w:rPr>
          <w:rFonts w:ascii="Times New Roman" w:hAnsi="Times New Roman" w:cs="Times New Roman"/>
          <w:i/>
          <w:sz w:val="28"/>
          <w:szCs w:val="28"/>
        </w:rPr>
        <w:t>f</w:t>
      </w:r>
      <w:r w:rsidRPr="007057EF">
        <w:rPr>
          <w:rFonts w:ascii="Times New Roman" w:hAnsi="Times New Roman" w:cs="Times New Roman"/>
          <w:sz w:val="28"/>
          <w:szCs w:val="28"/>
        </w:rPr>
        <w:t>. Полученные в да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нном разделе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зультаты используются в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оцессе планирования и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тимизации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кламы. </w:t>
      </w:r>
    </w:p>
    <w:p w:rsidR="00972A7E" w:rsidRDefault="00D22F7E" w:rsidP="003065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ха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рактера функции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306540" w:rsidRPr="00325C71">
        <w:rPr>
          <w:rFonts w:ascii="Times New Roman" w:hAnsi="Times New Roman" w:cs="Times New Roman"/>
          <w:sz w:val="28"/>
          <w:szCs w:val="28"/>
        </w:rPr>
        <w:t xml:space="preserve"> в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висимости от параметров </w:t>
      </w:r>
      <w:r w:rsidR="00306540" w:rsidRPr="00325C7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306540" w:rsidRPr="00325C7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06540" w:rsidRPr="00325C7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306540"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6540" w:rsidRPr="00325C71">
        <w:rPr>
          <w:rFonts w:ascii="Times New Roman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="00591FA6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интерес для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актического использования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зультатов данной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ории. Рассмотрим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ответствующие примеры.</w:t>
      </w:r>
    </w:p>
    <w:p w:rsidR="00972A7E" w:rsidRPr="00972A7E" w:rsidRDefault="00972A7E" w:rsidP="00972A7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972A7E">
        <w:rPr>
          <w:rFonts w:ascii="Times New Roman" w:hAnsi="Times New Roman" w:cs="Times New Roman"/>
          <w:b/>
          <w:sz w:val="28"/>
          <w:szCs w:val="28"/>
        </w:rPr>
        <w:t>Пр</w:t>
      </w:r>
      <w:proofErr w:type="gramEnd"/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>имер 2.</w:t>
      </w:r>
      <w:r>
        <w:rPr>
          <w:rFonts w:ascii="Times New Roman" w:hAnsi="Times New Roman" w:cs="Times New Roman"/>
          <w:sz w:val="28"/>
          <w:szCs w:val="28"/>
        </w:rPr>
        <w:t xml:space="preserve">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СМИ с </w:t>
      </w:r>
      <w:r w:rsidRPr="00972A7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72A7E">
        <w:rPr>
          <w:rFonts w:ascii="Times New Roman" w:hAnsi="Times New Roman" w:cs="Times New Roman"/>
          <w:i/>
          <w:sz w:val="28"/>
          <w:szCs w:val="28"/>
        </w:rPr>
        <w:t xml:space="preserve"> = 5%,</w:t>
      </w:r>
      <w:r w:rsidRPr="00972A7E">
        <w:rPr>
          <w:rFonts w:ascii="Times New Roman" w:hAnsi="Times New Roman" w:cs="Times New Roman"/>
          <w:sz w:val="28"/>
          <w:szCs w:val="28"/>
        </w:rPr>
        <w:t xml:space="preserve"> предельным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ватом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</m:oMath>
      <w:r w:rsidRPr="00972A7E">
        <w:rPr>
          <w:rFonts w:ascii="Times New Roman" w:eastAsiaTheme="minorEastAsia" w:hAnsi="Times New Roman" w:cs="Times New Roman"/>
          <w:i/>
          <w:sz w:val="28"/>
          <w:szCs w:val="28"/>
        </w:rPr>
        <w:t>= 20%</w:t>
      </w:r>
      <w:r w:rsidRPr="00972A7E">
        <w:rPr>
          <w:rFonts w:ascii="Times New Roman" w:eastAsiaTheme="minorEastAsia" w:hAnsi="Times New Roman" w:cs="Times New Roman"/>
          <w:sz w:val="28"/>
          <w:szCs w:val="28"/>
        </w:rPr>
        <w:t xml:space="preserve"> с числом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ходов: 1) </w:t>
      </w:r>
      <w:r w:rsidRPr="00972A7E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72A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A7E">
        <w:rPr>
          <w:rFonts w:ascii="Times New Roman" w:hAnsi="Times New Roman" w:cs="Times New Roman"/>
          <w:sz w:val="28"/>
          <w:szCs w:val="28"/>
        </w:rPr>
        <w:t xml:space="preserve">= 5; 2) </w:t>
      </w:r>
      <w:r w:rsidRPr="00972A7E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72A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1FA6">
        <w:rPr>
          <w:rFonts w:ascii="Times New Roman" w:hAnsi="Times New Roman" w:cs="Times New Roman"/>
          <w:sz w:val="28"/>
          <w:szCs w:val="28"/>
        </w:rPr>
        <w:t xml:space="preserve">= 11; 3) </w:t>
      </w:r>
      <w:r w:rsidRPr="00972A7E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972A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1FA6">
        <w:rPr>
          <w:rFonts w:ascii="Times New Roman" w:hAnsi="Times New Roman" w:cs="Times New Roman"/>
          <w:sz w:val="28"/>
          <w:szCs w:val="28"/>
        </w:rPr>
        <w:t>= 20.</w:t>
      </w:r>
    </w:p>
    <w:p w:rsidR="007057EF" w:rsidRPr="00E2217F" w:rsidRDefault="00E2217F" w:rsidP="00E2217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рис. 11 показаны три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ектра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F93CC8" w:rsidRPr="00972A7E">
        <w:rPr>
          <w:rFonts w:ascii="Times New Roman" w:eastAsiaTheme="minorEastAsia" w:hAnsi="Times New Roman" w:cs="Times New Roman"/>
          <w:sz w:val="28"/>
          <w:szCs w:val="28"/>
        </w:rPr>
        <w:t xml:space="preserve"> одного и то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го же СМИ, где спектры от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личаются друг от др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уга числом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ходов СМИ. Видно, что с ув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еличением числа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ходов максимум кр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ивой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F93CC8">
        <w:rPr>
          <w:rFonts w:ascii="Times New Roman" w:eastAsiaTheme="minorEastAsia" w:hAnsi="Times New Roman" w:cs="Times New Roman"/>
          <w:sz w:val="28"/>
          <w:szCs w:val="28"/>
        </w:rPr>
        <w:t xml:space="preserve"> всегда ум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еньшается и смещается в об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ласть больших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стот, а ширина кр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ивой увеличивается. Ма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ксимум спектра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вата соответствует оп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ределенной частоте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843DC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Start"/>
      <w:r w:rsidR="00843DC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7057EF">
        <w:rPr>
          <w:rFonts w:ascii="Times New Roman" w:hAnsi="Times New Roman" w:cs="Times New Roman"/>
          <w:sz w:val="28"/>
          <w:szCs w:val="28"/>
        </w:rPr>
        <w:t>торая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числяется по формуле (3.12).</w:t>
      </w:r>
    </w:p>
    <w:p w:rsidR="00306540" w:rsidRDefault="00224D2B" w:rsidP="00BC1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2DBE1" wp14:editId="141A20A8">
            <wp:extent cx="5220586" cy="296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7875" cy="29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6540" w:rsidRPr="0055365A" w:rsidRDefault="00973738" w:rsidP="00306540">
      <w:pPr>
        <w:jc w:val="center"/>
        <w:rPr>
          <w:rFonts w:ascii="Times New Roman" w:eastAsiaTheme="minorEastAsia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11. 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ектр охвата СМИ с </w:t>
      </w:r>
      <w:r w:rsidR="00306540" w:rsidRPr="0055365A">
        <w:rPr>
          <w:rFonts w:ascii="Times New Roman" w:hAnsi="Times New Roman" w:cs="Times New Roman"/>
          <w:i/>
          <w:szCs w:val="28"/>
          <w:lang w:val="en-US"/>
        </w:rPr>
        <w:t>R</w:t>
      </w:r>
      <w:r w:rsidR="00306540" w:rsidRPr="0055365A">
        <w:rPr>
          <w:rFonts w:ascii="Times New Roman" w:hAnsi="Times New Roman" w:cs="Times New Roman"/>
          <w:i/>
          <w:szCs w:val="28"/>
        </w:rPr>
        <w:t xml:space="preserve"> = 5%, пр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едельным охватом </w:t>
      </w:r>
      <m:oMath>
        <m:r>
          <w:rPr>
            <w:rFonts w:ascii="Cambria Math" w:hAnsi="Cambria Math" w:cs="Times New Roman"/>
            <w:szCs w:val="28"/>
          </w:rPr>
          <m:t>G</m:t>
        </m:r>
      </m:oMath>
      <w:r w:rsidR="00306540" w:rsidRPr="0055365A">
        <w:rPr>
          <w:rFonts w:ascii="Times New Roman" w:eastAsiaTheme="minorEastAsia" w:hAnsi="Times New Roman" w:cs="Times New Roman"/>
          <w:i/>
          <w:szCs w:val="28"/>
        </w:rPr>
        <w:t xml:space="preserve">= 20%: </w:t>
      </w:r>
    </w:p>
    <w:p w:rsidR="00306540" w:rsidRPr="00306540" w:rsidRDefault="00306540" w:rsidP="00306540">
      <w:pPr>
        <w:jc w:val="center"/>
        <w:rPr>
          <w:rFonts w:ascii="Times New Roman" w:eastAsiaTheme="minorEastAsia" w:hAnsi="Times New Roman" w:cs="Times New Roman"/>
          <w:i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Cs w:val="28"/>
            </w:rPr>
            <m:t>1-m=5;2-m=11;3-m=20.</m:t>
          </m:r>
        </m:oMath>
      </m:oMathPara>
    </w:p>
    <w:p w:rsidR="00306540" w:rsidRDefault="003816B2" w:rsidP="00BC1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37F4F" wp14:editId="0917CEF9">
            <wp:extent cx="3327991" cy="1877329"/>
            <wp:effectExtent l="0" t="0" r="635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1141" cy="187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6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6540" w:rsidRPr="00306540" w:rsidRDefault="00973738" w:rsidP="00306540">
      <w:pPr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12. Ча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стотное распределение (сп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ектр) охвата СМИ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йтингом </w:t>
      </w:r>
      <w:r w:rsidR="00306540" w:rsidRPr="0055365A">
        <w:rPr>
          <w:rFonts w:ascii="Times New Roman" w:hAnsi="Times New Roman" w:cs="Times New Roman"/>
          <w:i/>
          <w:szCs w:val="28"/>
          <w:lang w:val="en-US"/>
        </w:rPr>
        <w:t>R</w:t>
      </w:r>
      <w:r w:rsidR="00306540" w:rsidRPr="0055365A">
        <w:rPr>
          <w:rFonts w:ascii="Times New Roman" w:hAnsi="Times New Roman" w:cs="Times New Roman"/>
          <w:i/>
          <w:szCs w:val="28"/>
        </w:rPr>
        <w:t xml:space="preserve"> = 5%, предельным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ватом </w:t>
      </w:r>
      <w:r w:rsidR="00306540" w:rsidRPr="0055365A">
        <w:rPr>
          <w:rFonts w:ascii="Times New Roman" w:hAnsi="Times New Roman" w:cs="Times New Roman"/>
          <w:i/>
          <w:szCs w:val="28"/>
          <w:lang w:val="en-US"/>
        </w:rPr>
        <w:t>G</w:t>
      </w:r>
      <w:r w:rsidR="00306540" w:rsidRPr="0055365A">
        <w:rPr>
          <w:rFonts w:ascii="Times New Roman" w:hAnsi="Times New Roman" w:cs="Times New Roman"/>
          <w:i/>
          <w:szCs w:val="28"/>
        </w:rPr>
        <w:t xml:space="preserve"> = 20%; число вы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ходов </w:t>
      </w:r>
      <w:r w:rsidR="00306540" w:rsidRPr="0055365A">
        <w:rPr>
          <w:rFonts w:ascii="Times New Roman" w:hAnsi="Times New Roman" w:cs="Times New Roman"/>
          <w:i/>
          <w:szCs w:val="28"/>
          <w:lang w:val="en-US"/>
        </w:rPr>
        <w:t>m</w:t>
      </w:r>
      <w:r w:rsidR="00306540" w:rsidRPr="0055365A">
        <w:rPr>
          <w:rFonts w:ascii="Times New Roman" w:hAnsi="Times New Roman" w:cs="Times New Roman"/>
          <w:i/>
          <w:szCs w:val="28"/>
        </w:rPr>
        <w:t>=11.</w:t>
      </w:r>
    </w:p>
    <w:p w:rsidR="00306540" w:rsidRPr="00325C71" w:rsidRDefault="00306540" w:rsidP="003065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b/>
          <w:sz w:val="28"/>
          <w:szCs w:val="28"/>
        </w:rPr>
        <w:t>Пример 3.</w:t>
      </w:r>
      <w:r w:rsidRPr="00325C71">
        <w:rPr>
          <w:rFonts w:ascii="Times New Roman" w:hAnsi="Times New Roman" w:cs="Times New Roman"/>
          <w:sz w:val="28"/>
          <w:szCs w:val="28"/>
        </w:rPr>
        <w:t xml:space="preserve"> Пу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 =5%,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 xml:space="preserve">=20% и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 xml:space="preserve">=11. 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Найдем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стоту, при которой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ализуется максимум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ектра.</w:t>
      </w:r>
    </w:p>
    <w:p w:rsidR="00306540" w:rsidRPr="00325C71" w:rsidRDefault="00306540" w:rsidP="0030654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72A7E">
        <w:rPr>
          <w:rFonts w:ascii="Times New Roman" w:hAnsi="Times New Roman" w:cs="Times New Roman"/>
          <w:i/>
          <w:sz w:val="28"/>
          <w:szCs w:val="28"/>
        </w:rPr>
        <w:lastRenderedPageBreak/>
        <w:t>Решение.</w:t>
      </w:r>
      <w:r w:rsidR="00F93CC8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гласно формуле (3.12)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12×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20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=3.</m:t>
        </m:r>
      </m:oMath>
      <w:r w:rsidR="004F51E3">
        <w:rPr>
          <w:rFonts w:ascii="Times New Roman" w:eastAsiaTheme="minorEastAsia" w:hAnsi="Times New Roman" w:cs="Times New Roman"/>
          <w:sz w:val="28"/>
          <w:szCs w:val="28"/>
        </w:rPr>
        <w:t xml:space="preserve"> Так как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 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– це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лое число, то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стота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-1=2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также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ответствует максимуму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ектра охвата (см. рис. 12).</w:t>
      </w:r>
    </w:p>
    <w:p w:rsidR="00306540" w:rsidRPr="00325C71" w:rsidRDefault="00306540" w:rsidP="0030654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>От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метим, что средняя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стота контакта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mR</m:t>
        </m:r>
        <m:r>
          <w:rPr>
            <w:rFonts w:ascii="Cambria Math" w:eastAsiaTheme="minorEastAsia" w:hAnsi="Cambria Math" w:cs="Times New Roman"/>
            <w:sz w:val="28"/>
            <w:szCs w:val="28"/>
          </w:rPr>
          <m:t>/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не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впадает с частотой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при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торой наблюдается ма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ксимум кривой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. Для то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го, чтобы уб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едится в этом, до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статочно сравнить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ответствующие формулы. При бо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льшом числе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ходов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текущий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ват </w:t>
      </w:r>
      <w:r w:rsidRPr="00F93CC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G</w:t>
      </w:r>
      <w:r w:rsidRPr="00F93CC8">
        <w:rPr>
          <w:rFonts w:ascii="Times New Roman" w:eastAsiaTheme="minorEastAsia" w:hAnsi="Times New Roman" w:cs="Times New Roman"/>
          <w:i/>
          <w:sz w:val="28"/>
          <w:szCs w:val="28"/>
        </w:rPr>
        <w:t>(</w:t>
      </w:r>
      <w:r w:rsidRPr="00F93CC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F93CC8">
        <w:rPr>
          <w:rFonts w:ascii="Times New Roman" w:eastAsiaTheme="minorEastAsia" w:hAnsi="Times New Roman" w:cs="Times New Roman"/>
          <w:i/>
          <w:sz w:val="28"/>
          <w:szCs w:val="28"/>
        </w:rPr>
        <w:t>)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оказывается бл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изким к предельному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, и то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гда частоты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бу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дут либо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впадать, либо от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личаться на 1. Несовпадение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стот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является сл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едствием асимметрии кр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ивой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F93CC8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св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оего максимума.</w:t>
      </w:r>
    </w:p>
    <w:p w:rsidR="00306540" w:rsidRPr="00325C71" w:rsidRDefault="00306540" w:rsidP="003065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>Ши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рина кривых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="00F93CC8">
        <w:rPr>
          <w:rFonts w:ascii="Times New Roman" w:eastAsiaTheme="minorEastAsia" w:hAnsi="Times New Roman" w:cs="Times New Roman"/>
          <w:sz w:val="28"/>
          <w:szCs w:val="28"/>
        </w:rPr>
        <w:t xml:space="preserve"> оп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ределяется среднеквадратичным от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клонением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σ</m:t>
        </m:r>
      </m:oMath>
      <w:r>
        <w:rPr>
          <w:rFonts w:ascii="Times New Roman" w:hAnsi="Times New Roman" w:cs="Times New Roman"/>
          <w:sz w:val="28"/>
          <w:szCs w:val="28"/>
        </w:rPr>
        <w:t xml:space="preserve"> случайной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личины 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0146BD">
        <w:rPr>
          <w:rFonts w:ascii="Times New Roman" w:hAnsi="Times New Roman" w:cs="Times New Roman"/>
          <w:sz w:val="28"/>
          <w:szCs w:val="28"/>
        </w:rPr>
        <w:t>. Для найденного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спределения вероятностей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еднеквадратичное отклонение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числяется как </w:t>
      </w:r>
    </w:p>
    <w:p w:rsidR="00306540" w:rsidRPr="00325C71" w:rsidRDefault="00306540" w:rsidP="00306540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σ=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mrq</m:t>
                    </m:r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. 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(3.19)</w:t>
      </w:r>
    </w:p>
    <w:p w:rsidR="00306540" w:rsidRDefault="00B75E61" w:rsidP="00306540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формулы (3.19)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едует, что при достаточно бо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льших </w:t>
      </w:r>
      <w:r w:rsidR="00306540" w:rsidRPr="00325C7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306540" w:rsidRPr="00325C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6540" w:rsidRPr="00325C71">
        <w:rPr>
          <w:rFonts w:ascii="Times New Roman" w:hAnsi="Times New Roman" w:cs="Times New Roman"/>
          <w:sz w:val="28"/>
          <w:szCs w:val="28"/>
        </w:rPr>
        <w:t>среднеквадратичное от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клонение увеличивается с ро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стом </w:t>
      </w:r>
      <w:r w:rsidR="00306540" w:rsidRPr="00325C7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306540" w:rsidRPr="00325C71">
        <w:rPr>
          <w:rFonts w:ascii="Times New Roman" w:hAnsi="Times New Roman" w:cs="Times New Roman"/>
          <w:sz w:val="28"/>
          <w:szCs w:val="28"/>
        </w:rPr>
        <w:t>. Это значит, что с ув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еличением числа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ходов СМИ растет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людей с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слом контактов, си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льно отличающимся от ср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едней частоты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</m:oMath>
      <w:r w:rsidR="00306540" w:rsidRPr="00325C7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17286E" w:rsidRPr="00BC1F71" w:rsidRDefault="0017286E" w:rsidP="009B78A5">
      <w:pPr>
        <w:pStyle w:val="1"/>
        <w:numPr>
          <w:ilvl w:val="1"/>
          <w:numId w:val="19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9" w:name="_Toc77881345"/>
      <w:bookmarkStart w:id="20" w:name="_Toc98943551"/>
      <w:r w:rsidRPr="00BC1F71">
        <w:rPr>
          <w:rFonts w:ascii="Times New Roman" w:hAnsi="Times New Roman" w:cs="Times New Roman"/>
          <w:color w:val="auto"/>
        </w:rPr>
        <w:t>Ис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следование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вата произвольного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сла СМИ</w:t>
      </w:r>
      <w:bookmarkEnd w:id="19"/>
      <w:bookmarkEnd w:id="20"/>
    </w:p>
    <w:p w:rsidR="004642AA" w:rsidRPr="004642AA" w:rsidRDefault="0017286E" w:rsidP="00F56B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Вывод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рмул вычисления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охвата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скольких медиа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оводится по следующей сх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еме: вначале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танавливается формула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спектра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двух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диа, а затем она 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общается на случай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оизвольного числа СМИ.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охвата дв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ух СМИ вычисляется по фо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рмуле (2.2). </w:t>
      </w:r>
      <w:r w:rsidR="004642AA" w:rsidRPr="004642AA">
        <w:rPr>
          <w:rFonts w:ascii="Times New Roman" w:hAnsi="Times New Roman" w:cs="Times New Roman"/>
          <w:color w:val="000000"/>
          <w:sz w:val="28"/>
        </w:rPr>
        <w:t>Проиллюстрируем вы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000000"/>
          <w:sz w:val="28"/>
        </w:rPr>
        <w:t>вод формулы (2.2), так как об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000000"/>
          <w:sz w:val="28"/>
        </w:rPr>
        <w:t xml:space="preserve">щая формула для </w:t>
      </w:r>
      <w:r w:rsidR="004642AA" w:rsidRPr="004642AA">
        <w:rPr>
          <w:rFonts w:ascii="Times New Roman" w:hAnsi="Times New Roman" w:cs="Times New Roman"/>
          <w:i/>
          <w:color w:val="000000"/>
          <w:sz w:val="28"/>
        </w:rPr>
        <w:t>L</w:t>
      </w:r>
      <w:r w:rsidR="004642AA" w:rsidRPr="004642AA">
        <w:rPr>
          <w:rFonts w:ascii="Times New Roman" w:hAnsi="Times New Roman" w:cs="Times New Roman"/>
          <w:color w:val="000000"/>
          <w:sz w:val="28"/>
        </w:rPr>
        <w:t xml:space="preserve"> СМИ до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000000"/>
          <w:sz w:val="28"/>
        </w:rPr>
        <w:t>статочно громоздкая.</w:t>
      </w:r>
    </w:p>
    <w:p w:rsidR="004642AA" w:rsidRPr="00F56B96" w:rsidRDefault="004642AA" w:rsidP="00F56B96">
      <w:pPr>
        <w:pStyle w:val="aa"/>
        <w:spacing w:before="0" w:beforeAutospacing="0" w:after="240" w:afterAutospacing="0" w:line="360" w:lineRule="auto"/>
        <w:ind w:firstLine="708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lastRenderedPageBreak/>
        <w:t>Пу</w:t>
      </w:r>
      <w:r>
        <w:rPr>
          <w:rStyle w:val="afb"/>
        </w:rPr>
        <w:t> </w:t>
      </w:r>
      <w:r>
        <w:rPr>
          <w:color w:val="000000"/>
          <w:sz w:val="28"/>
        </w:rPr>
        <w:t>сть имеются два СМИ с ох</w:t>
      </w:r>
      <w:r>
        <w:rPr>
          <w:rStyle w:val="afb"/>
        </w:rPr>
        <w:t> </w:t>
      </w:r>
      <w:r>
        <w:rPr>
          <w:color w:val="000000"/>
          <w:sz w:val="28"/>
        </w:rPr>
        <w:t>ватами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)</m:t>
        </m:r>
      </m:oMath>
      <w:r w:rsidRPr="00B80684">
        <w:rPr>
          <w:color w:val="000000"/>
          <w:sz w:val="28"/>
        </w:rPr>
        <w:t> 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)</m:t>
        </m:r>
      </m:oMath>
      <w:r w:rsidRPr="008D0F9C">
        <w:rPr>
          <w:color w:val="000000"/>
          <w:sz w:val="28"/>
        </w:rPr>
        <w:t> , где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</m:oMath>
      <w:r w:rsidRPr="008D0F9C">
        <w:rPr>
          <w:color w:val="000000"/>
          <w:sz w:val="28"/>
        </w:rPr>
        <w:t> 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</m:oMath>
      <w:r w:rsidR="000146BD">
        <w:rPr>
          <w:color w:val="000000"/>
          <w:sz w:val="28"/>
        </w:rPr>
        <w:t xml:space="preserve"> –выходы, со</w:t>
      </w:r>
      <w:r>
        <w:rPr>
          <w:rStyle w:val="afb"/>
        </w:rPr>
        <w:t> </w:t>
      </w:r>
      <w:r>
        <w:rPr>
          <w:color w:val="000000"/>
          <w:sz w:val="28"/>
        </w:rPr>
        <w:t>ответствующие для каждого СМИ. Ох</w:t>
      </w:r>
      <w:r>
        <w:rPr>
          <w:rStyle w:val="afb"/>
        </w:rPr>
        <w:t> </w:t>
      </w:r>
      <w:r>
        <w:rPr>
          <w:color w:val="000000"/>
          <w:sz w:val="28"/>
        </w:rPr>
        <w:t>ват двух СМИ в со</w:t>
      </w:r>
      <w:r>
        <w:rPr>
          <w:rStyle w:val="afb"/>
        </w:rPr>
        <w:t> </w:t>
      </w:r>
      <w:r>
        <w:rPr>
          <w:color w:val="000000"/>
          <w:sz w:val="28"/>
        </w:rPr>
        <w:t>ответствии с формулой (1.6) бу</w:t>
      </w:r>
      <w:r>
        <w:rPr>
          <w:rStyle w:val="afb"/>
        </w:rPr>
        <w:t> </w:t>
      </w:r>
      <w:r>
        <w:rPr>
          <w:color w:val="000000"/>
          <w:sz w:val="28"/>
        </w:rPr>
        <w:t>дет следующим: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86"/>
        <w:gridCol w:w="7883"/>
        <w:gridCol w:w="985"/>
      </w:tblGrid>
      <w:tr w:rsidR="004642AA" w:rsidTr="00EC0F0C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4642AA" w:rsidRDefault="004642AA" w:rsidP="00EC0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4642AA" w:rsidRPr="00D77A71" w:rsidRDefault="004642AA" w:rsidP="00EC0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G=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4642AA" w:rsidRDefault="004642AA" w:rsidP="00EC0F0C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3.20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</w:tbl>
    <w:p w:rsidR="004642AA" w:rsidRPr="008D0F9C" w:rsidRDefault="004642AA" w:rsidP="00F56B96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t>Эту фо</w:t>
      </w:r>
      <w:r>
        <w:rPr>
          <w:rStyle w:val="afb"/>
        </w:rPr>
        <w:t> </w:t>
      </w:r>
      <w:r>
        <w:rPr>
          <w:color w:val="000000"/>
          <w:sz w:val="28"/>
        </w:rPr>
        <w:t>рмулу наглядно ил</w:t>
      </w:r>
      <w:r>
        <w:rPr>
          <w:rStyle w:val="afb"/>
        </w:rPr>
        <w:t> </w:t>
      </w:r>
      <w:r>
        <w:rPr>
          <w:color w:val="000000"/>
          <w:sz w:val="28"/>
        </w:rPr>
        <w:t>люстрирует рис. 13А, на котором ох</w:t>
      </w:r>
      <w:r>
        <w:rPr>
          <w:rStyle w:val="afb"/>
        </w:rPr>
        <w:t> </w:t>
      </w:r>
      <w:r>
        <w:rPr>
          <w:color w:val="000000"/>
          <w:sz w:val="28"/>
        </w:rPr>
        <w:t>ваты представлены в ви</w:t>
      </w:r>
      <w:r>
        <w:rPr>
          <w:rStyle w:val="afb"/>
        </w:rPr>
        <w:t> </w:t>
      </w:r>
      <w:r>
        <w:rPr>
          <w:color w:val="000000"/>
          <w:sz w:val="28"/>
        </w:rPr>
        <w:t>де пересекающихся кр</w:t>
      </w:r>
      <w:r>
        <w:rPr>
          <w:rStyle w:val="afb"/>
        </w:rPr>
        <w:t> </w:t>
      </w:r>
      <w:r>
        <w:rPr>
          <w:color w:val="000000"/>
          <w:sz w:val="28"/>
        </w:rPr>
        <w:t>угов.</w:t>
      </w:r>
    </w:p>
    <w:p w:rsidR="004642AA" w:rsidRPr="008D0F9C" w:rsidRDefault="004642AA" w:rsidP="00F56B96">
      <w:pPr>
        <w:pStyle w:val="aa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t>Пересеченная ча</w:t>
      </w:r>
      <w:r>
        <w:rPr>
          <w:rStyle w:val="afb"/>
        </w:rPr>
        <w:t> </w:t>
      </w:r>
      <w:r>
        <w:rPr>
          <w:color w:val="000000"/>
          <w:sz w:val="28"/>
        </w:rPr>
        <w:t>сть (область 2) пр</w:t>
      </w:r>
      <w:r>
        <w:rPr>
          <w:rStyle w:val="afb"/>
        </w:rPr>
        <w:t> </w:t>
      </w:r>
      <w:r>
        <w:rPr>
          <w:color w:val="000000"/>
          <w:sz w:val="28"/>
        </w:rPr>
        <w:t>едставляет собой до</w:t>
      </w:r>
      <w:r>
        <w:rPr>
          <w:rStyle w:val="afb"/>
        </w:rPr>
        <w:t> </w:t>
      </w:r>
      <w:r>
        <w:rPr>
          <w:color w:val="000000"/>
          <w:sz w:val="28"/>
        </w:rPr>
        <w:t>лю людей, им</w:t>
      </w:r>
      <w:r>
        <w:rPr>
          <w:rStyle w:val="afb"/>
        </w:rPr>
        <w:t> </w:t>
      </w:r>
      <w:r>
        <w:rPr>
          <w:color w:val="000000"/>
          <w:sz w:val="28"/>
        </w:rPr>
        <w:t>евших контакт с об</w:t>
      </w:r>
      <w:r>
        <w:rPr>
          <w:rStyle w:val="afb"/>
        </w:rPr>
        <w:t> </w:t>
      </w:r>
      <w:r>
        <w:rPr>
          <w:color w:val="000000"/>
          <w:sz w:val="28"/>
        </w:rPr>
        <w:t>оими СМИ.</w:t>
      </w:r>
    </w:p>
    <w:p w:rsidR="004642AA" w:rsidRPr="008D0F9C" w:rsidRDefault="004642AA" w:rsidP="00F56B96">
      <w:pPr>
        <w:pStyle w:val="aa"/>
        <w:numPr>
          <w:ilvl w:val="0"/>
          <w:numId w:val="22"/>
        </w:numPr>
        <w:spacing w:after="0" w:afterAutospacing="0" w:line="360" w:lineRule="auto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t>Области 1 и 3 пр</w:t>
      </w:r>
      <w:r>
        <w:rPr>
          <w:rStyle w:val="afb"/>
        </w:rPr>
        <w:t> </w:t>
      </w:r>
      <w:r>
        <w:rPr>
          <w:color w:val="000000"/>
          <w:sz w:val="28"/>
        </w:rPr>
        <w:t>едставляют собой до</w:t>
      </w:r>
      <w:r>
        <w:rPr>
          <w:rStyle w:val="afb"/>
        </w:rPr>
        <w:t> </w:t>
      </w:r>
      <w:r>
        <w:rPr>
          <w:color w:val="000000"/>
          <w:sz w:val="28"/>
        </w:rPr>
        <w:t>ли людей, им</w:t>
      </w:r>
      <w:r>
        <w:rPr>
          <w:rStyle w:val="afb"/>
        </w:rPr>
        <w:t> </w:t>
      </w:r>
      <w:r>
        <w:rPr>
          <w:color w:val="000000"/>
          <w:sz w:val="28"/>
        </w:rPr>
        <w:t>евших контакт то</w:t>
      </w:r>
      <w:r>
        <w:rPr>
          <w:rStyle w:val="afb"/>
        </w:rPr>
        <w:t> </w:t>
      </w:r>
      <w:r>
        <w:rPr>
          <w:color w:val="000000"/>
          <w:sz w:val="28"/>
        </w:rPr>
        <w:t>лько с одним СМИ.</w:t>
      </w:r>
    </w:p>
    <w:p w:rsidR="004642AA" w:rsidRPr="008D0F9C" w:rsidRDefault="004642AA" w:rsidP="00F56B96">
      <w:pPr>
        <w:pStyle w:val="aa"/>
        <w:numPr>
          <w:ilvl w:val="0"/>
          <w:numId w:val="22"/>
        </w:numPr>
        <w:spacing w:after="0" w:afterAutospacing="0" w:line="360" w:lineRule="auto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t>По</w:t>
      </w:r>
      <w:r>
        <w:rPr>
          <w:rStyle w:val="afb"/>
        </w:rPr>
        <w:t> </w:t>
      </w:r>
      <w:r>
        <w:rPr>
          <w:color w:val="000000"/>
          <w:sz w:val="28"/>
        </w:rPr>
        <w:t>лный охват ра</w:t>
      </w:r>
      <w:r>
        <w:rPr>
          <w:rStyle w:val="afb"/>
        </w:rPr>
        <w:t> </w:t>
      </w:r>
      <w:r>
        <w:rPr>
          <w:color w:val="000000"/>
          <w:sz w:val="28"/>
        </w:rPr>
        <w:t>вен сумме эт</w:t>
      </w:r>
      <w:r>
        <w:rPr>
          <w:rStyle w:val="afb"/>
        </w:rPr>
        <w:t> </w:t>
      </w:r>
      <w:r>
        <w:rPr>
          <w:color w:val="000000"/>
          <w:sz w:val="28"/>
        </w:rPr>
        <w:t>их трех об</w:t>
      </w:r>
      <w:r>
        <w:rPr>
          <w:rStyle w:val="afb"/>
        </w:rPr>
        <w:t> </w:t>
      </w:r>
      <w:r>
        <w:rPr>
          <w:color w:val="000000"/>
          <w:sz w:val="28"/>
        </w:rPr>
        <w:t>ластей (объединение ох</w:t>
      </w:r>
      <w:r>
        <w:rPr>
          <w:rStyle w:val="afb"/>
        </w:rPr>
        <w:t> </w:t>
      </w:r>
      <w:r>
        <w:rPr>
          <w:color w:val="000000"/>
          <w:sz w:val="28"/>
        </w:rPr>
        <w:t>ватов двух СМИ).</w:t>
      </w:r>
    </w:p>
    <w:p w:rsidR="004642AA" w:rsidRPr="008D0F9C" w:rsidRDefault="005D18E2" w:rsidP="00F56B96">
      <w:pPr>
        <w:pStyle w:val="aa"/>
        <w:spacing w:before="0" w:beforeAutospacing="0" w:after="0" w:afterAutospacing="0" w:line="360" w:lineRule="auto"/>
        <w:jc w:val="center"/>
        <w:rPr>
          <w:color w:val="000000"/>
          <w:sz w:val="28"/>
        </w:rPr>
      </w:pPr>
      <w:r>
        <w:t>А)</w:t>
      </w:r>
      <w:r w:rsidR="00CE0131" w:rsidRPr="008D0F9C">
        <w:rPr>
          <w:noProof/>
          <w:color w:val="000000"/>
          <w:sz w:val="28"/>
        </w:rPr>
        <w:t xml:space="preserve"> </w:t>
      </w:r>
      <w:r w:rsidR="00B81013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2790" w:dyaOrig="1995">
          <v:shape id="_x0000_i1027" type="#_x0000_t75" style="width:139.8pt;height:99.65pt" o:ole="">
            <v:imagedata r:id="rId20" o:title=""/>
          </v:shape>
          <o:OLEObject Type="Embed" ProgID="Paint.Picture" ShapeID="_x0000_i1027" DrawAspect="Content" ObjectID="_1716914823" r:id="rId21"/>
        </w:object>
      </w:r>
      <w:r w:rsidR="00CE0131" w:rsidRPr="008D0F9C">
        <w:rPr>
          <w:noProof/>
          <w:color w:val="000000"/>
          <w:sz w:val="28"/>
        </w:rPr>
        <w:t xml:space="preserve">         Б) </w:t>
      </w:r>
      <w:r>
        <w:object w:dxaOrig="2790" w:dyaOrig="2610">
          <v:shape id="_x0000_i1028" type="#_x0000_t75" style="width:117.2pt;height:109.65pt" o:ole="">
            <v:imagedata r:id="rId22" o:title=""/>
          </v:shape>
          <o:OLEObject Type="Embed" ProgID="Paint.Picture" ShapeID="_x0000_i1028" DrawAspect="Content" ObjectID="_1716914824" r:id="rId23"/>
        </w:object>
      </w:r>
    </w:p>
    <w:p w:rsidR="005D18E2" w:rsidRDefault="004642AA" w:rsidP="00F56B96">
      <w:pPr>
        <w:pStyle w:val="aa"/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5D18E2">
        <w:rPr>
          <w:i/>
          <w:color w:val="000000"/>
          <w:sz w:val="22"/>
          <w:szCs w:val="22"/>
        </w:rPr>
        <w:t>Рис. 13. Сх</w:t>
      </w:r>
      <w:r>
        <w:rPr>
          <w:rStyle w:val="afb"/>
        </w:rPr>
        <w:t> </w:t>
      </w:r>
      <w:r>
        <w:rPr>
          <w:i/>
          <w:color w:val="000000"/>
          <w:sz w:val="22"/>
          <w:szCs w:val="22"/>
        </w:rPr>
        <w:t>ематическое представление ох</w:t>
      </w:r>
      <w:r>
        <w:rPr>
          <w:rStyle w:val="afb"/>
        </w:rPr>
        <w:t> </w:t>
      </w:r>
      <w:r>
        <w:rPr>
          <w:i/>
          <w:color w:val="000000"/>
          <w:sz w:val="22"/>
          <w:szCs w:val="22"/>
        </w:rPr>
        <w:t>вата А) двух СМИ как су</w:t>
      </w:r>
      <w:r>
        <w:rPr>
          <w:rStyle w:val="afb"/>
        </w:rPr>
        <w:t> </w:t>
      </w:r>
      <w:r>
        <w:rPr>
          <w:i/>
          <w:color w:val="000000"/>
          <w:sz w:val="22"/>
          <w:szCs w:val="22"/>
        </w:rPr>
        <w:t>ммы трех об</w:t>
      </w:r>
      <w:r>
        <w:rPr>
          <w:rStyle w:val="afb"/>
        </w:rPr>
        <w:t> </w:t>
      </w:r>
      <w:r>
        <w:rPr>
          <w:i/>
          <w:color w:val="000000"/>
          <w:sz w:val="22"/>
          <w:szCs w:val="22"/>
        </w:rPr>
        <w:t xml:space="preserve">ластей; </w:t>
      </w:r>
    </w:p>
    <w:p w:rsidR="004642AA" w:rsidRPr="005D18E2" w:rsidRDefault="005D18E2" w:rsidP="00F56B96">
      <w:pPr>
        <w:pStyle w:val="aa"/>
        <w:spacing w:before="0" w:beforeAutospacing="0" w:after="0" w:afterAutospacing="0" w:line="360" w:lineRule="auto"/>
        <w:jc w:val="center"/>
        <w:rPr>
          <w:i/>
          <w:color w:val="000000"/>
          <w:sz w:val="22"/>
          <w:szCs w:val="22"/>
        </w:rPr>
      </w:pPr>
      <w:r w:rsidRPr="005D18E2">
        <w:rPr>
          <w:i/>
          <w:color w:val="000000"/>
          <w:sz w:val="22"/>
          <w:szCs w:val="22"/>
        </w:rPr>
        <w:t>Б) трех СМИ как су</w:t>
      </w:r>
      <w:r>
        <w:rPr>
          <w:rStyle w:val="afb"/>
        </w:rPr>
        <w:t> </w:t>
      </w:r>
      <w:r>
        <w:rPr>
          <w:i/>
          <w:color w:val="000000"/>
          <w:sz w:val="22"/>
          <w:szCs w:val="22"/>
        </w:rPr>
        <w:t>ммы семи  об</w:t>
      </w:r>
      <w:r>
        <w:rPr>
          <w:rStyle w:val="afb"/>
        </w:rPr>
        <w:t> </w:t>
      </w:r>
      <w:r>
        <w:rPr>
          <w:i/>
          <w:color w:val="000000"/>
          <w:sz w:val="22"/>
          <w:szCs w:val="22"/>
        </w:rPr>
        <w:t>ластей.</w:t>
      </w:r>
    </w:p>
    <w:p w:rsidR="004642AA" w:rsidRPr="004642AA" w:rsidRDefault="004642AA" w:rsidP="005D18E2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</w:rPr>
      </w:pPr>
      <w:r w:rsidRPr="00D77A71">
        <w:rPr>
          <w:iCs/>
          <w:color w:val="000000"/>
          <w:sz w:val="28"/>
        </w:rPr>
        <w:t>Определим ох</w:t>
      </w:r>
      <w:r>
        <w:rPr>
          <w:rStyle w:val="afb"/>
        </w:rPr>
        <w:t> </w:t>
      </w:r>
      <w:r>
        <w:rPr>
          <w:iCs/>
          <w:color w:val="000000"/>
          <w:sz w:val="28"/>
        </w:rPr>
        <w:t>ваты отдельных об</w:t>
      </w:r>
      <w:r>
        <w:rPr>
          <w:rStyle w:val="afb"/>
        </w:rPr>
        <w:t> </w:t>
      </w:r>
      <w:r>
        <w:rPr>
          <w:iCs/>
          <w:color w:val="000000"/>
          <w:sz w:val="28"/>
        </w:rPr>
        <w:t>ластей.</w:t>
      </w:r>
      <w:r w:rsidRPr="00D77A71">
        <w:rPr>
          <w:color w:val="000000"/>
          <w:sz w:val="28"/>
        </w:rPr>
        <w:t xml:space="preserve"> Начнем с ох</w:t>
      </w:r>
      <w:r>
        <w:rPr>
          <w:rStyle w:val="afb"/>
        </w:rPr>
        <w:t> </w:t>
      </w:r>
      <w:r>
        <w:rPr>
          <w:color w:val="000000"/>
          <w:sz w:val="28"/>
        </w:rPr>
        <w:t>вата совместного се</w:t>
      </w:r>
      <w:r>
        <w:rPr>
          <w:rStyle w:val="afb"/>
        </w:rPr>
        <w:t> </w:t>
      </w:r>
      <w:r>
        <w:rPr>
          <w:color w:val="000000"/>
          <w:sz w:val="28"/>
        </w:rPr>
        <w:t>ктора 2. Предположим, что ко</w:t>
      </w:r>
      <w:r>
        <w:rPr>
          <w:rStyle w:val="afb"/>
        </w:rPr>
        <w:t> </w:t>
      </w:r>
      <w:r>
        <w:rPr>
          <w:color w:val="000000"/>
          <w:sz w:val="28"/>
        </w:rPr>
        <w:t>нтакты любого че</w:t>
      </w:r>
      <w:r>
        <w:rPr>
          <w:rStyle w:val="afb"/>
        </w:rPr>
        <w:t> </w:t>
      </w:r>
      <w:r>
        <w:rPr>
          <w:color w:val="000000"/>
          <w:sz w:val="28"/>
        </w:rPr>
        <w:t>ловека из целевой ау</w:t>
      </w:r>
      <w:r>
        <w:rPr>
          <w:rStyle w:val="afb"/>
        </w:rPr>
        <w:t> </w:t>
      </w:r>
      <w:r>
        <w:rPr>
          <w:color w:val="000000"/>
          <w:sz w:val="28"/>
        </w:rPr>
        <w:t>дитории с этими дв</w:t>
      </w:r>
      <w:r>
        <w:rPr>
          <w:rStyle w:val="afb"/>
        </w:rPr>
        <w:t> </w:t>
      </w:r>
      <w:r>
        <w:rPr>
          <w:color w:val="000000"/>
          <w:sz w:val="28"/>
        </w:rPr>
        <w:t>умя СМИ являются сл</w:t>
      </w:r>
      <w:r>
        <w:rPr>
          <w:rStyle w:val="afb"/>
        </w:rPr>
        <w:t> </w:t>
      </w:r>
      <w:r>
        <w:rPr>
          <w:color w:val="000000"/>
          <w:sz w:val="28"/>
        </w:rPr>
        <w:t>учайными. Ранее уже го</w:t>
      </w:r>
      <w:r>
        <w:rPr>
          <w:rStyle w:val="afb"/>
        </w:rPr>
        <w:t> </w:t>
      </w:r>
      <w:r>
        <w:rPr>
          <w:color w:val="000000"/>
          <w:sz w:val="28"/>
        </w:rPr>
        <w:t>ворилось, что охват на яз</w:t>
      </w:r>
      <w:r>
        <w:rPr>
          <w:rStyle w:val="afb"/>
        </w:rPr>
        <w:t> </w:t>
      </w:r>
      <w:r>
        <w:rPr>
          <w:color w:val="000000"/>
          <w:sz w:val="28"/>
        </w:rPr>
        <w:t>ыке теории ве</w:t>
      </w:r>
      <w:r>
        <w:rPr>
          <w:rStyle w:val="afb"/>
        </w:rPr>
        <w:t> </w:t>
      </w:r>
      <w:r>
        <w:rPr>
          <w:color w:val="000000"/>
          <w:sz w:val="28"/>
        </w:rPr>
        <w:t>роятностей представляет со</w:t>
      </w:r>
      <w:r>
        <w:rPr>
          <w:rStyle w:val="afb"/>
        </w:rPr>
        <w:t> </w:t>
      </w:r>
      <w:r>
        <w:rPr>
          <w:color w:val="000000"/>
          <w:sz w:val="28"/>
        </w:rPr>
        <w:t>бой вероятность то</w:t>
      </w:r>
      <w:r>
        <w:rPr>
          <w:rStyle w:val="afb"/>
        </w:rPr>
        <w:t> </w:t>
      </w:r>
      <w:r>
        <w:rPr>
          <w:color w:val="000000"/>
          <w:sz w:val="28"/>
        </w:rPr>
        <w:t>го, что случайно вы</w:t>
      </w:r>
      <w:r>
        <w:rPr>
          <w:rStyle w:val="afb"/>
        </w:rPr>
        <w:t> </w:t>
      </w:r>
      <w:r>
        <w:rPr>
          <w:color w:val="000000"/>
          <w:sz w:val="28"/>
        </w:rPr>
        <w:t>бранный из аудитории че</w:t>
      </w:r>
      <w:r>
        <w:rPr>
          <w:rStyle w:val="afb"/>
        </w:rPr>
        <w:t> </w:t>
      </w:r>
      <w:r>
        <w:rPr>
          <w:color w:val="000000"/>
          <w:sz w:val="28"/>
        </w:rPr>
        <w:t>ловек имел, по кр</w:t>
      </w:r>
      <w:r>
        <w:rPr>
          <w:rStyle w:val="afb"/>
        </w:rPr>
        <w:t> </w:t>
      </w:r>
      <w:r>
        <w:rPr>
          <w:color w:val="000000"/>
          <w:sz w:val="28"/>
        </w:rPr>
        <w:t>айней мере, од</w:t>
      </w:r>
      <w:r>
        <w:rPr>
          <w:rStyle w:val="afb"/>
        </w:rPr>
        <w:t> </w:t>
      </w:r>
      <w:r>
        <w:rPr>
          <w:color w:val="000000"/>
          <w:sz w:val="28"/>
        </w:rPr>
        <w:t>ин контакт со СМИ.</w:t>
      </w:r>
    </w:p>
    <w:p w:rsidR="004642AA" w:rsidRPr="00D77A71" w:rsidRDefault="004642AA" w:rsidP="005D18E2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t>По</w:t>
      </w:r>
      <w:r>
        <w:rPr>
          <w:rStyle w:val="afb"/>
        </w:rPr>
        <w:t> </w:t>
      </w:r>
      <w:r>
        <w:rPr>
          <w:color w:val="000000"/>
          <w:sz w:val="28"/>
        </w:rPr>
        <w:t>этому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)</m:t>
        </m:r>
      </m:oMath>
      <w:r w:rsidRPr="00B80684">
        <w:rPr>
          <w:color w:val="000000"/>
          <w:sz w:val="28"/>
        </w:rPr>
        <w:t> 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)</m:t>
        </m:r>
      </m:oMath>
      <w:r w:rsidRPr="00D77A71">
        <w:rPr>
          <w:bCs/>
          <w:color w:val="000000"/>
          <w:sz w:val="28"/>
        </w:rPr>
        <w:t xml:space="preserve"> </w:t>
      </w:r>
      <w:r w:rsidRPr="00D77A71">
        <w:rPr>
          <w:color w:val="000000"/>
          <w:sz w:val="28"/>
        </w:rPr>
        <w:t>– вероятности ко</w:t>
      </w:r>
      <w:r>
        <w:rPr>
          <w:rStyle w:val="afb"/>
        </w:rPr>
        <w:t> </w:t>
      </w:r>
      <w:r>
        <w:rPr>
          <w:color w:val="000000"/>
          <w:sz w:val="28"/>
        </w:rPr>
        <w:t>нтактов с первым и вт</w:t>
      </w:r>
      <w:r>
        <w:rPr>
          <w:rStyle w:val="afb"/>
        </w:rPr>
        <w:t> </w:t>
      </w:r>
      <w:r>
        <w:rPr>
          <w:color w:val="000000"/>
          <w:sz w:val="28"/>
        </w:rPr>
        <w:t>орым СМИ. При случайных ко</w:t>
      </w:r>
      <w:r>
        <w:rPr>
          <w:rStyle w:val="afb"/>
        </w:rPr>
        <w:t> </w:t>
      </w:r>
      <w:r>
        <w:rPr>
          <w:color w:val="000000"/>
          <w:sz w:val="28"/>
        </w:rPr>
        <w:t>нтактах со СМИ вероятность то</w:t>
      </w:r>
      <w:r>
        <w:rPr>
          <w:rStyle w:val="afb"/>
        </w:rPr>
        <w:t> </w:t>
      </w:r>
      <w:r>
        <w:rPr>
          <w:color w:val="000000"/>
          <w:sz w:val="28"/>
        </w:rPr>
        <w:t>го, что случайно вы</w:t>
      </w:r>
      <w:r>
        <w:rPr>
          <w:rStyle w:val="afb"/>
        </w:rPr>
        <w:t> </w:t>
      </w:r>
      <w:r>
        <w:rPr>
          <w:color w:val="000000"/>
          <w:sz w:val="28"/>
        </w:rPr>
        <w:t>бранный из аудитории че</w:t>
      </w:r>
      <w:r>
        <w:rPr>
          <w:rStyle w:val="afb"/>
        </w:rPr>
        <w:t> </w:t>
      </w:r>
      <w:r>
        <w:rPr>
          <w:color w:val="000000"/>
          <w:sz w:val="28"/>
        </w:rPr>
        <w:t>ловек имел ко</w:t>
      </w:r>
      <w:r>
        <w:rPr>
          <w:rStyle w:val="afb"/>
        </w:rPr>
        <w:t> </w:t>
      </w:r>
      <w:r>
        <w:rPr>
          <w:color w:val="000000"/>
          <w:sz w:val="28"/>
        </w:rPr>
        <w:t>нтакт, как с первым, так и со вт</w:t>
      </w:r>
      <w:r>
        <w:rPr>
          <w:rStyle w:val="afb"/>
        </w:rPr>
        <w:t> </w:t>
      </w:r>
      <w:r>
        <w:rPr>
          <w:color w:val="000000"/>
          <w:sz w:val="28"/>
        </w:rPr>
        <w:t>орым СМИ, равна пр</w:t>
      </w:r>
      <w:r>
        <w:rPr>
          <w:rStyle w:val="afb"/>
        </w:rPr>
        <w:t> </w:t>
      </w:r>
      <w:r>
        <w:rPr>
          <w:color w:val="000000"/>
          <w:sz w:val="28"/>
        </w:rPr>
        <w:t>оизведению вероятностей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)</m:t>
        </m:r>
      </m:oMath>
      <w:r w:rsidRPr="00B80684">
        <w:rPr>
          <w:color w:val="000000"/>
          <w:sz w:val="28"/>
        </w:rPr>
        <w:t> 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)</m:t>
        </m:r>
      </m:oMath>
      <w:r w:rsidRPr="00D77A71">
        <w:rPr>
          <w:color w:val="000000"/>
          <w:sz w:val="28"/>
        </w:rPr>
        <w:t>. По</w:t>
      </w:r>
      <w:r>
        <w:rPr>
          <w:rStyle w:val="afb"/>
        </w:rPr>
        <w:t> </w:t>
      </w:r>
      <w:r>
        <w:rPr>
          <w:color w:val="000000"/>
          <w:sz w:val="28"/>
        </w:rPr>
        <w:t>этому формулу (2.9) мо</w:t>
      </w:r>
      <w:r>
        <w:rPr>
          <w:rStyle w:val="afb"/>
        </w:rPr>
        <w:t> </w:t>
      </w:r>
      <w:r>
        <w:rPr>
          <w:color w:val="000000"/>
          <w:sz w:val="28"/>
        </w:rPr>
        <w:t>жно переписать в ви</w:t>
      </w:r>
      <w:r>
        <w:rPr>
          <w:rStyle w:val="afb"/>
        </w:rPr>
        <w:t> </w:t>
      </w:r>
      <w:r>
        <w:rPr>
          <w:color w:val="000000"/>
          <w:sz w:val="28"/>
        </w:rPr>
        <w:t>де суммы ох</w:t>
      </w:r>
      <w:r>
        <w:rPr>
          <w:rStyle w:val="afb"/>
        </w:rPr>
        <w:t> </w:t>
      </w:r>
      <w:r>
        <w:rPr>
          <w:color w:val="000000"/>
          <w:sz w:val="28"/>
        </w:rPr>
        <w:t>ватов областей 1, 3 и 2:</w:t>
      </w:r>
    </w:p>
    <w:p w:rsidR="000146BD" w:rsidRPr="000146BD" w:rsidRDefault="000146BD" w:rsidP="000146BD">
      <w:pPr>
        <w:pStyle w:val="aa"/>
        <w:spacing w:line="360" w:lineRule="auto"/>
        <w:ind w:firstLine="708"/>
        <w:jc w:val="both"/>
        <w:rPr>
          <w:color w:val="000000"/>
          <w:sz w:val="28"/>
        </w:rPr>
      </w:pPr>
      <m:oMath>
        <m:r>
          <w:rPr>
            <w:rFonts w:ascii="Cambria Math" w:eastAsia="Calibri" w:hAnsi="Cambria Math"/>
            <w:sz w:val="28"/>
            <w:szCs w:val="28"/>
          </w:rPr>
          <w:lastRenderedPageBreak/>
          <m:t>G=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1-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b>
                </m:sSub>
              </m:e>
            </m:d>
          </m:e>
        </m:d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1-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1</m:t>
                    </m:r>
                  </m:sub>
                </m:sSub>
              </m:e>
            </m:d>
          </m:e>
        </m:d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.</m:t>
        </m:r>
      </m:oMath>
      <w:r w:rsidRPr="000146BD">
        <w:rPr>
          <w:bCs/>
          <w:color w:val="000000"/>
          <w:sz w:val="28"/>
        </w:rPr>
        <w:t xml:space="preserve">    (3.21)</w:t>
      </w:r>
    </w:p>
    <w:p w:rsidR="004642AA" w:rsidRPr="00D77A71" w:rsidRDefault="004642AA" w:rsidP="004642AA">
      <w:pPr>
        <w:pStyle w:val="aa"/>
        <w:spacing w:line="360" w:lineRule="auto"/>
        <w:ind w:firstLine="708"/>
        <w:jc w:val="both"/>
        <w:rPr>
          <w:color w:val="000000"/>
          <w:sz w:val="28"/>
        </w:rPr>
      </w:pPr>
      <w:r w:rsidRPr="008D0F9C">
        <w:rPr>
          <w:color w:val="000000"/>
          <w:sz w:val="28"/>
        </w:rPr>
        <w:t>Те</w:t>
      </w:r>
      <w:r>
        <w:rPr>
          <w:rStyle w:val="afb"/>
        </w:rPr>
        <w:t> </w:t>
      </w:r>
      <w:r>
        <w:rPr>
          <w:color w:val="000000"/>
          <w:sz w:val="28"/>
        </w:rPr>
        <w:t>перь представим по</w:t>
      </w:r>
      <w:r>
        <w:rPr>
          <w:rStyle w:val="afb"/>
        </w:rPr>
        <w:t> </w:t>
      </w:r>
      <w:r>
        <w:rPr>
          <w:color w:val="000000"/>
          <w:sz w:val="28"/>
        </w:rPr>
        <w:t>лный охват дв</w:t>
      </w:r>
      <w:r>
        <w:rPr>
          <w:rStyle w:val="afb"/>
        </w:rPr>
        <w:t> </w:t>
      </w:r>
      <w:r>
        <w:rPr>
          <w:color w:val="000000"/>
          <w:sz w:val="28"/>
        </w:rPr>
        <w:t>ух СМИ, как сумму ох</w:t>
      </w:r>
      <w:r>
        <w:rPr>
          <w:rStyle w:val="afb"/>
        </w:rPr>
        <w:t> </w:t>
      </w:r>
      <w:r>
        <w:rPr>
          <w:color w:val="000000"/>
          <w:sz w:val="28"/>
        </w:rPr>
        <w:t>ватов с фиксированным чи</w:t>
      </w:r>
      <w:r>
        <w:rPr>
          <w:rStyle w:val="afb"/>
        </w:rPr>
        <w:t> </w:t>
      </w:r>
      <w:r>
        <w:rPr>
          <w:color w:val="000000"/>
          <w:sz w:val="28"/>
        </w:rPr>
        <w:t>слом контактов, ис</w:t>
      </w:r>
      <w:r>
        <w:rPr>
          <w:rStyle w:val="afb"/>
        </w:rPr>
        <w:t> </w:t>
      </w:r>
      <w:r>
        <w:rPr>
          <w:color w:val="000000"/>
          <w:sz w:val="28"/>
        </w:rPr>
        <w:t>пользуя разложение (1.6), (2.1) для пе</w:t>
      </w:r>
      <w:r>
        <w:rPr>
          <w:rStyle w:val="afb"/>
        </w:rPr>
        <w:t> </w:t>
      </w:r>
      <w:r>
        <w:rPr>
          <w:color w:val="000000"/>
          <w:sz w:val="28"/>
        </w:rPr>
        <w:t>рвого и второго СМИ.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86"/>
        <w:gridCol w:w="7883"/>
        <w:gridCol w:w="985"/>
      </w:tblGrid>
      <w:tr w:rsidR="004642AA" w:rsidTr="00EC0F0C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4642AA" w:rsidRDefault="004642AA" w:rsidP="00EC0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</w:tcPr>
          <w:p w:rsidR="004642AA" w:rsidRDefault="009A442C" w:rsidP="00EC0F0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(m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)=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f=1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,</m:t>
                    </m:r>
                  </m:e>
                </m:nary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(m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)=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f=1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</m:d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,</m:t>
                    </m:r>
                  </m:e>
                </m:nary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4642AA" w:rsidRDefault="004642AA" w:rsidP="00EC0F0C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3.22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</w:tbl>
    <w:p w:rsidR="004642AA" w:rsidRPr="004E667A" w:rsidRDefault="004642AA" w:rsidP="004642AA">
      <w:pPr>
        <w:pStyle w:val="aa"/>
        <w:spacing w:line="360" w:lineRule="auto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По</w:t>
      </w:r>
      <w:r>
        <w:rPr>
          <w:rStyle w:val="afb"/>
        </w:rPr>
        <w:t> </w:t>
      </w:r>
      <w:r>
        <w:rPr>
          <w:color w:val="000000"/>
          <w:sz w:val="28"/>
        </w:rPr>
        <w:t>дставляя (3.21) в (3.22) и группируя от</w:t>
      </w:r>
      <w:r>
        <w:rPr>
          <w:rStyle w:val="afb"/>
        </w:rPr>
        <w:t> </w:t>
      </w:r>
      <w:r>
        <w:rPr>
          <w:color w:val="000000"/>
          <w:sz w:val="28"/>
        </w:rPr>
        <w:t>дельные слагаемые так, чт</w:t>
      </w:r>
      <w:r>
        <w:rPr>
          <w:rStyle w:val="afb"/>
        </w:rPr>
        <w:t> </w:t>
      </w:r>
      <w:r>
        <w:rPr>
          <w:color w:val="000000"/>
          <w:sz w:val="28"/>
        </w:rPr>
        <w:t>обы каждая гр</w:t>
      </w:r>
      <w:r>
        <w:rPr>
          <w:rStyle w:val="afb"/>
        </w:rPr>
        <w:t> </w:t>
      </w:r>
      <w:r>
        <w:rPr>
          <w:color w:val="000000"/>
          <w:sz w:val="28"/>
        </w:rPr>
        <w:t>уппа соответствовала фи</w:t>
      </w:r>
      <w:r>
        <w:rPr>
          <w:rStyle w:val="afb"/>
        </w:rPr>
        <w:t> </w:t>
      </w:r>
      <w:r>
        <w:rPr>
          <w:color w:val="000000"/>
          <w:sz w:val="28"/>
        </w:rPr>
        <w:t>ксированному числу ко</w:t>
      </w:r>
      <w:r>
        <w:rPr>
          <w:rStyle w:val="afb"/>
        </w:rPr>
        <w:t> </w:t>
      </w:r>
      <w:r>
        <w:rPr>
          <w:color w:val="000000"/>
          <w:sz w:val="28"/>
        </w:rPr>
        <w:t>нтактов, получим сл</w:t>
      </w:r>
      <w:r>
        <w:rPr>
          <w:rStyle w:val="afb"/>
        </w:rPr>
        <w:t> </w:t>
      </w:r>
      <w:r>
        <w:rPr>
          <w:color w:val="000000"/>
          <w:sz w:val="28"/>
        </w:rPr>
        <w:t>едующее разложение для по</w:t>
      </w:r>
      <w:r>
        <w:rPr>
          <w:rStyle w:val="afb"/>
        </w:rPr>
        <w:t> </w:t>
      </w:r>
      <w:r>
        <w:rPr>
          <w:color w:val="000000"/>
          <w:sz w:val="28"/>
        </w:rPr>
        <w:t>лного охвата:</w:t>
      </w:r>
    </w:p>
    <w:p w:rsidR="000146BD" w:rsidRPr="00956AED" w:rsidRDefault="000146BD" w:rsidP="000146BD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</w:rPr>
            <m:t>G=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sup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,</m:t>
              </m:r>
            </m:e>
          </m:nary>
          <m:r>
            <w:rPr>
              <w:rFonts w:ascii="Cambria Math" w:eastAsia="Calibri" w:hAnsi="Cambria Math" w:cs="Times New Roman"/>
              <w:sz w:val="28"/>
              <w:szCs w:val="28"/>
            </w:rPr>
            <m:t xml:space="preserve">                                                    (3.23)</m:t>
          </m:r>
        </m:oMath>
      </m:oMathPara>
    </w:p>
    <w:p w:rsidR="00956AED" w:rsidRDefault="00956AED" w:rsidP="000146B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где</w:t>
      </w:r>
    </w:p>
    <w:p w:rsidR="00956AED" w:rsidRPr="00956AED" w:rsidRDefault="00956AED" w:rsidP="00956AED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,</m:t>
          </m:r>
        </m:oMath>
      </m:oMathPara>
    </w:p>
    <w:p w:rsidR="00956AED" w:rsidRPr="00956AED" w:rsidRDefault="00956AED" w:rsidP="00956AED">
      <w:pPr>
        <w:pStyle w:val="aa"/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e>
          </m:d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,</m:t>
          </m:r>
        </m:oMath>
      </m:oMathPara>
    </w:p>
    <w:p w:rsidR="00956AED" w:rsidRPr="00956AED" w:rsidRDefault="00956AED" w:rsidP="00956AED">
      <w:pPr>
        <w:pStyle w:val="aa"/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3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e>
          </m:d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e>
          </m:d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e>
          </m:d>
        </m:oMath>
      </m:oMathPara>
    </w:p>
    <w:p w:rsidR="00956AED" w:rsidRPr="00956AED" w:rsidRDefault="00956AED" w:rsidP="00956AED">
      <w:pPr>
        <w:pStyle w:val="aa"/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…</m:t>
          </m:r>
        </m:oMath>
      </m:oMathPara>
    </w:p>
    <w:p w:rsidR="00956AED" w:rsidRPr="00956AED" w:rsidRDefault="00956AED" w:rsidP="004642AA">
      <w:pPr>
        <w:pStyle w:val="aa"/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f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f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f</m:t>
              </m:r>
            </m:e>
          </m:d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1-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e>
          </m:d>
          <m:r>
            <w:rPr>
              <w:rFonts w:ascii="Cambria Math" w:eastAsia="Calibri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i+j=f</m:t>
              </m:r>
            </m:sub>
            <m:sup/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i</m:t>
                  </m:r>
                </m:e>
              </m:d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j</m:t>
                  </m:r>
                </m:e>
              </m:d>
            </m:e>
          </m:nary>
          <m:r>
            <w:rPr>
              <w:rFonts w:ascii="Cambria Math" w:eastAsia="Calibri" w:hAnsi="Cambria Math"/>
              <w:sz w:val="28"/>
              <w:szCs w:val="28"/>
            </w:rPr>
            <m:t>.</m:t>
          </m:r>
        </m:oMath>
      </m:oMathPara>
    </w:p>
    <w:p w:rsidR="008C5119" w:rsidRDefault="005D18E2" w:rsidP="005D18E2">
      <w:pPr>
        <w:pStyle w:val="aa"/>
        <w:spacing w:before="15" w:before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ан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алогии получим фо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рмулу спектра ох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вата мультимедийной ре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кламы для трех СМИ. Пу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сть имеются три СМИ с ох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ватами 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8C5119" w:rsidRPr="008C5119">
        <w:rPr>
          <w:color w:val="000000"/>
          <w:sz w:val="28"/>
          <w:szCs w:val="28"/>
        </w:rPr>
        <w:t>  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5933C6">
        <w:rPr>
          <w:color w:val="000000"/>
          <w:sz w:val="28"/>
          <w:szCs w:val="28"/>
        </w:rPr>
        <w:t>, где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</m:oMath>
      <w:r w:rsidR="008C5119" w:rsidRPr="008C5119">
        <w:rPr>
          <w:color w:val="000000"/>
          <w:sz w:val="28"/>
          <w:szCs w:val="28"/>
        </w:rPr>
        <w:t> и 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</m:oMath>
      <w:r w:rsidR="008C5119" w:rsidRPr="008C5119">
        <w:rPr>
          <w:color w:val="000000"/>
          <w:sz w:val="28"/>
          <w:szCs w:val="28"/>
        </w:rPr>
        <w:t xml:space="preserve"> – выходы, со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ответствующие для каждого СМИ (см. рис. 13Б). Ох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ват трех СМИ в со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ответствии с формулой (1.6) бу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дет следующим:</w:t>
      </w:r>
    </w:p>
    <w:p w:rsidR="008C5119" w:rsidRPr="008C5119" w:rsidRDefault="008C5119" w:rsidP="009846A9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>G=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-G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  <w:szCs w:val="28"/>
          </w:rPr>
          <m:t>.</m:t>
        </m:r>
      </m:oMath>
      <w:r w:rsidRPr="008C5119">
        <w:rPr>
          <w:color w:val="000000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  <w:r w:rsidRPr="008C5119">
        <w:rPr>
          <w:color w:val="000000"/>
          <w:sz w:val="28"/>
          <w:szCs w:val="28"/>
        </w:rPr>
        <w:t>Вв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едем обозначения:</w:t>
      </w:r>
    </w:p>
    <w:p w:rsidR="008C5119" w:rsidRPr="008C5119" w:rsidRDefault="009A442C" w:rsidP="009846A9">
      <w:pPr>
        <w:pStyle w:val="aa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i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ki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, i=1,2,3,…;              1-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k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>, k=1,2,3.</m:t>
          </m:r>
        </m:oMath>
      </m:oMathPara>
    </w:p>
    <w:p w:rsidR="008C5119" w:rsidRPr="008C5119" w:rsidRDefault="009846A9" w:rsidP="009846A9">
      <w:pPr>
        <w:pStyle w:val="aa"/>
        <w:spacing w:before="0" w:beforeAutospacing="0" w:after="24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этому формулу (2.9) мо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жно переписать в ви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де суммы ох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ватов семи об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 xml:space="preserve">ластей (см. рис. 13Б): 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51"/>
        <w:gridCol w:w="9355"/>
        <w:gridCol w:w="248"/>
      </w:tblGrid>
      <w:tr w:rsidR="008C5119" w:rsidRPr="008C5119" w:rsidTr="009846A9"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</w:tcPr>
          <w:p w:rsidR="008C5119" w:rsidRPr="008C5119" w:rsidRDefault="008C5119" w:rsidP="009846A9">
            <w:pPr>
              <w:spacing w:before="15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47" w:type="pct"/>
            <w:tcBorders>
              <w:top w:val="nil"/>
              <w:left w:val="nil"/>
              <w:bottom w:val="nil"/>
              <w:right w:val="nil"/>
            </w:tcBorders>
          </w:tcPr>
          <w:p w:rsidR="008C5119" w:rsidRPr="009846A9" w:rsidRDefault="008C5119" w:rsidP="009846A9">
            <w:pPr>
              <w:spacing w:before="15" w:line="36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 xml:space="preserve"> 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+</m:t>
                </m:r>
              </m:oMath>
            </m:oMathPara>
          </w:p>
          <w:p w:rsidR="008C5119" w:rsidRPr="008C5119" w:rsidRDefault="008C5119" w:rsidP="009846A9">
            <w:pPr>
              <w:spacing w:before="15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8"/>
                            <w:szCs w:val="28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</w:tcPr>
          <w:p w:rsidR="008C5119" w:rsidRPr="008C5119" w:rsidRDefault="008C5119" w:rsidP="009846A9">
            <w:pPr>
              <w:spacing w:before="15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C5119" w:rsidRPr="008C5119" w:rsidRDefault="008C5119" w:rsidP="009846A9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C5119">
        <w:rPr>
          <w:color w:val="000000"/>
          <w:sz w:val="28"/>
          <w:szCs w:val="28"/>
        </w:rPr>
        <w:t>Теперь пр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едставим полный ох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ват трех СМИ, как су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мму охватов с фи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ксированным числом ко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нтактов, используя ра</w:t>
      </w:r>
      <w:r>
        <w:rPr>
          <w:rStyle w:val="afb"/>
        </w:rPr>
        <w:t> </w:t>
      </w:r>
      <w:r>
        <w:rPr>
          <w:color w:val="000000"/>
          <w:sz w:val="28"/>
          <w:szCs w:val="28"/>
        </w:rPr>
        <w:t>зложение (2.1) и (1.6) для трех СМИ.</w:t>
      </w:r>
    </w:p>
    <w:p w:rsidR="008C5119" w:rsidRPr="009846A9" w:rsidRDefault="009A442C" w:rsidP="009846A9">
      <w:pPr>
        <w:pStyle w:val="aa"/>
        <w:spacing w:before="15" w:beforeAutospacing="0" w:line="360" w:lineRule="auto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(m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Calibri" w:hAnsi="Cambria Math"/>
              <w:sz w:val="28"/>
              <w:szCs w:val="28"/>
            </w:rPr>
            <m:t>)=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eastAsia="Calibri" w:hAnsi="Cambria Math"/>
                  <w:sz w:val="28"/>
                  <w:szCs w:val="28"/>
                </w:rPr>
                <m:t>,</m:t>
              </m:r>
            </m:e>
          </m:nary>
          <m:r>
            <w:rPr>
              <w:rFonts w:ascii="Cambria Math" w:eastAsia="Calibri" w:hAnsi="Cambria Math"/>
              <w:sz w:val="28"/>
              <w:szCs w:val="28"/>
            </w:rPr>
            <m:t xml:space="preserve">  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(m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="Calibri" w:hAnsi="Cambria Math"/>
              <w:sz w:val="28"/>
              <w:szCs w:val="28"/>
            </w:rPr>
            <m:t>)=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eastAsia="Calibri" w:hAnsi="Cambria Math"/>
                  <w:sz w:val="28"/>
                  <w:szCs w:val="28"/>
                </w:rPr>
                <m:t>,</m:t>
              </m:r>
            </m:e>
          </m:nary>
          <m:r>
            <w:rPr>
              <w:rFonts w:ascii="Cambria Math" w:eastAsia="Calibri" w:hAnsi="Cambria Math"/>
              <w:sz w:val="28"/>
              <w:szCs w:val="28"/>
            </w:rPr>
            <m:t xml:space="preserve">  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(m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="Calibri" w:hAnsi="Cambria Math"/>
              <w:sz w:val="28"/>
              <w:szCs w:val="28"/>
            </w:rPr>
            <m:t>)=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3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eastAsia="Calibri" w:hAnsi="Cambria Math"/>
                  <w:sz w:val="28"/>
                  <w:szCs w:val="28"/>
                </w:rPr>
                <m:t>.</m:t>
              </m:r>
            </m:e>
          </m:nary>
          <m:r>
            <w:rPr>
              <w:rFonts w:ascii="Cambria Math" w:eastAsia="Calibri" w:hAnsi="Cambria Math"/>
              <w:sz w:val="28"/>
              <w:szCs w:val="28"/>
            </w:rPr>
            <m:t xml:space="preserve"> </m:t>
          </m:r>
        </m:oMath>
      </m:oMathPara>
    </w:p>
    <w:p w:rsidR="008C5119" w:rsidRPr="008C5119" w:rsidRDefault="009846A9" w:rsidP="009846A9">
      <w:pPr>
        <w:pStyle w:val="aa"/>
        <w:spacing w:before="15" w:before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</w:t>
      </w:r>
      <w:r>
        <w:rPr>
          <w:rStyle w:val="afb"/>
        </w:rPr>
        <w:t> </w:t>
      </w:r>
      <w:r>
        <w:rPr>
          <w:sz w:val="28"/>
          <w:szCs w:val="28"/>
        </w:rPr>
        <w:t>уппируя отдельные сл</w:t>
      </w:r>
      <w:r>
        <w:rPr>
          <w:rStyle w:val="afb"/>
        </w:rPr>
        <w:t> </w:t>
      </w:r>
      <w:r>
        <w:rPr>
          <w:sz w:val="28"/>
          <w:szCs w:val="28"/>
        </w:rPr>
        <w:t>агаемые так, чтобы ка</w:t>
      </w:r>
      <w:r>
        <w:rPr>
          <w:rStyle w:val="afb"/>
        </w:rPr>
        <w:t> </w:t>
      </w:r>
      <w:r>
        <w:rPr>
          <w:sz w:val="28"/>
          <w:szCs w:val="28"/>
        </w:rPr>
        <w:t>ждая группа со</w:t>
      </w:r>
      <w:r>
        <w:rPr>
          <w:rStyle w:val="afb"/>
        </w:rPr>
        <w:t> </w:t>
      </w:r>
      <w:r>
        <w:rPr>
          <w:sz w:val="28"/>
          <w:szCs w:val="28"/>
        </w:rPr>
        <w:t>ответствовала фиксированному чи</w:t>
      </w:r>
      <w:r>
        <w:rPr>
          <w:rStyle w:val="afb"/>
        </w:rPr>
        <w:t> </w:t>
      </w:r>
      <w:r>
        <w:rPr>
          <w:sz w:val="28"/>
          <w:szCs w:val="28"/>
        </w:rPr>
        <w:t>слу контактов, по</w:t>
      </w:r>
      <w:r>
        <w:rPr>
          <w:rStyle w:val="afb"/>
        </w:rPr>
        <w:t> </w:t>
      </w:r>
      <w:r>
        <w:rPr>
          <w:sz w:val="28"/>
          <w:szCs w:val="28"/>
        </w:rPr>
        <w:t>лучим следующее ра</w:t>
      </w:r>
      <w:r>
        <w:rPr>
          <w:rStyle w:val="afb"/>
        </w:rPr>
        <w:t> </w:t>
      </w:r>
      <w:r>
        <w:rPr>
          <w:sz w:val="28"/>
          <w:szCs w:val="28"/>
        </w:rPr>
        <w:t>зложение для полного ох</w:t>
      </w:r>
      <w:r>
        <w:rPr>
          <w:rStyle w:val="afb"/>
        </w:rPr>
        <w:t> </w:t>
      </w:r>
      <w:r>
        <w:rPr>
          <w:sz w:val="28"/>
          <w:szCs w:val="28"/>
        </w:rPr>
        <w:t>вата:</w:t>
      </w:r>
    </w:p>
    <w:p w:rsidR="008C5119" w:rsidRPr="008C5119" w:rsidRDefault="008C5119" w:rsidP="009846A9">
      <w:pPr>
        <w:spacing w:before="15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 w:cs="Times New Roman"/>
              <w:sz w:val="28"/>
              <w:szCs w:val="28"/>
            </w:rPr>
            <m:t>G=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sup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,</m:t>
              </m:r>
            </m:e>
          </m:nary>
          <m:r>
            <w:rPr>
              <w:rFonts w:ascii="Cambria Math" w:eastAsia="Calibri" w:hAnsi="Cambria Math" w:cs="Times New Roman"/>
              <w:sz w:val="28"/>
              <w:szCs w:val="28"/>
            </w:rPr>
            <m:t xml:space="preserve"> </m:t>
          </m:r>
        </m:oMath>
      </m:oMathPara>
    </w:p>
    <w:p w:rsidR="008C5119" w:rsidRPr="008C5119" w:rsidRDefault="008C5119" w:rsidP="009846A9">
      <w:pPr>
        <w:spacing w:before="15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5119">
        <w:rPr>
          <w:rFonts w:ascii="Times New Roman" w:eastAsia="Calibri" w:hAnsi="Times New Roman" w:cs="Times New Roman"/>
          <w:sz w:val="28"/>
          <w:szCs w:val="28"/>
        </w:rPr>
        <w:t>где</w:t>
      </w:r>
    </w:p>
    <w:p w:rsidR="008C5119" w:rsidRPr="008C5119" w:rsidRDefault="008C5119" w:rsidP="009846A9">
      <w:pPr>
        <w:spacing w:before="15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</m:t>
              </m:r>
            </m:e>
          </m:d>
          <m:r>
            <w:rPr>
              <w:rFonts w:ascii="Cambria Math" w:eastAsia="Calibri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11</m:t>
              </m:r>
            </m:sub>
          </m:sSub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21</m:t>
              </m:r>
            </m:sub>
          </m:sSub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 w:cs="Times New Roman"/>
                  <w:sz w:val="28"/>
                  <w:szCs w:val="28"/>
                </w:rPr>
                <m:t>31</m:t>
              </m:r>
            </m:sub>
          </m:sSub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Calibri" w:hAnsi="Cambria Math" w:cs="Times New Roman"/>
              <w:sz w:val="28"/>
              <w:szCs w:val="28"/>
            </w:rPr>
            <m:t>,</m:t>
          </m:r>
        </m:oMath>
      </m:oMathPara>
    </w:p>
    <w:p w:rsidR="008C5119" w:rsidRPr="008C5119" w:rsidRDefault="008C5119" w:rsidP="009846A9">
      <w:pPr>
        <w:pStyle w:val="aa"/>
        <w:spacing w:before="15" w:beforeAutospacing="0"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2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12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22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32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21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31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31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,</m:t>
          </m:r>
        </m:oMath>
      </m:oMathPara>
    </w:p>
    <w:p w:rsidR="008C5119" w:rsidRPr="008C5119" w:rsidRDefault="008C5119" w:rsidP="009846A9">
      <w:pPr>
        <w:pStyle w:val="aa"/>
        <w:spacing w:before="15" w:beforeAutospacing="0" w:line="360" w:lineRule="auto"/>
        <w:jc w:val="both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3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13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23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33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(g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12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21</m:t>
              </m:r>
            </m:sub>
          </m:sSub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)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+(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12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31</m:t>
              </m:r>
            </m:sub>
          </m:sSub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+</m:t>
          </m:r>
        </m:oMath>
      </m:oMathPara>
    </w:p>
    <w:p w:rsidR="008C5119" w:rsidRPr="008C5119" w:rsidRDefault="009846A9" w:rsidP="009846A9">
      <w:pPr>
        <w:pStyle w:val="aa"/>
        <w:spacing w:before="15" w:beforeAutospacing="0" w:line="360" w:lineRule="auto"/>
        <w:jc w:val="both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32</m:t>
              </m:r>
            </m:sub>
          </m:sSub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)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22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31</m:t>
                  </m:r>
                </m:sub>
              </m:sSub>
              <m:r>
                <w:rPr>
                  <w:rFonts w:ascii="Cambria Math" w:eastAsia="Calibri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21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32</m:t>
                  </m:r>
                </m:sub>
              </m:sSub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e>
          </m:d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31</m:t>
              </m:r>
            </m:sub>
          </m:sSub>
          <m:r>
            <w:rPr>
              <w:rFonts w:ascii="Cambria Math" w:eastAsia="Calibri" w:hAnsi="Cambria Math"/>
              <w:sz w:val="28"/>
              <w:szCs w:val="28"/>
              <w:lang w:eastAsia="en-US"/>
            </w:rPr>
            <m:t>,</m:t>
          </m:r>
        </m:oMath>
      </m:oMathPara>
    </w:p>
    <w:p w:rsidR="008C5119" w:rsidRPr="008C5119" w:rsidRDefault="008C5119" w:rsidP="009846A9">
      <w:pPr>
        <w:pStyle w:val="aa"/>
        <w:spacing w:before="15" w:beforeAutospacing="0" w:line="360" w:lineRule="auto"/>
        <w:jc w:val="both"/>
        <w:rPr>
          <w:sz w:val="28"/>
          <w:szCs w:val="28"/>
        </w:rPr>
      </w:pPr>
      <w:r w:rsidRPr="008C5119">
        <w:rPr>
          <w:sz w:val="28"/>
          <w:szCs w:val="28"/>
        </w:rPr>
        <w:lastRenderedPageBreak/>
        <w:t>Далее по ин</w:t>
      </w:r>
      <w:r>
        <w:rPr>
          <w:rStyle w:val="afb"/>
        </w:rPr>
        <w:t> </w:t>
      </w:r>
      <w:r>
        <w:rPr>
          <w:sz w:val="28"/>
          <w:szCs w:val="28"/>
        </w:rPr>
        <w:t>дукции получаем</w:t>
      </w:r>
    </w:p>
    <w:p w:rsidR="008C5119" w:rsidRPr="0079240D" w:rsidRDefault="008C5119" w:rsidP="0079240D">
      <w:pPr>
        <w:pStyle w:val="aa"/>
        <w:spacing w:before="15" w:beforeAutospacing="0" w:line="360" w:lineRule="auto"/>
        <w:rPr>
          <w:color w:val="000000"/>
          <w:sz w:val="28"/>
          <w:szCs w:val="28"/>
        </w:rPr>
      </w:pPr>
      <m:oMathPara>
        <m:oMath>
          <m:r>
            <w:rPr>
              <w:rFonts w:ascii="Cambria Math" w:eastAsia="Calibri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f</m:t>
              </m:r>
            </m:e>
          </m:d>
          <m:r>
            <w:rPr>
              <w:rFonts w:ascii="Cambria Math" w:eastAsia="Calibri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1</m:t>
              </m:r>
              <m:r>
                <w:rPr>
                  <w:rFonts w:ascii="Cambria Math" w:eastAsia="Calibri" w:hAnsi="Cambria Math"/>
                  <w:sz w:val="28"/>
                  <w:szCs w:val="28"/>
                  <w:lang w:val="en-US"/>
                </w:rPr>
                <m:t>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2f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3f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color w:val="000000"/>
              <w:sz w:val="28"/>
              <w:szCs w:val="28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</m:e>
          </m:acc>
          <m:r>
            <w:rPr>
              <w:rFonts w:ascii="Cambria Math" w:eastAsia="Calibri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i+j=f</m:t>
              </m:r>
            </m:sub>
            <m:sup/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1i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2j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+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i+k=f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3k</m:t>
                      </m:r>
                    </m:sub>
                  </m:sSub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acc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+</m:t>
                  </m:r>
                </m:e>
              </m:nary>
            </m:e>
          </m:nary>
        </m:oMath>
      </m:oMathPara>
    </w:p>
    <w:p w:rsidR="008A2CE3" w:rsidRPr="0062447F" w:rsidRDefault="0079240D" w:rsidP="006D580D">
      <w:pPr>
        <w:pStyle w:val="aa"/>
        <w:spacing w:before="15" w:beforeAutospacing="0" w:line="360" w:lineRule="auto"/>
        <w:rPr>
          <w:color w:val="00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i+k=f</m:t>
              </m:r>
            </m:sub>
            <m:sup/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1i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3k</m:t>
                  </m:r>
                </m:sub>
              </m:s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+</m:t>
              </m:r>
            </m:e>
          </m:nary>
          <m:nary>
            <m:naryPr>
              <m:chr m:val="∑"/>
              <m:limLoc m:val="undOvr"/>
              <m:supHide m:val="1"/>
              <m:ctrlPr>
                <w:rPr>
                  <w:rFonts w:ascii="Cambria Math" w:eastAsia="Calibri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alibri" w:hAnsi="Cambria Math"/>
                  <w:sz w:val="28"/>
                  <w:szCs w:val="28"/>
                </w:rPr>
                <m:t>i+j+k=f</m:t>
              </m:r>
            </m:sub>
            <m:sup/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1i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2j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3k</m:t>
                  </m:r>
                </m:sub>
              </m:sSub>
            </m:e>
          </m:nary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.</m:t>
          </m:r>
        </m:oMath>
      </m:oMathPara>
    </w:p>
    <w:p w:rsidR="004642AA" w:rsidRPr="004642AA" w:rsidRDefault="00B40704" w:rsidP="004642AA">
      <w:pPr>
        <w:pStyle w:val="aa"/>
        <w:spacing w:line="360" w:lineRule="auto"/>
        <w:jc w:val="both"/>
        <w:rPr>
          <w:color w:val="000000"/>
          <w:sz w:val="28"/>
        </w:rPr>
      </w:pPr>
      <w:r w:rsidRPr="00B40704">
        <w:rPr>
          <w:sz w:val="28"/>
          <w:szCs w:val="28"/>
        </w:rPr>
        <w:t>Пр</w:t>
      </w:r>
      <w:r>
        <w:rPr>
          <w:rStyle w:val="afb"/>
        </w:rPr>
        <w:t> </w:t>
      </w:r>
      <w:r>
        <w:rPr>
          <w:sz w:val="28"/>
          <w:szCs w:val="28"/>
        </w:rPr>
        <w:t>оиллюстрируем полученную фо</w:t>
      </w:r>
      <w:r>
        <w:rPr>
          <w:rStyle w:val="afb"/>
        </w:rPr>
        <w:t> </w:t>
      </w:r>
      <w:r>
        <w:rPr>
          <w:sz w:val="28"/>
          <w:szCs w:val="28"/>
        </w:rPr>
        <w:t xml:space="preserve">рмулу на примерах </w:t>
      </w:r>
      <w:r w:rsidR="00B04907">
        <w:rPr>
          <w:color w:val="000000"/>
          <w:sz w:val="28"/>
        </w:rPr>
        <w:t>с вы</w:t>
      </w:r>
      <w:r>
        <w:rPr>
          <w:rStyle w:val="afb"/>
        </w:rPr>
        <w:t> </w:t>
      </w:r>
      <w:r>
        <w:rPr>
          <w:color w:val="000000"/>
          <w:sz w:val="28"/>
        </w:rPr>
        <w:t xml:space="preserve">числениями в </w:t>
      </w:r>
      <w:r w:rsidR="00B04907">
        <w:rPr>
          <w:color w:val="000000"/>
          <w:sz w:val="28"/>
          <w:lang w:val="en-US"/>
        </w:rPr>
        <w:t>Excel</w:t>
      </w:r>
      <w:r w:rsidR="00B04907" w:rsidRPr="004E667A">
        <w:rPr>
          <w:color w:val="000000"/>
          <w:sz w:val="28"/>
        </w:rPr>
        <w:t xml:space="preserve">. </w:t>
      </w:r>
    </w:p>
    <w:p w:rsidR="00DA55C1" w:rsidRDefault="00DA55C1" w:rsidP="00DA5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5C1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 xml:space="preserve">имер 4. </w:t>
      </w:r>
      <w:r w:rsidR="006F59D4">
        <w:rPr>
          <w:rFonts w:ascii="Times New Roman" w:hAnsi="Times New Roman" w:cs="Times New Roman"/>
          <w:sz w:val="28"/>
          <w:szCs w:val="28"/>
        </w:rPr>
        <w:t xml:space="preserve">По данным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G=30%, C=0, m=15,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=5%,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=10%</m:t>
        </m:r>
      </m:oMath>
      <w:r>
        <w:rPr>
          <w:rFonts w:ascii="Times New Roman" w:hAnsi="Times New Roman" w:cs="Times New Roman"/>
          <w:sz w:val="28"/>
          <w:szCs w:val="28"/>
        </w:rPr>
        <w:t>.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йти полный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охвата дв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ух СМИ по формуле (2.2).</w:t>
      </w:r>
    </w:p>
    <w:p w:rsidR="00992E9F" w:rsidRPr="00992E9F" w:rsidRDefault="00992E9F" w:rsidP="00DA55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E9F">
        <w:rPr>
          <w:rFonts w:ascii="Times New Roman" w:hAnsi="Times New Roman" w:cs="Times New Roman"/>
          <w:i/>
          <w:sz w:val="28"/>
          <w:szCs w:val="28"/>
        </w:rPr>
        <w:t>Ре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шение:</w:t>
      </w:r>
      <w:r>
        <w:rPr>
          <w:rFonts w:ascii="Times New Roman" w:hAnsi="Times New Roman" w:cs="Times New Roman"/>
          <w:sz w:val="28"/>
          <w:szCs w:val="28"/>
        </w:rPr>
        <w:t xml:space="preserve"> Вычисления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оизводятся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447F" w:rsidRDefault="0062447F" w:rsidP="002D0FA5">
      <w:pPr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ru-RU"/>
        </w:rPr>
        <w:sectPr w:rsidR="0062447F" w:rsidSect="00325C71">
          <w:footerReference w:type="default" r:id="rId24"/>
          <w:pgSz w:w="11906" w:h="16838"/>
          <w:pgMar w:top="1134" w:right="567" w:bottom="1418" w:left="1701" w:header="709" w:footer="709" w:gutter="0"/>
          <w:cols w:space="708"/>
          <w:titlePg/>
          <w:docGrid w:linePitch="360"/>
        </w:sectPr>
      </w:pPr>
    </w:p>
    <w:tbl>
      <w:tblPr>
        <w:tblW w:w="44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9"/>
        <w:gridCol w:w="2148"/>
      </w:tblGrid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lastRenderedPageBreak/>
              <w:t>g1(f)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g2(f)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0,05841492437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0,005138231086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0,08178089411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0,0179838088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0,0708767749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0,03896491907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0,04252606494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0,05844737861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0,01871146857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0,06429211647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0,006237156191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0,05357676372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0,001603840163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0,03444220525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0,0003207680327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0,01722110262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0,00004989724953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0,006697095465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0,000005987669943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0,00200912864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0,0000005443336312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0,0004566201454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0,00000003628890875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0,00007610335756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0,000000001674872711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0,000008781156641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0,0000006272254744</w:t>
            </w:r>
          </w:p>
        </w:tc>
      </w:tr>
      <w:tr w:rsidR="002D0FA5" w:rsidRPr="002D0FA5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D0FA5" w:rsidRPr="002D0FA5" w:rsidRDefault="002D0FA5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D0F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0,00000002090751581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g(f)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2,981737377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7,188904619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10,78909221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9,806273114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5,97589879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2,981278835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1,433298323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0,6445525657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0,2435020429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0,07251540256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0,01644595398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0,002738988638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0.0003159483738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0,00002256522368</w:t>
            </w:r>
          </w:p>
        </w:tc>
      </w:tr>
      <w:tr w:rsidR="0062447F" w:rsidRPr="0062447F" w:rsidTr="0062447F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447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0,0000007521405896</w:t>
            </w:r>
          </w:p>
        </w:tc>
      </w:tr>
    </w:tbl>
    <w:p w:rsidR="0062447F" w:rsidRDefault="0062447F" w:rsidP="0062447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  <w:sectPr w:rsidR="0062447F" w:rsidSect="0062447F">
          <w:type w:val="continuous"/>
          <w:pgSz w:w="11906" w:h="16838"/>
          <w:pgMar w:top="1134" w:right="567" w:bottom="1418" w:left="1701" w:header="709" w:footer="709" w:gutter="0"/>
          <w:cols w:num="2" w:space="708"/>
          <w:titlePg/>
          <w:docGrid w:linePitch="360"/>
        </w:sectPr>
      </w:pPr>
    </w:p>
    <w:p w:rsidR="00331054" w:rsidRPr="0062447F" w:rsidRDefault="00331054" w:rsidP="0062447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31054" w:rsidRDefault="00331054" w:rsidP="00B722E1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14. Та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блица вычислений в </w:t>
      </w:r>
      <w:r>
        <w:rPr>
          <w:rFonts w:ascii="Times New Roman" w:hAnsi="Times New Roman" w:cs="Times New Roman"/>
          <w:i/>
          <w:szCs w:val="28"/>
          <w:lang w:val="en-US"/>
        </w:rPr>
        <w:t>Ex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  <w:lang w:val="en-US"/>
        </w:rPr>
        <w:t>cel</w:t>
      </w:r>
      <w:r w:rsidRPr="00623A1D">
        <w:rPr>
          <w:rFonts w:ascii="Times New Roman" w:hAnsi="Times New Roman" w:cs="Times New Roman"/>
          <w:i/>
          <w:szCs w:val="28"/>
        </w:rPr>
        <w:t xml:space="preserve"> для примера 4. </w:t>
      </w:r>
    </w:p>
    <w:p w:rsidR="00992E9F" w:rsidRDefault="002D0FA5" w:rsidP="00B722E1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 w:rsidRPr="002D0FA5">
        <w:rPr>
          <w:rFonts w:ascii="Times New Roman" w:hAnsi="Times New Roman" w:cs="Times New Roman"/>
          <w:i/>
          <w:noProof/>
          <w:szCs w:val="28"/>
          <w:lang w:eastAsia="ru-RU"/>
        </w:rPr>
        <w:lastRenderedPageBreak/>
        <w:drawing>
          <wp:inline distT="0" distB="0" distL="0" distR="0" wp14:anchorId="716BCEB1" wp14:editId="4FE54AE5">
            <wp:extent cx="4859080" cy="2758969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0768" cy="27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9F" w:rsidRPr="00B722E1" w:rsidRDefault="00992E9F" w:rsidP="00B722E1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 w:rsidRPr="00EC7342">
        <w:rPr>
          <w:rFonts w:ascii="Times New Roman" w:hAnsi="Times New Roman" w:cs="Times New Roman"/>
          <w:i/>
          <w:szCs w:val="28"/>
        </w:rPr>
        <w:t>Рис. 15. По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лный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вата двух СМИ по да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нным из примера 4.</w:t>
      </w:r>
    </w:p>
    <w:p w:rsidR="00CF0241" w:rsidRDefault="00992E9F" w:rsidP="00CF02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E9F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Style w:val="afb"/>
        </w:rPr>
        <w:t> </w:t>
      </w:r>
      <w:r>
        <w:rPr>
          <w:rFonts w:ascii="Times New Roman" w:hAnsi="Times New Roman" w:cs="Times New Roman"/>
          <w:b/>
          <w:sz w:val="28"/>
          <w:szCs w:val="28"/>
        </w:rPr>
        <w:t>имер 5.</w:t>
      </w:r>
      <w:r>
        <w:rPr>
          <w:rFonts w:ascii="Times New Roman" w:hAnsi="Times New Roman" w:cs="Times New Roman"/>
          <w:sz w:val="28"/>
          <w:szCs w:val="28"/>
        </w:rPr>
        <w:t xml:space="preserve"> Найти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лный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трех СМИ с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раметрами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G=30%, C=0, m=15,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=5%,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=10%,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=20%</m:t>
        </m:r>
      </m:oMath>
      <w:r w:rsidR="00CF0241" w:rsidRPr="00CF0241">
        <w:rPr>
          <w:rFonts w:ascii="Times New Roman" w:hAnsi="Times New Roman" w:cs="Times New Roman"/>
          <w:sz w:val="28"/>
          <w:szCs w:val="28"/>
        </w:rPr>
        <w:t xml:space="preserve"> по формуле </w:t>
      </w:r>
      <m:oMath>
        <m:r>
          <w:rPr>
            <w:rFonts w:ascii="Cambria Math" w:hAnsi="Cambria Math" w:cs="Times New Roman"/>
            <w:sz w:val="28"/>
            <w:szCs w:val="28"/>
          </w:rPr>
          <m:t>(2.2)</m:t>
        </m:r>
      </m:oMath>
      <w:r w:rsidR="00CF0241">
        <w:rPr>
          <w:rFonts w:ascii="Times New Roman" w:hAnsi="Times New Roman" w:cs="Times New Roman"/>
          <w:sz w:val="28"/>
          <w:szCs w:val="28"/>
        </w:rPr>
        <w:t>.</w:t>
      </w:r>
    </w:p>
    <w:p w:rsidR="00CF0241" w:rsidRPr="00992E9F" w:rsidRDefault="00CF0241" w:rsidP="00CF02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E9F">
        <w:rPr>
          <w:rFonts w:ascii="Times New Roman" w:hAnsi="Times New Roman" w:cs="Times New Roman"/>
          <w:i/>
          <w:sz w:val="28"/>
          <w:szCs w:val="28"/>
        </w:rPr>
        <w:t>Ре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шение:</w:t>
      </w:r>
      <w:r>
        <w:rPr>
          <w:rFonts w:ascii="Times New Roman" w:hAnsi="Times New Roman" w:cs="Times New Roman"/>
          <w:sz w:val="28"/>
          <w:szCs w:val="28"/>
        </w:rPr>
        <w:t xml:space="preserve"> Вычисления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оизводятся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61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  <w:gridCol w:w="2040"/>
        <w:gridCol w:w="1940"/>
        <w:gridCol w:w="1840"/>
      </w:tblGrid>
      <w:tr w:rsidR="0062447F" w:rsidTr="0062447F">
        <w:trPr>
          <w:trHeight w:val="24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Pr="0062447F" w:rsidRDefault="0062447F" w:rsidP="00624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f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g1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g2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g3</m:t>
                </m:r>
              </m:oMath>
            </m:oMathPara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0,05841492437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0,005138231086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0,0000006272254744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0,08178089411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0,0179838088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0,000008781156641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0,0708767749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0,03896491907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0,00007610335756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0,04252606494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0,05844737861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0,0004566201454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0,01871146857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0,06429211647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0,00200912864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0,006237156191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0,05357676372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0,006697095465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0,001603840163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0,03444220525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0,01722110262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0,0003207680327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0,01722110262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0,03444220525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0,00004989724953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0,006697095465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0,05357676372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0,000005987669943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0,00200912864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0,06429211647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0,0000005443336312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0,0004566201454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0,05844737861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0,00000003628890875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0,00007610335756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0,03896491907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0,000000001674872711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0,000008781156641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0,0179838088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0,0000006272254744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0,005138231086</w:t>
            </w: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0,00000002090751581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0,0006850974782</w:t>
            </w:r>
          </w:p>
        </w:tc>
      </w:tr>
      <w:tr w:rsidR="0062447F" w:rsidTr="0062447F">
        <w:trPr>
          <w:trHeight w:val="24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 w:rsidP="00624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US" w:eastAsia="ru-RU"/>
                  </w:rPr>
                  <m:t>f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g(f)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g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ru-RU"/>
                      </w:rPr>
                      <m:t>f</m:t>
                    </m:r>
                  </m:e>
                </m:d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ru-RU"/>
                  </w:rPr>
                  <m:t>, %</m:t>
                </m:r>
              </m:oMath>
            </m:oMathPara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4448751354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4,448751354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6984495133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6,984495133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697365075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,697365075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7118413925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7,118413925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6027840478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6,027840478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4896742019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4,896742019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4307408781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4,307408781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4732569579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4,732569579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586611408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5,86611408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6583225402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6,583225402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5879411382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5,879411382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390211836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3,90211836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1799011473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1,799011473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0,005138673401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0,5138673401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62447F" w:rsidTr="0062447F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,0006851121282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2447F" w:rsidRDefault="006244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,06851121282</w:t>
            </w:r>
          </w:p>
        </w:tc>
        <w:tc>
          <w:tcPr>
            <w:tcW w:w="0" w:type="auto"/>
            <w:vAlign w:val="center"/>
            <w:hideMark/>
          </w:tcPr>
          <w:p w:rsidR="0062447F" w:rsidRDefault="0062447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A355CE" w:rsidRDefault="00A355CE" w:rsidP="0062447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874F6" w:rsidRPr="00B40704" w:rsidRDefault="00A874F6" w:rsidP="00B40704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Рис. 16. Вы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числения в </w:t>
      </w:r>
      <w:r>
        <w:rPr>
          <w:rFonts w:ascii="Times New Roman" w:hAnsi="Times New Roman" w:cs="Times New Roman"/>
          <w:i/>
          <w:szCs w:val="28"/>
          <w:lang w:val="en-US"/>
        </w:rPr>
        <w:t>Excel</w:t>
      </w:r>
      <w:r w:rsidRPr="00623A1D">
        <w:rPr>
          <w:rFonts w:ascii="Times New Roman" w:hAnsi="Times New Roman" w:cs="Times New Roman"/>
          <w:i/>
          <w:szCs w:val="28"/>
        </w:rPr>
        <w:t xml:space="preserve"> для пр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имера 5. </w:t>
      </w:r>
    </w:p>
    <w:p w:rsidR="00A355CE" w:rsidRDefault="00A355CE" w:rsidP="00A355CE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355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7710EE" wp14:editId="34D136DB">
            <wp:extent cx="3806456" cy="2142099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8418"/>
                    <a:stretch/>
                  </pic:blipFill>
                  <pic:spPr bwMode="auto">
                    <a:xfrm>
                      <a:off x="0" y="0"/>
                      <a:ext cx="3824939" cy="21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4F6" w:rsidRPr="00A874F6" w:rsidRDefault="00A874F6" w:rsidP="00A874F6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7342">
        <w:rPr>
          <w:rFonts w:ascii="Times New Roman" w:hAnsi="Times New Roman" w:cs="Times New Roman"/>
          <w:i/>
          <w:szCs w:val="28"/>
        </w:rPr>
        <w:t>Рис. 17. Полный 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ектр охвата тр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ех СМИ по данным из пр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имера 5.</w:t>
      </w:r>
    </w:p>
    <w:p w:rsidR="00992E9F" w:rsidRPr="00A874F6" w:rsidRDefault="00992E9F" w:rsidP="0024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 17 представлен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полного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трех СМИ,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численный по формуле </w:t>
      </w:r>
      <m:oMath>
        <m:r>
          <w:rPr>
            <w:rFonts w:ascii="Cambria Math" w:hAnsi="Cambria Math" w:cs="Times New Roman"/>
            <w:sz w:val="28"/>
            <w:szCs w:val="28"/>
          </w:rPr>
          <m:t>(3.23)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ук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азанным выше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тодом. На рис. 17 видно, что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полного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трех СМИ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собой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монотонную зависимость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аудитории от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контактов с дв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умя максимумами. </w:t>
      </w:r>
    </w:p>
    <w:p w:rsidR="0017286E" w:rsidRDefault="0017286E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тематическое ожидание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учайной величины,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ответствующей свертке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ектров, равно су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мме математических ож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иданий случайных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личин, соответствующих ин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дивидуальным спектрам св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ертки. Для иллюстрации на </w:t>
      </w:r>
      <w:r w:rsidR="00EB7659">
        <w:rPr>
          <w:rFonts w:ascii="Times New Roman" w:hAnsi="Times New Roman" w:cs="Times New Roman"/>
          <w:sz w:val="28"/>
          <w:szCs w:val="28"/>
        </w:rPr>
        <w:lastRenderedPageBreak/>
        <w:t>рис.18 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иведены индивидуальные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ектры охватов тр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ех СМИ, а на рис. 19  спектр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лного охвата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их СМИ.</w:t>
      </w:r>
    </w:p>
    <w:p w:rsidR="00942B0E" w:rsidRPr="006F59D4" w:rsidRDefault="00942B0E" w:rsidP="006F59D4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2B0E">
        <w:rPr>
          <w:rFonts w:ascii="Times New Roman" w:hAnsi="Times New Roman" w:cs="Times New Roman"/>
          <w:b/>
          <w:sz w:val="28"/>
          <w:szCs w:val="28"/>
        </w:rPr>
        <w:t>Пример 6.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ссмотрим спектры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трех СМИ со сл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едующими параметрами: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C=0;1-G=74%,R=60%,m=9;2-G=62%, R=60%, m</m:t>
        </m:r>
      </m:oMath>
      <w:r w:rsidR="00224D2B" w:rsidRPr="00224D2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=14;3-G=65%, R=60%, m=28.</m:t>
        </m:r>
      </m:oMath>
      <w:r w:rsidR="006F59D4">
        <w:rPr>
          <w:rFonts w:ascii="Times New Roman" w:eastAsiaTheme="minorEastAsia" w:hAnsi="Times New Roman" w:cs="Times New Roman"/>
          <w:sz w:val="28"/>
          <w:szCs w:val="28"/>
        </w:rPr>
        <w:t xml:space="preserve"> Па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раметры СМИ, спектры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торых представлены на рис. 18, 19,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добраны так, чтобы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ектр полного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вата трех СМИ им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ел локальные ма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ксимумы на средних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стотах контактов ка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ждого из 7 сочетаний во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здействия трех СМИ. </w:t>
      </w:r>
    </w:p>
    <w:p w:rsidR="00186FC7" w:rsidRPr="00A5536A" w:rsidRDefault="00DA5014" w:rsidP="007057E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23278" wp14:editId="75C7074C">
            <wp:extent cx="4763386" cy="256443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457" b="10430"/>
                    <a:stretch/>
                  </pic:blipFill>
                  <pic:spPr bwMode="auto">
                    <a:xfrm>
                      <a:off x="0" y="0"/>
                      <a:ext cx="4769224" cy="256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9D4" w:rsidRPr="00245FE8" w:rsidRDefault="00186FC7" w:rsidP="00245FE8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/>
        </w:rPr>
      </w:pPr>
      <w:r w:rsidRPr="00245FE8">
        <w:rPr>
          <w:rFonts w:ascii="Times New Roman" w:hAnsi="Times New Roman" w:cs="Times New Roman"/>
          <w:i/>
        </w:rPr>
        <w:t>Рис. 18. Сп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</w:rPr>
        <w:t>ектры охвата тр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</w:rPr>
        <w:t xml:space="preserve">ех СМИ, </w:t>
      </w:r>
      <m:oMath>
        <m:r>
          <w:rPr>
            <w:rFonts w:ascii="Cambria Math" w:hAnsi="Cambria Math" w:cs="Times New Roman"/>
          </w:rPr>
          <m:t xml:space="preserve">C=0:1-G=74%,R=60%,m=9;2-G=62%, </m:t>
        </m:r>
      </m:oMath>
    </w:p>
    <w:p w:rsidR="00186FC7" w:rsidRPr="00245FE8" w:rsidRDefault="00186FC7" w:rsidP="00245FE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</w:rPr>
      </w:pPr>
      <m:oMathPara>
        <m:oMath>
          <m:r>
            <w:rPr>
              <w:rFonts w:ascii="Cambria Math" w:hAnsi="Cambria Math" w:cs="Times New Roman"/>
            </w:rPr>
            <m:t>R=60%, m=14;3-G=65%, R=60%, m=28.</m:t>
          </m:r>
        </m:oMath>
      </m:oMathPara>
    </w:p>
    <w:p w:rsidR="00186FC7" w:rsidRDefault="00186FC7" w:rsidP="007057E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5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FE96A" wp14:editId="335A7C9F">
            <wp:extent cx="5050465" cy="25411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9490"/>
                    <a:stretch/>
                  </pic:blipFill>
                  <pic:spPr bwMode="auto">
                    <a:xfrm>
                      <a:off x="0" y="0"/>
                      <a:ext cx="5066112" cy="254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9D4" w:rsidRPr="006F59D4" w:rsidRDefault="00186FC7" w:rsidP="00245FE8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/>
          <w:szCs w:val="28"/>
        </w:rPr>
      </w:pPr>
      <w:r w:rsidRPr="00186FC7">
        <w:rPr>
          <w:rFonts w:ascii="Times New Roman" w:hAnsi="Times New Roman" w:cs="Times New Roman"/>
          <w:i/>
          <w:szCs w:val="28"/>
        </w:rPr>
        <w:t>Рис. 19. Спектр по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>лного охвата тр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Cs w:val="28"/>
        </w:rPr>
        <w:t xml:space="preserve">ех СМИ </w:t>
      </w:r>
      <m:oMath>
        <m:r>
          <w:rPr>
            <w:rFonts w:ascii="Cambria Math" w:hAnsi="Cambria Math" w:cs="Times New Roman"/>
            <w:szCs w:val="28"/>
          </w:rPr>
          <m:t>C=0:1-G=74%,R=60%,m=9;</m:t>
        </m:r>
      </m:oMath>
    </w:p>
    <w:p w:rsidR="00306540" w:rsidRDefault="00186FC7" w:rsidP="00245FE8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/>
          <w:szCs w:val="28"/>
        </w:rPr>
      </w:pPr>
      <m:oMath>
        <m:r>
          <w:rPr>
            <w:rFonts w:ascii="Cambria Math" w:hAnsi="Cambria Math" w:cs="Times New Roman"/>
            <w:szCs w:val="28"/>
          </w:rPr>
          <m:t>2-G=62%, R=60%, m=14;3-G=65%, R=60%, m=28</m:t>
        </m:r>
      </m:oMath>
      <w:r w:rsidR="00992E9F">
        <w:rPr>
          <w:rFonts w:ascii="Times New Roman" w:eastAsiaTheme="minorEastAsia" w:hAnsi="Times New Roman" w:cs="Times New Roman"/>
          <w:i/>
          <w:szCs w:val="28"/>
        </w:rPr>
        <w:t>.</w:t>
      </w:r>
    </w:p>
    <w:p w:rsidR="0017286E" w:rsidRPr="00325C71" w:rsidRDefault="00186FC7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рис. 19 видно, что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 полного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трех СМИ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максимально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зможное число ло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кальных максимумов,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ответствующих следующим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стотам: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=7,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=14,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=26,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=21,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=33,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=40,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>=47</m:t>
        </m:r>
      </m:oMath>
      <w:r w:rsidR="0017286E" w:rsidRPr="00325C71">
        <w:rPr>
          <w:rFonts w:ascii="Times New Roman" w:hAnsi="Times New Roman" w:cs="Times New Roman"/>
          <w:sz w:val="28"/>
          <w:szCs w:val="28"/>
        </w:rPr>
        <w:t>. Как правило,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сло локальных ма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ксимумов спектра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лного охвата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ньше максимально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зможного их числа за сч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ет сложения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ектров охвата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четаний индивидуального и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вместного воздействия СМИ. </w:t>
      </w:r>
    </w:p>
    <w:p w:rsidR="00973738" w:rsidRDefault="0017286E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ложенная выше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тодика вычисления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ектра полного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нескольких СМИ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едставляет не только са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мостоятельный интерес, но и яв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ляется основой для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рректного вычисления др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угих коммуникативных и эк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ономических характеристик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кламной кампании,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пример, эффективного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аудитории,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ли рекламного го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лоса, прогнозируемой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ибыли.</w:t>
      </w:r>
      <w:bookmarkStart w:id="21" w:name="_Toc77881346"/>
      <w:r w:rsidR="00973738" w:rsidRPr="00973738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17286E" w:rsidRPr="00973738" w:rsidRDefault="00973738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2B0E">
        <w:rPr>
          <w:rFonts w:ascii="Times New Roman" w:eastAsiaTheme="minorEastAsia" w:hAnsi="Times New Roman" w:cs="Times New Roman"/>
          <w:b/>
          <w:sz w:val="28"/>
          <w:szCs w:val="28"/>
        </w:rPr>
        <w:t>Пример 7.</w:t>
      </w:r>
      <w:r w:rsidR="00A874F6">
        <w:rPr>
          <w:rFonts w:ascii="Times New Roman" w:eastAsiaTheme="minorEastAsia" w:hAnsi="Times New Roman" w:cs="Times New Roman"/>
          <w:sz w:val="28"/>
          <w:szCs w:val="28"/>
        </w:rPr>
        <w:t xml:space="preserve"> На рис. 20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строены спектры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ватов трех СМИ с од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инаковыми рейтингами и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ходами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=5%,  m=11</m:t>
            </m:r>
          </m:e>
        </m:d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и разными пр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едельными охватами: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G=10%,G=20% и G=25%.</m:t>
        </m:r>
      </m:oMath>
    </w:p>
    <w:bookmarkEnd w:id="21"/>
    <w:p w:rsidR="00306540" w:rsidRDefault="00F77766" w:rsidP="00306540">
      <w:pPr>
        <w:jc w:val="center"/>
        <w:rPr>
          <w:rFonts w:ascii="Times New Roman" w:eastAsiaTheme="minorEastAsia" w:hAnsi="Times New Roman" w:cs="Times New Roman"/>
          <w:i/>
          <w:sz w:val="24"/>
          <w:szCs w:val="28"/>
        </w:rPr>
      </w:pPr>
      <w:r w:rsidRPr="00F77766">
        <w:rPr>
          <w:rFonts w:ascii="Times New Roman" w:eastAsiaTheme="minorEastAsia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316BB601" wp14:editId="0C3220D4">
            <wp:extent cx="4448175" cy="2562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40" w:rsidRPr="00A5161A" w:rsidRDefault="00DA55C1" w:rsidP="00245FE8">
      <w:pPr>
        <w:spacing w:after="0"/>
        <w:jc w:val="center"/>
        <w:rPr>
          <w:rFonts w:ascii="Times New Roman" w:eastAsiaTheme="minorEastAsia" w:hAnsi="Times New Roman" w:cs="Times New Roman"/>
          <w:i/>
          <w:szCs w:val="28"/>
        </w:rPr>
      </w:pPr>
      <w:r>
        <w:rPr>
          <w:rFonts w:ascii="Times New Roman" w:eastAsiaTheme="minorEastAsia" w:hAnsi="Times New Roman" w:cs="Times New Roman"/>
          <w:i/>
          <w:szCs w:val="28"/>
        </w:rPr>
        <w:t>Рис.20.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i/>
          <w:szCs w:val="28"/>
        </w:rPr>
        <w:t>ектры охватов тр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i/>
          <w:szCs w:val="28"/>
        </w:rPr>
        <w:t xml:space="preserve">ех СМИ с рейтингом </w:t>
      </w:r>
      <w:r w:rsidR="00306540" w:rsidRPr="00A5161A">
        <w:rPr>
          <w:rFonts w:ascii="Times New Roman" w:eastAsiaTheme="minorEastAsia" w:hAnsi="Times New Roman" w:cs="Times New Roman"/>
          <w:i/>
          <w:szCs w:val="28"/>
          <w:lang w:val="en-US"/>
        </w:rPr>
        <w:t>R</w:t>
      </w:r>
      <w:r w:rsidR="00306540" w:rsidRPr="00A5161A">
        <w:rPr>
          <w:rFonts w:ascii="Times New Roman" w:eastAsiaTheme="minorEastAsia" w:hAnsi="Times New Roman" w:cs="Times New Roman"/>
          <w:i/>
          <w:szCs w:val="28"/>
        </w:rPr>
        <w:t xml:space="preserve"> = 5% и чи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i/>
          <w:szCs w:val="28"/>
        </w:rPr>
        <w:t xml:space="preserve">слом выходов </w:t>
      </w:r>
      <w:r w:rsidR="00306540" w:rsidRPr="00A5161A">
        <w:rPr>
          <w:rFonts w:ascii="Times New Roman" w:eastAsiaTheme="minorEastAsia" w:hAnsi="Times New Roman" w:cs="Times New Roman"/>
          <w:i/>
          <w:szCs w:val="28"/>
          <w:lang w:val="en-US"/>
        </w:rPr>
        <w:t>m</w:t>
      </w:r>
      <w:r w:rsidR="00306540" w:rsidRPr="00A5161A">
        <w:rPr>
          <w:rFonts w:ascii="Times New Roman" w:eastAsiaTheme="minorEastAsia" w:hAnsi="Times New Roman" w:cs="Times New Roman"/>
          <w:i/>
          <w:szCs w:val="28"/>
        </w:rPr>
        <w:t xml:space="preserve"> =11:</w:t>
      </w:r>
    </w:p>
    <w:p w:rsidR="00306540" w:rsidRPr="00245FE8" w:rsidRDefault="00306540" w:rsidP="00245FE8">
      <w:pPr>
        <w:spacing w:after="0"/>
        <w:jc w:val="center"/>
        <w:rPr>
          <w:rFonts w:ascii="Times New Roman" w:eastAsiaTheme="minorEastAsia" w:hAnsi="Times New Roman" w:cs="Times New Roman"/>
          <w:i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1-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Cs w:val="28"/>
          </w:rPr>
          <m:t>=10%;2-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Cs w:val="28"/>
          </w:rPr>
          <m:t>=20%;3-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Cs w:val="28"/>
          </w:rPr>
          <m:t>=25%</m:t>
        </m:r>
      </m:oMath>
      <w:r w:rsidR="00245FE8">
        <w:rPr>
          <w:rFonts w:ascii="Times New Roman" w:eastAsiaTheme="minorEastAsia" w:hAnsi="Times New Roman" w:cs="Times New Roman"/>
          <w:i/>
          <w:szCs w:val="28"/>
        </w:rPr>
        <w:t>.</w:t>
      </w:r>
    </w:p>
    <w:p w:rsidR="00306540" w:rsidRPr="00325C71" w:rsidRDefault="00306540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>С ув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еличением предельного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вата максимум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ектра всегда см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ещается в область ме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ньших частот, что сл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едует из формулы (3.13). При эт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ом значение ма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ксимума и ширина кр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ивых могут, как ум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еньшаться, так и увеличиваться в за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висимости от значения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йтинга и числа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ходов. При выбранных для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lastRenderedPageBreak/>
        <w:t>ра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счета параметрах ма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ксимум увеличивается, а ши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рина кривых ум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еньшается  (см. рис. 20).</w:t>
      </w:r>
    </w:p>
    <w:p w:rsidR="00306540" w:rsidRPr="00325C71" w:rsidRDefault="00306540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>Из рисунков ви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дно, что, как правило,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стотные распределения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вата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представляют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бой характерные кр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ивые с одним ма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ксимумом. Однако за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висимость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может бы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ть и другой – мо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нотонно возрастающей или мо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нотонно убывающей в за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висимости от соотношения па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раметров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30AE2" w:rsidRPr="00BC1F71" w:rsidRDefault="00306540" w:rsidP="009B78A5">
      <w:pPr>
        <w:pStyle w:val="1"/>
        <w:numPr>
          <w:ilvl w:val="1"/>
          <w:numId w:val="19"/>
        </w:numPr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2" w:name="_Toc98943552"/>
      <w:bookmarkStart w:id="23" w:name="_Toc90754558"/>
      <w:r w:rsidRPr="00BC1F71">
        <w:rPr>
          <w:rFonts w:ascii="Times New Roman" w:hAnsi="Times New Roman" w:cs="Times New Roman"/>
          <w:color w:val="auto"/>
        </w:rPr>
        <w:t>Методы уп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равления рисками ра</w:t>
      </w:r>
      <w:r>
        <w:rPr>
          <w:rStyle w:val="afb"/>
        </w:rPr>
        <w:t> </w:t>
      </w:r>
      <w:r>
        <w:rPr>
          <w:rFonts w:ascii="Times New Roman" w:hAnsi="Times New Roman" w:cs="Times New Roman"/>
          <w:color w:val="auto"/>
        </w:rPr>
        <w:t>змещения рекламы в СМИ</w:t>
      </w:r>
      <w:bookmarkEnd w:id="22"/>
    </w:p>
    <w:bookmarkEnd w:id="23"/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5695">
        <w:rPr>
          <w:rFonts w:ascii="Times New Roman" w:hAnsi="Times New Roman" w:cs="Times New Roman"/>
          <w:sz w:val="28"/>
          <w:szCs w:val="28"/>
        </w:rPr>
        <w:t>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ределение риска, как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роятности неблагоприятного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зультата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кламы, которые ос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новываются на понятии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фективного охвата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дитории. Определение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ого понятия и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тодики его вычисления с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мощью методов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ории медиапланир</w:t>
      </w:r>
      <w:proofErr w:type="gramStart"/>
      <w:r w:rsidR="00224D2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>ва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ния приведены в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ботах [4, 8, 9]. Эффективный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2B2D35">
        <w:rPr>
          <w:rFonts w:ascii="Times New Roman" w:eastAsiaTheme="minorEastAsia" w:hAnsi="Times New Roman" w:cs="Times New Roman"/>
          <w:sz w:val="28"/>
          <w:szCs w:val="28"/>
        </w:rPr>
        <w:t xml:space="preserve"> аудитории – это, с од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ной стороны, до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ля аудитории,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лучившей эффективное чи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сло контактов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, с др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угой стороны, ве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роятность того, что пр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едставитель целевой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дитории получит эф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фективное число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нтактов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>Эффективное чи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сло (частота)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нтактов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963820">
        <w:rPr>
          <w:rFonts w:ascii="Times New Roman" w:eastAsiaTheme="minorEastAsia" w:hAnsi="Times New Roman" w:cs="Times New Roman"/>
          <w:sz w:val="28"/>
          <w:szCs w:val="28"/>
        </w:rPr>
        <w:t xml:space="preserve"> задает ур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овень интенсивности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кламного воздействия, не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обходимый для достижения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ставленной цели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кламы. Отметим, что в те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ории медиапланир</w:t>
      </w:r>
      <w:proofErr w:type="gramStart"/>
      <w:r w:rsidR="00224D2B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 w:rsidRPr="00325C71">
        <w:rPr>
          <w:rFonts w:ascii="Times New Roman" w:eastAsiaTheme="minorEastAsia" w:hAnsi="Times New Roman" w:cs="Times New Roman"/>
          <w:sz w:val="28"/>
          <w:szCs w:val="28"/>
        </w:rPr>
        <w:t>ва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ния термины «ча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стота контактов» и «чи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сло контактов» уп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отребляются как синонимы.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личественно эффективная ча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стота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равна чи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слу рекламных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нтактов, приходящихся в ср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еднем на представителя це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левой аудитории, до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статочного для того чт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обы цель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кламы (например, за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поминание рекламного со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общения) была до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стигнута. Значение эф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фективной частоты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висит от ряда фа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кторов: цели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кламы, особенностей 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 аудитории и СМИ, в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торых размещается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клама, параметров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кламных сообщений (дл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ительности рекламных те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ле- и радиороликов,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змера полосы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кламного объявления в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ессе) и других фа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кторов. Эффективная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находится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lastRenderedPageBreak/>
        <w:t>сл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едующими способами: с по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мощью исследований, на ос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нове опыта ра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змещения рекламы, а та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кже по специально ра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зработанным методикам, на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пример, методика Ос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троу, Росситера – Пе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рси (подробнее см. в ра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боте [4].)</w:t>
      </w:r>
    </w:p>
    <w:p w:rsidR="00250C5F" w:rsidRPr="00245FE8" w:rsidRDefault="00250C5F" w:rsidP="00245FE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Риск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не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эффективного размещения ре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кламы определим как ве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роятность того, что сл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учайно выбранный пр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едставитель целевой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дитории  не получит за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планированное рекламодателем эф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фективное число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с рекламой. То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гда, используя ве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роятностное определение эф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фективного охвата ау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дитории и определение ри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ска, приведенные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ше, риск мо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жно вычислить по фо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рмуле (2.13). В общем сл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учае эффективный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можно вы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числить, зная сп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ектр охвата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и фу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>нкцию эффективности ко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нтактов </w:t>
      </w:r>
      <w:r w:rsidRPr="00325C71">
        <w:rPr>
          <w:rFonts w:ascii="Times New Roman" w:hAnsi="Times New Roman" w:cs="Times New Roman"/>
          <w:i/>
          <w:sz w:val="28"/>
          <w:szCs w:val="28"/>
        </w:rPr>
        <w:t>E(f)</w:t>
      </w:r>
      <w:r w:rsidRPr="00325C71">
        <w:rPr>
          <w:rFonts w:ascii="Times New Roman" w:hAnsi="Times New Roman" w:cs="Times New Roman"/>
          <w:sz w:val="28"/>
          <w:szCs w:val="28"/>
        </w:rPr>
        <w:t xml:space="preserve"> по формуле (2.12).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гласно данным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следований эффективности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 (см., например, [4, с. 325])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нкцию эффективности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нтактов </w:t>
      </w:r>
      <w:r w:rsidRPr="00325C71">
        <w:rPr>
          <w:rFonts w:ascii="Times New Roman" w:hAnsi="Times New Roman" w:cs="Times New Roman"/>
          <w:i/>
          <w:sz w:val="28"/>
          <w:szCs w:val="28"/>
        </w:rPr>
        <w:t>E(f)</w:t>
      </w:r>
      <w:r w:rsidRPr="00325C71">
        <w:rPr>
          <w:rFonts w:ascii="Times New Roman" w:hAnsi="Times New Roman" w:cs="Times New Roman"/>
          <w:sz w:val="28"/>
          <w:szCs w:val="28"/>
        </w:rPr>
        <w:t xml:space="preserve"> можно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исать следующими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делями:</w:t>
      </w:r>
    </w:p>
    <w:p w:rsidR="00250C5F" w:rsidRPr="00306540" w:rsidRDefault="00250C5F" w:rsidP="00245FE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306540">
        <w:rPr>
          <w:rFonts w:ascii="Times New Roman" w:hAnsi="Times New Roman" w:cs="Times New Roman"/>
          <w:i/>
          <w:sz w:val="28"/>
          <w:szCs w:val="28"/>
        </w:rPr>
        <w:t>E(f)</w:t>
      </w:r>
      <w:r w:rsidRPr="00306540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зрастает с увеличением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стоты </w:t>
      </w:r>
      <w:r w:rsidRPr="00306540">
        <w:rPr>
          <w:rFonts w:ascii="Times New Roman" w:hAnsi="Times New Roman" w:cs="Times New Roman"/>
          <w:i/>
          <w:sz w:val="28"/>
          <w:szCs w:val="28"/>
        </w:rPr>
        <w:t>f</w:t>
      </w:r>
      <w:r w:rsidRPr="00306540">
        <w:rPr>
          <w:rFonts w:ascii="Times New Roman" w:hAnsi="Times New Roman" w:cs="Times New Roman"/>
          <w:sz w:val="28"/>
          <w:szCs w:val="28"/>
        </w:rPr>
        <w:t xml:space="preserve"> так, что скорость ее ро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ста монотонно уб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ывает;</w:t>
      </w:r>
    </w:p>
    <w:p w:rsidR="00250C5F" w:rsidRPr="00306540" w:rsidRDefault="00250C5F" w:rsidP="00245FE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540">
        <w:rPr>
          <w:rFonts w:ascii="Times New Roman" w:hAnsi="Times New Roman" w:cs="Times New Roman"/>
          <w:sz w:val="28"/>
          <w:szCs w:val="28"/>
        </w:rPr>
        <w:t xml:space="preserve">функция </w:t>
      </w:r>
      <w:r w:rsidRPr="00306540">
        <w:rPr>
          <w:rFonts w:ascii="Times New Roman" w:hAnsi="Times New Roman" w:cs="Times New Roman"/>
          <w:i/>
          <w:sz w:val="28"/>
          <w:szCs w:val="28"/>
        </w:rPr>
        <w:t>E(f)</w:t>
      </w:r>
      <w:r w:rsidRPr="003065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6540">
        <w:rPr>
          <w:rFonts w:ascii="Times New Roman" w:hAnsi="Times New Roman" w:cs="Times New Roman"/>
          <w:sz w:val="28"/>
          <w:szCs w:val="28"/>
        </w:rPr>
        <w:t>во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зрастает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увеличением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стоты в узком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стотном </w:t>
      </w:r>
      <w:r w:rsidRPr="00306540">
        <w:rPr>
          <w:rFonts w:ascii="Times New Roman" w:hAnsi="Times New Roman" w:cs="Times New Roman"/>
          <w:i/>
          <w:sz w:val="28"/>
          <w:szCs w:val="28"/>
        </w:rPr>
        <w:t>интервале эф</w:t>
      </w:r>
      <w:r>
        <w:rPr>
          <w:rStyle w:val="afb"/>
        </w:rPr>
        <w:t> </w:t>
      </w:r>
      <w:r>
        <w:rPr>
          <w:rFonts w:ascii="Times New Roman" w:hAnsi="Times New Roman" w:cs="Times New Roman"/>
          <w:i/>
          <w:sz w:val="28"/>
          <w:szCs w:val="28"/>
        </w:rPr>
        <w:t>фективности</w:t>
      </w:r>
      <w:r w:rsidRPr="00306540">
        <w:rPr>
          <w:rFonts w:ascii="Times New Roman" w:hAnsi="Times New Roman" w:cs="Times New Roman"/>
          <w:sz w:val="28"/>
          <w:szCs w:val="28"/>
        </w:rPr>
        <w:t xml:space="preserve"> Δ</w:t>
      </w:r>
      <w:r w:rsidRPr="00306540">
        <w:rPr>
          <w:rFonts w:ascii="Times New Roman" w:hAnsi="Times New Roman" w:cs="Times New Roman"/>
          <w:i/>
          <w:sz w:val="28"/>
          <w:szCs w:val="28"/>
        </w:rPr>
        <w:t>f</w:t>
      </w:r>
      <w:r w:rsidRPr="00306540">
        <w:rPr>
          <w:rFonts w:ascii="Times New Roman" w:hAnsi="Times New Roman" w:cs="Times New Roman"/>
          <w:sz w:val="28"/>
          <w:szCs w:val="28"/>
        </w:rPr>
        <w:t xml:space="preserve"> вблизи эф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фективной частоты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06540">
        <w:rPr>
          <w:rFonts w:ascii="Times New Roman" w:hAnsi="Times New Roman" w:cs="Times New Roman"/>
          <w:sz w:val="28"/>
          <w:szCs w:val="28"/>
        </w:rPr>
        <w:t xml:space="preserve"> так, что ск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орость ее роста сн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ачала возрастает, а за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тем убывает (в эт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ом случае го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ворят, что функция </w:t>
      </w:r>
      <w:r w:rsidRPr="00306540">
        <w:rPr>
          <w:rFonts w:ascii="Times New Roman" w:hAnsi="Times New Roman" w:cs="Times New Roman"/>
          <w:i/>
          <w:sz w:val="28"/>
          <w:szCs w:val="28"/>
        </w:rPr>
        <w:t>E(f)</w:t>
      </w:r>
      <w:r w:rsidRPr="00306540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еет так называемый  S-об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разный вид) параметры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нкции эффективности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06540">
        <w:rPr>
          <w:rFonts w:ascii="Times New Roman" w:hAnsi="Times New Roman" w:cs="Times New Roman"/>
          <w:sz w:val="28"/>
          <w:szCs w:val="28"/>
        </w:rPr>
        <w:t xml:space="preserve"> и Δ</w:t>
      </w:r>
      <w:r w:rsidRPr="00306540">
        <w:rPr>
          <w:rFonts w:ascii="Times New Roman" w:hAnsi="Times New Roman" w:cs="Times New Roman"/>
          <w:i/>
          <w:sz w:val="28"/>
          <w:szCs w:val="28"/>
        </w:rPr>
        <w:t>f</w:t>
      </w:r>
      <w:r w:rsidRPr="00306540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ределяются экспериментально, ис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ходя из реакции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це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аудитории на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кламное воздействие. 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ектр охвата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Pr="00325C71">
        <w:rPr>
          <w:rFonts w:ascii="Times New Roman" w:hAnsi="Times New Roman" w:cs="Times New Roman"/>
          <w:sz w:val="28"/>
          <w:szCs w:val="28"/>
        </w:rPr>
        <w:t>, как и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 аудитории,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жно определить дв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умя эквивалентными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особами. С одной ст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ороны,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2B2D35">
        <w:rPr>
          <w:rFonts w:ascii="Times New Roman" w:hAnsi="Times New Roman" w:cs="Times New Roman"/>
          <w:sz w:val="28"/>
          <w:szCs w:val="28"/>
        </w:rPr>
        <w:t>– это распределение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вата аудитории по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слу контактов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>, с др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угой стороны,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2B2D35">
        <w:rPr>
          <w:rFonts w:ascii="Times New Roman" w:hAnsi="Times New Roman" w:cs="Times New Roman"/>
          <w:sz w:val="28"/>
          <w:szCs w:val="28"/>
        </w:rPr>
        <w:t>–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роятность того, что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едставитель целевой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получит ро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вно </w:t>
      </w:r>
      <w:r w:rsidRPr="00325C71">
        <w:rPr>
          <w:rFonts w:ascii="Times New Roman" w:hAnsi="Times New Roman" w:cs="Times New Roman"/>
          <w:i/>
          <w:sz w:val="28"/>
          <w:szCs w:val="28"/>
        </w:rPr>
        <w:t>f</w:t>
      </w:r>
      <w:r w:rsidRPr="00325C71">
        <w:rPr>
          <w:rFonts w:ascii="Times New Roman" w:hAnsi="Times New Roman" w:cs="Times New Roman"/>
          <w:sz w:val="28"/>
          <w:szCs w:val="28"/>
        </w:rPr>
        <w:t xml:space="preserve"> контактов с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кламой. 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</m:oMath>
      <w:r w:rsidRPr="00325C71">
        <w:rPr>
          <w:rFonts w:ascii="Times New Roman" w:hAnsi="Times New Roman" w:cs="Times New Roman"/>
          <w:sz w:val="28"/>
          <w:szCs w:val="28"/>
        </w:rPr>
        <w:t xml:space="preserve"> вычисляется на ос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нове бинарной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дели аудитории по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тодике, изложенной в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ботах [4, 8, 9]. Эта методика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зволяет вычислять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но- и мультимедийные сп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ектры, а также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делировать эффекты си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нергии мультимедийных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нтактов.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Спектр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вата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325C71">
        <w:rPr>
          <w:rFonts w:ascii="Times New Roman" w:hAnsi="Times New Roman" w:cs="Times New Roman"/>
          <w:sz w:val="28"/>
          <w:szCs w:val="28"/>
        </w:rPr>
        <w:t>является фу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нкцией параметров СМИ, в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торых размещается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клама (рейтинг,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едельный охват, до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ля постоянной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и вероятность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нтактов постоянной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с медиа), чи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сла размещений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="002B2D35">
        <w:rPr>
          <w:rFonts w:ascii="Times New Roman" w:hAnsi="Times New Roman" w:cs="Times New Roman"/>
          <w:sz w:val="28"/>
          <w:szCs w:val="28"/>
        </w:rPr>
        <w:t xml:space="preserve"> в каждом СМИ, </w:t>
      </w:r>
      <w:r w:rsidRPr="00325C71">
        <w:rPr>
          <w:rFonts w:ascii="Times New Roman" w:hAnsi="Times New Roman" w:cs="Times New Roman"/>
          <w:i/>
          <w:sz w:val="28"/>
          <w:szCs w:val="28"/>
        </w:rPr>
        <w:t xml:space="preserve">j </w:t>
      </w:r>
      <w:r w:rsidR="002B2D35">
        <w:rPr>
          <w:rFonts w:ascii="Times New Roman" w:hAnsi="Times New Roman" w:cs="Times New Roman"/>
          <w:sz w:val="28"/>
          <w:szCs w:val="28"/>
        </w:rPr>
        <w:t>– но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мер СМИ, </w:t>
      </w:r>
      <w:r w:rsidRPr="00325C71">
        <w:rPr>
          <w:rFonts w:ascii="Times New Roman" w:hAnsi="Times New Roman" w:cs="Times New Roman"/>
          <w:i/>
          <w:sz w:val="28"/>
          <w:szCs w:val="28"/>
        </w:rPr>
        <w:t>j</w:t>
      </w:r>
      <w:r w:rsidRPr="00325C71">
        <w:rPr>
          <w:rFonts w:ascii="Times New Roman" w:hAnsi="Times New Roman" w:cs="Times New Roman"/>
          <w:sz w:val="28"/>
          <w:szCs w:val="28"/>
        </w:rPr>
        <w:t xml:space="preserve"> = 1, 2, ...,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Pr="00325C71">
        <w:rPr>
          <w:rFonts w:ascii="Times New Roman" w:hAnsi="Times New Roman" w:cs="Times New Roman"/>
          <w:sz w:val="28"/>
          <w:szCs w:val="28"/>
        </w:rPr>
        <w:t xml:space="preserve">; </w:t>
      </w:r>
      <w:r w:rsidRPr="00325C71">
        <w:rPr>
          <w:rFonts w:ascii="Times New Roman" w:hAnsi="Times New Roman" w:cs="Times New Roman"/>
          <w:i/>
          <w:sz w:val="28"/>
          <w:szCs w:val="28"/>
        </w:rPr>
        <w:t>L</w:t>
      </w:r>
      <w:r w:rsidR="002B2D35">
        <w:rPr>
          <w:rFonts w:ascii="Times New Roman" w:hAnsi="Times New Roman" w:cs="Times New Roman"/>
          <w:sz w:val="28"/>
          <w:szCs w:val="28"/>
        </w:rPr>
        <w:t xml:space="preserve"> – число СМИ, в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торых размещается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клама (см. (2.1)).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Далее из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ложены два способа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числения рисков, ос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нованные на аналитических оц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енках и численном мо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делировании.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На примере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змещения рекламы в дв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ух медиа</w:t>
      </w:r>
      <w:r w:rsidRPr="00325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кажем возможность ан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алитической минимизации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сков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кламы. Сформулируем</w:t>
      </w:r>
      <w:r w:rsidRPr="00325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ловия. Пусть им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еются два медиа (СМИ)</w:t>
      </w:r>
      <w:r w:rsidRPr="00325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t>с па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раметрами: рейтинги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ждого СМИ –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,</w:t>
      </w:r>
      <w:r w:rsidRPr="00325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E21">
        <w:rPr>
          <w:rFonts w:ascii="Times New Roman" w:hAnsi="Times New Roman" w:cs="Times New Roman"/>
          <w:sz w:val="28"/>
          <w:szCs w:val="28"/>
        </w:rPr>
        <w:t>предельные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ваты –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, стоимости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змещения рекламы в ка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ждом СМИ –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.</w:t>
      </w:r>
    </w:p>
    <w:p w:rsidR="00245FE8" w:rsidRDefault="00250C5F" w:rsidP="00245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Задача ми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нимизации риска со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стоит в нахождении оп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тимальных чисел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змещений рекламы в пе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рвом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втором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СМИ,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торые обеспечивают на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именьший риск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эффективного размещения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кламы при заданном ре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кламном бюджете </w:t>
      </w:r>
      <w:r w:rsidRPr="00325C71">
        <w:rPr>
          <w:rFonts w:ascii="Times New Roman" w:hAnsi="Times New Roman" w:cs="Times New Roman"/>
          <w:i/>
          <w:sz w:val="28"/>
          <w:szCs w:val="28"/>
        </w:rPr>
        <w:t>V</w:t>
      </w:r>
      <w:r w:rsidR="00245FE8">
        <w:rPr>
          <w:rFonts w:ascii="Times New Roman" w:hAnsi="Times New Roman" w:cs="Times New Roman"/>
          <w:sz w:val="28"/>
          <w:szCs w:val="28"/>
        </w:rPr>
        <w:t xml:space="preserve"> = co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nst. При вычислении ри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ска будем по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лагать, что эффективная ча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стота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1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325C71">
        <w:rPr>
          <w:rFonts w:ascii="Times New Roman" w:hAnsi="Times New Roman" w:cs="Times New Roman"/>
          <w:i/>
          <w:sz w:val="28"/>
          <w:szCs w:val="28"/>
        </w:rPr>
        <w:t>E(</w:t>
      </w:r>
      <w:r w:rsidRPr="00325C7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25C71">
        <w:rPr>
          <w:rFonts w:ascii="Times New Roman" w:hAnsi="Times New Roman" w:cs="Times New Roman"/>
          <w:i/>
          <w:sz w:val="28"/>
          <w:szCs w:val="28"/>
        </w:rPr>
        <w:t>)</w:t>
      </w:r>
      <w:r w:rsidR="005C306A">
        <w:rPr>
          <w:rFonts w:ascii="Times New Roman" w:hAnsi="Times New Roman" w:cs="Times New Roman"/>
          <w:sz w:val="28"/>
          <w:szCs w:val="28"/>
        </w:rPr>
        <w:t xml:space="preserve"> = 1, и из вы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ражений</w:t>
      </w:r>
    </w:p>
    <w:p w:rsidR="00224D2B" w:rsidRPr="00224D2B" w:rsidRDefault="009A442C" w:rsidP="00224D2B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эф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e>
          </m:nary>
          <m:r>
            <w:rPr>
              <w:rFonts w:ascii="Cambria Math" w:hAnsi="Cambria Math" w:cs="Times New Roman"/>
              <w:sz w:val="28"/>
              <w:szCs w:val="28"/>
            </w:rPr>
            <m:t>и  ρ=1-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эф</m:t>
              </m:r>
            </m:sub>
          </m:sSub>
        </m:oMath>
      </m:oMathPara>
    </w:p>
    <w:p w:rsidR="00250C5F" w:rsidRPr="00245FE8" w:rsidRDefault="00250C5F" w:rsidP="0024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следует, что</w:t>
      </w:r>
    </w:p>
    <w:p w:rsidR="00250C5F" w:rsidRPr="00224D2B" w:rsidRDefault="00250C5F" w:rsidP="00D50C05">
      <w:pPr>
        <w:spacing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4"/>
              <w:szCs w:val="28"/>
            </w:rPr>
            <m:t xml:space="preserve">ρ = 1 –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 xml:space="preserve"> f 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 xml:space="preserve"> f </m:t>
                  </m:r>
                </m:e>
              </m:d>
            </m:e>
          </m:nary>
          <m:r>
            <w:rPr>
              <w:rFonts w:ascii="Cambria Math" w:hAnsi="Cambria Math" w:cs="Times New Roman"/>
              <w:sz w:val="24"/>
              <w:szCs w:val="28"/>
            </w:rPr>
            <m:t xml:space="preserve">  = 1 –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8"/>
                </w:rPr>
                <m:t>f=1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>max</m:t>
                  </m:r>
                </m:sub>
              </m:sSub>
            </m:sup>
            <m:e>
              <m:r>
                <w:rPr>
                  <w:rFonts w:ascii="Cambria Math" w:hAnsi="Cambria Math" w:cs="Times New Roman"/>
                  <w:sz w:val="24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8"/>
                    </w:rPr>
                    <m:t xml:space="preserve"> f </m:t>
                  </m:r>
                </m:e>
              </m:d>
            </m:e>
          </m:nary>
          <m:r>
            <w:rPr>
              <w:rFonts w:ascii="Cambria Math" w:hAnsi="Cambria Math" w:cs="Times New Roman"/>
              <w:sz w:val="24"/>
              <w:szCs w:val="28"/>
            </w:rPr>
            <m:t xml:space="preserve">  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1 – 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,              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(3.24)</m:t>
          </m:r>
        </m:oMath>
      </m:oMathPara>
    </w:p>
    <w:p w:rsidR="00250C5F" w:rsidRPr="00325C71" w:rsidRDefault="00250C5F" w:rsidP="00245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G(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="00B35E21">
        <w:rPr>
          <w:rFonts w:ascii="Times New Roman" w:hAnsi="Times New Roman" w:cs="Times New Roman"/>
          <w:sz w:val="28"/>
          <w:szCs w:val="28"/>
        </w:rPr>
        <w:t xml:space="preserve"> – ох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ват аудитории или ве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роятность того, что пр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едставитель целевой ау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дитории имел ко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нтакт с рекламой при ус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ловии, что в первом ме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>диа реклама ра</w:t>
      </w:r>
      <w:r>
        <w:rPr>
          <w:rStyle w:val="afb"/>
        </w:rPr>
        <w:t> </w:t>
      </w:r>
      <w:r>
        <w:rPr>
          <w:rFonts w:ascii="Times New Roman" w:hAnsi="Times New Roman" w:cs="Times New Roman"/>
          <w:sz w:val="28"/>
          <w:szCs w:val="28"/>
        </w:rPr>
        <w:t xml:space="preserve">змещалась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B35E21">
        <w:rPr>
          <w:rFonts w:ascii="Times New Roman" w:hAnsi="Times New Roman" w:cs="Times New Roman"/>
          <w:sz w:val="28"/>
          <w:szCs w:val="28"/>
        </w:rPr>
        <w:t xml:space="preserve"> pаз, а во втором –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раз. Ох</w:t>
      </w:r>
      <w:r>
        <w:rPr>
          <w:rStyle w:val="afb"/>
        </w:rPr>
        <w:t> 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ват аудитории </w:t>
      </w:r>
      <m:oMath>
        <m:r>
          <w:rPr>
            <w:rFonts w:ascii="Cambria Math" w:hAnsi="Cambria Math" w:cs="Times New Roman"/>
            <w:sz w:val="28"/>
            <w:szCs w:val="28"/>
          </w:rPr>
          <m:t>G(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в условиях независимого обращения к этим СМИ, вычисляется, как мы видели, по формуле (3.20).</w:t>
      </w:r>
    </w:p>
    <w:p w:rsidR="00250C5F" w:rsidRPr="00325C71" w:rsidRDefault="00250C5F" w:rsidP="00245FE8">
      <w:pPr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С учетом сказанного риск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можно представить как функцию числа размещений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:</m:t>
        </m:r>
      </m:oMath>
    </w:p>
    <w:p w:rsidR="00250C5F" w:rsidRPr="00325C71" w:rsidRDefault="00250C5F" w:rsidP="00D50C05">
      <w:pPr>
        <w:spacing w:line="360" w:lineRule="auto"/>
        <w:ind w:firstLine="709"/>
        <w:jc w:val="right"/>
        <w:rPr>
          <w:rFonts w:ascii="Cambria Math" w:hAnsi="Cambria Math" w:cs="Times New Roman"/>
          <w:sz w:val="28"/>
          <w:szCs w:val="28"/>
          <w:oMath/>
        </w:rPr>
      </w:pPr>
      <m:oMath>
        <m:r>
          <w:rPr>
            <w:rFonts w:ascii="Cambria Math" w:hAnsi="Cambria Math" w:cs="Times New Roman"/>
            <w:sz w:val="28"/>
            <w:szCs w:val="28"/>
          </w:rPr>
          <m:t>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= 1 –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–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+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),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             (3.25)</w:t>
      </w:r>
    </w:p>
    <w:p w:rsidR="00250C5F" w:rsidRPr="00543C0C" w:rsidRDefault="00250C5F" w:rsidP="00D5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="00B35E21">
        <w:rPr>
          <w:rFonts w:ascii="Times New Roman" w:hAnsi="Times New Roman" w:cs="Times New Roman"/>
          <w:sz w:val="28"/>
          <w:szCs w:val="28"/>
        </w:rPr>
        <w:t xml:space="preserve"> – охваты аудитории первым (</w:t>
      </w:r>
      <w:r w:rsidRPr="00325C71">
        <w:rPr>
          <w:rFonts w:ascii="Times New Roman" w:hAnsi="Times New Roman" w:cs="Times New Roman"/>
          <w:i/>
          <w:sz w:val="28"/>
          <w:szCs w:val="28"/>
        </w:rPr>
        <w:t>j</w:t>
      </w:r>
      <w:r w:rsidRPr="00325C71">
        <w:rPr>
          <w:rFonts w:ascii="Times New Roman" w:hAnsi="Times New Roman" w:cs="Times New Roman"/>
          <w:sz w:val="28"/>
          <w:szCs w:val="28"/>
        </w:rPr>
        <w:t xml:space="preserve"> = 1) и вторым (</w:t>
      </w:r>
      <w:r w:rsidRPr="00325C71">
        <w:rPr>
          <w:rFonts w:ascii="Times New Roman" w:hAnsi="Times New Roman" w:cs="Times New Roman"/>
          <w:i/>
          <w:sz w:val="28"/>
          <w:szCs w:val="28"/>
        </w:rPr>
        <w:t>j</w:t>
      </w:r>
      <w:r w:rsidRPr="00325C71">
        <w:rPr>
          <w:rFonts w:ascii="Times New Roman" w:hAnsi="Times New Roman" w:cs="Times New Roman"/>
          <w:sz w:val="28"/>
          <w:szCs w:val="28"/>
        </w:rPr>
        <w:t xml:space="preserve"> = 2) медиа, являющиеся функциями чисел размещения рекламы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, рейтингов медиа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их предельных охватов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:</w:t>
      </w:r>
    </w:p>
    <w:p w:rsidR="00250C5F" w:rsidRPr="00325C71" w:rsidRDefault="009A442C" w:rsidP="001714E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j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j</m:t>
                            </m:r>
                          </m:sub>
                        </m:sSub>
                      </m:den>
                    </m:f>
                  </m:e>
                </m:d>
              </m:e>
              <m: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</m:sup>
            </m:sSup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041006">
        <w:rPr>
          <w:rFonts w:ascii="Times New Roman" w:hAnsi="Times New Roman" w:cs="Times New Roman"/>
          <w:sz w:val="28"/>
          <w:szCs w:val="28"/>
        </w:rPr>
        <w:t xml:space="preserve">                                   (3.26)</w:t>
      </w:r>
    </w:p>
    <w:p w:rsidR="00250C5F" w:rsidRPr="00325C71" w:rsidRDefault="00250C5F" w:rsidP="00171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Поскольку все параметры медиа (здесь –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) фиксированы, риск (3.25) можно рассматривать как функцию двух переменных </w:t>
      </w:r>
      <m:oMath>
        <m:r>
          <w:rPr>
            <w:rFonts w:ascii="Cambria Math" w:hAnsi="Cambria Math" w:cs="Times New Roman"/>
            <w:sz w:val="28"/>
            <w:szCs w:val="28"/>
          </w:rPr>
          <m:t>ρ = ρ 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>.</w:t>
      </w:r>
    </w:p>
    <w:p w:rsidR="00250C5F" w:rsidRPr="00325C71" w:rsidRDefault="00250C5F" w:rsidP="001714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Исключим одну переменную, например, переменную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, используя условие постоянства рекламных затрат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+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 V = const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. Тогда функция риска будет функцией одной переменной </w:t>
      </w:r>
      <m:oMath>
        <m:r>
          <w:rPr>
            <w:rFonts w:ascii="Cambria Math" w:hAnsi="Cambria Math" w:cs="Times New Roman"/>
            <w:sz w:val="28"/>
            <w:szCs w:val="28"/>
          </w:rPr>
          <m:t>ρ = 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. Приравнивая первую производную этой функции по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к нулю, получим уравнение относительно критической точки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, в которой реализуется экстремум функции </w:t>
      </w:r>
      <m:oMath>
        <m:r>
          <w:rPr>
            <w:rFonts w:ascii="Cambria Math" w:hAnsi="Cambria Math" w:cs="Times New Roman"/>
            <w:sz w:val="28"/>
            <w:szCs w:val="28"/>
          </w:rPr>
          <m:t>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):</m:t>
        </m:r>
      </m:oMath>
    </w:p>
    <w:p w:rsidR="00250C5F" w:rsidRPr="00D50C05" w:rsidRDefault="009A442C" w:rsidP="00171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sup>
                  </m:sSup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∙∙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sup>
          </m:sSup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sup>
                      </m:sSup>
                    </m:e>
                  </m:d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</m:sup>
              </m:sSup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=0.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 </m:t>
          </m:r>
        </m:oMath>
      </m:oMathPara>
    </w:p>
    <w:p w:rsidR="00250C5F" w:rsidRPr="00325C71" w:rsidRDefault="00250C5F" w:rsidP="001714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Это уравнение может быть решено численными методами. Если пренебречь слагаемыми второго порядка малости по произведениям охватов первого и второго СМИ, то данное уравнение имеет приближенное аналитическое решение для критической точки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:</w:t>
      </w:r>
    </w:p>
    <w:p w:rsidR="00250C5F" w:rsidRPr="00325C71" w:rsidRDefault="009A442C" w:rsidP="00D50C0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ln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den>
                    </m:f>
                  </m:sup>
                </m:sSub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ln</m:t>
                    </m:r>
                  </m:fName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ln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)</m:t>
                            </m:r>
                          </m:e>
                        </m:func>
                      </m:den>
                    </m:f>
                  </m:e>
                </m:func>
              </m:e>
            </m:d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sup>
                    </m:sSubSup>
                  </m:e>
                </m:d>
              </m:e>
            </m:func>
          </m:e>
        </m:func>
        <m:r>
          <w:rPr>
            <w:rFonts w:ascii="Cambria Math" w:hAnsi="Cambria Math" w:cs="Times New Roman"/>
            <w:sz w:val="28"/>
            <w:szCs w:val="28"/>
          </w:rPr>
          <m:t xml:space="preserve"> ,</m:t>
        </m:r>
      </m:oMath>
      <w:r w:rsidR="00B02B7C">
        <w:rPr>
          <w:rFonts w:ascii="Times New Roman" w:hAnsi="Times New Roman" w:cs="Times New Roman"/>
          <w:sz w:val="28"/>
          <w:szCs w:val="28"/>
        </w:rPr>
        <w:t xml:space="preserve">             (3.27)</w:t>
      </w:r>
    </w:p>
    <w:p w:rsidR="00250C5F" w:rsidRDefault="00250C5F" w:rsidP="001714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1 –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;  j= 1, 2.</m:t>
        </m:r>
      </m:oMath>
      <w:r w:rsidR="00973738">
        <w:rPr>
          <w:rFonts w:ascii="Times New Roman" w:hAnsi="Times New Roman" w:cs="Times New Roman"/>
          <w:sz w:val="28"/>
          <w:szCs w:val="28"/>
        </w:rPr>
        <w:t xml:space="preserve"> Вычисляя вторую производную функции </w:t>
      </w:r>
      <m:oMath>
        <m:r>
          <w:rPr>
            <w:rFonts w:ascii="Cambria Math" w:hAnsi="Cambria Math" w:cs="Times New Roman"/>
            <w:sz w:val="28"/>
            <w:szCs w:val="28"/>
          </w:rPr>
          <m:t>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в точке экстремума получаем, что найденная критическая точка является точкой минимума. На рис. 21 показана зависимость риска размещения рекламы от числа размещений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973738" w:rsidRPr="00325C71">
        <w:rPr>
          <w:rFonts w:ascii="Times New Roman" w:hAnsi="Times New Roman" w:cs="Times New Roman"/>
          <w:sz w:val="28"/>
          <w:szCs w:val="28"/>
        </w:rPr>
        <w:t>.</w:t>
      </w:r>
    </w:p>
    <w:p w:rsidR="001714EE" w:rsidRPr="001714EE" w:rsidRDefault="001714EE" w:rsidP="001714EE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Пример 8.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Выберем следующие значения параметров медиа для двух СМИ: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10 %,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40 %, 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20 %,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 30 %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стоимость однократного размещения рекламы в них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8 000 руб.,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15 000 руб.</m:t>
        </m:r>
        <w:proofErr w:type="gramStart"/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а бюджет рекламы  </w:t>
      </w:r>
      <m:oMath>
        <m:r>
          <w:rPr>
            <w:rFonts w:ascii="Cambria Math" w:hAnsi="Cambria Math" w:cs="Times New Roman"/>
            <w:sz w:val="28"/>
            <w:szCs w:val="28"/>
          </w:rPr>
          <m:t>V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125 000 руб.</m:t>
        </m:r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Тогда согласно формуле (3.27) при этих значениях минимум риска достигается в том случае, если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10,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3.</m:t>
        </m:r>
      </m:oMath>
    </w:p>
    <w:p w:rsidR="00FB57DC" w:rsidRDefault="00FB57DC" w:rsidP="00D50C0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21E08" wp14:editId="09E721E1">
            <wp:extent cx="2886287" cy="214777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18771"/>
                    <a:stretch/>
                  </pic:blipFill>
                  <pic:spPr bwMode="auto">
                    <a:xfrm>
                      <a:off x="0" y="0"/>
                      <a:ext cx="2889180" cy="214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7DC" w:rsidRPr="00FB57DC" w:rsidRDefault="00DA55C1" w:rsidP="001714EE">
      <w:pPr>
        <w:pStyle w:val="a3"/>
        <w:spacing w:after="0" w:line="360" w:lineRule="auto"/>
        <w:jc w:val="center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Рис. 21. Зависимость риска </w:t>
      </w:r>
      <m:oMath>
        <m:r>
          <w:rPr>
            <w:rFonts w:ascii="Cambria Math" w:hAnsi="Cambria Math" w:cs="Times New Roman"/>
            <w:szCs w:val="28"/>
          </w:rPr>
          <m:t>ρ</m:t>
        </m:r>
      </m:oMath>
      <w:r w:rsidR="00FB57DC" w:rsidRPr="006A60FA">
        <w:rPr>
          <w:rFonts w:ascii="Times New Roman" w:eastAsiaTheme="minorEastAsia" w:hAnsi="Times New Roman" w:cs="Times New Roman"/>
          <w:i/>
          <w:szCs w:val="28"/>
        </w:rPr>
        <w:t xml:space="preserve"> размещения рекламы от числа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FB57DC" w:rsidRPr="006A60FA">
        <w:rPr>
          <w:rFonts w:ascii="Times New Roman" w:eastAsiaTheme="minorEastAsia" w:hAnsi="Times New Roman" w:cs="Times New Roman"/>
          <w:i/>
          <w:szCs w:val="28"/>
        </w:rPr>
        <w:t xml:space="preserve"> размещения рекламы при постоянном рекламном бюджете</w:t>
      </w:r>
    </w:p>
    <w:p w:rsidR="00250C5F" w:rsidRPr="00325C71" w:rsidRDefault="00250C5F" w:rsidP="00171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Таким образом, проведена аналитическая минимизация риска размещения рекламы в СМИ. Показано существование минимума риска размещения рекламы в зависимости от чисел размещения рекламы в СМИ и их параметров.</w:t>
      </w:r>
    </w:p>
    <w:p w:rsidR="00250C5F" w:rsidRPr="00325C71" w:rsidRDefault="00250C5F" w:rsidP="00171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Если число СМИ, в которых размещается реклама, больше двух, то аналитическое нахождение минимумов риска размещения рекламы становится затруднительным ввиду громоздкости соответствующих вычислений. В этом случае оптимизацию необходимо проводить численными методами. Согласно формулам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8"/>
                <w:szCs w:val="28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max</m:t>
                </m:r>
              </m:sub>
            </m:sSub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nary>
      </m:oMath>
      <w:r w:rsidR="006A7078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i/>
            <w:sz w:val="28"/>
            <w:szCs w:val="28"/>
          </w:rPr>
          <w:sym w:font="Symbol" w:char="F072"/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i/>
            <w:sz w:val="28"/>
            <w:szCs w:val="28"/>
          </w:rPr>
          <w:sym w:font="Symbol" w:char="F03D"/>
        </m:r>
        <m:r>
          <w:rPr>
            <w:rFonts w:ascii="Cambria Math" w:hAnsi="Cambria Math" w:cs="Times New Roman"/>
            <w:sz w:val="28"/>
            <w:szCs w:val="28"/>
          </w:rPr>
          <m:t xml:space="preserve"> 1-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="006A7078" w:rsidRPr="00B02B7C">
        <w:rPr>
          <w:rFonts w:ascii="Times New Roman" w:hAnsi="Times New Roman" w:cs="Times New Roman"/>
          <w:sz w:val="28"/>
          <w:szCs w:val="28"/>
        </w:rPr>
        <w:t xml:space="preserve"> риск, связанный с размещением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>рекламы, можно представить как функцию числа размещений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ρ = 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).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Считая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действительными переменными, представим их в виде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den>
        </m:f>
      </m:oMath>
      <w:r w:rsidRPr="00325C71">
        <w:rPr>
          <w:rFonts w:ascii="Times New Roman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— затраты на размещение рекламы,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— стоимость одного размещения рекламы в </w:t>
      </w:r>
      <w:r w:rsidRPr="00325C71">
        <w:rPr>
          <w:rFonts w:ascii="Times New Roman" w:hAnsi="Times New Roman" w:cs="Times New Roman"/>
          <w:i/>
          <w:sz w:val="28"/>
          <w:szCs w:val="28"/>
        </w:rPr>
        <w:t>j</w:t>
      </w:r>
      <w:r w:rsidRPr="00325C71">
        <w:rPr>
          <w:rFonts w:ascii="Times New Roman" w:hAnsi="Times New Roman" w:cs="Times New Roman"/>
          <w:sz w:val="28"/>
          <w:szCs w:val="28"/>
        </w:rPr>
        <w:t xml:space="preserve">-м СМИ. Риск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является функцией затрат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на размещение рекламы в каждом СМИ</w:t>
      </w:r>
      <w:proofErr w:type="gramStart"/>
      <w:r w:rsidRPr="00325C71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ρ = 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325C71">
        <w:rPr>
          <w:rFonts w:ascii="Times New Roman" w:hAnsi="Times New Roman" w:cs="Times New Roman"/>
          <w:sz w:val="28"/>
          <w:szCs w:val="28"/>
        </w:rPr>
        <w:t xml:space="preserve">Используя целевую функцию </w:t>
      </w:r>
      <m:oMath>
        <m:r>
          <w:rPr>
            <w:rFonts w:ascii="Cambria Math" w:hAnsi="Cambria Math" w:cs="Times New Roman"/>
            <w:sz w:val="28"/>
            <w:szCs w:val="28"/>
          </w:rPr>
          <m:t>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>, оптимизируем размещение рекламы. Оптимизация осуществляется двумя способами:</w:t>
      </w:r>
    </w:p>
    <w:p w:rsidR="00250C5F" w:rsidRPr="0006141C" w:rsidRDefault="00250C5F" w:rsidP="001714E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41C">
        <w:rPr>
          <w:rFonts w:ascii="Times New Roman" w:hAnsi="Times New Roman" w:cs="Times New Roman"/>
          <w:sz w:val="28"/>
          <w:szCs w:val="28"/>
        </w:rPr>
        <w:t>путем минимизации целевой функции риска</w:t>
      </w:r>
    </w:p>
    <w:p w:rsidR="00250C5F" w:rsidRPr="00325C71" w:rsidRDefault="00250C5F" w:rsidP="001714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…,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→ min</m:t>
          </m:r>
        </m:oMath>
      </m:oMathPara>
    </w:p>
    <w:p w:rsidR="00250C5F" w:rsidRPr="00325C71" w:rsidRDefault="00250C5F" w:rsidP="00171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при заданном рекламном бюджете (ограничение на переменные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):</w:t>
      </w:r>
    </w:p>
    <w:p w:rsidR="00250C5F" w:rsidRPr="00325C71" w:rsidRDefault="009A442C" w:rsidP="001714EE">
      <w:pPr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 const;</m:t>
          </m:r>
        </m:oMath>
      </m:oMathPara>
    </w:p>
    <w:p w:rsidR="00250C5F" w:rsidRPr="0006141C" w:rsidRDefault="00250C5F" w:rsidP="001714E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41C">
        <w:rPr>
          <w:rFonts w:ascii="Times New Roman" w:hAnsi="Times New Roman" w:cs="Times New Roman"/>
          <w:sz w:val="28"/>
          <w:szCs w:val="28"/>
        </w:rPr>
        <w:t>путем минимизации рекламного бюджета</w:t>
      </w:r>
    </w:p>
    <w:p w:rsidR="00250C5F" w:rsidRPr="00325C71" w:rsidRDefault="009A442C" w:rsidP="001714EE">
      <w:pPr>
        <w:spacing w:after="0"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j=1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 w:cs="Times New Roman"/>
              <w:sz w:val="28"/>
              <w:szCs w:val="28"/>
            </w:rPr>
            <m:t>→ min</m:t>
          </m:r>
        </m:oMath>
      </m:oMathPara>
    </w:p>
    <w:p w:rsidR="00250C5F" w:rsidRPr="00325C71" w:rsidRDefault="00250C5F" w:rsidP="00171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при заданном уровне риска</w:t>
      </w:r>
    </w:p>
    <w:p w:rsidR="00250C5F" w:rsidRPr="00325C71" w:rsidRDefault="00250C5F" w:rsidP="001714E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ρ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, …,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= const. </m:t>
        </m:r>
      </m:oMath>
      <w:r w:rsidR="0006141C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            </w:t>
      </w:r>
      <w:r w:rsidR="006A7078">
        <w:rPr>
          <w:rFonts w:ascii="Times New Roman" w:hAnsi="Times New Roman" w:cs="Times New Roman"/>
          <w:sz w:val="28"/>
          <w:szCs w:val="28"/>
        </w:rPr>
        <w:t>(3.28)</w:t>
      </w:r>
    </w:p>
    <w:p w:rsidR="00250C5F" w:rsidRPr="00325C71" w:rsidRDefault="00250C5F" w:rsidP="001714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— заданный рекламный бюджет,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— заданный риск не получить необходимую для достижения цели рекламы частоту рекламных контактов, 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e>
        </m:nary>
      </m:oMath>
      <w:r w:rsidRPr="00325C71">
        <w:rPr>
          <w:rFonts w:ascii="Times New Roman" w:hAnsi="Times New Roman" w:cs="Times New Roman"/>
          <w:sz w:val="28"/>
          <w:szCs w:val="28"/>
        </w:rPr>
        <w:t xml:space="preserve">— рекламный бюджет,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— число и стоимость размещений рекламы в </w:t>
      </w:r>
      <w:r w:rsidRPr="00325C71">
        <w:rPr>
          <w:rFonts w:ascii="Times New Roman" w:hAnsi="Times New Roman" w:cs="Times New Roman"/>
          <w:i/>
          <w:sz w:val="28"/>
          <w:szCs w:val="28"/>
        </w:rPr>
        <w:t>j</w:t>
      </w:r>
      <w:r w:rsidRPr="00325C71">
        <w:rPr>
          <w:rFonts w:ascii="Times New Roman" w:hAnsi="Times New Roman" w:cs="Times New Roman"/>
          <w:sz w:val="28"/>
          <w:szCs w:val="28"/>
        </w:rPr>
        <w:t xml:space="preserve">-м СМИ,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m 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2E4314" w:rsidRDefault="00250C5F" w:rsidP="00171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Сформулируем методику оценки риска размещения рекламы. Для этого предварительно сформулируем критерий эффективности размещения, связанный с поставленной рекламодателем целью рекламы. Пусть целью рекламной кампании является создание осведомленности о новой марке товара, выходящего на рынок. В этом случае при размещении рекламы нужно обеспечить такую интенсивность рекламного воздействия (частоту рекламных </w:t>
      </w:r>
      <w:r w:rsidRPr="00325C71">
        <w:rPr>
          <w:rFonts w:ascii="Times New Roman" w:hAnsi="Times New Roman" w:cs="Times New Roman"/>
          <w:sz w:val="28"/>
          <w:szCs w:val="28"/>
        </w:rPr>
        <w:lastRenderedPageBreak/>
        <w:t xml:space="preserve">контактов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), которая достаточна для запоминания предмета рекламы. Для решения этой задачи необходимо предварительно (до размещения рекламы) определить параметры эффективности: эффективную частоту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допустимый риск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того, что эта частота контактов не будет достигнута. Далее нужно выбрать способ оптимизации, который осуществляется рекламодателем, исходя из соображений экономической или коммуникативной эффективности рекламы. Минимизация риска </w:t>
      </w:r>
      <m:oMath>
        <m:r>
          <w:rPr>
            <w:rFonts w:ascii="Cambria Math" w:hAnsi="Cambria Math" w:cs="Times New Roman"/>
            <w:sz w:val="28"/>
            <w:szCs w:val="28"/>
          </w:rPr>
          <m:t>ρ(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...,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или рекламного бюджета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j=1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e>
        </m:nary>
      </m:oMath>
      <w:r w:rsidRPr="00325C71">
        <w:rPr>
          <w:rFonts w:ascii="Times New Roman" w:hAnsi="Times New Roman" w:cs="Times New Roman"/>
          <w:sz w:val="28"/>
          <w:szCs w:val="28"/>
        </w:rPr>
        <w:t xml:space="preserve"> осуществляется численными методами, например, градиентными, в которых используется текущая рентабельность СМИ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Rent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[4]. При вычислении риска </w:t>
      </w:r>
      <w:r w:rsidRPr="00325C71">
        <w:rPr>
          <w:rFonts w:ascii="Times New Roman" w:hAnsi="Times New Roman" w:cs="Times New Roman"/>
          <w:i/>
          <w:sz w:val="28"/>
          <w:szCs w:val="28"/>
        </w:rPr>
        <w:t>ρ</w:t>
      </w:r>
      <w:r w:rsidRPr="00325C71">
        <w:rPr>
          <w:rFonts w:ascii="Times New Roman" w:hAnsi="Times New Roman" w:cs="Times New Roman"/>
          <w:sz w:val="28"/>
          <w:szCs w:val="28"/>
        </w:rPr>
        <w:t xml:space="preserve"> использовалась функция эффективности вида:</w:t>
      </w:r>
    </w:p>
    <w:p w:rsidR="00250C5F" w:rsidRPr="00325C71" w:rsidRDefault="00250C5F" w:rsidP="002E43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i/>
          <w:sz w:val="28"/>
          <w:szCs w:val="28"/>
        </w:rPr>
        <w:t>E( f ) = 1</w:t>
      </w:r>
      <w:r w:rsidRPr="00325C71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f ≥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>;</w:t>
      </w:r>
    </w:p>
    <w:p w:rsidR="00250C5F" w:rsidRPr="00325C71" w:rsidRDefault="00250C5F" w:rsidP="00D50C0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i/>
          <w:sz w:val="28"/>
          <w:szCs w:val="28"/>
        </w:rPr>
        <w:t>E( f ) = 0</w:t>
      </w:r>
      <w:r w:rsidRPr="00325C71">
        <w:rPr>
          <w:rFonts w:ascii="Times New Roman" w:hAnsi="Times New Roman" w:cs="Times New Roman"/>
          <w:sz w:val="28"/>
          <w:szCs w:val="28"/>
        </w:rPr>
        <w:t xml:space="preserve">, если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 ≤ f &lt;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250C5F" w:rsidRPr="00325C71" w:rsidRDefault="00250C5F" w:rsidP="00325C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Изложенная методика позволяет оценить зависимость риска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от параметров размещения рекламы – числа размещений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, эффективной частоты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эф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50C5F" w:rsidRPr="00325C71" w:rsidRDefault="002D4C42" w:rsidP="00DA55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9.</w:t>
      </w:r>
      <w:r w:rsidR="00D50C05">
        <w:rPr>
          <w:rFonts w:ascii="Times New Roman" w:hAnsi="Times New Roman" w:cs="Times New Roman"/>
          <w:sz w:val="28"/>
          <w:szCs w:val="28"/>
        </w:rPr>
        <w:t xml:space="preserve"> На примере размещения рекламы в двух газетах, которые раздаются бесплатно,</w:t>
      </w:r>
      <w:r w:rsidR="00250C5F" w:rsidRPr="00325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C5F" w:rsidRPr="00325C71">
        <w:rPr>
          <w:rFonts w:ascii="Times New Roman" w:hAnsi="Times New Roman" w:cs="Times New Roman"/>
          <w:sz w:val="28"/>
          <w:szCs w:val="28"/>
        </w:rPr>
        <w:t xml:space="preserve">покажем возможность аналитической минимизации рисков размещения рекламы. Пусть имеются две газеты «Ясно! </w:t>
      </w:r>
      <w:proofErr w:type="gramStart"/>
      <w:r w:rsidR="00250C5F" w:rsidRPr="00325C71">
        <w:rPr>
          <w:rFonts w:ascii="Times New Roman" w:hAnsi="Times New Roman" w:cs="Times New Roman"/>
          <w:sz w:val="28"/>
          <w:szCs w:val="28"/>
        </w:rPr>
        <w:t>Центр» и «Успех – каждому»</w:t>
      </w:r>
      <w:r w:rsidR="00250C5F" w:rsidRPr="00325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C5F" w:rsidRPr="00325C71">
        <w:rPr>
          <w:rFonts w:ascii="Times New Roman" w:hAnsi="Times New Roman" w:cs="Times New Roman"/>
          <w:sz w:val="28"/>
          <w:szCs w:val="28"/>
        </w:rPr>
        <w:t xml:space="preserve">с параметрами: рейтинги каждого СМИ —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 и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, стоимости размещения рекламы в каждом СМИ —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. Задача минимизации риска состоит в нахождении оптимальных чисел размещений рекламы в первом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 и втором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 СМИ, которые обеспечивают наименьший риск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 неэффективного размещения рекламы при заданном рекламном бюджете </w:t>
      </w:r>
      <w:r w:rsidR="00250C5F" w:rsidRPr="00325C71">
        <w:rPr>
          <w:rFonts w:ascii="Times New Roman" w:hAnsi="Times New Roman" w:cs="Times New Roman"/>
          <w:i/>
          <w:sz w:val="28"/>
          <w:szCs w:val="28"/>
        </w:rPr>
        <w:t>V</w:t>
      </w:r>
      <w:r w:rsidR="00250C5F" w:rsidRPr="00325C71">
        <w:rPr>
          <w:rFonts w:ascii="Times New Roman" w:hAnsi="Times New Roman" w:cs="Times New Roman"/>
          <w:sz w:val="28"/>
          <w:szCs w:val="28"/>
        </w:rPr>
        <w:t xml:space="preserve"> = const.</w:t>
      </w:r>
      <w:proofErr w:type="gramEnd"/>
    </w:p>
    <w:p w:rsidR="00250C5F" w:rsidRPr="002D4C42" w:rsidRDefault="002D4C42" w:rsidP="001714EE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Решение: </w:t>
      </w:r>
      <w:r w:rsidR="00250C5F" w:rsidRPr="00325C71">
        <w:rPr>
          <w:rFonts w:ascii="Times New Roman" w:hAnsi="Times New Roman" w:cs="Times New Roman"/>
          <w:sz w:val="28"/>
          <w:szCs w:val="28"/>
        </w:rPr>
        <w:t xml:space="preserve">Возьмем рекламный бюджет равный </w:t>
      </w:r>
      <w:r w:rsidR="00250C5F" w:rsidRPr="00325C71">
        <w:rPr>
          <w:rFonts w:ascii="Times New Roman" w:hAnsi="Times New Roman" w:cs="Times New Roman"/>
          <w:i/>
          <w:sz w:val="28"/>
          <w:szCs w:val="28"/>
        </w:rPr>
        <w:t>V</w:t>
      </w:r>
      <w:r w:rsidR="00250C5F" w:rsidRPr="00325C71">
        <w:rPr>
          <w:rFonts w:ascii="Times New Roman" w:hAnsi="Times New Roman" w:cs="Times New Roman"/>
          <w:sz w:val="28"/>
          <w:szCs w:val="28"/>
        </w:rPr>
        <w:t xml:space="preserve"> = 100 000 рублей, а также возьмем размещение рекламы в этих двух СМИ, каждое будет размером, примерно, в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8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, куда может поместиться примерно 100 символов. Стоимость </w:t>
      </w:r>
      <w:r w:rsidR="00250C5F" w:rsidRPr="00325C71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размещения рекламы для каждого медиа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=1500 руб.</m:t>
        </m:r>
      </m:oMath>
      <w:r w:rsidR="00250C5F" w:rsidRPr="00325C71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1714EE">
        <w:rPr>
          <w:rFonts w:ascii="Times New Roman" w:eastAsiaTheme="minorEastAsia" w:hAnsi="Times New Roman" w:cs="Times New Roman"/>
          <w:sz w:val="28"/>
          <w:szCs w:val="28"/>
        </w:rPr>
        <w:t xml:space="preserve"> = 2600 руб. найдена по таблицам (см. Приложение 2). Рейтинги соответственно равны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=0,03 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=0,02</m:t>
        </m:r>
      </m:oMath>
      <w:r w:rsidR="00250C5F" w:rsidRPr="00325C71">
        <w:rPr>
          <w:rFonts w:ascii="Times New Roman" w:eastAsiaTheme="minorEastAsia" w:hAnsi="Times New Roman" w:cs="Times New Roman"/>
          <w:sz w:val="28"/>
          <w:szCs w:val="28"/>
        </w:rPr>
        <w:t>. Предельный охват мы находим по формуле</w:t>
      </w:r>
    </w:p>
    <w:p w:rsidR="00250C5F" w:rsidRPr="00325C71" w:rsidRDefault="00543C0C" w:rsidP="006749DD">
      <w:pPr>
        <w:spacing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G=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*100%,</m:t>
        </m:r>
      </m:oMath>
      <w:r w:rsidR="00250C5F"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(3.29)</w:t>
      </w:r>
    </w:p>
    <w:p w:rsidR="00250C5F" w:rsidRPr="00325C71" w:rsidRDefault="00250C5F" w:rsidP="001714E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– целевая аудитория,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>– число выходов СМИ.</w:t>
      </w:r>
    </w:p>
    <w:p w:rsidR="00250C5F" w:rsidRDefault="00250C5F" w:rsidP="001714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В качестве целевой аудитории будем рассматривать выпускников 11-х классов Ижевска. Тогда целевая аудитория будет ровна </w:t>
      </w:r>
      <w:r w:rsidRPr="00325C7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N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= 6 808 человек, а число выходов СМИ – это посещение сайта определенной газеты (рис.22). Предельный охват по формуле (3.2</w:t>
      </w:r>
      <w:r w:rsidR="006A7078">
        <w:rPr>
          <w:rFonts w:ascii="Times New Roman" w:eastAsiaTheme="minorEastAsia" w:hAnsi="Times New Roman" w:cs="Times New Roman"/>
          <w:sz w:val="28"/>
          <w:szCs w:val="28"/>
          <w:lang w:val="en-US"/>
        </w:rPr>
        <w:t>9</w:t>
      </w: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) будет равен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=7,4 %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=4,6 %</m:t>
        </m:r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50C05" w:rsidRDefault="00D50C05" w:rsidP="00D50C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FD6">
        <w:rPr>
          <w:noProof/>
          <w:lang w:eastAsia="ru-RU"/>
        </w:rPr>
        <w:drawing>
          <wp:inline distT="0" distB="0" distL="0" distR="0" wp14:anchorId="030B69B7" wp14:editId="67E35510">
            <wp:extent cx="5422605" cy="1459049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9707" cy="14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05" w:rsidRPr="001714EE" w:rsidRDefault="00DA55C1" w:rsidP="00D50C05">
      <w:pPr>
        <w:shd w:val="clear" w:color="auto" w:fill="FFFFFF"/>
        <w:spacing w:after="120" w:line="264" w:lineRule="atLeast"/>
        <w:jc w:val="center"/>
        <w:outlineLvl w:val="0"/>
        <w:rPr>
          <w:rFonts w:ascii="Times New Roman" w:eastAsia="Times New Roman" w:hAnsi="Times New Roman" w:cs="Times New Roman"/>
          <w:i/>
          <w:color w:val="000000"/>
          <w:kern w:val="36"/>
          <w:lang w:eastAsia="ru-RU"/>
        </w:rPr>
      </w:pPr>
      <w:bookmarkStart w:id="24" w:name="_Toc90754567"/>
      <w:bookmarkStart w:id="25" w:name="_Toc96296753"/>
      <w:bookmarkStart w:id="26" w:name="_Toc96297436"/>
      <w:bookmarkStart w:id="27" w:name="_Toc98635686"/>
      <w:bookmarkStart w:id="28" w:name="_Toc98943169"/>
      <w:bookmarkStart w:id="29" w:name="_Toc98943553"/>
      <w:r w:rsidRPr="001714EE">
        <w:rPr>
          <w:rFonts w:ascii="Times New Roman" w:hAnsi="Times New Roman" w:cs="Times New Roman"/>
          <w:i/>
        </w:rPr>
        <w:t xml:space="preserve">Рис.22. </w:t>
      </w:r>
      <w:r w:rsidR="00D50C05" w:rsidRPr="001714EE">
        <w:rPr>
          <w:rFonts w:ascii="Times New Roman" w:eastAsia="Times New Roman" w:hAnsi="Times New Roman" w:cs="Times New Roman"/>
          <w:i/>
          <w:color w:val="000000"/>
          <w:kern w:val="36"/>
          <w:lang w:eastAsia="ru-RU"/>
        </w:rPr>
        <w:t>Рейтинг печатных изданий бесплатных изданий за год в Ижевске</w:t>
      </w:r>
      <w:bookmarkEnd w:id="24"/>
      <w:bookmarkEnd w:id="25"/>
      <w:bookmarkEnd w:id="26"/>
      <w:bookmarkEnd w:id="27"/>
      <w:bookmarkEnd w:id="28"/>
      <w:bookmarkEnd w:id="29"/>
    </w:p>
    <w:p w:rsidR="006A7078" w:rsidRPr="000C233B" w:rsidRDefault="00250C5F" w:rsidP="00D50C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Для нахождения оптимальных чисел размещений рекламы в первом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и втором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hAnsi="Times New Roman" w:cs="Times New Roman"/>
          <w:sz w:val="28"/>
          <w:szCs w:val="28"/>
        </w:rPr>
        <w:t xml:space="preserve"> СМИ, которые обеспечивают наименьший риск </w:t>
      </w:r>
      <m:oMath>
        <m:r>
          <w:rPr>
            <w:rFonts w:ascii="Cambria Math" w:hAnsi="Cambria Math" w:cs="Times New Roman"/>
            <w:sz w:val="28"/>
            <w:szCs w:val="28"/>
          </w:rPr>
          <m:t>ρ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неэффективного размещения рекламы при заданном рекламном, бюджете применим формулу (3.27):</w:t>
      </w:r>
    </w:p>
    <w:p w:rsidR="00250C5F" w:rsidRPr="00325C71" w:rsidRDefault="009A442C" w:rsidP="006A707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ln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sup>
                  </m:sSub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ln</m:t>
                      </m:r>
                    </m:fName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ln</m:t>
                              </m:r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)</m:t>
                              </m:r>
                            </m:e>
                          </m:func>
                        </m:den>
                      </m:f>
                    </m:e>
                  </m:func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sup>
                      </m:sSubSup>
                    </m:e>
                  </m:d>
                </m:e>
              </m:func>
            </m:e>
          </m:func>
          <m:r>
            <w:rPr>
              <w:rFonts w:ascii="Cambria Math" w:hAnsi="Cambria Math" w:cs="Times New Roman"/>
              <w:sz w:val="28"/>
              <w:szCs w:val="28"/>
            </w:rPr>
            <m:t xml:space="preserve"> ,</m:t>
          </m:r>
        </m:oMath>
      </m:oMathPara>
    </w:p>
    <w:p w:rsidR="00250C5F" w:rsidRPr="00325C71" w:rsidRDefault="00250C5F" w:rsidP="00D5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= 1 –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;  j= 1, 2.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C5F" w:rsidRPr="00325C71" w:rsidRDefault="00250C5F" w:rsidP="00D50C0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 xml:space="preserve">Для начала вычислим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и 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325C71">
        <w:rPr>
          <w:rFonts w:ascii="Times New Roman" w:eastAsiaTheme="minorEastAsia" w:hAnsi="Times New Roman" w:cs="Times New Roman"/>
          <w:sz w:val="28"/>
          <w:szCs w:val="28"/>
        </w:rPr>
        <w:t>, они равны:</w:t>
      </w:r>
    </w:p>
    <w:p w:rsidR="00250C5F" w:rsidRPr="00325C71" w:rsidRDefault="009A442C" w:rsidP="00325C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=1 –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0,03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0,74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=0,96;</m:t>
          </m:r>
        </m:oMath>
      </m:oMathPara>
    </w:p>
    <w:p w:rsidR="00250C5F" w:rsidRPr="00325C71" w:rsidRDefault="00250C5F" w:rsidP="00325C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=1 –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0,02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0,46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=0,95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250C5F" w:rsidRPr="00325C71" w:rsidRDefault="00250C5F" w:rsidP="00D50C0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Вычисляем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6A7078">
        <w:rPr>
          <w:rFonts w:ascii="Times New Roman" w:eastAsiaTheme="minorEastAsia" w:hAnsi="Times New Roman" w:cs="Times New Roman"/>
          <w:sz w:val="28"/>
          <w:szCs w:val="28"/>
        </w:rPr>
        <w:t xml:space="preserve"> по формуле (3.27).</w:t>
      </w:r>
    </w:p>
    <w:p w:rsidR="00250C5F" w:rsidRPr="00325C71" w:rsidRDefault="00250C5F" w:rsidP="00D50C0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5C71">
        <w:rPr>
          <w:rFonts w:ascii="Times New Roman" w:eastAsiaTheme="minorEastAsia" w:hAnsi="Times New Roman" w:cs="Times New Roman"/>
          <w:sz w:val="28"/>
          <w:szCs w:val="28"/>
        </w:rPr>
        <w:t xml:space="preserve">Из формулы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находим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=32,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=20.</m:t>
        </m:r>
      </m:oMath>
    </w:p>
    <w:p w:rsidR="00250C5F" w:rsidRPr="00325C71" w:rsidRDefault="006A7078" w:rsidP="00D50C05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формуле (3.25) находим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</m:t>
        </m:r>
      </m:oMath>
      <w:r w:rsidR="00250C5F" w:rsidRPr="00325C71">
        <w:rPr>
          <w:rFonts w:ascii="Times New Roman" w:eastAsiaTheme="minorEastAsia" w:hAnsi="Times New Roman" w:cs="Times New Roman"/>
          <w:sz w:val="28"/>
          <w:szCs w:val="28"/>
        </w:rPr>
        <w:t xml:space="preserve"> риск:</w:t>
      </w:r>
    </w:p>
    <w:p w:rsidR="00250C5F" w:rsidRPr="00325C71" w:rsidRDefault="00250C5F" w:rsidP="00325C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 1 –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–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⟹</m:t>
          </m:r>
        </m:oMath>
      </m:oMathPara>
    </w:p>
    <w:p w:rsidR="00250C5F" w:rsidRPr="00325C71" w:rsidRDefault="00250C5F" w:rsidP="00325C71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32, 20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 1 –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–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=0,27×100%=27%,</m:t>
          </m:r>
        </m:oMath>
      </m:oMathPara>
    </w:p>
    <w:p w:rsidR="00250C5F" w:rsidRPr="00325C71" w:rsidRDefault="00250C5F" w:rsidP="00D5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C71">
        <w:rPr>
          <w:rFonts w:ascii="Times New Roman" w:hAnsi="Times New Roman" w:cs="Times New Roman"/>
          <w:sz w:val="28"/>
          <w:szCs w:val="28"/>
        </w:rPr>
        <w:t>где по формуле (3.2</w:t>
      </w:r>
      <w:r w:rsidR="006A7078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325C71">
        <w:rPr>
          <w:rFonts w:ascii="Times New Roman" w:hAnsi="Times New Roman" w:cs="Times New Roman"/>
          <w:sz w:val="28"/>
          <w:szCs w:val="28"/>
        </w:rPr>
        <w:t>):</w:t>
      </w:r>
    </w:p>
    <w:p w:rsidR="00250C5F" w:rsidRPr="00325C71" w:rsidRDefault="009A442C" w:rsidP="00325C71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32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=0,74×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0,96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32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=0,539594,</m:t>
          </m:r>
        </m:oMath>
      </m:oMathPara>
    </w:p>
    <w:p w:rsidR="009630E6" w:rsidRPr="00E4089F" w:rsidRDefault="009A442C" w:rsidP="007057EF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=0,46×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0,95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=0,412918.</m:t>
          </m:r>
        </m:oMath>
      </m:oMathPara>
      <w:bookmarkEnd w:id="16"/>
    </w:p>
    <w:p w:rsidR="003A1113" w:rsidRPr="003A1113" w:rsidRDefault="003E658F" w:rsidP="003A1113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Оптимальное число размещений рекламы в первом и втором СМИ, равное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=32, 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=20, </m:t>
        </m:r>
      </m:oMath>
      <w:r>
        <w:rPr>
          <w:rFonts w:ascii="Times New Roman" w:hAnsi="Times New Roman" w:cs="Times New Roman"/>
          <w:sz w:val="28"/>
          <w:szCs w:val="28"/>
        </w:rPr>
        <w:t xml:space="preserve">обеспечивает наименьший риск </w:t>
      </w:r>
      <m:oMath>
        <m:r>
          <w:rPr>
            <w:rFonts w:ascii="Cambria Math" w:hAnsi="Cambria Math" w:cs="Times New Roman"/>
            <w:sz w:val="28"/>
            <w:szCs w:val="28"/>
          </w:rPr>
          <m:t>ρ=27%</m:t>
        </m:r>
      </m:oMath>
      <w:r w:rsidRPr="00325C71">
        <w:rPr>
          <w:rFonts w:ascii="Times New Roman" w:hAnsi="Times New Roman" w:cs="Times New Roman"/>
          <w:sz w:val="28"/>
          <w:szCs w:val="28"/>
        </w:rPr>
        <w:t xml:space="preserve"> неэффективного размещения рекламы при заданном рекламном бюджете. В этом случае охват аудитории для первого и второго СМИ составляют: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=0,539594,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=0,412918, </m:t>
        </m:r>
      </m:oMath>
      <w:r w:rsidR="003A1113" w:rsidRPr="003A1113">
        <w:rPr>
          <w:rFonts w:ascii="Times New Roman" w:hAnsi="Times New Roman" w:cs="Times New Roman"/>
          <w:sz w:val="28"/>
          <w:szCs w:val="28"/>
        </w:rPr>
        <w:t xml:space="preserve">которые являются функциями чисел размещения рекламы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="003A1113" w:rsidRPr="003A1113">
        <w:rPr>
          <w:rFonts w:ascii="Times New Roman" w:hAnsi="Times New Roman" w:cs="Times New Roman"/>
          <w:sz w:val="28"/>
          <w:szCs w:val="28"/>
        </w:rPr>
        <w:t xml:space="preserve">, рейтингов медиа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j</m:t>
            </m:r>
          </m:sub>
        </m:sSub>
      </m:oMath>
      <w:r w:rsidR="003A1113" w:rsidRPr="003A1113">
        <w:rPr>
          <w:rFonts w:ascii="Times New Roman" w:hAnsi="Times New Roman" w:cs="Times New Roman"/>
          <w:sz w:val="28"/>
          <w:szCs w:val="28"/>
        </w:rPr>
        <w:t xml:space="preserve"> и их предельных охватов.</w:t>
      </w:r>
    </w:p>
    <w:p w:rsidR="006A7078" w:rsidRPr="003E0B01" w:rsidRDefault="003A1113" w:rsidP="003E0B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113">
        <w:rPr>
          <w:rFonts w:ascii="Times New Roman" w:hAnsi="Times New Roman" w:cs="Times New Roman"/>
          <w:sz w:val="28"/>
        </w:rPr>
        <w:t>Таким образом, получаем, что оптимальное число размещений рекламы в первом и втором СМИ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 xml:space="preserve">  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=32, m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</w:rPr>
          <m:t>=20</m:t>
        </m:r>
      </m:oMath>
      <w:r w:rsidRPr="003A1113">
        <w:rPr>
          <w:rFonts w:ascii="Times New Roman" w:hAnsi="Times New Roman" w:cs="Times New Roman"/>
          <w:sz w:val="28"/>
        </w:rPr>
        <w:t xml:space="preserve"> обеспечивает наименьший риск </w:t>
      </w:r>
      <m:oMath>
        <m:r>
          <w:rPr>
            <w:rFonts w:ascii="Cambria Math" w:hAnsi="Cambria Math" w:cs="Times New Roman"/>
            <w:sz w:val="28"/>
          </w:rPr>
          <m:t>ρ=27%</m:t>
        </m:r>
      </m:oMath>
      <w:r w:rsidRPr="003A1113">
        <w:rPr>
          <w:rFonts w:ascii="Times New Roman" w:hAnsi="Times New Roman" w:cs="Times New Roman"/>
          <w:sz w:val="28"/>
        </w:rPr>
        <w:t xml:space="preserve"> неэффективного размещения рекламы при заданном рекламном бюджете</w:t>
      </w:r>
      <m:oMath>
        <m:r>
          <w:rPr>
            <w:rFonts w:ascii="Cambria Math" w:hAnsi="Cambria Math" w:cs="Times New Roman"/>
            <w:sz w:val="28"/>
          </w:rPr>
          <m:t>.</m:t>
        </m:r>
      </m:oMath>
    </w:p>
    <w:p w:rsidR="001714EE" w:rsidRDefault="001714EE" w:rsidP="000321A2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30" w:name="_Toc98943554"/>
      <w:r>
        <w:rPr>
          <w:rFonts w:ascii="Times New Roman" w:hAnsi="Times New Roman" w:cs="Times New Roman"/>
          <w:b w:val="0"/>
          <w:color w:val="auto"/>
        </w:rPr>
        <w:br w:type="page"/>
      </w:r>
    </w:p>
    <w:p w:rsidR="009630E6" w:rsidRPr="000321A2" w:rsidRDefault="000321A2" w:rsidP="001714EE">
      <w:pPr>
        <w:pStyle w:val="1"/>
        <w:spacing w:after="240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30"/>
    </w:p>
    <w:p w:rsidR="003E658F" w:rsidRPr="003E658F" w:rsidRDefault="005230B7" w:rsidP="000D4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3E658F" w:rsidRPr="003E658F">
        <w:rPr>
          <w:rFonts w:ascii="Times New Roman" w:hAnsi="Times New Roman" w:cs="Times New Roman"/>
          <w:sz w:val="28"/>
          <w:szCs w:val="28"/>
        </w:rPr>
        <w:t>явлением медиа ресурсов медиапланир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вание все б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льше вх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дит в нашу жизнь. Каждый день мы видим или слышим б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</w:rPr>
        <w:t>льшое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личество рекламы, например, когда ед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E658F" w:rsidRPr="003E658F">
        <w:rPr>
          <w:rFonts w:ascii="Times New Roman" w:hAnsi="Times New Roman" w:cs="Times New Roman"/>
          <w:sz w:val="28"/>
          <w:szCs w:val="28"/>
        </w:rPr>
        <w:t>м на учебу или работу с утра и в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чером, и не задумыва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мся, что за этой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кламой скрываются мн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гочисленные расчеты.</w:t>
      </w:r>
    </w:p>
    <w:p w:rsidR="009630E6" w:rsidRPr="003E658F" w:rsidRDefault="003A1113" w:rsidP="000D49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выпускной </w:t>
      </w:r>
      <w:r w:rsidR="005230B7">
        <w:rPr>
          <w:rFonts w:ascii="Times New Roman" w:hAnsi="Times New Roman" w:cs="Times New Roman"/>
          <w:color w:val="000000"/>
          <w:sz w:val="28"/>
          <w:szCs w:val="28"/>
        </w:rPr>
        <w:t>квалификаци</w:t>
      </w:r>
      <w:proofErr w:type="gramStart"/>
      <w:r w:rsidR="005230B7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Pr="003A1113">
        <w:rPr>
          <w:rFonts w:ascii="Times New Roman" w:hAnsi="Times New Roman" w:cs="Times New Roman"/>
          <w:color w:val="000000"/>
          <w:sz w:val="28"/>
          <w:szCs w:val="28"/>
        </w:rPr>
        <w:t>нной работе</w:t>
      </w:r>
      <w:r w:rsidR="005230B7">
        <w:rPr>
          <w:rFonts w:ascii="Times New Roman" w:hAnsi="Times New Roman" w:cs="Times New Roman"/>
          <w:sz w:val="28"/>
          <w:szCs w:val="28"/>
        </w:rPr>
        <w:t xml:space="preserve"> рассм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</w:rPr>
        <w:t>трены модели теории медиапланир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hAnsi="Times New Roman" w:cs="Times New Roman"/>
          <w:sz w:val="28"/>
          <w:szCs w:val="28"/>
        </w:rPr>
        <w:t>вания и риск неэффективн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го размещения рекламы. Изложена мет</w:t>
      </w:r>
      <w:proofErr w:type="gramStart"/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3E658F" w:rsidRPr="003E658F">
        <w:rPr>
          <w:rFonts w:ascii="Times New Roman" w:hAnsi="Times New Roman" w:cs="Times New Roman"/>
          <w:sz w:val="28"/>
          <w:szCs w:val="28"/>
        </w:rPr>
        <w:t>дика моделир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вания и управления рисками, которые связаны с размещ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230B7">
        <w:rPr>
          <w:rFonts w:ascii="Times New Roman" w:hAnsi="Times New Roman" w:cs="Times New Roman"/>
          <w:sz w:val="28"/>
          <w:szCs w:val="28"/>
        </w:rPr>
        <w:t>нием рекламы в СМИ. Представл</w:t>
      </w:r>
      <w:proofErr w:type="gramStart"/>
      <w:r w:rsidR="005230B7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5230B7">
        <w:rPr>
          <w:rFonts w:ascii="Times New Roman" w:hAnsi="Times New Roman" w:cs="Times New Roman"/>
          <w:sz w:val="28"/>
          <w:szCs w:val="28"/>
        </w:rPr>
        <w:t>ны методы вычисл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230B7">
        <w:rPr>
          <w:rFonts w:ascii="Times New Roman" w:hAnsi="Times New Roman" w:cs="Times New Roman"/>
          <w:sz w:val="28"/>
          <w:szCs w:val="28"/>
        </w:rPr>
        <w:t>ния рисков и м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E658F" w:rsidRPr="003E658F">
        <w:rPr>
          <w:rFonts w:ascii="Times New Roman" w:hAnsi="Times New Roman" w:cs="Times New Roman"/>
          <w:sz w:val="28"/>
          <w:szCs w:val="28"/>
        </w:rPr>
        <w:t>тоды оптимизации размещения рекламы, которые позв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ляют минимизировать риски неэффективного размещения рекламы. Показано существование оптимумов чисел размещения рекламы, которые соответствуют минимуму риска. Получены зависимости рисков разм</w:t>
      </w:r>
      <w:proofErr w:type="gramStart"/>
      <w:r w:rsidR="005230B7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="005230B7">
        <w:rPr>
          <w:rFonts w:ascii="Times New Roman" w:hAnsi="Times New Roman" w:cs="Times New Roman"/>
          <w:sz w:val="28"/>
          <w:szCs w:val="28"/>
        </w:rPr>
        <w:t>щения рекламы от эфф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230B7">
        <w:rPr>
          <w:rFonts w:ascii="Times New Roman" w:hAnsi="Times New Roman" w:cs="Times New Roman"/>
          <w:sz w:val="28"/>
          <w:szCs w:val="28"/>
        </w:rPr>
        <w:t>ктивной частоты к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hAnsi="Times New Roman" w:cs="Times New Roman"/>
          <w:sz w:val="28"/>
          <w:szCs w:val="28"/>
        </w:rPr>
        <w:t>нтактов при разных зн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E658F" w:rsidRPr="003E658F">
        <w:rPr>
          <w:rFonts w:ascii="Times New Roman" w:hAnsi="Times New Roman" w:cs="Times New Roman"/>
          <w:sz w:val="28"/>
          <w:szCs w:val="28"/>
        </w:rPr>
        <w:t>чениях интенсивности рекламы, оцениваем</w:t>
      </w:r>
      <w:r w:rsidR="005230B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E658F" w:rsidRPr="003E658F">
        <w:rPr>
          <w:rFonts w:ascii="Times New Roman" w:hAnsi="Times New Roman" w:cs="Times New Roman"/>
          <w:sz w:val="28"/>
          <w:szCs w:val="28"/>
        </w:rPr>
        <w:t>й числом контактов.</w:t>
      </w:r>
    </w:p>
    <w:p w:rsidR="00E4089F" w:rsidRDefault="00942B0E" w:rsidP="000D49C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E658F">
        <w:rPr>
          <w:rFonts w:ascii="Times New Roman" w:eastAsiaTheme="minorEastAsia" w:hAnsi="Times New Roman" w:cs="Times New Roman"/>
          <w:sz w:val="28"/>
          <w:szCs w:val="28"/>
        </w:rPr>
        <w:t>Приведенные спектры охвата представляют соб</w:t>
      </w:r>
      <w:proofErr w:type="gramStart"/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 w:rsidR="005230B7">
        <w:rPr>
          <w:rFonts w:ascii="Times New Roman" w:eastAsiaTheme="minorEastAsia" w:hAnsi="Times New Roman" w:cs="Times New Roman"/>
          <w:sz w:val="28"/>
          <w:szCs w:val="28"/>
        </w:rPr>
        <w:t>й известные графики вер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ятностей бин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миального распр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деления, т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чнее, графики м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дифицированного путем перен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рмировки биномиального распределения вероятностей, параметры которого опр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деленным образом связаны с параметрами, характ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ризующими медиа (рейтинг, предельный охват, число выходов и др.). Устан</w:t>
      </w:r>
      <w:proofErr w:type="gramStart"/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 w:rsidRPr="003E658F">
        <w:rPr>
          <w:rFonts w:ascii="Times New Roman" w:eastAsiaTheme="minorEastAsia" w:hAnsi="Times New Roman" w:cs="Times New Roman"/>
          <w:sz w:val="28"/>
          <w:szCs w:val="28"/>
        </w:rPr>
        <w:t>вленная в данной теории связь медиап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раметр</w:t>
      </w:r>
      <w:r w:rsidR="00543C0C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в с параметрами бин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миального распределения дает в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зможность количественного прогнозир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вания эффективности использ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вания медиа и возможность управления объемом рекламного бюджета в зависимости от той или иной коммуникаци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3E658F">
        <w:rPr>
          <w:rFonts w:ascii="Times New Roman" w:eastAsiaTheme="minorEastAsia" w:hAnsi="Times New Roman" w:cs="Times New Roman"/>
          <w:sz w:val="28"/>
          <w:szCs w:val="28"/>
        </w:rPr>
        <w:t>нной задачи.</w:t>
      </w:r>
    </w:p>
    <w:p w:rsidR="00C76ACF" w:rsidRDefault="00C76ACF" w:rsidP="000D49C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Цели и задачи выпускной квалификационной работы достигнуты. Медиапланир</w:t>
      </w:r>
      <w:proofErr w:type="gramStart"/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вание помогает понять, каким образом ценн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стное предложение будет достигать целевой аудитории. Для этого отбира</w:t>
      </w:r>
      <w:proofErr w:type="gramStart"/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тся полный спектр рекламных каналов, опред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ляются бюджеты, сроки и прогн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зируемые 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lastRenderedPageBreak/>
        <w:t>результаты. Так как цел</w:t>
      </w:r>
      <w:proofErr w:type="gramStart"/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стная стратегия продвижения через комплекс канал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в дает лучшие результаты, чем раз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вая рекламная активн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сть в ограниченн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м числе канал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в, то поэтому необх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Theme="minorEastAsia" w:hAnsi="Times New Roman" w:cs="Times New Roman"/>
          <w:sz w:val="28"/>
          <w:szCs w:val="28"/>
        </w:rPr>
        <w:t>димо прибегать к медиапланир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E86067">
        <w:rPr>
          <w:rFonts w:ascii="Times New Roman" w:eastAsiaTheme="minorEastAsia" w:hAnsi="Times New Roman" w:cs="Times New Roman"/>
          <w:sz w:val="28"/>
          <w:szCs w:val="28"/>
        </w:rPr>
        <w:t>ванию. Должен быть четкий план, рук</w:t>
      </w:r>
      <w:proofErr w:type="gramStart"/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 w:rsidR="00E86067">
        <w:rPr>
          <w:rFonts w:ascii="Times New Roman" w:eastAsiaTheme="minorEastAsia" w:hAnsi="Times New Roman" w:cs="Times New Roman"/>
          <w:sz w:val="28"/>
          <w:szCs w:val="28"/>
        </w:rPr>
        <w:t>водство к действию: какие каналы 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5230B7">
        <w:rPr>
          <w:rFonts w:ascii="Times New Roman" w:eastAsiaTheme="minorEastAsia" w:hAnsi="Times New Roman" w:cs="Times New Roman"/>
          <w:sz w:val="28"/>
          <w:szCs w:val="28"/>
        </w:rPr>
        <w:t>кламы исп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E86067">
        <w:rPr>
          <w:rFonts w:ascii="Times New Roman" w:eastAsiaTheme="minorEastAsia" w:hAnsi="Times New Roman" w:cs="Times New Roman"/>
          <w:sz w:val="28"/>
          <w:szCs w:val="28"/>
        </w:rPr>
        <w:t>льзовать, в какой период, какой выделить бюдж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E86067">
        <w:rPr>
          <w:rFonts w:ascii="Times New Roman" w:eastAsiaTheme="minorEastAsia" w:hAnsi="Times New Roman" w:cs="Times New Roman"/>
          <w:sz w:val="28"/>
          <w:szCs w:val="28"/>
        </w:rPr>
        <w:t>т, какую часть целевой аудитории поможет охватить каждый из них и сколько пр</w:t>
      </w:r>
      <w:r w:rsidR="005230B7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E86067">
        <w:rPr>
          <w:rFonts w:ascii="Times New Roman" w:eastAsiaTheme="minorEastAsia" w:hAnsi="Times New Roman" w:cs="Times New Roman"/>
          <w:sz w:val="28"/>
          <w:szCs w:val="28"/>
        </w:rPr>
        <w:t>даж они принесут.</w:t>
      </w:r>
    </w:p>
    <w:p w:rsidR="00E86067" w:rsidRDefault="00543C0C" w:rsidP="000D49C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Медиапланир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proofErr w:type="gramEnd"/>
      <w:r w:rsidR="00E86067">
        <w:rPr>
          <w:rFonts w:ascii="Times New Roman" w:eastAsiaTheme="minorEastAsia" w:hAnsi="Times New Roman" w:cs="Times New Roman"/>
          <w:sz w:val="28"/>
          <w:szCs w:val="28"/>
        </w:rPr>
        <w:t>вание – это также эффективное управление рекламным бюджетом. Вместо того чтобы принимать решение по ситуации, на ходу изучать каждый канал и составлять концепцию, вы заранее знаете, как ваше рекламное сообщение будет достигать аудитории и что для этого нужно.</w:t>
      </w:r>
    </w:p>
    <w:p w:rsidR="000D49C7" w:rsidRDefault="000D49C7" w:rsidP="000D49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D8B">
        <w:rPr>
          <w:rFonts w:ascii="Times New Roman" w:hAnsi="Times New Roman" w:cs="Times New Roman"/>
          <w:sz w:val="28"/>
          <w:szCs w:val="28"/>
        </w:rPr>
        <w:t>Результаты выпускной квалификационной работы были представлены на научных конференциях и конкурсах.</w:t>
      </w:r>
    </w:p>
    <w:p w:rsidR="000D49C7" w:rsidRDefault="000D49C7" w:rsidP="000D49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Публикации:</w:t>
      </w:r>
    </w:p>
    <w:p w:rsidR="000D49C7" w:rsidRPr="003D7276" w:rsidRDefault="003D7276" w:rsidP="003D727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Пономарева Е. Ю., Черенева А. С. </w:t>
      </w:r>
      <w:r w:rsidRPr="003D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временных рядов с помощью метода Хёрста и индекса фрактальности / Е. Ю. Пономарева, А. С. Черенева</w:t>
      </w:r>
      <w:r w:rsidR="000D49C7" w:rsidRPr="003D7276">
        <w:rPr>
          <w:rFonts w:ascii="Times New Roman" w:hAnsi="Times New Roman" w:cs="Times New Roman"/>
          <w:sz w:val="28"/>
          <w:szCs w:val="28"/>
        </w:rPr>
        <w:t xml:space="preserve">; науч. рук. Н. В. Латыпова // </w:t>
      </w:r>
      <w:r w:rsidR="000D49C7" w:rsidRPr="003D7276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Итоговая студ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енческая научная конференция (49; Апрель, 2021</w:t>
      </w:r>
      <w:r w:rsidR="000D49C7" w:rsidRPr="003D7276">
        <w:rPr>
          <w:rFonts w:ascii="Times New Roman" w:hAnsi="Times New Roman" w:cs="Times New Roman"/>
          <w:sz w:val="28"/>
          <w:szCs w:val="28"/>
          <w:shd w:val="clear" w:color="auto" w:fill="FFFFFF"/>
        </w:rPr>
        <w:t>) XL</w:t>
      </w:r>
      <w:r w:rsidRPr="003D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</w:t>
      </w:r>
      <w:r w:rsidR="000D49C7" w:rsidRPr="003D72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итоговая студенческая научная конференция Удмуртского государственного университета: материалы всеро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конф. (апрель 2021 г.)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Ижевск: Удмуртский университет, 2021.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 14-15</w:t>
      </w:r>
      <w:r w:rsidR="000D49C7" w:rsidRPr="003D727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84B29" w:rsidRDefault="003D7276" w:rsidP="003D72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 Черенева А. С. </w:t>
      </w:r>
      <w:r w:rsidRPr="003D7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Минимизация риска неэффективного размещения рекламы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3D7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двух медиа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7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А. С. Черенева</w:t>
      </w:r>
      <w:r w:rsidRPr="003D7276">
        <w:rPr>
          <w:rFonts w:ascii="Times New Roman" w:hAnsi="Times New Roman" w:cs="Times New Roman"/>
          <w:sz w:val="28"/>
          <w:szCs w:val="28"/>
        </w:rPr>
        <w:t xml:space="preserve">; науч. рук. Н. В. Латыпова // </w:t>
      </w:r>
      <w:r w:rsidRPr="003D7276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Итоговая студ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енческая научная конференция (50; Апрель, 2022) </w:t>
      </w:r>
      <w:r w:rsidRPr="003D7276">
        <w:rPr>
          <w:rFonts w:ascii="Times New Roman" w:hAnsi="Times New Roman" w:cs="Times New Roman"/>
          <w:sz w:val="28"/>
          <w:szCs w:val="28"/>
          <w:shd w:val="clear" w:color="auto" w:fill="FFFFFF"/>
        </w:rPr>
        <w:t>L итоговая студенческая научная конференция Удмуртского государственного университета: материалы всеро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 конф. (апрель 2022 г.) – в печати.</w:t>
      </w:r>
    </w:p>
    <w:p w:rsidR="009630E6" w:rsidRDefault="00B84AB1" w:rsidP="00981E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Черенева А.С. Анализ спектра мультимедийного охвата для трех СМИ / </w:t>
      </w:r>
      <w:r w:rsidR="00913EF7" w:rsidRPr="00913EF7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Национальной конференции с международным участием "Международная научно-техническая конференция молодых ученых БГТУ им. В.Г. Шухова (посвященная 300-летию Российской академии наук)", г. Белгород, 18-20 мая 2022 - в печати.</w:t>
      </w:r>
    </w:p>
    <w:p w:rsidR="00B30BF0" w:rsidRPr="002E4314" w:rsidRDefault="00B30BF0" w:rsidP="00B30BF0">
      <w:pPr>
        <w:pStyle w:val="2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использованных источников</w:t>
      </w:r>
    </w:p>
    <w:p w:rsidR="00B30BF0" w:rsidRPr="00E05B70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Попова, О.И. Медиапланирование: учеб. пособие; М-во науки и образования</w:t>
      </w:r>
      <w:proofErr w:type="gramStart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proofErr w:type="gramEnd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Федерации, Урал</w:t>
      </w:r>
      <w:proofErr w:type="gramStart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экон. ун-т. – Екатеринбург: Изд-во Урал</w:t>
      </w:r>
      <w:proofErr w:type="gramStart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ос. экон. ун-та, 2019.– 155 с. </w:t>
      </w:r>
    </w:p>
    <w:p w:rsidR="00B30BF0" w:rsidRPr="00E05B70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color w:val="000000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color w:val="000000"/>
          <w:sz w:val="28"/>
          <w:szCs w:val="28"/>
        </w:rPr>
        <w:t xml:space="preserve">, Г.А. Экономико-математическая теория и прикладные инструменты медиапланирования // </w:t>
      </w:r>
      <w:r w:rsidRPr="002E4314">
        <w:rPr>
          <w:rFonts w:ascii="Times New Roman" w:hAnsi="Times New Roman" w:cs="Times New Roman"/>
          <w:sz w:val="28"/>
          <w:szCs w:val="28"/>
        </w:rPr>
        <w:t xml:space="preserve">Журнал реклама: теория и практика. — 2016. — №2. — С. 66–79. </w:t>
      </w:r>
    </w:p>
    <w:p w:rsidR="00B30BF0" w:rsidRPr="00E05B70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color w:val="000000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color w:val="000000"/>
          <w:sz w:val="28"/>
          <w:szCs w:val="28"/>
        </w:rPr>
        <w:t xml:space="preserve">, Г.А. Модели теории медиапланирования и риск неэффективного размещения рекламы // </w:t>
      </w:r>
      <w:r w:rsidRPr="002E4314">
        <w:rPr>
          <w:rFonts w:ascii="Times New Roman" w:hAnsi="Times New Roman" w:cs="Times New Roman"/>
          <w:sz w:val="28"/>
          <w:szCs w:val="28"/>
        </w:rPr>
        <w:t xml:space="preserve">Журнал экономической теории. — 2018. — №1. — С. 23–38. </w:t>
      </w:r>
    </w:p>
    <w:p w:rsidR="00B30BF0" w:rsidRPr="00DF65F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Г.А. Теория медиапланирования и оптимизация рисков размещения рекламы // Журнал экономической теории. — 2015. — №3. — С. 162–176. </w:t>
      </w:r>
    </w:p>
    <w:p w:rsidR="00B30BF0" w:rsidRPr="00DF65F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Шматов</w:t>
      </w:r>
      <w:proofErr w:type="gramEnd"/>
      <w:r w:rsidRPr="002E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Г.А. Вычисление и оптимизация эффективного охвата мультимедийной рекламы. // </w:t>
      </w:r>
      <w:r w:rsidRPr="002E4314">
        <w:rPr>
          <w:rFonts w:ascii="Times New Roman" w:hAnsi="Times New Roman" w:cs="Times New Roman"/>
          <w:sz w:val="28"/>
          <w:szCs w:val="28"/>
        </w:rPr>
        <w:t xml:space="preserve">Журнал вестник УрФУ. Серия: экономика и управление — 2015. — №3. — С. 474–495. </w:t>
      </w:r>
    </w:p>
    <w:p w:rsidR="00B30BF0" w:rsidRPr="00C81CE6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>Тендит, К.Н. Основы медиапланирования: учеб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>особие / К.Н. Тендит.– Комсомольск-на-Амуре: ФГБОУ ВПО «КнАГТУ», 2013. – 90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Г.А. Планирование и эффективность периодической рекламы // Вестник УрФУ. Серия экономика и управление. 2013. № 1. С. 123–131.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Попова, Е.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 А. Вычисление охвата СМИ // </w:t>
      </w:r>
      <w:r w:rsidRPr="002E4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 технический журнал </w:t>
      </w:r>
      <w:r w:rsidRPr="002E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CONTROL SCIENCES. 2010. № 2. С. 34-38.</w:t>
      </w:r>
    </w:p>
    <w:p w:rsidR="00B30BF0" w:rsidRPr="00E05B70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Рэдхэд, К., Хьюз, С. Управение финансовыми рисками. — М.: Инфра-М, 1996. — 288 с.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Мельникова, Н.А. Медиапланирование. Стратегическое и тактическое планирование рекламных кампаний/ Н.А. Мельникова. – М.: Издательско-торговая корпорация «Дашков и К», 2010. – 180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Васильев, Г.А., Романов, А.А., Поляков, В.А. Медиапланирование.: Учебное пособие. – М.: Вузовский учебник, 2009. – 268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Шарков, Ф.И. Массовые коммуникации и медиапланирование: Учебное пособие. – М.: Издательство «Альфа-Пресс», 2008. – 256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Головлева, Е.Л. Массовые коммуникации и медиапланирование: учебное пособие / Е.Л. Головлева. – Ростов н</w:t>
      </w:r>
      <w:proofErr w:type="gramStart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Феникс, 2008. – 250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Щепилов, К.В. Медиаисследования и медиапланирование. – М.: «РИП – холдинг», 2005. – 222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Бузин, В.Н. Медиапланирование для практиков/ В.Н. Бузин, Т.С. Бузина. – М.: Вершина, 2006. – 448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Г.А. Теория медиапланирования — Екатеринбург: Изд-во Гуманитарного университета, 2012. — 442 с.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Сиссорс,  Дж.3., Бэрон,  Р.Б.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Рекламное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 медиапланирование. — СПб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Питер, 2004. — 412 с.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>Росситер, Дж.Р., Перси, Л. Реклама и продвижение товаров. — СПб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Питер, 2000. — 656 с.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>, Г.А. Риски и эффективное число размещений рекламы // Менеджмент в России и за рубежом. — 2015. — №5. — С. 11–17.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>, Г.А. Математические основы медиапланирования. Екатеринбург: Урал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>ос. ун-т, 2003. 108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Г.А. Научный метод в экономике, маркетинге и рекламе // Маркетинг в России и за рубежом. 2014. № 2. С. 3–15.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Г.А. К проблеме поиска закономерностей в сфере медиавоздействий // Вестник УГТУ-УПИ. Серия экономика и управление. – 2010. № 6. С. 102–111.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>Рекламный бизнес / под ред. Дж. Ф. Джоунса. М.: Вильямс, 2005. 784 с.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>Попов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4314">
        <w:rPr>
          <w:rFonts w:ascii="Times New Roman" w:hAnsi="Times New Roman" w:cs="Times New Roman"/>
          <w:sz w:val="28"/>
          <w:szCs w:val="28"/>
        </w:rPr>
        <w:t xml:space="preserve">, Е.В.,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>, Г.А. Теория вычисления охвата СМИ // Проблемы управления. – 2009. - № 5. – С. 22-27.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>Корн, Г., Корн, Т. Справочник по математике. М.: Наука, 1984. С. 572.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Попова, Е.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E4314">
        <w:rPr>
          <w:rFonts w:ascii="Times New Roman" w:hAnsi="Times New Roman" w:cs="Times New Roman"/>
          <w:sz w:val="28"/>
          <w:szCs w:val="28"/>
        </w:rPr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</w:rPr>
        <w:t xml:space="preserve">, Г. А. Вычисление охвата СМИ // </w:t>
      </w:r>
      <w:r w:rsidRPr="002E4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 технический журнал </w:t>
      </w:r>
      <w:r w:rsidRPr="002E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CONTROL SCIENCES. 2010. № 2. С. 34-38.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431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Шматов</w:t>
      </w:r>
      <w:proofErr w:type="gramEnd"/>
      <w:r w:rsidRPr="002E4314">
        <w:rPr>
          <w:rFonts w:ascii="Times New Roman" w:hAnsi="Times New Roman" w:cs="Times New Roman"/>
          <w:sz w:val="28"/>
          <w:szCs w:val="28"/>
          <w:shd w:val="clear" w:color="auto" w:fill="FFFFFF"/>
        </w:rPr>
        <w:t>, Г.А. / </w:t>
      </w:r>
      <w:r w:rsidRPr="002E4314"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Методы управления рисками размещения рекламы в СМИ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Pr="002E4314">
        <w:rPr>
          <w:rFonts w:ascii="Times New Roman" w:hAnsi="Times New Roman" w:cs="Times New Roman"/>
          <w:sz w:val="28"/>
          <w:szCs w:val="28"/>
          <w:shd w:val="clear" w:color="auto" w:fill="FFFFFF"/>
        </w:rPr>
        <w:t>: Проблемы управления. 2015</w:t>
      </w:r>
      <w:proofErr w:type="gramStart"/>
      <w:r w:rsidRPr="002E4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  <w:r w:rsidRPr="002E43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5. стр. 71-75.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Шоломицкий, А.Г. Теория риска. Выбор при неопределенности и моделирование риска. — М.: Изд. дом ГУ ВШЭ, 2005. — 400 с.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Королев, В.Ю., Беннинг, В.Е., Шоргин, С.Я. Математические основы теории риска. — М.: Физматлит, 2011. — 591 с. 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 xml:space="preserve">Мардер, А.Г. Риски и шансы: Неопределенность, прогнозирование и оценка. — М.: Красанд, 2014. — 448 с. </w:t>
      </w:r>
    </w:p>
    <w:p w:rsidR="00B30BF0" w:rsidRPr="003E0B01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  <w:szCs w:val="28"/>
        </w:rPr>
        <w:t>Брайант,  Дж., Томпсон, С. Основы воздействия СМИ. — М.: Вильямс, 2004. — 428 с.</w:t>
      </w:r>
    </w:p>
    <w:p w:rsidR="00B30BF0" w:rsidRPr="003E0B01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ind w:left="782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0B01">
        <w:rPr>
          <w:rFonts w:ascii="Times New Roman" w:hAnsi="Times New Roman" w:cs="Times New Roman"/>
          <w:color w:val="000000"/>
          <w:sz w:val="28"/>
          <w:szCs w:val="20"/>
        </w:rPr>
        <w:t xml:space="preserve">Рязанов, Ю.Г., </w:t>
      </w:r>
      <w:proofErr w:type="gramStart"/>
      <w:r w:rsidRPr="003E0B01">
        <w:rPr>
          <w:rFonts w:ascii="Times New Roman" w:hAnsi="Times New Roman" w:cs="Times New Roman"/>
          <w:color w:val="000000"/>
          <w:sz w:val="28"/>
          <w:szCs w:val="20"/>
        </w:rPr>
        <w:t>Шматов</w:t>
      </w:r>
      <w:proofErr w:type="gramEnd"/>
      <w:r w:rsidRPr="003E0B01">
        <w:rPr>
          <w:rFonts w:ascii="Times New Roman" w:hAnsi="Times New Roman" w:cs="Times New Roman"/>
          <w:color w:val="000000"/>
          <w:sz w:val="28"/>
          <w:szCs w:val="20"/>
        </w:rPr>
        <w:t>, Г.А. Медиапланирование. - Екатеринбург: Уральский рабочий, 2002. - 308 с.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32" w:history="1">
        <w:r w:rsidR="00B30BF0" w:rsidRPr="002E431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https://blog.calltouch.ru/mediaplan/</w:t>
        </w:r>
      </w:hyperlink>
      <w:r w:rsidR="00B30BF0" w:rsidRPr="002E4314"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(Дата обращения: 10.10.20)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33" w:history="1">
        <w:r w:rsidR="00B30BF0" w:rsidRPr="002E431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https://in-scale.ru/blog/kak-sostavit-mediaplan</w:t>
        </w:r>
      </w:hyperlink>
      <w:r w:rsidR="00B30BF0" w:rsidRPr="002E4314">
        <w:rPr>
          <w:rStyle w:val="a9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(Дата обращения: 10.10.20)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B30BF0" w:rsidRPr="002E431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http://www.bkworld.ru/archive/y2006/n05-2006/n05-2006</w:t>
        </w:r>
      </w:hyperlink>
      <w:r w:rsidR="00B30BF0" w:rsidRP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16.05.2021)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B30BF0" w:rsidRPr="002E4314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http://www.nazaykin.ru/lekcii/mediaplaning/reach.htm (Дата обращения: 16.05.2021)</w:t>
        </w:r>
      </w:hyperlink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</w:rPr>
        <w:t>https://www.reklamaonline.ru/rating/smi/index (Дата обращения: 12.12.2021).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history="1">
        <w:r w:rsidR="00B30BF0" w:rsidRPr="002E4314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https://www.mgcentr.ru/yasno</w:t>
        </w:r>
      </w:hyperlink>
      <w:r w:rsidR="00B30BF0" w:rsidRPr="002E4314">
        <w:rPr>
          <w:rFonts w:ascii="Times New Roman" w:hAnsi="Times New Roman" w:cs="Times New Roman"/>
          <w:sz w:val="28"/>
        </w:rPr>
        <w:t xml:space="preserve"> (Дата обращения: 12.12.2021).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B30BF0" w:rsidRPr="002E4314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http://www.stroki.info/index.php?izdID=994 (Дата обращения: 12.12.2021)</w:t>
        </w:r>
      </w:hyperlink>
      <w:r w:rsidR="00B30BF0" w:rsidRPr="002E4314">
        <w:rPr>
          <w:rFonts w:ascii="Times New Roman" w:hAnsi="Times New Roman" w:cs="Times New Roman"/>
          <w:sz w:val="28"/>
        </w:rPr>
        <w:t>.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anchor="radio (Дата обращения: 12.12.2021)" w:history="1">
        <w:r w:rsidR="00B30BF0" w:rsidRPr="002E4314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https://radiogenerator.ru/izhevsk/calc/#radio (Дата обращения: 12.12.2021)</w:t>
        </w:r>
      </w:hyperlink>
      <w:r w:rsidR="00B30BF0" w:rsidRPr="002E4314">
        <w:rPr>
          <w:rFonts w:ascii="Times New Roman" w:hAnsi="Times New Roman" w:cs="Times New Roman"/>
          <w:sz w:val="28"/>
        </w:rPr>
        <w:t>.</w:t>
      </w:r>
    </w:p>
    <w:p w:rsidR="00B30BF0" w:rsidRPr="002E4314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anchor="main" w:history="1">
        <w:r w:rsidR="00B30BF0" w:rsidRPr="002E4314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http://www.stroki.info/index.php?categoryID=28298&amp;tarif=yes&amp;izdID=922#main</w:t>
        </w:r>
      </w:hyperlink>
      <w:r w:rsidR="00B30BF0" w:rsidRPr="002E4314">
        <w:rPr>
          <w:rFonts w:ascii="Times New Roman" w:hAnsi="Times New Roman" w:cs="Times New Roman"/>
          <w:sz w:val="28"/>
        </w:rPr>
        <w:t xml:space="preserve"> (Дата обращения: 12.12.2021).</w:t>
      </w:r>
    </w:p>
    <w:p w:rsidR="00B30BF0" w:rsidRPr="002E4314" w:rsidRDefault="00B30BF0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314">
        <w:rPr>
          <w:rFonts w:ascii="Times New Roman" w:hAnsi="Times New Roman" w:cs="Times New Roman"/>
          <w:sz w:val="28"/>
        </w:rPr>
        <w:t>http://uspeh.udm.ru/</w:t>
      </w:r>
      <w:r w:rsidRPr="002E4314">
        <w:rPr>
          <w:rFonts w:ascii="Times New Roman" w:hAnsi="Times New Roman" w:cs="Times New Roman"/>
          <w:sz w:val="36"/>
        </w:rPr>
        <w:t xml:space="preserve"> </w:t>
      </w:r>
      <w:r w:rsidRPr="002E4314">
        <w:rPr>
          <w:rFonts w:ascii="Times New Roman" w:hAnsi="Times New Roman" w:cs="Times New Roman"/>
          <w:sz w:val="28"/>
        </w:rPr>
        <w:t>(Дата обращения: 15.12.2021).</w:t>
      </w:r>
    </w:p>
    <w:p w:rsidR="00B30BF0" w:rsidRPr="00FB313E" w:rsidRDefault="009A442C" w:rsidP="00B30BF0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history="1">
        <w:r w:rsidR="00B30BF0" w:rsidRPr="002E4314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https://udm-info.ru/news/society/14-04-2021/v-udmurtii-v-etom-godu-vypuskaetsya-6-808-odinnadtsatiklassnikov</w:t>
        </w:r>
      </w:hyperlink>
      <w:r w:rsidR="00B30BF0" w:rsidRPr="002E4314">
        <w:rPr>
          <w:rFonts w:ascii="Times New Roman" w:hAnsi="Times New Roman" w:cs="Times New Roman"/>
          <w:sz w:val="28"/>
        </w:rPr>
        <w:t xml:space="preserve"> (Дата обращения: 16.12.2021).</w:t>
      </w:r>
    </w:p>
    <w:p w:rsidR="00B30BF0" w:rsidRPr="00B30BF0" w:rsidRDefault="009A442C" w:rsidP="00B30BF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</w:rPr>
      </w:pPr>
      <w:hyperlink r:id="rId41" w:history="1">
        <w:r w:rsidR="00B30BF0" w:rsidRPr="00FB313E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https://studfile.net/preview/7194355/page:3/ (Дата</w:t>
        </w:r>
      </w:hyperlink>
      <w:r w:rsidR="00B30BF0" w:rsidRPr="00FB313E">
        <w:rPr>
          <w:rFonts w:ascii="Times New Roman" w:hAnsi="Times New Roman" w:cs="Times New Roman"/>
          <w:sz w:val="28"/>
        </w:rPr>
        <w:t xml:space="preserve"> обращения 28.03.22).</w:t>
      </w:r>
    </w:p>
    <w:p w:rsidR="003A1113" w:rsidRDefault="002D4C42" w:rsidP="003A1113">
      <w:pPr>
        <w:spacing w:after="200" w:line="240" w:lineRule="auto"/>
        <w:ind w:left="360"/>
        <w:jc w:val="center"/>
        <w:rPr>
          <w:rFonts w:ascii="Times New Roman" w:hAnsi="Times New Roman" w:cs="Times New Roman"/>
          <w:sz w:val="28"/>
        </w:rPr>
      </w:pPr>
      <w:bookmarkStart w:id="31" w:name="_Toc98943556"/>
      <w:r w:rsidRPr="003A1113">
        <w:rPr>
          <w:rFonts w:ascii="Times New Roman" w:hAnsi="Times New Roman" w:cs="Times New Roman"/>
          <w:sz w:val="28"/>
        </w:rPr>
        <w:lastRenderedPageBreak/>
        <w:t>Приложение 1. Читатели газет «Ясно!» и «Успех - каждому»</w:t>
      </w:r>
      <w:bookmarkEnd w:id="31"/>
    </w:p>
    <w:p w:rsidR="008661C0" w:rsidRPr="003A1113" w:rsidRDefault="003A1113" w:rsidP="003A1113">
      <w:pPr>
        <w:spacing w:after="200" w:line="240" w:lineRule="auto"/>
        <w:ind w:left="360"/>
        <w:jc w:val="center"/>
        <w:rPr>
          <w:rFonts w:ascii="Times New Roman" w:hAnsi="Times New Roman" w:cs="Times New Roman"/>
          <w:sz w:val="36"/>
        </w:rPr>
      </w:pPr>
      <w:r w:rsidRPr="003A1113">
        <w:rPr>
          <w:sz w:val="28"/>
        </w:rPr>
        <w:t>(</w:t>
      </w:r>
      <w:hyperlink r:id="rId42" w:history="1">
        <w:r w:rsidRPr="003A1113">
          <w:rPr>
            <w:rStyle w:val="a9"/>
            <w:rFonts w:ascii="Times New Roman" w:hAnsi="Times New Roman" w:cs="Times New Roman"/>
            <w:color w:val="auto"/>
            <w:sz w:val="28"/>
          </w:rPr>
          <w:t>https://www.mgcentr.ru/yasno</w:t>
        </w:r>
      </w:hyperlink>
      <w:r w:rsidRPr="003A1113">
        <w:rPr>
          <w:rFonts w:ascii="Times New Roman" w:hAnsi="Times New Roman" w:cs="Times New Roman"/>
          <w:sz w:val="28"/>
        </w:rPr>
        <w:t xml:space="preserve">, </w:t>
      </w:r>
      <w:hyperlink r:id="rId43" w:history="1">
        <w:r w:rsidRPr="003A1113">
          <w:rPr>
            <w:rStyle w:val="a9"/>
            <w:rFonts w:ascii="Times New Roman" w:eastAsia="Times New Roman" w:hAnsi="Times New Roman" w:cs="Times New Roman"/>
            <w:color w:val="auto"/>
            <w:sz w:val="28"/>
            <w:lang w:eastAsia="ru-RU"/>
          </w:rPr>
          <w:t>http://uspeh.udm.ru/</w:t>
        </w:r>
      </w:hyperlink>
      <w:r w:rsidRPr="003A1113">
        <w:rPr>
          <w:rStyle w:val="a9"/>
          <w:rFonts w:ascii="Times New Roman" w:eastAsia="Times New Roman" w:hAnsi="Times New Roman" w:cs="Times New Roman"/>
          <w:color w:val="auto"/>
          <w:sz w:val="28"/>
          <w:u w:val="none"/>
          <w:lang w:eastAsia="ru-RU"/>
        </w:rPr>
        <w:t>).</w:t>
      </w:r>
    </w:p>
    <w:p w:rsidR="002D4C42" w:rsidRDefault="002D4C42" w:rsidP="00560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42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4340E0" wp14:editId="0A1C97BC">
            <wp:extent cx="4755024" cy="2701170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83487" cy="271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560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5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F5D048" wp14:editId="42440A7C">
            <wp:extent cx="4890977" cy="2037360"/>
            <wp:effectExtent l="0" t="0" r="508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96461" cy="203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C0" w:rsidRPr="003A1113" w:rsidRDefault="005606D7" w:rsidP="003A111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24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5316F4" wp14:editId="59A47BA9">
            <wp:extent cx="5150069" cy="322058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52687" cy="322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6D7" w:rsidRDefault="005606D7" w:rsidP="008661C0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32" w:name="_Toc98943557"/>
      <w:r w:rsidRPr="008661C0"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2. </w:t>
      </w:r>
      <w:proofErr w:type="gramStart"/>
      <w:r w:rsidRPr="008661C0">
        <w:rPr>
          <w:rFonts w:ascii="Times New Roman" w:hAnsi="Times New Roman" w:cs="Times New Roman"/>
          <w:b w:val="0"/>
          <w:color w:val="auto"/>
        </w:rPr>
        <w:t>Прайс – лист</w:t>
      </w:r>
      <w:proofErr w:type="gramEnd"/>
      <w:r w:rsidRPr="008661C0">
        <w:rPr>
          <w:rFonts w:ascii="Times New Roman" w:hAnsi="Times New Roman" w:cs="Times New Roman"/>
          <w:b w:val="0"/>
          <w:color w:val="auto"/>
        </w:rPr>
        <w:t xml:space="preserve"> газеты «Ясно!» и «Успех - каждому»</w:t>
      </w:r>
      <w:bookmarkEnd w:id="32"/>
    </w:p>
    <w:p w:rsidR="003A1113" w:rsidRPr="003A1113" w:rsidRDefault="003A1113" w:rsidP="003A1113">
      <w:pPr>
        <w:jc w:val="center"/>
        <w:rPr>
          <w:sz w:val="28"/>
        </w:rPr>
      </w:pPr>
      <w:r>
        <w:rPr>
          <w:sz w:val="28"/>
        </w:rPr>
        <w:t>(</w:t>
      </w:r>
      <w:hyperlink r:id="rId47" w:history="1">
        <w:r w:rsidRPr="003A1113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https://www.reklama-online.ru/rating/smi/index/gorod/45/per/2/tema/6</w:t>
        </w:r>
      </w:hyperlink>
      <w:r>
        <w:rPr>
          <w:rStyle w:val="a9"/>
          <w:rFonts w:ascii="Times New Roman" w:hAnsi="Times New Roman" w:cs="Times New Roman"/>
          <w:color w:val="auto"/>
          <w:sz w:val="28"/>
          <w:u w:val="none"/>
        </w:rPr>
        <w:t>)</w:t>
      </w:r>
    </w:p>
    <w:p w:rsidR="008661C0" w:rsidRPr="008661C0" w:rsidRDefault="008661C0" w:rsidP="008661C0"/>
    <w:p w:rsidR="002D4C42" w:rsidRPr="0048749D" w:rsidRDefault="002D4C42" w:rsidP="008661C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4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4D6F35" wp14:editId="32B01B3F">
            <wp:extent cx="4625163" cy="4240409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25163" cy="424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8661C0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BB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12154F" wp14:editId="35C82DE0">
            <wp:extent cx="4540102" cy="35312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029" t="10526"/>
                    <a:stretch/>
                  </pic:blipFill>
                  <pic:spPr bwMode="auto">
                    <a:xfrm>
                      <a:off x="0" y="0"/>
                      <a:ext cx="4540102" cy="353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C42" w:rsidRDefault="002D4C42" w:rsidP="002D4C4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C42" w:rsidRPr="0048749D" w:rsidRDefault="002D4C42" w:rsidP="008661C0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BB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B94AA5D" wp14:editId="71589044">
            <wp:extent cx="4795284" cy="1788641"/>
            <wp:effectExtent l="0" t="0" r="571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95423" cy="17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8661C0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6BB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A382C7" wp14:editId="34DCF2B9">
            <wp:extent cx="4795284" cy="4176137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06120" cy="41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Pr="005606D7" w:rsidRDefault="002D4C42" w:rsidP="005606D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D4C42" w:rsidRDefault="002D4C42" w:rsidP="002D4C4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C42" w:rsidRPr="005306B3" w:rsidRDefault="002D4C42" w:rsidP="002D4C4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C42" w:rsidRDefault="002D4C42" w:rsidP="008661C0">
      <w:pPr>
        <w:pStyle w:val="a3"/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749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B586260" wp14:editId="28C2B513">
            <wp:extent cx="4390111" cy="412232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98315" cy="413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8661C0">
      <w:pPr>
        <w:pStyle w:val="a3"/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19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0A95638" wp14:editId="0B5D84A7">
            <wp:extent cx="4483141" cy="3572539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1981" cy="35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8661C0">
      <w:pPr>
        <w:pStyle w:val="a3"/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19F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DB6BA22" wp14:editId="060F7E6D">
            <wp:extent cx="5052359" cy="4030311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64703" cy="40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8661C0">
      <w:pPr>
        <w:pStyle w:val="a3"/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2BA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71C76F" wp14:editId="76FCAAC3">
            <wp:extent cx="4944637" cy="1595818"/>
            <wp:effectExtent l="0" t="0" r="889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47150" cy="15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42" w:rsidRDefault="002D4C42" w:rsidP="002D4C4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C42" w:rsidRDefault="002D4C42" w:rsidP="002D4C42"/>
    <w:p w:rsidR="005D5D18" w:rsidRDefault="005D5D18" w:rsidP="002D4C42"/>
    <w:p w:rsidR="005D5D18" w:rsidRDefault="005D5D18" w:rsidP="002D4C42"/>
    <w:p w:rsidR="005D5D18" w:rsidRDefault="005D5D18" w:rsidP="002D4C42"/>
    <w:p w:rsidR="005D5D18" w:rsidRDefault="005D5D18" w:rsidP="002D4C42"/>
    <w:p w:rsidR="005D5D18" w:rsidRDefault="005D5D18" w:rsidP="002D4C42"/>
    <w:p w:rsidR="005D5D18" w:rsidRDefault="005D5D18" w:rsidP="002D4C42"/>
    <w:p w:rsidR="005D5D18" w:rsidRDefault="005D5D18" w:rsidP="002D4C42"/>
    <w:p w:rsidR="005D5D18" w:rsidRDefault="005D5D18" w:rsidP="002D4C42"/>
    <w:sectPr w:rsidR="005D5D18" w:rsidSect="0062447F">
      <w:type w:val="continuous"/>
      <w:pgSz w:w="11906" w:h="16838"/>
      <w:pgMar w:top="1134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42C" w:rsidRDefault="009A442C" w:rsidP="00B3095C">
      <w:pPr>
        <w:spacing w:after="0" w:line="240" w:lineRule="auto"/>
      </w:pPr>
      <w:r>
        <w:separator/>
      </w:r>
    </w:p>
  </w:endnote>
  <w:endnote w:type="continuationSeparator" w:id="0">
    <w:p w:rsidR="009A442C" w:rsidRDefault="009A442C" w:rsidP="00B3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8808722"/>
      <w:docPartObj>
        <w:docPartGallery w:val="Page Numbers (Bottom of Page)"/>
        <w:docPartUnique/>
      </w:docPartObj>
    </w:sdtPr>
    <w:sdtEndPr/>
    <w:sdtContent>
      <w:p w:rsidR="00C74278" w:rsidRDefault="00C7427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C8">
          <w:rPr>
            <w:noProof/>
          </w:rPr>
          <w:t>71</w:t>
        </w:r>
        <w:r>
          <w:fldChar w:fldCharType="end"/>
        </w:r>
      </w:p>
    </w:sdtContent>
  </w:sdt>
  <w:p w:rsidR="00C74278" w:rsidRDefault="00C7427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42C" w:rsidRDefault="009A442C" w:rsidP="00B3095C">
      <w:pPr>
        <w:spacing w:after="0" w:line="240" w:lineRule="auto"/>
      </w:pPr>
      <w:r>
        <w:separator/>
      </w:r>
    </w:p>
  </w:footnote>
  <w:footnote w:type="continuationSeparator" w:id="0">
    <w:p w:rsidR="009A442C" w:rsidRDefault="009A442C" w:rsidP="00B30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C46"/>
    <w:multiLevelType w:val="multilevel"/>
    <w:tmpl w:val="7EF01A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61ED5"/>
    <w:multiLevelType w:val="hybridMultilevel"/>
    <w:tmpl w:val="F812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76C61"/>
    <w:multiLevelType w:val="multilevel"/>
    <w:tmpl w:val="8DCA28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color w:val="0000FF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color w:val="0000FF" w:themeColor="hyperlink"/>
        <w:u w:val="single"/>
      </w:rPr>
    </w:lvl>
  </w:abstractNum>
  <w:abstractNum w:abstractNumId="3">
    <w:nsid w:val="12C53B3C"/>
    <w:multiLevelType w:val="hybridMultilevel"/>
    <w:tmpl w:val="959E7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B1CD4"/>
    <w:multiLevelType w:val="hybridMultilevel"/>
    <w:tmpl w:val="7D78E1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C2DDE"/>
    <w:multiLevelType w:val="multilevel"/>
    <w:tmpl w:val="058ACD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1FDC61B0"/>
    <w:multiLevelType w:val="hybridMultilevel"/>
    <w:tmpl w:val="AD0E8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513CB1"/>
    <w:multiLevelType w:val="hybridMultilevel"/>
    <w:tmpl w:val="ABC64F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40B6A"/>
    <w:multiLevelType w:val="multilevel"/>
    <w:tmpl w:val="CEAC3B2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9">
    <w:nsid w:val="2BBA3AF1"/>
    <w:multiLevelType w:val="multilevel"/>
    <w:tmpl w:val="C368E2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5D7305"/>
    <w:multiLevelType w:val="hybridMultilevel"/>
    <w:tmpl w:val="B66A9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11257"/>
    <w:multiLevelType w:val="hybridMultilevel"/>
    <w:tmpl w:val="9FEC9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654BE"/>
    <w:multiLevelType w:val="multilevel"/>
    <w:tmpl w:val="939AF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DD87A47"/>
    <w:multiLevelType w:val="hybridMultilevel"/>
    <w:tmpl w:val="0618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D2590"/>
    <w:multiLevelType w:val="multilevel"/>
    <w:tmpl w:val="905A6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AF0559"/>
    <w:multiLevelType w:val="hybridMultilevel"/>
    <w:tmpl w:val="DAB84A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A002FF"/>
    <w:multiLevelType w:val="multilevel"/>
    <w:tmpl w:val="549A33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7417BE"/>
    <w:multiLevelType w:val="hybridMultilevel"/>
    <w:tmpl w:val="F24E4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E3462"/>
    <w:multiLevelType w:val="hybridMultilevel"/>
    <w:tmpl w:val="4C5E1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134AB9"/>
    <w:multiLevelType w:val="hybridMultilevel"/>
    <w:tmpl w:val="5372A6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5F70BC"/>
    <w:multiLevelType w:val="hybridMultilevel"/>
    <w:tmpl w:val="7BA01A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1021F0"/>
    <w:multiLevelType w:val="multilevel"/>
    <w:tmpl w:val="51C41E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BF42FF"/>
    <w:multiLevelType w:val="hybridMultilevel"/>
    <w:tmpl w:val="4DB0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361B24"/>
    <w:multiLevelType w:val="multilevel"/>
    <w:tmpl w:val="D08412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E7D2C45"/>
    <w:multiLevelType w:val="multilevel"/>
    <w:tmpl w:val="347CEC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FA6A21"/>
    <w:multiLevelType w:val="multilevel"/>
    <w:tmpl w:val="6814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C71A25"/>
    <w:multiLevelType w:val="multilevel"/>
    <w:tmpl w:val="41CCC3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9"/>
  </w:num>
  <w:num w:numId="3">
    <w:abstractNumId w:val="24"/>
  </w:num>
  <w:num w:numId="4">
    <w:abstractNumId w:val="16"/>
  </w:num>
  <w:num w:numId="5">
    <w:abstractNumId w:val="26"/>
  </w:num>
  <w:num w:numId="6">
    <w:abstractNumId w:val="14"/>
  </w:num>
  <w:num w:numId="7">
    <w:abstractNumId w:val="0"/>
  </w:num>
  <w:num w:numId="8">
    <w:abstractNumId w:val="21"/>
  </w:num>
  <w:num w:numId="9">
    <w:abstractNumId w:val="7"/>
  </w:num>
  <w:num w:numId="10">
    <w:abstractNumId w:val="20"/>
  </w:num>
  <w:num w:numId="11">
    <w:abstractNumId w:val="5"/>
  </w:num>
  <w:num w:numId="12">
    <w:abstractNumId w:val="13"/>
  </w:num>
  <w:num w:numId="13">
    <w:abstractNumId w:val="8"/>
  </w:num>
  <w:num w:numId="14">
    <w:abstractNumId w:val="12"/>
  </w:num>
  <w:num w:numId="15">
    <w:abstractNumId w:val="22"/>
  </w:num>
  <w:num w:numId="16">
    <w:abstractNumId w:val="3"/>
  </w:num>
  <w:num w:numId="17">
    <w:abstractNumId w:val="19"/>
  </w:num>
  <w:num w:numId="18">
    <w:abstractNumId w:val="4"/>
  </w:num>
  <w:num w:numId="19">
    <w:abstractNumId w:val="23"/>
  </w:num>
  <w:num w:numId="20">
    <w:abstractNumId w:val="2"/>
  </w:num>
  <w:num w:numId="21">
    <w:abstractNumId w:val="15"/>
  </w:num>
  <w:num w:numId="22">
    <w:abstractNumId w:val="18"/>
  </w:num>
  <w:num w:numId="23">
    <w:abstractNumId w:val="17"/>
  </w:num>
  <w:num w:numId="24">
    <w:abstractNumId w:val="6"/>
  </w:num>
  <w:num w:numId="25">
    <w:abstractNumId w:val="1"/>
  </w:num>
  <w:num w:numId="26">
    <w:abstractNumId w:val="11"/>
  </w:num>
  <w:num w:numId="27">
    <w:abstractNumId w:val="1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8F8"/>
    <w:rsid w:val="00000839"/>
    <w:rsid w:val="000146BD"/>
    <w:rsid w:val="000321A2"/>
    <w:rsid w:val="00034A54"/>
    <w:rsid w:val="0004022B"/>
    <w:rsid w:val="000407AA"/>
    <w:rsid w:val="00041006"/>
    <w:rsid w:val="00046045"/>
    <w:rsid w:val="000569EE"/>
    <w:rsid w:val="00060A85"/>
    <w:rsid w:val="0006141C"/>
    <w:rsid w:val="000644E4"/>
    <w:rsid w:val="00072195"/>
    <w:rsid w:val="000723FC"/>
    <w:rsid w:val="0007506C"/>
    <w:rsid w:val="00076568"/>
    <w:rsid w:val="0008269D"/>
    <w:rsid w:val="00083D10"/>
    <w:rsid w:val="0009003B"/>
    <w:rsid w:val="000964B2"/>
    <w:rsid w:val="000B0016"/>
    <w:rsid w:val="000B100E"/>
    <w:rsid w:val="000B15DD"/>
    <w:rsid w:val="000B49BA"/>
    <w:rsid w:val="000B6A0A"/>
    <w:rsid w:val="000B6F01"/>
    <w:rsid w:val="000C09BB"/>
    <w:rsid w:val="000C1096"/>
    <w:rsid w:val="000C233B"/>
    <w:rsid w:val="000C5AE1"/>
    <w:rsid w:val="000D49C7"/>
    <w:rsid w:val="000D78EE"/>
    <w:rsid w:val="000E21B3"/>
    <w:rsid w:val="000E3F83"/>
    <w:rsid w:val="00107281"/>
    <w:rsid w:val="00111EE8"/>
    <w:rsid w:val="0011277F"/>
    <w:rsid w:val="00114BC1"/>
    <w:rsid w:val="00120629"/>
    <w:rsid w:val="00124884"/>
    <w:rsid w:val="00135692"/>
    <w:rsid w:val="001434BA"/>
    <w:rsid w:val="0014508C"/>
    <w:rsid w:val="0016255A"/>
    <w:rsid w:val="001714EE"/>
    <w:rsid w:val="0017286E"/>
    <w:rsid w:val="00173138"/>
    <w:rsid w:val="0017315D"/>
    <w:rsid w:val="00185372"/>
    <w:rsid w:val="00185F0B"/>
    <w:rsid w:val="00186FC7"/>
    <w:rsid w:val="00187B99"/>
    <w:rsid w:val="00193CDD"/>
    <w:rsid w:val="00196663"/>
    <w:rsid w:val="001A0630"/>
    <w:rsid w:val="001A25BC"/>
    <w:rsid w:val="001A6F72"/>
    <w:rsid w:val="001A78D7"/>
    <w:rsid w:val="001C1D66"/>
    <w:rsid w:val="001C5589"/>
    <w:rsid w:val="002003D9"/>
    <w:rsid w:val="00201C89"/>
    <w:rsid w:val="002052B7"/>
    <w:rsid w:val="00211DAC"/>
    <w:rsid w:val="002164D0"/>
    <w:rsid w:val="00224D2B"/>
    <w:rsid w:val="00230F98"/>
    <w:rsid w:val="00231033"/>
    <w:rsid w:val="00245FE8"/>
    <w:rsid w:val="00250C5F"/>
    <w:rsid w:val="00264583"/>
    <w:rsid w:val="00265874"/>
    <w:rsid w:val="0026624A"/>
    <w:rsid w:val="0026765D"/>
    <w:rsid w:val="0027072F"/>
    <w:rsid w:val="00271637"/>
    <w:rsid w:val="00272801"/>
    <w:rsid w:val="00276A56"/>
    <w:rsid w:val="002A0178"/>
    <w:rsid w:val="002A04A7"/>
    <w:rsid w:val="002A2C8D"/>
    <w:rsid w:val="002B1FE6"/>
    <w:rsid w:val="002B2D35"/>
    <w:rsid w:val="002B336D"/>
    <w:rsid w:val="002B56B2"/>
    <w:rsid w:val="002C0338"/>
    <w:rsid w:val="002D0FA5"/>
    <w:rsid w:val="002D349C"/>
    <w:rsid w:val="002D4C42"/>
    <w:rsid w:val="002D6EAC"/>
    <w:rsid w:val="002D79BF"/>
    <w:rsid w:val="002E4314"/>
    <w:rsid w:val="002E73A5"/>
    <w:rsid w:val="002F485F"/>
    <w:rsid w:val="002F4B8A"/>
    <w:rsid w:val="00306540"/>
    <w:rsid w:val="003078A5"/>
    <w:rsid w:val="0031506F"/>
    <w:rsid w:val="00322F34"/>
    <w:rsid w:val="00325C71"/>
    <w:rsid w:val="00325ED2"/>
    <w:rsid w:val="00331054"/>
    <w:rsid w:val="003365F2"/>
    <w:rsid w:val="0034390C"/>
    <w:rsid w:val="00371B2F"/>
    <w:rsid w:val="003766A5"/>
    <w:rsid w:val="003816B2"/>
    <w:rsid w:val="00381C19"/>
    <w:rsid w:val="0039070E"/>
    <w:rsid w:val="003915FC"/>
    <w:rsid w:val="003A1113"/>
    <w:rsid w:val="003A1C7D"/>
    <w:rsid w:val="003B10D6"/>
    <w:rsid w:val="003B69BC"/>
    <w:rsid w:val="003B772D"/>
    <w:rsid w:val="003C14A9"/>
    <w:rsid w:val="003D4409"/>
    <w:rsid w:val="003D53C0"/>
    <w:rsid w:val="003D7276"/>
    <w:rsid w:val="003E0B01"/>
    <w:rsid w:val="003E658F"/>
    <w:rsid w:val="003F705C"/>
    <w:rsid w:val="003F76D3"/>
    <w:rsid w:val="003F7888"/>
    <w:rsid w:val="004021AA"/>
    <w:rsid w:val="004021EF"/>
    <w:rsid w:val="00404903"/>
    <w:rsid w:val="00407DB7"/>
    <w:rsid w:val="00411BA2"/>
    <w:rsid w:val="004145D7"/>
    <w:rsid w:val="004177BD"/>
    <w:rsid w:val="00421B07"/>
    <w:rsid w:val="00423A8F"/>
    <w:rsid w:val="004325E8"/>
    <w:rsid w:val="00433BDF"/>
    <w:rsid w:val="00437E54"/>
    <w:rsid w:val="00455DDC"/>
    <w:rsid w:val="00457770"/>
    <w:rsid w:val="004642AA"/>
    <w:rsid w:val="00475D03"/>
    <w:rsid w:val="00476789"/>
    <w:rsid w:val="00482E1B"/>
    <w:rsid w:val="004838E9"/>
    <w:rsid w:val="004906B0"/>
    <w:rsid w:val="00490966"/>
    <w:rsid w:val="00494390"/>
    <w:rsid w:val="004A1AE1"/>
    <w:rsid w:val="004A5EA5"/>
    <w:rsid w:val="004C0609"/>
    <w:rsid w:val="004C2DAD"/>
    <w:rsid w:val="004C4419"/>
    <w:rsid w:val="004E585B"/>
    <w:rsid w:val="004E667A"/>
    <w:rsid w:val="004F26F6"/>
    <w:rsid w:val="004F2896"/>
    <w:rsid w:val="004F51E3"/>
    <w:rsid w:val="004F7AFC"/>
    <w:rsid w:val="00516B82"/>
    <w:rsid w:val="005230B7"/>
    <w:rsid w:val="00543C0C"/>
    <w:rsid w:val="0055365A"/>
    <w:rsid w:val="005549D9"/>
    <w:rsid w:val="005606D7"/>
    <w:rsid w:val="00564B68"/>
    <w:rsid w:val="00566B0A"/>
    <w:rsid w:val="00572FED"/>
    <w:rsid w:val="00586D0C"/>
    <w:rsid w:val="00591FA6"/>
    <w:rsid w:val="005933C6"/>
    <w:rsid w:val="005A4A16"/>
    <w:rsid w:val="005A5521"/>
    <w:rsid w:val="005A7761"/>
    <w:rsid w:val="005C2BB1"/>
    <w:rsid w:val="005C306A"/>
    <w:rsid w:val="005C68AD"/>
    <w:rsid w:val="005C74B3"/>
    <w:rsid w:val="005D18E2"/>
    <w:rsid w:val="005D29DA"/>
    <w:rsid w:val="005D5D18"/>
    <w:rsid w:val="005D6B99"/>
    <w:rsid w:val="005D7534"/>
    <w:rsid w:val="005E12B8"/>
    <w:rsid w:val="005E4570"/>
    <w:rsid w:val="00611A1A"/>
    <w:rsid w:val="00617E39"/>
    <w:rsid w:val="00621A08"/>
    <w:rsid w:val="00623A1D"/>
    <w:rsid w:val="0062447F"/>
    <w:rsid w:val="00635B7D"/>
    <w:rsid w:val="006532F5"/>
    <w:rsid w:val="00653848"/>
    <w:rsid w:val="00653C32"/>
    <w:rsid w:val="00663372"/>
    <w:rsid w:val="00671832"/>
    <w:rsid w:val="00674671"/>
    <w:rsid w:val="006749DD"/>
    <w:rsid w:val="00687A91"/>
    <w:rsid w:val="00696CC4"/>
    <w:rsid w:val="006A60FA"/>
    <w:rsid w:val="006A7078"/>
    <w:rsid w:val="006B0397"/>
    <w:rsid w:val="006B3DA9"/>
    <w:rsid w:val="006B70D6"/>
    <w:rsid w:val="006B7D57"/>
    <w:rsid w:val="006B7FEF"/>
    <w:rsid w:val="006C05AD"/>
    <w:rsid w:val="006C45D4"/>
    <w:rsid w:val="006C4F1E"/>
    <w:rsid w:val="006C74CC"/>
    <w:rsid w:val="006D4D20"/>
    <w:rsid w:val="006D580D"/>
    <w:rsid w:val="006D7C53"/>
    <w:rsid w:val="006E02AE"/>
    <w:rsid w:val="006E78B2"/>
    <w:rsid w:val="006F59D4"/>
    <w:rsid w:val="007057EF"/>
    <w:rsid w:val="007059FC"/>
    <w:rsid w:val="0071267B"/>
    <w:rsid w:val="0072349B"/>
    <w:rsid w:val="00737148"/>
    <w:rsid w:val="00742D3D"/>
    <w:rsid w:val="00746AC3"/>
    <w:rsid w:val="00747AC2"/>
    <w:rsid w:val="00766F3A"/>
    <w:rsid w:val="00767111"/>
    <w:rsid w:val="0077158E"/>
    <w:rsid w:val="0077193B"/>
    <w:rsid w:val="00781BB2"/>
    <w:rsid w:val="0079240D"/>
    <w:rsid w:val="00795888"/>
    <w:rsid w:val="007A31A4"/>
    <w:rsid w:val="007B04BF"/>
    <w:rsid w:val="007C67AD"/>
    <w:rsid w:val="007D26A0"/>
    <w:rsid w:val="007D74C3"/>
    <w:rsid w:val="007E6C94"/>
    <w:rsid w:val="007F075D"/>
    <w:rsid w:val="007F2617"/>
    <w:rsid w:val="007F285E"/>
    <w:rsid w:val="007F4F7A"/>
    <w:rsid w:val="007F52D5"/>
    <w:rsid w:val="007F65A4"/>
    <w:rsid w:val="00801BBE"/>
    <w:rsid w:val="00803403"/>
    <w:rsid w:val="00803F6D"/>
    <w:rsid w:val="008044DE"/>
    <w:rsid w:val="008122DE"/>
    <w:rsid w:val="008151C6"/>
    <w:rsid w:val="00817C2E"/>
    <w:rsid w:val="008262DC"/>
    <w:rsid w:val="00837B76"/>
    <w:rsid w:val="00842341"/>
    <w:rsid w:val="00843DC9"/>
    <w:rsid w:val="00845B5D"/>
    <w:rsid w:val="008535BD"/>
    <w:rsid w:val="00854429"/>
    <w:rsid w:val="00856527"/>
    <w:rsid w:val="0086307F"/>
    <w:rsid w:val="00863088"/>
    <w:rsid w:val="00865F78"/>
    <w:rsid w:val="008661C0"/>
    <w:rsid w:val="008713BE"/>
    <w:rsid w:val="00875C4F"/>
    <w:rsid w:val="008828A9"/>
    <w:rsid w:val="00883C81"/>
    <w:rsid w:val="00891C58"/>
    <w:rsid w:val="00892CED"/>
    <w:rsid w:val="0089487C"/>
    <w:rsid w:val="0089493F"/>
    <w:rsid w:val="00895D5B"/>
    <w:rsid w:val="00897874"/>
    <w:rsid w:val="008A118F"/>
    <w:rsid w:val="008A2CE3"/>
    <w:rsid w:val="008B7AB9"/>
    <w:rsid w:val="008C5119"/>
    <w:rsid w:val="008C5B5B"/>
    <w:rsid w:val="008D30F8"/>
    <w:rsid w:val="008D54E5"/>
    <w:rsid w:val="008D7466"/>
    <w:rsid w:val="008E2B59"/>
    <w:rsid w:val="008E359D"/>
    <w:rsid w:val="008E608E"/>
    <w:rsid w:val="008E6174"/>
    <w:rsid w:val="008F5B10"/>
    <w:rsid w:val="009115C4"/>
    <w:rsid w:val="0091310C"/>
    <w:rsid w:val="00913EF7"/>
    <w:rsid w:val="00937018"/>
    <w:rsid w:val="0094200F"/>
    <w:rsid w:val="00942B0E"/>
    <w:rsid w:val="00944C70"/>
    <w:rsid w:val="00951470"/>
    <w:rsid w:val="00956AED"/>
    <w:rsid w:val="009630E6"/>
    <w:rsid w:val="00963820"/>
    <w:rsid w:val="00964120"/>
    <w:rsid w:val="009664DD"/>
    <w:rsid w:val="00971E3E"/>
    <w:rsid w:val="00972A7E"/>
    <w:rsid w:val="00973738"/>
    <w:rsid w:val="0097691D"/>
    <w:rsid w:val="00976D9E"/>
    <w:rsid w:val="00981E8F"/>
    <w:rsid w:val="009846A9"/>
    <w:rsid w:val="00984B4F"/>
    <w:rsid w:val="00992E9F"/>
    <w:rsid w:val="0099797E"/>
    <w:rsid w:val="009A2A41"/>
    <w:rsid w:val="009A442C"/>
    <w:rsid w:val="009B26EB"/>
    <w:rsid w:val="009B345E"/>
    <w:rsid w:val="009B78A5"/>
    <w:rsid w:val="009C0EFD"/>
    <w:rsid w:val="009C18F8"/>
    <w:rsid w:val="009D431F"/>
    <w:rsid w:val="009D61C0"/>
    <w:rsid w:val="009E639F"/>
    <w:rsid w:val="00A142CA"/>
    <w:rsid w:val="00A23C55"/>
    <w:rsid w:val="00A25D46"/>
    <w:rsid w:val="00A27DC8"/>
    <w:rsid w:val="00A355CE"/>
    <w:rsid w:val="00A406CA"/>
    <w:rsid w:val="00A45284"/>
    <w:rsid w:val="00A47276"/>
    <w:rsid w:val="00A50448"/>
    <w:rsid w:val="00A5161A"/>
    <w:rsid w:val="00A5536A"/>
    <w:rsid w:val="00A5584D"/>
    <w:rsid w:val="00A60450"/>
    <w:rsid w:val="00A607FE"/>
    <w:rsid w:val="00A6098F"/>
    <w:rsid w:val="00A67331"/>
    <w:rsid w:val="00A67527"/>
    <w:rsid w:val="00A746F4"/>
    <w:rsid w:val="00A76BAF"/>
    <w:rsid w:val="00A80140"/>
    <w:rsid w:val="00A83380"/>
    <w:rsid w:val="00A84B64"/>
    <w:rsid w:val="00A874F6"/>
    <w:rsid w:val="00A9116B"/>
    <w:rsid w:val="00A91C63"/>
    <w:rsid w:val="00A92607"/>
    <w:rsid w:val="00A92AE9"/>
    <w:rsid w:val="00AB7AAD"/>
    <w:rsid w:val="00AC04EE"/>
    <w:rsid w:val="00AC3C2E"/>
    <w:rsid w:val="00AD7225"/>
    <w:rsid w:val="00AE1C81"/>
    <w:rsid w:val="00AE5A95"/>
    <w:rsid w:val="00AF4B7B"/>
    <w:rsid w:val="00B02B7C"/>
    <w:rsid w:val="00B030C8"/>
    <w:rsid w:val="00B04907"/>
    <w:rsid w:val="00B04A97"/>
    <w:rsid w:val="00B05705"/>
    <w:rsid w:val="00B2282E"/>
    <w:rsid w:val="00B3095C"/>
    <w:rsid w:val="00B30BF0"/>
    <w:rsid w:val="00B32B62"/>
    <w:rsid w:val="00B35E21"/>
    <w:rsid w:val="00B40704"/>
    <w:rsid w:val="00B40C88"/>
    <w:rsid w:val="00B53712"/>
    <w:rsid w:val="00B62B25"/>
    <w:rsid w:val="00B7067D"/>
    <w:rsid w:val="00B722E1"/>
    <w:rsid w:val="00B75E61"/>
    <w:rsid w:val="00B767D5"/>
    <w:rsid w:val="00B81013"/>
    <w:rsid w:val="00B84361"/>
    <w:rsid w:val="00B84AB1"/>
    <w:rsid w:val="00B84BF4"/>
    <w:rsid w:val="00B95546"/>
    <w:rsid w:val="00B95E61"/>
    <w:rsid w:val="00BA4FDE"/>
    <w:rsid w:val="00BB06EC"/>
    <w:rsid w:val="00BB1A2C"/>
    <w:rsid w:val="00BB4AA4"/>
    <w:rsid w:val="00BB74DE"/>
    <w:rsid w:val="00BC1F71"/>
    <w:rsid w:val="00BC6729"/>
    <w:rsid w:val="00BD6115"/>
    <w:rsid w:val="00BE52C2"/>
    <w:rsid w:val="00BF07B2"/>
    <w:rsid w:val="00BF41B5"/>
    <w:rsid w:val="00C01C96"/>
    <w:rsid w:val="00C1561C"/>
    <w:rsid w:val="00C20188"/>
    <w:rsid w:val="00C34DC6"/>
    <w:rsid w:val="00C62A80"/>
    <w:rsid w:val="00C74278"/>
    <w:rsid w:val="00C74AD6"/>
    <w:rsid w:val="00C76ACF"/>
    <w:rsid w:val="00C80EEB"/>
    <w:rsid w:val="00C81CE6"/>
    <w:rsid w:val="00C830A1"/>
    <w:rsid w:val="00C856EB"/>
    <w:rsid w:val="00C85B3B"/>
    <w:rsid w:val="00CA4C16"/>
    <w:rsid w:val="00CC007D"/>
    <w:rsid w:val="00CC22A8"/>
    <w:rsid w:val="00CD002E"/>
    <w:rsid w:val="00CD0368"/>
    <w:rsid w:val="00CE0131"/>
    <w:rsid w:val="00CE1AC6"/>
    <w:rsid w:val="00CF0241"/>
    <w:rsid w:val="00CF164F"/>
    <w:rsid w:val="00CF1E59"/>
    <w:rsid w:val="00D076D5"/>
    <w:rsid w:val="00D121A9"/>
    <w:rsid w:val="00D201E1"/>
    <w:rsid w:val="00D22F7E"/>
    <w:rsid w:val="00D2376E"/>
    <w:rsid w:val="00D277EF"/>
    <w:rsid w:val="00D356D6"/>
    <w:rsid w:val="00D438DD"/>
    <w:rsid w:val="00D50C05"/>
    <w:rsid w:val="00D576AF"/>
    <w:rsid w:val="00D60E2B"/>
    <w:rsid w:val="00D647A7"/>
    <w:rsid w:val="00D66E95"/>
    <w:rsid w:val="00D74DF8"/>
    <w:rsid w:val="00D85119"/>
    <w:rsid w:val="00D934BD"/>
    <w:rsid w:val="00D94A0C"/>
    <w:rsid w:val="00DA5014"/>
    <w:rsid w:val="00DA55C1"/>
    <w:rsid w:val="00DA6668"/>
    <w:rsid w:val="00DB628E"/>
    <w:rsid w:val="00DC3964"/>
    <w:rsid w:val="00DD641A"/>
    <w:rsid w:val="00DE2815"/>
    <w:rsid w:val="00DF65F4"/>
    <w:rsid w:val="00E01CD9"/>
    <w:rsid w:val="00E05B70"/>
    <w:rsid w:val="00E06278"/>
    <w:rsid w:val="00E07EBC"/>
    <w:rsid w:val="00E16BC4"/>
    <w:rsid w:val="00E2217F"/>
    <w:rsid w:val="00E30232"/>
    <w:rsid w:val="00E36CD8"/>
    <w:rsid w:val="00E37018"/>
    <w:rsid w:val="00E379C5"/>
    <w:rsid w:val="00E4089F"/>
    <w:rsid w:val="00E434E2"/>
    <w:rsid w:val="00E55695"/>
    <w:rsid w:val="00E62428"/>
    <w:rsid w:val="00E6649A"/>
    <w:rsid w:val="00E732F6"/>
    <w:rsid w:val="00E84B29"/>
    <w:rsid w:val="00E85644"/>
    <w:rsid w:val="00E86067"/>
    <w:rsid w:val="00EA1854"/>
    <w:rsid w:val="00EA4CA8"/>
    <w:rsid w:val="00EB06CA"/>
    <w:rsid w:val="00EB393F"/>
    <w:rsid w:val="00EB3DF2"/>
    <w:rsid w:val="00EB65AA"/>
    <w:rsid w:val="00EB7659"/>
    <w:rsid w:val="00EC059C"/>
    <w:rsid w:val="00EC0F0C"/>
    <w:rsid w:val="00EC7342"/>
    <w:rsid w:val="00EC7692"/>
    <w:rsid w:val="00ED16FD"/>
    <w:rsid w:val="00ED414E"/>
    <w:rsid w:val="00EE26D3"/>
    <w:rsid w:val="00EE4E1E"/>
    <w:rsid w:val="00EE4E4E"/>
    <w:rsid w:val="00EE6377"/>
    <w:rsid w:val="00EF0A17"/>
    <w:rsid w:val="00F04533"/>
    <w:rsid w:val="00F17A37"/>
    <w:rsid w:val="00F22710"/>
    <w:rsid w:val="00F24A8B"/>
    <w:rsid w:val="00F27D25"/>
    <w:rsid w:val="00F30AE2"/>
    <w:rsid w:val="00F3424E"/>
    <w:rsid w:val="00F46911"/>
    <w:rsid w:val="00F507B1"/>
    <w:rsid w:val="00F511BD"/>
    <w:rsid w:val="00F54B57"/>
    <w:rsid w:val="00F56B96"/>
    <w:rsid w:val="00F65C54"/>
    <w:rsid w:val="00F77766"/>
    <w:rsid w:val="00F83C94"/>
    <w:rsid w:val="00F93CC8"/>
    <w:rsid w:val="00FA39E1"/>
    <w:rsid w:val="00FB307C"/>
    <w:rsid w:val="00FB313E"/>
    <w:rsid w:val="00FB57DC"/>
    <w:rsid w:val="00FB6026"/>
    <w:rsid w:val="00FD53C3"/>
    <w:rsid w:val="00FE5187"/>
    <w:rsid w:val="00FF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0E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630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3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30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9630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630E6"/>
    <w:pPr>
      <w:ind w:left="720"/>
      <w:contextualSpacing/>
    </w:pPr>
  </w:style>
  <w:style w:type="table" w:styleId="a4">
    <w:name w:val="Table Grid"/>
    <w:basedOn w:val="a1"/>
    <w:uiPriority w:val="59"/>
    <w:rsid w:val="00963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link w:val="a6"/>
    <w:uiPriority w:val="11"/>
    <w:qFormat/>
    <w:rsid w:val="009630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3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6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30E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630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63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96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9630E6"/>
    <w:rPr>
      <w:color w:val="808080"/>
    </w:rPr>
  </w:style>
  <w:style w:type="paragraph" w:styleId="ac">
    <w:name w:val="header"/>
    <w:basedOn w:val="a"/>
    <w:link w:val="ad"/>
    <w:uiPriority w:val="99"/>
    <w:unhideWhenUsed/>
    <w:rsid w:val="0096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30E6"/>
  </w:style>
  <w:style w:type="paragraph" w:styleId="ae">
    <w:name w:val="footer"/>
    <w:basedOn w:val="a"/>
    <w:link w:val="af"/>
    <w:uiPriority w:val="99"/>
    <w:unhideWhenUsed/>
    <w:rsid w:val="0096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30E6"/>
  </w:style>
  <w:style w:type="paragraph" w:styleId="af0">
    <w:name w:val="TOC Heading"/>
    <w:basedOn w:val="1"/>
    <w:next w:val="a"/>
    <w:uiPriority w:val="39"/>
    <w:unhideWhenUsed/>
    <w:qFormat/>
    <w:rsid w:val="009630E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630E6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630E6"/>
    <w:pPr>
      <w:tabs>
        <w:tab w:val="right" w:leader="dot" w:pos="9628"/>
      </w:tabs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630E6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9630E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630E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630E6"/>
    <w:rPr>
      <w:vertAlign w:val="superscript"/>
    </w:rPr>
  </w:style>
  <w:style w:type="character" w:styleId="af4">
    <w:name w:val="Strong"/>
    <w:basedOn w:val="a0"/>
    <w:uiPriority w:val="22"/>
    <w:qFormat/>
    <w:rsid w:val="00250C5F"/>
    <w:rPr>
      <w:b/>
      <w:bCs/>
    </w:rPr>
  </w:style>
  <w:style w:type="paragraph" w:styleId="af5">
    <w:name w:val="Title"/>
    <w:basedOn w:val="a"/>
    <w:next w:val="a"/>
    <w:link w:val="af6"/>
    <w:uiPriority w:val="10"/>
    <w:qFormat/>
    <w:rsid w:val="00250C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250C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7">
    <w:name w:val="caption"/>
    <w:basedOn w:val="a"/>
    <w:next w:val="a"/>
    <w:uiPriority w:val="35"/>
    <w:unhideWhenUsed/>
    <w:qFormat/>
    <w:rsid w:val="00DB628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f8">
    <w:name w:val="Light Shading"/>
    <w:basedOn w:val="a1"/>
    <w:uiPriority w:val="60"/>
    <w:rsid w:val="00956A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956A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956A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f9">
    <w:rPr>
      <w:rFonts w:ascii="Times New Roman" w:hAnsi="Times New Roman" w:cs="Times New Roman"/>
      <w:noProof/>
      <w:spacing w:val="-69"/>
      <w:sz w:val="1"/>
      <w:szCs w:val="1"/>
      <w:lang w:val="ru-RU"/>
    </w:rPr>
  </w:style>
  <w:style w:type="character" w:customStyle="1" w:styleId="afa">
    <w:rPr>
      <w:rFonts w:ascii="Times New Roman" w:hAnsi="Times New Roman" w:cs="Times New Roman"/>
      <w:noProof/>
      <w:spacing w:val="-69"/>
      <w:sz w:val="1"/>
      <w:szCs w:val="1"/>
      <w:lang w:val="ru-RU"/>
    </w:rPr>
  </w:style>
  <w:style w:type="character" w:customStyle="1" w:styleId="afb">
    <w:rPr>
      <w:rFonts w:ascii="Times New Roman" w:hAnsi="Times New Roman" w:cs="Times New Roman"/>
      <w:noProof/>
      <w:spacing w:val="-69"/>
      <w:sz w:val="1"/>
      <w:szCs w:val="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0E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9630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3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30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9630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630E6"/>
    <w:pPr>
      <w:ind w:left="720"/>
      <w:contextualSpacing/>
    </w:pPr>
  </w:style>
  <w:style w:type="table" w:styleId="a4">
    <w:name w:val="Table Grid"/>
    <w:basedOn w:val="a1"/>
    <w:uiPriority w:val="59"/>
    <w:rsid w:val="00963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link w:val="a6"/>
    <w:uiPriority w:val="11"/>
    <w:qFormat/>
    <w:rsid w:val="009630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3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6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30E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630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63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96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9630E6"/>
    <w:rPr>
      <w:color w:val="808080"/>
    </w:rPr>
  </w:style>
  <w:style w:type="paragraph" w:styleId="ac">
    <w:name w:val="header"/>
    <w:basedOn w:val="a"/>
    <w:link w:val="ad"/>
    <w:uiPriority w:val="99"/>
    <w:unhideWhenUsed/>
    <w:rsid w:val="0096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30E6"/>
  </w:style>
  <w:style w:type="paragraph" w:styleId="ae">
    <w:name w:val="footer"/>
    <w:basedOn w:val="a"/>
    <w:link w:val="af"/>
    <w:uiPriority w:val="99"/>
    <w:unhideWhenUsed/>
    <w:rsid w:val="0096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30E6"/>
  </w:style>
  <w:style w:type="paragraph" w:styleId="af0">
    <w:name w:val="TOC Heading"/>
    <w:basedOn w:val="1"/>
    <w:next w:val="a"/>
    <w:uiPriority w:val="39"/>
    <w:unhideWhenUsed/>
    <w:qFormat/>
    <w:rsid w:val="009630E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630E6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630E6"/>
    <w:pPr>
      <w:tabs>
        <w:tab w:val="right" w:leader="dot" w:pos="9628"/>
      </w:tabs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630E6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9630E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630E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630E6"/>
    <w:rPr>
      <w:vertAlign w:val="superscript"/>
    </w:rPr>
  </w:style>
  <w:style w:type="character" w:styleId="af4">
    <w:name w:val="Strong"/>
    <w:basedOn w:val="a0"/>
    <w:uiPriority w:val="22"/>
    <w:qFormat/>
    <w:rsid w:val="00250C5F"/>
    <w:rPr>
      <w:b/>
      <w:bCs/>
    </w:rPr>
  </w:style>
  <w:style w:type="paragraph" w:styleId="af5">
    <w:name w:val="Title"/>
    <w:basedOn w:val="a"/>
    <w:next w:val="a"/>
    <w:link w:val="af6"/>
    <w:uiPriority w:val="10"/>
    <w:qFormat/>
    <w:rsid w:val="00250C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250C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7">
    <w:name w:val="caption"/>
    <w:basedOn w:val="a"/>
    <w:next w:val="a"/>
    <w:uiPriority w:val="35"/>
    <w:unhideWhenUsed/>
    <w:qFormat/>
    <w:rsid w:val="00DB628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af8">
    <w:name w:val="Light Shading"/>
    <w:basedOn w:val="a1"/>
    <w:uiPriority w:val="60"/>
    <w:rsid w:val="00956A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956A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956AE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f9">
    <w:rPr>
      <w:rFonts w:ascii="Times New Roman" w:hAnsi="Times New Roman" w:cs="Times New Roman"/>
      <w:noProof/>
      <w:spacing w:val="-69"/>
      <w:sz w:val="1"/>
      <w:szCs w:val="1"/>
      <w:lang w:val="ru-RU"/>
    </w:rPr>
  </w:style>
  <w:style w:type="character" w:customStyle="1" w:styleId="afa">
    <w:rPr>
      <w:rFonts w:ascii="Times New Roman" w:hAnsi="Times New Roman" w:cs="Times New Roman"/>
      <w:noProof/>
      <w:spacing w:val="-69"/>
      <w:sz w:val="1"/>
      <w:szCs w:val="1"/>
      <w:lang w:val="ru-RU"/>
    </w:rPr>
  </w:style>
  <w:style w:type="character" w:customStyle="1" w:styleId="afb">
    <w:rPr>
      <w:rFonts w:ascii="Times New Roman" w:hAnsi="Times New Roman" w:cs="Times New Roman"/>
      <w:noProof/>
      <w:spacing w:val="-69"/>
      <w:sz w:val="1"/>
      <w:szCs w:val="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www.stroki.info/index.php?categoryID=28298&amp;tarif=yes&amp;izdID=922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://www.bkworld.ru/archive/y2006/n05-2006/n05-2006_121.html" TargetMode="External"/><Relationship Id="rId42" Type="http://schemas.openxmlformats.org/officeDocument/2006/relationships/hyperlink" Target="https://www.mgcentr.ru/yasno" TargetMode="External"/><Relationship Id="rId47" Type="http://schemas.openxmlformats.org/officeDocument/2006/relationships/hyperlink" Target="https://www.reklama-online.ru/rating/smi/index/gorod/45/per/2/tema/6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in-scale.ru/blog/kak-sostavit-mediaplan" TargetMode="External"/><Relationship Id="rId38" Type="http://schemas.openxmlformats.org/officeDocument/2006/relationships/hyperlink" Target="https://radiogenerator.ru/izhevsk/calc/" TargetMode="External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hyperlink" Target="https://studfile.net/preview/7194355/page:3/%20(&#1044;&#1072;&#1090;&#1072;" TargetMode="External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hyperlink" Target="https://blog.calltouch.ru/mediaplan/" TargetMode="External"/><Relationship Id="rId37" Type="http://schemas.openxmlformats.org/officeDocument/2006/relationships/hyperlink" Target="http://www.stroki.info/index.php?izdID=994%20(&#1044;&#1072;&#1090;&#1072;%20&#1086;&#1073;&#1088;&#1072;&#1097;&#1077;&#1085;&#1080;&#1103;:%2012.12.2021)" TargetMode="External"/><Relationship Id="rId40" Type="http://schemas.openxmlformats.org/officeDocument/2006/relationships/hyperlink" Target="https://udm-info.ru/news/society/14-04-2021/v-udmurtii-v-etom-godu-vypuskaetsya-6-808-odinnadtsatiklassnikov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hyperlink" Target="https://www.mgcentr.ru/yasno" TargetMode="External"/><Relationship Id="rId49" Type="http://schemas.openxmlformats.org/officeDocument/2006/relationships/image" Target="media/image23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www.nazaykin.ru/lekcii/mediaplaning/reach.htm%20(&#1044;&#1072;&#1090;&#1072;%20&#1086;&#1073;&#1088;&#1072;&#1097;&#1077;&#1085;&#1080;&#1103;:%2016.05.2021)" TargetMode="External"/><Relationship Id="rId43" Type="http://schemas.openxmlformats.org/officeDocument/2006/relationships/hyperlink" Target="http://uspeh.udm.ru/" TargetMode="External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EF289-CF76-4A55-90F0-958275083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2735</TotalTime>
  <Pages>71</Pages>
  <Words>15059</Words>
  <Characters>85838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56</cp:revision>
  <cp:lastPrinted>2022-05-13T21:36:00Z</cp:lastPrinted>
  <dcterms:created xsi:type="dcterms:W3CDTF">2022-05-09T14:20:00Z</dcterms:created>
  <dcterms:modified xsi:type="dcterms:W3CDTF">2022-06-16T16:01:00Z</dcterms:modified>
</cp:coreProperties>
</file>