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B3C" w:rsidRDefault="00EC7B3C" w:rsidP="00EC7B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
          <w:caps/>
          <w:sz w:val="28"/>
          <w:szCs w:val="28"/>
        </w:rPr>
      </w:pPr>
    </w:p>
    <w:tbl>
      <w:tblPr>
        <w:tblW w:w="10206" w:type="dxa"/>
        <w:tblInd w:w="-459" w:type="dxa"/>
        <w:tblLook w:val="04A0" w:firstRow="1" w:lastRow="0" w:firstColumn="1" w:lastColumn="0" w:noHBand="0" w:noVBand="1"/>
      </w:tblPr>
      <w:tblGrid>
        <w:gridCol w:w="1716"/>
        <w:gridCol w:w="8490"/>
      </w:tblGrid>
      <w:tr w:rsidR="00C212BF" w:rsidRPr="00C212BF" w:rsidTr="00C212BF">
        <w:tc>
          <w:tcPr>
            <w:tcW w:w="1716" w:type="dxa"/>
            <w:shd w:val="clear" w:color="auto" w:fill="auto"/>
          </w:tcPr>
          <w:p w:rsidR="00C212BF" w:rsidRPr="00C212BF" w:rsidRDefault="00C212BF" w:rsidP="00C212BF">
            <w:pPr>
              <w:spacing w:line="240" w:lineRule="auto"/>
              <w:jc w:val="center"/>
              <w:rPr>
                <w:rFonts w:ascii="Times New Roman" w:eastAsia="Calibri" w:hAnsi="Times New Roman" w:cs="Times New Roman"/>
                <w:noProof/>
                <w:sz w:val="24"/>
                <w:szCs w:val="24"/>
              </w:rPr>
            </w:pPr>
            <w:r w:rsidRPr="00C212BF">
              <w:rPr>
                <w:rFonts w:ascii="Times New Roman" w:eastAsia="Calibri" w:hAnsi="Times New Roman" w:cs="Times New Roman"/>
                <w:noProof/>
                <w:sz w:val="24"/>
                <w:szCs w:val="24"/>
              </w:rPr>
              <w:drawing>
                <wp:inline distT="0" distB="0" distL="0" distR="0">
                  <wp:extent cx="952500"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800100"/>
                          </a:xfrm>
                          <a:prstGeom prst="rect">
                            <a:avLst/>
                          </a:prstGeom>
                          <a:noFill/>
                          <a:ln>
                            <a:noFill/>
                          </a:ln>
                        </pic:spPr>
                      </pic:pic>
                    </a:graphicData>
                  </a:graphic>
                </wp:inline>
              </w:drawing>
            </w:r>
          </w:p>
        </w:tc>
        <w:tc>
          <w:tcPr>
            <w:tcW w:w="8490" w:type="dxa"/>
            <w:shd w:val="clear" w:color="auto" w:fill="auto"/>
          </w:tcPr>
          <w:p w:rsidR="00C212BF" w:rsidRPr="00C212BF" w:rsidRDefault="00C212BF" w:rsidP="00C212BF">
            <w:pPr>
              <w:shd w:val="clear" w:color="auto" w:fill="FFFFFF"/>
              <w:spacing w:after="0" w:line="240" w:lineRule="auto"/>
              <w:jc w:val="center"/>
              <w:rPr>
                <w:rFonts w:ascii="Times New Roman" w:eastAsia="Calibri" w:hAnsi="Times New Roman" w:cs="Times New Roman"/>
                <w:b/>
                <w:sz w:val="24"/>
                <w:szCs w:val="24"/>
              </w:rPr>
            </w:pPr>
            <w:r w:rsidRPr="00C212BF">
              <w:rPr>
                <w:rFonts w:ascii="Times New Roman" w:eastAsia="Calibri" w:hAnsi="Times New Roman" w:cs="Times New Roman"/>
                <w:b/>
                <w:sz w:val="24"/>
                <w:szCs w:val="24"/>
              </w:rPr>
              <w:t>АККРЕДИТОВАННОЕ ОБРАЗОВАТЕЛЬНОЕ ЧАСТНОЕ УЧРЕЖДЕНИЕ ВЫСШЕГО ОБРАЗОВАНИЯ</w:t>
            </w:r>
          </w:p>
          <w:p w:rsidR="00C212BF" w:rsidRPr="00C212BF" w:rsidRDefault="00C212BF" w:rsidP="00C212BF">
            <w:pPr>
              <w:shd w:val="clear" w:color="auto" w:fill="FFFFFF"/>
              <w:spacing w:after="0" w:line="240" w:lineRule="auto"/>
              <w:contextualSpacing/>
              <w:jc w:val="center"/>
              <w:rPr>
                <w:rFonts w:ascii="Times New Roman" w:eastAsia="Calibri" w:hAnsi="Times New Roman" w:cs="Times New Roman"/>
                <w:noProof/>
                <w:sz w:val="24"/>
                <w:szCs w:val="24"/>
              </w:rPr>
            </w:pPr>
            <w:r w:rsidRPr="00C212BF">
              <w:rPr>
                <w:rFonts w:ascii="Times New Roman" w:eastAsia="Calibri" w:hAnsi="Times New Roman" w:cs="Times New Roman"/>
                <w:b/>
                <w:sz w:val="24"/>
                <w:szCs w:val="24"/>
              </w:rPr>
              <w:t xml:space="preserve">«МОСКОВСКИЙ ФИНАНСОВО-ЮРИДИЧЕСКИЙ УНИВЕРСИТЕТ </w:t>
            </w:r>
            <w:r w:rsidRPr="00C212BF">
              <w:rPr>
                <w:rFonts w:ascii="Times New Roman" w:eastAsia="Calibri" w:hAnsi="Times New Roman" w:cs="Times New Roman"/>
                <w:b/>
                <w:bCs/>
                <w:sz w:val="24"/>
                <w:szCs w:val="24"/>
              </w:rPr>
              <w:t>МФЮА»</w:t>
            </w:r>
          </w:p>
        </w:tc>
      </w:tr>
    </w:tbl>
    <w:p w:rsidR="00C212BF" w:rsidRPr="00C212BF" w:rsidRDefault="00C212BF" w:rsidP="00C212BF">
      <w:pPr>
        <w:spacing w:after="0" w:line="240" w:lineRule="auto"/>
        <w:rPr>
          <w:rFonts w:ascii="Times New Roman" w:eastAsia="Times New Roman" w:hAnsi="Times New Roman" w:cs="Times New Roman"/>
          <w:b/>
          <w:sz w:val="24"/>
          <w:szCs w:val="24"/>
        </w:rPr>
      </w:pPr>
    </w:p>
    <w:p w:rsidR="00C212BF" w:rsidRPr="00C212BF" w:rsidRDefault="00C212BF" w:rsidP="00C212BF">
      <w:pPr>
        <w:spacing w:after="0" w:line="240" w:lineRule="auto"/>
        <w:jc w:val="center"/>
        <w:rPr>
          <w:rFonts w:ascii="Times New Roman" w:eastAsia="Times New Roman" w:hAnsi="Times New Roman" w:cs="Times New Roman"/>
          <w:b/>
          <w:sz w:val="24"/>
          <w:szCs w:val="24"/>
        </w:rPr>
      </w:pPr>
    </w:p>
    <w:p w:rsidR="003732F9" w:rsidRPr="003732F9" w:rsidRDefault="001932C6" w:rsidP="001932C6">
      <w:pPr>
        <w:spacing w:after="0" w:line="240" w:lineRule="auto"/>
        <w:rPr>
          <w:rFonts w:ascii="Times New Roman" w:eastAsia="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1" locked="0" layoutInCell="1" allowOverlap="1">
            <wp:simplePos x="0" y="0"/>
            <wp:positionH relativeFrom="column">
              <wp:posOffset>-803910</wp:posOffset>
            </wp:positionH>
            <wp:positionV relativeFrom="paragraph">
              <wp:posOffset>148590</wp:posOffset>
            </wp:positionV>
            <wp:extent cx="2181225" cy="2057400"/>
            <wp:effectExtent l="19050" t="0" r="9525" b="0"/>
            <wp:wrapNone/>
            <wp:docPr id="3" name="Рисунок 5" descr="20101102_130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01102_130542"/>
                    <pic:cNvPicPr>
                      <a:picLocks noChangeAspect="1" noChangeArrowheads="1"/>
                    </pic:cNvPicPr>
                  </pic:nvPicPr>
                  <pic:blipFill>
                    <a:blip r:embed="rId9">
                      <a:extLst>
                        <a:ext uri="{28A0092B-C50C-407E-A947-70E740481C1C}">
                          <a14:useLocalDpi xmlns:a14="http://schemas.microsoft.com/office/drawing/2010/main" val="0"/>
                        </a:ext>
                      </a:extLst>
                    </a:blip>
                    <a:srcRect l="17595" t="24892" r="54187" b="56439"/>
                    <a:stretch>
                      <a:fillRect/>
                    </a:stretch>
                  </pic:blipFill>
                  <pic:spPr bwMode="auto">
                    <a:xfrm>
                      <a:off x="0" y="0"/>
                      <a:ext cx="2181225" cy="2057400"/>
                    </a:xfrm>
                    <a:prstGeom prst="rect">
                      <a:avLst/>
                    </a:prstGeom>
                    <a:noFill/>
                  </pic:spPr>
                </pic:pic>
              </a:graphicData>
            </a:graphic>
          </wp:anchor>
        </w:drawing>
      </w:r>
      <w:r w:rsidR="003732F9" w:rsidRPr="003732F9">
        <w:rPr>
          <w:rFonts w:ascii="Times New Roman" w:eastAsia="Times New Roman" w:hAnsi="Times New Roman" w:cs="Times New Roman"/>
          <w:b/>
          <w:sz w:val="24"/>
          <w:szCs w:val="24"/>
        </w:rPr>
        <w:t>СОГЛАСОВАНО</w:t>
      </w:r>
      <w:r w:rsidR="003732F9" w:rsidRPr="003732F9">
        <w:rPr>
          <w:rFonts w:ascii="Times New Roman" w:hAnsi="Times New Roman" w:cs="Times New Roman"/>
          <w:b/>
          <w:sz w:val="24"/>
          <w:szCs w:val="24"/>
        </w:rPr>
        <w:t>:</w:t>
      </w:r>
    </w:p>
    <w:p w:rsidR="003732F9" w:rsidRPr="003732F9" w:rsidRDefault="003732F9" w:rsidP="001932C6">
      <w:pPr>
        <w:spacing w:after="0"/>
        <w:rPr>
          <w:rFonts w:ascii="Times New Roman" w:hAnsi="Times New Roman" w:cs="Times New Roman"/>
          <w:sz w:val="24"/>
          <w:szCs w:val="24"/>
        </w:rPr>
      </w:pPr>
      <w:r w:rsidRPr="003732F9">
        <w:rPr>
          <w:rFonts w:ascii="Times New Roman" w:hAnsi="Times New Roman" w:cs="Times New Roman"/>
          <w:sz w:val="24"/>
          <w:szCs w:val="24"/>
        </w:rPr>
        <w:t>ООО «ФинансГрупп»</w:t>
      </w:r>
    </w:p>
    <w:p w:rsidR="003732F9" w:rsidRPr="003732F9" w:rsidRDefault="003732F9" w:rsidP="001932C6">
      <w:pPr>
        <w:spacing w:after="0" w:line="240" w:lineRule="auto"/>
        <w:rPr>
          <w:rFonts w:ascii="Times New Roman" w:eastAsia="Times New Roman" w:hAnsi="Times New Roman" w:cs="Times New Roman"/>
          <w:sz w:val="24"/>
          <w:szCs w:val="24"/>
        </w:rPr>
      </w:pPr>
      <w:r w:rsidRPr="003732F9">
        <w:rPr>
          <w:rFonts w:ascii="Times New Roman" w:hAnsi="Times New Roman" w:cs="Times New Roman"/>
          <w:sz w:val="24"/>
          <w:szCs w:val="24"/>
        </w:rPr>
        <w:t>Генеральный директор</w:t>
      </w:r>
      <w:r w:rsidRPr="003732F9">
        <w:rPr>
          <w:rFonts w:ascii="Times New Roman" w:eastAsia="Times New Roman" w:hAnsi="Times New Roman" w:cs="Times New Roman"/>
          <w:sz w:val="24"/>
          <w:szCs w:val="24"/>
        </w:rPr>
        <w:t xml:space="preserve">                                                                                                                                            </w:t>
      </w:r>
    </w:p>
    <w:p w:rsidR="003732F9" w:rsidRPr="003732F9" w:rsidRDefault="003732F9" w:rsidP="001932C6">
      <w:pPr>
        <w:spacing w:after="0" w:line="240" w:lineRule="auto"/>
        <w:rPr>
          <w:rFonts w:ascii="Times New Roman" w:eastAsia="Times New Roman" w:hAnsi="Times New Roman" w:cs="Times New Roman"/>
          <w:sz w:val="24"/>
          <w:szCs w:val="24"/>
        </w:rPr>
      </w:pPr>
      <w:r w:rsidRPr="003732F9">
        <w:rPr>
          <w:rFonts w:ascii="Times New Roman" w:eastAsia="Times New Roman" w:hAnsi="Times New Roman" w:cs="Times New Roman"/>
          <w:sz w:val="24"/>
          <w:szCs w:val="24"/>
        </w:rPr>
        <w:t>________________</w:t>
      </w:r>
      <w:r w:rsidRPr="003732F9">
        <w:rPr>
          <w:rFonts w:ascii="Times New Roman" w:hAnsi="Times New Roman" w:cs="Times New Roman"/>
          <w:sz w:val="24"/>
          <w:szCs w:val="24"/>
        </w:rPr>
        <w:t xml:space="preserve"> А.Г.</w:t>
      </w:r>
      <w:r>
        <w:rPr>
          <w:rFonts w:ascii="Times New Roman" w:hAnsi="Times New Roman" w:cs="Times New Roman"/>
          <w:sz w:val="24"/>
          <w:szCs w:val="24"/>
        </w:rPr>
        <w:t xml:space="preserve"> </w:t>
      </w:r>
      <w:r w:rsidRPr="003732F9">
        <w:rPr>
          <w:rFonts w:ascii="Times New Roman" w:hAnsi="Times New Roman" w:cs="Times New Roman"/>
          <w:sz w:val="24"/>
          <w:szCs w:val="24"/>
        </w:rPr>
        <w:t>Буревой</w:t>
      </w:r>
      <w:r w:rsidRPr="003732F9">
        <w:rPr>
          <w:rFonts w:ascii="Times New Roman" w:eastAsia="Times New Roman" w:hAnsi="Times New Roman" w:cs="Times New Roman"/>
          <w:sz w:val="24"/>
          <w:szCs w:val="24"/>
        </w:rPr>
        <w:tab/>
      </w:r>
      <w:r w:rsidRPr="003732F9">
        <w:rPr>
          <w:rFonts w:ascii="Times New Roman" w:eastAsia="Times New Roman" w:hAnsi="Times New Roman" w:cs="Times New Roman"/>
          <w:sz w:val="24"/>
          <w:szCs w:val="24"/>
        </w:rPr>
        <w:tab/>
      </w:r>
    </w:p>
    <w:p w:rsidR="00C212BF" w:rsidRPr="003732F9" w:rsidRDefault="003732F9" w:rsidP="003732F9">
      <w:pPr>
        <w:spacing w:after="0" w:line="240" w:lineRule="auto"/>
        <w:rPr>
          <w:rFonts w:ascii="Times New Roman" w:eastAsia="Times New Roman" w:hAnsi="Times New Roman" w:cs="Times New Roman"/>
          <w:b/>
          <w:sz w:val="24"/>
          <w:szCs w:val="24"/>
        </w:rPr>
      </w:pPr>
      <w:r w:rsidRPr="003732F9">
        <w:rPr>
          <w:rFonts w:ascii="Times New Roman" w:eastAsia="Times New Roman" w:hAnsi="Times New Roman" w:cs="Times New Roman"/>
          <w:sz w:val="24"/>
          <w:szCs w:val="24"/>
        </w:rPr>
        <w:t xml:space="preserve">«20» </w:t>
      </w:r>
      <w:r w:rsidR="001932C6">
        <w:rPr>
          <w:rFonts w:ascii="Times New Roman" w:hAnsi="Times New Roman" w:cs="Times New Roman"/>
          <w:sz w:val="24"/>
          <w:szCs w:val="24"/>
        </w:rPr>
        <w:t>августа</w:t>
      </w:r>
      <w:r w:rsidRPr="003732F9">
        <w:rPr>
          <w:rFonts w:ascii="Times New Roman" w:eastAsia="Times New Roman" w:hAnsi="Times New Roman" w:cs="Times New Roman"/>
          <w:sz w:val="24"/>
          <w:szCs w:val="24"/>
        </w:rPr>
        <w:t xml:space="preserve"> 202</w:t>
      </w:r>
      <w:r w:rsidR="000861F7">
        <w:rPr>
          <w:rFonts w:ascii="Times New Roman" w:eastAsia="Times New Roman" w:hAnsi="Times New Roman" w:cs="Times New Roman"/>
          <w:sz w:val="24"/>
          <w:szCs w:val="24"/>
        </w:rPr>
        <w:t>1</w:t>
      </w:r>
      <w:r w:rsidRPr="003732F9">
        <w:rPr>
          <w:rFonts w:ascii="Times New Roman" w:eastAsia="Times New Roman" w:hAnsi="Times New Roman" w:cs="Times New Roman"/>
          <w:sz w:val="24"/>
          <w:szCs w:val="24"/>
        </w:rPr>
        <w:t xml:space="preserve"> г.</w:t>
      </w:r>
    </w:p>
    <w:p w:rsidR="00C212BF" w:rsidRPr="00C212BF" w:rsidRDefault="00C212BF" w:rsidP="00C212BF">
      <w:pPr>
        <w:spacing w:after="0" w:line="240" w:lineRule="auto"/>
        <w:jc w:val="center"/>
        <w:rPr>
          <w:rFonts w:ascii="Times New Roman" w:eastAsia="Times New Roman" w:hAnsi="Times New Roman" w:cs="Times New Roman"/>
          <w:b/>
          <w:sz w:val="24"/>
          <w:szCs w:val="24"/>
        </w:rPr>
      </w:pPr>
    </w:p>
    <w:p w:rsidR="00C212BF" w:rsidRPr="00C212BF" w:rsidRDefault="00C212BF" w:rsidP="00C212BF">
      <w:pPr>
        <w:spacing w:after="0" w:line="240" w:lineRule="auto"/>
        <w:jc w:val="center"/>
        <w:rPr>
          <w:rFonts w:ascii="Times New Roman" w:eastAsia="Times New Roman" w:hAnsi="Times New Roman" w:cs="Times New Roman"/>
          <w:b/>
          <w:sz w:val="24"/>
          <w:szCs w:val="24"/>
        </w:rPr>
      </w:pPr>
    </w:p>
    <w:p w:rsidR="00C212BF" w:rsidRPr="00C212BF" w:rsidRDefault="00C212BF" w:rsidP="00C212BF">
      <w:pPr>
        <w:spacing w:after="0" w:line="240" w:lineRule="auto"/>
        <w:rPr>
          <w:rFonts w:ascii="Times New Roman" w:eastAsia="Times New Roman" w:hAnsi="Times New Roman" w:cs="Times New Roman"/>
          <w:b/>
          <w:sz w:val="24"/>
          <w:szCs w:val="24"/>
        </w:rPr>
      </w:pPr>
    </w:p>
    <w:p w:rsidR="00C212BF" w:rsidRDefault="00C212BF" w:rsidP="00C212BF">
      <w:pPr>
        <w:spacing w:after="0" w:line="240" w:lineRule="auto"/>
        <w:rPr>
          <w:rFonts w:ascii="Times New Roman" w:eastAsia="Times New Roman" w:hAnsi="Times New Roman" w:cs="Times New Roman"/>
          <w:b/>
          <w:sz w:val="24"/>
          <w:szCs w:val="24"/>
        </w:rPr>
      </w:pPr>
    </w:p>
    <w:p w:rsidR="003732F9" w:rsidRDefault="003732F9" w:rsidP="00C212BF">
      <w:pPr>
        <w:spacing w:after="0" w:line="240" w:lineRule="auto"/>
        <w:rPr>
          <w:rFonts w:ascii="Times New Roman" w:eastAsia="Times New Roman" w:hAnsi="Times New Roman" w:cs="Times New Roman"/>
          <w:b/>
          <w:sz w:val="24"/>
          <w:szCs w:val="24"/>
        </w:rPr>
      </w:pPr>
    </w:p>
    <w:p w:rsidR="003732F9" w:rsidRPr="00C212BF" w:rsidRDefault="003732F9" w:rsidP="00C212BF">
      <w:pPr>
        <w:spacing w:after="0" w:line="240" w:lineRule="auto"/>
        <w:rPr>
          <w:rFonts w:ascii="Times New Roman" w:eastAsia="Times New Roman" w:hAnsi="Times New Roman" w:cs="Times New Roman"/>
          <w:b/>
          <w:sz w:val="24"/>
          <w:szCs w:val="24"/>
        </w:rPr>
      </w:pPr>
    </w:p>
    <w:p w:rsidR="00C212BF" w:rsidRDefault="00C212BF" w:rsidP="00C212BF">
      <w:pPr>
        <w:spacing w:after="0" w:line="240" w:lineRule="auto"/>
        <w:jc w:val="center"/>
        <w:rPr>
          <w:rFonts w:ascii="Times New Roman" w:eastAsia="Times New Roman" w:hAnsi="Times New Roman" w:cs="Times New Roman"/>
          <w:b/>
          <w:sz w:val="24"/>
          <w:szCs w:val="24"/>
        </w:rPr>
      </w:pPr>
    </w:p>
    <w:p w:rsidR="001932C6" w:rsidRDefault="001932C6" w:rsidP="00C212BF">
      <w:pPr>
        <w:spacing w:after="0" w:line="240" w:lineRule="auto"/>
        <w:jc w:val="center"/>
        <w:rPr>
          <w:rFonts w:ascii="Times New Roman" w:eastAsia="Times New Roman" w:hAnsi="Times New Roman" w:cs="Times New Roman"/>
          <w:b/>
          <w:sz w:val="24"/>
          <w:szCs w:val="24"/>
        </w:rPr>
      </w:pPr>
    </w:p>
    <w:p w:rsidR="001932C6" w:rsidRDefault="001932C6" w:rsidP="00C212BF">
      <w:pPr>
        <w:spacing w:after="0" w:line="240" w:lineRule="auto"/>
        <w:jc w:val="center"/>
        <w:rPr>
          <w:rFonts w:ascii="Times New Roman" w:eastAsia="Times New Roman" w:hAnsi="Times New Roman" w:cs="Times New Roman"/>
          <w:b/>
          <w:sz w:val="24"/>
          <w:szCs w:val="24"/>
        </w:rPr>
      </w:pPr>
    </w:p>
    <w:p w:rsidR="001932C6" w:rsidRPr="00C212BF" w:rsidRDefault="001932C6" w:rsidP="00C212BF">
      <w:pPr>
        <w:spacing w:after="0" w:line="240" w:lineRule="auto"/>
        <w:jc w:val="center"/>
        <w:rPr>
          <w:rFonts w:ascii="Times New Roman" w:eastAsia="Times New Roman" w:hAnsi="Times New Roman" w:cs="Times New Roman"/>
          <w:b/>
          <w:sz w:val="24"/>
          <w:szCs w:val="24"/>
        </w:rPr>
      </w:pPr>
    </w:p>
    <w:p w:rsidR="00C212BF" w:rsidRPr="00C212BF" w:rsidRDefault="00C212BF" w:rsidP="00C212BF">
      <w:pPr>
        <w:spacing w:after="0" w:line="240" w:lineRule="auto"/>
        <w:jc w:val="center"/>
        <w:rPr>
          <w:rFonts w:ascii="Times New Roman" w:eastAsia="Times New Roman" w:hAnsi="Times New Roman" w:cs="Times New Roman"/>
          <w:b/>
          <w:sz w:val="24"/>
          <w:szCs w:val="24"/>
        </w:rPr>
      </w:pPr>
      <w:r w:rsidRPr="00C212BF">
        <w:rPr>
          <w:rFonts w:ascii="Times New Roman" w:eastAsia="Times New Roman" w:hAnsi="Times New Roman" w:cs="Times New Roman"/>
          <w:b/>
          <w:sz w:val="24"/>
          <w:szCs w:val="24"/>
        </w:rPr>
        <w:t>РАБОЧАЯ ПРОГРАММА ПРОФЕССИОНАЛЬНОГО МОДУЛЯ</w:t>
      </w:r>
    </w:p>
    <w:p w:rsidR="00C212BF" w:rsidRPr="00C212BF" w:rsidRDefault="00C212BF" w:rsidP="00C212BF">
      <w:pPr>
        <w:spacing w:after="0" w:line="240" w:lineRule="auto"/>
        <w:jc w:val="center"/>
        <w:rPr>
          <w:rFonts w:ascii="Times New Roman" w:eastAsia="Times New Roman" w:hAnsi="Times New Roman" w:cs="Times New Roman"/>
          <w:sz w:val="24"/>
          <w:szCs w:val="24"/>
        </w:rPr>
      </w:pPr>
    </w:p>
    <w:p w:rsidR="00C212BF" w:rsidRPr="00C212BF" w:rsidRDefault="00C212BF" w:rsidP="00C212BF">
      <w:pPr>
        <w:spacing w:after="0" w:line="240" w:lineRule="auto"/>
        <w:jc w:val="center"/>
        <w:rPr>
          <w:rFonts w:ascii="Times New Roman" w:eastAsia="Times New Roman" w:hAnsi="Times New Roman" w:cs="Times New Roman"/>
          <w:sz w:val="24"/>
          <w:szCs w:val="24"/>
        </w:rPr>
      </w:pPr>
    </w:p>
    <w:p w:rsidR="00EC2AE7" w:rsidRDefault="00C212BF" w:rsidP="00B01DA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01DA8">
        <w:rPr>
          <w:rFonts w:ascii="Times New Roman" w:eastAsia="Times New Roman" w:hAnsi="Times New Roman" w:cs="Times New Roman"/>
          <w:b/>
          <w:sz w:val="28"/>
          <w:szCs w:val="28"/>
        </w:rPr>
        <w:t>ПМ.04 Выполнение работ по одной или нескольким профессиям</w:t>
      </w:r>
    </w:p>
    <w:p w:rsidR="00C212BF" w:rsidRPr="00B01DA8" w:rsidRDefault="00C212BF" w:rsidP="00B01DA8">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B01DA8">
        <w:rPr>
          <w:rFonts w:ascii="Times New Roman" w:eastAsia="Times New Roman" w:hAnsi="Times New Roman" w:cs="Times New Roman"/>
          <w:b/>
          <w:sz w:val="28"/>
          <w:szCs w:val="28"/>
        </w:rPr>
        <w:t xml:space="preserve">рабочих, должностям служащих </w:t>
      </w:r>
    </w:p>
    <w:p w:rsidR="00C212BF" w:rsidRPr="00C212BF" w:rsidRDefault="00C212BF" w:rsidP="00C212BF">
      <w:pPr>
        <w:widowControl w:val="0"/>
        <w:autoSpaceDE w:val="0"/>
        <w:autoSpaceDN w:val="0"/>
        <w:spacing w:after="0" w:line="240" w:lineRule="auto"/>
        <w:jc w:val="center"/>
        <w:rPr>
          <w:rFonts w:ascii="Times New Roman" w:eastAsia="Times New Roman" w:hAnsi="Times New Roman" w:cs="Times New Roman"/>
          <w:sz w:val="24"/>
          <w:szCs w:val="24"/>
        </w:rPr>
      </w:pPr>
    </w:p>
    <w:p w:rsidR="008D03D6" w:rsidRPr="009300D7" w:rsidRDefault="008D03D6" w:rsidP="008D03D6">
      <w:pPr>
        <w:pStyle w:val="ConsPlusTitle"/>
        <w:jc w:val="center"/>
        <w:rPr>
          <w:rFonts w:ascii="Times New Roman" w:hAnsi="Times New Roman" w:cs="Times New Roman"/>
          <w:sz w:val="24"/>
          <w:szCs w:val="24"/>
        </w:rPr>
      </w:pPr>
      <w:r w:rsidRPr="009300D7">
        <w:rPr>
          <w:rFonts w:ascii="Times New Roman" w:hAnsi="Times New Roman" w:cs="Times New Roman"/>
          <w:b w:val="0"/>
          <w:sz w:val="24"/>
          <w:szCs w:val="24"/>
        </w:rPr>
        <w:t>для специальности</w:t>
      </w:r>
    </w:p>
    <w:p w:rsidR="008D03D6" w:rsidRPr="00D601DD" w:rsidRDefault="008D03D6" w:rsidP="008D03D6">
      <w:pPr>
        <w:pStyle w:val="ConsPlusTitle"/>
        <w:jc w:val="center"/>
        <w:rPr>
          <w:rFonts w:ascii="Times New Roman" w:hAnsi="Times New Roman" w:cs="Times New Roman"/>
          <w:sz w:val="24"/>
          <w:szCs w:val="24"/>
          <w:u w:val="single"/>
        </w:rPr>
      </w:pPr>
      <w:r w:rsidRPr="00D601DD">
        <w:rPr>
          <w:rFonts w:ascii="Times New Roman" w:hAnsi="Times New Roman" w:cs="Times New Roman"/>
          <w:sz w:val="24"/>
          <w:szCs w:val="24"/>
          <w:u w:val="single"/>
        </w:rPr>
        <w:t>38.02.04 Коммерция (по отраслям)</w:t>
      </w:r>
    </w:p>
    <w:p w:rsidR="008D03D6" w:rsidRPr="0013620F" w:rsidRDefault="008D03D6" w:rsidP="008D03D6">
      <w:pPr>
        <w:pStyle w:val="ConsPlusTitle"/>
        <w:jc w:val="center"/>
        <w:rPr>
          <w:b w:val="0"/>
        </w:rPr>
      </w:pPr>
      <w:r>
        <w:rPr>
          <w:rFonts w:ascii="Times New Roman" w:hAnsi="Times New Roman" w:cs="Times New Roman"/>
          <w:b w:val="0"/>
          <w:sz w:val="24"/>
          <w:szCs w:val="24"/>
        </w:rPr>
        <w:t>базовой подготовки</w:t>
      </w:r>
    </w:p>
    <w:p w:rsidR="00C212BF" w:rsidRPr="00C212BF" w:rsidRDefault="00C212BF" w:rsidP="00C212BF">
      <w:pPr>
        <w:spacing w:after="0" w:line="240" w:lineRule="auto"/>
        <w:jc w:val="center"/>
        <w:rPr>
          <w:rFonts w:ascii="Times New Roman" w:eastAsia="Times New Roman" w:hAnsi="Times New Roman" w:cs="Times New Roman"/>
          <w:sz w:val="24"/>
          <w:szCs w:val="24"/>
        </w:rPr>
      </w:pPr>
    </w:p>
    <w:p w:rsidR="00C212BF" w:rsidRPr="00C212BF" w:rsidRDefault="00C212BF" w:rsidP="00C212BF">
      <w:pPr>
        <w:spacing w:after="0" w:line="240" w:lineRule="auto"/>
        <w:jc w:val="center"/>
        <w:rPr>
          <w:rFonts w:ascii="Times New Roman" w:eastAsia="Times New Roman" w:hAnsi="Times New Roman" w:cs="Times New Roman"/>
          <w:sz w:val="24"/>
          <w:szCs w:val="24"/>
        </w:rPr>
      </w:pPr>
    </w:p>
    <w:p w:rsidR="00C212BF" w:rsidRPr="00C212BF" w:rsidRDefault="00C212BF" w:rsidP="00C212BF">
      <w:pPr>
        <w:spacing w:after="0" w:line="240" w:lineRule="auto"/>
        <w:jc w:val="center"/>
        <w:rPr>
          <w:rFonts w:ascii="Times New Roman" w:eastAsia="Times New Roman" w:hAnsi="Times New Roman" w:cs="Times New Roman"/>
          <w:sz w:val="24"/>
          <w:szCs w:val="24"/>
        </w:rPr>
      </w:pPr>
    </w:p>
    <w:p w:rsidR="00C212BF" w:rsidRPr="00C212BF" w:rsidRDefault="00C212BF" w:rsidP="00C212BF">
      <w:pPr>
        <w:spacing w:after="0" w:line="240" w:lineRule="auto"/>
        <w:jc w:val="center"/>
        <w:rPr>
          <w:rFonts w:ascii="Times New Roman" w:eastAsia="Times New Roman" w:hAnsi="Times New Roman" w:cs="Times New Roman"/>
          <w:sz w:val="24"/>
          <w:szCs w:val="24"/>
        </w:rPr>
      </w:pPr>
    </w:p>
    <w:p w:rsidR="00C212BF" w:rsidRPr="00C212BF" w:rsidRDefault="00C212BF" w:rsidP="00C212BF">
      <w:pPr>
        <w:spacing w:after="0" w:line="240" w:lineRule="auto"/>
        <w:jc w:val="center"/>
        <w:rPr>
          <w:rFonts w:ascii="Times New Roman" w:eastAsia="Times New Roman" w:hAnsi="Times New Roman" w:cs="Times New Roman"/>
          <w:sz w:val="24"/>
          <w:szCs w:val="24"/>
        </w:rPr>
      </w:pPr>
    </w:p>
    <w:p w:rsidR="00C212BF" w:rsidRPr="00C212BF" w:rsidRDefault="00C212BF" w:rsidP="00C212BF">
      <w:pPr>
        <w:spacing w:after="0" w:line="240" w:lineRule="auto"/>
        <w:rPr>
          <w:rFonts w:ascii="Times New Roman" w:eastAsia="Times New Roman" w:hAnsi="Times New Roman" w:cs="Times New Roman"/>
          <w:b/>
          <w:sz w:val="24"/>
          <w:szCs w:val="24"/>
        </w:rPr>
      </w:pPr>
    </w:p>
    <w:p w:rsidR="00C212BF" w:rsidRPr="00C212BF" w:rsidRDefault="00C212BF" w:rsidP="00C212BF">
      <w:pPr>
        <w:spacing w:after="0" w:line="240" w:lineRule="auto"/>
        <w:rPr>
          <w:rFonts w:ascii="Times New Roman" w:eastAsia="Times New Roman" w:hAnsi="Times New Roman" w:cs="Times New Roman"/>
          <w:b/>
          <w:sz w:val="24"/>
          <w:szCs w:val="24"/>
        </w:rPr>
      </w:pPr>
    </w:p>
    <w:p w:rsidR="00C212BF" w:rsidRPr="00C212BF" w:rsidRDefault="00C212BF" w:rsidP="00C212BF">
      <w:pPr>
        <w:spacing w:after="0" w:line="240" w:lineRule="auto"/>
        <w:rPr>
          <w:rFonts w:ascii="Times New Roman" w:eastAsia="Times New Roman" w:hAnsi="Times New Roman" w:cs="Times New Roman"/>
          <w:b/>
          <w:sz w:val="24"/>
          <w:szCs w:val="24"/>
        </w:rPr>
      </w:pPr>
    </w:p>
    <w:p w:rsidR="00C212BF" w:rsidRPr="00C212BF" w:rsidRDefault="00C212BF" w:rsidP="00C212BF">
      <w:pPr>
        <w:spacing w:after="0" w:line="240" w:lineRule="auto"/>
        <w:rPr>
          <w:rFonts w:ascii="Times New Roman" w:eastAsia="Times New Roman" w:hAnsi="Times New Roman" w:cs="Times New Roman"/>
          <w:b/>
          <w:sz w:val="24"/>
          <w:szCs w:val="24"/>
        </w:rPr>
      </w:pPr>
    </w:p>
    <w:p w:rsidR="00C212BF" w:rsidRDefault="00C212BF" w:rsidP="00C212BF">
      <w:pPr>
        <w:spacing w:after="0" w:line="240" w:lineRule="auto"/>
        <w:rPr>
          <w:rFonts w:ascii="Times New Roman" w:eastAsia="Times New Roman" w:hAnsi="Times New Roman" w:cs="Times New Roman"/>
          <w:b/>
          <w:sz w:val="24"/>
          <w:szCs w:val="24"/>
        </w:rPr>
      </w:pPr>
    </w:p>
    <w:p w:rsidR="00415F3A" w:rsidRPr="00C212BF" w:rsidRDefault="00415F3A" w:rsidP="00C212BF">
      <w:pPr>
        <w:spacing w:after="0" w:line="240" w:lineRule="auto"/>
        <w:rPr>
          <w:rFonts w:ascii="Times New Roman" w:eastAsia="Times New Roman" w:hAnsi="Times New Roman" w:cs="Times New Roman"/>
          <w:b/>
          <w:sz w:val="24"/>
          <w:szCs w:val="24"/>
        </w:rPr>
      </w:pPr>
    </w:p>
    <w:p w:rsidR="00C212BF" w:rsidRDefault="00C212BF" w:rsidP="00C212BF">
      <w:pPr>
        <w:spacing w:after="0" w:line="240" w:lineRule="auto"/>
        <w:rPr>
          <w:rFonts w:ascii="Times New Roman" w:eastAsia="Times New Roman" w:hAnsi="Times New Roman" w:cs="Times New Roman"/>
          <w:b/>
          <w:sz w:val="24"/>
          <w:szCs w:val="24"/>
        </w:rPr>
      </w:pPr>
    </w:p>
    <w:p w:rsidR="00415F3A" w:rsidRPr="00C212BF" w:rsidRDefault="00415F3A" w:rsidP="00C212BF">
      <w:pPr>
        <w:spacing w:after="0" w:line="240" w:lineRule="auto"/>
        <w:rPr>
          <w:rFonts w:ascii="Times New Roman" w:eastAsia="Times New Roman" w:hAnsi="Times New Roman" w:cs="Times New Roman"/>
          <w:b/>
          <w:sz w:val="24"/>
          <w:szCs w:val="24"/>
        </w:rPr>
      </w:pPr>
    </w:p>
    <w:p w:rsidR="00C212BF" w:rsidRPr="00C212BF" w:rsidRDefault="00C212BF" w:rsidP="00C212BF">
      <w:pPr>
        <w:spacing w:after="0" w:line="240" w:lineRule="auto"/>
        <w:jc w:val="center"/>
        <w:rPr>
          <w:rFonts w:ascii="Times New Roman" w:eastAsia="Times New Roman" w:hAnsi="Times New Roman" w:cs="Times New Roman"/>
          <w:b/>
          <w:bCs/>
          <w:sz w:val="24"/>
          <w:szCs w:val="24"/>
        </w:rPr>
      </w:pPr>
    </w:p>
    <w:p w:rsidR="00C212BF" w:rsidRPr="00C212BF" w:rsidRDefault="00C212BF" w:rsidP="00C212BF">
      <w:pPr>
        <w:spacing w:after="0" w:line="240" w:lineRule="auto"/>
        <w:jc w:val="center"/>
        <w:rPr>
          <w:rFonts w:ascii="Times New Roman" w:eastAsia="Times New Roman" w:hAnsi="Times New Roman" w:cs="Times New Roman"/>
          <w:b/>
          <w:bCs/>
          <w:sz w:val="24"/>
          <w:szCs w:val="24"/>
        </w:rPr>
      </w:pPr>
    </w:p>
    <w:p w:rsidR="00C212BF" w:rsidRPr="00C212BF" w:rsidRDefault="00C212BF" w:rsidP="00C212BF">
      <w:pPr>
        <w:spacing w:after="0" w:line="240" w:lineRule="auto"/>
        <w:jc w:val="center"/>
        <w:rPr>
          <w:rFonts w:ascii="Times New Roman" w:eastAsia="Times New Roman" w:hAnsi="Times New Roman" w:cs="Times New Roman"/>
          <w:b/>
          <w:bCs/>
          <w:sz w:val="24"/>
          <w:szCs w:val="24"/>
        </w:rPr>
      </w:pPr>
    </w:p>
    <w:p w:rsidR="00C212BF" w:rsidRPr="00C212BF" w:rsidRDefault="00C212BF" w:rsidP="00C212BF">
      <w:pPr>
        <w:spacing w:after="0" w:line="240" w:lineRule="auto"/>
        <w:jc w:val="center"/>
        <w:rPr>
          <w:rFonts w:ascii="Times New Roman" w:eastAsia="Times New Roman" w:hAnsi="Times New Roman" w:cs="Times New Roman"/>
          <w:b/>
          <w:bCs/>
          <w:sz w:val="24"/>
          <w:szCs w:val="24"/>
        </w:rPr>
      </w:pPr>
    </w:p>
    <w:p w:rsidR="00C212BF" w:rsidRPr="00C212BF" w:rsidRDefault="00C212BF" w:rsidP="00C212BF">
      <w:pPr>
        <w:spacing w:after="0" w:line="240" w:lineRule="auto"/>
        <w:jc w:val="center"/>
        <w:rPr>
          <w:rFonts w:ascii="Times New Roman" w:eastAsia="Times New Roman" w:hAnsi="Times New Roman" w:cs="Times New Roman"/>
          <w:b/>
          <w:bCs/>
          <w:sz w:val="24"/>
          <w:szCs w:val="24"/>
        </w:rPr>
      </w:pPr>
      <w:r w:rsidRPr="00C212BF">
        <w:rPr>
          <w:rFonts w:ascii="Times New Roman" w:eastAsia="Times New Roman" w:hAnsi="Times New Roman" w:cs="Times New Roman"/>
          <w:b/>
          <w:bCs/>
          <w:sz w:val="24"/>
          <w:szCs w:val="24"/>
        </w:rPr>
        <w:t>20</w:t>
      </w:r>
      <w:r w:rsidR="00EC2AE7">
        <w:rPr>
          <w:rFonts w:ascii="Times New Roman" w:eastAsia="Times New Roman" w:hAnsi="Times New Roman" w:cs="Times New Roman"/>
          <w:b/>
          <w:bCs/>
          <w:sz w:val="24"/>
          <w:szCs w:val="24"/>
        </w:rPr>
        <w:t>2</w:t>
      </w:r>
      <w:r w:rsidR="000861F7">
        <w:rPr>
          <w:rFonts w:ascii="Times New Roman" w:eastAsia="Times New Roman" w:hAnsi="Times New Roman" w:cs="Times New Roman"/>
          <w:b/>
          <w:bCs/>
          <w:sz w:val="24"/>
          <w:szCs w:val="24"/>
        </w:rPr>
        <w:t>1</w:t>
      </w:r>
      <w:r w:rsidRPr="00C212BF">
        <w:rPr>
          <w:rFonts w:ascii="Times New Roman" w:eastAsia="Times New Roman" w:hAnsi="Times New Roman" w:cs="Times New Roman"/>
          <w:b/>
          <w:bCs/>
          <w:sz w:val="24"/>
          <w:szCs w:val="24"/>
        </w:rPr>
        <w:t xml:space="preserve"> г.</w:t>
      </w:r>
    </w:p>
    <w:p w:rsidR="003732F9" w:rsidRDefault="003732F9" w:rsidP="008D03D6">
      <w:pPr>
        <w:spacing w:after="0" w:line="240" w:lineRule="auto"/>
        <w:ind w:right="-55"/>
        <w:jc w:val="both"/>
        <w:rPr>
          <w:rFonts w:ascii="Times New Roman" w:eastAsia="Times New Roman" w:hAnsi="Times New Roman" w:cs="Times New Roman"/>
          <w:sz w:val="24"/>
          <w:szCs w:val="24"/>
        </w:rPr>
      </w:pPr>
    </w:p>
    <w:p w:rsidR="003732F9" w:rsidRDefault="00C212BF" w:rsidP="008D03D6">
      <w:pPr>
        <w:spacing w:after="0" w:line="240" w:lineRule="auto"/>
        <w:ind w:right="-55"/>
        <w:jc w:val="both"/>
        <w:rPr>
          <w:rFonts w:ascii="Times New Roman" w:eastAsia="Times New Roman" w:hAnsi="Times New Roman" w:cs="Times New Roman"/>
          <w:sz w:val="24"/>
          <w:szCs w:val="24"/>
        </w:rPr>
      </w:pPr>
      <w:r w:rsidRPr="00136220">
        <w:rPr>
          <w:rFonts w:ascii="Times New Roman" w:eastAsia="Times New Roman" w:hAnsi="Times New Roman" w:cs="Times New Roman"/>
          <w:sz w:val="24"/>
          <w:szCs w:val="24"/>
        </w:rPr>
        <w:lastRenderedPageBreak/>
        <w:t>Рабочая программа профессионального модуля</w:t>
      </w:r>
      <w:r w:rsidR="007131B5">
        <w:rPr>
          <w:rFonts w:ascii="Times New Roman" w:eastAsia="Times New Roman" w:hAnsi="Times New Roman" w:cs="Times New Roman"/>
          <w:sz w:val="24"/>
          <w:szCs w:val="24"/>
        </w:rPr>
        <w:t xml:space="preserve"> </w:t>
      </w:r>
      <w:r w:rsidRPr="00136220">
        <w:rPr>
          <w:rFonts w:ascii="Times New Roman" w:eastAsia="Times New Roman" w:hAnsi="Times New Roman" w:cs="Times New Roman"/>
          <w:sz w:val="24"/>
          <w:szCs w:val="24"/>
        </w:rPr>
        <w:t>рассмотрена на заседании</w:t>
      </w:r>
    </w:p>
    <w:p w:rsidR="00C212BF" w:rsidRPr="00136220" w:rsidRDefault="00C212BF" w:rsidP="008D03D6">
      <w:pPr>
        <w:spacing w:after="0" w:line="240" w:lineRule="auto"/>
        <w:ind w:right="-55"/>
        <w:jc w:val="both"/>
        <w:rPr>
          <w:rFonts w:ascii="Times New Roman" w:eastAsia="Times New Roman" w:hAnsi="Times New Roman" w:cs="Times New Roman"/>
          <w:sz w:val="24"/>
          <w:szCs w:val="24"/>
        </w:rPr>
      </w:pPr>
      <w:r w:rsidRPr="00136220">
        <w:rPr>
          <w:rFonts w:ascii="Times New Roman" w:eastAsia="Times New Roman" w:hAnsi="Times New Roman" w:cs="Times New Roman"/>
          <w:sz w:val="24"/>
          <w:szCs w:val="24"/>
        </w:rPr>
        <w:t xml:space="preserve">кафедры </w:t>
      </w:r>
      <w:r w:rsidR="008D03D6" w:rsidRPr="008D03D6">
        <w:rPr>
          <w:rFonts w:ascii="Times New Roman" w:eastAsia="Times New Roman" w:hAnsi="Times New Roman" w:cs="Times New Roman"/>
          <w:sz w:val="24"/>
          <w:szCs w:val="24"/>
        </w:rPr>
        <w:t>экономики и менеджмента</w:t>
      </w:r>
    </w:p>
    <w:p w:rsidR="004979F4" w:rsidRPr="004979F4" w:rsidRDefault="004979F4" w:rsidP="004979F4">
      <w:pPr>
        <w:ind w:right="-55"/>
        <w:jc w:val="both"/>
        <w:rPr>
          <w:rFonts w:ascii="Times New Roman" w:hAnsi="Times New Roman" w:cs="Times New Roman"/>
          <w:sz w:val="24"/>
          <w:szCs w:val="24"/>
        </w:rPr>
      </w:pPr>
      <w:r w:rsidRPr="004979F4">
        <w:rPr>
          <w:rFonts w:ascii="Times New Roman" w:hAnsi="Times New Roman" w:cs="Times New Roman"/>
          <w:sz w:val="24"/>
          <w:szCs w:val="24"/>
        </w:rPr>
        <w:t>Протокол от «25» августа 202</w:t>
      </w:r>
      <w:r w:rsidR="000861F7">
        <w:rPr>
          <w:rFonts w:ascii="Times New Roman" w:hAnsi="Times New Roman" w:cs="Times New Roman"/>
          <w:sz w:val="24"/>
          <w:szCs w:val="24"/>
        </w:rPr>
        <w:t>1</w:t>
      </w:r>
      <w:bookmarkStart w:id="0" w:name="_GoBack"/>
      <w:bookmarkEnd w:id="0"/>
      <w:r w:rsidRPr="004979F4">
        <w:rPr>
          <w:rFonts w:ascii="Times New Roman" w:hAnsi="Times New Roman" w:cs="Times New Roman"/>
          <w:sz w:val="24"/>
          <w:szCs w:val="24"/>
        </w:rPr>
        <w:t xml:space="preserve"> г. № 1</w:t>
      </w:r>
    </w:p>
    <w:p w:rsidR="00C212BF" w:rsidRPr="00136220" w:rsidRDefault="00C212BF" w:rsidP="00C21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rPr>
          <w:rFonts w:ascii="Times New Roman" w:eastAsia="Times New Roman" w:hAnsi="Times New Roman" w:cs="Times New Roman"/>
          <w:sz w:val="24"/>
          <w:szCs w:val="24"/>
        </w:rPr>
      </w:pPr>
    </w:p>
    <w:p w:rsidR="00C212BF" w:rsidRPr="00136220" w:rsidRDefault="00C212BF" w:rsidP="00C21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4"/>
          <w:szCs w:val="24"/>
        </w:rPr>
      </w:pPr>
    </w:p>
    <w:p w:rsidR="00C212BF" w:rsidRPr="00136220" w:rsidRDefault="00C212BF" w:rsidP="00C21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4"/>
          <w:szCs w:val="24"/>
        </w:rPr>
      </w:pPr>
    </w:p>
    <w:p w:rsidR="00C212BF" w:rsidRPr="008D03D6" w:rsidRDefault="00C212BF" w:rsidP="00C21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4"/>
          <w:szCs w:val="24"/>
        </w:rPr>
      </w:pPr>
      <w:r w:rsidRPr="008D03D6">
        <w:rPr>
          <w:rFonts w:ascii="Times New Roman" w:eastAsia="Times New Roman" w:hAnsi="Times New Roman" w:cs="Times New Roman"/>
          <w:sz w:val="24"/>
          <w:szCs w:val="24"/>
        </w:rPr>
        <w:t>Рабочая программа профессионального модуля</w:t>
      </w:r>
      <w:r w:rsidR="005008CA">
        <w:rPr>
          <w:rFonts w:ascii="Times New Roman" w:eastAsia="Times New Roman" w:hAnsi="Times New Roman" w:cs="Times New Roman"/>
          <w:sz w:val="24"/>
          <w:szCs w:val="24"/>
        </w:rPr>
        <w:t xml:space="preserve"> </w:t>
      </w:r>
      <w:r w:rsidRPr="008D03D6">
        <w:rPr>
          <w:rFonts w:ascii="Times New Roman" w:eastAsia="Times New Roman" w:hAnsi="Times New Roman" w:cs="Times New Roman"/>
          <w:sz w:val="24"/>
          <w:szCs w:val="24"/>
        </w:rPr>
        <w:t>разработана на основе Федерального государственного образовательного стандарта среднего профессионального образования по специальности 38.02.04 Коммерция(по отр</w:t>
      </w:r>
      <w:r w:rsidR="008D03D6" w:rsidRPr="008D03D6">
        <w:rPr>
          <w:rFonts w:ascii="Times New Roman" w:eastAsia="Times New Roman" w:hAnsi="Times New Roman" w:cs="Times New Roman"/>
          <w:sz w:val="24"/>
          <w:szCs w:val="24"/>
        </w:rPr>
        <w:t>а</w:t>
      </w:r>
      <w:r w:rsidR="008D03D6">
        <w:rPr>
          <w:rFonts w:ascii="Times New Roman" w:eastAsia="Times New Roman" w:hAnsi="Times New Roman" w:cs="Times New Roman"/>
          <w:sz w:val="24"/>
          <w:szCs w:val="24"/>
        </w:rPr>
        <w:t>слям)</w:t>
      </w:r>
      <w:r w:rsidRPr="008D03D6">
        <w:rPr>
          <w:rFonts w:ascii="Times New Roman" w:eastAsia="Times New Roman" w:hAnsi="Times New Roman" w:cs="Times New Roman"/>
          <w:sz w:val="24"/>
          <w:szCs w:val="24"/>
        </w:rPr>
        <w:t xml:space="preserve">, </w:t>
      </w:r>
      <w:r w:rsidRPr="008D03D6">
        <w:rPr>
          <w:rFonts w:ascii="Times New Roman" w:eastAsia="Times New Roman" w:hAnsi="Times New Roman" w:cs="Times New Roman"/>
          <w:bCs/>
          <w:sz w:val="24"/>
          <w:szCs w:val="24"/>
        </w:rPr>
        <w:t xml:space="preserve">утвержденного </w:t>
      </w:r>
      <w:r w:rsidR="008D03D6">
        <w:rPr>
          <w:rFonts w:ascii="Times New Roman" w:eastAsia="Times New Roman" w:hAnsi="Times New Roman" w:cs="Times New Roman"/>
          <w:bCs/>
          <w:sz w:val="24"/>
          <w:szCs w:val="24"/>
        </w:rPr>
        <w:t>п</w:t>
      </w:r>
      <w:r w:rsidRPr="008D03D6">
        <w:rPr>
          <w:rFonts w:ascii="Times New Roman" w:eastAsia="Times New Roman" w:hAnsi="Times New Roman" w:cs="Times New Roman"/>
          <w:bCs/>
          <w:sz w:val="24"/>
          <w:szCs w:val="24"/>
        </w:rPr>
        <w:t>риказом Минобрнауки России от 15.05.2014 № 539 (зарегистрирован Министерством юстиции Российской Федерации 25.06.2014, регистрационный №</w:t>
      </w:r>
      <w:r w:rsidR="008D03D6" w:rsidRPr="008D03D6">
        <w:rPr>
          <w:rFonts w:ascii="Times New Roman" w:eastAsia="Times New Roman" w:hAnsi="Times New Roman" w:cs="Times New Roman"/>
          <w:bCs/>
          <w:sz w:val="24"/>
          <w:szCs w:val="24"/>
        </w:rPr>
        <w:t>32855)</w:t>
      </w:r>
    </w:p>
    <w:p w:rsidR="00C212BF" w:rsidRPr="00136220" w:rsidRDefault="00C212BF" w:rsidP="00C212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5"/>
        <w:jc w:val="both"/>
        <w:rPr>
          <w:rFonts w:ascii="Times New Roman" w:eastAsia="Times New Roman" w:hAnsi="Times New Roman" w:cs="Times New Roman"/>
          <w:sz w:val="24"/>
          <w:szCs w:val="24"/>
        </w:rPr>
      </w:pPr>
    </w:p>
    <w:p w:rsidR="00C212BF" w:rsidRPr="00136220" w:rsidRDefault="00C212BF" w:rsidP="00C212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5"/>
        <w:jc w:val="both"/>
        <w:rPr>
          <w:rFonts w:ascii="Times New Roman" w:eastAsia="Times New Roman" w:hAnsi="Times New Roman" w:cs="Times New Roman"/>
          <w:sz w:val="24"/>
          <w:szCs w:val="24"/>
        </w:rPr>
      </w:pPr>
    </w:p>
    <w:p w:rsidR="00C212BF" w:rsidRPr="00136220" w:rsidRDefault="00C212BF" w:rsidP="00C212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5"/>
        <w:jc w:val="both"/>
        <w:rPr>
          <w:rFonts w:ascii="Times New Roman" w:eastAsia="Times New Roman" w:hAnsi="Times New Roman" w:cs="Times New Roman"/>
          <w:sz w:val="24"/>
          <w:szCs w:val="24"/>
        </w:rPr>
      </w:pPr>
    </w:p>
    <w:p w:rsidR="004979F4" w:rsidRPr="004979F4" w:rsidRDefault="004979F4" w:rsidP="004979F4">
      <w:pPr>
        <w:tabs>
          <w:tab w:val="left" w:pos="5400"/>
          <w:tab w:val="left" w:pos="5760"/>
          <w:tab w:val="left" w:pos="5940"/>
        </w:tabs>
        <w:ind w:right="-55"/>
        <w:jc w:val="both"/>
        <w:rPr>
          <w:rFonts w:ascii="Times New Roman" w:hAnsi="Times New Roman" w:cs="Times New Roman"/>
          <w:sz w:val="24"/>
          <w:szCs w:val="24"/>
        </w:rPr>
      </w:pPr>
      <w:r w:rsidRPr="004979F4">
        <w:rPr>
          <w:rFonts w:ascii="Times New Roman" w:hAnsi="Times New Roman" w:cs="Times New Roman"/>
          <w:sz w:val="24"/>
          <w:szCs w:val="24"/>
        </w:rPr>
        <w:t>Заведующий кафедрой: к.э.н., доцент Родина Е.Е.</w:t>
      </w:r>
    </w:p>
    <w:p w:rsidR="00C212BF" w:rsidRPr="00136220" w:rsidRDefault="00C212BF" w:rsidP="00C212BF">
      <w:pPr>
        <w:tabs>
          <w:tab w:val="left" w:pos="5400"/>
          <w:tab w:val="left" w:pos="5760"/>
          <w:tab w:val="left" w:pos="5940"/>
        </w:tabs>
        <w:spacing w:after="0" w:line="240" w:lineRule="auto"/>
        <w:ind w:right="-55"/>
        <w:rPr>
          <w:rFonts w:ascii="Times New Roman" w:eastAsia="Times New Roman" w:hAnsi="Times New Roman" w:cs="Times New Roman"/>
          <w:sz w:val="24"/>
          <w:szCs w:val="24"/>
        </w:rPr>
      </w:pPr>
    </w:p>
    <w:p w:rsidR="00C212BF" w:rsidRPr="00136220" w:rsidRDefault="00C212BF" w:rsidP="00C212BF">
      <w:pPr>
        <w:tabs>
          <w:tab w:val="left" w:pos="5400"/>
          <w:tab w:val="left" w:pos="5760"/>
          <w:tab w:val="left" w:pos="5940"/>
        </w:tabs>
        <w:spacing w:after="0" w:line="240" w:lineRule="auto"/>
        <w:ind w:right="-55"/>
        <w:rPr>
          <w:rFonts w:ascii="Times New Roman" w:eastAsia="Times New Roman" w:hAnsi="Times New Roman" w:cs="Times New Roman"/>
          <w:sz w:val="24"/>
          <w:szCs w:val="24"/>
        </w:rPr>
      </w:pPr>
    </w:p>
    <w:p w:rsidR="00C212BF" w:rsidRPr="00136220" w:rsidRDefault="00C212BF" w:rsidP="00C212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right="-55"/>
        <w:jc w:val="both"/>
        <w:rPr>
          <w:rFonts w:ascii="Times New Roman" w:eastAsia="Times New Roman" w:hAnsi="Times New Roman" w:cs="Times New Roman"/>
          <w:sz w:val="24"/>
          <w:szCs w:val="24"/>
        </w:rPr>
      </w:pPr>
      <w:r w:rsidRPr="00136220">
        <w:rPr>
          <w:rFonts w:ascii="Times New Roman" w:eastAsia="Times New Roman" w:hAnsi="Times New Roman" w:cs="Times New Roman"/>
          <w:sz w:val="24"/>
          <w:szCs w:val="24"/>
        </w:rPr>
        <w:t xml:space="preserve">Разработчик: </w:t>
      </w:r>
      <w:r w:rsidR="00AC3313">
        <w:rPr>
          <w:rFonts w:ascii="Times New Roman" w:eastAsia="Times New Roman" w:hAnsi="Times New Roman" w:cs="Times New Roman"/>
          <w:sz w:val="24"/>
          <w:szCs w:val="24"/>
        </w:rPr>
        <w:t>Чабанюк О.В.</w:t>
      </w:r>
      <w:r w:rsidR="008D03D6">
        <w:rPr>
          <w:rFonts w:ascii="Times New Roman" w:eastAsia="Times New Roman" w:hAnsi="Times New Roman" w:cs="Times New Roman"/>
          <w:sz w:val="24"/>
          <w:szCs w:val="24"/>
        </w:rPr>
        <w:t>, преподаватель</w:t>
      </w:r>
    </w:p>
    <w:p w:rsidR="00C212BF" w:rsidRPr="00136220" w:rsidRDefault="00C212BF" w:rsidP="00C212BF">
      <w:pPr>
        <w:spacing w:after="0" w:line="240" w:lineRule="auto"/>
        <w:rPr>
          <w:rFonts w:ascii="Times New Roman" w:eastAsia="Times New Roman" w:hAnsi="Times New Roman" w:cs="Times New Roman"/>
          <w:sz w:val="24"/>
          <w:szCs w:val="24"/>
        </w:rPr>
      </w:pPr>
    </w:p>
    <w:p w:rsidR="00C212BF" w:rsidRPr="00136220" w:rsidRDefault="00C212BF" w:rsidP="00C212BF">
      <w:pPr>
        <w:spacing w:after="0" w:line="240" w:lineRule="auto"/>
        <w:rPr>
          <w:rFonts w:ascii="Times New Roman" w:eastAsia="Times New Roman" w:hAnsi="Times New Roman" w:cs="Times New Roman"/>
          <w:sz w:val="24"/>
          <w:szCs w:val="24"/>
        </w:rPr>
      </w:pPr>
    </w:p>
    <w:p w:rsidR="00C212BF" w:rsidRPr="00136220" w:rsidRDefault="00C212BF" w:rsidP="00C212BF">
      <w:pPr>
        <w:spacing w:after="0" w:line="240" w:lineRule="auto"/>
        <w:rPr>
          <w:rFonts w:ascii="Times New Roman" w:eastAsia="Times New Roman" w:hAnsi="Times New Roman" w:cs="Times New Roman"/>
          <w:sz w:val="24"/>
          <w:szCs w:val="24"/>
        </w:rPr>
      </w:pPr>
    </w:p>
    <w:p w:rsidR="00C212BF" w:rsidRPr="00136220" w:rsidRDefault="00C212BF" w:rsidP="00C212BF">
      <w:pPr>
        <w:spacing w:after="0" w:line="240" w:lineRule="auto"/>
        <w:rPr>
          <w:rFonts w:ascii="Times New Roman" w:eastAsia="Times New Roman" w:hAnsi="Times New Roman" w:cs="Times New Roman"/>
          <w:sz w:val="24"/>
          <w:szCs w:val="24"/>
        </w:rPr>
      </w:pPr>
    </w:p>
    <w:p w:rsidR="00C212BF" w:rsidRPr="00136220" w:rsidRDefault="00C212BF" w:rsidP="00C212BF">
      <w:pPr>
        <w:spacing w:after="0" w:line="240" w:lineRule="auto"/>
        <w:rPr>
          <w:rFonts w:ascii="Times New Roman" w:eastAsia="Times New Roman" w:hAnsi="Times New Roman" w:cs="Times New Roman"/>
          <w:sz w:val="24"/>
          <w:szCs w:val="24"/>
        </w:rPr>
      </w:pPr>
    </w:p>
    <w:p w:rsidR="008D03D6" w:rsidRPr="008C4D36" w:rsidRDefault="008D03D6" w:rsidP="00AA30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kern w:val="1"/>
          <w:sz w:val="24"/>
          <w:szCs w:val="24"/>
          <w:lang w:eastAsia="zh-CN" w:bidi="hi-IN"/>
        </w:rPr>
      </w:pPr>
      <w:r w:rsidRPr="008C4D36">
        <w:rPr>
          <w:rFonts w:ascii="Times New Roman" w:eastAsia="SimSun" w:hAnsi="Times New Roman" w:cs="Times New Roman"/>
          <w:kern w:val="1"/>
          <w:sz w:val="24"/>
          <w:szCs w:val="24"/>
          <w:lang w:eastAsia="zh-CN" w:bidi="hi-IN"/>
        </w:rPr>
        <w:t>Эксперты:</w:t>
      </w:r>
    </w:p>
    <w:p w:rsidR="008D03D6" w:rsidRPr="008C4D36" w:rsidRDefault="008D03D6" w:rsidP="00AA30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kern w:val="1"/>
          <w:sz w:val="24"/>
          <w:szCs w:val="24"/>
          <w:lang w:eastAsia="zh-CN" w:bidi="hi-IN"/>
        </w:rPr>
      </w:pPr>
    </w:p>
    <w:p w:rsidR="008D03D6" w:rsidRPr="008C4D36" w:rsidRDefault="008D03D6" w:rsidP="00AA30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kern w:val="1"/>
          <w:sz w:val="24"/>
          <w:szCs w:val="24"/>
          <w:lang w:eastAsia="zh-CN" w:bidi="hi-IN"/>
        </w:rPr>
      </w:pPr>
      <w:r w:rsidRPr="008C4D36">
        <w:rPr>
          <w:rFonts w:ascii="Times New Roman" w:eastAsia="SimSun" w:hAnsi="Times New Roman" w:cs="Times New Roman"/>
          <w:kern w:val="1"/>
          <w:sz w:val="24"/>
          <w:szCs w:val="24"/>
          <w:lang w:eastAsia="zh-CN" w:bidi="hi-IN"/>
        </w:rPr>
        <w:t xml:space="preserve">Внутренняя экспертиза: </w:t>
      </w:r>
      <w:r>
        <w:rPr>
          <w:rFonts w:ascii="Times New Roman" w:eastAsia="SimSun" w:hAnsi="Times New Roman" w:cs="Times New Roman"/>
          <w:kern w:val="1"/>
          <w:sz w:val="24"/>
          <w:szCs w:val="24"/>
          <w:lang w:eastAsia="zh-CN" w:bidi="hi-IN"/>
        </w:rPr>
        <w:t>Николаева Н.Н., начальник УМО СПО</w:t>
      </w:r>
    </w:p>
    <w:p w:rsidR="008D03D6" w:rsidRPr="008C4D36" w:rsidRDefault="008D03D6" w:rsidP="00AA30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SimSun" w:hAnsi="Times New Roman" w:cs="Times New Roman"/>
          <w:kern w:val="1"/>
          <w:sz w:val="24"/>
          <w:szCs w:val="24"/>
          <w:lang w:eastAsia="zh-CN" w:bidi="hi-IN"/>
        </w:rPr>
      </w:pPr>
    </w:p>
    <w:p w:rsidR="008D03D6" w:rsidRPr="008C4D36" w:rsidRDefault="008D03D6" w:rsidP="00AA303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Lucida Sans"/>
          <w:kern w:val="1"/>
          <w:sz w:val="24"/>
          <w:szCs w:val="24"/>
          <w:lang w:eastAsia="zh-CN" w:bidi="hi-IN"/>
        </w:rPr>
      </w:pPr>
      <w:r w:rsidRPr="008C4D36">
        <w:rPr>
          <w:rFonts w:ascii="Times New Roman" w:eastAsia="SimSun" w:hAnsi="Times New Roman" w:cs="Times New Roman"/>
          <w:kern w:val="1"/>
          <w:sz w:val="24"/>
          <w:szCs w:val="24"/>
          <w:lang w:eastAsia="zh-CN" w:bidi="hi-IN"/>
        </w:rPr>
        <w:t xml:space="preserve">Внешняя экспертиза: </w:t>
      </w:r>
      <w:r>
        <w:rPr>
          <w:rFonts w:ascii="Times New Roman" w:eastAsia="SimSun" w:hAnsi="Times New Roman" w:cs="Times New Roman"/>
          <w:kern w:val="1"/>
          <w:sz w:val="24"/>
          <w:szCs w:val="24"/>
          <w:lang w:eastAsia="zh-CN" w:bidi="hi-IN"/>
        </w:rPr>
        <w:t>Акжигитова А.Н., н</w:t>
      </w:r>
      <w:r w:rsidRPr="00866F76">
        <w:rPr>
          <w:rFonts w:ascii="Times New Roman" w:hAnsi="Times New Roman" w:cs="Times New Roman"/>
          <w:sz w:val="24"/>
          <w:szCs w:val="24"/>
        </w:rPr>
        <w:t>ачальник отдела, ФГУП ЦНИИ "Центр» Минпромторг России</w:t>
      </w:r>
    </w:p>
    <w:p w:rsidR="00C212BF" w:rsidRPr="00136220" w:rsidRDefault="00C212BF" w:rsidP="00C212BF">
      <w:pPr>
        <w:spacing w:after="0" w:line="240" w:lineRule="auto"/>
        <w:rPr>
          <w:rFonts w:ascii="Times New Roman" w:eastAsia="Times New Roman" w:hAnsi="Times New Roman" w:cs="Times New Roman"/>
          <w:sz w:val="28"/>
          <w:szCs w:val="28"/>
        </w:rPr>
      </w:pPr>
    </w:p>
    <w:p w:rsidR="00EC7B3C" w:rsidRPr="00D475E8" w:rsidRDefault="00EC7B3C" w:rsidP="00EC7B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jc w:val="center"/>
        <w:rPr>
          <w:rFonts w:ascii="Times New Roman" w:hAnsi="Times New Roman" w:cs="Times New Roman"/>
          <w:b/>
          <w:caps/>
          <w:sz w:val="28"/>
          <w:szCs w:val="28"/>
        </w:rPr>
      </w:pPr>
    </w:p>
    <w:p w:rsidR="00EC7B3C" w:rsidRPr="00D475E8" w:rsidRDefault="00EC7B3C" w:rsidP="00EC7B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rFonts w:ascii="Times New Roman" w:hAnsi="Times New Roman" w:cs="Times New Roman"/>
          <w:b/>
          <w:caps/>
          <w:sz w:val="28"/>
          <w:szCs w:val="28"/>
        </w:rPr>
      </w:pPr>
    </w:p>
    <w:p w:rsidR="00EC7B3C" w:rsidRPr="00B149A5" w:rsidRDefault="00EC7B3C" w:rsidP="00EC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EC7B3C" w:rsidRPr="00B149A5" w:rsidRDefault="00EC7B3C" w:rsidP="00EC7B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i/>
          <w:caps/>
          <w:sz w:val="20"/>
          <w:szCs w:val="20"/>
        </w:rPr>
      </w:pPr>
    </w:p>
    <w:p w:rsidR="00EC7B3C" w:rsidRDefault="00EC7B3C" w:rsidP="00EC7B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B01DA8" w:rsidRPr="00B149A5" w:rsidRDefault="00B01DA8" w:rsidP="00EC7B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EC7B3C" w:rsidRDefault="00EC7B3C" w:rsidP="00EC7B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pPr>
    </w:p>
    <w:p w:rsidR="00EC7B3C" w:rsidRDefault="00EC7B3C" w:rsidP="00EC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20"/>
          <w:szCs w:val="20"/>
        </w:rPr>
      </w:pPr>
    </w:p>
    <w:p w:rsidR="00EC7B3C" w:rsidRDefault="00EC7B3C" w:rsidP="00EC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20"/>
          <w:szCs w:val="20"/>
        </w:rPr>
      </w:pPr>
    </w:p>
    <w:p w:rsidR="008D03D6" w:rsidRDefault="008D03D6" w:rsidP="00EC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20"/>
          <w:szCs w:val="20"/>
        </w:rPr>
      </w:pPr>
    </w:p>
    <w:p w:rsidR="008D03D6" w:rsidRPr="009855FD" w:rsidRDefault="008D03D6" w:rsidP="00EC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pacing w:val="-2"/>
          <w:sz w:val="20"/>
          <w:szCs w:val="20"/>
        </w:rPr>
      </w:pPr>
    </w:p>
    <w:p w:rsidR="00EC7B3C" w:rsidRDefault="00EC7B3C" w:rsidP="00EC7B3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rPr>
      </w:pPr>
      <w:r>
        <w:rPr>
          <w:b/>
        </w:rPr>
        <w:lastRenderedPageBreak/>
        <w:t xml:space="preserve">СОДЕРЖАНИЕ </w:t>
      </w:r>
    </w:p>
    <w:p w:rsidR="00EC7B3C" w:rsidRDefault="00EC7B3C" w:rsidP="00EC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bl>
      <w:tblPr>
        <w:tblW w:w="9807" w:type="dxa"/>
        <w:tblLook w:val="01E0" w:firstRow="1" w:lastRow="1" w:firstColumn="1" w:lastColumn="1" w:noHBand="0" w:noVBand="0"/>
      </w:tblPr>
      <w:tblGrid>
        <w:gridCol w:w="9007"/>
        <w:gridCol w:w="800"/>
      </w:tblGrid>
      <w:tr w:rsidR="00EC7B3C" w:rsidTr="00B93C3B">
        <w:trPr>
          <w:trHeight w:val="931"/>
        </w:trPr>
        <w:tc>
          <w:tcPr>
            <w:tcW w:w="9007" w:type="dxa"/>
          </w:tcPr>
          <w:p w:rsidR="00EC7B3C" w:rsidRDefault="00EC7B3C" w:rsidP="00B93C3B">
            <w:pPr>
              <w:pStyle w:val="1"/>
              <w:spacing w:line="276" w:lineRule="auto"/>
              <w:ind w:firstLine="0"/>
              <w:rPr>
                <w:b/>
                <w:caps/>
              </w:rPr>
            </w:pPr>
          </w:p>
          <w:p w:rsidR="00EC7B3C" w:rsidRDefault="00EC7B3C" w:rsidP="00B93C3B">
            <w:pPr>
              <w:pStyle w:val="1"/>
              <w:spacing w:line="276" w:lineRule="auto"/>
              <w:ind w:firstLine="0"/>
              <w:rPr>
                <w:b/>
                <w:caps/>
              </w:rPr>
            </w:pPr>
          </w:p>
          <w:p w:rsidR="00EC7B3C" w:rsidRPr="0058353A" w:rsidRDefault="00EC7B3C" w:rsidP="00B93C3B">
            <w:pPr>
              <w:pStyle w:val="1"/>
              <w:spacing w:line="276" w:lineRule="auto"/>
              <w:ind w:firstLine="0"/>
              <w:rPr>
                <w:b/>
                <w:caps/>
                <w:color w:val="FF0000"/>
              </w:rPr>
            </w:pPr>
            <w:r>
              <w:rPr>
                <w:b/>
                <w:caps/>
              </w:rPr>
              <w:t>1</w:t>
            </w:r>
            <w:r w:rsidRPr="000664D5">
              <w:rPr>
                <w:b/>
                <w:caps/>
              </w:rPr>
              <w:t xml:space="preserve">. ПАСПОРТ </w:t>
            </w:r>
            <w:r w:rsidR="000664D5" w:rsidRPr="000664D5">
              <w:rPr>
                <w:b/>
                <w:caps/>
              </w:rPr>
              <w:t xml:space="preserve">рабочей </w:t>
            </w:r>
            <w:r w:rsidRPr="000664D5">
              <w:rPr>
                <w:b/>
                <w:caps/>
              </w:rPr>
              <w:t>ПРОГРАММЫ ПРОФЕССИОНАЛЬНОГО МОДУЛЯ</w:t>
            </w:r>
          </w:p>
          <w:p w:rsidR="00EC7B3C" w:rsidRDefault="00EC7B3C" w:rsidP="00B93C3B">
            <w:pPr>
              <w:spacing w:after="0" w:line="240" w:lineRule="auto"/>
              <w:rPr>
                <w:rFonts w:ascii="Times New Roman" w:hAnsi="Times New Roman" w:cs="Times New Roman"/>
                <w:sz w:val="24"/>
                <w:szCs w:val="24"/>
              </w:rPr>
            </w:pPr>
          </w:p>
        </w:tc>
        <w:tc>
          <w:tcPr>
            <w:tcW w:w="800" w:type="dxa"/>
          </w:tcPr>
          <w:p w:rsidR="00EC7B3C" w:rsidRDefault="00EC7B3C" w:rsidP="00B93C3B">
            <w:pPr>
              <w:spacing w:after="0" w:line="240" w:lineRule="auto"/>
              <w:jc w:val="center"/>
              <w:rPr>
                <w:rFonts w:ascii="Times New Roman" w:hAnsi="Times New Roman" w:cs="Times New Roman"/>
                <w:sz w:val="24"/>
                <w:szCs w:val="24"/>
              </w:rPr>
            </w:pPr>
          </w:p>
          <w:p w:rsidR="00C212BF" w:rsidRDefault="00C212BF" w:rsidP="00B93C3B">
            <w:pPr>
              <w:spacing w:after="0" w:line="240" w:lineRule="auto"/>
              <w:jc w:val="center"/>
              <w:rPr>
                <w:rFonts w:ascii="Times New Roman" w:hAnsi="Times New Roman" w:cs="Times New Roman"/>
                <w:sz w:val="24"/>
                <w:szCs w:val="24"/>
              </w:rPr>
            </w:pPr>
          </w:p>
          <w:p w:rsidR="00EC7B3C" w:rsidRDefault="00EC7B3C" w:rsidP="00B93C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EC7B3C" w:rsidTr="00B93C3B">
        <w:trPr>
          <w:trHeight w:val="720"/>
        </w:trPr>
        <w:tc>
          <w:tcPr>
            <w:tcW w:w="9007" w:type="dxa"/>
          </w:tcPr>
          <w:p w:rsidR="00EC7B3C" w:rsidRDefault="00EC7B3C" w:rsidP="00B93C3B">
            <w:pPr>
              <w:spacing w:after="0" w:line="240" w:lineRule="auto"/>
              <w:rPr>
                <w:rFonts w:ascii="Times New Roman" w:hAnsi="Times New Roman" w:cs="Times New Roman"/>
                <w:b/>
                <w:caps/>
                <w:sz w:val="24"/>
                <w:szCs w:val="24"/>
              </w:rPr>
            </w:pPr>
            <w:r>
              <w:rPr>
                <w:rFonts w:ascii="Times New Roman" w:hAnsi="Times New Roman" w:cs="Times New Roman"/>
                <w:b/>
                <w:caps/>
                <w:sz w:val="24"/>
                <w:szCs w:val="24"/>
              </w:rPr>
              <w:t>2. результаты освоения ПРОФЕССИОНАЛЬНОГО МОДУЛЯ</w:t>
            </w:r>
          </w:p>
          <w:p w:rsidR="00EC7B3C" w:rsidRDefault="00EC7B3C" w:rsidP="00B93C3B">
            <w:pPr>
              <w:spacing w:after="0" w:line="240" w:lineRule="auto"/>
              <w:rPr>
                <w:rFonts w:ascii="Times New Roman" w:hAnsi="Times New Roman" w:cs="Times New Roman"/>
                <w:b/>
                <w:caps/>
                <w:sz w:val="24"/>
                <w:szCs w:val="24"/>
              </w:rPr>
            </w:pPr>
          </w:p>
        </w:tc>
        <w:tc>
          <w:tcPr>
            <w:tcW w:w="800" w:type="dxa"/>
            <w:hideMark/>
          </w:tcPr>
          <w:p w:rsidR="00EC7B3C" w:rsidRDefault="00EC7B3C" w:rsidP="00B93C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EC7B3C" w:rsidTr="00B93C3B">
        <w:trPr>
          <w:trHeight w:val="594"/>
        </w:trPr>
        <w:tc>
          <w:tcPr>
            <w:tcW w:w="9007" w:type="dxa"/>
          </w:tcPr>
          <w:p w:rsidR="00EC7B3C" w:rsidRDefault="00EC7B3C" w:rsidP="00B93C3B">
            <w:pPr>
              <w:pStyle w:val="1"/>
              <w:spacing w:line="276" w:lineRule="auto"/>
              <w:ind w:firstLine="0"/>
              <w:rPr>
                <w:b/>
                <w:caps/>
              </w:rPr>
            </w:pPr>
            <w:r>
              <w:rPr>
                <w:b/>
                <w:caps/>
              </w:rPr>
              <w:t>3. СТРУКТУРА и содержание профессионального модуля</w:t>
            </w:r>
          </w:p>
          <w:p w:rsidR="00EC7B3C" w:rsidRDefault="00EC7B3C" w:rsidP="00B93C3B">
            <w:pPr>
              <w:spacing w:after="0" w:line="240" w:lineRule="auto"/>
              <w:rPr>
                <w:rFonts w:ascii="Times New Roman" w:hAnsi="Times New Roman" w:cs="Times New Roman"/>
                <w:b/>
                <w:caps/>
                <w:sz w:val="24"/>
                <w:szCs w:val="24"/>
              </w:rPr>
            </w:pPr>
          </w:p>
        </w:tc>
        <w:tc>
          <w:tcPr>
            <w:tcW w:w="800" w:type="dxa"/>
            <w:hideMark/>
          </w:tcPr>
          <w:p w:rsidR="00EC7B3C" w:rsidRDefault="00EC7B3C" w:rsidP="00B93C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EC7B3C" w:rsidTr="00B93C3B">
        <w:trPr>
          <w:trHeight w:val="692"/>
        </w:trPr>
        <w:tc>
          <w:tcPr>
            <w:tcW w:w="9007" w:type="dxa"/>
          </w:tcPr>
          <w:p w:rsidR="00EC7B3C" w:rsidRPr="000664D5" w:rsidRDefault="00EC7B3C" w:rsidP="00B93C3B">
            <w:pPr>
              <w:pStyle w:val="1"/>
              <w:spacing w:line="276" w:lineRule="auto"/>
              <w:ind w:firstLine="0"/>
              <w:rPr>
                <w:b/>
                <w:caps/>
              </w:rPr>
            </w:pPr>
            <w:r>
              <w:rPr>
                <w:b/>
                <w:caps/>
              </w:rPr>
              <w:t>4 </w:t>
            </w:r>
            <w:r w:rsidRPr="000664D5">
              <w:rPr>
                <w:b/>
                <w:caps/>
              </w:rPr>
              <w:t xml:space="preserve">условия </w:t>
            </w:r>
            <w:r w:rsidR="008D03D6" w:rsidRPr="000664D5">
              <w:rPr>
                <w:b/>
                <w:caps/>
              </w:rPr>
              <w:t>РЕАЛИЗАЦИИ РАБОЧЕЙ</w:t>
            </w:r>
            <w:r w:rsidR="000664D5" w:rsidRPr="000664D5">
              <w:rPr>
                <w:b/>
                <w:caps/>
              </w:rPr>
              <w:t xml:space="preserve">   программы</w:t>
            </w:r>
            <w:r w:rsidRPr="000664D5">
              <w:rPr>
                <w:b/>
                <w:caps/>
              </w:rPr>
              <w:t>ПРОФЕССИОНАЛЬНОГО МОДУЛЯ</w:t>
            </w:r>
          </w:p>
          <w:p w:rsidR="00EC7B3C" w:rsidRDefault="00EC7B3C" w:rsidP="00B93C3B">
            <w:pPr>
              <w:spacing w:after="0" w:line="240" w:lineRule="auto"/>
              <w:rPr>
                <w:rFonts w:ascii="Times New Roman" w:hAnsi="Times New Roman" w:cs="Times New Roman"/>
                <w:b/>
                <w:caps/>
                <w:sz w:val="24"/>
                <w:szCs w:val="24"/>
              </w:rPr>
            </w:pPr>
          </w:p>
        </w:tc>
        <w:tc>
          <w:tcPr>
            <w:tcW w:w="800" w:type="dxa"/>
            <w:hideMark/>
          </w:tcPr>
          <w:p w:rsidR="00EC7B3C" w:rsidRDefault="002D74EB" w:rsidP="00B93C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16</w:t>
            </w:r>
          </w:p>
        </w:tc>
      </w:tr>
      <w:tr w:rsidR="00EC7B3C" w:rsidTr="00B93C3B">
        <w:trPr>
          <w:trHeight w:val="692"/>
        </w:trPr>
        <w:tc>
          <w:tcPr>
            <w:tcW w:w="9007" w:type="dxa"/>
            <w:hideMark/>
          </w:tcPr>
          <w:p w:rsidR="00EC7B3C" w:rsidRDefault="00EC7B3C" w:rsidP="00D35B8B">
            <w:pPr>
              <w:spacing w:after="0" w:line="240" w:lineRule="auto"/>
              <w:rPr>
                <w:rFonts w:ascii="Times New Roman" w:hAnsi="Times New Roman" w:cs="Times New Roman"/>
                <w:b/>
                <w:caps/>
                <w:sz w:val="24"/>
                <w:szCs w:val="24"/>
              </w:rPr>
            </w:pPr>
            <w:r>
              <w:rPr>
                <w:rFonts w:ascii="Times New Roman" w:hAnsi="Times New Roman" w:cs="Times New Roman"/>
                <w:b/>
                <w:caps/>
                <w:sz w:val="24"/>
                <w:szCs w:val="24"/>
              </w:rPr>
              <w:t xml:space="preserve">5. Контроль и оценка результатов освоения профессионального модуля </w:t>
            </w:r>
          </w:p>
        </w:tc>
        <w:tc>
          <w:tcPr>
            <w:tcW w:w="800" w:type="dxa"/>
            <w:hideMark/>
          </w:tcPr>
          <w:p w:rsidR="00EC7B3C" w:rsidRDefault="002D74EB" w:rsidP="00B93C3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bl>
    <w:p w:rsidR="00EC7B3C" w:rsidRPr="00C17A24" w:rsidRDefault="00EC7B3C" w:rsidP="00EC7B3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hAnsi="Times New Roman" w:cs="Times New Roman"/>
          <w:b/>
          <w:sz w:val="24"/>
          <w:szCs w:val="24"/>
        </w:rPr>
      </w:pPr>
    </w:p>
    <w:p w:rsidR="00EC7B3C" w:rsidRPr="00C17A24" w:rsidRDefault="00EC7B3C" w:rsidP="00EC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sectPr w:rsidR="00EC7B3C" w:rsidRPr="00C17A24" w:rsidSect="00B93C3B">
          <w:footerReference w:type="default" r:id="rId10"/>
          <w:pgSz w:w="11906" w:h="16838"/>
          <w:pgMar w:top="1134" w:right="851" w:bottom="1134" w:left="1701" w:header="708" w:footer="708" w:gutter="0"/>
          <w:cols w:space="720"/>
          <w:titlePg/>
          <w:docGrid w:linePitch="299"/>
        </w:sectPr>
      </w:pPr>
    </w:p>
    <w:p w:rsidR="008D03D6" w:rsidRPr="008D03D6" w:rsidRDefault="008D03D6" w:rsidP="008D03D6">
      <w:pPr>
        <w:widowControl w:val="0"/>
        <w:numPr>
          <w:ilvl w:val="0"/>
          <w:numId w:val="11"/>
        </w:numPr>
        <w:shd w:val="clear" w:color="auto" w:fill="FFFFFF"/>
        <w:autoSpaceDE w:val="0"/>
        <w:autoSpaceDN w:val="0"/>
        <w:adjustRightInd w:val="0"/>
        <w:spacing w:after="0" w:line="240" w:lineRule="auto"/>
        <w:ind w:left="0"/>
        <w:jc w:val="center"/>
        <w:rPr>
          <w:rFonts w:ascii="Times New Roman" w:hAnsi="Times New Roman" w:cs="Times New Roman"/>
          <w:b/>
          <w:bCs/>
          <w:sz w:val="24"/>
          <w:szCs w:val="24"/>
        </w:rPr>
      </w:pPr>
      <w:r w:rsidRPr="008D03D6">
        <w:rPr>
          <w:rFonts w:ascii="Times New Roman" w:hAnsi="Times New Roman" w:cs="Times New Roman"/>
          <w:b/>
          <w:bCs/>
          <w:spacing w:val="-2"/>
          <w:sz w:val="24"/>
          <w:szCs w:val="24"/>
        </w:rPr>
        <w:lastRenderedPageBreak/>
        <w:t xml:space="preserve">ПАСПОРТ РАБОЧЕЙ ПРОГРАММЫ </w:t>
      </w:r>
      <w:r w:rsidRPr="008D03D6">
        <w:rPr>
          <w:rFonts w:ascii="Times New Roman" w:hAnsi="Times New Roman" w:cs="Times New Roman"/>
          <w:b/>
          <w:bCs/>
          <w:sz w:val="24"/>
          <w:szCs w:val="24"/>
        </w:rPr>
        <w:t>ПРОФЕССИОНАЛЬНОГО МОДУЛЯ</w:t>
      </w:r>
    </w:p>
    <w:p w:rsidR="002F7A0B" w:rsidRDefault="008D03D6" w:rsidP="008D03D6">
      <w:pPr>
        <w:shd w:val="clear" w:color="auto" w:fill="FFFFFF"/>
        <w:spacing w:after="0" w:line="240" w:lineRule="auto"/>
        <w:jc w:val="center"/>
        <w:rPr>
          <w:rFonts w:ascii="Times New Roman" w:hAnsi="Times New Roman" w:cs="Times New Roman"/>
          <w:b/>
          <w:bCs/>
          <w:sz w:val="24"/>
          <w:szCs w:val="24"/>
        </w:rPr>
      </w:pPr>
      <w:r w:rsidRPr="008D03D6">
        <w:rPr>
          <w:rFonts w:ascii="Times New Roman" w:hAnsi="Times New Roman" w:cs="Times New Roman"/>
          <w:b/>
          <w:bCs/>
          <w:sz w:val="24"/>
          <w:szCs w:val="24"/>
        </w:rPr>
        <w:t>ПМ.04 Выполнение работ по одной или нескольким профессиям рабочих,</w:t>
      </w:r>
    </w:p>
    <w:p w:rsidR="008D03D6" w:rsidRPr="008D03D6" w:rsidRDefault="008D03D6" w:rsidP="008D03D6">
      <w:pPr>
        <w:shd w:val="clear" w:color="auto" w:fill="FFFFFF"/>
        <w:spacing w:after="0" w:line="240" w:lineRule="auto"/>
        <w:jc w:val="center"/>
        <w:rPr>
          <w:rFonts w:ascii="Times New Roman" w:hAnsi="Times New Roman" w:cs="Times New Roman"/>
          <w:sz w:val="24"/>
          <w:szCs w:val="24"/>
        </w:rPr>
      </w:pPr>
      <w:r w:rsidRPr="008D03D6">
        <w:rPr>
          <w:rFonts w:ascii="Times New Roman" w:hAnsi="Times New Roman" w:cs="Times New Roman"/>
          <w:b/>
          <w:bCs/>
          <w:sz w:val="24"/>
          <w:szCs w:val="24"/>
        </w:rPr>
        <w:t>должностям служащих</w:t>
      </w:r>
    </w:p>
    <w:p w:rsidR="008D03D6" w:rsidRPr="008D03D6" w:rsidRDefault="008D03D6" w:rsidP="008D03D6">
      <w:pPr>
        <w:shd w:val="clear" w:color="auto" w:fill="FFFFFF"/>
        <w:tabs>
          <w:tab w:val="left" w:pos="547"/>
        </w:tabs>
        <w:spacing w:after="0" w:line="240" w:lineRule="auto"/>
        <w:jc w:val="both"/>
        <w:rPr>
          <w:rFonts w:ascii="Times New Roman" w:hAnsi="Times New Roman" w:cs="Times New Roman"/>
          <w:b/>
          <w:bCs/>
          <w:spacing w:val="-8"/>
          <w:sz w:val="24"/>
          <w:szCs w:val="24"/>
        </w:rPr>
      </w:pPr>
    </w:p>
    <w:p w:rsidR="008D03D6" w:rsidRPr="008D03D6" w:rsidRDefault="008D03D6" w:rsidP="008D03D6">
      <w:pPr>
        <w:shd w:val="clear" w:color="auto" w:fill="FFFFFF"/>
        <w:tabs>
          <w:tab w:val="left" w:pos="547"/>
        </w:tabs>
        <w:spacing w:after="0" w:line="240" w:lineRule="auto"/>
        <w:jc w:val="both"/>
        <w:rPr>
          <w:rFonts w:ascii="Times New Roman" w:hAnsi="Times New Roman" w:cs="Times New Roman"/>
          <w:sz w:val="24"/>
          <w:szCs w:val="24"/>
        </w:rPr>
      </w:pPr>
      <w:r w:rsidRPr="008D03D6">
        <w:rPr>
          <w:rFonts w:ascii="Times New Roman" w:hAnsi="Times New Roman" w:cs="Times New Roman"/>
          <w:b/>
          <w:bCs/>
          <w:spacing w:val="-8"/>
          <w:sz w:val="24"/>
          <w:szCs w:val="24"/>
        </w:rPr>
        <w:t>1.1.</w:t>
      </w:r>
      <w:r w:rsidRPr="008D03D6">
        <w:rPr>
          <w:rFonts w:ascii="Times New Roman" w:hAnsi="Times New Roman" w:cs="Times New Roman"/>
          <w:b/>
          <w:bCs/>
          <w:sz w:val="24"/>
          <w:szCs w:val="24"/>
        </w:rPr>
        <w:tab/>
        <w:t>Область применения рабочей программы</w:t>
      </w:r>
    </w:p>
    <w:p w:rsidR="008D03D6" w:rsidRPr="008D03D6" w:rsidRDefault="008D03D6" w:rsidP="008D03D6">
      <w:pPr>
        <w:spacing w:after="0" w:line="240" w:lineRule="auto"/>
        <w:ind w:firstLine="709"/>
        <w:jc w:val="both"/>
        <w:rPr>
          <w:rFonts w:ascii="Times New Roman" w:hAnsi="Times New Roman" w:cs="Times New Roman"/>
          <w:sz w:val="24"/>
          <w:szCs w:val="24"/>
        </w:rPr>
      </w:pPr>
      <w:r w:rsidRPr="008D03D6">
        <w:rPr>
          <w:rFonts w:ascii="Times New Roman" w:hAnsi="Times New Roman" w:cs="Times New Roman"/>
          <w:sz w:val="24"/>
          <w:szCs w:val="24"/>
        </w:rPr>
        <w:t xml:space="preserve">Рабочая программа профессионального модуля (далее - программа) - является частью программы подготовки специалистов среднего звена в соответствии с ФГОС по специальности СПО </w:t>
      </w:r>
      <w:r w:rsidRPr="008D03D6">
        <w:rPr>
          <w:rFonts w:ascii="Times New Roman" w:hAnsi="Times New Roman" w:cs="Times New Roman"/>
          <w:bCs/>
          <w:sz w:val="24"/>
          <w:szCs w:val="24"/>
        </w:rPr>
        <w:t>38.02.0</w:t>
      </w:r>
      <w:r w:rsidR="00867729">
        <w:rPr>
          <w:rFonts w:ascii="Times New Roman" w:hAnsi="Times New Roman" w:cs="Times New Roman"/>
          <w:bCs/>
          <w:sz w:val="24"/>
          <w:szCs w:val="24"/>
        </w:rPr>
        <w:t>4 Коммерция (по отраслям)</w:t>
      </w:r>
      <w:r w:rsidRPr="008D03D6">
        <w:rPr>
          <w:rFonts w:ascii="Times New Roman" w:hAnsi="Times New Roman" w:cs="Times New Roman"/>
          <w:sz w:val="24"/>
          <w:szCs w:val="24"/>
        </w:rPr>
        <w:t xml:space="preserve">в части освоения профессиональной деятельности (ВПД): Выполнение работ по одной или нескольким профессиям рабочих, должностям служащих. </w:t>
      </w:r>
    </w:p>
    <w:p w:rsidR="008D03D6" w:rsidRPr="008D03D6" w:rsidRDefault="008D03D6" w:rsidP="008D03D6">
      <w:pPr>
        <w:spacing w:after="0" w:line="240" w:lineRule="auto"/>
        <w:ind w:firstLine="709"/>
        <w:jc w:val="both"/>
        <w:rPr>
          <w:rFonts w:ascii="Times New Roman" w:hAnsi="Times New Roman" w:cs="Times New Roman"/>
          <w:sz w:val="24"/>
          <w:szCs w:val="24"/>
        </w:rPr>
      </w:pPr>
      <w:r w:rsidRPr="008D03D6">
        <w:rPr>
          <w:rFonts w:ascii="Times New Roman" w:hAnsi="Times New Roman" w:cs="Times New Roman"/>
          <w:sz w:val="24"/>
          <w:szCs w:val="24"/>
        </w:rPr>
        <w:t xml:space="preserve">В рамках ППССЗ СПО обучающиеся осваивают рабочую профессию 12721 Кассир торгового зала и соответствующие профессиональные компетенции (ПК): </w:t>
      </w:r>
    </w:p>
    <w:p w:rsidR="008D03D6" w:rsidRPr="008D03D6" w:rsidRDefault="008D03D6" w:rsidP="008D03D6">
      <w:pPr>
        <w:shd w:val="clear" w:color="auto" w:fill="FFFFFF"/>
        <w:tabs>
          <w:tab w:val="left" w:pos="851"/>
          <w:tab w:val="left" w:pos="1128"/>
        </w:tabs>
        <w:spacing w:after="0" w:line="240" w:lineRule="auto"/>
        <w:jc w:val="both"/>
        <w:rPr>
          <w:rFonts w:ascii="Times New Roman" w:hAnsi="Times New Roman" w:cs="Times New Roman"/>
          <w:sz w:val="24"/>
          <w:szCs w:val="24"/>
        </w:rPr>
      </w:pPr>
      <w:r w:rsidRPr="008D03D6">
        <w:rPr>
          <w:rFonts w:ascii="Times New Roman" w:hAnsi="Times New Roman" w:cs="Times New Roman"/>
          <w:sz w:val="24"/>
          <w:szCs w:val="24"/>
        </w:rPr>
        <w:t>ПК 4.1. Соблюдать правила эксплуатации контрольно-кассовой техники (ККТ) и выполнять расчетные операции с покупателями.     </w:t>
      </w:r>
    </w:p>
    <w:p w:rsidR="008D03D6" w:rsidRPr="008D03D6" w:rsidRDefault="008D03D6" w:rsidP="008D03D6">
      <w:pPr>
        <w:shd w:val="clear" w:color="auto" w:fill="FFFFFF"/>
        <w:tabs>
          <w:tab w:val="left" w:pos="851"/>
          <w:tab w:val="left" w:pos="1128"/>
        </w:tabs>
        <w:spacing w:after="0" w:line="240" w:lineRule="auto"/>
        <w:jc w:val="both"/>
        <w:rPr>
          <w:rFonts w:ascii="Times New Roman" w:hAnsi="Times New Roman" w:cs="Times New Roman"/>
          <w:sz w:val="24"/>
          <w:szCs w:val="24"/>
        </w:rPr>
      </w:pPr>
      <w:r w:rsidRPr="008D03D6">
        <w:rPr>
          <w:rFonts w:ascii="Times New Roman" w:hAnsi="Times New Roman" w:cs="Times New Roman"/>
          <w:sz w:val="24"/>
          <w:szCs w:val="24"/>
        </w:rPr>
        <w:t>ПК 4.2. Проверять платежеспособность государственных денежных знаков.</w:t>
      </w:r>
    </w:p>
    <w:p w:rsidR="008D03D6" w:rsidRPr="008D03D6" w:rsidRDefault="008D03D6" w:rsidP="008D03D6">
      <w:pPr>
        <w:shd w:val="clear" w:color="auto" w:fill="FFFFFF"/>
        <w:tabs>
          <w:tab w:val="left" w:pos="851"/>
          <w:tab w:val="left" w:pos="1128"/>
        </w:tabs>
        <w:spacing w:after="0" w:line="240" w:lineRule="auto"/>
        <w:jc w:val="both"/>
        <w:rPr>
          <w:rFonts w:ascii="Times New Roman" w:hAnsi="Times New Roman" w:cs="Times New Roman"/>
          <w:sz w:val="24"/>
          <w:szCs w:val="24"/>
        </w:rPr>
      </w:pPr>
      <w:r w:rsidRPr="008D03D6">
        <w:rPr>
          <w:rFonts w:ascii="Times New Roman" w:hAnsi="Times New Roman" w:cs="Times New Roman"/>
          <w:sz w:val="24"/>
          <w:szCs w:val="24"/>
        </w:rPr>
        <w:t>ПК 4.3. Проверять качество и количество продаваемых товаров, качество упаковки, наличие маркировки, правильность цен на товары и услуги.</w:t>
      </w:r>
    </w:p>
    <w:p w:rsidR="00867729" w:rsidRDefault="00867729" w:rsidP="008D03D6">
      <w:pPr>
        <w:shd w:val="clear" w:color="auto" w:fill="FFFFFF"/>
        <w:tabs>
          <w:tab w:val="left" w:pos="851"/>
          <w:tab w:val="left" w:pos="112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 </w:t>
      </w:r>
      <w:r w:rsidR="008D03D6" w:rsidRPr="008D03D6">
        <w:rPr>
          <w:rFonts w:ascii="Times New Roman" w:hAnsi="Times New Roman" w:cs="Times New Roman"/>
          <w:sz w:val="24"/>
          <w:szCs w:val="24"/>
        </w:rPr>
        <w:t>4.4. Оформлять докуме</w:t>
      </w:r>
      <w:r>
        <w:rPr>
          <w:rFonts w:ascii="Times New Roman" w:hAnsi="Times New Roman" w:cs="Times New Roman"/>
          <w:sz w:val="24"/>
          <w:szCs w:val="24"/>
        </w:rPr>
        <w:t>нты по кассовым операциям.     </w:t>
      </w:r>
    </w:p>
    <w:p w:rsidR="008D03D6" w:rsidRPr="008D03D6" w:rsidRDefault="008D03D6" w:rsidP="008D03D6">
      <w:pPr>
        <w:shd w:val="clear" w:color="auto" w:fill="FFFFFF"/>
        <w:tabs>
          <w:tab w:val="left" w:pos="851"/>
          <w:tab w:val="left" w:pos="1128"/>
        </w:tabs>
        <w:spacing w:after="0" w:line="240" w:lineRule="auto"/>
        <w:jc w:val="both"/>
        <w:rPr>
          <w:rFonts w:ascii="Times New Roman" w:hAnsi="Times New Roman" w:cs="Times New Roman"/>
          <w:spacing w:val="-12"/>
          <w:sz w:val="24"/>
          <w:szCs w:val="24"/>
        </w:rPr>
      </w:pPr>
      <w:r w:rsidRPr="008D03D6">
        <w:rPr>
          <w:rFonts w:ascii="Times New Roman" w:hAnsi="Times New Roman" w:cs="Times New Roman"/>
          <w:sz w:val="24"/>
          <w:szCs w:val="24"/>
        </w:rPr>
        <w:t>ПК 4.5. Осуществлять контроль сохранности товарно-материальных ценностей.</w:t>
      </w:r>
    </w:p>
    <w:p w:rsidR="008D03D6" w:rsidRPr="008D03D6" w:rsidRDefault="008D03D6" w:rsidP="008D0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03D6">
        <w:rPr>
          <w:rFonts w:ascii="Times New Roman" w:hAnsi="Times New Roman" w:cs="Times New Roman"/>
          <w:sz w:val="24"/>
          <w:szCs w:val="24"/>
        </w:rPr>
        <w:t>Программа профессионального модуля может быть использованавпрофессиональной подготовке рабочих в сфере торговли, дополнительном профессиональном образовании (как программа повышения квалификации и переподготовки) при наличии среднего (полного) общего образования; опыта работы не требуется.</w:t>
      </w:r>
    </w:p>
    <w:p w:rsidR="008D03D6" w:rsidRPr="008D03D6" w:rsidRDefault="008D03D6" w:rsidP="008D0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eastAsia="Calibri" w:hAnsi="Times New Roman" w:cs="Times New Roman"/>
          <w:sz w:val="24"/>
          <w:szCs w:val="24"/>
        </w:rPr>
      </w:pPr>
    </w:p>
    <w:p w:rsidR="008D03D6" w:rsidRPr="008D03D6" w:rsidRDefault="008D03D6" w:rsidP="008D0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r w:rsidRPr="008D03D6">
        <w:rPr>
          <w:rFonts w:ascii="Times New Roman" w:hAnsi="Times New Roman" w:cs="Times New Roman"/>
          <w:b/>
          <w:sz w:val="24"/>
          <w:szCs w:val="24"/>
        </w:rPr>
        <w:t>1.2. Цели и задачи модуля – требования к результатам освоения модуля</w:t>
      </w:r>
    </w:p>
    <w:p w:rsidR="008D03D6" w:rsidRPr="008D03D6" w:rsidRDefault="008D03D6" w:rsidP="008D03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cs="Times New Roman"/>
          <w:sz w:val="24"/>
          <w:szCs w:val="24"/>
        </w:rPr>
      </w:pPr>
      <w:r w:rsidRPr="008D03D6">
        <w:rPr>
          <w:rFonts w:ascii="Times New Roman" w:hAnsi="Times New Roman" w:cs="Times New Roman"/>
          <w:sz w:val="24"/>
          <w:szCs w:val="24"/>
        </w:rPr>
        <w:t>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w:t>
      </w:r>
    </w:p>
    <w:p w:rsidR="008D03D6" w:rsidRPr="00D75CE8" w:rsidRDefault="008D03D6" w:rsidP="00D75CE8">
      <w:pPr>
        <w:spacing w:after="0" w:line="240" w:lineRule="auto"/>
        <w:jc w:val="both"/>
        <w:rPr>
          <w:rFonts w:ascii="Times New Roman" w:hAnsi="Times New Roman" w:cs="Times New Roman"/>
          <w:b/>
          <w:sz w:val="24"/>
          <w:szCs w:val="24"/>
        </w:rPr>
      </w:pPr>
      <w:r w:rsidRPr="00D75CE8">
        <w:rPr>
          <w:rFonts w:ascii="Times New Roman" w:hAnsi="Times New Roman" w:cs="Times New Roman"/>
          <w:b/>
          <w:sz w:val="24"/>
          <w:szCs w:val="24"/>
        </w:rPr>
        <w:t>иметь практический опыт:</w:t>
      </w:r>
    </w:p>
    <w:p w:rsidR="00D75CE8" w:rsidRPr="00D75CE8" w:rsidRDefault="00D75CE8" w:rsidP="00D75CE8">
      <w:pPr>
        <w:widowControl w:val="0"/>
        <w:autoSpaceDE w:val="0"/>
        <w:autoSpaceDN w:val="0"/>
        <w:spacing w:after="0" w:line="240" w:lineRule="auto"/>
        <w:jc w:val="both"/>
        <w:rPr>
          <w:rFonts w:ascii="Times New Roman" w:eastAsia="Times New Roman" w:hAnsi="Times New Roman" w:cs="Times New Roman"/>
          <w:sz w:val="24"/>
          <w:szCs w:val="24"/>
        </w:rPr>
      </w:pPr>
      <w:r w:rsidRPr="00D75CE8">
        <w:rPr>
          <w:rFonts w:ascii="Times New Roman" w:eastAsia="Times New Roman" w:hAnsi="Times New Roman" w:cs="Times New Roman"/>
          <w:sz w:val="24"/>
          <w:szCs w:val="24"/>
        </w:rPr>
        <w:t>эксплуатации контрольно-кассовой техники (ККТ) и обслуживания покупателей;</w:t>
      </w:r>
    </w:p>
    <w:p w:rsidR="008D03D6" w:rsidRPr="00D75CE8" w:rsidRDefault="008D03D6" w:rsidP="00D75CE8">
      <w:pPr>
        <w:spacing w:after="0" w:line="240" w:lineRule="auto"/>
        <w:jc w:val="both"/>
        <w:rPr>
          <w:rFonts w:ascii="Times New Roman" w:hAnsi="Times New Roman" w:cs="Times New Roman"/>
          <w:b/>
          <w:color w:val="000000"/>
          <w:sz w:val="24"/>
          <w:szCs w:val="24"/>
        </w:rPr>
      </w:pPr>
      <w:r w:rsidRPr="00D75CE8">
        <w:rPr>
          <w:rFonts w:ascii="Times New Roman" w:hAnsi="Times New Roman" w:cs="Times New Roman"/>
          <w:b/>
          <w:color w:val="000000"/>
          <w:sz w:val="24"/>
          <w:szCs w:val="24"/>
        </w:rPr>
        <w:t>уметь:</w:t>
      </w:r>
    </w:p>
    <w:p w:rsidR="00D75CE8" w:rsidRPr="00D75CE8" w:rsidRDefault="00D75CE8" w:rsidP="00D75CE8">
      <w:pPr>
        <w:widowControl w:val="0"/>
        <w:autoSpaceDE w:val="0"/>
        <w:autoSpaceDN w:val="0"/>
        <w:spacing w:after="0" w:line="240" w:lineRule="auto"/>
        <w:jc w:val="both"/>
        <w:rPr>
          <w:rFonts w:ascii="Times New Roman" w:eastAsia="Times New Roman" w:hAnsi="Times New Roman" w:cs="Times New Roman"/>
          <w:sz w:val="24"/>
          <w:szCs w:val="24"/>
        </w:rPr>
      </w:pPr>
      <w:r w:rsidRPr="00D75CE8">
        <w:rPr>
          <w:rFonts w:ascii="Times New Roman" w:eastAsia="Times New Roman" w:hAnsi="Times New Roman" w:cs="Times New Roman"/>
          <w:sz w:val="24"/>
          <w:szCs w:val="24"/>
        </w:rPr>
        <w:t>осуществлять подготовку ККТ различных видов;</w:t>
      </w:r>
    </w:p>
    <w:p w:rsidR="00D75CE8" w:rsidRPr="00D75CE8" w:rsidRDefault="00D75CE8" w:rsidP="00D75CE8">
      <w:pPr>
        <w:widowControl w:val="0"/>
        <w:autoSpaceDE w:val="0"/>
        <w:autoSpaceDN w:val="0"/>
        <w:spacing w:after="0" w:line="240" w:lineRule="auto"/>
        <w:jc w:val="both"/>
        <w:rPr>
          <w:rFonts w:ascii="Times New Roman" w:eastAsia="Times New Roman" w:hAnsi="Times New Roman" w:cs="Times New Roman"/>
          <w:sz w:val="24"/>
          <w:szCs w:val="24"/>
        </w:rPr>
      </w:pPr>
      <w:r w:rsidRPr="00D75CE8">
        <w:rPr>
          <w:rFonts w:ascii="Times New Roman" w:eastAsia="Times New Roman" w:hAnsi="Times New Roman" w:cs="Times New Roman"/>
          <w:sz w:val="24"/>
          <w:szCs w:val="24"/>
        </w:rPr>
        <w:t>работать на ККТ различных видов: автономных, пассивных системных, активных системных (компьютеризированных кассовых машинах - POS терминалах), фискальных регистраторах;</w:t>
      </w:r>
    </w:p>
    <w:p w:rsidR="00D75CE8" w:rsidRPr="00D75CE8" w:rsidRDefault="00D75CE8" w:rsidP="00D75CE8">
      <w:pPr>
        <w:widowControl w:val="0"/>
        <w:autoSpaceDE w:val="0"/>
        <w:autoSpaceDN w:val="0"/>
        <w:spacing w:after="0" w:line="240" w:lineRule="auto"/>
        <w:jc w:val="both"/>
        <w:rPr>
          <w:rFonts w:ascii="Times New Roman" w:eastAsia="Times New Roman" w:hAnsi="Times New Roman" w:cs="Times New Roman"/>
          <w:sz w:val="24"/>
          <w:szCs w:val="24"/>
        </w:rPr>
      </w:pPr>
      <w:r w:rsidRPr="00D75CE8">
        <w:rPr>
          <w:rFonts w:ascii="Times New Roman" w:eastAsia="Times New Roman" w:hAnsi="Times New Roman" w:cs="Times New Roman"/>
          <w:sz w:val="24"/>
          <w:szCs w:val="24"/>
        </w:rPr>
        <w:t>устранять мелкие неисправности при работе на ККТ;</w:t>
      </w:r>
    </w:p>
    <w:p w:rsidR="00D75CE8" w:rsidRPr="00D75CE8" w:rsidRDefault="00D75CE8" w:rsidP="00D75CE8">
      <w:pPr>
        <w:widowControl w:val="0"/>
        <w:autoSpaceDE w:val="0"/>
        <w:autoSpaceDN w:val="0"/>
        <w:spacing w:after="0" w:line="240" w:lineRule="auto"/>
        <w:jc w:val="both"/>
        <w:rPr>
          <w:rFonts w:ascii="Times New Roman" w:eastAsia="Times New Roman" w:hAnsi="Times New Roman" w:cs="Times New Roman"/>
          <w:sz w:val="24"/>
          <w:szCs w:val="24"/>
        </w:rPr>
      </w:pPr>
      <w:r w:rsidRPr="00D75CE8">
        <w:rPr>
          <w:rFonts w:ascii="Times New Roman" w:eastAsia="Times New Roman" w:hAnsi="Times New Roman" w:cs="Times New Roman"/>
          <w:sz w:val="24"/>
          <w:szCs w:val="24"/>
        </w:rPr>
        <w:t>распознавать платежеспособность государственных денежных знаков;</w:t>
      </w:r>
    </w:p>
    <w:p w:rsidR="00D75CE8" w:rsidRPr="00D75CE8" w:rsidRDefault="00D75CE8" w:rsidP="00D75CE8">
      <w:pPr>
        <w:widowControl w:val="0"/>
        <w:autoSpaceDE w:val="0"/>
        <w:autoSpaceDN w:val="0"/>
        <w:spacing w:after="0" w:line="240" w:lineRule="auto"/>
        <w:jc w:val="both"/>
        <w:rPr>
          <w:rFonts w:ascii="Times New Roman" w:eastAsia="Times New Roman" w:hAnsi="Times New Roman" w:cs="Times New Roman"/>
          <w:sz w:val="24"/>
          <w:szCs w:val="24"/>
        </w:rPr>
      </w:pPr>
      <w:r w:rsidRPr="00D75CE8">
        <w:rPr>
          <w:rFonts w:ascii="Times New Roman" w:eastAsia="Times New Roman" w:hAnsi="Times New Roman" w:cs="Times New Roman"/>
          <w:sz w:val="24"/>
          <w:szCs w:val="24"/>
        </w:rPr>
        <w:t>осуществлять заключительные операции при работе на ККТ;</w:t>
      </w:r>
    </w:p>
    <w:p w:rsidR="00D75CE8" w:rsidRPr="00D75CE8" w:rsidRDefault="00D75CE8" w:rsidP="00D75CE8">
      <w:pPr>
        <w:widowControl w:val="0"/>
        <w:autoSpaceDE w:val="0"/>
        <w:autoSpaceDN w:val="0"/>
        <w:spacing w:after="0" w:line="240" w:lineRule="auto"/>
        <w:jc w:val="both"/>
        <w:rPr>
          <w:rFonts w:ascii="Times New Roman" w:eastAsia="Times New Roman" w:hAnsi="Times New Roman" w:cs="Times New Roman"/>
          <w:sz w:val="24"/>
          <w:szCs w:val="24"/>
        </w:rPr>
      </w:pPr>
      <w:r w:rsidRPr="00D75CE8">
        <w:rPr>
          <w:rFonts w:ascii="Times New Roman" w:eastAsia="Times New Roman" w:hAnsi="Times New Roman" w:cs="Times New Roman"/>
          <w:sz w:val="24"/>
          <w:szCs w:val="24"/>
        </w:rPr>
        <w:t>оформлять документы по кассовым операциям;</w:t>
      </w:r>
    </w:p>
    <w:p w:rsidR="00D75CE8" w:rsidRPr="00D75CE8" w:rsidRDefault="00D75CE8" w:rsidP="00D75CE8">
      <w:pPr>
        <w:widowControl w:val="0"/>
        <w:autoSpaceDE w:val="0"/>
        <w:autoSpaceDN w:val="0"/>
        <w:spacing w:after="0" w:line="240" w:lineRule="auto"/>
        <w:jc w:val="both"/>
        <w:rPr>
          <w:rFonts w:ascii="Times New Roman" w:eastAsia="Times New Roman" w:hAnsi="Times New Roman" w:cs="Times New Roman"/>
          <w:sz w:val="24"/>
          <w:szCs w:val="24"/>
        </w:rPr>
      </w:pPr>
      <w:r w:rsidRPr="00D75CE8">
        <w:rPr>
          <w:rFonts w:ascii="Times New Roman" w:eastAsia="Times New Roman" w:hAnsi="Times New Roman" w:cs="Times New Roman"/>
          <w:sz w:val="24"/>
          <w:szCs w:val="24"/>
        </w:rPr>
        <w:t>соблюдать правила техники безопасности;</w:t>
      </w:r>
    </w:p>
    <w:p w:rsidR="008D03D6" w:rsidRPr="00D75CE8" w:rsidRDefault="008D03D6" w:rsidP="00D75CE8">
      <w:pPr>
        <w:spacing w:after="0" w:line="240" w:lineRule="auto"/>
        <w:jc w:val="both"/>
        <w:rPr>
          <w:rFonts w:ascii="Times New Roman" w:hAnsi="Times New Roman" w:cs="Times New Roman"/>
          <w:b/>
          <w:sz w:val="24"/>
          <w:szCs w:val="24"/>
        </w:rPr>
      </w:pPr>
      <w:r w:rsidRPr="00D75CE8">
        <w:rPr>
          <w:rFonts w:ascii="Times New Roman" w:hAnsi="Times New Roman" w:cs="Times New Roman"/>
          <w:b/>
          <w:sz w:val="24"/>
          <w:szCs w:val="24"/>
        </w:rPr>
        <w:t>знать:</w:t>
      </w:r>
    </w:p>
    <w:p w:rsidR="00D75CE8" w:rsidRPr="00D75CE8" w:rsidRDefault="00D75CE8" w:rsidP="00D75CE8">
      <w:pPr>
        <w:widowControl w:val="0"/>
        <w:autoSpaceDE w:val="0"/>
        <w:autoSpaceDN w:val="0"/>
        <w:spacing w:after="0" w:line="240" w:lineRule="auto"/>
        <w:jc w:val="both"/>
        <w:rPr>
          <w:rFonts w:ascii="Times New Roman" w:eastAsia="Times New Roman" w:hAnsi="Times New Roman" w:cs="Times New Roman"/>
          <w:sz w:val="24"/>
          <w:szCs w:val="24"/>
        </w:rPr>
      </w:pPr>
      <w:r w:rsidRPr="00D75CE8">
        <w:rPr>
          <w:rFonts w:ascii="Times New Roman" w:eastAsia="Times New Roman" w:hAnsi="Times New Roman" w:cs="Times New Roman"/>
          <w:sz w:val="24"/>
          <w:szCs w:val="24"/>
        </w:rPr>
        <w:t>документы, регламентирующие применение ККТ;</w:t>
      </w:r>
    </w:p>
    <w:p w:rsidR="00D75CE8" w:rsidRPr="00D75CE8" w:rsidRDefault="00D75CE8" w:rsidP="00D75CE8">
      <w:pPr>
        <w:widowControl w:val="0"/>
        <w:autoSpaceDE w:val="0"/>
        <w:autoSpaceDN w:val="0"/>
        <w:spacing w:after="0" w:line="240" w:lineRule="auto"/>
        <w:jc w:val="both"/>
        <w:rPr>
          <w:rFonts w:ascii="Times New Roman" w:eastAsia="Times New Roman" w:hAnsi="Times New Roman" w:cs="Times New Roman"/>
          <w:sz w:val="24"/>
          <w:szCs w:val="24"/>
        </w:rPr>
      </w:pPr>
      <w:r w:rsidRPr="00D75CE8">
        <w:rPr>
          <w:rFonts w:ascii="Times New Roman" w:eastAsia="Times New Roman" w:hAnsi="Times New Roman" w:cs="Times New Roman"/>
          <w:sz w:val="24"/>
          <w:szCs w:val="24"/>
        </w:rPr>
        <w:t>правила расчетов и обслуживания покупателей;</w:t>
      </w:r>
    </w:p>
    <w:p w:rsidR="00D75CE8" w:rsidRPr="00D75CE8" w:rsidRDefault="00D75CE8" w:rsidP="00D75CE8">
      <w:pPr>
        <w:widowControl w:val="0"/>
        <w:autoSpaceDE w:val="0"/>
        <w:autoSpaceDN w:val="0"/>
        <w:spacing w:after="0" w:line="240" w:lineRule="auto"/>
        <w:jc w:val="both"/>
        <w:rPr>
          <w:rFonts w:ascii="Times New Roman" w:eastAsia="Times New Roman" w:hAnsi="Times New Roman" w:cs="Times New Roman"/>
          <w:sz w:val="24"/>
          <w:szCs w:val="24"/>
        </w:rPr>
      </w:pPr>
      <w:r w:rsidRPr="00D75CE8">
        <w:rPr>
          <w:rFonts w:ascii="Times New Roman" w:eastAsia="Times New Roman" w:hAnsi="Times New Roman" w:cs="Times New Roman"/>
          <w:sz w:val="24"/>
          <w:szCs w:val="24"/>
        </w:rPr>
        <w:t>типовые правила обслуживания эксплуатации ККТ и правила регистрации;</w:t>
      </w:r>
    </w:p>
    <w:p w:rsidR="00D75CE8" w:rsidRPr="00D75CE8" w:rsidRDefault="00D75CE8" w:rsidP="00D75CE8">
      <w:pPr>
        <w:widowControl w:val="0"/>
        <w:autoSpaceDE w:val="0"/>
        <w:autoSpaceDN w:val="0"/>
        <w:spacing w:after="0" w:line="240" w:lineRule="auto"/>
        <w:jc w:val="both"/>
        <w:rPr>
          <w:rFonts w:ascii="Times New Roman" w:eastAsia="Times New Roman" w:hAnsi="Times New Roman" w:cs="Times New Roman"/>
          <w:sz w:val="24"/>
          <w:szCs w:val="24"/>
        </w:rPr>
      </w:pPr>
      <w:r w:rsidRPr="00D75CE8">
        <w:rPr>
          <w:rFonts w:ascii="Times New Roman" w:eastAsia="Times New Roman" w:hAnsi="Times New Roman" w:cs="Times New Roman"/>
          <w:sz w:val="24"/>
          <w:szCs w:val="24"/>
        </w:rPr>
        <w:t>классификацию устройства ККТ;</w:t>
      </w:r>
    </w:p>
    <w:p w:rsidR="00D75CE8" w:rsidRPr="00D75CE8" w:rsidRDefault="00D75CE8" w:rsidP="00D75CE8">
      <w:pPr>
        <w:widowControl w:val="0"/>
        <w:autoSpaceDE w:val="0"/>
        <w:autoSpaceDN w:val="0"/>
        <w:spacing w:after="0" w:line="240" w:lineRule="auto"/>
        <w:jc w:val="both"/>
        <w:rPr>
          <w:rFonts w:ascii="Times New Roman" w:eastAsia="Times New Roman" w:hAnsi="Times New Roman" w:cs="Times New Roman"/>
          <w:sz w:val="24"/>
          <w:szCs w:val="24"/>
        </w:rPr>
      </w:pPr>
      <w:r w:rsidRPr="00D75CE8">
        <w:rPr>
          <w:rFonts w:ascii="Times New Roman" w:eastAsia="Times New Roman" w:hAnsi="Times New Roman" w:cs="Times New Roman"/>
          <w:sz w:val="24"/>
          <w:szCs w:val="24"/>
        </w:rPr>
        <w:t>основные режимы ККТ;</w:t>
      </w:r>
    </w:p>
    <w:p w:rsidR="00D75CE8" w:rsidRPr="00D75CE8" w:rsidRDefault="00D75CE8" w:rsidP="00D75CE8">
      <w:pPr>
        <w:widowControl w:val="0"/>
        <w:autoSpaceDE w:val="0"/>
        <w:autoSpaceDN w:val="0"/>
        <w:spacing w:after="0" w:line="240" w:lineRule="auto"/>
        <w:jc w:val="both"/>
        <w:rPr>
          <w:rFonts w:ascii="Times New Roman" w:eastAsia="Times New Roman" w:hAnsi="Times New Roman" w:cs="Times New Roman"/>
          <w:sz w:val="24"/>
          <w:szCs w:val="24"/>
        </w:rPr>
      </w:pPr>
      <w:r w:rsidRPr="00D75CE8">
        <w:rPr>
          <w:rFonts w:ascii="Times New Roman" w:eastAsia="Times New Roman" w:hAnsi="Times New Roman" w:cs="Times New Roman"/>
          <w:sz w:val="24"/>
          <w:szCs w:val="24"/>
        </w:rPr>
        <w:t>особенности технического обслуживания ККТ;</w:t>
      </w:r>
    </w:p>
    <w:p w:rsidR="00D75CE8" w:rsidRPr="00D75CE8" w:rsidRDefault="00D75CE8" w:rsidP="00D75CE8">
      <w:pPr>
        <w:widowControl w:val="0"/>
        <w:autoSpaceDE w:val="0"/>
        <w:autoSpaceDN w:val="0"/>
        <w:spacing w:after="0" w:line="240" w:lineRule="auto"/>
        <w:jc w:val="both"/>
        <w:rPr>
          <w:rFonts w:ascii="Times New Roman" w:eastAsia="Times New Roman" w:hAnsi="Times New Roman" w:cs="Times New Roman"/>
          <w:sz w:val="24"/>
          <w:szCs w:val="24"/>
        </w:rPr>
      </w:pPr>
      <w:r w:rsidRPr="00D75CE8">
        <w:rPr>
          <w:rFonts w:ascii="Times New Roman" w:eastAsia="Times New Roman" w:hAnsi="Times New Roman" w:cs="Times New Roman"/>
          <w:sz w:val="24"/>
          <w:szCs w:val="24"/>
        </w:rPr>
        <w:t>признаки платежеспособности государственных денежных знаков, порядок получения, хранения и выдачи денежных средств, отличительные признаки платежных средств безналичного расчета;</w:t>
      </w:r>
    </w:p>
    <w:p w:rsidR="00B01DA8" w:rsidRPr="00D75CE8" w:rsidRDefault="00D75CE8" w:rsidP="00D75CE8">
      <w:pPr>
        <w:spacing w:after="0" w:line="240" w:lineRule="auto"/>
        <w:jc w:val="both"/>
        <w:rPr>
          <w:rFonts w:ascii="Times New Roman" w:hAnsi="Times New Roman" w:cs="Times New Roman"/>
          <w:b/>
          <w:sz w:val="24"/>
          <w:szCs w:val="24"/>
        </w:rPr>
      </w:pPr>
      <w:r w:rsidRPr="00D75CE8">
        <w:rPr>
          <w:rFonts w:ascii="Times New Roman" w:eastAsia="Times New Roman" w:hAnsi="Times New Roman" w:cs="Times New Roman"/>
          <w:sz w:val="24"/>
          <w:szCs w:val="24"/>
          <w:lang w:eastAsia="en-US"/>
        </w:rPr>
        <w:t>правила оформления документов по кассовым операциям.</w:t>
      </w:r>
    </w:p>
    <w:p w:rsidR="00D75CE8" w:rsidRDefault="00D75CE8" w:rsidP="008D03D6">
      <w:pPr>
        <w:shd w:val="clear" w:color="auto" w:fill="FFFFFF"/>
        <w:spacing w:after="0" w:line="240" w:lineRule="auto"/>
        <w:jc w:val="both"/>
        <w:rPr>
          <w:rFonts w:ascii="Times New Roman" w:hAnsi="Times New Roman" w:cs="Times New Roman"/>
          <w:b/>
          <w:bCs/>
          <w:sz w:val="24"/>
          <w:szCs w:val="24"/>
        </w:rPr>
      </w:pPr>
    </w:p>
    <w:p w:rsidR="008D03D6" w:rsidRPr="008D03D6" w:rsidRDefault="008D03D6" w:rsidP="008D03D6">
      <w:pPr>
        <w:shd w:val="clear" w:color="auto" w:fill="FFFFFF"/>
        <w:spacing w:after="0" w:line="240" w:lineRule="auto"/>
        <w:jc w:val="both"/>
        <w:rPr>
          <w:rFonts w:ascii="Times New Roman" w:hAnsi="Times New Roman" w:cs="Times New Roman"/>
          <w:sz w:val="24"/>
          <w:szCs w:val="24"/>
        </w:rPr>
      </w:pPr>
      <w:r w:rsidRPr="008D03D6">
        <w:rPr>
          <w:rFonts w:ascii="Times New Roman" w:hAnsi="Times New Roman" w:cs="Times New Roman"/>
          <w:b/>
          <w:bCs/>
          <w:sz w:val="24"/>
          <w:szCs w:val="24"/>
        </w:rPr>
        <w:lastRenderedPageBreak/>
        <w:t>1.3. Количество часов на освоение рабочей программы профессионального модуля:</w:t>
      </w:r>
    </w:p>
    <w:p w:rsidR="008D03D6" w:rsidRPr="008D03D6" w:rsidRDefault="008D03D6" w:rsidP="008D03D6">
      <w:pPr>
        <w:shd w:val="clear" w:color="auto" w:fill="FFFFFF"/>
        <w:spacing w:after="0" w:line="240" w:lineRule="auto"/>
        <w:jc w:val="both"/>
        <w:rPr>
          <w:rFonts w:ascii="Times New Roman" w:hAnsi="Times New Roman" w:cs="Times New Roman"/>
          <w:sz w:val="24"/>
          <w:szCs w:val="24"/>
        </w:rPr>
      </w:pPr>
      <w:r w:rsidRPr="008D03D6">
        <w:rPr>
          <w:rFonts w:ascii="Times New Roman" w:hAnsi="Times New Roman" w:cs="Times New Roman"/>
          <w:sz w:val="24"/>
          <w:szCs w:val="24"/>
        </w:rPr>
        <w:t xml:space="preserve">максимальной учебной нагрузки обучающегося </w:t>
      </w:r>
      <w:r w:rsidRPr="008D03D6">
        <w:rPr>
          <w:rFonts w:ascii="Times New Roman" w:hAnsi="Times New Roman" w:cs="Times New Roman"/>
          <w:sz w:val="24"/>
          <w:szCs w:val="24"/>
        </w:rPr>
        <w:softHyphen/>
      </w:r>
      <w:r w:rsidR="00CE5BE1">
        <w:rPr>
          <w:rFonts w:ascii="Times New Roman" w:hAnsi="Times New Roman" w:cs="Times New Roman"/>
          <w:sz w:val="24"/>
          <w:szCs w:val="24"/>
        </w:rPr>
        <w:t xml:space="preserve">–278 </w:t>
      </w:r>
      <w:r w:rsidRPr="008D03D6">
        <w:rPr>
          <w:rFonts w:ascii="Times New Roman" w:hAnsi="Times New Roman" w:cs="Times New Roman"/>
          <w:sz w:val="24"/>
          <w:szCs w:val="24"/>
        </w:rPr>
        <w:t>час</w:t>
      </w:r>
      <w:r>
        <w:rPr>
          <w:rFonts w:ascii="Times New Roman" w:hAnsi="Times New Roman" w:cs="Times New Roman"/>
          <w:sz w:val="24"/>
          <w:szCs w:val="24"/>
        </w:rPr>
        <w:t>ов</w:t>
      </w:r>
      <w:r w:rsidRPr="008D03D6">
        <w:rPr>
          <w:rFonts w:ascii="Times New Roman" w:hAnsi="Times New Roman" w:cs="Times New Roman"/>
          <w:sz w:val="24"/>
          <w:szCs w:val="24"/>
        </w:rPr>
        <w:t>, включая:</w:t>
      </w:r>
    </w:p>
    <w:p w:rsidR="008D03D6" w:rsidRPr="008D03D6" w:rsidRDefault="008D03D6" w:rsidP="008D03D6">
      <w:pPr>
        <w:shd w:val="clear" w:color="auto" w:fill="FFFFFF"/>
        <w:spacing w:after="0" w:line="240" w:lineRule="auto"/>
        <w:jc w:val="both"/>
        <w:rPr>
          <w:rFonts w:ascii="Times New Roman" w:hAnsi="Times New Roman" w:cs="Times New Roman"/>
          <w:sz w:val="24"/>
          <w:szCs w:val="24"/>
        </w:rPr>
      </w:pPr>
      <w:r w:rsidRPr="008D03D6">
        <w:rPr>
          <w:rFonts w:ascii="Times New Roman" w:hAnsi="Times New Roman" w:cs="Times New Roman"/>
          <w:sz w:val="24"/>
          <w:szCs w:val="24"/>
        </w:rPr>
        <w:t xml:space="preserve">обязательной аудиторной учебной нагрузки обучающегося </w:t>
      </w:r>
      <w:r w:rsidR="009F0C04">
        <w:rPr>
          <w:rFonts w:ascii="Times New Roman" w:hAnsi="Times New Roman" w:cs="Times New Roman"/>
          <w:sz w:val="24"/>
          <w:szCs w:val="24"/>
        </w:rPr>
        <w:t>–</w:t>
      </w:r>
      <w:r w:rsidR="004A6DE4" w:rsidRPr="008D03D6">
        <w:rPr>
          <w:rFonts w:ascii="Times New Roman" w:hAnsi="Times New Roman" w:cs="Times New Roman"/>
          <w:sz w:val="24"/>
          <w:szCs w:val="24"/>
        </w:rPr>
        <w:t xml:space="preserve"> 185</w:t>
      </w:r>
      <w:r w:rsidR="009F0C04">
        <w:rPr>
          <w:rFonts w:ascii="Times New Roman" w:hAnsi="Times New Roman" w:cs="Times New Roman"/>
          <w:sz w:val="24"/>
          <w:szCs w:val="24"/>
        </w:rPr>
        <w:t xml:space="preserve"> </w:t>
      </w:r>
      <w:r w:rsidRPr="008D03D6">
        <w:rPr>
          <w:rFonts w:ascii="Times New Roman" w:hAnsi="Times New Roman" w:cs="Times New Roman"/>
          <w:sz w:val="24"/>
          <w:szCs w:val="24"/>
        </w:rPr>
        <w:t>час</w:t>
      </w:r>
      <w:r>
        <w:rPr>
          <w:rFonts w:ascii="Times New Roman" w:hAnsi="Times New Roman" w:cs="Times New Roman"/>
          <w:sz w:val="24"/>
          <w:szCs w:val="24"/>
        </w:rPr>
        <w:t>ов</w:t>
      </w:r>
      <w:r w:rsidRPr="008D03D6">
        <w:rPr>
          <w:rFonts w:ascii="Times New Roman" w:hAnsi="Times New Roman" w:cs="Times New Roman"/>
          <w:sz w:val="24"/>
          <w:szCs w:val="24"/>
        </w:rPr>
        <w:t>;</w:t>
      </w:r>
    </w:p>
    <w:p w:rsidR="008D03D6" w:rsidRPr="008D03D6" w:rsidRDefault="008D03D6" w:rsidP="008D03D6">
      <w:pPr>
        <w:shd w:val="clear" w:color="auto" w:fill="FFFFFF"/>
        <w:spacing w:after="0" w:line="240" w:lineRule="auto"/>
        <w:jc w:val="both"/>
        <w:rPr>
          <w:rFonts w:ascii="Times New Roman" w:hAnsi="Times New Roman" w:cs="Times New Roman"/>
          <w:sz w:val="24"/>
          <w:szCs w:val="24"/>
        </w:rPr>
      </w:pPr>
      <w:r w:rsidRPr="008D03D6">
        <w:rPr>
          <w:rFonts w:ascii="Times New Roman" w:hAnsi="Times New Roman" w:cs="Times New Roman"/>
          <w:sz w:val="24"/>
          <w:szCs w:val="24"/>
        </w:rPr>
        <w:t xml:space="preserve">самостоятельной работы обучающегося </w:t>
      </w:r>
      <w:r w:rsidR="009F0C04">
        <w:rPr>
          <w:rFonts w:ascii="Times New Roman" w:hAnsi="Times New Roman" w:cs="Times New Roman"/>
          <w:sz w:val="24"/>
          <w:szCs w:val="24"/>
        </w:rPr>
        <w:t>–</w:t>
      </w:r>
      <w:r w:rsidR="004624AC" w:rsidRPr="008D03D6">
        <w:rPr>
          <w:rFonts w:ascii="Times New Roman" w:hAnsi="Times New Roman" w:cs="Times New Roman"/>
          <w:sz w:val="24"/>
          <w:szCs w:val="24"/>
        </w:rPr>
        <w:t xml:space="preserve"> 93</w:t>
      </w:r>
      <w:r w:rsidR="009F0C04">
        <w:rPr>
          <w:rFonts w:ascii="Times New Roman" w:hAnsi="Times New Roman" w:cs="Times New Roman"/>
          <w:sz w:val="24"/>
          <w:szCs w:val="24"/>
        </w:rPr>
        <w:t xml:space="preserve"> </w:t>
      </w:r>
      <w:r w:rsidRPr="008D03D6">
        <w:rPr>
          <w:rFonts w:ascii="Times New Roman" w:hAnsi="Times New Roman" w:cs="Times New Roman"/>
          <w:sz w:val="24"/>
          <w:szCs w:val="24"/>
        </w:rPr>
        <w:t>час</w:t>
      </w:r>
      <w:r w:rsidR="00F348C6">
        <w:rPr>
          <w:rFonts w:ascii="Times New Roman" w:hAnsi="Times New Roman" w:cs="Times New Roman"/>
          <w:sz w:val="24"/>
          <w:szCs w:val="24"/>
        </w:rPr>
        <w:t>а</w:t>
      </w:r>
      <w:r w:rsidRPr="008D03D6">
        <w:rPr>
          <w:rFonts w:ascii="Times New Roman" w:hAnsi="Times New Roman" w:cs="Times New Roman"/>
          <w:sz w:val="24"/>
          <w:szCs w:val="24"/>
        </w:rPr>
        <w:t xml:space="preserve">; </w:t>
      </w:r>
    </w:p>
    <w:p w:rsidR="008D03D6" w:rsidRDefault="008D03D6" w:rsidP="008D03D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учебной практики </w:t>
      </w:r>
      <w:r w:rsidR="00867729">
        <w:rPr>
          <w:rFonts w:ascii="Times New Roman" w:hAnsi="Times New Roman" w:cs="Times New Roman"/>
          <w:sz w:val="24"/>
          <w:szCs w:val="24"/>
        </w:rPr>
        <w:t>–72 часа</w:t>
      </w:r>
    </w:p>
    <w:p w:rsidR="00EC7B3C" w:rsidRPr="000C139A" w:rsidRDefault="00EC7B3C" w:rsidP="00EC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32"/>
          <w:szCs w:val="28"/>
        </w:rPr>
      </w:pPr>
    </w:p>
    <w:p w:rsidR="00EC7B3C" w:rsidRDefault="00EC7B3C" w:rsidP="00EC7B3C">
      <w:pPr>
        <w:rPr>
          <w:rFonts w:ascii="Times New Roman" w:eastAsia="Times New Roman" w:hAnsi="Times New Roman" w:cs="Times New Roman"/>
          <w:b/>
          <w:sz w:val="28"/>
          <w:szCs w:val="24"/>
        </w:rPr>
      </w:pPr>
    </w:p>
    <w:p w:rsidR="00EC7B3C" w:rsidRPr="00C01D6D" w:rsidRDefault="00EC7B3C" w:rsidP="00EC7B3C">
      <w:pPr>
        <w:rPr>
          <w:rFonts w:ascii="Times New Roman" w:eastAsia="Times New Roman" w:hAnsi="Times New Roman" w:cs="Times New Roman"/>
          <w:b/>
          <w:sz w:val="28"/>
          <w:szCs w:val="24"/>
        </w:rPr>
      </w:pPr>
    </w:p>
    <w:p w:rsidR="00EC7B3C" w:rsidRDefault="00EC7B3C" w:rsidP="00EC7B3C">
      <w:pPr>
        <w:rPr>
          <w:rFonts w:ascii="Times New Roman" w:eastAsia="Times New Roman" w:hAnsi="Times New Roman" w:cs="Times New Roman"/>
          <w:b/>
          <w:caps/>
          <w:sz w:val="28"/>
          <w:szCs w:val="28"/>
        </w:rPr>
      </w:pPr>
      <w:r>
        <w:rPr>
          <w:b/>
          <w:caps/>
          <w:sz w:val="28"/>
          <w:szCs w:val="28"/>
        </w:rPr>
        <w:br w:type="page"/>
      </w:r>
    </w:p>
    <w:p w:rsidR="00EC7B3C" w:rsidRPr="006B4C05" w:rsidRDefault="00EC7B3C" w:rsidP="00867729">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rPr>
      </w:pPr>
      <w:r w:rsidRPr="006B4C05">
        <w:rPr>
          <w:b/>
          <w:caps/>
        </w:rPr>
        <w:lastRenderedPageBreak/>
        <w:t xml:space="preserve">2. результаты освоения ПРОФЕССИОНАЛЬНОГО МОДУЛЯ </w:t>
      </w:r>
    </w:p>
    <w:p w:rsidR="00EC7B3C" w:rsidRPr="006B4C05" w:rsidRDefault="00EC7B3C" w:rsidP="008677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sz w:val="24"/>
          <w:szCs w:val="24"/>
        </w:rPr>
      </w:pPr>
    </w:p>
    <w:p w:rsidR="00EC7B3C" w:rsidRPr="00F81D82" w:rsidRDefault="00EC7B3C" w:rsidP="00F81D82">
      <w:pPr>
        <w:widowControl w:val="0"/>
        <w:autoSpaceDE w:val="0"/>
        <w:autoSpaceDN w:val="0"/>
        <w:adjustRightInd w:val="0"/>
        <w:spacing w:after="0" w:line="240" w:lineRule="auto"/>
        <w:jc w:val="both"/>
        <w:rPr>
          <w:rFonts w:ascii="Times New Roman" w:hAnsi="Times New Roman" w:cs="Times New Roman"/>
          <w:sz w:val="24"/>
          <w:szCs w:val="24"/>
        </w:rPr>
      </w:pPr>
      <w:r w:rsidRPr="00F81D82">
        <w:rPr>
          <w:rFonts w:ascii="Times New Roman" w:hAnsi="Times New Roman" w:cs="Times New Roman"/>
          <w:sz w:val="24"/>
          <w:szCs w:val="24"/>
        </w:rPr>
        <w:t xml:space="preserve">Результатом освоения профессионального модуля является овладение обучающимися видом профессиональной деятельности </w:t>
      </w:r>
      <w:r w:rsidR="00F81D82" w:rsidRPr="00F81D82">
        <w:rPr>
          <w:rFonts w:ascii="Times New Roman" w:eastAsia="Times New Roman" w:hAnsi="Times New Roman" w:cs="Times New Roman"/>
          <w:b/>
          <w:sz w:val="24"/>
          <w:szCs w:val="24"/>
        </w:rPr>
        <w:t>Выполнение работ по одной или нескольким профессиям</w:t>
      </w:r>
      <w:r w:rsidR="00100833">
        <w:rPr>
          <w:rFonts w:ascii="Times New Roman" w:eastAsia="Times New Roman" w:hAnsi="Times New Roman" w:cs="Times New Roman"/>
          <w:b/>
          <w:sz w:val="24"/>
          <w:szCs w:val="24"/>
        </w:rPr>
        <w:t xml:space="preserve"> </w:t>
      </w:r>
      <w:r w:rsidR="00F81D82" w:rsidRPr="00F81D82">
        <w:rPr>
          <w:rFonts w:ascii="Times New Roman" w:eastAsia="Times New Roman" w:hAnsi="Times New Roman" w:cs="Times New Roman"/>
          <w:b/>
          <w:sz w:val="24"/>
          <w:szCs w:val="24"/>
        </w:rPr>
        <w:t>рабочих, должностям служащих</w:t>
      </w:r>
      <w:r w:rsidRPr="00F81D82">
        <w:rPr>
          <w:rFonts w:ascii="Times New Roman" w:hAnsi="Times New Roman" w:cs="Times New Roman"/>
          <w:sz w:val="24"/>
          <w:szCs w:val="24"/>
        </w:rPr>
        <w:t>, в том числе профессиональными (ПК) и общими (ОК) компетенциями:</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135"/>
        <w:gridCol w:w="8560"/>
      </w:tblGrid>
      <w:tr w:rsidR="00867729" w:rsidRPr="00867729" w:rsidTr="00867729">
        <w:trPr>
          <w:trHeight w:val="1"/>
        </w:trPr>
        <w:tc>
          <w:tcPr>
            <w:tcW w:w="1135" w:type="dxa"/>
            <w:shd w:val="clear" w:color="000000" w:fill="FFFFFF"/>
            <w:tcMar>
              <w:left w:w="108" w:type="dxa"/>
              <w:right w:w="108" w:type="dxa"/>
            </w:tcMar>
          </w:tcPr>
          <w:p w:rsidR="00867729" w:rsidRPr="00867729" w:rsidRDefault="00867729" w:rsidP="00F81D82">
            <w:pPr>
              <w:spacing w:after="0" w:line="240" w:lineRule="auto"/>
              <w:jc w:val="center"/>
              <w:rPr>
                <w:rFonts w:ascii="Times New Roman" w:hAnsi="Times New Roman" w:cs="Times New Roman"/>
                <w:sz w:val="24"/>
                <w:szCs w:val="24"/>
              </w:rPr>
            </w:pPr>
            <w:r w:rsidRPr="00867729">
              <w:rPr>
                <w:rFonts w:ascii="Times New Roman" w:hAnsi="Times New Roman" w:cs="Times New Roman"/>
                <w:b/>
                <w:sz w:val="24"/>
                <w:szCs w:val="24"/>
              </w:rPr>
              <w:t>Код</w:t>
            </w:r>
          </w:p>
        </w:tc>
        <w:tc>
          <w:tcPr>
            <w:tcW w:w="8560" w:type="dxa"/>
            <w:shd w:val="clear" w:color="000000" w:fill="FFFFFF"/>
            <w:tcMar>
              <w:left w:w="108" w:type="dxa"/>
              <w:right w:w="108" w:type="dxa"/>
            </w:tcMar>
          </w:tcPr>
          <w:p w:rsidR="00867729" w:rsidRPr="00867729" w:rsidRDefault="00867729" w:rsidP="00F81D82">
            <w:pPr>
              <w:spacing w:after="0" w:line="240" w:lineRule="auto"/>
              <w:jc w:val="center"/>
              <w:rPr>
                <w:rFonts w:ascii="Times New Roman" w:hAnsi="Times New Roman" w:cs="Times New Roman"/>
                <w:sz w:val="24"/>
                <w:szCs w:val="24"/>
              </w:rPr>
            </w:pPr>
            <w:r w:rsidRPr="00867729">
              <w:rPr>
                <w:rFonts w:ascii="Times New Roman" w:hAnsi="Times New Roman" w:cs="Times New Roman"/>
                <w:b/>
                <w:sz w:val="24"/>
                <w:szCs w:val="24"/>
              </w:rPr>
              <w:t>Наименование результата обучения</w:t>
            </w:r>
          </w:p>
        </w:tc>
      </w:tr>
      <w:tr w:rsidR="00867729" w:rsidRPr="00867729" w:rsidTr="00867729">
        <w:trPr>
          <w:trHeight w:val="1"/>
        </w:trPr>
        <w:tc>
          <w:tcPr>
            <w:tcW w:w="1135" w:type="dxa"/>
            <w:shd w:val="clear" w:color="000000" w:fill="FFFFFF"/>
            <w:tcMar>
              <w:left w:w="108" w:type="dxa"/>
              <w:right w:w="108" w:type="dxa"/>
            </w:tcMar>
          </w:tcPr>
          <w:p w:rsidR="00867729" w:rsidRPr="00867729" w:rsidRDefault="00867729" w:rsidP="00F81D82">
            <w:pPr>
              <w:spacing w:after="0" w:line="240" w:lineRule="auto"/>
              <w:jc w:val="center"/>
              <w:rPr>
                <w:rFonts w:ascii="Times New Roman" w:hAnsi="Times New Roman" w:cs="Times New Roman"/>
                <w:sz w:val="24"/>
                <w:szCs w:val="24"/>
              </w:rPr>
            </w:pPr>
            <w:r w:rsidRPr="00867729">
              <w:rPr>
                <w:rFonts w:ascii="Times New Roman" w:hAnsi="Times New Roman" w:cs="Times New Roman"/>
                <w:sz w:val="24"/>
                <w:szCs w:val="24"/>
              </w:rPr>
              <w:t>ПК 4.1</w:t>
            </w:r>
          </w:p>
        </w:tc>
        <w:tc>
          <w:tcPr>
            <w:tcW w:w="8560" w:type="dxa"/>
            <w:shd w:val="clear" w:color="000000" w:fill="FFFFFF"/>
            <w:tcMar>
              <w:left w:w="108" w:type="dxa"/>
              <w:right w:w="108" w:type="dxa"/>
            </w:tcMar>
          </w:tcPr>
          <w:p w:rsidR="00867729" w:rsidRPr="00867729" w:rsidRDefault="00867729" w:rsidP="00F81D82">
            <w:pPr>
              <w:spacing w:after="0" w:line="240" w:lineRule="auto"/>
              <w:jc w:val="both"/>
              <w:rPr>
                <w:rFonts w:ascii="Times New Roman" w:hAnsi="Times New Roman" w:cs="Times New Roman"/>
                <w:sz w:val="24"/>
                <w:szCs w:val="24"/>
              </w:rPr>
            </w:pPr>
            <w:r w:rsidRPr="00867729">
              <w:rPr>
                <w:rFonts w:ascii="Times New Roman" w:hAnsi="Times New Roman" w:cs="Times New Roman"/>
                <w:sz w:val="24"/>
                <w:szCs w:val="24"/>
              </w:rPr>
              <w:t>Соблюдать правила эксплуатации контрольно-кассовой техники (ККТ) и выполнять расчетные операции с покупателями</w:t>
            </w:r>
          </w:p>
        </w:tc>
      </w:tr>
      <w:tr w:rsidR="00867729" w:rsidRPr="00867729" w:rsidTr="00867729">
        <w:trPr>
          <w:trHeight w:val="1"/>
        </w:trPr>
        <w:tc>
          <w:tcPr>
            <w:tcW w:w="1135" w:type="dxa"/>
            <w:shd w:val="clear" w:color="000000" w:fill="FFFFFF"/>
            <w:tcMar>
              <w:left w:w="108" w:type="dxa"/>
              <w:right w:w="108" w:type="dxa"/>
            </w:tcMar>
          </w:tcPr>
          <w:p w:rsidR="00867729" w:rsidRPr="00867729" w:rsidRDefault="00867729" w:rsidP="00F81D82">
            <w:pPr>
              <w:spacing w:after="0" w:line="240" w:lineRule="auto"/>
              <w:jc w:val="center"/>
              <w:rPr>
                <w:rFonts w:ascii="Times New Roman" w:hAnsi="Times New Roman" w:cs="Times New Roman"/>
                <w:sz w:val="24"/>
                <w:szCs w:val="24"/>
              </w:rPr>
            </w:pPr>
            <w:r w:rsidRPr="00867729">
              <w:rPr>
                <w:rFonts w:ascii="Times New Roman" w:hAnsi="Times New Roman" w:cs="Times New Roman"/>
                <w:sz w:val="24"/>
                <w:szCs w:val="24"/>
              </w:rPr>
              <w:t>ПК 4.2</w:t>
            </w:r>
          </w:p>
        </w:tc>
        <w:tc>
          <w:tcPr>
            <w:tcW w:w="8560" w:type="dxa"/>
            <w:shd w:val="clear" w:color="000000" w:fill="FFFFFF"/>
            <w:tcMar>
              <w:left w:w="108" w:type="dxa"/>
              <w:right w:w="108" w:type="dxa"/>
            </w:tcMar>
          </w:tcPr>
          <w:p w:rsidR="00867729" w:rsidRPr="00867729" w:rsidRDefault="00867729" w:rsidP="00F81D82">
            <w:pPr>
              <w:spacing w:after="0" w:line="240" w:lineRule="auto"/>
              <w:rPr>
                <w:rFonts w:ascii="Times New Roman" w:hAnsi="Times New Roman" w:cs="Times New Roman"/>
                <w:sz w:val="24"/>
                <w:szCs w:val="24"/>
              </w:rPr>
            </w:pPr>
            <w:r w:rsidRPr="00867729">
              <w:rPr>
                <w:rFonts w:ascii="Times New Roman" w:hAnsi="Times New Roman" w:cs="Times New Roman"/>
                <w:sz w:val="24"/>
                <w:szCs w:val="24"/>
              </w:rPr>
              <w:t>Проверять платежеспособность государственных денежных знаков   </w:t>
            </w:r>
          </w:p>
        </w:tc>
      </w:tr>
      <w:tr w:rsidR="00867729" w:rsidRPr="00867729" w:rsidTr="00867729">
        <w:trPr>
          <w:trHeight w:val="1"/>
        </w:trPr>
        <w:tc>
          <w:tcPr>
            <w:tcW w:w="1135" w:type="dxa"/>
            <w:shd w:val="clear" w:color="000000" w:fill="FFFFFF"/>
            <w:tcMar>
              <w:left w:w="108" w:type="dxa"/>
              <w:right w:w="108" w:type="dxa"/>
            </w:tcMar>
          </w:tcPr>
          <w:p w:rsidR="00867729" w:rsidRPr="00867729" w:rsidRDefault="00867729" w:rsidP="00F81D82">
            <w:pPr>
              <w:spacing w:after="0" w:line="240" w:lineRule="auto"/>
              <w:jc w:val="center"/>
              <w:rPr>
                <w:rFonts w:ascii="Times New Roman" w:hAnsi="Times New Roman" w:cs="Times New Roman"/>
                <w:sz w:val="24"/>
                <w:szCs w:val="24"/>
              </w:rPr>
            </w:pPr>
            <w:r w:rsidRPr="00867729">
              <w:rPr>
                <w:rFonts w:ascii="Times New Roman" w:hAnsi="Times New Roman" w:cs="Times New Roman"/>
                <w:sz w:val="24"/>
                <w:szCs w:val="24"/>
              </w:rPr>
              <w:t>ПК4.3</w:t>
            </w:r>
          </w:p>
        </w:tc>
        <w:tc>
          <w:tcPr>
            <w:tcW w:w="8560" w:type="dxa"/>
            <w:shd w:val="clear" w:color="000000" w:fill="FFFFFF"/>
            <w:tcMar>
              <w:left w:w="108" w:type="dxa"/>
              <w:right w:w="108" w:type="dxa"/>
            </w:tcMar>
          </w:tcPr>
          <w:p w:rsidR="00867729" w:rsidRPr="00867729" w:rsidRDefault="00867729" w:rsidP="00F81D82">
            <w:pPr>
              <w:shd w:val="clear" w:color="auto" w:fill="FFFFFF"/>
              <w:tabs>
                <w:tab w:val="left" w:pos="851"/>
                <w:tab w:val="left" w:pos="1128"/>
              </w:tabs>
              <w:spacing w:after="0" w:line="240" w:lineRule="auto"/>
              <w:jc w:val="both"/>
              <w:rPr>
                <w:rFonts w:ascii="Times New Roman" w:hAnsi="Times New Roman" w:cs="Times New Roman"/>
                <w:sz w:val="24"/>
                <w:szCs w:val="24"/>
              </w:rPr>
            </w:pPr>
            <w:r w:rsidRPr="00867729">
              <w:rPr>
                <w:rFonts w:ascii="Times New Roman" w:hAnsi="Times New Roman" w:cs="Times New Roman"/>
                <w:sz w:val="24"/>
                <w:szCs w:val="24"/>
              </w:rPr>
              <w:t>Проверять качество и количество продаваемых товаров, качество упаковки, наличие маркировки, правильность цен на товары и услуги.</w:t>
            </w:r>
          </w:p>
        </w:tc>
      </w:tr>
      <w:tr w:rsidR="00867729" w:rsidRPr="00867729" w:rsidTr="00867729">
        <w:trPr>
          <w:trHeight w:val="1"/>
        </w:trPr>
        <w:tc>
          <w:tcPr>
            <w:tcW w:w="1135" w:type="dxa"/>
            <w:shd w:val="clear" w:color="000000" w:fill="FFFFFF"/>
            <w:tcMar>
              <w:left w:w="108" w:type="dxa"/>
              <w:right w:w="108" w:type="dxa"/>
            </w:tcMar>
          </w:tcPr>
          <w:p w:rsidR="00867729" w:rsidRPr="00867729" w:rsidRDefault="00867729" w:rsidP="00F81D82">
            <w:pPr>
              <w:spacing w:after="0" w:line="240" w:lineRule="auto"/>
              <w:jc w:val="center"/>
              <w:rPr>
                <w:rFonts w:ascii="Times New Roman" w:hAnsi="Times New Roman" w:cs="Times New Roman"/>
                <w:sz w:val="24"/>
                <w:szCs w:val="24"/>
              </w:rPr>
            </w:pPr>
            <w:r w:rsidRPr="00867729">
              <w:rPr>
                <w:rFonts w:ascii="Times New Roman" w:hAnsi="Times New Roman" w:cs="Times New Roman"/>
                <w:sz w:val="24"/>
                <w:szCs w:val="24"/>
              </w:rPr>
              <w:t>ПК 4.4</w:t>
            </w:r>
          </w:p>
        </w:tc>
        <w:tc>
          <w:tcPr>
            <w:tcW w:w="8560" w:type="dxa"/>
            <w:shd w:val="clear" w:color="000000" w:fill="FFFFFF"/>
            <w:tcMar>
              <w:left w:w="108" w:type="dxa"/>
              <w:right w:w="108" w:type="dxa"/>
            </w:tcMar>
          </w:tcPr>
          <w:p w:rsidR="00867729" w:rsidRPr="00867729" w:rsidRDefault="00867729" w:rsidP="00F81D82">
            <w:pPr>
              <w:spacing w:after="0" w:line="240" w:lineRule="auto"/>
              <w:rPr>
                <w:rFonts w:ascii="Times New Roman" w:hAnsi="Times New Roman" w:cs="Times New Roman"/>
                <w:sz w:val="24"/>
                <w:szCs w:val="24"/>
              </w:rPr>
            </w:pPr>
            <w:r w:rsidRPr="00867729">
              <w:rPr>
                <w:rFonts w:ascii="Times New Roman" w:hAnsi="Times New Roman" w:cs="Times New Roman"/>
                <w:sz w:val="24"/>
                <w:szCs w:val="24"/>
              </w:rPr>
              <w:t>Оформлять документы по кассовым операциям</w:t>
            </w:r>
          </w:p>
        </w:tc>
      </w:tr>
      <w:tr w:rsidR="00867729" w:rsidRPr="00867729" w:rsidTr="00867729">
        <w:trPr>
          <w:trHeight w:val="1"/>
        </w:trPr>
        <w:tc>
          <w:tcPr>
            <w:tcW w:w="1135" w:type="dxa"/>
            <w:shd w:val="clear" w:color="000000" w:fill="FFFFFF"/>
            <w:tcMar>
              <w:left w:w="108" w:type="dxa"/>
              <w:right w:w="108" w:type="dxa"/>
            </w:tcMar>
          </w:tcPr>
          <w:p w:rsidR="00867729" w:rsidRPr="00867729" w:rsidRDefault="00867729" w:rsidP="00F81D82">
            <w:pPr>
              <w:spacing w:after="0" w:line="240" w:lineRule="auto"/>
              <w:jc w:val="center"/>
              <w:rPr>
                <w:rFonts w:ascii="Times New Roman" w:hAnsi="Times New Roman" w:cs="Times New Roman"/>
                <w:sz w:val="24"/>
                <w:szCs w:val="24"/>
              </w:rPr>
            </w:pPr>
            <w:r w:rsidRPr="00867729">
              <w:rPr>
                <w:rFonts w:ascii="Times New Roman" w:hAnsi="Times New Roman" w:cs="Times New Roman"/>
                <w:sz w:val="24"/>
                <w:szCs w:val="24"/>
              </w:rPr>
              <w:t>ПК 4.5</w:t>
            </w:r>
          </w:p>
        </w:tc>
        <w:tc>
          <w:tcPr>
            <w:tcW w:w="8560" w:type="dxa"/>
            <w:shd w:val="clear" w:color="000000" w:fill="FFFFFF"/>
            <w:tcMar>
              <w:left w:w="108" w:type="dxa"/>
              <w:right w:w="108" w:type="dxa"/>
            </w:tcMar>
          </w:tcPr>
          <w:p w:rsidR="00867729" w:rsidRPr="00867729" w:rsidRDefault="00867729" w:rsidP="00F81D82">
            <w:pPr>
              <w:spacing w:after="0" w:line="240" w:lineRule="auto"/>
              <w:jc w:val="both"/>
              <w:rPr>
                <w:rFonts w:ascii="Times New Roman" w:hAnsi="Times New Roman" w:cs="Times New Roman"/>
                <w:sz w:val="24"/>
                <w:szCs w:val="24"/>
              </w:rPr>
            </w:pPr>
            <w:r w:rsidRPr="00867729">
              <w:rPr>
                <w:rFonts w:ascii="Times New Roman" w:hAnsi="Times New Roman" w:cs="Times New Roman"/>
                <w:sz w:val="24"/>
                <w:szCs w:val="24"/>
              </w:rPr>
              <w:t>Осуществлять контроль сохранности товарно-материальных ценностей</w:t>
            </w:r>
          </w:p>
        </w:tc>
      </w:tr>
      <w:tr w:rsidR="00867729" w:rsidRPr="00867729" w:rsidTr="00867729">
        <w:trPr>
          <w:trHeight w:val="1"/>
        </w:trPr>
        <w:tc>
          <w:tcPr>
            <w:tcW w:w="1135" w:type="dxa"/>
            <w:shd w:val="clear" w:color="000000" w:fill="FFFFFF"/>
            <w:tcMar>
              <w:left w:w="108" w:type="dxa"/>
              <w:right w:w="108" w:type="dxa"/>
            </w:tcMar>
          </w:tcPr>
          <w:p w:rsidR="00867729" w:rsidRPr="00867729" w:rsidRDefault="00867729" w:rsidP="00F81D82">
            <w:pPr>
              <w:spacing w:after="0" w:line="240" w:lineRule="auto"/>
              <w:jc w:val="center"/>
              <w:rPr>
                <w:rFonts w:ascii="Times New Roman" w:hAnsi="Times New Roman" w:cs="Times New Roman"/>
                <w:sz w:val="24"/>
                <w:szCs w:val="24"/>
              </w:rPr>
            </w:pPr>
            <w:r w:rsidRPr="00867729">
              <w:rPr>
                <w:rFonts w:ascii="Times New Roman" w:hAnsi="Times New Roman" w:cs="Times New Roman"/>
                <w:sz w:val="24"/>
                <w:szCs w:val="24"/>
              </w:rPr>
              <w:t>ОК 1</w:t>
            </w:r>
          </w:p>
        </w:tc>
        <w:tc>
          <w:tcPr>
            <w:tcW w:w="8560" w:type="dxa"/>
            <w:shd w:val="clear" w:color="000000" w:fill="FFFFFF"/>
            <w:tcMar>
              <w:left w:w="108" w:type="dxa"/>
              <w:right w:w="108" w:type="dxa"/>
            </w:tcMar>
          </w:tcPr>
          <w:p w:rsidR="00867729" w:rsidRPr="006B4C05" w:rsidRDefault="00867729" w:rsidP="00F81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B4C05">
              <w:rPr>
                <w:rFonts w:ascii="Times New Roman" w:eastAsia="Times New Roman" w:hAnsi="Times New Roman" w:cs="Times New Roman"/>
                <w:sz w:val="24"/>
                <w:szCs w:val="24"/>
              </w:rPr>
              <w:t>Понимать сущность и социальную значимость своей будущей профессии, проявлять к ней устойчивый интерес</w:t>
            </w:r>
          </w:p>
        </w:tc>
      </w:tr>
      <w:tr w:rsidR="00867729" w:rsidRPr="00867729" w:rsidTr="00867729">
        <w:trPr>
          <w:trHeight w:val="1"/>
        </w:trPr>
        <w:tc>
          <w:tcPr>
            <w:tcW w:w="1135" w:type="dxa"/>
            <w:shd w:val="clear" w:color="000000" w:fill="FFFFFF"/>
            <w:tcMar>
              <w:left w:w="108" w:type="dxa"/>
              <w:right w:w="108" w:type="dxa"/>
            </w:tcMar>
          </w:tcPr>
          <w:p w:rsidR="00867729" w:rsidRPr="00867729" w:rsidRDefault="00867729" w:rsidP="00F81D82">
            <w:pPr>
              <w:spacing w:after="0" w:line="240" w:lineRule="auto"/>
              <w:jc w:val="center"/>
              <w:rPr>
                <w:rFonts w:ascii="Times New Roman" w:hAnsi="Times New Roman" w:cs="Times New Roman"/>
                <w:sz w:val="24"/>
                <w:szCs w:val="24"/>
              </w:rPr>
            </w:pPr>
            <w:r w:rsidRPr="00867729">
              <w:rPr>
                <w:rFonts w:ascii="Times New Roman" w:hAnsi="Times New Roman" w:cs="Times New Roman"/>
                <w:sz w:val="24"/>
                <w:szCs w:val="24"/>
              </w:rPr>
              <w:t>ОК 2</w:t>
            </w:r>
          </w:p>
        </w:tc>
        <w:tc>
          <w:tcPr>
            <w:tcW w:w="8560" w:type="dxa"/>
            <w:shd w:val="clear" w:color="000000" w:fill="FFFFFF"/>
            <w:tcMar>
              <w:left w:w="108" w:type="dxa"/>
              <w:right w:w="108" w:type="dxa"/>
            </w:tcMar>
          </w:tcPr>
          <w:p w:rsidR="00867729" w:rsidRPr="006B4C05" w:rsidRDefault="00867729" w:rsidP="00F81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B4C05">
              <w:rPr>
                <w:rFonts w:ascii="Times New Roman" w:eastAsia="Times New Roman" w:hAnsi="Times New Roman" w:cs="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867729" w:rsidRPr="00867729" w:rsidTr="00867729">
        <w:trPr>
          <w:trHeight w:val="1"/>
        </w:trPr>
        <w:tc>
          <w:tcPr>
            <w:tcW w:w="1135" w:type="dxa"/>
            <w:shd w:val="clear" w:color="000000" w:fill="FFFFFF"/>
            <w:tcMar>
              <w:left w:w="108" w:type="dxa"/>
              <w:right w:w="108" w:type="dxa"/>
            </w:tcMar>
          </w:tcPr>
          <w:p w:rsidR="00867729" w:rsidRPr="00867729" w:rsidRDefault="00867729" w:rsidP="00F81D82">
            <w:pPr>
              <w:spacing w:after="0" w:line="240" w:lineRule="auto"/>
              <w:jc w:val="center"/>
              <w:rPr>
                <w:rFonts w:ascii="Times New Roman" w:hAnsi="Times New Roman" w:cs="Times New Roman"/>
                <w:sz w:val="24"/>
                <w:szCs w:val="24"/>
              </w:rPr>
            </w:pPr>
            <w:r w:rsidRPr="00867729">
              <w:rPr>
                <w:rFonts w:ascii="Times New Roman" w:hAnsi="Times New Roman" w:cs="Times New Roman"/>
                <w:sz w:val="24"/>
                <w:szCs w:val="24"/>
              </w:rPr>
              <w:t>ОК 3</w:t>
            </w:r>
          </w:p>
        </w:tc>
        <w:tc>
          <w:tcPr>
            <w:tcW w:w="8560" w:type="dxa"/>
            <w:shd w:val="clear" w:color="000000" w:fill="FFFFFF"/>
            <w:tcMar>
              <w:left w:w="108" w:type="dxa"/>
              <w:right w:w="108" w:type="dxa"/>
            </w:tcMar>
          </w:tcPr>
          <w:p w:rsidR="00867729" w:rsidRPr="006B4C05" w:rsidRDefault="00867729" w:rsidP="00F81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B4C05">
              <w:rPr>
                <w:rFonts w:ascii="Times New Roman" w:eastAsia="Times New Roman" w:hAnsi="Times New Roman" w:cs="Times New Roman"/>
                <w:sz w:val="24"/>
                <w:szCs w:val="24"/>
              </w:rPr>
              <w:t>Принимать решения в стандартных и нестандартных ситуациях и нести за них ответственность</w:t>
            </w:r>
          </w:p>
        </w:tc>
      </w:tr>
      <w:tr w:rsidR="00867729" w:rsidRPr="00867729" w:rsidTr="00867729">
        <w:trPr>
          <w:trHeight w:val="1"/>
        </w:trPr>
        <w:tc>
          <w:tcPr>
            <w:tcW w:w="1135" w:type="dxa"/>
            <w:shd w:val="clear" w:color="000000" w:fill="FFFFFF"/>
            <w:tcMar>
              <w:left w:w="108" w:type="dxa"/>
              <w:right w:w="108" w:type="dxa"/>
            </w:tcMar>
          </w:tcPr>
          <w:p w:rsidR="00867729" w:rsidRPr="00867729" w:rsidRDefault="00867729" w:rsidP="00F81D82">
            <w:pPr>
              <w:spacing w:after="0" w:line="240" w:lineRule="auto"/>
              <w:ind w:firstLine="44"/>
              <w:jc w:val="center"/>
              <w:rPr>
                <w:rFonts w:ascii="Times New Roman" w:hAnsi="Times New Roman" w:cs="Times New Roman"/>
                <w:sz w:val="24"/>
                <w:szCs w:val="24"/>
              </w:rPr>
            </w:pPr>
            <w:r w:rsidRPr="00867729">
              <w:rPr>
                <w:rFonts w:ascii="Times New Roman" w:hAnsi="Times New Roman" w:cs="Times New Roman"/>
                <w:sz w:val="24"/>
                <w:szCs w:val="24"/>
              </w:rPr>
              <w:t>ОК 4</w:t>
            </w:r>
          </w:p>
        </w:tc>
        <w:tc>
          <w:tcPr>
            <w:tcW w:w="8560" w:type="dxa"/>
            <w:shd w:val="clear" w:color="000000" w:fill="FFFFFF"/>
            <w:tcMar>
              <w:left w:w="108" w:type="dxa"/>
              <w:right w:w="108" w:type="dxa"/>
            </w:tcMar>
          </w:tcPr>
          <w:p w:rsidR="00867729" w:rsidRPr="006B4C05" w:rsidRDefault="00867729" w:rsidP="00F81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B4C05">
              <w:rPr>
                <w:rFonts w:ascii="Times New Roman" w:eastAsia="Times New Roman" w:hAnsi="Times New Roman" w:cs="Times New Roman"/>
                <w:sz w:val="24"/>
                <w:szCs w:val="24"/>
              </w:rPr>
              <w:t>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r>
      <w:tr w:rsidR="00867729" w:rsidRPr="00867729" w:rsidTr="00867729">
        <w:trPr>
          <w:trHeight w:val="1"/>
        </w:trPr>
        <w:tc>
          <w:tcPr>
            <w:tcW w:w="1135" w:type="dxa"/>
            <w:shd w:val="clear" w:color="000000" w:fill="FFFFFF"/>
            <w:tcMar>
              <w:left w:w="108" w:type="dxa"/>
              <w:right w:w="108" w:type="dxa"/>
            </w:tcMar>
          </w:tcPr>
          <w:p w:rsidR="00867729" w:rsidRPr="00867729" w:rsidRDefault="00867729" w:rsidP="00F81D82">
            <w:pPr>
              <w:spacing w:after="0" w:line="240" w:lineRule="auto"/>
              <w:ind w:firstLine="44"/>
              <w:jc w:val="center"/>
              <w:rPr>
                <w:rFonts w:ascii="Times New Roman" w:hAnsi="Times New Roman" w:cs="Times New Roman"/>
                <w:sz w:val="24"/>
                <w:szCs w:val="24"/>
              </w:rPr>
            </w:pPr>
            <w:r w:rsidRPr="00867729">
              <w:rPr>
                <w:rFonts w:ascii="Times New Roman" w:hAnsi="Times New Roman" w:cs="Times New Roman"/>
                <w:sz w:val="24"/>
                <w:szCs w:val="24"/>
              </w:rPr>
              <w:t xml:space="preserve">ОК </w:t>
            </w:r>
            <w:r>
              <w:rPr>
                <w:rFonts w:ascii="Times New Roman" w:hAnsi="Times New Roman" w:cs="Times New Roman"/>
                <w:sz w:val="24"/>
                <w:szCs w:val="24"/>
              </w:rPr>
              <w:t>6</w:t>
            </w:r>
          </w:p>
        </w:tc>
        <w:tc>
          <w:tcPr>
            <w:tcW w:w="8560" w:type="dxa"/>
            <w:shd w:val="clear" w:color="000000" w:fill="FFFFFF"/>
            <w:tcMar>
              <w:left w:w="108" w:type="dxa"/>
              <w:right w:w="108" w:type="dxa"/>
            </w:tcMar>
          </w:tcPr>
          <w:p w:rsidR="00867729" w:rsidRPr="006B4C05" w:rsidRDefault="00867729" w:rsidP="00F81D82">
            <w:pPr>
              <w:pStyle w:val="31"/>
              <w:shd w:val="clear" w:color="auto" w:fill="auto"/>
              <w:spacing w:line="240" w:lineRule="auto"/>
              <w:ind w:firstLine="0"/>
              <w:jc w:val="both"/>
              <w:rPr>
                <w:rFonts w:ascii="Times New Roman" w:eastAsia="Times New Roman" w:hAnsi="Times New Roman" w:cs="Times New Roman"/>
                <w:sz w:val="24"/>
                <w:szCs w:val="24"/>
              </w:rPr>
            </w:pPr>
            <w:r w:rsidRPr="006B4C05">
              <w:rPr>
                <w:rFonts w:ascii="Times New Roman" w:hAnsi="Times New Roman" w:cs="Times New Roman"/>
                <w:sz w:val="24"/>
                <w:szCs w:val="24"/>
              </w:rPr>
              <w:t>Работать в коллективе и в команде, эффективно общаться с коллегами, руководством, потребителями</w:t>
            </w:r>
          </w:p>
        </w:tc>
      </w:tr>
      <w:tr w:rsidR="00867729" w:rsidRPr="00867729" w:rsidTr="00867729">
        <w:trPr>
          <w:trHeight w:val="1"/>
        </w:trPr>
        <w:tc>
          <w:tcPr>
            <w:tcW w:w="1135" w:type="dxa"/>
            <w:shd w:val="clear" w:color="000000" w:fill="FFFFFF"/>
            <w:tcMar>
              <w:left w:w="108" w:type="dxa"/>
              <w:right w:w="108" w:type="dxa"/>
            </w:tcMar>
          </w:tcPr>
          <w:p w:rsidR="00867729" w:rsidRPr="00867729" w:rsidRDefault="00867729" w:rsidP="00F81D82">
            <w:pPr>
              <w:spacing w:after="0" w:line="240" w:lineRule="auto"/>
              <w:ind w:firstLine="44"/>
              <w:jc w:val="center"/>
              <w:rPr>
                <w:rFonts w:ascii="Times New Roman" w:hAnsi="Times New Roman" w:cs="Times New Roman"/>
                <w:sz w:val="24"/>
                <w:szCs w:val="24"/>
              </w:rPr>
            </w:pPr>
            <w:r w:rsidRPr="00867729">
              <w:rPr>
                <w:rFonts w:ascii="Times New Roman" w:hAnsi="Times New Roman" w:cs="Times New Roman"/>
                <w:sz w:val="24"/>
                <w:szCs w:val="24"/>
              </w:rPr>
              <w:t xml:space="preserve">ОК </w:t>
            </w:r>
            <w:r>
              <w:rPr>
                <w:rFonts w:ascii="Times New Roman" w:hAnsi="Times New Roman" w:cs="Times New Roman"/>
                <w:sz w:val="24"/>
                <w:szCs w:val="24"/>
              </w:rPr>
              <w:t>7</w:t>
            </w:r>
          </w:p>
        </w:tc>
        <w:tc>
          <w:tcPr>
            <w:tcW w:w="8560" w:type="dxa"/>
            <w:shd w:val="clear" w:color="000000" w:fill="FFFFFF"/>
            <w:tcMar>
              <w:left w:w="108" w:type="dxa"/>
              <w:right w:w="108" w:type="dxa"/>
            </w:tcMar>
          </w:tcPr>
          <w:p w:rsidR="00867729" w:rsidRPr="006B4C05" w:rsidRDefault="00867729" w:rsidP="00F81D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6B4C05">
              <w:rPr>
                <w:rFonts w:ascii="Times New Roman" w:eastAsia="Times New Roman" w:hAnsi="Times New Roman" w:cs="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867729" w:rsidRPr="00867729" w:rsidTr="00867729">
        <w:trPr>
          <w:trHeight w:val="1"/>
        </w:trPr>
        <w:tc>
          <w:tcPr>
            <w:tcW w:w="1135" w:type="dxa"/>
            <w:shd w:val="clear" w:color="000000" w:fill="FFFFFF"/>
            <w:tcMar>
              <w:left w:w="108" w:type="dxa"/>
              <w:right w:w="108" w:type="dxa"/>
            </w:tcMar>
          </w:tcPr>
          <w:p w:rsidR="00867729" w:rsidRPr="00867729" w:rsidRDefault="00867729" w:rsidP="00F81D82">
            <w:pPr>
              <w:spacing w:after="0" w:line="240" w:lineRule="auto"/>
              <w:ind w:firstLine="44"/>
              <w:jc w:val="center"/>
              <w:rPr>
                <w:rFonts w:ascii="Times New Roman" w:hAnsi="Times New Roman" w:cs="Times New Roman"/>
                <w:sz w:val="24"/>
                <w:szCs w:val="24"/>
              </w:rPr>
            </w:pPr>
            <w:r w:rsidRPr="00867729">
              <w:rPr>
                <w:rFonts w:ascii="Times New Roman" w:hAnsi="Times New Roman" w:cs="Times New Roman"/>
                <w:sz w:val="24"/>
                <w:szCs w:val="24"/>
              </w:rPr>
              <w:t xml:space="preserve">ОК </w:t>
            </w:r>
            <w:r>
              <w:rPr>
                <w:rFonts w:ascii="Times New Roman" w:hAnsi="Times New Roman" w:cs="Times New Roman"/>
                <w:sz w:val="24"/>
                <w:szCs w:val="24"/>
              </w:rPr>
              <w:t>10</w:t>
            </w:r>
          </w:p>
        </w:tc>
        <w:tc>
          <w:tcPr>
            <w:tcW w:w="8560" w:type="dxa"/>
            <w:shd w:val="clear" w:color="000000" w:fill="FFFFFF"/>
            <w:tcMar>
              <w:left w:w="108" w:type="dxa"/>
              <w:right w:w="108" w:type="dxa"/>
            </w:tcMar>
          </w:tcPr>
          <w:p w:rsidR="00867729" w:rsidRPr="006B4C05" w:rsidRDefault="00867729" w:rsidP="00F81D82">
            <w:pPr>
              <w:shd w:val="clear" w:color="auto" w:fill="FFFFFF"/>
              <w:spacing w:after="0" w:line="240" w:lineRule="auto"/>
              <w:jc w:val="both"/>
              <w:rPr>
                <w:rFonts w:ascii="Times New Roman" w:eastAsia="Times New Roman" w:hAnsi="Times New Roman" w:cs="Times New Roman"/>
                <w:sz w:val="24"/>
                <w:szCs w:val="24"/>
              </w:rPr>
            </w:pPr>
            <w:r w:rsidRPr="006B4C05">
              <w:rPr>
                <w:rFonts w:ascii="Times New Roman" w:eastAsia="Times New Roman" w:hAnsi="Times New Roman" w:cs="Times New Roman"/>
                <w:spacing w:val="-2"/>
                <w:sz w:val="24"/>
                <w:szCs w:val="24"/>
              </w:rPr>
              <w:t xml:space="preserve">Логически верно, аргументировано и ясно излагать устную и </w:t>
            </w:r>
            <w:r w:rsidRPr="006B4C05">
              <w:rPr>
                <w:rFonts w:ascii="Times New Roman" w:eastAsia="Times New Roman" w:hAnsi="Times New Roman" w:cs="Times New Roman"/>
                <w:sz w:val="24"/>
                <w:szCs w:val="24"/>
              </w:rPr>
              <w:t>письменную речь</w:t>
            </w:r>
          </w:p>
        </w:tc>
      </w:tr>
      <w:tr w:rsidR="00867729" w:rsidRPr="00867729" w:rsidTr="00867729">
        <w:trPr>
          <w:trHeight w:val="1"/>
        </w:trPr>
        <w:tc>
          <w:tcPr>
            <w:tcW w:w="1135" w:type="dxa"/>
            <w:shd w:val="clear" w:color="000000" w:fill="FFFFFF"/>
            <w:tcMar>
              <w:left w:w="108" w:type="dxa"/>
              <w:right w:w="108" w:type="dxa"/>
            </w:tcMar>
          </w:tcPr>
          <w:p w:rsidR="00867729" w:rsidRPr="00867729" w:rsidRDefault="00867729" w:rsidP="00F81D82">
            <w:pPr>
              <w:spacing w:after="0" w:line="240" w:lineRule="auto"/>
              <w:ind w:firstLine="44"/>
              <w:jc w:val="center"/>
              <w:rPr>
                <w:rFonts w:ascii="Times New Roman" w:hAnsi="Times New Roman" w:cs="Times New Roman"/>
                <w:sz w:val="24"/>
                <w:szCs w:val="24"/>
              </w:rPr>
            </w:pPr>
            <w:r w:rsidRPr="00867729">
              <w:rPr>
                <w:rFonts w:ascii="Times New Roman" w:hAnsi="Times New Roman" w:cs="Times New Roman"/>
                <w:sz w:val="24"/>
                <w:szCs w:val="24"/>
              </w:rPr>
              <w:t xml:space="preserve">ОК </w:t>
            </w:r>
            <w:r>
              <w:rPr>
                <w:rFonts w:ascii="Times New Roman" w:hAnsi="Times New Roman" w:cs="Times New Roman"/>
                <w:sz w:val="24"/>
                <w:szCs w:val="24"/>
              </w:rPr>
              <w:t>12</w:t>
            </w:r>
          </w:p>
        </w:tc>
        <w:tc>
          <w:tcPr>
            <w:tcW w:w="8560" w:type="dxa"/>
            <w:shd w:val="clear" w:color="000000" w:fill="FFFFFF"/>
            <w:tcMar>
              <w:left w:w="108" w:type="dxa"/>
              <w:right w:w="108" w:type="dxa"/>
            </w:tcMar>
          </w:tcPr>
          <w:p w:rsidR="00867729" w:rsidRPr="006B4C05" w:rsidRDefault="00867729" w:rsidP="00F81D82">
            <w:pPr>
              <w:shd w:val="clear" w:color="auto" w:fill="FFFFFF"/>
              <w:spacing w:after="0" w:line="240" w:lineRule="auto"/>
              <w:jc w:val="both"/>
              <w:rPr>
                <w:rFonts w:ascii="Times New Roman" w:eastAsia="Times New Roman" w:hAnsi="Times New Roman" w:cs="Times New Roman"/>
                <w:sz w:val="24"/>
                <w:szCs w:val="24"/>
              </w:rPr>
            </w:pPr>
            <w:r w:rsidRPr="006B4C05">
              <w:rPr>
                <w:rFonts w:ascii="Times New Roman" w:eastAsia="Times New Roman" w:hAnsi="Times New Roman" w:cs="Times New Roman"/>
                <w:sz w:val="24"/>
                <w:szCs w:val="24"/>
              </w:rPr>
              <w:t>Соблюдать действующее законодательство и обязательные требования нормативных документов, а также требования стандартов, технических условий</w:t>
            </w:r>
          </w:p>
        </w:tc>
      </w:tr>
    </w:tbl>
    <w:p w:rsidR="00867729" w:rsidRDefault="00867729" w:rsidP="008677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sz w:val="24"/>
          <w:szCs w:val="24"/>
        </w:rPr>
      </w:pPr>
    </w:p>
    <w:p w:rsidR="00867729" w:rsidRDefault="00867729" w:rsidP="008677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sz w:val="24"/>
          <w:szCs w:val="24"/>
        </w:rPr>
      </w:pPr>
    </w:p>
    <w:p w:rsidR="00867729" w:rsidRDefault="00867729" w:rsidP="008677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sz w:val="24"/>
          <w:szCs w:val="24"/>
        </w:rPr>
      </w:pPr>
    </w:p>
    <w:p w:rsidR="00867729" w:rsidRPr="00D965ED" w:rsidRDefault="00867729" w:rsidP="008677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567"/>
        <w:jc w:val="both"/>
        <w:rPr>
          <w:rFonts w:ascii="Times New Roman" w:hAnsi="Times New Roman" w:cs="Times New Roman"/>
          <w:sz w:val="28"/>
          <w:szCs w:val="28"/>
        </w:rPr>
      </w:pPr>
    </w:p>
    <w:p w:rsidR="00EC7B3C" w:rsidRPr="00C17A24" w:rsidRDefault="00EC7B3C" w:rsidP="00EC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sectPr w:rsidR="00EC7B3C" w:rsidRPr="00C17A24" w:rsidSect="008D03D6">
          <w:pgSz w:w="11907" w:h="16840"/>
          <w:pgMar w:top="1134" w:right="850" w:bottom="1134" w:left="1701" w:header="709" w:footer="709" w:gutter="0"/>
          <w:cols w:space="720"/>
          <w:docGrid w:linePitch="299"/>
        </w:sectPr>
      </w:pPr>
    </w:p>
    <w:p w:rsidR="00EC7B3C" w:rsidRPr="006B4C05" w:rsidRDefault="00EC7B3C" w:rsidP="00EC7B3C">
      <w:pPr>
        <w:spacing w:after="0" w:line="240" w:lineRule="auto"/>
        <w:jc w:val="center"/>
        <w:rPr>
          <w:rFonts w:ascii="Times New Roman" w:hAnsi="Times New Roman" w:cs="Times New Roman"/>
          <w:b/>
          <w:sz w:val="24"/>
          <w:szCs w:val="24"/>
        </w:rPr>
      </w:pPr>
      <w:r w:rsidRPr="006B4C05">
        <w:rPr>
          <w:rFonts w:ascii="Times New Roman" w:eastAsia="Times New Roman" w:hAnsi="Times New Roman" w:cs="Times New Roman"/>
          <w:b/>
          <w:caps/>
          <w:sz w:val="24"/>
          <w:szCs w:val="24"/>
        </w:rPr>
        <w:lastRenderedPageBreak/>
        <w:t>3. СТРУКТУРА и содержание ПРОФЕССИОНАЛЬНОГО МОДУЛЯ</w:t>
      </w:r>
    </w:p>
    <w:p w:rsidR="00EC7B3C" w:rsidRPr="00280D21" w:rsidRDefault="00EC7B3C" w:rsidP="00EC7B3C">
      <w:pPr>
        <w:spacing w:after="0" w:line="240" w:lineRule="auto"/>
        <w:jc w:val="both"/>
        <w:rPr>
          <w:rFonts w:ascii="Times New Roman" w:hAnsi="Times New Roman" w:cs="Times New Roman"/>
          <w:b/>
          <w:sz w:val="24"/>
          <w:szCs w:val="24"/>
        </w:rPr>
      </w:pPr>
      <w:r w:rsidRPr="006B4C05">
        <w:rPr>
          <w:rFonts w:ascii="Times New Roman" w:hAnsi="Times New Roman" w:cs="Times New Roman"/>
          <w:b/>
          <w:sz w:val="24"/>
          <w:szCs w:val="24"/>
        </w:rPr>
        <w:t>3.1. Тематический план профессионального модуля</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4"/>
        <w:gridCol w:w="3841"/>
        <w:gridCol w:w="1111"/>
        <w:gridCol w:w="766"/>
        <w:gridCol w:w="1517"/>
        <w:gridCol w:w="1091"/>
        <w:gridCol w:w="6"/>
        <w:gridCol w:w="757"/>
        <w:gridCol w:w="1103"/>
        <w:gridCol w:w="1330"/>
        <w:gridCol w:w="1529"/>
      </w:tblGrid>
      <w:tr w:rsidR="00E61E98" w:rsidRPr="00304B4B" w:rsidTr="00304B4B">
        <w:trPr>
          <w:trHeight w:val="435"/>
        </w:trPr>
        <w:tc>
          <w:tcPr>
            <w:tcW w:w="467" w:type="pct"/>
            <w:vMerge w:val="restart"/>
            <w:vAlign w:val="center"/>
          </w:tcPr>
          <w:p w:rsidR="00E61E98" w:rsidRPr="00304B4B" w:rsidRDefault="00E61E98" w:rsidP="00E61E98">
            <w:pPr>
              <w:widowControl w:val="0"/>
              <w:spacing w:after="0" w:line="240" w:lineRule="auto"/>
              <w:contextualSpacing/>
              <w:jc w:val="center"/>
              <w:rPr>
                <w:rFonts w:ascii="Times New Roman" w:eastAsia="Times New Roman" w:hAnsi="Times New Roman" w:cs="Times New Roman"/>
                <w:b/>
                <w:sz w:val="20"/>
                <w:szCs w:val="20"/>
              </w:rPr>
            </w:pPr>
            <w:r w:rsidRPr="00304B4B">
              <w:rPr>
                <w:rFonts w:ascii="Times New Roman" w:eastAsia="Times New Roman" w:hAnsi="Times New Roman" w:cs="Times New Roman"/>
                <w:b/>
                <w:sz w:val="20"/>
                <w:szCs w:val="20"/>
              </w:rPr>
              <w:t>Коды профессиональных компетенций</w:t>
            </w:r>
          </w:p>
        </w:tc>
        <w:tc>
          <w:tcPr>
            <w:tcW w:w="1334" w:type="pct"/>
            <w:vMerge w:val="restart"/>
            <w:vAlign w:val="center"/>
          </w:tcPr>
          <w:p w:rsidR="00E61E98" w:rsidRPr="00304B4B" w:rsidRDefault="00E61E98" w:rsidP="00E61E98">
            <w:pPr>
              <w:widowControl w:val="0"/>
              <w:spacing w:after="0" w:line="240" w:lineRule="auto"/>
              <w:contextualSpacing/>
              <w:jc w:val="center"/>
              <w:rPr>
                <w:rFonts w:ascii="Times New Roman" w:eastAsia="Times New Roman" w:hAnsi="Times New Roman" w:cs="Times New Roman"/>
                <w:b/>
                <w:sz w:val="20"/>
                <w:szCs w:val="20"/>
              </w:rPr>
            </w:pPr>
            <w:r w:rsidRPr="00304B4B">
              <w:rPr>
                <w:rFonts w:ascii="Times New Roman" w:eastAsia="Times New Roman" w:hAnsi="Times New Roman" w:cs="Times New Roman"/>
                <w:b/>
                <w:sz w:val="20"/>
                <w:szCs w:val="20"/>
              </w:rPr>
              <w:t>Наименования разделов профессионального модуля</w:t>
            </w:r>
          </w:p>
        </w:tc>
        <w:tc>
          <w:tcPr>
            <w:tcW w:w="386" w:type="pct"/>
            <w:vMerge w:val="restart"/>
            <w:vAlign w:val="center"/>
          </w:tcPr>
          <w:p w:rsidR="00E61E98" w:rsidRPr="00304B4B" w:rsidRDefault="00E61E98" w:rsidP="00E61E98">
            <w:pPr>
              <w:widowControl w:val="0"/>
              <w:spacing w:after="0" w:line="240" w:lineRule="auto"/>
              <w:contextualSpacing/>
              <w:jc w:val="center"/>
              <w:rPr>
                <w:rFonts w:ascii="Times New Roman" w:eastAsia="Times New Roman" w:hAnsi="Times New Roman" w:cs="Times New Roman"/>
                <w:i/>
                <w:iCs/>
                <w:sz w:val="20"/>
                <w:szCs w:val="20"/>
              </w:rPr>
            </w:pPr>
            <w:r w:rsidRPr="00304B4B">
              <w:rPr>
                <w:rFonts w:ascii="Times New Roman" w:eastAsia="Times New Roman" w:hAnsi="Times New Roman" w:cs="Times New Roman"/>
                <w:b/>
                <w:iCs/>
                <w:sz w:val="20"/>
                <w:szCs w:val="20"/>
              </w:rPr>
              <w:t xml:space="preserve">Всего часов </w:t>
            </w:r>
            <w:r w:rsidRPr="00304B4B">
              <w:rPr>
                <w:rFonts w:ascii="Times New Roman" w:eastAsia="Times New Roman" w:hAnsi="Times New Roman" w:cs="Times New Roman"/>
                <w:i/>
                <w:iCs/>
                <w:sz w:val="20"/>
                <w:szCs w:val="20"/>
              </w:rPr>
              <w:t>(макс. учебная нагрузка и практики)</w:t>
            </w:r>
          </w:p>
        </w:tc>
        <w:tc>
          <w:tcPr>
            <w:tcW w:w="1820" w:type="pct"/>
            <w:gridSpan w:val="6"/>
            <w:vAlign w:val="center"/>
          </w:tcPr>
          <w:p w:rsidR="00E61E98" w:rsidRPr="00304B4B" w:rsidRDefault="00E61E98" w:rsidP="00E61E98">
            <w:pPr>
              <w:widowControl w:val="0"/>
              <w:suppressAutoHyphens/>
              <w:spacing w:after="0" w:line="240" w:lineRule="auto"/>
              <w:jc w:val="center"/>
              <w:rPr>
                <w:rFonts w:ascii="Times New Roman" w:eastAsia="Times New Roman" w:hAnsi="Times New Roman" w:cs="Times New Roman"/>
                <w:b/>
                <w:sz w:val="20"/>
                <w:szCs w:val="20"/>
              </w:rPr>
            </w:pPr>
            <w:r w:rsidRPr="00304B4B">
              <w:rPr>
                <w:rFonts w:ascii="Times New Roman" w:eastAsia="Times New Roman" w:hAnsi="Times New Roman" w:cs="Times New Roman"/>
                <w:b/>
                <w:sz w:val="20"/>
                <w:szCs w:val="20"/>
              </w:rPr>
              <w:t>Объем времени, отведенный на освоение междисциплинарного курса (курсов)</w:t>
            </w:r>
          </w:p>
        </w:tc>
        <w:tc>
          <w:tcPr>
            <w:tcW w:w="993" w:type="pct"/>
            <w:gridSpan w:val="2"/>
            <w:vAlign w:val="center"/>
          </w:tcPr>
          <w:p w:rsidR="00E61E98" w:rsidRPr="00304B4B" w:rsidRDefault="00E61E98" w:rsidP="00E61E98">
            <w:pPr>
              <w:widowControl w:val="0"/>
              <w:spacing w:after="0" w:line="240" w:lineRule="auto"/>
              <w:contextualSpacing/>
              <w:jc w:val="center"/>
              <w:rPr>
                <w:rFonts w:ascii="Times New Roman" w:eastAsia="Times New Roman" w:hAnsi="Times New Roman" w:cs="Times New Roman"/>
                <w:b/>
                <w:sz w:val="20"/>
                <w:szCs w:val="20"/>
              </w:rPr>
            </w:pPr>
            <w:r w:rsidRPr="00304B4B">
              <w:rPr>
                <w:rFonts w:ascii="Times New Roman" w:eastAsia="Times New Roman" w:hAnsi="Times New Roman" w:cs="Times New Roman"/>
                <w:b/>
                <w:sz w:val="20"/>
                <w:szCs w:val="20"/>
              </w:rPr>
              <w:t xml:space="preserve">Практика </w:t>
            </w:r>
          </w:p>
        </w:tc>
      </w:tr>
      <w:tr w:rsidR="00E61E98" w:rsidRPr="00304B4B" w:rsidTr="00304B4B">
        <w:trPr>
          <w:trHeight w:val="435"/>
        </w:trPr>
        <w:tc>
          <w:tcPr>
            <w:tcW w:w="467" w:type="pct"/>
            <w:vMerge/>
            <w:vAlign w:val="center"/>
          </w:tcPr>
          <w:p w:rsidR="00E61E98" w:rsidRPr="00304B4B" w:rsidRDefault="00E61E98" w:rsidP="00E61E98">
            <w:pPr>
              <w:spacing w:after="0" w:line="240" w:lineRule="auto"/>
              <w:rPr>
                <w:rFonts w:ascii="Times New Roman" w:eastAsia="Times New Roman" w:hAnsi="Times New Roman" w:cs="Times New Roman"/>
                <w:b/>
                <w:sz w:val="20"/>
                <w:szCs w:val="20"/>
              </w:rPr>
            </w:pPr>
          </w:p>
        </w:tc>
        <w:tc>
          <w:tcPr>
            <w:tcW w:w="1334" w:type="pct"/>
            <w:vMerge/>
            <w:vAlign w:val="center"/>
          </w:tcPr>
          <w:p w:rsidR="00E61E98" w:rsidRPr="00304B4B" w:rsidRDefault="00E61E98" w:rsidP="00E61E98">
            <w:pPr>
              <w:spacing w:after="0" w:line="240" w:lineRule="auto"/>
              <w:rPr>
                <w:rFonts w:ascii="Times New Roman" w:eastAsia="Times New Roman" w:hAnsi="Times New Roman" w:cs="Times New Roman"/>
                <w:b/>
                <w:sz w:val="20"/>
                <w:szCs w:val="20"/>
              </w:rPr>
            </w:pPr>
          </w:p>
        </w:tc>
        <w:tc>
          <w:tcPr>
            <w:tcW w:w="386" w:type="pct"/>
            <w:vMerge/>
            <w:vAlign w:val="center"/>
          </w:tcPr>
          <w:p w:rsidR="00E61E98" w:rsidRPr="00304B4B" w:rsidRDefault="00E61E98" w:rsidP="00E61E98">
            <w:pPr>
              <w:spacing w:after="0" w:line="240" w:lineRule="auto"/>
              <w:rPr>
                <w:rFonts w:ascii="Times New Roman" w:eastAsia="Times New Roman" w:hAnsi="Times New Roman" w:cs="Times New Roman"/>
                <w:i/>
                <w:iCs/>
                <w:sz w:val="20"/>
                <w:szCs w:val="20"/>
              </w:rPr>
            </w:pPr>
          </w:p>
        </w:tc>
        <w:tc>
          <w:tcPr>
            <w:tcW w:w="1174" w:type="pct"/>
            <w:gridSpan w:val="4"/>
            <w:vAlign w:val="center"/>
          </w:tcPr>
          <w:p w:rsidR="00E61E98" w:rsidRPr="00304B4B" w:rsidRDefault="00E61E98" w:rsidP="00E61E98">
            <w:pPr>
              <w:widowControl w:val="0"/>
              <w:suppressAutoHyphens/>
              <w:spacing w:after="0" w:line="240" w:lineRule="auto"/>
              <w:jc w:val="center"/>
              <w:rPr>
                <w:rFonts w:ascii="Times New Roman" w:eastAsia="Times New Roman" w:hAnsi="Times New Roman" w:cs="Times New Roman"/>
                <w:b/>
                <w:sz w:val="20"/>
                <w:szCs w:val="20"/>
              </w:rPr>
            </w:pPr>
            <w:r w:rsidRPr="00304B4B">
              <w:rPr>
                <w:rFonts w:ascii="Times New Roman" w:eastAsia="Times New Roman" w:hAnsi="Times New Roman" w:cs="Times New Roman"/>
                <w:b/>
                <w:sz w:val="20"/>
                <w:szCs w:val="20"/>
              </w:rPr>
              <w:t>Обязательная аудиторная учебная нагрузка обучающегося</w:t>
            </w:r>
          </w:p>
        </w:tc>
        <w:tc>
          <w:tcPr>
            <w:tcW w:w="646" w:type="pct"/>
            <w:gridSpan w:val="2"/>
            <w:vAlign w:val="center"/>
          </w:tcPr>
          <w:p w:rsidR="00E61E98" w:rsidRPr="00304B4B" w:rsidRDefault="00E61E98" w:rsidP="00E61E98">
            <w:pPr>
              <w:widowControl w:val="0"/>
              <w:suppressAutoHyphens/>
              <w:spacing w:after="0" w:line="240" w:lineRule="auto"/>
              <w:jc w:val="center"/>
              <w:rPr>
                <w:rFonts w:ascii="Times New Roman" w:eastAsia="Times New Roman" w:hAnsi="Times New Roman" w:cs="Times New Roman"/>
                <w:b/>
                <w:sz w:val="20"/>
                <w:szCs w:val="20"/>
              </w:rPr>
            </w:pPr>
            <w:r w:rsidRPr="00304B4B">
              <w:rPr>
                <w:rFonts w:ascii="Times New Roman" w:eastAsia="Times New Roman" w:hAnsi="Times New Roman" w:cs="Times New Roman"/>
                <w:b/>
                <w:sz w:val="20"/>
                <w:szCs w:val="20"/>
              </w:rPr>
              <w:t>Самостоятельная работа обучающегося</w:t>
            </w:r>
          </w:p>
        </w:tc>
        <w:tc>
          <w:tcPr>
            <w:tcW w:w="462" w:type="pct"/>
            <w:vMerge w:val="restart"/>
            <w:vAlign w:val="center"/>
          </w:tcPr>
          <w:p w:rsidR="00E61E98" w:rsidRPr="00304B4B" w:rsidRDefault="00E61E98" w:rsidP="00E61E98">
            <w:pPr>
              <w:widowControl w:val="0"/>
              <w:spacing w:after="0" w:line="240" w:lineRule="auto"/>
              <w:contextualSpacing/>
              <w:jc w:val="center"/>
              <w:rPr>
                <w:rFonts w:ascii="Times New Roman" w:eastAsia="Times New Roman" w:hAnsi="Times New Roman" w:cs="Times New Roman"/>
                <w:b/>
                <w:i/>
                <w:sz w:val="20"/>
                <w:szCs w:val="20"/>
              </w:rPr>
            </w:pPr>
            <w:r w:rsidRPr="00304B4B">
              <w:rPr>
                <w:rFonts w:ascii="Times New Roman" w:eastAsia="Times New Roman" w:hAnsi="Times New Roman" w:cs="Times New Roman"/>
                <w:b/>
                <w:sz w:val="20"/>
                <w:szCs w:val="20"/>
              </w:rPr>
              <w:t xml:space="preserve">Учебная, </w:t>
            </w:r>
            <w:r w:rsidRPr="00304B4B">
              <w:rPr>
                <w:rFonts w:ascii="Times New Roman" w:eastAsia="Times New Roman" w:hAnsi="Times New Roman" w:cs="Times New Roman"/>
                <w:sz w:val="20"/>
                <w:szCs w:val="20"/>
              </w:rPr>
              <w:t>часов</w:t>
            </w:r>
          </w:p>
        </w:tc>
        <w:tc>
          <w:tcPr>
            <w:tcW w:w="531" w:type="pct"/>
            <w:vMerge w:val="restart"/>
            <w:vAlign w:val="center"/>
          </w:tcPr>
          <w:p w:rsidR="00304B4B" w:rsidRPr="00304B4B" w:rsidRDefault="00E61E98" w:rsidP="00304B4B">
            <w:pPr>
              <w:widowControl w:val="0"/>
              <w:spacing w:after="0" w:line="240" w:lineRule="auto"/>
              <w:contextualSpacing/>
              <w:jc w:val="center"/>
              <w:rPr>
                <w:rFonts w:ascii="Times New Roman" w:eastAsia="Times New Roman" w:hAnsi="Times New Roman" w:cs="Times New Roman"/>
                <w:b/>
                <w:sz w:val="20"/>
                <w:szCs w:val="20"/>
              </w:rPr>
            </w:pPr>
            <w:r w:rsidRPr="00304B4B">
              <w:rPr>
                <w:rFonts w:ascii="Times New Roman" w:eastAsia="Times New Roman" w:hAnsi="Times New Roman" w:cs="Times New Roman"/>
                <w:b/>
                <w:sz w:val="20"/>
                <w:szCs w:val="20"/>
              </w:rPr>
              <w:t xml:space="preserve">Производственная (по профилю специальности), </w:t>
            </w:r>
          </w:p>
          <w:p w:rsidR="00E61E98" w:rsidRPr="00304B4B" w:rsidRDefault="00E61E98" w:rsidP="00E61E98">
            <w:pPr>
              <w:widowControl w:val="0"/>
              <w:spacing w:after="0" w:line="240" w:lineRule="auto"/>
              <w:ind w:left="72" w:hanging="283"/>
              <w:contextualSpacing/>
              <w:jc w:val="center"/>
              <w:rPr>
                <w:rFonts w:ascii="Times New Roman" w:eastAsia="Times New Roman" w:hAnsi="Times New Roman" w:cs="Times New Roman"/>
                <w:b/>
                <w:sz w:val="20"/>
                <w:szCs w:val="20"/>
              </w:rPr>
            </w:pPr>
          </w:p>
        </w:tc>
      </w:tr>
      <w:tr w:rsidR="00E61E98" w:rsidRPr="00304B4B" w:rsidTr="00304B4B">
        <w:trPr>
          <w:trHeight w:val="390"/>
        </w:trPr>
        <w:tc>
          <w:tcPr>
            <w:tcW w:w="467" w:type="pct"/>
            <w:vMerge/>
            <w:vAlign w:val="center"/>
          </w:tcPr>
          <w:p w:rsidR="00E61E98" w:rsidRPr="00304B4B" w:rsidRDefault="00E61E98" w:rsidP="00E61E98">
            <w:pPr>
              <w:spacing w:after="0" w:line="240" w:lineRule="auto"/>
              <w:rPr>
                <w:rFonts w:ascii="Times New Roman" w:eastAsia="Times New Roman" w:hAnsi="Times New Roman" w:cs="Times New Roman"/>
                <w:b/>
                <w:sz w:val="20"/>
                <w:szCs w:val="20"/>
              </w:rPr>
            </w:pPr>
          </w:p>
        </w:tc>
        <w:tc>
          <w:tcPr>
            <w:tcW w:w="1334" w:type="pct"/>
            <w:vMerge/>
            <w:vAlign w:val="center"/>
          </w:tcPr>
          <w:p w:rsidR="00E61E98" w:rsidRPr="00304B4B" w:rsidRDefault="00E61E98" w:rsidP="00E61E98">
            <w:pPr>
              <w:spacing w:after="0" w:line="240" w:lineRule="auto"/>
              <w:rPr>
                <w:rFonts w:ascii="Times New Roman" w:eastAsia="Times New Roman" w:hAnsi="Times New Roman" w:cs="Times New Roman"/>
                <w:b/>
                <w:sz w:val="20"/>
                <w:szCs w:val="20"/>
              </w:rPr>
            </w:pPr>
          </w:p>
        </w:tc>
        <w:tc>
          <w:tcPr>
            <w:tcW w:w="386" w:type="pct"/>
            <w:vMerge/>
            <w:vAlign w:val="center"/>
          </w:tcPr>
          <w:p w:rsidR="00E61E98" w:rsidRPr="00304B4B" w:rsidRDefault="00E61E98" w:rsidP="00E61E98">
            <w:pPr>
              <w:spacing w:after="0" w:line="240" w:lineRule="auto"/>
              <w:rPr>
                <w:rFonts w:ascii="Times New Roman" w:eastAsia="Times New Roman" w:hAnsi="Times New Roman" w:cs="Times New Roman"/>
                <w:i/>
                <w:iCs/>
                <w:sz w:val="20"/>
                <w:szCs w:val="20"/>
              </w:rPr>
            </w:pPr>
          </w:p>
        </w:tc>
        <w:tc>
          <w:tcPr>
            <w:tcW w:w="266" w:type="pct"/>
            <w:vAlign w:val="center"/>
          </w:tcPr>
          <w:p w:rsidR="00E61E98" w:rsidRPr="00304B4B" w:rsidRDefault="00E61E98" w:rsidP="00E61E98">
            <w:pPr>
              <w:widowControl w:val="0"/>
              <w:suppressAutoHyphens/>
              <w:spacing w:after="0" w:line="240" w:lineRule="auto"/>
              <w:jc w:val="center"/>
              <w:rPr>
                <w:rFonts w:ascii="Times New Roman" w:eastAsia="Times New Roman" w:hAnsi="Times New Roman" w:cs="Times New Roman"/>
                <w:i/>
                <w:sz w:val="20"/>
                <w:szCs w:val="20"/>
              </w:rPr>
            </w:pPr>
            <w:r w:rsidRPr="00304B4B">
              <w:rPr>
                <w:rFonts w:ascii="Times New Roman" w:eastAsia="Times New Roman" w:hAnsi="Times New Roman" w:cs="Times New Roman"/>
                <w:b/>
                <w:sz w:val="20"/>
                <w:szCs w:val="20"/>
              </w:rPr>
              <w:t xml:space="preserve">Всего, </w:t>
            </w:r>
            <w:r w:rsidRPr="00304B4B">
              <w:rPr>
                <w:rFonts w:ascii="Times New Roman" w:eastAsia="Times New Roman" w:hAnsi="Times New Roman" w:cs="Times New Roman"/>
                <w:sz w:val="20"/>
                <w:szCs w:val="20"/>
              </w:rPr>
              <w:t>часов</w:t>
            </w:r>
          </w:p>
        </w:tc>
        <w:tc>
          <w:tcPr>
            <w:tcW w:w="527" w:type="pct"/>
            <w:vAlign w:val="center"/>
          </w:tcPr>
          <w:p w:rsidR="00E61E98" w:rsidRPr="00304B4B" w:rsidRDefault="00E61E98" w:rsidP="00E61E98">
            <w:pPr>
              <w:widowControl w:val="0"/>
              <w:suppressAutoHyphens/>
              <w:spacing w:after="0" w:line="240" w:lineRule="auto"/>
              <w:jc w:val="center"/>
              <w:rPr>
                <w:rFonts w:ascii="Times New Roman" w:eastAsia="Times New Roman" w:hAnsi="Times New Roman" w:cs="Times New Roman"/>
                <w:sz w:val="20"/>
                <w:szCs w:val="20"/>
              </w:rPr>
            </w:pPr>
            <w:r w:rsidRPr="00304B4B">
              <w:rPr>
                <w:rFonts w:ascii="Times New Roman" w:eastAsia="Times New Roman" w:hAnsi="Times New Roman" w:cs="Times New Roman"/>
                <w:b/>
                <w:sz w:val="20"/>
                <w:szCs w:val="20"/>
              </w:rPr>
              <w:t xml:space="preserve">в </w:t>
            </w:r>
            <w:r w:rsidR="00304B4B" w:rsidRPr="00304B4B">
              <w:rPr>
                <w:rFonts w:ascii="Times New Roman" w:eastAsia="Times New Roman" w:hAnsi="Times New Roman" w:cs="Times New Roman"/>
                <w:b/>
                <w:sz w:val="20"/>
                <w:szCs w:val="20"/>
              </w:rPr>
              <w:t>т. ч.</w:t>
            </w:r>
            <w:r w:rsidRPr="00304B4B">
              <w:rPr>
                <w:rFonts w:ascii="Times New Roman" w:eastAsia="Times New Roman" w:hAnsi="Times New Roman" w:cs="Times New Roman"/>
                <w:b/>
                <w:sz w:val="20"/>
                <w:szCs w:val="20"/>
              </w:rPr>
              <w:t xml:space="preserve"> практические занятия, </w:t>
            </w:r>
            <w:r w:rsidRPr="00304B4B">
              <w:rPr>
                <w:rFonts w:ascii="Times New Roman" w:eastAsia="Times New Roman" w:hAnsi="Times New Roman" w:cs="Times New Roman"/>
                <w:sz w:val="20"/>
                <w:szCs w:val="20"/>
              </w:rPr>
              <w:t>часов</w:t>
            </w:r>
          </w:p>
        </w:tc>
        <w:tc>
          <w:tcPr>
            <w:tcW w:w="381" w:type="pct"/>
            <w:gridSpan w:val="2"/>
            <w:vAlign w:val="center"/>
          </w:tcPr>
          <w:p w:rsidR="00E61E98" w:rsidRPr="00304B4B" w:rsidRDefault="00E61E98" w:rsidP="00E61E98">
            <w:pPr>
              <w:widowControl w:val="0"/>
              <w:spacing w:after="0" w:line="240" w:lineRule="auto"/>
              <w:contextualSpacing/>
              <w:jc w:val="center"/>
              <w:rPr>
                <w:rFonts w:ascii="Times New Roman" w:eastAsia="Times New Roman" w:hAnsi="Times New Roman" w:cs="Times New Roman"/>
                <w:i/>
                <w:sz w:val="20"/>
                <w:szCs w:val="20"/>
              </w:rPr>
            </w:pPr>
            <w:r w:rsidRPr="00304B4B">
              <w:rPr>
                <w:rFonts w:ascii="Times New Roman" w:eastAsia="Times New Roman" w:hAnsi="Times New Roman" w:cs="Times New Roman"/>
                <w:b/>
                <w:sz w:val="20"/>
                <w:szCs w:val="20"/>
              </w:rPr>
              <w:t xml:space="preserve">в </w:t>
            </w:r>
            <w:r w:rsidR="00304B4B" w:rsidRPr="00304B4B">
              <w:rPr>
                <w:rFonts w:ascii="Times New Roman" w:eastAsia="Times New Roman" w:hAnsi="Times New Roman" w:cs="Times New Roman"/>
                <w:b/>
                <w:sz w:val="20"/>
                <w:szCs w:val="20"/>
              </w:rPr>
              <w:t>т. ч.</w:t>
            </w:r>
            <w:r w:rsidRPr="00304B4B">
              <w:rPr>
                <w:rFonts w:ascii="Times New Roman" w:eastAsia="Times New Roman" w:hAnsi="Times New Roman" w:cs="Times New Roman"/>
                <w:b/>
                <w:sz w:val="20"/>
                <w:szCs w:val="20"/>
              </w:rPr>
              <w:t xml:space="preserve">, курсовая работа (проект), </w:t>
            </w:r>
            <w:r w:rsidRPr="00304B4B">
              <w:rPr>
                <w:rFonts w:ascii="Times New Roman" w:eastAsia="Times New Roman" w:hAnsi="Times New Roman" w:cs="Times New Roman"/>
                <w:sz w:val="20"/>
                <w:szCs w:val="20"/>
              </w:rPr>
              <w:t>часов</w:t>
            </w:r>
          </w:p>
        </w:tc>
        <w:tc>
          <w:tcPr>
            <w:tcW w:w="263" w:type="pct"/>
            <w:vAlign w:val="center"/>
          </w:tcPr>
          <w:p w:rsidR="00E61E98" w:rsidRPr="00304B4B" w:rsidRDefault="00E61E98" w:rsidP="00E61E98">
            <w:pPr>
              <w:widowControl w:val="0"/>
              <w:suppressAutoHyphens/>
              <w:spacing w:after="0" w:line="240" w:lineRule="auto"/>
              <w:jc w:val="center"/>
              <w:rPr>
                <w:rFonts w:ascii="Times New Roman" w:eastAsia="Times New Roman" w:hAnsi="Times New Roman" w:cs="Times New Roman"/>
                <w:b/>
                <w:i/>
                <w:sz w:val="20"/>
                <w:szCs w:val="20"/>
              </w:rPr>
            </w:pPr>
            <w:r w:rsidRPr="00304B4B">
              <w:rPr>
                <w:rFonts w:ascii="Times New Roman" w:eastAsia="Times New Roman" w:hAnsi="Times New Roman" w:cs="Times New Roman"/>
                <w:b/>
                <w:sz w:val="20"/>
                <w:szCs w:val="20"/>
              </w:rPr>
              <w:t xml:space="preserve">Всего, </w:t>
            </w:r>
            <w:r w:rsidRPr="00304B4B">
              <w:rPr>
                <w:rFonts w:ascii="Times New Roman" w:eastAsia="Times New Roman" w:hAnsi="Times New Roman" w:cs="Times New Roman"/>
                <w:sz w:val="20"/>
                <w:szCs w:val="20"/>
              </w:rPr>
              <w:t>часов</w:t>
            </w:r>
          </w:p>
        </w:tc>
        <w:tc>
          <w:tcPr>
            <w:tcW w:w="383" w:type="pct"/>
            <w:vAlign w:val="center"/>
          </w:tcPr>
          <w:p w:rsidR="00E61E98" w:rsidRPr="00304B4B" w:rsidRDefault="00E61E98" w:rsidP="00E61E98">
            <w:pPr>
              <w:widowControl w:val="0"/>
              <w:spacing w:after="0" w:line="240" w:lineRule="auto"/>
              <w:contextualSpacing/>
              <w:jc w:val="center"/>
              <w:rPr>
                <w:rFonts w:ascii="Times New Roman" w:eastAsia="Times New Roman" w:hAnsi="Times New Roman" w:cs="Times New Roman"/>
                <w:i/>
                <w:sz w:val="20"/>
                <w:szCs w:val="20"/>
              </w:rPr>
            </w:pPr>
            <w:r w:rsidRPr="00304B4B">
              <w:rPr>
                <w:rFonts w:ascii="Times New Roman" w:eastAsia="Times New Roman" w:hAnsi="Times New Roman" w:cs="Times New Roman"/>
                <w:b/>
                <w:sz w:val="20"/>
                <w:szCs w:val="20"/>
              </w:rPr>
              <w:t xml:space="preserve">в </w:t>
            </w:r>
            <w:r w:rsidR="00304B4B" w:rsidRPr="00304B4B">
              <w:rPr>
                <w:rFonts w:ascii="Times New Roman" w:eastAsia="Times New Roman" w:hAnsi="Times New Roman" w:cs="Times New Roman"/>
                <w:b/>
                <w:sz w:val="20"/>
                <w:szCs w:val="20"/>
              </w:rPr>
              <w:t>т. ч.</w:t>
            </w:r>
            <w:r w:rsidRPr="00304B4B">
              <w:rPr>
                <w:rFonts w:ascii="Times New Roman" w:eastAsia="Times New Roman" w:hAnsi="Times New Roman" w:cs="Times New Roman"/>
                <w:b/>
                <w:sz w:val="20"/>
                <w:szCs w:val="20"/>
              </w:rPr>
              <w:t xml:space="preserve">, курсовая работа (проект), </w:t>
            </w:r>
            <w:r w:rsidRPr="00304B4B">
              <w:rPr>
                <w:rFonts w:ascii="Times New Roman" w:eastAsia="Times New Roman" w:hAnsi="Times New Roman" w:cs="Times New Roman"/>
                <w:sz w:val="20"/>
                <w:szCs w:val="20"/>
              </w:rPr>
              <w:t>часов</w:t>
            </w:r>
          </w:p>
        </w:tc>
        <w:tc>
          <w:tcPr>
            <w:tcW w:w="462" w:type="pct"/>
            <w:vMerge/>
            <w:vAlign w:val="center"/>
          </w:tcPr>
          <w:p w:rsidR="00E61E98" w:rsidRPr="00304B4B" w:rsidRDefault="00E61E98" w:rsidP="00E61E98">
            <w:pPr>
              <w:spacing w:after="0" w:line="240" w:lineRule="auto"/>
              <w:rPr>
                <w:rFonts w:ascii="Times New Roman" w:eastAsia="Times New Roman" w:hAnsi="Times New Roman" w:cs="Times New Roman"/>
                <w:b/>
                <w:i/>
                <w:sz w:val="20"/>
                <w:szCs w:val="20"/>
              </w:rPr>
            </w:pPr>
          </w:p>
        </w:tc>
        <w:tc>
          <w:tcPr>
            <w:tcW w:w="531" w:type="pct"/>
            <w:vMerge/>
            <w:vAlign w:val="center"/>
          </w:tcPr>
          <w:p w:rsidR="00E61E98" w:rsidRPr="00304B4B" w:rsidRDefault="00E61E98" w:rsidP="00E61E98">
            <w:pPr>
              <w:spacing w:after="0" w:line="240" w:lineRule="auto"/>
              <w:rPr>
                <w:rFonts w:ascii="Times New Roman" w:eastAsia="Times New Roman" w:hAnsi="Times New Roman" w:cs="Times New Roman"/>
                <w:b/>
                <w:sz w:val="20"/>
                <w:szCs w:val="20"/>
              </w:rPr>
            </w:pPr>
          </w:p>
        </w:tc>
      </w:tr>
      <w:tr w:rsidR="00E61E98" w:rsidRPr="00304B4B" w:rsidTr="00304B4B">
        <w:trPr>
          <w:trHeight w:val="294"/>
        </w:trPr>
        <w:tc>
          <w:tcPr>
            <w:tcW w:w="467" w:type="pct"/>
          </w:tcPr>
          <w:p w:rsidR="00E61E98" w:rsidRPr="00304B4B" w:rsidRDefault="00E61E98" w:rsidP="00304B4B">
            <w:pPr>
              <w:spacing w:after="0" w:line="240" w:lineRule="auto"/>
              <w:ind w:right="30"/>
              <w:jc w:val="center"/>
              <w:rPr>
                <w:rFonts w:ascii="Times New Roman" w:eastAsia="Times New Roman" w:hAnsi="Times New Roman" w:cs="Times New Roman"/>
                <w:sz w:val="20"/>
                <w:szCs w:val="20"/>
              </w:rPr>
            </w:pPr>
            <w:r w:rsidRPr="00304B4B">
              <w:rPr>
                <w:rFonts w:ascii="Times New Roman" w:eastAsia="Times New Roman" w:hAnsi="Times New Roman" w:cs="Times New Roman"/>
                <w:color w:val="000000"/>
                <w:sz w:val="20"/>
                <w:szCs w:val="20"/>
              </w:rPr>
              <w:t>ПК 4.1-ПК 4.</w:t>
            </w:r>
            <w:r w:rsidR="00304B4B">
              <w:rPr>
                <w:rFonts w:ascii="Times New Roman" w:eastAsia="Times New Roman" w:hAnsi="Times New Roman" w:cs="Times New Roman"/>
                <w:color w:val="000000"/>
                <w:sz w:val="20"/>
                <w:szCs w:val="20"/>
              </w:rPr>
              <w:t>5</w:t>
            </w:r>
          </w:p>
        </w:tc>
        <w:tc>
          <w:tcPr>
            <w:tcW w:w="1334" w:type="pct"/>
          </w:tcPr>
          <w:p w:rsidR="00E61E98" w:rsidRPr="00304B4B" w:rsidRDefault="00E61E98" w:rsidP="00304B4B">
            <w:pPr>
              <w:widowControl w:val="0"/>
              <w:spacing w:after="0" w:line="240" w:lineRule="auto"/>
              <w:contextualSpacing/>
              <w:rPr>
                <w:rFonts w:ascii="Times New Roman" w:eastAsia="Times New Roman" w:hAnsi="Times New Roman" w:cs="Times New Roman"/>
                <w:sz w:val="20"/>
                <w:szCs w:val="20"/>
              </w:rPr>
            </w:pPr>
            <w:r w:rsidRPr="00304B4B">
              <w:rPr>
                <w:rFonts w:ascii="Times New Roman" w:eastAsia="Times New Roman" w:hAnsi="Times New Roman" w:cs="Times New Roman"/>
                <w:sz w:val="20"/>
                <w:szCs w:val="20"/>
              </w:rPr>
              <w:t>МДК.04.0</w:t>
            </w:r>
            <w:r w:rsidR="002B7BAB" w:rsidRPr="00304B4B">
              <w:rPr>
                <w:rFonts w:ascii="Times New Roman" w:eastAsia="Times New Roman" w:hAnsi="Times New Roman" w:cs="Times New Roman"/>
                <w:sz w:val="20"/>
                <w:szCs w:val="20"/>
              </w:rPr>
              <w:t>1</w:t>
            </w:r>
            <w:r w:rsidR="007C6D49" w:rsidRPr="00304B4B">
              <w:rPr>
                <w:rFonts w:ascii="Times New Roman" w:hAnsi="Times New Roman" w:cs="Times New Roman"/>
                <w:sz w:val="20"/>
                <w:szCs w:val="20"/>
              </w:rPr>
              <w:t>Выполнение работ по профессии "Кассир торгового зала"</w:t>
            </w:r>
          </w:p>
        </w:tc>
        <w:tc>
          <w:tcPr>
            <w:tcW w:w="386" w:type="pct"/>
          </w:tcPr>
          <w:p w:rsidR="00E61E98" w:rsidRPr="00304B4B" w:rsidRDefault="00304B4B" w:rsidP="00304B4B">
            <w:pPr>
              <w:spacing w:after="0" w:line="240" w:lineRule="auto"/>
              <w:jc w:val="center"/>
              <w:rPr>
                <w:rFonts w:ascii="Times New Roman" w:eastAsia="Times New Roman" w:hAnsi="Times New Roman" w:cs="Times New Roman"/>
                <w:sz w:val="20"/>
                <w:szCs w:val="20"/>
              </w:rPr>
            </w:pPr>
            <w:r w:rsidRPr="00304B4B">
              <w:rPr>
                <w:rFonts w:ascii="Times New Roman" w:eastAsia="Times New Roman" w:hAnsi="Times New Roman" w:cs="Times New Roman"/>
                <w:sz w:val="20"/>
                <w:szCs w:val="20"/>
              </w:rPr>
              <w:t>278</w:t>
            </w:r>
          </w:p>
        </w:tc>
        <w:tc>
          <w:tcPr>
            <w:tcW w:w="266" w:type="pct"/>
          </w:tcPr>
          <w:p w:rsidR="00E61E98" w:rsidRPr="00304B4B" w:rsidRDefault="00304B4B" w:rsidP="00304B4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185</w:t>
            </w:r>
          </w:p>
        </w:tc>
        <w:tc>
          <w:tcPr>
            <w:tcW w:w="527" w:type="pct"/>
          </w:tcPr>
          <w:p w:rsidR="00E61E98" w:rsidRPr="00304B4B" w:rsidRDefault="00E61E98" w:rsidP="00304B4B">
            <w:pPr>
              <w:spacing w:after="0" w:line="240" w:lineRule="auto"/>
              <w:jc w:val="center"/>
              <w:rPr>
                <w:rFonts w:ascii="Times New Roman" w:eastAsia="Times New Roman" w:hAnsi="Times New Roman" w:cs="Times New Roman"/>
                <w:sz w:val="20"/>
                <w:szCs w:val="20"/>
              </w:rPr>
            </w:pPr>
            <w:r w:rsidRPr="00304B4B">
              <w:rPr>
                <w:rFonts w:ascii="Times New Roman" w:eastAsia="Times New Roman" w:hAnsi="Times New Roman" w:cs="Times New Roman"/>
                <w:sz w:val="20"/>
                <w:szCs w:val="20"/>
              </w:rPr>
              <w:t>50</w:t>
            </w:r>
          </w:p>
        </w:tc>
        <w:tc>
          <w:tcPr>
            <w:tcW w:w="379" w:type="pct"/>
          </w:tcPr>
          <w:p w:rsidR="00E61E98" w:rsidRPr="00304B4B" w:rsidRDefault="00E61E98" w:rsidP="00304B4B">
            <w:pPr>
              <w:spacing w:after="0" w:line="240" w:lineRule="auto"/>
              <w:jc w:val="center"/>
              <w:rPr>
                <w:rFonts w:ascii="Times New Roman" w:eastAsia="Times New Roman" w:hAnsi="Times New Roman" w:cs="Times New Roman"/>
                <w:sz w:val="20"/>
                <w:szCs w:val="20"/>
              </w:rPr>
            </w:pPr>
          </w:p>
        </w:tc>
        <w:tc>
          <w:tcPr>
            <w:tcW w:w="265" w:type="pct"/>
            <w:gridSpan w:val="2"/>
          </w:tcPr>
          <w:p w:rsidR="00E61E98" w:rsidRPr="00304B4B" w:rsidRDefault="007C6D49" w:rsidP="00304B4B">
            <w:pPr>
              <w:spacing w:after="0" w:line="240" w:lineRule="auto"/>
              <w:jc w:val="center"/>
              <w:rPr>
                <w:rFonts w:ascii="Times New Roman" w:eastAsia="Times New Roman" w:hAnsi="Times New Roman" w:cs="Times New Roman"/>
                <w:sz w:val="20"/>
                <w:szCs w:val="20"/>
              </w:rPr>
            </w:pPr>
            <w:r w:rsidRPr="00304B4B">
              <w:rPr>
                <w:rFonts w:ascii="Times New Roman" w:eastAsia="Times New Roman" w:hAnsi="Times New Roman" w:cs="Times New Roman"/>
                <w:sz w:val="20"/>
                <w:szCs w:val="20"/>
              </w:rPr>
              <w:t>93</w:t>
            </w:r>
          </w:p>
        </w:tc>
        <w:tc>
          <w:tcPr>
            <w:tcW w:w="383" w:type="pct"/>
          </w:tcPr>
          <w:p w:rsidR="00E61E98" w:rsidRPr="00304B4B" w:rsidRDefault="00E61E98" w:rsidP="00304B4B">
            <w:pPr>
              <w:spacing w:after="0" w:line="240" w:lineRule="auto"/>
              <w:jc w:val="center"/>
              <w:rPr>
                <w:rFonts w:ascii="Times New Roman" w:eastAsia="Times New Roman" w:hAnsi="Times New Roman" w:cs="Times New Roman"/>
                <w:sz w:val="20"/>
                <w:szCs w:val="20"/>
              </w:rPr>
            </w:pPr>
          </w:p>
        </w:tc>
        <w:tc>
          <w:tcPr>
            <w:tcW w:w="462" w:type="pct"/>
          </w:tcPr>
          <w:p w:rsidR="00E61E98" w:rsidRPr="00304B4B" w:rsidRDefault="00E61E98" w:rsidP="00304B4B">
            <w:pPr>
              <w:spacing w:after="0" w:line="240" w:lineRule="auto"/>
              <w:jc w:val="center"/>
              <w:rPr>
                <w:rFonts w:ascii="Times New Roman" w:eastAsia="Times New Roman" w:hAnsi="Times New Roman" w:cs="Times New Roman"/>
                <w:sz w:val="20"/>
                <w:szCs w:val="20"/>
              </w:rPr>
            </w:pPr>
          </w:p>
        </w:tc>
        <w:tc>
          <w:tcPr>
            <w:tcW w:w="531" w:type="pct"/>
          </w:tcPr>
          <w:p w:rsidR="00E61E98" w:rsidRPr="00304B4B" w:rsidRDefault="00E61E98" w:rsidP="00304B4B">
            <w:pPr>
              <w:spacing w:after="0" w:line="240" w:lineRule="auto"/>
              <w:jc w:val="center"/>
              <w:rPr>
                <w:rFonts w:ascii="Times New Roman" w:eastAsia="Times New Roman" w:hAnsi="Times New Roman" w:cs="Times New Roman"/>
                <w:sz w:val="20"/>
                <w:szCs w:val="20"/>
              </w:rPr>
            </w:pPr>
          </w:p>
        </w:tc>
      </w:tr>
      <w:tr w:rsidR="00304B4B" w:rsidRPr="00304B4B" w:rsidTr="00304B4B">
        <w:trPr>
          <w:trHeight w:val="46"/>
        </w:trPr>
        <w:tc>
          <w:tcPr>
            <w:tcW w:w="1801" w:type="pct"/>
            <w:gridSpan w:val="2"/>
          </w:tcPr>
          <w:p w:rsidR="00304B4B" w:rsidRPr="00304B4B" w:rsidRDefault="00304B4B" w:rsidP="00E61E98">
            <w:pPr>
              <w:widowControl w:val="0"/>
              <w:spacing w:after="0" w:line="240" w:lineRule="auto"/>
              <w:contextualSpacing/>
              <w:jc w:val="both"/>
              <w:rPr>
                <w:rFonts w:ascii="Times New Roman" w:eastAsia="Times New Roman" w:hAnsi="Times New Roman" w:cs="Times New Roman"/>
                <w:sz w:val="20"/>
                <w:szCs w:val="20"/>
              </w:rPr>
            </w:pPr>
            <w:r w:rsidRPr="00304B4B">
              <w:rPr>
                <w:rFonts w:ascii="Times New Roman" w:eastAsia="Times New Roman" w:hAnsi="Times New Roman" w:cs="Times New Roman"/>
                <w:sz w:val="20"/>
                <w:szCs w:val="20"/>
              </w:rPr>
              <w:t>Учебная практика</w:t>
            </w:r>
          </w:p>
        </w:tc>
        <w:tc>
          <w:tcPr>
            <w:tcW w:w="386" w:type="pct"/>
            <w:vAlign w:val="center"/>
          </w:tcPr>
          <w:p w:rsidR="00304B4B" w:rsidRPr="00304B4B" w:rsidRDefault="00304B4B" w:rsidP="00E61E98">
            <w:pPr>
              <w:spacing w:after="0" w:line="240" w:lineRule="auto"/>
              <w:jc w:val="center"/>
              <w:rPr>
                <w:rFonts w:ascii="Times New Roman" w:eastAsia="Times New Roman" w:hAnsi="Times New Roman" w:cs="Times New Roman"/>
                <w:sz w:val="20"/>
                <w:szCs w:val="20"/>
              </w:rPr>
            </w:pPr>
            <w:r w:rsidRPr="00304B4B">
              <w:rPr>
                <w:rFonts w:ascii="Times New Roman" w:eastAsia="Times New Roman" w:hAnsi="Times New Roman" w:cs="Times New Roman"/>
                <w:sz w:val="20"/>
                <w:szCs w:val="20"/>
              </w:rPr>
              <w:t>72</w:t>
            </w:r>
          </w:p>
        </w:tc>
        <w:tc>
          <w:tcPr>
            <w:tcW w:w="1820" w:type="pct"/>
            <w:gridSpan w:val="6"/>
            <w:vAlign w:val="center"/>
          </w:tcPr>
          <w:p w:rsidR="00304B4B" w:rsidRPr="00304B4B" w:rsidRDefault="00304B4B" w:rsidP="00E61E98">
            <w:pPr>
              <w:spacing w:after="0" w:line="240" w:lineRule="auto"/>
              <w:jc w:val="center"/>
              <w:rPr>
                <w:rFonts w:ascii="Times New Roman" w:eastAsia="Times New Roman" w:hAnsi="Times New Roman" w:cs="Times New Roman"/>
                <w:sz w:val="20"/>
                <w:szCs w:val="20"/>
              </w:rPr>
            </w:pPr>
          </w:p>
        </w:tc>
        <w:tc>
          <w:tcPr>
            <w:tcW w:w="462" w:type="pct"/>
            <w:vAlign w:val="center"/>
          </w:tcPr>
          <w:p w:rsidR="00304B4B" w:rsidRPr="00304B4B" w:rsidRDefault="00304B4B" w:rsidP="00E61E98">
            <w:pPr>
              <w:spacing w:after="0" w:line="240" w:lineRule="auto"/>
              <w:jc w:val="center"/>
              <w:rPr>
                <w:rFonts w:ascii="Times New Roman" w:eastAsia="Times New Roman" w:hAnsi="Times New Roman" w:cs="Times New Roman"/>
                <w:sz w:val="20"/>
                <w:szCs w:val="20"/>
              </w:rPr>
            </w:pPr>
            <w:r w:rsidRPr="00304B4B">
              <w:rPr>
                <w:rFonts w:ascii="Times New Roman" w:eastAsia="Times New Roman" w:hAnsi="Times New Roman" w:cs="Times New Roman"/>
                <w:sz w:val="20"/>
                <w:szCs w:val="20"/>
              </w:rPr>
              <w:t>72</w:t>
            </w:r>
          </w:p>
        </w:tc>
        <w:tc>
          <w:tcPr>
            <w:tcW w:w="531" w:type="pct"/>
            <w:vAlign w:val="center"/>
          </w:tcPr>
          <w:p w:rsidR="00304B4B" w:rsidRPr="00304B4B" w:rsidRDefault="00304B4B" w:rsidP="00E61E98">
            <w:pPr>
              <w:spacing w:after="0" w:line="240" w:lineRule="auto"/>
              <w:jc w:val="center"/>
              <w:rPr>
                <w:rFonts w:ascii="Times New Roman" w:eastAsia="Times New Roman" w:hAnsi="Times New Roman" w:cs="Times New Roman"/>
                <w:sz w:val="20"/>
                <w:szCs w:val="20"/>
              </w:rPr>
            </w:pPr>
          </w:p>
        </w:tc>
      </w:tr>
      <w:tr w:rsidR="00304B4B" w:rsidRPr="00304B4B" w:rsidTr="00304B4B">
        <w:trPr>
          <w:trHeight w:val="46"/>
        </w:trPr>
        <w:tc>
          <w:tcPr>
            <w:tcW w:w="1801" w:type="pct"/>
            <w:gridSpan w:val="2"/>
          </w:tcPr>
          <w:p w:rsidR="00304B4B" w:rsidRPr="00304B4B" w:rsidRDefault="00304B4B" w:rsidP="00E61E98">
            <w:pPr>
              <w:widowControl w:val="0"/>
              <w:spacing w:after="0" w:line="240" w:lineRule="auto"/>
              <w:contextualSpacing/>
              <w:jc w:val="both"/>
              <w:rPr>
                <w:rFonts w:ascii="Times New Roman" w:eastAsia="Times New Roman" w:hAnsi="Times New Roman" w:cs="Times New Roman"/>
                <w:b/>
                <w:sz w:val="20"/>
                <w:szCs w:val="20"/>
              </w:rPr>
            </w:pPr>
            <w:r w:rsidRPr="00304B4B">
              <w:rPr>
                <w:rFonts w:ascii="Times New Roman" w:eastAsia="Times New Roman" w:hAnsi="Times New Roman" w:cs="Times New Roman"/>
                <w:b/>
                <w:sz w:val="20"/>
                <w:szCs w:val="20"/>
              </w:rPr>
              <w:t>Всего</w:t>
            </w:r>
          </w:p>
        </w:tc>
        <w:tc>
          <w:tcPr>
            <w:tcW w:w="386" w:type="pct"/>
            <w:vAlign w:val="center"/>
          </w:tcPr>
          <w:p w:rsidR="00304B4B" w:rsidRPr="00304B4B" w:rsidRDefault="00304B4B" w:rsidP="00F348C6">
            <w:pPr>
              <w:spacing w:after="0" w:line="240" w:lineRule="auto"/>
              <w:jc w:val="center"/>
              <w:rPr>
                <w:rFonts w:ascii="Times New Roman" w:eastAsia="Times New Roman" w:hAnsi="Times New Roman" w:cs="Times New Roman"/>
                <w:b/>
                <w:sz w:val="20"/>
                <w:szCs w:val="20"/>
              </w:rPr>
            </w:pPr>
            <w:r w:rsidRPr="00304B4B">
              <w:rPr>
                <w:rFonts w:ascii="Times New Roman" w:eastAsia="Times New Roman" w:hAnsi="Times New Roman" w:cs="Times New Roman"/>
                <w:b/>
                <w:sz w:val="20"/>
                <w:szCs w:val="20"/>
              </w:rPr>
              <w:t>350</w:t>
            </w:r>
          </w:p>
        </w:tc>
        <w:tc>
          <w:tcPr>
            <w:tcW w:w="266" w:type="pct"/>
            <w:vAlign w:val="center"/>
          </w:tcPr>
          <w:p w:rsidR="00304B4B" w:rsidRPr="00304B4B" w:rsidRDefault="00304B4B" w:rsidP="00F348C6">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185</w:t>
            </w:r>
          </w:p>
        </w:tc>
        <w:tc>
          <w:tcPr>
            <w:tcW w:w="527" w:type="pct"/>
            <w:vAlign w:val="center"/>
          </w:tcPr>
          <w:p w:rsidR="00304B4B" w:rsidRPr="00304B4B" w:rsidRDefault="00304B4B" w:rsidP="00F348C6">
            <w:pPr>
              <w:spacing w:after="0" w:line="240" w:lineRule="auto"/>
              <w:jc w:val="center"/>
              <w:rPr>
                <w:rFonts w:ascii="Times New Roman" w:eastAsia="Times New Roman" w:hAnsi="Times New Roman" w:cs="Times New Roman"/>
                <w:b/>
                <w:sz w:val="20"/>
                <w:szCs w:val="20"/>
              </w:rPr>
            </w:pPr>
            <w:r w:rsidRPr="00304B4B">
              <w:rPr>
                <w:rFonts w:ascii="Times New Roman" w:eastAsia="Times New Roman" w:hAnsi="Times New Roman" w:cs="Times New Roman"/>
                <w:b/>
                <w:sz w:val="20"/>
                <w:szCs w:val="20"/>
              </w:rPr>
              <w:t xml:space="preserve">50 </w:t>
            </w:r>
          </w:p>
        </w:tc>
        <w:tc>
          <w:tcPr>
            <w:tcW w:w="381" w:type="pct"/>
            <w:gridSpan w:val="2"/>
            <w:vAlign w:val="center"/>
          </w:tcPr>
          <w:p w:rsidR="00304B4B" w:rsidRPr="00304B4B" w:rsidRDefault="00304B4B" w:rsidP="00E61E98">
            <w:pPr>
              <w:spacing w:after="0" w:line="240" w:lineRule="auto"/>
              <w:jc w:val="center"/>
              <w:rPr>
                <w:rFonts w:ascii="Times New Roman" w:eastAsia="Times New Roman" w:hAnsi="Times New Roman" w:cs="Times New Roman"/>
                <w:b/>
                <w:sz w:val="20"/>
                <w:szCs w:val="20"/>
              </w:rPr>
            </w:pPr>
            <w:r w:rsidRPr="00304B4B">
              <w:rPr>
                <w:rFonts w:ascii="Times New Roman" w:eastAsia="Times New Roman" w:hAnsi="Times New Roman" w:cs="Times New Roman"/>
                <w:b/>
                <w:sz w:val="20"/>
                <w:szCs w:val="20"/>
              </w:rPr>
              <w:t>-</w:t>
            </w:r>
          </w:p>
        </w:tc>
        <w:tc>
          <w:tcPr>
            <w:tcW w:w="263" w:type="pct"/>
            <w:vAlign w:val="center"/>
          </w:tcPr>
          <w:p w:rsidR="00304B4B" w:rsidRPr="00304B4B" w:rsidRDefault="00304B4B" w:rsidP="00F348C6">
            <w:pPr>
              <w:spacing w:after="0" w:line="240" w:lineRule="auto"/>
              <w:jc w:val="center"/>
              <w:rPr>
                <w:rFonts w:ascii="Times New Roman" w:eastAsia="Times New Roman" w:hAnsi="Times New Roman" w:cs="Times New Roman"/>
                <w:b/>
                <w:sz w:val="20"/>
                <w:szCs w:val="20"/>
              </w:rPr>
            </w:pPr>
            <w:r w:rsidRPr="00304B4B">
              <w:rPr>
                <w:rFonts w:ascii="Times New Roman" w:eastAsia="Times New Roman" w:hAnsi="Times New Roman" w:cs="Times New Roman"/>
                <w:b/>
                <w:sz w:val="20"/>
                <w:szCs w:val="20"/>
              </w:rPr>
              <w:t>93</w:t>
            </w:r>
          </w:p>
        </w:tc>
        <w:tc>
          <w:tcPr>
            <w:tcW w:w="383" w:type="pct"/>
            <w:vAlign w:val="center"/>
          </w:tcPr>
          <w:p w:rsidR="00304B4B" w:rsidRPr="00304B4B" w:rsidRDefault="00304B4B" w:rsidP="00E61E98">
            <w:pPr>
              <w:spacing w:after="0" w:line="240" w:lineRule="auto"/>
              <w:jc w:val="center"/>
              <w:rPr>
                <w:rFonts w:ascii="Times New Roman" w:eastAsia="Times New Roman" w:hAnsi="Times New Roman" w:cs="Times New Roman"/>
                <w:b/>
                <w:sz w:val="20"/>
                <w:szCs w:val="20"/>
              </w:rPr>
            </w:pPr>
            <w:r w:rsidRPr="00304B4B">
              <w:rPr>
                <w:rFonts w:ascii="Times New Roman" w:eastAsia="Times New Roman" w:hAnsi="Times New Roman" w:cs="Times New Roman"/>
                <w:b/>
                <w:sz w:val="20"/>
                <w:szCs w:val="20"/>
              </w:rPr>
              <w:t>-</w:t>
            </w:r>
          </w:p>
        </w:tc>
        <w:tc>
          <w:tcPr>
            <w:tcW w:w="462" w:type="pct"/>
            <w:vAlign w:val="center"/>
          </w:tcPr>
          <w:p w:rsidR="00304B4B" w:rsidRPr="00304B4B" w:rsidRDefault="00304B4B" w:rsidP="00E61E98">
            <w:pPr>
              <w:spacing w:after="0" w:line="240" w:lineRule="auto"/>
              <w:jc w:val="center"/>
              <w:rPr>
                <w:rFonts w:ascii="Times New Roman" w:eastAsia="Times New Roman" w:hAnsi="Times New Roman" w:cs="Times New Roman"/>
                <w:b/>
                <w:sz w:val="20"/>
                <w:szCs w:val="20"/>
              </w:rPr>
            </w:pPr>
            <w:r w:rsidRPr="00304B4B">
              <w:rPr>
                <w:rFonts w:ascii="Times New Roman" w:eastAsia="Times New Roman" w:hAnsi="Times New Roman" w:cs="Times New Roman"/>
                <w:b/>
                <w:sz w:val="20"/>
                <w:szCs w:val="20"/>
              </w:rPr>
              <w:t>72</w:t>
            </w:r>
          </w:p>
        </w:tc>
        <w:tc>
          <w:tcPr>
            <w:tcW w:w="531" w:type="pct"/>
            <w:vAlign w:val="center"/>
          </w:tcPr>
          <w:p w:rsidR="00304B4B" w:rsidRPr="00304B4B" w:rsidRDefault="00304B4B" w:rsidP="00E61E98">
            <w:pPr>
              <w:spacing w:after="0" w:line="240" w:lineRule="auto"/>
              <w:jc w:val="center"/>
              <w:rPr>
                <w:rFonts w:ascii="Times New Roman" w:eastAsia="Times New Roman" w:hAnsi="Times New Roman" w:cs="Times New Roman"/>
                <w:b/>
                <w:sz w:val="20"/>
                <w:szCs w:val="20"/>
              </w:rPr>
            </w:pPr>
          </w:p>
        </w:tc>
      </w:tr>
    </w:tbl>
    <w:p w:rsidR="00EC7B3C" w:rsidRDefault="00EC7B3C" w:rsidP="00EC7B3C">
      <w:pPr>
        <w:spacing w:after="0" w:line="240" w:lineRule="auto"/>
        <w:jc w:val="both"/>
        <w:rPr>
          <w:rFonts w:ascii="Times New Roman" w:hAnsi="Times New Roman" w:cs="Times New Roman"/>
          <w:b/>
          <w:sz w:val="24"/>
          <w:szCs w:val="24"/>
        </w:rPr>
      </w:pPr>
    </w:p>
    <w:p w:rsidR="00E61E98" w:rsidRDefault="00E61E98" w:rsidP="00EC7B3C">
      <w:pPr>
        <w:spacing w:after="0" w:line="240" w:lineRule="auto"/>
        <w:jc w:val="both"/>
        <w:rPr>
          <w:rFonts w:ascii="Times New Roman" w:hAnsi="Times New Roman" w:cs="Times New Roman"/>
          <w:b/>
          <w:sz w:val="24"/>
          <w:szCs w:val="24"/>
        </w:rPr>
      </w:pPr>
    </w:p>
    <w:p w:rsidR="00E61E98" w:rsidRDefault="00E61E98" w:rsidP="00EC7B3C">
      <w:pPr>
        <w:spacing w:after="0" w:line="240" w:lineRule="auto"/>
        <w:jc w:val="both"/>
        <w:rPr>
          <w:rFonts w:ascii="Times New Roman" w:hAnsi="Times New Roman" w:cs="Times New Roman"/>
          <w:b/>
          <w:sz w:val="24"/>
          <w:szCs w:val="24"/>
        </w:rPr>
      </w:pPr>
    </w:p>
    <w:p w:rsidR="00E61E98" w:rsidRDefault="00E61E98" w:rsidP="00EC7B3C">
      <w:pPr>
        <w:spacing w:after="0" w:line="240" w:lineRule="auto"/>
        <w:jc w:val="both"/>
        <w:rPr>
          <w:rFonts w:ascii="Times New Roman" w:hAnsi="Times New Roman" w:cs="Times New Roman"/>
          <w:b/>
          <w:sz w:val="24"/>
          <w:szCs w:val="24"/>
        </w:rPr>
      </w:pPr>
    </w:p>
    <w:p w:rsidR="00E61E98" w:rsidRDefault="00E61E98" w:rsidP="00EC7B3C">
      <w:pPr>
        <w:spacing w:after="0" w:line="240" w:lineRule="auto"/>
        <w:jc w:val="both"/>
        <w:rPr>
          <w:rFonts w:ascii="Times New Roman" w:hAnsi="Times New Roman" w:cs="Times New Roman"/>
          <w:b/>
          <w:sz w:val="24"/>
          <w:szCs w:val="24"/>
        </w:rPr>
      </w:pPr>
    </w:p>
    <w:p w:rsidR="00E61E98" w:rsidRDefault="00E61E98" w:rsidP="00EC7B3C">
      <w:pPr>
        <w:spacing w:after="0" w:line="240" w:lineRule="auto"/>
        <w:jc w:val="both"/>
        <w:rPr>
          <w:rFonts w:ascii="Times New Roman" w:hAnsi="Times New Roman" w:cs="Times New Roman"/>
          <w:b/>
          <w:sz w:val="24"/>
          <w:szCs w:val="24"/>
        </w:rPr>
      </w:pPr>
    </w:p>
    <w:p w:rsidR="00E61E98" w:rsidRDefault="00E61E98" w:rsidP="00EC7B3C">
      <w:pPr>
        <w:spacing w:after="0" w:line="240" w:lineRule="auto"/>
        <w:jc w:val="both"/>
        <w:rPr>
          <w:rFonts w:ascii="Times New Roman" w:hAnsi="Times New Roman" w:cs="Times New Roman"/>
          <w:b/>
          <w:sz w:val="24"/>
          <w:szCs w:val="24"/>
        </w:rPr>
      </w:pPr>
    </w:p>
    <w:p w:rsidR="00E61E98" w:rsidRDefault="00E61E98" w:rsidP="00EC7B3C">
      <w:pPr>
        <w:spacing w:after="0" w:line="240" w:lineRule="auto"/>
        <w:jc w:val="both"/>
        <w:rPr>
          <w:rFonts w:ascii="Times New Roman" w:hAnsi="Times New Roman" w:cs="Times New Roman"/>
          <w:b/>
          <w:sz w:val="24"/>
          <w:szCs w:val="24"/>
        </w:rPr>
      </w:pPr>
    </w:p>
    <w:p w:rsidR="00E61E98" w:rsidRDefault="00E61E98" w:rsidP="00EC7B3C">
      <w:pPr>
        <w:spacing w:after="0" w:line="240" w:lineRule="auto"/>
        <w:jc w:val="both"/>
        <w:rPr>
          <w:rFonts w:ascii="Times New Roman" w:hAnsi="Times New Roman" w:cs="Times New Roman"/>
          <w:b/>
          <w:sz w:val="24"/>
          <w:szCs w:val="24"/>
        </w:rPr>
      </w:pPr>
    </w:p>
    <w:p w:rsidR="00E61E98" w:rsidRDefault="00E61E98" w:rsidP="00EC7B3C">
      <w:pPr>
        <w:spacing w:after="0" w:line="240" w:lineRule="auto"/>
        <w:jc w:val="both"/>
        <w:rPr>
          <w:rFonts w:ascii="Times New Roman" w:hAnsi="Times New Roman" w:cs="Times New Roman"/>
          <w:b/>
          <w:sz w:val="24"/>
          <w:szCs w:val="24"/>
        </w:rPr>
      </w:pPr>
    </w:p>
    <w:p w:rsidR="00304B4B" w:rsidRDefault="00304B4B" w:rsidP="00EC7B3C">
      <w:pPr>
        <w:spacing w:after="0" w:line="240" w:lineRule="auto"/>
        <w:jc w:val="both"/>
        <w:rPr>
          <w:rFonts w:ascii="Times New Roman" w:hAnsi="Times New Roman" w:cs="Times New Roman"/>
          <w:b/>
          <w:sz w:val="24"/>
          <w:szCs w:val="24"/>
        </w:rPr>
      </w:pPr>
    </w:p>
    <w:p w:rsidR="00304B4B" w:rsidRDefault="00304B4B" w:rsidP="00EC7B3C">
      <w:pPr>
        <w:spacing w:after="0" w:line="240" w:lineRule="auto"/>
        <w:jc w:val="both"/>
        <w:rPr>
          <w:rFonts w:ascii="Times New Roman" w:hAnsi="Times New Roman" w:cs="Times New Roman"/>
          <w:b/>
          <w:sz w:val="24"/>
          <w:szCs w:val="24"/>
        </w:rPr>
      </w:pPr>
    </w:p>
    <w:p w:rsidR="00304B4B" w:rsidRDefault="00304B4B" w:rsidP="00EC7B3C">
      <w:pPr>
        <w:spacing w:after="0" w:line="240" w:lineRule="auto"/>
        <w:jc w:val="both"/>
        <w:rPr>
          <w:rFonts w:ascii="Times New Roman" w:hAnsi="Times New Roman" w:cs="Times New Roman"/>
          <w:b/>
          <w:sz w:val="24"/>
          <w:szCs w:val="24"/>
        </w:rPr>
      </w:pPr>
    </w:p>
    <w:p w:rsidR="00304B4B" w:rsidRDefault="00304B4B" w:rsidP="00EC7B3C">
      <w:pPr>
        <w:spacing w:after="0" w:line="240" w:lineRule="auto"/>
        <w:jc w:val="both"/>
        <w:rPr>
          <w:rFonts w:ascii="Times New Roman" w:hAnsi="Times New Roman" w:cs="Times New Roman"/>
          <w:b/>
          <w:sz w:val="24"/>
          <w:szCs w:val="24"/>
        </w:rPr>
      </w:pPr>
    </w:p>
    <w:p w:rsidR="00D75CE8" w:rsidRDefault="00D75CE8" w:rsidP="00EC7B3C">
      <w:pPr>
        <w:spacing w:after="0" w:line="240" w:lineRule="auto"/>
        <w:jc w:val="both"/>
        <w:rPr>
          <w:rFonts w:ascii="Times New Roman" w:hAnsi="Times New Roman" w:cs="Times New Roman"/>
          <w:b/>
          <w:sz w:val="24"/>
          <w:szCs w:val="24"/>
        </w:rPr>
      </w:pPr>
    </w:p>
    <w:p w:rsidR="00D75CE8" w:rsidRDefault="00D75CE8" w:rsidP="00EC7B3C">
      <w:pPr>
        <w:spacing w:after="0" w:line="240" w:lineRule="auto"/>
        <w:jc w:val="both"/>
        <w:rPr>
          <w:rFonts w:ascii="Times New Roman" w:hAnsi="Times New Roman" w:cs="Times New Roman"/>
          <w:b/>
          <w:sz w:val="24"/>
          <w:szCs w:val="24"/>
        </w:rPr>
      </w:pPr>
    </w:p>
    <w:p w:rsidR="00D75CE8" w:rsidRDefault="00D75CE8" w:rsidP="00EC7B3C">
      <w:pPr>
        <w:spacing w:after="0" w:line="240" w:lineRule="auto"/>
        <w:jc w:val="both"/>
        <w:rPr>
          <w:rFonts w:ascii="Times New Roman" w:hAnsi="Times New Roman" w:cs="Times New Roman"/>
          <w:b/>
          <w:sz w:val="24"/>
          <w:szCs w:val="24"/>
        </w:rPr>
      </w:pPr>
    </w:p>
    <w:p w:rsidR="00E61E98" w:rsidRDefault="00E61E98" w:rsidP="00EC7B3C">
      <w:pPr>
        <w:spacing w:after="0" w:line="240" w:lineRule="auto"/>
        <w:jc w:val="both"/>
        <w:rPr>
          <w:rFonts w:ascii="Times New Roman" w:hAnsi="Times New Roman" w:cs="Times New Roman"/>
          <w:b/>
          <w:sz w:val="24"/>
          <w:szCs w:val="24"/>
        </w:rPr>
      </w:pPr>
    </w:p>
    <w:p w:rsidR="00E61E98" w:rsidRPr="00C17A24" w:rsidRDefault="00E61E98" w:rsidP="00EC7B3C">
      <w:pPr>
        <w:spacing w:after="0" w:line="240" w:lineRule="auto"/>
        <w:jc w:val="both"/>
        <w:rPr>
          <w:rFonts w:ascii="Times New Roman" w:hAnsi="Times New Roman" w:cs="Times New Roman"/>
          <w:b/>
          <w:sz w:val="24"/>
          <w:szCs w:val="24"/>
        </w:rPr>
      </w:pPr>
    </w:p>
    <w:p w:rsidR="00D75CE8" w:rsidRDefault="00D75CE8" w:rsidP="004A6DE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rPr>
      </w:pPr>
    </w:p>
    <w:p w:rsidR="004A6DE4" w:rsidRPr="004A6DE4" w:rsidRDefault="000664D5" w:rsidP="004A6DE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6B4C05">
        <w:rPr>
          <w:b/>
        </w:rPr>
        <w:t xml:space="preserve">3.2. </w:t>
      </w:r>
      <w:r w:rsidR="00304B4B" w:rsidRPr="006B4C05">
        <w:rPr>
          <w:b/>
        </w:rPr>
        <w:t>Содержание профессионального</w:t>
      </w:r>
      <w:r w:rsidR="00EC7B3C" w:rsidRPr="006B4C05">
        <w:rPr>
          <w:b/>
        </w:rPr>
        <w:t xml:space="preserve"> модул</w:t>
      </w:r>
      <w:r w:rsidRPr="006B4C05">
        <w:rPr>
          <w:b/>
        </w:rPr>
        <w:t xml:space="preserve">я </w:t>
      </w:r>
    </w:p>
    <w:tbl>
      <w:tblPr>
        <w:tblpPr w:leftFromText="180" w:rightFromText="180" w:vertAnchor="text" w:tblpX="108" w:tblpY="1"/>
        <w:tblOverlap w:val="never"/>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5"/>
        <w:gridCol w:w="8932"/>
        <w:gridCol w:w="849"/>
        <w:gridCol w:w="1986"/>
      </w:tblGrid>
      <w:tr w:rsidR="00A8250E" w:rsidRPr="004A6DE4" w:rsidTr="00256A8C">
        <w:trPr>
          <w:trHeight w:val="70"/>
        </w:trPr>
        <w:tc>
          <w:tcPr>
            <w:tcW w:w="840" w:type="pct"/>
          </w:tcPr>
          <w:p w:rsidR="00A8250E" w:rsidRPr="004A6DE4" w:rsidRDefault="00A8250E" w:rsidP="004A6DE4">
            <w:pPr>
              <w:spacing w:after="0" w:line="240" w:lineRule="auto"/>
              <w:jc w:val="center"/>
              <w:rPr>
                <w:rFonts w:ascii="Times New Roman" w:hAnsi="Times New Roman" w:cs="Times New Roman"/>
                <w:b/>
                <w:sz w:val="20"/>
                <w:szCs w:val="20"/>
              </w:rPr>
            </w:pPr>
            <w:r w:rsidRPr="004A6DE4">
              <w:rPr>
                <w:rFonts w:ascii="Times New Roman" w:hAnsi="Times New Roman" w:cs="Times New Roman"/>
                <w:b/>
                <w:bCs/>
                <w:sz w:val="20"/>
                <w:szCs w:val="20"/>
              </w:rPr>
              <w:t>Наименование разделов профессионального модуля (ПМ), междисциплинарных курсов (МДК) и тем</w:t>
            </w:r>
          </w:p>
        </w:tc>
        <w:tc>
          <w:tcPr>
            <w:tcW w:w="3158" w:type="pct"/>
          </w:tcPr>
          <w:p w:rsidR="00A8250E" w:rsidRPr="004A6DE4" w:rsidRDefault="00A8250E" w:rsidP="004A6DE4">
            <w:pPr>
              <w:spacing w:after="0" w:line="240" w:lineRule="auto"/>
              <w:jc w:val="center"/>
              <w:rPr>
                <w:rFonts w:ascii="Times New Roman" w:hAnsi="Times New Roman" w:cs="Times New Roman"/>
                <w:b/>
                <w:sz w:val="20"/>
                <w:szCs w:val="20"/>
              </w:rPr>
            </w:pPr>
            <w:r w:rsidRPr="004A6DE4">
              <w:rPr>
                <w:rFonts w:ascii="Times New Roman" w:hAnsi="Times New Roman" w:cs="Times New Roman"/>
                <w:b/>
                <w:bCs/>
                <w:sz w:val="20"/>
                <w:szCs w:val="20"/>
              </w:rPr>
              <w:t>Содержание учебного материала, лабораторные работы и практические занятия, самостоятельная работа обучающихся, курсовая работа (проект)</w:t>
            </w:r>
          </w:p>
        </w:tc>
        <w:tc>
          <w:tcPr>
            <w:tcW w:w="300" w:type="pct"/>
          </w:tcPr>
          <w:p w:rsidR="00A8250E" w:rsidRPr="004A6DE4" w:rsidRDefault="00A8250E" w:rsidP="004A6DE4">
            <w:pPr>
              <w:spacing w:after="0" w:line="240" w:lineRule="auto"/>
              <w:jc w:val="center"/>
              <w:rPr>
                <w:rFonts w:ascii="Times New Roman" w:eastAsia="Calibri" w:hAnsi="Times New Roman" w:cs="Times New Roman"/>
                <w:b/>
                <w:bCs/>
                <w:sz w:val="20"/>
                <w:szCs w:val="20"/>
              </w:rPr>
            </w:pPr>
            <w:r w:rsidRPr="004A6DE4">
              <w:rPr>
                <w:rFonts w:ascii="Times New Roman" w:eastAsia="Calibri" w:hAnsi="Times New Roman" w:cs="Times New Roman"/>
                <w:b/>
                <w:bCs/>
                <w:sz w:val="20"/>
                <w:szCs w:val="20"/>
              </w:rPr>
              <w:t>Объем часов</w:t>
            </w:r>
          </w:p>
        </w:tc>
        <w:tc>
          <w:tcPr>
            <w:tcW w:w="702" w:type="pct"/>
          </w:tcPr>
          <w:p w:rsidR="00A8250E" w:rsidRPr="004A6DE4" w:rsidRDefault="00A8250E" w:rsidP="004A6DE4">
            <w:pPr>
              <w:spacing w:after="0" w:line="240" w:lineRule="auto"/>
              <w:jc w:val="center"/>
              <w:rPr>
                <w:rFonts w:ascii="Times New Roman" w:eastAsia="Calibri" w:hAnsi="Times New Roman" w:cs="Times New Roman"/>
                <w:b/>
                <w:bCs/>
                <w:sz w:val="20"/>
                <w:szCs w:val="20"/>
              </w:rPr>
            </w:pPr>
            <w:r w:rsidRPr="004A6DE4">
              <w:rPr>
                <w:rFonts w:ascii="Times New Roman" w:eastAsia="Calibri" w:hAnsi="Times New Roman" w:cs="Times New Roman"/>
                <w:b/>
                <w:bCs/>
                <w:sz w:val="20"/>
                <w:szCs w:val="20"/>
              </w:rPr>
              <w:t>Код</w:t>
            </w:r>
          </w:p>
          <w:p w:rsidR="00A8250E" w:rsidRPr="004A6DE4" w:rsidRDefault="00A8250E" w:rsidP="004A6DE4">
            <w:pPr>
              <w:spacing w:after="0" w:line="240" w:lineRule="auto"/>
              <w:jc w:val="center"/>
              <w:rPr>
                <w:rFonts w:ascii="Times New Roman" w:eastAsia="Calibri" w:hAnsi="Times New Roman" w:cs="Times New Roman"/>
                <w:b/>
                <w:bCs/>
                <w:sz w:val="20"/>
                <w:szCs w:val="20"/>
              </w:rPr>
            </w:pPr>
            <w:r w:rsidRPr="004A6DE4">
              <w:rPr>
                <w:rFonts w:ascii="Times New Roman" w:eastAsia="Calibri" w:hAnsi="Times New Roman" w:cs="Times New Roman"/>
                <w:b/>
                <w:bCs/>
                <w:sz w:val="20"/>
                <w:szCs w:val="20"/>
              </w:rPr>
              <w:t>компетенций</w:t>
            </w:r>
          </w:p>
        </w:tc>
      </w:tr>
      <w:tr w:rsidR="00A8250E" w:rsidRPr="004A6DE4" w:rsidTr="00256A8C">
        <w:trPr>
          <w:trHeight w:val="70"/>
        </w:trPr>
        <w:tc>
          <w:tcPr>
            <w:tcW w:w="840" w:type="pct"/>
          </w:tcPr>
          <w:p w:rsidR="00A8250E" w:rsidRPr="004A6DE4" w:rsidRDefault="00A8250E" w:rsidP="004A6DE4">
            <w:pPr>
              <w:spacing w:after="0" w:line="240" w:lineRule="auto"/>
              <w:jc w:val="center"/>
              <w:rPr>
                <w:rFonts w:ascii="Times New Roman" w:hAnsi="Times New Roman" w:cs="Times New Roman"/>
                <w:b/>
                <w:bCs/>
                <w:sz w:val="20"/>
                <w:szCs w:val="20"/>
              </w:rPr>
            </w:pPr>
            <w:r w:rsidRPr="004A6DE4">
              <w:rPr>
                <w:rFonts w:ascii="Times New Roman" w:hAnsi="Times New Roman" w:cs="Times New Roman"/>
                <w:b/>
                <w:bCs/>
                <w:sz w:val="20"/>
                <w:szCs w:val="20"/>
              </w:rPr>
              <w:t>1</w:t>
            </w:r>
          </w:p>
        </w:tc>
        <w:tc>
          <w:tcPr>
            <w:tcW w:w="3158" w:type="pct"/>
          </w:tcPr>
          <w:p w:rsidR="00A8250E" w:rsidRPr="004A6DE4" w:rsidRDefault="00A8250E" w:rsidP="004A6DE4">
            <w:pPr>
              <w:spacing w:after="0" w:line="240" w:lineRule="auto"/>
              <w:jc w:val="center"/>
              <w:rPr>
                <w:rFonts w:ascii="Times New Roman" w:hAnsi="Times New Roman" w:cs="Times New Roman"/>
                <w:b/>
                <w:bCs/>
                <w:sz w:val="20"/>
                <w:szCs w:val="20"/>
              </w:rPr>
            </w:pPr>
            <w:r w:rsidRPr="004A6DE4">
              <w:rPr>
                <w:rFonts w:ascii="Times New Roman" w:hAnsi="Times New Roman" w:cs="Times New Roman"/>
                <w:b/>
                <w:bCs/>
                <w:sz w:val="20"/>
                <w:szCs w:val="20"/>
              </w:rPr>
              <w:t>2</w:t>
            </w:r>
          </w:p>
        </w:tc>
        <w:tc>
          <w:tcPr>
            <w:tcW w:w="300" w:type="pct"/>
          </w:tcPr>
          <w:p w:rsidR="00A8250E" w:rsidRPr="004A6DE4" w:rsidRDefault="00A8250E" w:rsidP="004A6DE4">
            <w:pPr>
              <w:spacing w:after="0" w:line="240" w:lineRule="auto"/>
              <w:jc w:val="center"/>
              <w:rPr>
                <w:rFonts w:ascii="Times New Roman" w:eastAsia="Calibri" w:hAnsi="Times New Roman" w:cs="Times New Roman"/>
                <w:b/>
                <w:bCs/>
                <w:sz w:val="20"/>
                <w:szCs w:val="20"/>
              </w:rPr>
            </w:pPr>
            <w:r w:rsidRPr="004A6DE4">
              <w:rPr>
                <w:rFonts w:ascii="Times New Roman" w:eastAsia="Calibri" w:hAnsi="Times New Roman" w:cs="Times New Roman"/>
                <w:b/>
                <w:bCs/>
                <w:sz w:val="20"/>
                <w:szCs w:val="20"/>
              </w:rPr>
              <w:t>3</w:t>
            </w:r>
          </w:p>
        </w:tc>
        <w:tc>
          <w:tcPr>
            <w:tcW w:w="702" w:type="pct"/>
          </w:tcPr>
          <w:p w:rsidR="00A8250E" w:rsidRPr="004A6DE4" w:rsidRDefault="00A8250E" w:rsidP="004A6DE4">
            <w:pPr>
              <w:spacing w:after="0" w:line="240" w:lineRule="auto"/>
              <w:jc w:val="center"/>
              <w:rPr>
                <w:rFonts w:ascii="Times New Roman" w:eastAsia="Calibri" w:hAnsi="Times New Roman" w:cs="Times New Roman"/>
                <w:b/>
                <w:bCs/>
                <w:sz w:val="20"/>
                <w:szCs w:val="20"/>
              </w:rPr>
            </w:pPr>
            <w:r w:rsidRPr="004A6DE4">
              <w:rPr>
                <w:rFonts w:ascii="Times New Roman" w:eastAsia="Calibri" w:hAnsi="Times New Roman" w:cs="Times New Roman"/>
                <w:b/>
                <w:bCs/>
                <w:sz w:val="20"/>
                <w:szCs w:val="20"/>
              </w:rPr>
              <w:t>4</w:t>
            </w:r>
          </w:p>
        </w:tc>
      </w:tr>
      <w:tr w:rsidR="00512B38" w:rsidRPr="004A6DE4" w:rsidTr="00256A8C">
        <w:tc>
          <w:tcPr>
            <w:tcW w:w="3998" w:type="pct"/>
            <w:gridSpan w:val="2"/>
            <w:shd w:val="clear" w:color="auto" w:fill="auto"/>
          </w:tcPr>
          <w:p w:rsidR="00512B38" w:rsidRPr="004A6DE4" w:rsidRDefault="00512B38" w:rsidP="004A6DE4">
            <w:pPr>
              <w:pStyle w:val="Default"/>
              <w:rPr>
                <w:rFonts w:ascii="Times New Roman" w:hAnsi="Times New Roman" w:cs="Times New Roman"/>
                <w:b/>
                <w:sz w:val="20"/>
                <w:szCs w:val="20"/>
              </w:rPr>
            </w:pPr>
            <w:r w:rsidRPr="004A6DE4">
              <w:rPr>
                <w:rFonts w:ascii="Times New Roman" w:hAnsi="Times New Roman" w:cs="Times New Roman"/>
                <w:b/>
                <w:bCs/>
                <w:sz w:val="20"/>
                <w:szCs w:val="20"/>
              </w:rPr>
              <w:t xml:space="preserve">МДК. </w:t>
            </w:r>
            <w:r w:rsidR="004A6DE4" w:rsidRPr="004A6DE4">
              <w:rPr>
                <w:rFonts w:ascii="Times New Roman" w:hAnsi="Times New Roman" w:cs="Times New Roman"/>
                <w:b/>
                <w:bCs/>
                <w:sz w:val="20"/>
                <w:szCs w:val="20"/>
              </w:rPr>
              <w:t xml:space="preserve">04.01 </w:t>
            </w:r>
            <w:r w:rsidR="004A6DE4" w:rsidRPr="004A6DE4">
              <w:rPr>
                <w:rFonts w:ascii="Times New Roman" w:hAnsi="Times New Roman" w:cs="Times New Roman"/>
                <w:b/>
                <w:sz w:val="20"/>
                <w:szCs w:val="20"/>
              </w:rPr>
              <w:t>Выполнение</w:t>
            </w:r>
            <w:r w:rsidR="007C6D49" w:rsidRPr="004A6DE4">
              <w:rPr>
                <w:rFonts w:ascii="Times New Roman" w:hAnsi="Times New Roman" w:cs="Times New Roman"/>
                <w:b/>
                <w:sz w:val="20"/>
                <w:szCs w:val="20"/>
              </w:rPr>
              <w:t xml:space="preserve"> работ по профессии "Кассир торгового зала"</w:t>
            </w:r>
          </w:p>
        </w:tc>
        <w:tc>
          <w:tcPr>
            <w:tcW w:w="300" w:type="pct"/>
          </w:tcPr>
          <w:p w:rsidR="00512B38" w:rsidRPr="004A6DE4" w:rsidRDefault="00512B38" w:rsidP="004A6DE4">
            <w:pPr>
              <w:spacing w:after="0" w:line="240" w:lineRule="auto"/>
              <w:jc w:val="center"/>
              <w:rPr>
                <w:rFonts w:ascii="Times New Roman" w:hAnsi="Times New Roman" w:cs="Times New Roman"/>
                <w:b/>
                <w:sz w:val="20"/>
                <w:szCs w:val="20"/>
              </w:rPr>
            </w:pPr>
            <w:r w:rsidRPr="004A6DE4">
              <w:rPr>
                <w:rFonts w:ascii="Times New Roman" w:hAnsi="Times New Roman" w:cs="Times New Roman"/>
                <w:b/>
                <w:sz w:val="20"/>
                <w:szCs w:val="20"/>
              </w:rPr>
              <w:t>1</w:t>
            </w:r>
            <w:r w:rsidR="00257A36" w:rsidRPr="004A6DE4">
              <w:rPr>
                <w:rFonts w:ascii="Times New Roman" w:hAnsi="Times New Roman" w:cs="Times New Roman"/>
                <w:b/>
                <w:sz w:val="20"/>
                <w:szCs w:val="20"/>
              </w:rPr>
              <w:t>85</w:t>
            </w:r>
          </w:p>
        </w:tc>
        <w:tc>
          <w:tcPr>
            <w:tcW w:w="702" w:type="pct"/>
          </w:tcPr>
          <w:p w:rsidR="00512B38" w:rsidRPr="004A6DE4" w:rsidRDefault="00512B38" w:rsidP="004A6DE4">
            <w:pPr>
              <w:spacing w:after="0" w:line="240" w:lineRule="auto"/>
              <w:jc w:val="center"/>
              <w:rPr>
                <w:rFonts w:ascii="Times New Roman" w:hAnsi="Times New Roman" w:cs="Times New Roman"/>
                <w:b/>
                <w:sz w:val="20"/>
                <w:szCs w:val="20"/>
              </w:rPr>
            </w:pPr>
          </w:p>
        </w:tc>
      </w:tr>
      <w:tr w:rsidR="00512B38" w:rsidRPr="004A6DE4" w:rsidTr="00256A8C">
        <w:trPr>
          <w:trHeight w:val="183"/>
        </w:trPr>
        <w:tc>
          <w:tcPr>
            <w:tcW w:w="840" w:type="pct"/>
          </w:tcPr>
          <w:p w:rsidR="00512B38" w:rsidRPr="004A6DE4" w:rsidRDefault="00512B38" w:rsidP="004A6DE4">
            <w:pPr>
              <w:spacing w:after="0" w:line="240" w:lineRule="auto"/>
              <w:jc w:val="center"/>
              <w:rPr>
                <w:rFonts w:ascii="Times New Roman" w:eastAsia="Calibri" w:hAnsi="Times New Roman" w:cs="Times New Roman"/>
                <w:b/>
                <w:bCs/>
                <w:sz w:val="20"/>
                <w:szCs w:val="20"/>
              </w:rPr>
            </w:pPr>
            <w:r w:rsidRPr="004A6DE4">
              <w:rPr>
                <w:rFonts w:ascii="Times New Roman" w:eastAsia="Calibri" w:hAnsi="Times New Roman" w:cs="Times New Roman"/>
                <w:b/>
                <w:bCs/>
                <w:sz w:val="20"/>
                <w:szCs w:val="20"/>
              </w:rPr>
              <w:t xml:space="preserve">Введение </w:t>
            </w:r>
          </w:p>
        </w:tc>
        <w:tc>
          <w:tcPr>
            <w:tcW w:w="3158" w:type="pct"/>
          </w:tcPr>
          <w:p w:rsidR="00512B38" w:rsidRPr="004A6DE4" w:rsidRDefault="00256A8C" w:rsidP="004A6DE4">
            <w:pPr>
              <w:spacing w:after="0" w:line="240" w:lineRule="auto"/>
              <w:rPr>
                <w:rFonts w:ascii="Times New Roman" w:eastAsia="Calibri" w:hAnsi="Times New Roman" w:cs="Times New Roman"/>
                <w:bCs/>
                <w:sz w:val="20"/>
                <w:szCs w:val="20"/>
              </w:rPr>
            </w:pPr>
            <w:r w:rsidRPr="00256A8C">
              <w:rPr>
                <w:rFonts w:ascii="Times New Roman" w:hAnsi="Times New Roman" w:cs="Times New Roman"/>
                <w:color w:val="000000"/>
                <w:sz w:val="20"/>
                <w:szCs w:val="20"/>
                <w:shd w:val="clear" w:color="auto" w:fill="FFFFFF"/>
              </w:rPr>
              <w:t>Нормативное регулирование денежного обращения. Инструкция ЦБ РФ. Заключение договора о материальной ответственности кассира. </w:t>
            </w:r>
            <w:r w:rsidRPr="004A6DE4">
              <w:rPr>
                <w:rFonts w:ascii="Times New Roman" w:hAnsi="Times New Roman" w:cs="Times New Roman"/>
                <w:bCs/>
                <w:sz w:val="20"/>
                <w:szCs w:val="20"/>
              </w:rPr>
              <w:t>Обязанности и организация работы кассира торгового зала.</w:t>
            </w:r>
            <w:r w:rsidR="00117F53">
              <w:rPr>
                <w:rFonts w:ascii="Times New Roman" w:hAnsi="Times New Roman" w:cs="Times New Roman"/>
                <w:bCs/>
                <w:sz w:val="20"/>
                <w:szCs w:val="20"/>
              </w:rPr>
              <w:t xml:space="preserve"> </w:t>
            </w:r>
            <w:r w:rsidRPr="00256A8C">
              <w:rPr>
                <w:rFonts w:ascii="Times New Roman" w:hAnsi="Times New Roman" w:cs="Times New Roman"/>
                <w:color w:val="000000"/>
                <w:sz w:val="20"/>
                <w:szCs w:val="20"/>
                <w:shd w:val="clear" w:color="auto" w:fill="FFFFFF"/>
              </w:rPr>
              <w:t>Должностная инструкция кассира</w:t>
            </w:r>
            <w:r>
              <w:rPr>
                <w:rFonts w:ascii="Times New Roman" w:hAnsi="Times New Roman" w:cs="Times New Roman"/>
                <w:color w:val="000000"/>
                <w:sz w:val="20"/>
                <w:szCs w:val="20"/>
                <w:shd w:val="clear" w:color="auto" w:fill="FFFFFF"/>
              </w:rPr>
              <w:t>.</w:t>
            </w:r>
            <w:r w:rsidRPr="004A6DE4">
              <w:rPr>
                <w:rFonts w:ascii="Times New Roman" w:hAnsi="Times New Roman" w:cs="Times New Roman"/>
                <w:bCs/>
                <w:sz w:val="20"/>
                <w:szCs w:val="20"/>
              </w:rPr>
              <w:t xml:space="preserve"> Охрана труда и техника безопасности на предприятиях торговли.</w:t>
            </w:r>
          </w:p>
        </w:tc>
        <w:tc>
          <w:tcPr>
            <w:tcW w:w="300" w:type="pct"/>
          </w:tcPr>
          <w:p w:rsidR="00512B38" w:rsidRPr="004A6DE4" w:rsidRDefault="00E73434"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4</w:t>
            </w:r>
          </w:p>
        </w:tc>
        <w:tc>
          <w:tcPr>
            <w:tcW w:w="702" w:type="pct"/>
          </w:tcPr>
          <w:p w:rsidR="00E211D6" w:rsidRPr="004A6DE4" w:rsidRDefault="00E211D6" w:rsidP="004A6DE4">
            <w:pPr>
              <w:spacing w:after="0" w:line="240" w:lineRule="auto"/>
              <w:rPr>
                <w:rFonts w:ascii="Times New Roman" w:hAnsi="Times New Roman" w:cs="Times New Roman"/>
                <w:sz w:val="20"/>
                <w:szCs w:val="20"/>
              </w:rPr>
            </w:pPr>
            <w:r w:rsidRPr="004A6DE4">
              <w:rPr>
                <w:rFonts w:ascii="Times New Roman" w:hAnsi="Times New Roman" w:cs="Times New Roman"/>
                <w:sz w:val="20"/>
                <w:szCs w:val="20"/>
              </w:rPr>
              <w:t>ПК 4.1-ПК 4.</w:t>
            </w:r>
            <w:r w:rsidR="004A6DE4">
              <w:rPr>
                <w:rFonts w:ascii="Times New Roman" w:hAnsi="Times New Roman" w:cs="Times New Roman"/>
                <w:sz w:val="20"/>
                <w:szCs w:val="20"/>
              </w:rPr>
              <w:t>5</w:t>
            </w:r>
          </w:p>
          <w:p w:rsidR="00512B38" w:rsidRPr="004A6DE4" w:rsidRDefault="00E211D6" w:rsidP="004A6DE4">
            <w:pPr>
              <w:spacing w:after="0" w:line="240" w:lineRule="auto"/>
              <w:rPr>
                <w:rFonts w:ascii="Times New Roman" w:hAnsi="Times New Roman" w:cs="Times New Roman"/>
                <w:sz w:val="20"/>
                <w:szCs w:val="20"/>
              </w:rPr>
            </w:pPr>
            <w:r w:rsidRPr="004A6DE4">
              <w:rPr>
                <w:rFonts w:ascii="Times New Roman" w:hAnsi="Times New Roman" w:cs="Times New Roman"/>
                <w:sz w:val="20"/>
                <w:szCs w:val="20"/>
              </w:rPr>
              <w:t>ОК 1- 4, 6-7, 10, 12</w:t>
            </w:r>
          </w:p>
        </w:tc>
      </w:tr>
      <w:tr w:rsidR="00512B38" w:rsidRPr="004A6DE4" w:rsidTr="00256A8C">
        <w:tc>
          <w:tcPr>
            <w:tcW w:w="4298" w:type="pct"/>
            <w:gridSpan w:val="3"/>
            <w:shd w:val="clear" w:color="auto" w:fill="auto"/>
          </w:tcPr>
          <w:p w:rsidR="00512B38" w:rsidRPr="004A6DE4" w:rsidRDefault="00512B38" w:rsidP="004A6DE4">
            <w:pPr>
              <w:spacing w:after="0" w:line="240" w:lineRule="auto"/>
              <w:rPr>
                <w:rFonts w:ascii="Times New Roman" w:hAnsi="Times New Roman" w:cs="Times New Roman"/>
                <w:b/>
                <w:color w:val="FF0000"/>
                <w:sz w:val="20"/>
                <w:szCs w:val="20"/>
              </w:rPr>
            </w:pPr>
            <w:r w:rsidRPr="004A6DE4">
              <w:rPr>
                <w:rFonts w:ascii="Times New Roman" w:hAnsi="Times New Roman" w:cs="Times New Roman"/>
                <w:b/>
                <w:sz w:val="20"/>
                <w:szCs w:val="20"/>
              </w:rPr>
              <w:t>Раздел 1. Расчет с покупателями за товары и услуги, получение денег, пробивка чека, выдача сдачи</w:t>
            </w:r>
          </w:p>
        </w:tc>
        <w:tc>
          <w:tcPr>
            <w:tcW w:w="702" w:type="pct"/>
          </w:tcPr>
          <w:p w:rsidR="00512B38" w:rsidRPr="004A6DE4" w:rsidRDefault="00512B38" w:rsidP="004A6DE4">
            <w:pPr>
              <w:spacing w:after="0" w:line="240" w:lineRule="auto"/>
              <w:rPr>
                <w:rFonts w:ascii="Times New Roman" w:hAnsi="Times New Roman" w:cs="Times New Roman"/>
                <w:sz w:val="20"/>
                <w:szCs w:val="20"/>
              </w:rPr>
            </w:pPr>
          </w:p>
        </w:tc>
      </w:tr>
      <w:tr w:rsidR="00D75CE8" w:rsidRPr="004A6DE4" w:rsidTr="00256A8C">
        <w:trPr>
          <w:trHeight w:val="340"/>
        </w:trPr>
        <w:tc>
          <w:tcPr>
            <w:tcW w:w="840" w:type="pct"/>
            <w:vMerge w:val="restart"/>
          </w:tcPr>
          <w:p w:rsidR="00D75CE8" w:rsidRPr="004A6DE4" w:rsidRDefault="00D75CE8" w:rsidP="004A6DE4">
            <w:pPr>
              <w:spacing w:after="0" w:line="240" w:lineRule="auto"/>
              <w:rPr>
                <w:rFonts w:ascii="Times New Roman" w:hAnsi="Times New Roman" w:cs="Times New Roman"/>
                <w:b/>
                <w:sz w:val="20"/>
                <w:szCs w:val="20"/>
              </w:rPr>
            </w:pPr>
          </w:p>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b/>
                <w:sz w:val="20"/>
                <w:szCs w:val="20"/>
              </w:rPr>
              <w:t>Тема 1.1.</w:t>
            </w:r>
          </w:p>
          <w:p w:rsidR="00D75CE8" w:rsidRPr="004A6DE4" w:rsidRDefault="00D75CE8" w:rsidP="004A6DE4">
            <w:pPr>
              <w:spacing w:after="0" w:line="240" w:lineRule="auto"/>
              <w:jc w:val="center"/>
              <w:rPr>
                <w:rFonts w:ascii="Times New Roman" w:eastAsia="Calibri" w:hAnsi="Times New Roman" w:cs="Times New Roman"/>
                <w:b/>
                <w:bCs/>
                <w:sz w:val="20"/>
                <w:szCs w:val="20"/>
              </w:rPr>
            </w:pPr>
            <w:r w:rsidRPr="004A6DE4">
              <w:rPr>
                <w:rFonts w:ascii="Times New Roman" w:hAnsi="Times New Roman" w:cs="Times New Roman"/>
                <w:sz w:val="20"/>
                <w:szCs w:val="20"/>
              </w:rPr>
              <w:t>Правила расчета с покупателями</w:t>
            </w:r>
          </w:p>
        </w:tc>
        <w:tc>
          <w:tcPr>
            <w:tcW w:w="3158" w:type="pct"/>
          </w:tcPr>
          <w:p w:rsidR="00D75CE8" w:rsidRPr="004A6DE4" w:rsidRDefault="00D75CE8" w:rsidP="004A6DE4">
            <w:pPr>
              <w:spacing w:after="0" w:line="240" w:lineRule="auto"/>
              <w:rPr>
                <w:rFonts w:ascii="Times New Roman" w:hAnsi="Times New Roman" w:cs="Times New Roman"/>
                <w:b/>
                <w:sz w:val="20"/>
                <w:szCs w:val="20"/>
              </w:rPr>
            </w:pPr>
            <w:r w:rsidRPr="004A6DE4">
              <w:rPr>
                <w:rFonts w:ascii="Times New Roman" w:hAnsi="Times New Roman" w:cs="Times New Roman"/>
                <w:b/>
                <w:sz w:val="20"/>
                <w:szCs w:val="20"/>
              </w:rPr>
              <w:t>Содержание</w:t>
            </w:r>
          </w:p>
          <w:p w:rsidR="00D75CE8" w:rsidRPr="004A6DE4" w:rsidRDefault="00D75CE8" w:rsidP="004A6DE4">
            <w:pPr>
              <w:spacing w:after="0" w:line="240" w:lineRule="auto"/>
              <w:jc w:val="both"/>
              <w:rPr>
                <w:rFonts w:ascii="Times New Roman" w:hAnsi="Times New Roman" w:cs="Times New Roman"/>
                <w:b/>
                <w:sz w:val="20"/>
                <w:szCs w:val="20"/>
              </w:rPr>
            </w:pPr>
            <w:r w:rsidRPr="004A6DE4">
              <w:rPr>
                <w:rFonts w:ascii="Times New Roman" w:hAnsi="Times New Roman" w:cs="Times New Roman"/>
                <w:sz w:val="20"/>
                <w:szCs w:val="20"/>
              </w:rPr>
              <w:t>Регистрация ККТ в налоговых органах. Правила расчета с покупателями. Пути совершенствования организации работы кассира и пути ликвидации очередей при расчетах с покупателями.</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p>
          <w:p w:rsidR="00D75CE8" w:rsidRPr="00256A8C" w:rsidRDefault="00D75CE8" w:rsidP="004A6DE4">
            <w:pPr>
              <w:spacing w:after="0" w:line="240" w:lineRule="auto"/>
              <w:jc w:val="center"/>
              <w:rPr>
                <w:rFonts w:ascii="Times New Roman" w:hAnsi="Times New Roman" w:cs="Times New Roman"/>
                <w:bCs/>
                <w:sz w:val="20"/>
                <w:szCs w:val="20"/>
              </w:rPr>
            </w:pPr>
            <w:r w:rsidRPr="00256A8C">
              <w:rPr>
                <w:rFonts w:ascii="Times New Roman" w:hAnsi="Times New Roman" w:cs="Times New Roman"/>
                <w:bCs/>
                <w:sz w:val="20"/>
                <w:szCs w:val="20"/>
              </w:rPr>
              <w:t>4</w:t>
            </w:r>
          </w:p>
        </w:tc>
        <w:tc>
          <w:tcPr>
            <w:tcW w:w="702" w:type="pct"/>
            <w:vMerge w:val="restart"/>
          </w:tcPr>
          <w:p w:rsidR="00D75CE8" w:rsidRPr="004A6DE4" w:rsidRDefault="00D75CE8" w:rsidP="00256A8C">
            <w:pPr>
              <w:spacing w:after="0" w:line="240" w:lineRule="auto"/>
              <w:rPr>
                <w:rFonts w:ascii="Times New Roman" w:hAnsi="Times New Roman" w:cs="Times New Roman"/>
                <w:sz w:val="20"/>
                <w:szCs w:val="20"/>
              </w:rPr>
            </w:pPr>
            <w:r w:rsidRPr="004A6DE4">
              <w:rPr>
                <w:rFonts w:ascii="Times New Roman" w:hAnsi="Times New Roman" w:cs="Times New Roman"/>
                <w:sz w:val="20"/>
                <w:szCs w:val="20"/>
              </w:rPr>
              <w:t>ПК 4.1-ПК 4.</w:t>
            </w:r>
            <w:r>
              <w:rPr>
                <w:rFonts w:ascii="Times New Roman" w:hAnsi="Times New Roman" w:cs="Times New Roman"/>
                <w:sz w:val="20"/>
                <w:szCs w:val="20"/>
              </w:rPr>
              <w:t>5</w:t>
            </w:r>
          </w:p>
          <w:p w:rsidR="00D75CE8" w:rsidRPr="004A6DE4" w:rsidRDefault="00D75CE8" w:rsidP="00256A8C">
            <w:pPr>
              <w:spacing w:after="0" w:line="240" w:lineRule="auto"/>
              <w:rPr>
                <w:rFonts w:ascii="Times New Roman" w:hAnsi="Times New Roman" w:cs="Times New Roman"/>
                <w:sz w:val="20"/>
                <w:szCs w:val="20"/>
              </w:rPr>
            </w:pPr>
            <w:r w:rsidRPr="004A6DE4">
              <w:rPr>
                <w:rFonts w:ascii="Times New Roman" w:hAnsi="Times New Roman" w:cs="Times New Roman"/>
                <w:sz w:val="20"/>
                <w:szCs w:val="20"/>
              </w:rPr>
              <w:t>ОК 1- 4, 6-7, 10, 12</w:t>
            </w:r>
          </w:p>
        </w:tc>
      </w:tr>
      <w:tr w:rsidR="00D75CE8" w:rsidRPr="004A6DE4" w:rsidTr="00D75CE8">
        <w:trPr>
          <w:trHeight w:val="121"/>
        </w:trPr>
        <w:tc>
          <w:tcPr>
            <w:tcW w:w="840" w:type="pct"/>
            <w:vMerge/>
          </w:tcPr>
          <w:p w:rsidR="00D75CE8" w:rsidRPr="004A6DE4" w:rsidRDefault="00D75CE8" w:rsidP="004A6DE4">
            <w:pPr>
              <w:spacing w:after="0" w:line="240" w:lineRule="auto"/>
              <w:rPr>
                <w:rFonts w:ascii="Times New Roman" w:hAnsi="Times New Roman" w:cs="Times New Roman"/>
                <w:b/>
                <w:sz w:val="20"/>
                <w:szCs w:val="20"/>
              </w:rPr>
            </w:pPr>
          </w:p>
        </w:tc>
        <w:tc>
          <w:tcPr>
            <w:tcW w:w="3158" w:type="pct"/>
          </w:tcPr>
          <w:p w:rsidR="00D75CE8" w:rsidRPr="004A6DE4" w:rsidRDefault="00D75CE8" w:rsidP="004A6DE4">
            <w:pPr>
              <w:spacing w:after="0" w:line="240" w:lineRule="auto"/>
              <w:rPr>
                <w:rFonts w:ascii="Times New Roman" w:hAnsi="Times New Roman" w:cs="Times New Roman"/>
                <w:b/>
                <w:sz w:val="20"/>
                <w:szCs w:val="20"/>
              </w:rPr>
            </w:pPr>
            <w:r w:rsidRPr="004A6DE4">
              <w:rPr>
                <w:rFonts w:ascii="Times New Roman" w:hAnsi="Times New Roman" w:cs="Times New Roman"/>
                <w:sz w:val="20"/>
                <w:szCs w:val="20"/>
              </w:rPr>
              <w:t>Правила расчета с покупателями.</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4</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256A8C">
        <w:trPr>
          <w:trHeight w:val="340"/>
        </w:trPr>
        <w:tc>
          <w:tcPr>
            <w:tcW w:w="840" w:type="pct"/>
            <w:vMerge/>
          </w:tcPr>
          <w:p w:rsidR="00D75CE8" w:rsidRPr="004A6DE4" w:rsidRDefault="00D75CE8" w:rsidP="004A6DE4">
            <w:pPr>
              <w:spacing w:after="0" w:line="240" w:lineRule="auto"/>
              <w:rPr>
                <w:rFonts w:ascii="Times New Roman" w:hAnsi="Times New Roman" w:cs="Times New Roman"/>
                <w:b/>
                <w:sz w:val="20"/>
                <w:szCs w:val="20"/>
              </w:rPr>
            </w:pPr>
          </w:p>
        </w:tc>
        <w:tc>
          <w:tcPr>
            <w:tcW w:w="3158" w:type="pct"/>
          </w:tcPr>
          <w:p w:rsidR="00D75CE8" w:rsidRPr="004A6DE4" w:rsidRDefault="00D75CE8" w:rsidP="004A6DE4">
            <w:pPr>
              <w:spacing w:after="0" w:line="240" w:lineRule="auto"/>
              <w:rPr>
                <w:rFonts w:ascii="Times New Roman" w:hAnsi="Times New Roman" w:cs="Times New Roman"/>
                <w:b/>
                <w:sz w:val="20"/>
                <w:szCs w:val="20"/>
              </w:rPr>
            </w:pPr>
            <w:r w:rsidRPr="004A6DE4">
              <w:rPr>
                <w:rFonts w:ascii="Times New Roman" w:hAnsi="Times New Roman" w:cs="Times New Roman"/>
                <w:sz w:val="20"/>
                <w:szCs w:val="20"/>
              </w:rPr>
              <w:t>Пути совершенствования организации работы кассира и пути ликвидации очередей при расчетах с покупателями</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4</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D75CE8">
        <w:trPr>
          <w:trHeight w:val="117"/>
        </w:trPr>
        <w:tc>
          <w:tcPr>
            <w:tcW w:w="840" w:type="pct"/>
            <w:vMerge/>
          </w:tcPr>
          <w:p w:rsidR="00D75CE8" w:rsidRPr="004A6DE4" w:rsidRDefault="00D75CE8" w:rsidP="004A6DE4">
            <w:pPr>
              <w:spacing w:after="0" w:line="240" w:lineRule="auto"/>
              <w:rPr>
                <w:rFonts w:ascii="Times New Roman" w:hAnsi="Times New Roman" w:cs="Times New Roman"/>
                <w:b/>
                <w:sz w:val="20"/>
                <w:szCs w:val="20"/>
              </w:rPr>
            </w:pPr>
          </w:p>
        </w:tc>
        <w:tc>
          <w:tcPr>
            <w:tcW w:w="3158" w:type="pct"/>
          </w:tcPr>
          <w:p w:rsidR="00D75CE8" w:rsidRPr="004A6DE4" w:rsidRDefault="00D75CE8" w:rsidP="004A6DE4">
            <w:pPr>
              <w:spacing w:after="0" w:line="240" w:lineRule="auto"/>
              <w:rPr>
                <w:rFonts w:ascii="Times New Roman" w:hAnsi="Times New Roman" w:cs="Times New Roman"/>
                <w:sz w:val="20"/>
                <w:szCs w:val="20"/>
              </w:rPr>
            </w:pPr>
            <w:r w:rsidRPr="004A6DE4">
              <w:rPr>
                <w:rFonts w:ascii="Times New Roman" w:eastAsia="Calibri" w:hAnsi="Times New Roman" w:cs="Times New Roman"/>
                <w:b/>
                <w:bCs/>
                <w:sz w:val="20"/>
                <w:szCs w:val="20"/>
              </w:rPr>
              <w:t>Практическое занятие №1</w:t>
            </w:r>
          </w:p>
          <w:p w:rsidR="00D75CE8" w:rsidRPr="004A6DE4" w:rsidRDefault="00D75CE8" w:rsidP="00D75CE8">
            <w:pPr>
              <w:tabs>
                <w:tab w:val="left" w:pos="0"/>
              </w:tabs>
              <w:autoSpaceDE w:val="0"/>
              <w:autoSpaceDN w:val="0"/>
              <w:adjustRightInd w:val="0"/>
              <w:spacing w:after="0" w:line="240" w:lineRule="auto"/>
              <w:rPr>
                <w:rFonts w:ascii="Times New Roman" w:eastAsia="Calibri" w:hAnsi="Times New Roman" w:cs="Times New Roman"/>
                <w:bCs/>
                <w:sz w:val="20"/>
                <w:szCs w:val="20"/>
              </w:rPr>
            </w:pPr>
            <w:r w:rsidRPr="004A6DE4">
              <w:rPr>
                <w:rFonts w:ascii="Times New Roman" w:eastAsia="Calibri" w:hAnsi="Times New Roman" w:cs="Times New Roman"/>
                <w:bCs/>
                <w:sz w:val="20"/>
                <w:szCs w:val="20"/>
              </w:rPr>
              <w:t>Заполнение документации по регистрации ККТ</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p>
          <w:p w:rsidR="00D75CE8" w:rsidRPr="004A6DE4" w:rsidRDefault="00D75CE8" w:rsidP="00D75CE8">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4</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256A8C">
        <w:trPr>
          <w:trHeight w:val="340"/>
        </w:trPr>
        <w:tc>
          <w:tcPr>
            <w:tcW w:w="840" w:type="pct"/>
            <w:vMerge/>
          </w:tcPr>
          <w:p w:rsidR="00D75CE8" w:rsidRPr="004A6DE4" w:rsidRDefault="00D75CE8" w:rsidP="004A6DE4">
            <w:pPr>
              <w:spacing w:after="0" w:line="240" w:lineRule="auto"/>
              <w:rPr>
                <w:rFonts w:ascii="Times New Roman" w:hAnsi="Times New Roman" w:cs="Times New Roman"/>
                <w:b/>
                <w:sz w:val="20"/>
                <w:szCs w:val="20"/>
              </w:rPr>
            </w:pPr>
          </w:p>
        </w:tc>
        <w:tc>
          <w:tcPr>
            <w:tcW w:w="3158" w:type="pct"/>
          </w:tcPr>
          <w:p w:rsidR="00D75CE8" w:rsidRPr="004A6DE4" w:rsidRDefault="00D75CE8" w:rsidP="004A6DE4">
            <w:pPr>
              <w:spacing w:after="0" w:line="240" w:lineRule="auto"/>
              <w:rPr>
                <w:rFonts w:ascii="Times New Roman" w:eastAsia="Calibri" w:hAnsi="Times New Roman" w:cs="Times New Roman"/>
                <w:b/>
                <w:bCs/>
                <w:sz w:val="20"/>
                <w:szCs w:val="20"/>
              </w:rPr>
            </w:pPr>
            <w:r w:rsidRPr="004A6DE4">
              <w:rPr>
                <w:rFonts w:ascii="Times New Roman" w:eastAsia="Calibri" w:hAnsi="Times New Roman" w:cs="Times New Roman"/>
                <w:b/>
                <w:bCs/>
                <w:sz w:val="20"/>
                <w:szCs w:val="20"/>
              </w:rPr>
              <w:t>Практическое занятие №2</w:t>
            </w:r>
          </w:p>
          <w:p w:rsidR="00D75CE8" w:rsidRPr="004A6DE4" w:rsidRDefault="00D75CE8" w:rsidP="004A6DE4">
            <w:pPr>
              <w:spacing w:after="0" w:line="240" w:lineRule="auto"/>
              <w:rPr>
                <w:rFonts w:ascii="Times New Roman" w:eastAsia="Calibri" w:hAnsi="Times New Roman" w:cs="Times New Roman"/>
                <w:b/>
                <w:bCs/>
                <w:sz w:val="20"/>
                <w:szCs w:val="20"/>
              </w:rPr>
            </w:pPr>
            <w:r w:rsidRPr="004A6DE4">
              <w:rPr>
                <w:rFonts w:ascii="Times New Roman" w:hAnsi="Times New Roman" w:cs="Times New Roman"/>
                <w:sz w:val="20"/>
                <w:szCs w:val="20"/>
              </w:rPr>
              <w:t>Осуществление расчета с покупателями</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4</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256A8C">
        <w:trPr>
          <w:trHeight w:val="340"/>
        </w:trPr>
        <w:tc>
          <w:tcPr>
            <w:tcW w:w="840" w:type="pct"/>
            <w:vMerge w:val="restart"/>
          </w:tcPr>
          <w:p w:rsidR="00D75CE8" w:rsidRPr="004A6DE4" w:rsidRDefault="00D75CE8" w:rsidP="004A6DE4">
            <w:pPr>
              <w:spacing w:after="0" w:line="240" w:lineRule="auto"/>
              <w:rPr>
                <w:rFonts w:ascii="Times New Roman" w:hAnsi="Times New Roman" w:cs="Times New Roman"/>
                <w:b/>
                <w:sz w:val="20"/>
                <w:szCs w:val="20"/>
              </w:rPr>
            </w:pPr>
          </w:p>
          <w:p w:rsidR="00D75CE8" w:rsidRPr="004A6DE4" w:rsidRDefault="00D75CE8" w:rsidP="004A6DE4">
            <w:pPr>
              <w:spacing w:after="0" w:line="240" w:lineRule="auto"/>
              <w:jc w:val="center"/>
              <w:rPr>
                <w:rFonts w:ascii="Times New Roman" w:hAnsi="Times New Roman" w:cs="Times New Roman"/>
                <w:b/>
                <w:sz w:val="20"/>
                <w:szCs w:val="20"/>
              </w:rPr>
            </w:pPr>
            <w:r w:rsidRPr="004A6DE4">
              <w:rPr>
                <w:rFonts w:ascii="Times New Roman" w:hAnsi="Times New Roman" w:cs="Times New Roman"/>
                <w:b/>
                <w:sz w:val="20"/>
                <w:szCs w:val="20"/>
              </w:rPr>
              <w:t>Тема 1.2.</w:t>
            </w:r>
          </w:p>
          <w:p w:rsidR="00D75CE8" w:rsidRPr="004A6DE4" w:rsidRDefault="00D75CE8" w:rsidP="004A6DE4">
            <w:pPr>
              <w:spacing w:after="0" w:line="240" w:lineRule="auto"/>
              <w:jc w:val="center"/>
              <w:rPr>
                <w:rFonts w:ascii="Times New Roman" w:eastAsia="Calibri" w:hAnsi="Times New Roman" w:cs="Times New Roman"/>
                <w:b/>
                <w:bCs/>
                <w:sz w:val="20"/>
                <w:szCs w:val="20"/>
              </w:rPr>
            </w:pPr>
            <w:r w:rsidRPr="004A6DE4">
              <w:rPr>
                <w:rFonts w:ascii="Times New Roman" w:hAnsi="Times New Roman" w:cs="Times New Roman"/>
                <w:sz w:val="20"/>
                <w:szCs w:val="20"/>
              </w:rPr>
              <w:t>Порядок получения, хранения и выдачи денежных средств</w:t>
            </w:r>
          </w:p>
        </w:tc>
        <w:tc>
          <w:tcPr>
            <w:tcW w:w="3158" w:type="pct"/>
          </w:tcPr>
          <w:p w:rsidR="00D75CE8" w:rsidRPr="004A6DE4" w:rsidRDefault="00D75CE8" w:rsidP="004A6DE4">
            <w:pPr>
              <w:widowControl w:val="0"/>
              <w:autoSpaceDE w:val="0"/>
              <w:autoSpaceDN w:val="0"/>
              <w:adjustRightInd w:val="0"/>
              <w:spacing w:after="0" w:line="240" w:lineRule="auto"/>
              <w:rPr>
                <w:rFonts w:ascii="Times New Roman" w:hAnsi="Times New Roman" w:cs="Times New Roman"/>
                <w:b/>
                <w:color w:val="000000"/>
                <w:sz w:val="20"/>
                <w:szCs w:val="20"/>
              </w:rPr>
            </w:pPr>
            <w:r w:rsidRPr="004A6DE4">
              <w:rPr>
                <w:rFonts w:ascii="Times New Roman" w:eastAsia="Calibri" w:hAnsi="Times New Roman" w:cs="Times New Roman"/>
                <w:b/>
                <w:bCs/>
                <w:sz w:val="20"/>
                <w:szCs w:val="20"/>
              </w:rPr>
              <w:t>Содержание</w:t>
            </w:r>
          </w:p>
          <w:p w:rsidR="00D75CE8" w:rsidRPr="004A6DE4" w:rsidRDefault="00D75CE8" w:rsidP="004A6DE4">
            <w:pPr>
              <w:pStyle w:val="1"/>
              <w:shd w:val="clear" w:color="auto" w:fill="FFFFFF"/>
              <w:ind w:firstLine="0"/>
              <w:rPr>
                <w:b/>
                <w:color w:val="FF0000"/>
                <w:sz w:val="20"/>
                <w:szCs w:val="20"/>
              </w:rPr>
            </w:pPr>
            <w:r w:rsidRPr="004A6DE4">
              <w:rPr>
                <w:sz w:val="20"/>
                <w:szCs w:val="20"/>
              </w:rPr>
              <w:t xml:space="preserve">Порядок получения и выдачи   денежных средств. </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p>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8</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D75CE8">
        <w:trPr>
          <w:trHeight w:val="58"/>
        </w:trPr>
        <w:tc>
          <w:tcPr>
            <w:tcW w:w="840" w:type="pct"/>
            <w:vMerge/>
          </w:tcPr>
          <w:p w:rsidR="00D75CE8" w:rsidRPr="004A6DE4" w:rsidRDefault="00D75CE8" w:rsidP="004A6DE4">
            <w:pPr>
              <w:spacing w:after="0" w:line="240" w:lineRule="auto"/>
              <w:rPr>
                <w:rFonts w:ascii="Times New Roman" w:hAnsi="Times New Roman" w:cs="Times New Roman"/>
                <w:b/>
                <w:sz w:val="20"/>
                <w:szCs w:val="20"/>
              </w:rPr>
            </w:pPr>
          </w:p>
        </w:tc>
        <w:tc>
          <w:tcPr>
            <w:tcW w:w="3158" w:type="pct"/>
          </w:tcPr>
          <w:p w:rsidR="00D75CE8" w:rsidRPr="004A6DE4" w:rsidRDefault="00D75CE8" w:rsidP="004A6DE4">
            <w:pPr>
              <w:widowControl w:val="0"/>
              <w:autoSpaceDE w:val="0"/>
              <w:autoSpaceDN w:val="0"/>
              <w:adjustRightInd w:val="0"/>
              <w:spacing w:after="0" w:line="240" w:lineRule="auto"/>
              <w:rPr>
                <w:rFonts w:ascii="Times New Roman" w:eastAsia="Calibri" w:hAnsi="Times New Roman" w:cs="Times New Roman"/>
                <w:bCs/>
                <w:sz w:val="20"/>
                <w:szCs w:val="20"/>
              </w:rPr>
            </w:pPr>
            <w:r w:rsidRPr="004A6DE4">
              <w:rPr>
                <w:rFonts w:ascii="Times New Roman" w:eastAsia="Calibri" w:hAnsi="Times New Roman" w:cs="Times New Roman"/>
                <w:bCs/>
                <w:sz w:val="20"/>
                <w:szCs w:val="20"/>
              </w:rPr>
              <w:t>Выдача денежных средств для последующей сдачи в банк.</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8</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D75CE8">
        <w:trPr>
          <w:trHeight w:val="58"/>
        </w:trPr>
        <w:tc>
          <w:tcPr>
            <w:tcW w:w="840" w:type="pct"/>
            <w:vMerge/>
          </w:tcPr>
          <w:p w:rsidR="00D75CE8" w:rsidRPr="004A6DE4" w:rsidRDefault="00D75CE8" w:rsidP="004A6DE4">
            <w:pPr>
              <w:spacing w:after="0" w:line="240" w:lineRule="auto"/>
              <w:rPr>
                <w:rFonts w:ascii="Times New Roman" w:hAnsi="Times New Roman" w:cs="Times New Roman"/>
                <w:b/>
                <w:sz w:val="20"/>
                <w:szCs w:val="20"/>
              </w:rPr>
            </w:pPr>
          </w:p>
        </w:tc>
        <w:tc>
          <w:tcPr>
            <w:tcW w:w="3158" w:type="pct"/>
          </w:tcPr>
          <w:p w:rsidR="00D75CE8" w:rsidRPr="004A6DE4" w:rsidRDefault="00D75CE8" w:rsidP="004A6DE4">
            <w:pPr>
              <w:widowControl w:val="0"/>
              <w:autoSpaceDE w:val="0"/>
              <w:autoSpaceDN w:val="0"/>
              <w:adjustRightInd w:val="0"/>
              <w:spacing w:after="0" w:line="240" w:lineRule="auto"/>
              <w:rPr>
                <w:rFonts w:ascii="Times New Roman" w:eastAsia="Calibri" w:hAnsi="Times New Roman" w:cs="Times New Roman"/>
                <w:bCs/>
                <w:sz w:val="20"/>
                <w:szCs w:val="20"/>
              </w:rPr>
            </w:pPr>
            <w:r w:rsidRPr="004A6DE4">
              <w:rPr>
                <w:rFonts w:ascii="Times New Roman" w:eastAsia="Calibri" w:hAnsi="Times New Roman" w:cs="Times New Roman"/>
                <w:bCs/>
                <w:sz w:val="20"/>
                <w:szCs w:val="20"/>
              </w:rPr>
              <w:t>Прием, хранение и выдача денежных средств кассирами.</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8</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D75CE8">
        <w:trPr>
          <w:trHeight w:val="133"/>
        </w:trPr>
        <w:tc>
          <w:tcPr>
            <w:tcW w:w="840" w:type="pct"/>
            <w:vMerge/>
          </w:tcPr>
          <w:p w:rsidR="00D75CE8" w:rsidRPr="004A6DE4" w:rsidRDefault="00D75CE8" w:rsidP="004A6DE4">
            <w:pPr>
              <w:spacing w:after="0" w:line="240" w:lineRule="auto"/>
              <w:rPr>
                <w:rFonts w:ascii="Times New Roman" w:hAnsi="Times New Roman" w:cs="Times New Roman"/>
                <w:b/>
                <w:sz w:val="20"/>
                <w:szCs w:val="20"/>
              </w:rPr>
            </w:pPr>
          </w:p>
        </w:tc>
        <w:tc>
          <w:tcPr>
            <w:tcW w:w="3158" w:type="pct"/>
          </w:tcPr>
          <w:p w:rsidR="00D75CE8" w:rsidRPr="004A6DE4" w:rsidRDefault="00D75CE8" w:rsidP="004A6DE4">
            <w:pPr>
              <w:widowControl w:val="0"/>
              <w:autoSpaceDE w:val="0"/>
              <w:autoSpaceDN w:val="0"/>
              <w:adjustRightInd w:val="0"/>
              <w:spacing w:after="0" w:line="240" w:lineRule="auto"/>
              <w:rPr>
                <w:rFonts w:ascii="Times New Roman" w:eastAsia="Calibri" w:hAnsi="Times New Roman" w:cs="Times New Roman"/>
                <w:bCs/>
                <w:sz w:val="20"/>
                <w:szCs w:val="20"/>
              </w:rPr>
            </w:pPr>
            <w:r w:rsidRPr="004A6DE4">
              <w:rPr>
                <w:rFonts w:ascii="Times New Roman" w:eastAsia="Calibri" w:hAnsi="Times New Roman" w:cs="Times New Roman"/>
                <w:bCs/>
                <w:sz w:val="20"/>
                <w:szCs w:val="20"/>
              </w:rPr>
              <w:t>Расчет посредством расчетных чеков учреждений сбербанка России.</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8</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D75CE8">
        <w:trPr>
          <w:trHeight w:val="209"/>
        </w:trPr>
        <w:tc>
          <w:tcPr>
            <w:tcW w:w="840" w:type="pct"/>
            <w:vMerge/>
          </w:tcPr>
          <w:p w:rsidR="00D75CE8" w:rsidRPr="004A6DE4" w:rsidRDefault="00D75CE8" w:rsidP="004A6DE4">
            <w:pPr>
              <w:spacing w:after="0" w:line="240" w:lineRule="auto"/>
              <w:rPr>
                <w:rFonts w:ascii="Times New Roman" w:hAnsi="Times New Roman" w:cs="Times New Roman"/>
                <w:b/>
                <w:sz w:val="20"/>
                <w:szCs w:val="20"/>
              </w:rPr>
            </w:pPr>
          </w:p>
        </w:tc>
        <w:tc>
          <w:tcPr>
            <w:tcW w:w="3158" w:type="pct"/>
          </w:tcPr>
          <w:p w:rsidR="00D75CE8" w:rsidRPr="004A6DE4" w:rsidRDefault="00D75CE8" w:rsidP="004A6DE4">
            <w:pPr>
              <w:widowControl w:val="0"/>
              <w:autoSpaceDE w:val="0"/>
              <w:autoSpaceDN w:val="0"/>
              <w:adjustRightInd w:val="0"/>
              <w:spacing w:after="0" w:line="240" w:lineRule="auto"/>
              <w:rPr>
                <w:rFonts w:ascii="Times New Roman" w:eastAsia="Calibri" w:hAnsi="Times New Roman" w:cs="Times New Roman"/>
                <w:bCs/>
                <w:sz w:val="20"/>
                <w:szCs w:val="20"/>
              </w:rPr>
            </w:pPr>
            <w:r w:rsidRPr="004A6DE4">
              <w:rPr>
                <w:rFonts w:ascii="Times New Roman" w:eastAsia="Calibri" w:hAnsi="Times New Roman" w:cs="Times New Roman"/>
                <w:bCs/>
                <w:sz w:val="20"/>
                <w:szCs w:val="20"/>
              </w:rPr>
              <w:t>Расчет посредством чековых книжек. Расчет посредством кредитных карточек.</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8</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256A8C">
        <w:trPr>
          <w:trHeight w:val="413"/>
        </w:trPr>
        <w:tc>
          <w:tcPr>
            <w:tcW w:w="840" w:type="pct"/>
            <w:vMerge/>
          </w:tcPr>
          <w:p w:rsidR="00D75CE8" w:rsidRPr="004A6DE4" w:rsidRDefault="00D75CE8" w:rsidP="004A6DE4">
            <w:pPr>
              <w:spacing w:after="0" w:line="240" w:lineRule="auto"/>
              <w:rPr>
                <w:rFonts w:ascii="Times New Roman" w:hAnsi="Times New Roman" w:cs="Times New Roman"/>
                <w:b/>
                <w:sz w:val="20"/>
                <w:szCs w:val="20"/>
              </w:rPr>
            </w:pPr>
          </w:p>
        </w:tc>
        <w:tc>
          <w:tcPr>
            <w:tcW w:w="3158" w:type="pct"/>
          </w:tcPr>
          <w:p w:rsidR="00D75CE8" w:rsidRPr="004A6DE4" w:rsidRDefault="00D75CE8" w:rsidP="004A6DE4">
            <w:pPr>
              <w:spacing w:after="0" w:line="240" w:lineRule="auto"/>
              <w:rPr>
                <w:rFonts w:ascii="Times New Roman" w:hAnsi="Times New Roman" w:cs="Times New Roman"/>
                <w:sz w:val="20"/>
                <w:szCs w:val="20"/>
              </w:rPr>
            </w:pPr>
            <w:r w:rsidRPr="004A6DE4">
              <w:rPr>
                <w:rFonts w:ascii="Times New Roman" w:hAnsi="Times New Roman" w:cs="Times New Roman"/>
                <w:b/>
                <w:sz w:val="20"/>
                <w:szCs w:val="20"/>
              </w:rPr>
              <w:t>Практическое занятие №3</w:t>
            </w:r>
            <w:r w:rsidRPr="004A6DE4">
              <w:rPr>
                <w:rFonts w:ascii="Times New Roman" w:hAnsi="Times New Roman" w:cs="Times New Roman"/>
                <w:sz w:val="20"/>
                <w:szCs w:val="20"/>
              </w:rPr>
              <w:t xml:space="preserve"> «Расчет с покупателями за товары и услуги, получение денег, пробивка чека, выдача сдачи».</w:t>
            </w:r>
          </w:p>
        </w:tc>
        <w:tc>
          <w:tcPr>
            <w:tcW w:w="300" w:type="pct"/>
          </w:tcPr>
          <w:p w:rsidR="00D75CE8" w:rsidRPr="004A6DE4" w:rsidRDefault="00DD65C2" w:rsidP="004A6DE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w:t>
            </w:r>
          </w:p>
          <w:p w:rsidR="00D75CE8" w:rsidRPr="004A6DE4" w:rsidRDefault="00D75CE8" w:rsidP="004A6DE4">
            <w:pPr>
              <w:spacing w:after="0" w:line="240" w:lineRule="auto"/>
              <w:jc w:val="center"/>
              <w:rPr>
                <w:rFonts w:ascii="Times New Roman" w:hAnsi="Times New Roman" w:cs="Times New Roman"/>
                <w:sz w:val="20"/>
                <w:szCs w:val="20"/>
              </w:rPr>
            </w:pP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256A8C">
        <w:trPr>
          <w:trHeight w:val="70"/>
        </w:trPr>
        <w:tc>
          <w:tcPr>
            <w:tcW w:w="3998" w:type="pct"/>
            <w:gridSpan w:val="2"/>
          </w:tcPr>
          <w:p w:rsidR="00D75CE8" w:rsidRPr="00D75CE8" w:rsidRDefault="00D75CE8" w:rsidP="004A6DE4">
            <w:pPr>
              <w:spacing w:after="0" w:line="240" w:lineRule="auto"/>
              <w:rPr>
                <w:rFonts w:ascii="Times New Roman" w:hAnsi="Times New Roman" w:cs="Times New Roman"/>
                <w:b/>
                <w:sz w:val="20"/>
                <w:szCs w:val="20"/>
              </w:rPr>
            </w:pPr>
            <w:r w:rsidRPr="00D75CE8">
              <w:rPr>
                <w:rFonts w:ascii="Times New Roman" w:hAnsi="Times New Roman" w:cs="Times New Roman"/>
                <w:b/>
                <w:sz w:val="20"/>
                <w:szCs w:val="20"/>
              </w:rPr>
              <w:t>Самостоятельная работа по разделу 1</w:t>
            </w:r>
          </w:p>
          <w:p w:rsidR="00D75CE8" w:rsidRPr="00D75CE8" w:rsidRDefault="00D75CE8" w:rsidP="004A6DE4">
            <w:pPr>
              <w:spacing w:after="0" w:line="240" w:lineRule="auto"/>
              <w:rPr>
                <w:rFonts w:ascii="Times New Roman" w:hAnsi="Times New Roman" w:cs="Times New Roman"/>
                <w:b/>
                <w:sz w:val="20"/>
                <w:szCs w:val="20"/>
              </w:rPr>
            </w:pPr>
            <w:r w:rsidRPr="00D75CE8">
              <w:rPr>
                <w:rFonts w:ascii="Times New Roman" w:hAnsi="Times New Roman" w:cs="Times New Roman"/>
                <w:color w:val="000000"/>
                <w:sz w:val="20"/>
                <w:szCs w:val="20"/>
                <w:shd w:val="clear" w:color="auto" w:fill="FFFFFF"/>
              </w:rPr>
              <w:t>Работа с нормативно-технической документацией, стандартами</w:t>
            </w:r>
          </w:p>
          <w:p w:rsidR="00D75CE8" w:rsidRPr="00D75CE8" w:rsidRDefault="00D75CE8" w:rsidP="004A6DE4">
            <w:pPr>
              <w:spacing w:after="0" w:line="240" w:lineRule="auto"/>
              <w:rPr>
                <w:rFonts w:ascii="Times New Roman" w:hAnsi="Times New Roman" w:cs="Times New Roman"/>
                <w:color w:val="000000"/>
                <w:sz w:val="20"/>
                <w:szCs w:val="20"/>
                <w:shd w:val="clear" w:color="auto" w:fill="FFFFFF"/>
              </w:rPr>
            </w:pPr>
            <w:r w:rsidRPr="00D75CE8">
              <w:rPr>
                <w:rFonts w:ascii="Times New Roman" w:hAnsi="Times New Roman" w:cs="Times New Roman"/>
                <w:color w:val="000000"/>
                <w:sz w:val="20"/>
                <w:szCs w:val="20"/>
                <w:shd w:val="clear" w:color="auto" w:fill="FFFFFF"/>
              </w:rPr>
              <w:t>Рабочее место кассира в магазине. </w:t>
            </w:r>
          </w:p>
          <w:p w:rsidR="00D75CE8" w:rsidRPr="004A6DE4" w:rsidRDefault="00D75CE8" w:rsidP="004A6DE4">
            <w:pPr>
              <w:spacing w:after="0" w:line="240" w:lineRule="auto"/>
              <w:rPr>
                <w:rFonts w:ascii="Times New Roman" w:hAnsi="Times New Roman" w:cs="Times New Roman"/>
                <w:b/>
                <w:sz w:val="20"/>
                <w:szCs w:val="20"/>
              </w:rPr>
            </w:pPr>
            <w:r w:rsidRPr="00D75CE8">
              <w:rPr>
                <w:rFonts w:ascii="Times New Roman" w:hAnsi="Times New Roman" w:cs="Times New Roman"/>
                <w:color w:val="000000"/>
                <w:sz w:val="20"/>
                <w:szCs w:val="20"/>
                <w:shd w:val="clear" w:color="auto" w:fill="FFFFFF"/>
              </w:rPr>
              <w:t>Материальная ответственность в торговле. </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20</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B01DA8" w:rsidRPr="004A6DE4" w:rsidTr="004A6DE4">
        <w:trPr>
          <w:trHeight w:val="340"/>
        </w:trPr>
        <w:tc>
          <w:tcPr>
            <w:tcW w:w="5000" w:type="pct"/>
            <w:gridSpan w:val="4"/>
            <w:shd w:val="clear" w:color="auto" w:fill="auto"/>
          </w:tcPr>
          <w:p w:rsidR="00B01DA8" w:rsidRPr="004A6DE4" w:rsidRDefault="00B01DA8" w:rsidP="004A6DE4">
            <w:pPr>
              <w:spacing w:after="0" w:line="240" w:lineRule="auto"/>
              <w:rPr>
                <w:rFonts w:ascii="Times New Roman" w:hAnsi="Times New Roman" w:cs="Times New Roman"/>
                <w:b/>
                <w:sz w:val="20"/>
                <w:szCs w:val="20"/>
              </w:rPr>
            </w:pPr>
            <w:r w:rsidRPr="004A6DE4">
              <w:rPr>
                <w:rFonts w:ascii="Times New Roman" w:hAnsi="Times New Roman" w:cs="Times New Roman"/>
                <w:b/>
                <w:sz w:val="20"/>
                <w:szCs w:val="20"/>
              </w:rPr>
              <w:t>Раздел 2. Проверка исправности кассового аппарата, заправка контрольной и чековой лент, запись показаний счетчиков, перевод нумератора на нули и установка дотатора</w:t>
            </w:r>
          </w:p>
        </w:tc>
      </w:tr>
      <w:tr w:rsidR="00D75CE8" w:rsidRPr="004A6DE4" w:rsidTr="00256A8C">
        <w:trPr>
          <w:trHeight w:val="370"/>
        </w:trPr>
        <w:tc>
          <w:tcPr>
            <w:tcW w:w="840" w:type="pct"/>
            <w:vMerge w:val="restart"/>
          </w:tcPr>
          <w:p w:rsidR="00D75CE8" w:rsidRPr="004A6DE4" w:rsidRDefault="00D75CE8" w:rsidP="004A6DE4">
            <w:pPr>
              <w:spacing w:after="0" w:line="240" w:lineRule="auto"/>
              <w:rPr>
                <w:rFonts w:ascii="Times New Roman" w:hAnsi="Times New Roman" w:cs="Times New Roman"/>
                <w:b/>
                <w:sz w:val="20"/>
                <w:szCs w:val="20"/>
              </w:rPr>
            </w:pPr>
          </w:p>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b/>
                <w:sz w:val="20"/>
                <w:szCs w:val="20"/>
              </w:rPr>
              <w:t>Тема 2.1.</w:t>
            </w:r>
          </w:p>
          <w:p w:rsidR="00D75CE8" w:rsidRPr="004A6DE4" w:rsidRDefault="00D75CE8" w:rsidP="004A6DE4">
            <w:pPr>
              <w:spacing w:after="0" w:line="240" w:lineRule="auto"/>
              <w:jc w:val="center"/>
              <w:rPr>
                <w:rFonts w:ascii="Times New Roman" w:hAnsi="Times New Roman" w:cs="Times New Roman"/>
                <w:b/>
                <w:sz w:val="20"/>
                <w:szCs w:val="20"/>
              </w:rPr>
            </w:pPr>
            <w:r w:rsidRPr="004A6DE4">
              <w:rPr>
                <w:rFonts w:ascii="Times New Roman" w:hAnsi="Times New Roman" w:cs="Times New Roman"/>
                <w:sz w:val="20"/>
                <w:szCs w:val="20"/>
              </w:rPr>
              <w:lastRenderedPageBreak/>
              <w:t>Устройство контрольно-кассовой техники и правила ее эксплуатации</w:t>
            </w:r>
          </w:p>
        </w:tc>
        <w:tc>
          <w:tcPr>
            <w:tcW w:w="3158" w:type="pct"/>
          </w:tcPr>
          <w:p w:rsidR="00D75CE8" w:rsidRPr="004A6DE4" w:rsidRDefault="00D75CE8" w:rsidP="004A6DE4">
            <w:pPr>
              <w:spacing w:after="0"/>
              <w:rPr>
                <w:rFonts w:ascii="Times New Roman" w:hAnsi="Times New Roman" w:cs="Times New Roman"/>
                <w:sz w:val="20"/>
                <w:szCs w:val="20"/>
              </w:rPr>
            </w:pPr>
            <w:r w:rsidRPr="004A6DE4">
              <w:rPr>
                <w:rFonts w:ascii="Times New Roman" w:hAnsi="Times New Roman" w:cs="Times New Roman"/>
                <w:b/>
                <w:sz w:val="20"/>
                <w:szCs w:val="20"/>
              </w:rPr>
              <w:lastRenderedPageBreak/>
              <w:t>Содержание</w:t>
            </w:r>
          </w:p>
          <w:p w:rsidR="00D75CE8" w:rsidRPr="004A6DE4" w:rsidRDefault="00D75CE8" w:rsidP="004A6DE4">
            <w:pPr>
              <w:spacing w:after="0" w:line="240" w:lineRule="auto"/>
              <w:jc w:val="both"/>
              <w:rPr>
                <w:rFonts w:ascii="Times New Roman" w:hAnsi="Times New Roman" w:cs="Times New Roman"/>
                <w:sz w:val="20"/>
                <w:szCs w:val="20"/>
              </w:rPr>
            </w:pPr>
            <w:r w:rsidRPr="004A6DE4">
              <w:rPr>
                <w:rFonts w:ascii="Times New Roman" w:hAnsi="Times New Roman" w:cs="Times New Roman"/>
                <w:sz w:val="20"/>
                <w:szCs w:val="20"/>
              </w:rPr>
              <w:t xml:space="preserve">Классификация контрольно-кассовых машин. </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p>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8</w:t>
            </w:r>
          </w:p>
        </w:tc>
        <w:tc>
          <w:tcPr>
            <w:tcW w:w="702" w:type="pct"/>
            <w:vMerge w:val="restart"/>
          </w:tcPr>
          <w:p w:rsidR="00D75CE8" w:rsidRPr="004A6DE4" w:rsidRDefault="00D75CE8" w:rsidP="004A6DE4">
            <w:pPr>
              <w:spacing w:after="0" w:line="240" w:lineRule="auto"/>
              <w:rPr>
                <w:rFonts w:ascii="Times New Roman" w:eastAsia="Times New Roman" w:hAnsi="Times New Roman" w:cs="Times New Roman"/>
                <w:bCs/>
                <w:color w:val="000000"/>
                <w:sz w:val="20"/>
                <w:szCs w:val="20"/>
              </w:rPr>
            </w:pPr>
            <w:r w:rsidRPr="004A6DE4">
              <w:rPr>
                <w:rFonts w:ascii="Times New Roman" w:eastAsia="Times New Roman" w:hAnsi="Times New Roman" w:cs="Times New Roman"/>
                <w:bCs/>
                <w:color w:val="000000"/>
                <w:sz w:val="20"/>
                <w:szCs w:val="20"/>
              </w:rPr>
              <w:t>ПК 4.1-ПК 4.2</w:t>
            </w:r>
          </w:p>
          <w:p w:rsidR="00D75CE8" w:rsidRPr="004A6DE4" w:rsidRDefault="00D75CE8" w:rsidP="004A6DE4">
            <w:pPr>
              <w:spacing w:after="0" w:line="240" w:lineRule="auto"/>
              <w:rPr>
                <w:rFonts w:ascii="Times New Roman" w:hAnsi="Times New Roman" w:cs="Times New Roman"/>
                <w:sz w:val="20"/>
                <w:szCs w:val="20"/>
              </w:rPr>
            </w:pPr>
            <w:r w:rsidRPr="004A6DE4">
              <w:rPr>
                <w:rFonts w:ascii="Times New Roman" w:eastAsia="Times New Roman" w:hAnsi="Times New Roman" w:cs="Times New Roman"/>
                <w:sz w:val="20"/>
                <w:szCs w:val="20"/>
              </w:rPr>
              <w:t>ОК 1.- 4, 6-7, 10, 12</w:t>
            </w:r>
          </w:p>
        </w:tc>
      </w:tr>
      <w:tr w:rsidR="00D75CE8" w:rsidRPr="004A6DE4" w:rsidTr="00256A8C">
        <w:trPr>
          <w:trHeight w:val="340"/>
        </w:trPr>
        <w:tc>
          <w:tcPr>
            <w:tcW w:w="840" w:type="pct"/>
            <w:vMerge/>
          </w:tcPr>
          <w:p w:rsidR="00D75CE8" w:rsidRPr="004A6DE4" w:rsidRDefault="00D75CE8" w:rsidP="004A6DE4">
            <w:pPr>
              <w:spacing w:after="0" w:line="240" w:lineRule="auto"/>
              <w:rPr>
                <w:rFonts w:ascii="Times New Roman" w:hAnsi="Times New Roman" w:cs="Times New Roman"/>
                <w:b/>
                <w:sz w:val="20"/>
                <w:szCs w:val="20"/>
              </w:rPr>
            </w:pPr>
          </w:p>
        </w:tc>
        <w:tc>
          <w:tcPr>
            <w:tcW w:w="3158" w:type="pct"/>
          </w:tcPr>
          <w:p w:rsidR="00D75CE8" w:rsidRPr="004A6DE4" w:rsidRDefault="00D75CE8" w:rsidP="004A6DE4">
            <w:pPr>
              <w:spacing w:after="0"/>
              <w:rPr>
                <w:rFonts w:ascii="Times New Roman" w:hAnsi="Times New Roman" w:cs="Times New Roman"/>
                <w:sz w:val="20"/>
                <w:szCs w:val="20"/>
              </w:rPr>
            </w:pPr>
            <w:r w:rsidRPr="004A6DE4">
              <w:rPr>
                <w:rFonts w:ascii="Times New Roman" w:hAnsi="Times New Roman" w:cs="Times New Roman"/>
                <w:sz w:val="20"/>
                <w:szCs w:val="20"/>
              </w:rPr>
              <w:t>Основные узлы контрольно-кассовых машин.</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8</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256A8C">
        <w:trPr>
          <w:trHeight w:val="340"/>
        </w:trPr>
        <w:tc>
          <w:tcPr>
            <w:tcW w:w="840" w:type="pct"/>
            <w:vMerge/>
          </w:tcPr>
          <w:p w:rsidR="00D75CE8" w:rsidRPr="004A6DE4" w:rsidRDefault="00D75CE8" w:rsidP="004A6DE4">
            <w:pPr>
              <w:spacing w:after="0" w:line="240" w:lineRule="auto"/>
              <w:rPr>
                <w:rFonts w:ascii="Times New Roman" w:hAnsi="Times New Roman" w:cs="Times New Roman"/>
                <w:b/>
                <w:sz w:val="20"/>
                <w:szCs w:val="20"/>
              </w:rPr>
            </w:pPr>
          </w:p>
        </w:tc>
        <w:tc>
          <w:tcPr>
            <w:tcW w:w="3158" w:type="pct"/>
          </w:tcPr>
          <w:p w:rsidR="00D75CE8" w:rsidRPr="004A6DE4" w:rsidRDefault="00D75CE8" w:rsidP="004A6DE4">
            <w:pPr>
              <w:spacing w:after="0"/>
              <w:rPr>
                <w:rFonts w:ascii="Times New Roman" w:hAnsi="Times New Roman" w:cs="Times New Roman"/>
                <w:sz w:val="20"/>
                <w:szCs w:val="20"/>
              </w:rPr>
            </w:pPr>
            <w:r w:rsidRPr="004A6DE4">
              <w:rPr>
                <w:rFonts w:ascii="Times New Roman" w:hAnsi="Times New Roman" w:cs="Times New Roman"/>
                <w:sz w:val="20"/>
                <w:szCs w:val="20"/>
              </w:rPr>
              <w:t>Контрольно-кассовая машина «Меркурий -130 Ф». Контрольно-кассовая машина «ЭКР -2102». Режимы работы кассира на ККМ «Штрих-М: Кассир».</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8</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D75CE8">
        <w:trPr>
          <w:trHeight w:val="234"/>
        </w:trPr>
        <w:tc>
          <w:tcPr>
            <w:tcW w:w="840" w:type="pct"/>
            <w:vMerge/>
          </w:tcPr>
          <w:p w:rsidR="00D75CE8" w:rsidRPr="004A6DE4" w:rsidRDefault="00D75CE8" w:rsidP="004A6DE4">
            <w:pPr>
              <w:spacing w:after="0" w:line="240" w:lineRule="auto"/>
              <w:rPr>
                <w:rFonts w:ascii="Times New Roman" w:hAnsi="Times New Roman" w:cs="Times New Roman"/>
                <w:b/>
                <w:sz w:val="20"/>
                <w:szCs w:val="20"/>
              </w:rPr>
            </w:pPr>
          </w:p>
        </w:tc>
        <w:tc>
          <w:tcPr>
            <w:tcW w:w="3158" w:type="pct"/>
          </w:tcPr>
          <w:p w:rsidR="00D75CE8" w:rsidRPr="004A6DE4" w:rsidRDefault="00D75CE8" w:rsidP="004A6DE4">
            <w:pPr>
              <w:spacing w:after="0"/>
              <w:rPr>
                <w:rFonts w:ascii="Times New Roman" w:hAnsi="Times New Roman" w:cs="Times New Roman"/>
                <w:sz w:val="20"/>
                <w:szCs w:val="20"/>
              </w:rPr>
            </w:pPr>
            <w:r w:rsidRPr="004A6DE4">
              <w:rPr>
                <w:rFonts w:ascii="Times New Roman" w:hAnsi="Times New Roman" w:cs="Times New Roman"/>
                <w:sz w:val="20"/>
                <w:szCs w:val="20"/>
              </w:rPr>
              <w:t>Реквизиты кассового чека и контрольной ленты. Электронная контрольная лента, защищенная (ЭКЗЛ).</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8</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D75CE8">
        <w:trPr>
          <w:trHeight w:val="128"/>
        </w:trPr>
        <w:tc>
          <w:tcPr>
            <w:tcW w:w="840" w:type="pct"/>
            <w:vMerge/>
          </w:tcPr>
          <w:p w:rsidR="00D75CE8" w:rsidRPr="004A6DE4" w:rsidRDefault="00D75CE8" w:rsidP="004A6DE4">
            <w:pPr>
              <w:spacing w:after="0" w:line="240" w:lineRule="auto"/>
              <w:rPr>
                <w:rFonts w:ascii="Times New Roman" w:hAnsi="Times New Roman" w:cs="Times New Roman"/>
                <w:b/>
                <w:sz w:val="20"/>
                <w:szCs w:val="20"/>
              </w:rPr>
            </w:pPr>
          </w:p>
        </w:tc>
        <w:tc>
          <w:tcPr>
            <w:tcW w:w="3158" w:type="pct"/>
          </w:tcPr>
          <w:p w:rsidR="00D75CE8" w:rsidRPr="004A6DE4" w:rsidRDefault="00D75CE8" w:rsidP="004A6DE4">
            <w:pPr>
              <w:spacing w:after="0"/>
              <w:rPr>
                <w:rFonts w:ascii="Times New Roman" w:hAnsi="Times New Roman" w:cs="Times New Roman"/>
                <w:sz w:val="20"/>
                <w:szCs w:val="20"/>
              </w:rPr>
            </w:pPr>
            <w:r w:rsidRPr="004A6DE4">
              <w:rPr>
                <w:rFonts w:ascii="Times New Roman" w:hAnsi="Times New Roman" w:cs="Times New Roman"/>
                <w:sz w:val="20"/>
                <w:szCs w:val="20"/>
              </w:rPr>
              <w:t>Кассовое электронное торговое оборудование. Расчет с помощью сканеров штриховых кодов</w:t>
            </w:r>
          </w:p>
        </w:tc>
        <w:tc>
          <w:tcPr>
            <w:tcW w:w="300" w:type="pct"/>
          </w:tcPr>
          <w:p w:rsidR="00D75CE8" w:rsidRPr="004A6DE4" w:rsidRDefault="00D26525" w:rsidP="00D2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D75CE8">
        <w:trPr>
          <w:trHeight w:val="132"/>
        </w:trPr>
        <w:tc>
          <w:tcPr>
            <w:tcW w:w="840" w:type="pct"/>
            <w:vMerge/>
            <w:tcBorders>
              <w:bottom w:val="single" w:sz="4" w:space="0" w:color="auto"/>
            </w:tcBorders>
          </w:tcPr>
          <w:p w:rsidR="00D75CE8" w:rsidRPr="004A6DE4" w:rsidRDefault="00D75CE8" w:rsidP="004A6DE4">
            <w:pPr>
              <w:spacing w:after="0" w:line="240" w:lineRule="auto"/>
              <w:rPr>
                <w:rFonts w:ascii="Times New Roman" w:eastAsia="Calibri" w:hAnsi="Times New Roman" w:cs="Times New Roman"/>
                <w:b/>
                <w:bCs/>
                <w:sz w:val="20"/>
                <w:szCs w:val="20"/>
              </w:rPr>
            </w:pPr>
          </w:p>
        </w:tc>
        <w:tc>
          <w:tcPr>
            <w:tcW w:w="3158" w:type="pct"/>
            <w:tcBorders>
              <w:bottom w:val="single" w:sz="4" w:space="0" w:color="auto"/>
            </w:tcBorders>
          </w:tcPr>
          <w:p w:rsidR="00D75CE8" w:rsidRPr="004A6DE4" w:rsidRDefault="00D75CE8" w:rsidP="004A6DE4">
            <w:pPr>
              <w:spacing w:after="0" w:line="240" w:lineRule="auto"/>
              <w:rPr>
                <w:rFonts w:ascii="Times New Roman" w:eastAsia="Calibri" w:hAnsi="Times New Roman" w:cs="Times New Roman"/>
                <w:b/>
                <w:bCs/>
                <w:sz w:val="20"/>
                <w:szCs w:val="20"/>
              </w:rPr>
            </w:pPr>
            <w:r w:rsidRPr="004A6DE4">
              <w:rPr>
                <w:rFonts w:ascii="Times New Roman" w:eastAsia="Calibri" w:hAnsi="Times New Roman" w:cs="Times New Roman"/>
                <w:b/>
                <w:bCs/>
                <w:sz w:val="20"/>
                <w:szCs w:val="20"/>
              </w:rPr>
              <w:t xml:space="preserve">Практическое занятие №4 </w:t>
            </w:r>
          </w:p>
          <w:p w:rsidR="00D75CE8" w:rsidRPr="004A6DE4" w:rsidRDefault="00D75CE8" w:rsidP="004A6DE4">
            <w:pPr>
              <w:spacing w:after="0" w:line="240" w:lineRule="auto"/>
              <w:rPr>
                <w:rFonts w:ascii="Times New Roman" w:eastAsia="Calibri" w:hAnsi="Times New Roman" w:cs="Times New Roman"/>
                <w:bCs/>
                <w:sz w:val="20"/>
                <w:szCs w:val="20"/>
              </w:rPr>
            </w:pPr>
            <w:r w:rsidRPr="004A6DE4">
              <w:rPr>
                <w:rFonts w:ascii="Times New Roman" w:eastAsia="Calibri" w:hAnsi="Times New Roman" w:cs="Times New Roman"/>
                <w:bCs/>
                <w:sz w:val="20"/>
                <w:szCs w:val="20"/>
              </w:rPr>
              <w:t>Подготовка ККТ к работе.</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2</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256A8C">
        <w:trPr>
          <w:trHeight w:val="97"/>
        </w:trPr>
        <w:tc>
          <w:tcPr>
            <w:tcW w:w="840" w:type="pct"/>
            <w:vMerge/>
            <w:tcBorders>
              <w:bottom w:val="single" w:sz="4" w:space="0" w:color="auto"/>
            </w:tcBorders>
          </w:tcPr>
          <w:p w:rsidR="00D75CE8" w:rsidRPr="004A6DE4" w:rsidRDefault="00D75CE8" w:rsidP="004A6DE4">
            <w:pPr>
              <w:spacing w:after="0" w:line="240" w:lineRule="auto"/>
              <w:rPr>
                <w:rFonts w:ascii="Times New Roman" w:eastAsia="Calibri" w:hAnsi="Times New Roman" w:cs="Times New Roman"/>
                <w:b/>
                <w:bCs/>
                <w:sz w:val="20"/>
                <w:szCs w:val="20"/>
              </w:rPr>
            </w:pPr>
          </w:p>
        </w:tc>
        <w:tc>
          <w:tcPr>
            <w:tcW w:w="3158" w:type="pct"/>
            <w:tcBorders>
              <w:bottom w:val="single" w:sz="4" w:space="0" w:color="auto"/>
            </w:tcBorders>
          </w:tcPr>
          <w:p w:rsidR="00D75CE8" w:rsidRPr="004A6DE4" w:rsidRDefault="00D75CE8" w:rsidP="004A6DE4">
            <w:pPr>
              <w:spacing w:after="0" w:line="240" w:lineRule="auto"/>
              <w:rPr>
                <w:rFonts w:ascii="Times New Roman" w:eastAsia="Calibri" w:hAnsi="Times New Roman" w:cs="Times New Roman"/>
                <w:b/>
                <w:bCs/>
                <w:sz w:val="20"/>
                <w:szCs w:val="20"/>
              </w:rPr>
            </w:pPr>
            <w:r w:rsidRPr="004A6DE4">
              <w:rPr>
                <w:rFonts w:ascii="Times New Roman" w:eastAsia="Calibri" w:hAnsi="Times New Roman" w:cs="Times New Roman"/>
                <w:b/>
                <w:bCs/>
                <w:sz w:val="20"/>
                <w:szCs w:val="20"/>
              </w:rPr>
              <w:t>Практическое занятие №5</w:t>
            </w:r>
          </w:p>
          <w:p w:rsidR="00D75CE8" w:rsidRPr="004A6DE4" w:rsidRDefault="00D75CE8" w:rsidP="004A6DE4">
            <w:pPr>
              <w:spacing w:after="0" w:line="240" w:lineRule="auto"/>
              <w:rPr>
                <w:rFonts w:ascii="Times New Roman" w:eastAsia="Calibri" w:hAnsi="Times New Roman" w:cs="Times New Roman"/>
                <w:b/>
                <w:bCs/>
                <w:sz w:val="20"/>
                <w:szCs w:val="20"/>
              </w:rPr>
            </w:pPr>
            <w:r w:rsidRPr="004A6DE4">
              <w:rPr>
                <w:rFonts w:ascii="Times New Roman" w:eastAsia="Calibri" w:hAnsi="Times New Roman" w:cs="Times New Roman"/>
                <w:sz w:val="20"/>
                <w:szCs w:val="20"/>
              </w:rPr>
              <w:t xml:space="preserve">Работа с устройством контрольно-кассовой машины </w:t>
            </w:r>
          </w:p>
        </w:tc>
        <w:tc>
          <w:tcPr>
            <w:tcW w:w="300" w:type="pct"/>
          </w:tcPr>
          <w:p w:rsidR="00D75CE8" w:rsidRPr="004A6DE4" w:rsidRDefault="00075016" w:rsidP="0007501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256A8C">
        <w:trPr>
          <w:trHeight w:val="320"/>
        </w:trPr>
        <w:tc>
          <w:tcPr>
            <w:tcW w:w="840" w:type="pct"/>
            <w:vMerge/>
            <w:tcBorders>
              <w:bottom w:val="single" w:sz="4" w:space="0" w:color="auto"/>
            </w:tcBorders>
          </w:tcPr>
          <w:p w:rsidR="00D75CE8" w:rsidRPr="004A6DE4" w:rsidRDefault="00D75CE8" w:rsidP="004A6DE4">
            <w:pPr>
              <w:spacing w:after="0" w:line="240" w:lineRule="auto"/>
              <w:rPr>
                <w:rFonts w:ascii="Times New Roman" w:eastAsia="Calibri" w:hAnsi="Times New Roman" w:cs="Times New Roman"/>
                <w:b/>
                <w:bCs/>
                <w:sz w:val="20"/>
                <w:szCs w:val="20"/>
              </w:rPr>
            </w:pPr>
          </w:p>
        </w:tc>
        <w:tc>
          <w:tcPr>
            <w:tcW w:w="3158" w:type="pct"/>
            <w:tcBorders>
              <w:bottom w:val="single" w:sz="4" w:space="0" w:color="auto"/>
            </w:tcBorders>
          </w:tcPr>
          <w:p w:rsidR="00D75CE8" w:rsidRPr="004A6DE4" w:rsidRDefault="00D75CE8" w:rsidP="004A6DE4">
            <w:pPr>
              <w:spacing w:after="0" w:line="240" w:lineRule="auto"/>
              <w:rPr>
                <w:rFonts w:ascii="Times New Roman" w:hAnsi="Times New Roman" w:cs="Times New Roman"/>
                <w:sz w:val="20"/>
                <w:szCs w:val="20"/>
              </w:rPr>
            </w:pPr>
            <w:r w:rsidRPr="004A6DE4">
              <w:rPr>
                <w:rFonts w:ascii="Times New Roman" w:eastAsia="Calibri" w:hAnsi="Times New Roman" w:cs="Times New Roman"/>
                <w:b/>
                <w:bCs/>
                <w:sz w:val="20"/>
                <w:szCs w:val="20"/>
              </w:rPr>
              <w:t xml:space="preserve">Практическое занятие №6 </w:t>
            </w:r>
          </w:p>
          <w:p w:rsidR="00D75CE8" w:rsidRPr="004A6DE4" w:rsidRDefault="00D75CE8" w:rsidP="004A6DE4">
            <w:pPr>
              <w:spacing w:after="0" w:line="240" w:lineRule="auto"/>
              <w:rPr>
                <w:rFonts w:ascii="Times New Roman" w:eastAsia="Calibri" w:hAnsi="Times New Roman" w:cs="Times New Roman"/>
                <w:b/>
                <w:bCs/>
                <w:sz w:val="20"/>
                <w:szCs w:val="20"/>
              </w:rPr>
            </w:pPr>
            <w:r w:rsidRPr="004A6DE4">
              <w:rPr>
                <w:rFonts w:ascii="Times New Roman" w:eastAsia="Calibri" w:hAnsi="Times New Roman" w:cs="Times New Roman"/>
                <w:bCs/>
                <w:sz w:val="20"/>
                <w:szCs w:val="20"/>
              </w:rPr>
              <w:t>Отработка приемов работы на РОS-терминала.</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4</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256A8C">
        <w:trPr>
          <w:trHeight w:val="182"/>
        </w:trPr>
        <w:tc>
          <w:tcPr>
            <w:tcW w:w="840" w:type="pct"/>
            <w:vMerge/>
            <w:tcBorders>
              <w:bottom w:val="single" w:sz="4" w:space="0" w:color="auto"/>
            </w:tcBorders>
          </w:tcPr>
          <w:p w:rsidR="00D75CE8" w:rsidRPr="004A6DE4" w:rsidRDefault="00D75CE8" w:rsidP="004A6DE4">
            <w:pPr>
              <w:spacing w:after="0" w:line="240" w:lineRule="auto"/>
              <w:rPr>
                <w:rFonts w:ascii="Times New Roman" w:eastAsia="Calibri" w:hAnsi="Times New Roman" w:cs="Times New Roman"/>
                <w:b/>
                <w:bCs/>
                <w:sz w:val="20"/>
                <w:szCs w:val="20"/>
              </w:rPr>
            </w:pPr>
          </w:p>
        </w:tc>
        <w:tc>
          <w:tcPr>
            <w:tcW w:w="3158" w:type="pct"/>
            <w:tcBorders>
              <w:bottom w:val="single" w:sz="4" w:space="0" w:color="auto"/>
            </w:tcBorders>
          </w:tcPr>
          <w:p w:rsidR="00D75CE8" w:rsidRPr="004A6DE4" w:rsidRDefault="00D75CE8" w:rsidP="004A6DE4">
            <w:pPr>
              <w:spacing w:after="0" w:line="240" w:lineRule="auto"/>
              <w:rPr>
                <w:rFonts w:ascii="Times New Roman" w:hAnsi="Times New Roman" w:cs="Times New Roman"/>
                <w:sz w:val="20"/>
                <w:szCs w:val="20"/>
              </w:rPr>
            </w:pPr>
            <w:r w:rsidRPr="004A6DE4">
              <w:rPr>
                <w:rFonts w:ascii="Times New Roman" w:eastAsia="Calibri" w:hAnsi="Times New Roman" w:cs="Times New Roman"/>
                <w:b/>
                <w:bCs/>
                <w:sz w:val="20"/>
                <w:szCs w:val="20"/>
              </w:rPr>
              <w:t xml:space="preserve">Практическое занятие №7 </w:t>
            </w:r>
          </w:p>
          <w:p w:rsidR="00D75CE8" w:rsidRPr="004A6DE4" w:rsidRDefault="00D75CE8" w:rsidP="004A6DE4">
            <w:pPr>
              <w:spacing w:after="0" w:line="240" w:lineRule="auto"/>
              <w:rPr>
                <w:rFonts w:ascii="Times New Roman" w:eastAsia="Calibri" w:hAnsi="Times New Roman" w:cs="Times New Roman"/>
                <w:b/>
                <w:bCs/>
                <w:sz w:val="20"/>
                <w:szCs w:val="20"/>
              </w:rPr>
            </w:pPr>
            <w:r w:rsidRPr="004A6DE4">
              <w:rPr>
                <w:rFonts w:ascii="Times New Roman" w:eastAsia="Calibri" w:hAnsi="Times New Roman" w:cs="Times New Roman"/>
                <w:bCs/>
                <w:sz w:val="20"/>
                <w:szCs w:val="20"/>
              </w:rPr>
              <w:t>Оформление контрольной ленты, обрыв ленты.</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4</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256A8C">
        <w:trPr>
          <w:trHeight w:val="340"/>
        </w:trPr>
        <w:tc>
          <w:tcPr>
            <w:tcW w:w="840" w:type="pct"/>
            <w:vMerge w:val="restart"/>
          </w:tcPr>
          <w:p w:rsidR="00D75CE8" w:rsidRPr="004A6DE4" w:rsidRDefault="00D75CE8" w:rsidP="004A6DE4">
            <w:pPr>
              <w:spacing w:after="0" w:line="240" w:lineRule="auto"/>
              <w:jc w:val="center"/>
              <w:rPr>
                <w:rFonts w:ascii="Times New Roman" w:eastAsia="Calibri" w:hAnsi="Times New Roman" w:cs="Times New Roman"/>
                <w:b/>
                <w:bCs/>
                <w:sz w:val="20"/>
                <w:szCs w:val="20"/>
              </w:rPr>
            </w:pPr>
            <w:r w:rsidRPr="004A6DE4">
              <w:rPr>
                <w:rFonts w:ascii="Times New Roman" w:eastAsia="Calibri" w:hAnsi="Times New Roman" w:cs="Times New Roman"/>
                <w:b/>
                <w:bCs/>
                <w:sz w:val="20"/>
                <w:szCs w:val="20"/>
              </w:rPr>
              <w:t>Тема 2.2.</w:t>
            </w:r>
          </w:p>
          <w:p w:rsidR="00D75CE8" w:rsidRPr="004A6DE4" w:rsidRDefault="00D75CE8" w:rsidP="004A6DE4">
            <w:pPr>
              <w:spacing w:after="0" w:line="240" w:lineRule="auto"/>
              <w:jc w:val="center"/>
              <w:rPr>
                <w:rFonts w:ascii="Times New Roman" w:eastAsia="Calibri" w:hAnsi="Times New Roman" w:cs="Times New Roman"/>
                <w:bCs/>
                <w:sz w:val="20"/>
                <w:szCs w:val="20"/>
              </w:rPr>
            </w:pPr>
            <w:r w:rsidRPr="004A6DE4">
              <w:rPr>
                <w:rFonts w:ascii="Times New Roman" w:eastAsia="Calibri" w:hAnsi="Times New Roman" w:cs="Times New Roman"/>
                <w:bCs/>
                <w:sz w:val="20"/>
                <w:szCs w:val="20"/>
              </w:rPr>
              <w:t>Кассовое электронное торговое оборудование</w:t>
            </w:r>
          </w:p>
          <w:p w:rsidR="00D75CE8" w:rsidRPr="004A6DE4" w:rsidRDefault="00D75CE8" w:rsidP="004A6DE4">
            <w:pPr>
              <w:spacing w:after="0" w:line="240" w:lineRule="auto"/>
              <w:rPr>
                <w:rFonts w:ascii="Times New Roman" w:eastAsia="Calibri" w:hAnsi="Times New Roman" w:cs="Times New Roman"/>
                <w:b/>
                <w:bCs/>
                <w:sz w:val="20"/>
                <w:szCs w:val="20"/>
              </w:rPr>
            </w:pPr>
          </w:p>
        </w:tc>
        <w:tc>
          <w:tcPr>
            <w:tcW w:w="3158" w:type="pct"/>
          </w:tcPr>
          <w:p w:rsidR="00D75CE8" w:rsidRPr="004A6DE4" w:rsidRDefault="00D75CE8" w:rsidP="004A6DE4">
            <w:pPr>
              <w:spacing w:after="0"/>
              <w:rPr>
                <w:rFonts w:ascii="Times New Roman" w:hAnsi="Times New Roman" w:cs="Times New Roman"/>
                <w:sz w:val="20"/>
                <w:szCs w:val="20"/>
              </w:rPr>
            </w:pPr>
            <w:r w:rsidRPr="004A6DE4">
              <w:rPr>
                <w:rFonts w:ascii="Times New Roman" w:hAnsi="Times New Roman" w:cs="Times New Roman"/>
                <w:b/>
                <w:sz w:val="20"/>
                <w:szCs w:val="20"/>
              </w:rPr>
              <w:t>Содержание</w:t>
            </w:r>
          </w:p>
          <w:p w:rsidR="00D75CE8" w:rsidRPr="004A6DE4" w:rsidRDefault="00D75CE8" w:rsidP="004A6DE4">
            <w:pPr>
              <w:widowControl w:val="0"/>
              <w:autoSpaceDE w:val="0"/>
              <w:autoSpaceDN w:val="0"/>
              <w:adjustRightInd w:val="0"/>
              <w:spacing w:after="0" w:line="240" w:lineRule="auto"/>
              <w:rPr>
                <w:rFonts w:ascii="Times New Roman" w:hAnsi="Times New Roman" w:cs="Times New Roman"/>
                <w:b/>
                <w:color w:val="000000"/>
                <w:sz w:val="20"/>
                <w:szCs w:val="20"/>
              </w:rPr>
            </w:pPr>
            <w:r w:rsidRPr="004A6DE4">
              <w:rPr>
                <w:rFonts w:ascii="Times New Roman" w:hAnsi="Times New Roman" w:cs="Times New Roman"/>
                <w:sz w:val="20"/>
                <w:szCs w:val="20"/>
              </w:rPr>
              <w:t xml:space="preserve">Сканеры. Расчет с помощью сканеров штриховых кодов. Технология штрихового кодирования. Назначение сканеров. </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4</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D75CE8">
        <w:trPr>
          <w:trHeight w:val="212"/>
        </w:trPr>
        <w:tc>
          <w:tcPr>
            <w:tcW w:w="840" w:type="pct"/>
            <w:vMerge/>
          </w:tcPr>
          <w:p w:rsidR="00D75CE8" w:rsidRPr="004A6DE4" w:rsidRDefault="00D75CE8" w:rsidP="004A6DE4">
            <w:pPr>
              <w:spacing w:after="0" w:line="240" w:lineRule="auto"/>
              <w:jc w:val="center"/>
              <w:rPr>
                <w:rFonts w:ascii="Times New Roman" w:eastAsia="Calibri" w:hAnsi="Times New Roman" w:cs="Times New Roman"/>
                <w:b/>
                <w:bCs/>
                <w:sz w:val="20"/>
                <w:szCs w:val="20"/>
              </w:rPr>
            </w:pPr>
          </w:p>
        </w:tc>
        <w:tc>
          <w:tcPr>
            <w:tcW w:w="3158" w:type="pct"/>
          </w:tcPr>
          <w:p w:rsidR="00D75CE8" w:rsidRPr="004A6DE4" w:rsidRDefault="00D75CE8" w:rsidP="004A6DE4">
            <w:pPr>
              <w:spacing w:after="0"/>
              <w:rPr>
                <w:rFonts w:ascii="Times New Roman" w:hAnsi="Times New Roman" w:cs="Times New Roman"/>
                <w:b/>
                <w:sz w:val="20"/>
                <w:szCs w:val="20"/>
              </w:rPr>
            </w:pPr>
            <w:r w:rsidRPr="004A6DE4">
              <w:rPr>
                <w:rFonts w:ascii="Times New Roman" w:hAnsi="Times New Roman" w:cs="Times New Roman"/>
                <w:sz w:val="20"/>
                <w:szCs w:val="20"/>
              </w:rPr>
              <w:t xml:space="preserve">Весовое оборудование для определения стоимости товара.  </w:t>
            </w:r>
            <w:r w:rsidRPr="004A6DE4">
              <w:rPr>
                <w:rFonts w:ascii="Times New Roman" w:eastAsia="Times New Roman" w:hAnsi="Times New Roman" w:cs="Times New Roman"/>
                <w:sz w:val="20"/>
                <w:szCs w:val="20"/>
              </w:rPr>
              <w:t xml:space="preserve"> Счетчики банкнот</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4</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D75CE8">
        <w:trPr>
          <w:trHeight w:val="146"/>
        </w:trPr>
        <w:tc>
          <w:tcPr>
            <w:tcW w:w="840" w:type="pct"/>
            <w:vMerge/>
          </w:tcPr>
          <w:p w:rsidR="00D75CE8" w:rsidRPr="004A6DE4" w:rsidRDefault="00D75CE8" w:rsidP="004A6DE4">
            <w:pPr>
              <w:spacing w:after="0" w:line="240" w:lineRule="auto"/>
              <w:jc w:val="center"/>
              <w:rPr>
                <w:rFonts w:ascii="Times New Roman" w:eastAsia="Calibri" w:hAnsi="Times New Roman" w:cs="Times New Roman"/>
                <w:b/>
                <w:bCs/>
                <w:sz w:val="20"/>
                <w:szCs w:val="20"/>
              </w:rPr>
            </w:pPr>
          </w:p>
        </w:tc>
        <w:tc>
          <w:tcPr>
            <w:tcW w:w="3158" w:type="pct"/>
          </w:tcPr>
          <w:p w:rsidR="00D75CE8" w:rsidRPr="004A6DE4" w:rsidRDefault="00D75CE8" w:rsidP="004A6DE4">
            <w:pPr>
              <w:spacing w:after="0"/>
              <w:rPr>
                <w:rFonts w:ascii="Times New Roman" w:hAnsi="Times New Roman" w:cs="Times New Roman"/>
                <w:b/>
                <w:sz w:val="20"/>
                <w:szCs w:val="20"/>
              </w:rPr>
            </w:pPr>
            <w:r w:rsidRPr="004A6DE4">
              <w:rPr>
                <w:rFonts w:ascii="Times New Roman" w:hAnsi="Times New Roman" w:cs="Times New Roman"/>
                <w:b/>
                <w:sz w:val="20"/>
                <w:szCs w:val="20"/>
              </w:rPr>
              <w:t>Практическое занятие №8</w:t>
            </w:r>
          </w:p>
          <w:p w:rsidR="00D75CE8" w:rsidRPr="004A6DE4" w:rsidRDefault="00D75CE8" w:rsidP="004A6DE4">
            <w:pPr>
              <w:spacing w:after="0"/>
              <w:rPr>
                <w:rFonts w:ascii="Times New Roman" w:hAnsi="Times New Roman" w:cs="Times New Roman"/>
                <w:sz w:val="20"/>
                <w:szCs w:val="20"/>
              </w:rPr>
            </w:pPr>
            <w:r w:rsidRPr="004A6DE4">
              <w:rPr>
                <w:rFonts w:ascii="Times New Roman" w:hAnsi="Times New Roman" w:cs="Times New Roman"/>
                <w:sz w:val="20"/>
                <w:szCs w:val="20"/>
              </w:rPr>
              <w:t>Работа со сканером штрих кодов, счётчиком банкнот</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4</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256A8C">
        <w:trPr>
          <w:trHeight w:val="340"/>
        </w:trPr>
        <w:tc>
          <w:tcPr>
            <w:tcW w:w="3998" w:type="pct"/>
            <w:gridSpan w:val="2"/>
          </w:tcPr>
          <w:p w:rsidR="00D75CE8" w:rsidRPr="004A6DE4" w:rsidRDefault="00D75CE8" w:rsidP="004A6DE4">
            <w:pPr>
              <w:spacing w:after="0"/>
              <w:rPr>
                <w:rFonts w:ascii="Times New Roman" w:hAnsi="Times New Roman" w:cs="Times New Roman"/>
                <w:b/>
                <w:sz w:val="20"/>
                <w:szCs w:val="20"/>
              </w:rPr>
            </w:pPr>
            <w:r w:rsidRPr="004A6DE4">
              <w:rPr>
                <w:rFonts w:ascii="Times New Roman" w:hAnsi="Times New Roman" w:cs="Times New Roman"/>
                <w:b/>
                <w:sz w:val="20"/>
                <w:szCs w:val="20"/>
              </w:rPr>
              <w:t>Самостоятельная работа по разделу 2</w:t>
            </w:r>
          </w:p>
          <w:p w:rsidR="00D75CE8" w:rsidRPr="004A6DE4" w:rsidRDefault="00D75CE8" w:rsidP="004A6DE4">
            <w:pPr>
              <w:spacing w:after="0"/>
              <w:jc w:val="both"/>
              <w:rPr>
                <w:rFonts w:ascii="Times New Roman" w:hAnsi="Times New Roman" w:cs="Times New Roman"/>
                <w:sz w:val="20"/>
                <w:szCs w:val="20"/>
              </w:rPr>
            </w:pPr>
            <w:r w:rsidRPr="004A6DE4">
              <w:rPr>
                <w:rFonts w:ascii="Times New Roman" w:hAnsi="Times New Roman" w:cs="Times New Roman"/>
                <w:sz w:val="20"/>
                <w:szCs w:val="20"/>
              </w:rPr>
              <w:t>Изучение кассового электронного торгового оборудования</w:t>
            </w:r>
          </w:p>
          <w:p w:rsidR="00D75CE8" w:rsidRPr="004A6DE4" w:rsidRDefault="00D75CE8" w:rsidP="004A6DE4">
            <w:pPr>
              <w:spacing w:after="0"/>
              <w:rPr>
                <w:rFonts w:ascii="Times New Roman" w:hAnsi="Times New Roman" w:cs="Times New Roman"/>
                <w:sz w:val="20"/>
                <w:szCs w:val="20"/>
              </w:rPr>
            </w:pPr>
            <w:r w:rsidRPr="004A6DE4">
              <w:rPr>
                <w:rFonts w:ascii="Times New Roman" w:hAnsi="Times New Roman" w:cs="Times New Roman"/>
                <w:sz w:val="20"/>
                <w:szCs w:val="20"/>
              </w:rPr>
              <w:t>Подготовка рефератов, презентаций</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p>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20</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512B38" w:rsidRPr="004A6DE4" w:rsidTr="00D75CE8">
        <w:trPr>
          <w:trHeight w:val="58"/>
        </w:trPr>
        <w:tc>
          <w:tcPr>
            <w:tcW w:w="4298" w:type="pct"/>
            <w:gridSpan w:val="3"/>
            <w:shd w:val="clear" w:color="auto" w:fill="auto"/>
          </w:tcPr>
          <w:p w:rsidR="00512B38" w:rsidRPr="004A6DE4" w:rsidRDefault="00512B38" w:rsidP="004A6DE4">
            <w:pPr>
              <w:spacing w:after="0" w:line="240" w:lineRule="auto"/>
              <w:rPr>
                <w:rFonts w:ascii="Times New Roman" w:hAnsi="Times New Roman" w:cs="Times New Roman"/>
                <w:b/>
                <w:color w:val="FF0000"/>
                <w:sz w:val="20"/>
                <w:szCs w:val="20"/>
              </w:rPr>
            </w:pPr>
            <w:r w:rsidRPr="004A6DE4">
              <w:rPr>
                <w:rFonts w:ascii="Times New Roman" w:hAnsi="Times New Roman" w:cs="Times New Roman"/>
                <w:b/>
                <w:sz w:val="20"/>
                <w:szCs w:val="20"/>
              </w:rPr>
              <w:t>Раздел 3</w:t>
            </w:r>
            <w:r w:rsidR="00117F53">
              <w:rPr>
                <w:rFonts w:ascii="Times New Roman" w:hAnsi="Times New Roman" w:cs="Times New Roman"/>
                <w:b/>
                <w:sz w:val="20"/>
                <w:szCs w:val="20"/>
              </w:rPr>
              <w:t xml:space="preserve"> </w:t>
            </w:r>
            <w:r w:rsidRPr="004A6DE4">
              <w:rPr>
                <w:rFonts w:ascii="Times New Roman" w:hAnsi="Times New Roman" w:cs="Times New Roman"/>
                <w:b/>
                <w:sz w:val="20"/>
                <w:szCs w:val="20"/>
              </w:rPr>
              <w:t>Устранение мелких неисправностей контрольно-кассовых машин</w:t>
            </w:r>
          </w:p>
        </w:tc>
        <w:tc>
          <w:tcPr>
            <w:tcW w:w="702" w:type="pct"/>
          </w:tcPr>
          <w:p w:rsidR="00512B38" w:rsidRPr="004A6DE4" w:rsidRDefault="00512B38" w:rsidP="004A6DE4">
            <w:pPr>
              <w:spacing w:after="0" w:line="240" w:lineRule="auto"/>
              <w:jc w:val="center"/>
              <w:rPr>
                <w:rFonts w:ascii="Times New Roman" w:hAnsi="Times New Roman" w:cs="Times New Roman"/>
                <w:b/>
                <w:sz w:val="20"/>
                <w:szCs w:val="20"/>
              </w:rPr>
            </w:pPr>
          </w:p>
        </w:tc>
      </w:tr>
      <w:tr w:rsidR="00D75CE8" w:rsidRPr="004A6DE4" w:rsidTr="00256A8C">
        <w:trPr>
          <w:trHeight w:val="340"/>
        </w:trPr>
        <w:tc>
          <w:tcPr>
            <w:tcW w:w="840" w:type="pct"/>
            <w:vMerge w:val="restart"/>
          </w:tcPr>
          <w:p w:rsidR="00D75CE8" w:rsidRPr="004A6DE4" w:rsidRDefault="00D75CE8" w:rsidP="004A6DE4">
            <w:pPr>
              <w:spacing w:after="0" w:line="240" w:lineRule="auto"/>
              <w:jc w:val="center"/>
              <w:rPr>
                <w:rFonts w:ascii="Times New Roman" w:hAnsi="Times New Roman" w:cs="Times New Roman"/>
                <w:b/>
                <w:sz w:val="20"/>
                <w:szCs w:val="20"/>
              </w:rPr>
            </w:pPr>
            <w:r w:rsidRPr="004A6DE4">
              <w:rPr>
                <w:rFonts w:ascii="Times New Roman" w:hAnsi="Times New Roman" w:cs="Times New Roman"/>
                <w:b/>
                <w:sz w:val="20"/>
                <w:szCs w:val="20"/>
              </w:rPr>
              <w:t>Тема 3.1.</w:t>
            </w:r>
          </w:p>
          <w:p w:rsidR="00D75CE8" w:rsidRPr="004A6DE4" w:rsidRDefault="00D75CE8" w:rsidP="004A6DE4">
            <w:pPr>
              <w:spacing w:after="0" w:line="240" w:lineRule="auto"/>
              <w:jc w:val="center"/>
              <w:rPr>
                <w:rFonts w:ascii="Times New Roman" w:hAnsi="Times New Roman" w:cs="Times New Roman"/>
                <w:b/>
                <w:sz w:val="20"/>
                <w:szCs w:val="20"/>
              </w:rPr>
            </w:pPr>
            <w:r w:rsidRPr="004A6DE4">
              <w:rPr>
                <w:rFonts w:ascii="Times New Roman" w:hAnsi="Times New Roman" w:cs="Times New Roman"/>
                <w:sz w:val="20"/>
                <w:szCs w:val="20"/>
              </w:rPr>
              <w:t>Неисправности ККТ и методы их устранения</w:t>
            </w:r>
          </w:p>
        </w:tc>
        <w:tc>
          <w:tcPr>
            <w:tcW w:w="3158" w:type="pct"/>
          </w:tcPr>
          <w:p w:rsidR="00D75CE8" w:rsidRPr="004A6DE4" w:rsidRDefault="00D75CE8" w:rsidP="004A6DE4">
            <w:pPr>
              <w:spacing w:after="0" w:line="240" w:lineRule="auto"/>
              <w:rPr>
                <w:rFonts w:ascii="Times New Roman" w:hAnsi="Times New Roman" w:cs="Times New Roman"/>
                <w:b/>
                <w:sz w:val="20"/>
                <w:szCs w:val="20"/>
              </w:rPr>
            </w:pPr>
            <w:r w:rsidRPr="004A6DE4">
              <w:rPr>
                <w:rFonts w:ascii="Times New Roman" w:hAnsi="Times New Roman" w:cs="Times New Roman"/>
                <w:b/>
                <w:sz w:val="20"/>
                <w:szCs w:val="20"/>
              </w:rPr>
              <w:t>Содержание</w:t>
            </w:r>
          </w:p>
          <w:p w:rsidR="00D75CE8" w:rsidRPr="004A6DE4" w:rsidRDefault="00D75CE8" w:rsidP="004A6DE4">
            <w:pPr>
              <w:spacing w:after="0" w:line="240" w:lineRule="auto"/>
              <w:rPr>
                <w:rFonts w:ascii="Times New Roman" w:hAnsi="Times New Roman" w:cs="Times New Roman"/>
                <w:sz w:val="20"/>
                <w:szCs w:val="20"/>
                <w:shd w:val="clear" w:color="auto" w:fill="FFFFFF"/>
              </w:rPr>
            </w:pPr>
            <w:r w:rsidRPr="004A6DE4">
              <w:rPr>
                <w:rFonts w:ascii="Times New Roman" w:hAnsi="Times New Roman" w:cs="Times New Roman"/>
                <w:sz w:val="20"/>
                <w:szCs w:val="20"/>
                <w:shd w:val="clear" w:color="auto" w:fill="FFFFFF"/>
              </w:rPr>
              <w:t>Действия кассиров – операционистов перед началом работы и в конце смены. Устранение незначительных неисправностей ККМ. Документальное оформление ремонтных работ при неисправностях ККМ.</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p>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4</w:t>
            </w:r>
          </w:p>
        </w:tc>
        <w:tc>
          <w:tcPr>
            <w:tcW w:w="702" w:type="pct"/>
            <w:vMerge w:val="restart"/>
          </w:tcPr>
          <w:p w:rsidR="00D75CE8" w:rsidRPr="004A6DE4" w:rsidRDefault="00D75CE8" w:rsidP="004A6DE4">
            <w:pPr>
              <w:spacing w:after="0" w:line="240" w:lineRule="auto"/>
              <w:rPr>
                <w:rFonts w:ascii="Times New Roman" w:eastAsia="Times New Roman" w:hAnsi="Times New Roman" w:cs="Times New Roman"/>
                <w:bCs/>
                <w:color w:val="000000"/>
                <w:sz w:val="20"/>
                <w:szCs w:val="20"/>
              </w:rPr>
            </w:pPr>
            <w:r w:rsidRPr="004A6DE4">
              <w:rPr>
                <w:rFonts w:ascii="Times New Roman" w:eastAsia="Times New Roman" w:hAnsi="Times New Roman" w:cs="Times New Roman"/>
                <w:bCs/>
                <w:color w:val="000000"/>
                <w:sz w:val="20"/>
                <w:szCs w:val="20"/>
              </w:rPr>
              <w:t>ПК 4.1-ПК 4.2</w:t>
            </w:r>
          </w:p>
          <w:p w:rsidR="00D75CE8" w:rsidRPr="004A6DE4" w:rsidRDefault="00D75CE8" w:rsidP="004A6DE4">
            <w:pPr>
              <w:spacing w:after="0" w:line="240" w:lineRule="auto"/>
              <w:rPr>
                <w:rFonts w:ascii="Times New Roman" w:hAnsi="Times New Roman" w:cs="Times New Roman"/>
                <w:sz w:val="20"/>
                <w:szCs w:val="20"/>
              </w:rPr>
            </w:pPr>
            <w:r w:rsidRPr="004A6DE4">
              <w:rPr>
                <w:rFonts w:ascii="Times New Roman" w:eastAsia="Times New Roman" w:hAnsi="Times New Roman" w:cs="Times New Roman"/>
                <w:sz w:val="20"/>
                <w:szCs w:val="20"/>
              </w:rPr>
              <w:t>ОК 1.- 4, 6-7, 10, 12</w:t>
            </w:r>
          </w:p>
        </w:tc>
      </w:tr>
      <w:tr w:rsidR="00D75CE8" w:rsidRPr="004A6DE4" w:rsidTr="00D75CE8">
        <w:trPr>
          <w:trHeight w:val="58"/>
        </w:trPr>
        <w:tc>
          <w:tcPr>
            <w:tcW w:w="840" w:type="pct"/>
            <w:vMerge/>
          </w:tcPr>
          <w:p w:rsidR="00D75CE8" w:rsidRPr="004A6DE4" w:rsidRDefault="00D75CE8" w:rsidP="004A6DE4">
            <w:pPr>
              <w:spacing w:after="0" w:line="240" w:lineRule="auto"/>
              <w:rPr>
                <w:rFonts w:ascii="Times New Roman" w:hAnsi="Times New Roman" w:cs="Times New Roman"/>
                <w:b/>
                <w:sz w:val="20"/>
                <w:szCs w:val="20"/>
              </w:rPr>
            </w:pPr>
          </w:p>
        </w:tc>
        <w:tc>
          <w:tcPr>
            <w:tcW w:w="3158" w:type="pct"/>
          </w:tcPr>
          <w:p w:rsidR="00D75CE8" w:rsidRPr="004A6DE4" w:rsidRDefault="00D75CE8" w:rsidP="004A6DE4">
            <w:pPr>
              <w:pStyle w:val="ConsPlusNormal"/>
              <w:jc w:val="both"/>
              <w:rPr>
                <w:b/>
                <w:sz w:val="20"/>
                <w:szCs w:val="20"/>
              </w:rPr>
            </w:pPr>
            <w:r w:rsidRPr="004A6DE4">
              <w:rPr>
                <w:b/>
                <w:sz w:val="20"/>
                <w:szCs w:val="20"/>
              </w:rPr>
              <w:t xml:space="preserve">Практическое занятие №9 </w:t>
            </w:r>
          </w:p>
          <w:p w:rsidR="00D75CE8" w:rsidRPr="004A6DE4" w:rsidRDefault="00D75CE8" w:rsidP="004A6DE4">
            <w:pPr>
              <w:pStyle w:val="ConsPlusNormal"/>
              <w:jc w:val="both"/>
              <w:rPr>
                <w:b/>
                <w:sz w:val="20"/>
                <w:szCs w:val="20"/>
              </w:rPr>
            </w:pPr>
            <w:r w:rsidRPr="004A6DE4">
              <w:rPr>
                <w:sz w:val="20"/>
                <w:szCs w:val="20"/>
              </w:rPr>
              <w:t>Проверка исправности кассового аппарата, устранение мелких неисправностей.</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4</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D75CE8">
        <w:trPr>
          <w:trHeight w:val="58"/>
        </w:trPr>
        <w:tc>
          <w:tcPr>
            <w:tcW w:w="840" w:type="pct"/>
            <w:vMerge/>
          </w:tcPr>
          <w:p w:rsidR="00D75CE8" w:rsidRPr="004A6DE4" w:rsidRDefault="00D75CE8" w:rsidP="004A6DE4">
            <w:pPr>
              <w:spacing w:after="0" w:line="240" w:lineRule="auto"/>
              <w:rPr>
                <w:rFonts w:ascii="Times New Roman" w:hAnsi="Times New Roman" w:cs="Times New Roman"/>
                <w:b/>
                <w:sz w:val="20"/>
                <w:szCs w:val="20"/>
              </w:rPr>
            </w:pPr>
          </w:p>
        </w:tc>
        <w:tc>
          <w:tcPr>
            <w:tcW w:w="3158" w:type="pct"/>
          </w:tcPr>
          <w:p w:rsidR="00D75CE8" w:rsidRPr="004A6DE4" w:rsidRDefault="00D75CE8" w:rsidP="00D75CE8">
            <w:pPr>
              <w:spacing w:after="0" w:line="240" w:lineRule="auto"/>
              <w:rPr>
                <w:rFonts w:ascii="Times New Roman" w:hAnsi="Times New Roman" w:cs="Times New Roman"/>
                <w:b/>
                <w:sz w:val="20"/>
                <w:szCs w:val="20"/>
              </w:rPr>
            </w:pPr>
            <w:r w:rsidRPr="004A6DE4">
              <w:rPr>
                <w:rFonts w:ascii="Times New Roman" w:hAnsi="Times New Roman" w:cs="Times New Roman"/>
                <w:b/>
                <w:sz w:val="20"/>
                <w:szCs w:val="20"/>
              </w:rPr>
              <w:t>Практическое занятие №10</w:t>
            </w:r>
            <w:r w:rsidRPr="004A6DE4">
              <w:rPr>
                <w:rFonts w:ascii="Times New Roman" w:hAnsi="Times New Roman" w:cs="Times New Roman"/>
                <w:color w:val="000000"/>
                <w:sz w:val="20"/>
                <w:szCs w:val="20"/>
              </w:rPr>
              <w:t xml:space="preserve"> «</w:t>
            </w:r>
            <w:r w:rsidRPr="004A6DE4">
              <w:rPr>
                <w:rFonts w:ascii="Times New Roman" w:hAnsi="Times New Roman" w:cs="Times New Roman"/>
                <w:sz w:val="20"/>
                <w:szCs w:val="20"/>
              </w:rPr>
              <w:t>Неисправности ККТ и методы их устранения».</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2</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256A8C">
        <w:trPr>
          <w:trHeight w:val="340"/>
        </w:trPr>
        <w:tc>
          <w:tcPr>
            <w:tcW w:w="3998" w:type="pct"/>
            <w:gridSpan w:val="2"/>
          </w:tcPr>
          <w:p w:rsidR="00D75CE8" w:rsidRDefault="00D75CE8" w:rsidP="004A6DE4">
            <w:pPr>
              <w:spacing w:after="0" w:line="240" w:lineRule="auto"/>
              <w:rPr>
                <w:rFonts w:ascii="Times New Roman" w:hAnsi="Times New Roman" w:cs="Times New Roman"/>
                <w:b/>
                <w:sz w:val="20"/>
                <w:szCs w:val="20"/>
              </w:rPr>
            </w:pPr>
            <w:r w:rsidRPr="004A6DE4">
              <w:rPr>
                <w:rFonts w:ascii="Times New Roman" w:hAnsi="Times New Roman" w:cs="Times New Roman"/>
                <w:b/>
                <w:sz w:val="20"/>
                <w:szCs w:val="20"/>
              </w:rPr>
              <w:t>Самостоятельная работа по разделу 3</w:t>
            </w:r>
          </w:p>
          <w:p w:rsidR="00117F53" w:rsidRPr="004A6DE4" w:rsidRDefault="00117F53" w:rsidP="00117F53">
            <w:pPr>
              <w:spacing w:after="0"/>
              <w:jc w:val="both"/>
              <w:rPr>
                <w:rFonts w:ascii="Times New Roman" w:hAnsi="Times New Roman" w:cs="Times New Roman"/>
                <w:sz w:val="20"/>
                <w:szCs w:val="20"/>
              </w:rPr>
            </w:pPr>
            <w:r w:rsidRPr="004A6DE4">
              <w:rPr>
                <w:rFonts w:ascii="Times New Roman" w:hAnsi="Times New Roman" w:cs="Times New Roman"/>
                <w:sz w:val="20"/>
                <w:szCs w:val="20"/>
              </w:rPr>
              <w:t>Изучение</w:t>
            </w:r>
            <w:r w:rsidR="00474BB6">
              <w:rPr>
                <w:rFonts w:ascii="Times New Roman" w:hAnsi="Times New Roman" w:cs="Times New Roman"/>
                <w:sz w:val="20"/>
                <w:szCs w:val="20"/>
              </w:rPr>
              <w:t xml:space="preserve"> незначительных неисправностей ККТ</w:t>
            </w:r>
          </w:p>
          <w:p w:rsidR="00D75CE8" w:rsidRPr="004A6DE4" w:rsidRDefault="00117F53" w:rsidP="0047166F">
            <w:pPr>
              <w:spacing w:after="0" w:line="240" w:lineRule="auto"/>
              <w:rPr>
                <w:rFonts w:ascii="Times New Roman" w:hAnsi="Times New Roman" w:cs="Times New Roman"/>
                <w:b/>
                <w:sz w:val="20"/>
                <w:szCs w:val="20"/>
              </w:rPr>
            </w:pPr>
            <w:r w:rsidRPr="004A6DE4">
              <w:rPr>
                <w:rFonts w:ascii="Times New Roman" w:hAnsi="Times New Roman" w:cs="Times New Roman"/>
                <w:sz w:val="20"/>
                <w:szCs w:val="20"/>
              </w:rPr>
              <w:t>Подготовка рефератов, презентаций</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20</w:t>
            </w:r>
          </w:p>
        </w:tc>
        <w:tc>
          <w:tcPr>
            <w:tcW w:w="702" w:type="pct"/>
            <w:vMerge/>
          </w:tcPr>
          <w:p w:rsidR="00D75CE8" w:rsidRPr="004A6DE4" w:rsidRDefault="00D75CE8" w:rsidP="004A6DE4">
            <w:pPr>
              <w:spacing w:after="0" w:line="240" w:lineRule="auto"/>
              <w:rPr>
                <w:rFonts w:ascii="Times New Roman" w:eastAsia="Times New Roman" w:hAnsi="Times New Roman" w:cs="Times New Roman"/>
                <w:bCs/>
                <w:color w:val="000000"/>
                <w:sz w:val="20"/>
                <w:szCs w:val="20"/>
              </w:rPr>
            </w:pPr>
          </w:p>
        </w:tc>
      </w:tr>
      <w:tr w:rsidR="00512B38" w:rsidRPr="004A6DE4" w:rsidTr="00D75CE8">
        <w:trPr>
          <w:trHeight w:val="70"/>
        </w:trPr>
        <w:tc>
          <w:tcPr>
            <w:tcW w:w="4298" w:type="pct"/>
            <w:gridSpan w:val="3"/>
            <w:shd w:val="clear" w:color="auto" w:fill="auto"/>
          </w:tcPr>
          <w:p w:rsidR="00512B38" w:rsidRPr="004A6DE4" w:rsidRDefault="004A6DE4" w:rsidP="004A6DE4">
            <w:pPr>
              <w:spacing w:after="0" w:line="240" w:lineRule="auto"/>
              <w:rPr>
                <w:rFonts w:ascii="Times New Roman" w:hAnsi="Times New Roman" w:cs="Times New Roman"/>
                <w:b/>
                <w:sz w:val="20"/>
                <w:szCs w:val="20"/>
              </w:rPr>
            </w:pPr>
            <w:r w:rsidRPr="004A6DE4">
              <w:rPr>
                <w:rFonts w:ascii="Times New Roman" w:hAnsi="Times New Roman" w:cs="Times New Roman"/>
                <w:b/>
                <w:sz w:val="20"/>
                <w:szCs w:val="20"/>
              </w:rPr>
              <w:t>Раздел 4. Возврат денег по неиспользованному чеку</w:t>
            </w:r>
          </w:p>
        </w:tc>
        <w:tc>
          <w:tcPr>
            <w:tcW w:w="702" w:type="pct"/>
            <w:shd w:val="clear" w:color="auto" w:fill="auto"/>
          </w:tcPr>
          <w:p w:rsidR="00512B38" w:rsidRPr="004A6DE4" w:rsidRDefault="00512B38" w:rsidP="004A6DE4">
            <w:pPr>
              <w:widowControl w:val="0"/>
              <w:suppressAutoHyphens/>
              <w:spacing w:after="0" w:line="240" w:lineRule="auto"/>
              <w:contextualSpacing/>
              <w:jc w:val="center"/>
              <w:rPr>
                <w:rFonts w:ascii="Times New Roman" w:eastAsia="Times New Roman" w:hAnsi="Times New Roman" w:cs="Times New Roman"/>
                <w:b/>
                <w:sz w:val="20"/>
                <w:szCs w:val="20"/>
              </w:rPr>
            </w:pPr>
          </w:p>
        </w:tc>
      </w:tr>
      <w:tr w:rsidR="00D75CE8" w:rsidRPr="004A6DE4" w:rsidTr="00256A8C">
        <w:trPr>
          <w:trHeight w:val="340"/>
        </w:trPr>
        <w:tc>
          <w:tcPr>
            <w:tcW w:w="840" w:type="pct"/>
            <w:vMerge w:val="restart"/>
          </w:tcPr>
          <w:p w:rsidR="00D75CE8" w:rsidRPr="004A6DE4" w:rsidRDefault="00D75CE8" w:rsidP="004A6DE4">
            <w:pPr>
              <w:widowControl w:val="0"/>
              <w:suppressAutoHyphens/>
              <w:spacing w:after="0" w:line="240" w:lineRule="auto"/>
              <w:contextualSpacing/>
              <w:jc w:val="center"/>
              <w:rPr>
                <w:rFonts w:ascii="Times New Roman" w:eastAsia="Times New Roman" w:hAnsi="Times New Roman" w:cs="Times New Roman"/>
                <w:sz w:val="20"/>
                <w:szCs w:val="20"/>
              </w:rPr>
            </w:pPr>
            <w:r w:rsidRPr="004A6DE4">
              <w:rPr>
                <w:rFonts w:ascii="Times New Roman" w:eastAsia="Times New Roman" w:hAnsi="Times New Roman" w:cs="Times New Roman"/>
                <w:b/>
                <w:sz w:val="20"/>
                <w:szCs w:val="20"/>
              </w:rPr>
              <w:t>Тема 4.1.</w:t>
            </w:r>
          </w:p>
          <w:p w:rsidR="00D75CE8" w:rsidRPr="004A6DE4" w:rsidRDefault="00D75CE8" w:rsidP="004A6DE4">
            <w:pPr>
              <w:widowControl w:val="0"/>
              <w:suppressAutoHyphens/>
              <w:spacing w:after="0" w:line="240" w:lineRule="auto"/>
              <w:contextualSpacing/>
              <w:jc w:val="center"/>
              <w:rPr>
                <w:rFonts w:ascii="Times New Roman" w:eastAsia="Times New Roman" w:hAnsi="Times New Roman" w:cs="Times New Roman"/>
                <w:sz w:val="20"/>
                <w:szCs w:val="20"/>
              </w:rPr>
            </w:pPr>
            <w:r w:rsidRPr="004A6DE4">
              <w:rPr>
                <w:rFonts w:ascii="Times New Roman" w:eastAsia="Times New Roman" w:hAnsi="Times New Roman" w:cs="Times New Roman"/>
                <w:sz w:val="20"/>
                <w:szCs w:val="20"/>
              </w:rPr>
              <w:t>Правила возврата денег покупателям.</w:t>
            </w:r>
          </w:p>
        </w:tc>
        <w:tc>
          <w:tcPr>
            <w:tcW w:w="3158" w:type="pct"/>
          </w:tcPr>
          <w:p w:rsidR="00D75CE8" w:rsidRPr="004A6DE4" w:rsidRDefault="00D75CE8" w:rsidP="004A6DE4">
            <w:pPr>
              <w:pStyle w:val="2"/>
              <w:shd w:val="clear" w:color="auto" w:fill="FFFFFF"/>
              <w:spacing w:before="0" w:after="0"/>
              <w:rPr>
                <w:rFonts w:ascii="Times New Roman" w:eastAsia="Calibri" w:hAnsi="Times New Roman"/>
                <w:bCs w:val="0"/>
                <w:i w:val="0"/>
                <w:sz w:val="20"/>
                <w:szCs w:val="20"/>
              </w:rPr>
            </w:pPr>
            <w:r w:rsidRPr="004A6DE4">
              <w:rPr>
                <w:rFonts w:ascii="Times New Roman" w:eastAsia="Calibri" w:hAnsi="Times New Roman"/>
                <w:bCs w:val="0"/>
                <w:i w:val="0"/>
                <w:sz w:val="20"/>
                <w:szCs w:val="20"/>
              </w:rPr>
              <w:t>Содержание</w:t>
            </w:r>
          </w:p>
          <w:p w:rsidR="00D75CE8" w:rsidRPr="004A6DE4" w:rsidRDefault="00D75CE8" w:rsidP="004A6DE4">
            <w:pPr>
              <w:widowControl w:val="0"/>
              <w:suppressAutoHyphens/>
              <w:spacing w:after="0" w:line="240" w:lineRule="auto"/>
              <w:contextualSpacing/>
              <w:jc w:val="both"/>
              <w:rPr>
                <w:rFonts w:ascii="Times New Roman" w:eastAsia="Times New Roman" w:hAnsi="Times New Roman" w:cs="Times New Roman"/>
                <w:sz w:val="20"/>
                <w:szCs w:val="20"/>
              </w:rPr>
            </w:pPr>
            <w:r w:rsidRPr="004A6DE4">
              <w:rPr>
                <w:rFonts w:ascii="Times New Roman" w:eastAsia="Times New Roman" w:hAnsi="Times New Roman" w:cs="Times New Roman"/>
                <w:sz w:val="20"/>
                <w:szCs w:val="20"/>
              </w:rPr>
              <w:t>Порядок документального оформления операций по неиспользованным чекам. Возврат чеков в нестандартных ситуациях.</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4</w:t>
            </w:r>
          </w:p>
        </w:tc>
        <w:tc>
          <w:tcPr>
            <w:tcW w:w="702" w:type="pct"/>
            <w:vMerge w:val="restart"/>
          </w:tcPr>
          <w:p w:rsidR="00D75CE8" w:rsidRPr="004A6DE4" w:rsidRDefault="00D75CE8" w:rsidP="004A6DE4">
            <w:pPr>
              <w:spacing w:after="0" w:line="240" w:lineRule="auto"/>
              <w:rPr>
                <w:rFonts w:ascii="Times New Roman" w:eastAsia="Times New Roman" w:hAnsi="Times New Roman" w:cs="Times New Roman"/>
                <w:bCs/>
                <w:color w:val="000000"/>
                <w:sz w:val="20"/>
                <w:szCs w:val="20"/>
              </w:rPr>
            </w:pPr>
            <w:r w:rsidRPr="004A6DE4">
              <w:rPr>
                <w:rFonts w:ascii="Times New Roman" w:eastAsia="Times New Roman" w:hAnsi="Times New Roman" w:cs="Times New Roman"/>
                <w:bCs/>
                <w:color w:val="000000"/>
                <w:sz w:val="20"/>
                <w:szCs w:val="20"/>
              </w:rPr>
              <w:t>ПК 4.1-ПК 4.2</w:t>
            </w:r>
          </w:p>
          <w:p w:rsidR="00D75CE8" w:rsidRPr="004A6DE4" w:rsidRDefault="00D75CE8" w:rsidP="004A6DE4">
            <w:pPr>
              <w:spacing w:after="0" w:line="240" w:lineRule="auto"/>
              <w:rPr>
                <w:rFonts w:ascii="Times New Roman" w:hAnsi="Times New Roman" w:cs="Times New Roman"/>
                <w:b/>
                <w:sz w:val="20"/>
                <w:szCs w:val="20"/>
              </w:rPr>
            </w:pPr>
            <w:r w:rsidRPr="004A6DE4">
              <w:rPr>
                <w:rFonts w:ascii="Times New Roman" w:eastAsia="Times New Roman" w:hAnsi="Times New Roman" w:cs="Times New Roman"/>
                <w:sz w:val="20"/>
                <w:szCs w:val="20"/>
              </w:rPr>
              <w:t>ОК 1.- 4, 6-7, 10, 12</w:t>
            </w:r>
          </w:p>
        </w:tc>
      </w:tr>
      <w:tr w:rsidR="00D75CE8" w:rsidRPr="004A6DE4" w:rsidTr="00256A8C">
        <w:trPr>
          <w:trHeight w:val="340"/>
        </w:trPr>
        <w:tc>
          <w:tcPr>
            <w:tcW w:w="840" w:type="pct"/>
            <w:vMerge/>
          </w:tcPr>
          <w:p w:rsidR="00D75CE8" w:rsidRPr="004A6DE4" w:rsidRDefault="00D75CE8" w:rsidP="004A6DE4">
            <w:pPr>
              <w:widowControl w:val="0"/>
              <w:suppressAutoHyphens/>
              <w:spacing w:after="0" w:line="240" w:lineRule="auto"/>
              <w:contextualSpacing/>
              <w:jc w:val="center"/>
              <w:rPr>
                <w:rFonts w:ascii="Times New Roman" w:eastAsia="Times New Roman" w:hAnsi="Times New Roman" w:cs="Times New Roman"/>
                <w:b/>
                <w:sz w:val="20"/>
                <w:szCs w:val="20"/>
              </w:rPr>
            </w:pPr>
          </w:p>
        </w:tc>
        <w:tc>
          <w:tcPr>
            <w:tcW w:w="3158" w:type="pct"/>
          </w:tcPr>
          <w:p w:rsidR="00D75CE8" w:rsidRPr="004A6DE4" w:rsidRDefault="00D75CE8" w:rsidP="004A6DE4">
            <w:pPr>
              <w:pStyle w:val="ConsPlusNormal"/>
              <w:jc w:val="both"/>
              <w:rPr>
                <w:b/>
                <w:sz w:val="20"/>
                <w:szCs w:val="20"/>
              </w:rPr>
            </w:pPr>
            <w:r w:rsidRPr="004A6DE4">
              <w:rPr>
                <w:b/>
                <w:sz w:val="20"/>
                <w:szCs w:val="20"/>
              </w:rPr>
              <w:t>Практическое занятие №11</w:t>
            </w:r>
          </w:p>
          <w:p w:rsidR="00D75CE8" w:rsidRPr="004A6DE4" w:rsidRDefault="00D75CE8" w:rsidP="004A6DE4">
            <w:pPr>
              <w:widowControl w:val="0"/>
              <w:suppressAutoHyphens/>
              <w:spacing w:after="0" w:line="240" w:lineRule="auto"/>
              <w:rPr>
                <w:rFonts w:ascii="Times New Roman" w:eastAsia="Times New Roman" w:hAnsi="Times New Roman" w:cs="Times New Roman"/>
                <w:sz w:val="20"/>
                <w:szCs w:val="20"/>
              </w:rPr>
            </w:pPr>
            <w:r w:rsidRPr="004A6DE4">
              <w:rPr>
                <w:rFonts w:ascii="Times New Roman" w:eastAsia="Times New Roman" w:hAnsi="Times New Roman" w:cs="Times New Roman"/>
                <w:sz w:val="20"/>
                <w:szCs w:val="20"/>
              </w:rPr>
              <w:t>Возврат денег по неиспользованному чеку.</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4</w:t>
            </w:r>
          </w:p>
        </w:tc>
        <w:tc>
          <w:tcPr>
            <w:tcW w:w="702" w:type="pct"/>
            <w:vMerge/>
          </w:tcPr>
          <w:p w:rsidR="00D75CE8" w:rsidRPr="004A6DE4" w:rsidRDefault="00D75CE8" w:rsidP="004A6DE4">
            <w:pPr>
              <w:spacing w:after="0" w:line="240" w:lineRule="auto"/>
              <w:rPr>
                <w:rFonts w:ascii="Times New Roman" w:hAnsi="Times New Roman" w:cs="Times New Roman"/>
                <w:b/>
                <w:sz w:val="20"/>
                <w:szCs w:val="20"/>
              </w:rPr>
            </w:pPr>
          </w:p>
        </w:tc>
      </w:tr>
      <w:tr w:rsidR="00D75CE8" w:rsidRPr="004A6DE4" w:rsidTr="00256A8C">
        <w:trPr>
          <w:trHeight w:val="340"/>
        </w:trPr>
        <w:tc>
          <w:tcPr>
            <w:tcW w:w="3998" w:type="pct"/>
            <w:gridSpan w:val="2"/>
          </w:tcPr>
          <w:p w:rsidR="00D75CE8" w:rsidRDefault="00D75CE8" w:rsidP="004A6DE4">
            <w:pPr>
              <w:spacing w:after="0" w:line="240" w:lineRule="auto"/>
              <w:rPr>
                <w:rFonts w:ascii="Times New Roman" w:hAnsi="Times New Roman" w:cs="Times New Roman"/>
                <w:b/>
                <w:sz w:val="20"/>
                <w:szCs w:val="20"/>
              </w:rPr>
            </w:pPr>
            <w:r w:rsidRPr="004A6DE4">
              <w:rPr>
                <w:rFonts w:ascii="Times New Roman" w:hAnsi="Times New Roman" w:cs="Times New Roman"/>
                <w:b/>
                <w:sz w:val="20"/>
                <w:szCs w:val="20"/>
              </w:rPr>
              <w:lastRenderedPageBreak/>
              <w:t>Самостоятельная работа по разделу 3</w:t>
            </w:r>
          </w:p>
          <w:p w:rsidR="00474BB6" w:rsidRPr="004A6DE4" w:rsidRDefault="00474BB6" w:rsidP="00474BB6">
            <w:pPr>
              <w:spacing w:after="0"/>
              <w:jc w:val="both"/>
              <w:rPr>
                <w:rFonts w:ascii="Times New Roman" w:hAnsi="Times New Roman" w:cs="Times New Roman"/>
                <w:sz w:val="20"/>
                <w:szCs w:val="20"/>
              </w:rPr>
            </w:pPr>
            <w:r w:rsidRPr="004A6DE4">
              <w:rPr>
                <w:rFonts w:ascii="Times New Roman" w:hAnsi="Times New Roman" w:cs="Times New Roman"/>
                <w:sz w:val="20"/>
                <w:szCs w:val="20"/>
              </w:rPr>
              <w:t>Изучение</w:t>
            </w:r>
            <w:r>
              <w:rPr>
                <w:rFonts w:ascii="Times New Roman" w:hAnsi="Times New Roman" w:cs="Times New Roman"/>
                <w:sz w:val="20"/>
                <w:szCs w:val="20"/>
              </w:rPr>
              <w:t xml:space="preserve"> порядка возврата денежных средств покупателям</w:t>
            </w:r>
          </w:p>
          <w:p w:rsidR="00D75CE8" w:rsidRPr="004A6DE4" w:rsidRDefault="00474BB6" w:rsidP="0047166F">
            <w:pPr>
              <w:spacing w:after="0" w:line="240" w:lineRule="auto"/>
              <w:rPr>
                <w:b/>
                <w:sz w:val="20"/>
                <w:szCs w:val="20"/>
              </w:rPr>
            </w:pPr>
            <w:r w:rsidRPr="004A6DE4">
              <w:rPr>
                <w:rFonts w:ascii="Times New Roman" w:hAnsi="Times New Roman" w:cs="Times New Roman"/>
                <w:sz w:val="20"/>
                <w:szCs w:val="20"/>
              </w:rPr>
              <w:t>Подготовка рефератов, презентаций</w:t>
            </w:r>
          </w:p>
        </w:tc>
        <w:tc>
          <w:tcPr>
            <w:tcW w:w="300" w:type="pct"/>
          </w:tcPr>
          <w:p w:rsidR="00D75CE8" w:rsidRPr="004A6DE4" w:rsidRDefault="00D75CE8" w:rsidP="004A6DE4">
            <w:pPr>
              <w:spacing w:after="0" w:line="240" w:lineRule="auto"/>
              <w:jc w:val="center"/>
              <w:rPr>
                <w:rFonts w:ascii="Times New Roman" w:hAnsi="Times New Roman" w:cs="Times New Roman"/>
                <w:b/>
                <w:sz w:val="20"/>
                <w:szCs w:val="20"/>
              </w:rPr>
            </w:pPr>
            <w:r w:rsidRPr="004A6DE4">
              <w:rPr>
                <w:rFonts w:ascii="Times New Roman" w:hAnsi="Times New Roman" w:cs="Times New Roman"/>
                <w:b/>
                <w:sz w:val="20"/>
                <w:szCs w:val="20"/>
              </w:rPr>
              <w:t>10</w:t>
            </w:r>
          </w:p>
        </w:tc>
        <w:tc>
          <w:tcPr>
            <w:tcW w:w="702" w:type="pct"/>
            <w:vMerge/>
          </w:tcPr>
          <w:p w:rsidR="00D75CE8" w:rsidRPr="004A6DE4" w:rsidRDefault="00D75CE8" w:rsidP="004A6DE4">
            <w:pPr>
              <w:spacing w:after="0" w:line="240" w:lineRule="auto"/>
              <w:rPr>
                <w:rFonts w:ascii="Times New Roman" w:eastAsia="Times New Roman" w:hAnsi="Times New Roman" w:cs="Times New Roman"/>
                <w:bCs/>
                <w:color w:val="000000"/>
                <w:sz w:val="20"/>
                <w:szCs w:val="20"/>
              </w:rPr>
            </w:pPr>
          </w:p>
        </w:tc>
      </w:tr>
      <w:tr w:rsidR="00512B38" w:rsidRPr="004A6DE4" w:rsidTr="00D75CE8">
        <w:trPr>
          <w:trHeight w:val="58"/>
        </w:trPr>
        <w:tc>
          <w:tcPr>
            <w:tcW w:w="4298" w:type="pct"/>
            <w:gridSpan w:val="3"/>
            <w:shd w:val="clear" w:color="auto" w:fill="auto"/>
          </w:tcPr>
          <w:p w:rsidR="00512B38" w:rsidRPr="004A6DE4" w:rsidRDefault="00512B38" w:rsidP="004A6DE4">
            <w:pPr>
              <w:spacing w:after="0" w:line="240" w:lineRule="auto"/>
              <w:rPr>
                <w:rFonts w:ascii="Times New Roman" w:hAnsi="Times New Roman" w:cs="Times New Roman"/>
                <w:b/>
                <w:sz w:val="20"/>
                <w:szCs w:val="20"/>
              </w:rPr>
            </w:pPr>
            <w:r w:rsidRPr="004A6DE4">
              <w:rPr>
                <w:rFonts w:ascii="Times New Roman" w:eastAsia="Times New Roman" w:hAnsi="Times New Roman" w:cs="Times New Roman"/>
                <w:b/>
                <w:sz w:val="20"/>
                <w:szCs w:val="20"/>
              </w:rPr>
              <w:t>Раздел 5. Получение разменной монеты и размещение ее в кассовом ящике.</w:t>
            </w:r>
          </w:p>
        </w:tc>
        <w:tc>
          <w:tcPr>
            <w:tcW w:w="702" w:type="pct"/>
          </w:tcPr>
          <w:p w:rsidR="00512B38" w:rsidRPr="004A6DE4" w:rsidRDefault="00512B38" w:rsidP="004A6DE4">
            <w:pPr>
              <w:spacing w:after="0" w:line="240" w:lineRule="auto"/>
              <w:jc w:val="center"/>
              <w:rPr>
                <w:rFonts w:ascii="Times New Roman" w:eastAsia="Times New Roman" w:hAnsi="Times New Roman" w:cs="Times New Roman"/>
                <w:b/>
                <w:sz w:val="20"/>
                <w:szCs w:val="20"/>
              </w:rPr>
            </w:pPr>
          </w:p>
        </w:tc>
      </w:tr>
      <w:tr w:rsidR="00D75CE8" w:rsidRPr="004A6DE4" w:rsidTr="00256A8C">
        <w:trPr>
          <w:trHeight w:val="595"/>
        </w:trPr>
        <w:tc>
          <w:tcPr>
            <w:tcW w:w="84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b/>
                <w:sz w:val="20"/>
                <w:szCs w:val="20"/>
              </w:rPr>
              <w:t>Тема 5.1.</w:t>
            </w:r>
          </w:p>
          <w:p w:rsidR="00D75CE8" w:rsidRPr="004A6DE4" w:rsidRDefault="00D75CE8" w:rsidP="004A6DE4">
            <w:pPr>
              <w:spacing w:after="0" w:line="240" w:lineRule="auto"/>
              <w:jc w:val="center"/>
              <w:rPr>
                <w:rFonts w:ascii="Times New Roman" w:hAnsi="Times New Roman" w:cs="Times New Roman"/>
                <w:b/>
                <w:color w:val="FF0000"/>
                <w:sz w:val="20"/>
                <w:szCs w:val="20"/>
              </w:rPr>
            </w:pPr>
            <w:r w:rsidRPr="004A6DE4">
              <w:rPr>
                <w:rFonts w:ascii="Times New Roman" w:hAnsi="Times New Roman" w:cs="Times New Roman"/>
                <w:sz w:val="20"/>
                <w:szCs w:val="20"/>
              </w:rPr>
              <w:t>Получение разменной монеты и размещение ее в кассовом ящике</w:t>
            </w:r>
          </w:p>
        </w:tc>
        <w:tc>
          <w:tcPr>
            <w:tcW w:w="3158" w:type="pct"/>
          </w:tcPr>
          <w:p w:rsidR="00D75CE8" w:rsidRPr="004A6DE4" w:rsidRDefault="00D75CE8" w:rsidP="004A6DE4">
            <w:pPr>
              <w:pStyle w:val="2"/>
              <w:shd w:val="clear" w:color="auto" w:fill="FFFFFF"/>
              <w:spacing w:before="0" w:after="0"/>
              <w:rPr>
                <w:rFonts w:ascii="Times New Roman" w:hAnsi="Times New Roman"/>
                <w:i w:val="0"/>
                <w:sz w:val="20"/>
                <w:szCs w:val="20"/>
              </w:rPr>
            </w:pPr>
            <w:r w:rsidRPr="004A6DE4">
              <w:rPr>
                <w:rFonts w:ascii="Times New Roman" w:eastAsia="Calibri" w:hAnsi="Times New Roman"/>
                <w:bCs w:val="0"/>
                <w:i w:val="0"/>
                <w:sz w:val="20"/>
                <w:szCs w:val="20"/>
              </w:rPr>
              <w:t>Содержание</w:t>
            </w:r>
          </w:p>
          <w:p w:rsidR="00D75CE8" w:rsidRPr="004A6DE4" w:rsidRDefault="00D75CE8" w:rsidP="004A6DE4">
            <w:pPr>
              <w:pStyle w:val="1"/>
              <w:shd w:val="clear" w:color="auto" w:fill="FFFFFF"/>
              <w:ind w:firstLine="0"/>
              <w:rPr>
                <w:i/>
                <w:color w:val="FF0000"/>
                <w:sz w:val="20"/>
                <w:szCs w:val="20"/>
              </w:rPr>
            </w:pPr>
            <w:r w:rsidRPr="004A6DE4">
              <w:rPr>
                <w:sz w:val="20"/>
                <w:szCs w:val="20"/>
              </w:rPr>
              <w:t>Разменная монета в кассе: использование и учет.</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p>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4</w:t>
            </w:r>
          </w:p>
        </w:tc>
        <w:tc>
          <w:tcPr>
            <w:tcW w:w="702" w:type="pct"/>
            <w:vMerge w:val="restart"/>
          </w:tcPr>
          <w:p w:rsidR="00D75CE8" w:rsidRPr="004A6DE4" w:rsidRDefault="00D75CE8" w:rsidP="004A6DE4">
            <w:pPr>
              <w:spacing w:after="0" w:line="240" w:lineRule="auto"/>
              <w:rPr>
                <w:rFonts w:ascii="Times New Roman" w:eastAsia="Times New Roman" w:hAnsi="Times New Roman" w:cs="Times New Roman"/>
                <w:bCs/>
                <w:color w:val="000000"/>
                <w:sz w:val="20"/>
                <w:szCs w:val="20"/>
              </w:rPr>
            </w:pPr>
            <w:r w:rsidRPr="004A6DE4">
              <w:rPr>
                <w:rFonts w:ascii="Times New Roman" w:eastAsia="Times New Roman" w:hAnsi="Times New Roman" w:cs="Times New Roman"/>
                <w:bCs/>
                <w:color w:val="000000"/>
                <w:sz w:val="20"/>
                <w:szCs w:val="20"/>
              </w:rPr>
              <w:t>ПК 4.1-ПК 4.2</w:t>
            </w:r>
          </w:p>
          <w:p w:rsidR="00D75CE8" w:rsidRPr="004A6DE4" w:rsidRDefault="00D75CE8" w:rsidP="004A6DE4">
            <w:pPr>
              <w:spacing w:after="0" w:line="240" w:lineRule="auto"/>
              <w:rPr>
                <w:rFonts w:ascii="Times New Roman" w:hAnsi="Times New Roman" w:cs="Times New Roman"/>
                <w:sz w:val="20"/>
                <w:szCs w:val="20"/>
              </w:rPr>
            </w:pPr>
            <w:r w:rsidRPr="004A6DE4">
              <w:rPr>
                <w:rFonts w:ascii="Times New Roman" w:eastAsia="Times New Roman" w:hAnsi="Times New Roman" w:cs="Times New Roman"/>
                <w:sz w:val="20"/>
                <w:szCs w:val="20"/>
              </w:rPr>
              <w:t>ОК 1.- 4, 6-7, 10, 12</w:t>
            </w:r>
          </w:p>
        </w:tc>
      </w:tr>
      <w:tr w:rsidR="00D75CE8" w:rsidRPr="004A6DE4" w:rsidTr="00D75CE8">
        <w:trPr>
          <w:trHeight w:val="577"/>
        </w:trPr>
        <w:tc>
          <w:tcPr>
            <w:tcW w:w="840" w:type="pct"/>
            <w:vMerge w:val="restar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br w:type="page"/>
            </w:r>
            <w:r w:rsidRPr="004A6DE4">
              <w:rPr>
                <w:rFonts w:ascii="Times New Roman" w:hAnsi="Times New Roman" w:cs="Times New Roman"/>
                <w:b/>
                <w:sz w:val="20"/>
                <w:szCs w:val="20"/>
              </w:rPr>
              <w:t>Тема 5.2.</w:t>
            </w:r>
          </w:p>
          <w:p w:rsidR="00D75CE8" w:rsidRPr="004A6DE4" w:rsidRDefault="00D75CE8" w:rsidP="004A6DE4">
            <w:pPr>
              <w:spacing w:after="0" w:line="240" w:lineRule="auto"/>
              <w:jc w:val="center"/>
              <w:rPr>
                <w:rFonts w:ascii="Times New Roman" w:hAnsi="Times New Roman" w:cs="Times New Roman"/>
                <w:b/>
                <w:sz w:val="20"/>
                <w:szCs w:val="20"/>
              </w:rPr>
            </w:pPr>
            <w:r w:rsidRPr="004A6DE4">
              <w:rPr>
                <w:rFonts w:ascii="Times New Roman" w:hAnsi="Times New Roman" w:cs="Times New Roman"/>
                <w:sz w:val="20"/>
                <w:szCs w:val="20"/>
              </w:rPr>
              <w:t>Проверка платежеспособности государственных денежных знаков.</w:t>
            </w:r>
          </w:p>
        </w:tc>
        <w:tc>
          <w:tcPr>
            <w:tcW w:w="3158" w:type="pct"/>
          </w:tcPr>
          <w:p w:rsidR="00D75CE8" w:rsidRPr="004A6DE4" w:rsidRDefault="00D75CE8" w:rsidP="004A6DE4">
            <w:pPr>
              <w:pStyle w:val="2"/>
              <w:shd w:val="clear" w:color="auto" w:fill="FFFFFF"/>
              <w:spacing w:before="0" w:after="0"/>
              <w:rPr>
                <w:rFonts w:ascii="Times New Roman" w:hAnsi="Times New Roman"/>
                <w:i w:val="0"/>
                <w:sz w:val="20"/>
                <w:szCs w:val="20"/>
              </w:rPr>
            </w:pPr>
            <w:r w:rsidRPr="004A6DE4">
              <w:rPr>
                <w:rFonts w:ascii="Times New Roman" w:hAnsi="Times New Roman"/>
                <w:i w:val="0"/>
                <w:sz w:val="20"/>
                <w:szCs w:val="20"/>
              </w:rPr>
              <w:t>Содержание</w:t>
            </w:r>
          </w:p>
          <w:p w:rsidR="00D75CE8" w:rsidRPr="004A6DE4" w:rsidRDefault="00D75CE8" w:rsidP="004A6DE4">
            <w:pPr>
              <w:spacing w:after="0" w:line="240" w:lineRule="auto"/>
              <w:rPr>
                <w:rFonts w:ascii="Times New Roman" w:hAnsi="Times New Roman" w:cs="Times New Roman"/>
                <w:sz w:val="20"/>
                <w:szCs w:val="20"/>
              </w:rPr>
            </w:pPr>
            <w:r w:rsidRPr="004A6DE4">
              <w:rPr>
                <w:rFonts w:ascii="Times New Roman" w:hAnsi="Times New Roman" w:cs="Times New Roman"/>
                <w:sz w:val="20"/>
                <w:szCs w:val="20"/>
              </w:rPr>
              <w:t xml:space="preserve">Признаки платежеспособности банкнот Центрального банка Российской Федерации. Банковские правила определения платежеспособности банкнот. Степени защиты банкнот. Принцип работы ультрафиолетового детектора. Инфракрасный детектор </w:t>
            </w:r>
            <w:r w:rsidRPr="004A6DE4">
              <w:rPr>
                <w:rFonts w:ascii="Times New Roman" w:hAnsi="Times New Roman" w:cs="Times New Roman"/>
                <w:sz w:val="20"/>
                <w:szCs w:val="20"/>
                <w:lang w:val="en-US"/>
              </w:rPr>
              <w:t>DORS</w:t>
            </w:r>
            <w:r w:rsidRPr="004A6DE4">
              <w:rPr>
                <w:rFonts w:ascii="Times New Roman" w:hAnsi="Times New Roman" w:cs="Times New Roman"/>
                <w:sz w:val="20"/>
                <w:szCs w:val="20"/>
              </w:rPr>
              <w:t xml:space="preserve"> – 500.</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p>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4</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D75CE8">
        <w:trPr>
          <w:trHeight w:val="58"/>
        </w:trPr>
        <w:tc>
          <w:tcPr>
            <w:tcW w:w="840" w:type="pct"/>
            <w:vMerge/>
          </w:tcPr>
          <w:p w:rsidR="00D75CE8" w:rsidRPr="004A6DE4" w:rsidRDefault="00D75CE8" w:rsidP="004A6DE4">
            <w:pPr>
              <w:spacing w:after="0" w:line="240" w:lineRule="auto"/>
              <w:rPr>
                <w:rFonts w:ascii="Times New Roman" w:eastAsia="Calibri" w:hAnsi="Times New Roman" w:cs="Times New Roman"/>
                <w:b/>
                <w:bCs/>
                <w:sz w:val="20"/>
                <w:szCs w:val="20"/>
              </w:rPr>
            </w:pPr>
          </w:p>
        </w:tc>
        <w:tc>
          <w:tcPr>
            <w:tcW w:w="3158" w:type="pct"/>
            <w:tcBorders>
              <w:bottom w:val="single" w:sz="4" w:space="0" w:color="auto"/>
            </w:tcBorders>
          </w:tcPr>
          <w:p w:rsidR="00D75CE8" w:rsidRPr="004A6DE4" w:rsidRDefault="00D75CE8" w:rsidP="004A6DE4">
            <w:pPr>
              <w:spacing w:after="0"/>
              <w:rPr>
                <w:rFonts w:ascii="Times New Roman" w:hAnsi="Times New Roman" w:cs="Times New Roman"/>
                <w:b/>
                <w:sz w:val="20"/>
                <w:szCs w:val="20"/>
              </w:rPr>
            </w:pPr>
            <w:r w:rsidRPr="004A6DE4">
              <w:rPr>
                <w:rFonts w:ascii="Times New Roman" w:hAnsi="Times New Roman" w:cs="Times New Roman"/>
                <w:b/>
                <w:sz w:val="20"/>
                <w:szCs w:val="20"/>
              </w:rPr>
              <w:t>Практическое занятие №12</w:t>
            </w:r>
          </w:p>
          <w:p w:rsidR="00D75CE8" w:rsidRPr="004A6DE4" w:rsidRDefault="00D75CE8" w:rsidP="004A6DE4">
            <w:pPr>
              <w:spacing w:after="0"/>
              <w:rPr>
                <w:rFonts w:ascii="Times New Roman" w:eastAsia="Times New Roman" w:hAnsi="Times New Roman" w:cs="Times New Roman"/>
                <w:b/>
                <w:sz w:val="20"/>
                <w:szCs w:val="20"/>
              </w:rPr>
            </w:pPr>
            <w:r w:rsidRPr="004A6DE4">
              <w:rPr>
                <w:rFonts w:ascii="Times New Roman" w:hAnsi="Times New Roman" w:cs="Times New Roman"/>
                <w:sz w:val="20"/>
                <w:szCs w:val="20"/>
              </w:rPr>
              <w:t>Определение платежеспособности банкнот и монет Банка России</w:t>
            </w:r>
          </w:p>
        </w:tc>
        <w:tc>
          <w:tcPr>
            <w:tcW w:w="300" w:type="pct"/>
            <w:tcBorders>
              <w:bottom w:val="single" w:sz="4" w:space="0" w:color="auto"/>
            </w:tcBorders>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4</w:t>
            </w:r>
          </w:p>
        </w:tc>
        <w:tc>
          <w:tcPr>
            <w:tcW w:w="702" w:type="pct"/>
            <w:vMerge/>
          </w:tcPr>
          <w:p w:rsidR="00D75CE8" w:rsidRPr="004A6DE4" w:rsidRDefault="00D75CE8" w:rsidP="004A6DE4">
            <w:pPr>
              <w:spacing w:after="0" w:line="240" w:lineRule="auto"/>
              <w:rPr>
                <w:rFonts w:ascii="Times New Roman" w:hAnsi="Times New Roman" w:cs="Times New Roman"/>
                <w:color w:val="FF0000"/>
                <w:sz w:val="20"/>
                <w:szCs w:val="20"/>
              </w:rPr>
            </w:pPr>
          </w:p>
        </w:tc>
      </w:tr>
      <w:tr w:rsidR="00D75CE8" w:rsidRPr="004A6DE4" w:rsidTr="00D75CE8">
        <w:trPr>
          <w:trHeight w:val="58"/>
        </w:trPr>
        <w:tc>
          <w:tcPr>
            <w:tcW w:w="840" w:type="pct"/>
            <w:vMerge/>
          </w:tcPr>
          <w:p w:rsidR="00D75CE8" w:rsidRPr="004A6DE4" w:rsidRDefault="00D75CE8" w:rsidP="004A6DE4">
            <w:pPr>
              <w:spacing w:after="0" w:line="240" w:lineRule="auto"/>
              <w:rPr>
                <w:rFonts w:ascii="Times New Roman" w:hAnsi="Times New Roman" w:cs="Times New Roman"/>
                <w:b/>
                <w:sz w:val="20"/>
                <w:szCs w:val="20"/>
              </w:rPr>
            </w:pPr>
          </w:p>
        </w:tc>
        <w:tc>
          <w:tcPr>
            <w:tcW w:w="3158" w:type="pct"/>
          </w:tcPr>
          <w:p w:rsidR="00D75CE8" w:rsidRPr="004A6DE4" w:rsidRDefault="00D75CE8" w:rsidP="004A6DE4">
            <w:pPr>
              <w:spacing w:after="0"/>
              <w:rPr>
                <w:rFonts w:ascii="Times New Roman" w:hAnsi="Times New Roman" w:cs="Times New Roman"/>
                <w:b/>
                <w:sz w:val="20"/>
                <w:szCs w:val="20"/>
              </w:rPr>
            </w:pPr>
            <w:r w:rsidRPr="004A6DE4">
              <w:rPr>
                <w:rFonts w:ascii="Times New Roman" w:hAnsi="Times New Roman" w:cs="Times New Roman"/>
                <w:b/>
                <w:sz w:val="20"/>
                <w:szCs w:val="20"/>
              </w:rPr>
              <w:t>Практическое занятие №13</w:t>
            </w:r>
            <w:r w:rsidRPr="004A6DE4">
              <w:rPr>
                <w:rFonts w:ascii="Times New Roman" w:hAnsi="Times New Roman" w:cs="Times New Roman"/>
                <w:color w:val="000000"/>
                <w:sz w:val="20"/>
                <w:szCs w:val="20"/>
              </w:rPr>
              <w:t xml:space="preserve"> «</w:t>
            </w:r>
            <w:r w:rsidRPr="004A6DE4">
              <w:rPr>
                <w:rFonts w:ascii="Times New Roman" w:eastAsia="Times New Roman" w:hAnsi="Times New Roman" w:cs="Times New Roman"/>
                <w:sz w:val="20"/>
                <w:szCs w:val="20"/>
              </w:rPr>
              <w:t>Получение разменной монеты и размещение ее в кассовом ящике</w:t>
            </w:r>
            <w:r w:rsidRPr="004A6DE4">
              <w:rPr>
                <w:rFonts w:ascii="Times New Roman" w:hAnsi="Times New Roman" w:cs="Times New Roman"/>
                <w:color w:val="000000"/>
                <w:sz w:val="20"/>
                <w:szCs w:val="20"/>
              </w:rPr>
              <w:t>».</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2</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256A8C">
        <w:trPr>
          <w:trHeight w:val="340"/>
        </w:trPr>
        <w:tc>
          <w:tcPr>
            <w:tcW w:w="3998" w:type="pct"/>
            <w:gridSpan w:val="2"/>
          </w:tcPr>
          <w:p w:rsidR="00D75CE8" w:rsidRDefault="00D75CE8" w:rsidP="004A6DE4">
            <w:pPr>
              <w:spacing w:after="0" w:line="240" w:lineRule="auto"/>
              <w:rPr>
                <w:rFonts w:ascii="Times New Roman" w:hAnsi="Times New Roman" w:cs="Times New Roman"/>
                <w:b/>
                <w:sz w:val="20"/>
                <w:szCs w:val="20"/>
              </w:rPr>
            </w:pPr>
            <w:r w:rsidRPr="004A6DE4">
              <w:rPr>
                <w:rFonts w:ascii="Times New Roman" w:hAnsi="Times New Roman" w:cs="Times New Roman"/>
                <w:b/>
                <w:sz w:val="20"/>
                <w:szCs w:val="20"/>
              </w:rPr>
              <w:t>Самостоятельная работа по разделу 5</w:t>
            </w:r>
          </w:p>
          <w:p w:rsidR="000A0879" w:rsidRPr="004A6DE4" w:rsidRDefault="000A0879" w:rsidP="000A0879">
            <w:pPr>
              <w:spacing w:after="0"/>
              <w:jc w:val="both"/>
              <w:rPr>
                <w:rFonts w:ascii="Times New Roman" w:hAnsi="Times New Roman" w:cs="Times New Roman"/>
                <w:sz w:val="20"/>
                <w:szCs w:val="20"/>
              </w:rPr>
            </w:pPr>
            <w:r w:rsidRPr="004A6DE4">
              <w:rPr>
                <w:rFonts w:ascii="Times New Roman" w:hAnsi="Times New Roman" w:cs="Times New Roman"/>
                <w:sz w:val="20"/>
                <w:szCs w:val="20"/>
              </w:rPr>
              <w:t>Изучение</w:t>
            </w:r>
            <w:r>
              <w:rPr>
                <w:rFonts w:ascii="Times New Roman" w:hAnsi="Times New Roman" w:cs="Times New Roman"/>
                <w:sz w:val="20"/>
                <w:szCs w:val="20"/>
              </w:rPr>
              <w:t xml:space="preserve"> порядка </w:t>
            </w:r>
            <w:r w:rsidRPr="004A6DE4">
              <w:rPr>
                <w:rFonts w:ascii="Times New Roman" w:hAnsi="Times New Roman" w:cs="Times New Roman"/>
                <w:sz w:val="20"/>
                <w:szCs w:val="20"/>
              </w:rPr>
              <w:t>определения платежеспособности</w:t>
            </w:r>
            <w:r>
              <w:rPr>
                <w:rFonts w:ascii="Times New Roman" w:hAnsi="Times New Roman" w:cs="Times New Roman"/>
                <w:sz w:val="20"/>
                <w:szCs w:val="20"/>
              </w:rPr>
              <w:t xml:space="preserve"> </w:t>
            </w:r>
            <w:r w:rsidRPr="004A6DE4">
              <w:rPr>
                <w:rFonts w:ascii="Times New Roman" w:hAnsi="Times New Roman" w:cs="Times New Roman"/>
                <w:sz w:val="20"/>
                <w:szCs w:val="20"/>
              </w:rPr>
              <w:t>банкнот Центрального банка Российской Федерации</w:t>
            </w:r>
          </w:p>
          <w:p w:rsidR="00D75CE8" w:rsidRPr="004A6DE4" w:rsidRDefault="000A0879" w:rsidP="0047166F">
            <w:pPr>
              <w:spacing w:after="0" w:line="240" w:lineRule="auto"/>
              <w:rPr>
                <w:rFonts w:ascii="Times New Roman" w:hAnsi="Times New Roman" w:cs="Times New Roman"/>
                <w:b/>
                <w:sz w:val="20"/>
                <w:szCs w:val="20"/>
              </w:rPr>
            </w:pPr>
            <w:r w:rsidRPr="004A6DE4">
              <w:rPr>
                <w:rFonts w:ascii="Times New Roman" w:hAnsi="Times New Roman" w:cs="Times New Roman"/>
                <w:sz w:val="20"/>
                <w:szCs w:val="20"/>
              </w:rPr>
              <w:t>Подготовка рефератов, презентаций</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10</w:t>
            </w:r>
          </w:p>
        </w:tc>
        <w:tc>
          <w:tcPr>
            <w:tcW w:w="702" w:type="pct"/>
            <w:vMerge/>
          </w:tcPr>
          <w:p w:rsidR="00D75CE8" w:rsidRPr="004A6DE4" w:rsidRDefault="00D75CE8" w:rsidP="004A6DE4">
            <w:pPr>
              <w:spacing w:after="0" w:line="240" w:lineRule="auto"/>
              <w:rPr>
                <w:rFonts w:ascii="Times New Roman" w:eastAsia="Times New Roman" w:hAnsi="Times New Roman" w:cs="Times New Roman"/>
                <w:bCs/>
                <w:color w:val="000000"/>
                <w:sz w:val="20"/>
                <w:szCs w:val="20"/>
              </w:rPr>
            </w:pPr>
          </w:p>
        </w:tc>
      </w:tr>
      <w:tr w:rsidR="00512B38" w:rsidRPr="004A6DE4" w:rsidTr="00F81D82">
        <w:trPr>
          <w:trHeight w:val="58"/>
        </w:trPr>
        <w:tc>
          <w:tcPr>
            <w:tcW w:w="4298" w:type="pct"/>
            <w:gridSpan w:val="3"/>
            <w:shd w:val="clear" w:color="auto" w:fill="auto"/>
          </w:tcPr>
          <w:p w:rsidR="00512B38" w:rsidRPr="004A6DE4" w:rsidRDefault="00512B38" w:rsidP="004A6DE4">
            <w:pPr>
              <w:spacing w:after="0" w:line="240" w:lineRule="auto"/>
              <w:rPr>
                <w:rFonts w:ascii="Times New Roman" w:hAnsi="Times New Roman" w:cs="Times New Roman"/>
                <w:sz w:val="20"/>
                <w:szCs w:val="20"/>
              </w:rPr>
            </w:pPr>
            <w:r w:rsidRPr="004A6DE4">
              <w:rPr>
                <w:rFonts w:ascii="Times New Roman" w:hAnsi="Times New Roman" w:cs="Times New Roman"/>
                <w:b/>
                <w:sz w:val="20"/>
                <w:szCs w:val="20"/>
              </w:rPr>
              <w:t>Радел 6. Подсчет денег и сдача их в установленном порядке, сверка суммы реализации с показаниями кассовых счетчиков</w:t>
            </w:r>
          </w:p>
        </w:tc>
        <w:tc>
          <w:tcPr>
            <w:tcW w:w="702" w:type="pct"/>
          </w:tcPr>
          <w:p w:rsidR="00512B38" w:rsidRPr="004A6DE4" w:rsidRDefault="00512B38" w:rsidP="004A6DE4">
            <w:pPr>
              <w:spacing w:after="0" w:line="240" w:lineRule="auto"/>
              <w:jc w:val="center"/>
              <w:rPr>
                <w:rFonts w:ascii="Times New Roman" w:hAnsi="Times New Roman" w:cs="Times New Roman"/>
                <w:b/>
                <w:sz w:val="20"/>
                <w:szCs w:val="20"/>
              </w:rPr>
            </w:pPr>
          </w:p>
        </w:tc>
      </w:tr>
      <w:tr w:rsidR="00D75CE8" w:rsidRPr="004A6DE4" w:rsidTr="00F81D82">
        <w:trPr>
          <w:trHeight w:val="246"/>
        </w:trPr>
        <w:tc>
          <w:tcPr>
            <w:tcW w:w="840" w:type="pct"/>
            <w:vMerge w:val="restart"/>
          </w:tcPr>
          <w:p w:rsidR="00D75CE8" w:rsidRPr="004A6DE4" w:rsidRDefault="00D75CE8" w:rsidP="004A6DE4">
            <w:pPr>
              <w:spacing w:after="0"/>
              <w:jc w:val="center"/>
              <w:rPr>
                <w:rFonts w:ascii="Times New Roman" w:hAnsi="Times New Roman" w:cs="Times New Roman"/>
                <w:b/>
                <w:sz w:val="20"/>
                <w:szCs w:val="20"/>
              </w:rPr>
            </w:pPr>
            <w:r w:rsidRPr="004A6DE4">
              <w:rPr>
                <w:rFonts w:ascii="Times New Roman" w:hAnsi="Times New Roman" w:cs="Times New Roman"/>
                <w:b/>
                <w:sz w:val="20"/>
                <w:szCs w:val="20"/>
              </w:rPr>
              <w:t>Тема 6.1.</w:t>
            </w:r>
          </w:p>
          <w:p w:rsidR="00D75CE8" w:rsidRPr="004A6DE4" w:rsidRDefault="00D75CE8" w:rsidP="004A6DE4">
            <w:pPr>
              <w:spacing w:after="0"/>
              <w:jc w:val="center"/>
              <w:rPr>
                <w:rFonts w:ascii="Times New Roman" w:hAnsi="Times New Roman" w:cs="Times New Roman"/>
                <w:color w:val="FF0000"/>
                <w:sz w:val="20"/>
                <w:szCs w:val="20"/>
              </w:rPr>
            </w:pPr>
            <w:r w:rsidRPr="004A6DE4">
              <w:rPr>
                <w:rFonts w:ascii="Times New Roman" w:hAnsi="Times New Roman" w:cs="Times New Roman"/>
                <w:sz w:val="20"/>
                <w:szCs w:val="20"/>
              </w:rPr>
              <w:t>Учет кассовых операций.</w:t>
            </w:r>
          </w:p>
        </w:tc>
        <w:tc>
          <w:tcPr>
            <w:tcW w:w="3158" w:type="pct"/>
          </w:tcPr>
          <w:p w:rsidR="00D75CE8" w:rsidRPr="004A6DE4" w:rsidRDefault="00D75CE8" w:rsidP="004A6DE4">
            <w:pPr>
              <w:spacing w:after="0"/>
              <w:rPr>
                <w:rFonts w:ascii="Times New Roman" w:hAnsi="Times New Roman" w:cs="Times New Roman"/>
                <w:b/>
                <w:sz w:val="20"/>
                <w:szCs w:val="20"/>
              </w:rPr>
            </w:pPr>
            <w:r w:rsidRPr="004A6DE4">
              <w:rPr>
                <w:rFonts w:ascii="Times New Roman" w:hAnsi="Times New Roman" w:cs="Times New Roman"/>
                <w:b/>
                <w:sz w:val="20"/>
                <w:szCs w:val="20"/>
              </w:rPr>
              <w:t xml:space="preserve">Содержание </w:t>
            </w:r>
          </w:p>
          <w:p w:rsidR="00D75CE8" w:rsidRPr="004A6DE4" w:rsidRDefault="00D75CE8" w:rsidP="004A6DE4">
            <w:pPr>
              <w:spacing w:after="0"/>
              <w:rPr>
                <w:rFonts w:ascii="Times New Roman" w:hAnsi="Times New Roman" w:cs="Times New Roman"/>
                <w:sz w:val="20"/>
                <w:szCs w:val="20"/>
              </w:rPr>
            </w:pPr>
            <w:r w:rsidRPr="004A6DE4">
              <w:rPr>
                <w:rFonts w:ascii="Times New Roman" w:hAnsi="Times New Roman" w:cs="Times New Roman"/>
                <w:sz w:val="20"/>
                <w:szCs w:val="20"/>
              </w:rPr>
              <w:t>Кассовые отчеты.  Кассовая дисциплина, внутренний и внешний аудит. Порядок сдачи денег в банк.</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4</w:t>
            </w:r>
          </w:p>
        </w:tc>
        <w:tc>
          <w:tcPr>
            <w:tcW w:w="702" w:type="pct"/>
            <w:vMerge w:val="restart"/>
          </w:tcPr>
          <w:p w:rsidR="00D75CE8" w:rsidRPr="004A6DE4" w:rsidRDefault="00D75CE8" w:rsidP="004A6DE4">
            <w:pPr>
              <w:spacing w:after="0" w:line="240" w:lineRule="auto"/>
              <w:rPr>
                <w:rFonts w:ascii="Times New Roman" w:eastAsia="Times New Roman" w:hAnsi="Times New Roman" w:cs="Times New Roman"/>
                <w:bCs/>
                <w:color w:val="000000"/>
                <w:sz w:val="20"/>
                <w:szCs w:val="20"/>
              </w:rPr>
            </w:pPr>
            <w:r w:rsidRPr="004A6DE4">
              <w:rPr>
                <w:rFonts w:ascii="Times New Roman" w:eastAsia="Times New Roman" w:hAnsi="Times New Roman" w:cs="Times New Roman"/>
                <w:bCs/>
                <w:color w:val="000000"/>
                <w:sz w:val="20"/>
                <w:szCs w:val="20"/>
              </w:rPr>
              <w:t>ПК 4.1-ПК 4.2</w:t>
            </w:r>
          </w:p>
          <w:p w:rsidR="00D75CE8" w:rsidRPr="004A6DE4" w:rsidRDefault="00D75CE8" w:rsidP="004A6DE4">
            <w:pPr>
              <w:spacing w:after="0" w:line="240" w:lineRule="auto"/>
              <w:rPr>
                <w:rFonts w:ascii="Times New Roman" w:hAnsi="Times New Roman" w:cs="Times New Roman"/>
                <w:b/>
                <w:sz w:val="20"/>
                <w:szCs w:val="20"/>
              </w:rPr>
            </w:pPr>
            <w:r w:rsidRPr="004A6DE4">
              <w:rPr>
                <w:rFonts w:ascii="Times New Roman" w:eastAsia="Times New Roman" w:hAnsi="Times New Roman" w:cs="Times New Roman"/>
                <w:sz w:val="20"/>
                <w:szCs w:val="20"/>
              </w:rPr>
              <w:t>ОК 1.- 4, 6-7, 10, 12</w:t>
            </w:r>
          </w:p>
        </w:tc>
      </w:tr>
      <w:tr w:rsidR="00D75CE8" w:rsidRPr="004A6DE4" w:rsidTr="00256A8C">
        <w:trPr>
          <w:trHeight w:val="340"/>
        </w:trPr>
        <w:tc>
          <w:tcPr>
            <w:tcW w:w="840" w:type="pct"/>
            <w:vMerge/>
          </w:tcPr>
          <w:p w:rsidR="00D75CE8" w:rsidRPr="004A6DE4" w:rsidRDefault="00D75CE8" w:rsidP="004A6DE4">
            <w:pPr>
              <w:spacing w:after="0"/>
              <w:jc w:val="center"/>
              <w:rPr>
                <w:rFonts w:ascii="Times New Roman" w:hAnsi="Times New Roman" w:cs="Times New Roman"/>
                <w:b/>
                <w:color w:val="FF0000"/>
                <w:sz w:val="20"/>
                <w:szCs w:val="20"/>
              </w:rPr>
            </w:pPr>
          </w:p>
        </w:tc>
        <w:tc>
          <w:tcPr>
            <w:tcW w:w="3158" w:type="pct"/>
          </w:tcPr>
          <w:p w:rsidR="00D75CE8" w:rsidRPr="004A6DE4" w:rsidRDefault="00D75CE8" w:rsidP="004A6DE4">
            <w:pPr>
              <w:spacing w:after="0"/>
              <w:rPr>
                <w:rFonts w:ascii="Times New Roman" w:hAnsi="Times New Roman" w:cs="Times New Roman"/>
                <w:b/>
                <w:sz w:val="20"/>
                <w:szCs w:val="20"/>
              </w:rPr>
            </w:pPr>
            <w:r w:rsidRPr="004A6DE4">
              <w:rPr>
                <w:rFonts w:ascii="Times New Roman" w:hAnsi="Times New Roman" w:cs="Times New Roman"/>
                <w:b/>
                <w:sz w:val="20"/>
                <w:szCs w:val="20"/>
              </w:rPr>
              <w:t>Практическое занятие №14</w:t>
            </w:r>
          </w:p>
          <w:p w:rsidR="00D75CE8" w:rsidRPr="004A6DE4" w:rsidRDefault="00D75CE8" w:rsidP="004A6DE4">
            <w:pPr>
              <w:spacing w:after="0"/>
              <w:rPr>
                <w:rFonts w:ascii="Times New Roman" w:hAnsi="Times New Roman" w:cs="Times New Roman"/>
                <w:sz w:val="20"/>
                <w:szCs w:val="20"/>
              </w:rPr>
            </w:pPr>
            <w:r w:rsidRPr="004A6DE4">
              <w:rPr>
                <w:rFonts w:ascii="Times New Roman" w:hAnsi="Times New Roman" w:cs="Times New Roman"/>
                <w:bCs/>
                <w:sz w:val="20"/>
                <w:szCs w:val="20"/>
              </w:rPr>
              <w:t>Подсчет денег и сдача их в установленном порядке.</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p>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2</w:t>
            </w:r>
          </w:p>
        </w:tc>
        <w:tc>
          <w:tcPr>
            <w:tcW w:w="702" w:type="pct"/>
            <w:vMerge/>
          </w:tcPr>
          <w:p w:rsidR="00D75CE8" w:rsidRPr="004A6DE4" w:rsidRDefault="00D75CE8" w:rsidP="004A6DE4">
            <w:pPr>
              <w:spacing w:after="0" w:line="240" w:lineRule="auto"/>
              <w:rPr>
                <w:rFonts w:ascii="Times New Roman" w:hAnsi="Times New Roman" w:cs="Times New Roman"/>
                <w:color w:val="FF0000"/>
                <w:sz w:val="20"/>
                <w:szCs w:val="20"/>
              </w:rPr>
            </w:pPr>
          </w:p>
        </w:tc>
      </w:tr>
      <w:tr w:rsidR="00D75CE8" w:rsidRPr="004A6DE4" w:rsidTr="00F81D82">
        <w:trPr>
          <w:trHeight w:val="162"/>
        </w:trPr>
        <w:tc>
          <w:tcPr>
            <w:tcW w:w="840" w:type="pct"/>
            <w:vMerge/>
          </w:tcPr>
          <w:p w:rsidR="00D75CE8" w:rsidRPr="004A6DE4" w:rsidRDefault="00D75CE8" w:rsidP="004A6DE4">
            <w:pPr>
              <w:spacing w:after="0"/>
              <w:jc w:val="center"/>
              <w:rPr>
                <w:rFonts w:ascii="Times New Roman" w:hAnsi="Times New Roman" w:cs="Times New Roman"/>
                <w:b/>
                <w:color w:val="FF0000"/>
                <w:sz w:val="20"/>
                <w:szCs w:val="20"/>
              </w:rPr>
            </w:pPr>
          </w:p>
        </w:tc>
        <w:tc>
          <w:tcPr>
            <w:tcW w:w="3158" w:type="pct"/>
          </w:tcPr>
          <w:p w:rsidR="00D75CE8" w:rsidRPr="004A6DE4" w:rsidRDefault="00D75CE8" w:rsidP="004A6DE4">
            <w:pPr>
              <w:spacing w:after="0"/>
              <w:rPr>
                <w:rFonts w:ascii="Times New Roman" w:hAnsi="Times New Roman" w:cs="Times New Roman"/>
                <w:b/>
                <w:sz w:val="20"/>
                <w:szCs w:val="20"/>
              </w:rPr>
            </w:pPr>
            <w:r w:rsidRPr="004A6DE4">
              <w:rPr>
                <w:rFonts w:ascii="Times New Roman" w:hAnsi="Times New Roman" w:cs="Times New Roman"/>
                <w:b/>
                <w:sz w:val="20"/>
                <w:szCs w:val="20"/>
              </w:rPr>
              <w:t>Практическое занятие №15</w:t>
            </w:r>
          </w:p>
          <w:p w:rsidR="00D75CE8" w:rsidRPr="004A6DE4" w:rsidRDefault="00D75CE8" w:rsidP="004A6DE4">
            <w:pPr>
              <w:spacing w:after="0"/>
              <w:rPr>
                <w:rFonts w:ascii="Times New Roman" w:hAnsi="Times New Roman" w:cs="Times New Roman"/>
                <w:sz w:val="20"/>
                <w:szCs w:val="20"/>
              </w:rPr>
            </w:pPr>
            <w:r w:rsidRPr="004A6DE4">
              <w:rPr>
                <w:rFonts w:ascii="Times New Roman" w:hAnsi="Times New Roman" w:cs="Times New Roman"/>
                <w:sz w:val="20"/>
                <w:szCs w:val="20"/>
              </w:rPr>
              <w:t>Оформление документации по кассовым операциям</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p>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2</w:t>
            </w:r>
          </w:p>
        </w:tc>
        <w:tc>
          <w:tcPr>
            <w:tcW w:w="702" w:type="pct"/>
            <w:vMerge/>
          </w:tcPr>
          <w:p w:rsidR="00D75CE8" w:rsidRPr="004A6DE4" w:rsidRDefault="00D75CE8" w:rsidP="004A6DE4">
            <w:pPr>
              <w:spacing w:after="0" w:line="240" w:lineRule="auto"/>
              <w:rPr>
                <w:rFonts w:ascii="Times New Roman" w:hAnsi="Times New Roman" w:cs="Times New Roman"/>
                <w:color w:val="FF0000"/>
                <w:sz w:val="20"/>
                <w:szCs w:val="20"/>
              </w:rPr>
            </w:pPr>
          </w:p>
        </w:tc>
      </w:tr>
      <w:tr w:rsidR="00D75CE8" w:rsidRPr="004A6DE4" w:rsidTr="00256A8C">
        <w:trPr>
          <w:trHeight w:val="340"/>
        </w:trPr>
        <w:tc>
          <w:tcPr>
            <w:tcW w:w="3998" w:type="pct"/>
            <w:gridSpan w:val="2"/>
          </w:tcPr>
          <w:p w:rsidR="00D75CE8" w:rsidRDefault="00D75CE8" w:rsidP="004A6DE4">
            <w:pPr>
              <w:spacing w:after="0" w:line="240" w:lineRule="auto"/>
              <w:rPr>
                <w:rFonts w:ascii="Times New Roman" w:hAnsi="Times New Roman" w:cs="Times New Roman"/>
                <w:b/>
                <w:sz w:val="20"/>
                <w:szCs w:val="20"/>
              </w:rPr>
            </w:pPr>
            <w:r w:rsidRPr="004A6DE4">
              <w:rPr>
                <w:rFonts w:ascii="Times New Roman" w:hAnsi="Times New Roman" w:cs="Times New Roman"/>
                <w:b/>
                <w:sz w:val="20"/>
                <w:szCs w:val="20"/>
              </w:rPr>
              <w:t>Самостоятельная работа по разделу 6</w:t>
            </w:r>
          </w:p>
          <w:p w:rsidR="004624AC" w:rsidRPr="0047166F" w:rsidRDefault="000A0879" w:rsidP="004A6DE4">
            <w:pPr>
              <w:spacing w:after="0" w:line="240" w:lineRule="auto"/>
              <w:rPr>
                <w:rFonts w:ascii="Times New Roman" w:hAnsi="Times New Roman" w:cs="Times New Roman"/>
                <w:color w:val="000000"/>
                <w:sz w:val="20"/>
                <w:szCs w:val="20"/>
                <w:shd w:val="clear" w:color="auto" w:fill="FFFFFF"/>
              </w:rPr>
            </w:pPr>
            <w:r w:rsidRPr="0047166F">
              <w:rPr>
                <w:rFonts w:ascii="Times New Roman" w:hAnsi="Times New Roman" w:cs="Times New Roman"/>
                <w:color w:val="000000"/>
                <w:sz w:val="20"/>
                <w:szCs w:val="20"/>
                <w:shd w:val="clear" w:color="auto" w:fill="FFFFFF"/>
              </w:rPr>
              <w:t xml:space="preserve">Изучение внесения </w:t>
            </w:r>
            <w:r w:rsidRPr="0047166F">
              <w:rPr>
                <w:rFonts w:ascii="Times New Roman" w:hAnsi="Times New Roman" w:cs="Times New Roman"/>
                <w:color w:val="000000" w:themeColor="text1"/>
                <w:sz w:val="20"/>
                <w:szCs w:val="20"/>
                <w:shd w:val="clear" w:color="auto" w:fill="FFFFFF"/>
              </w:rPr>
              <w:t>отчётных </w:t>
            </w:r>
            <w:hyperlink r:id="rId11" w:tooltip="Ведомость" w:history="1">
              <w:r w:rsidRPr="0047166F">
                <w:rPr>
                  <w:rStyle w:val="ae"/>
                  <w:rFonts w:ascii="Times New Roman" w:hAnsi="Times New Roman" w:cs="Times New Roman"/>
                  <w:color w:val="000000" w:themeColor="text1"/>
                  <w:sz w:val="20"/>
                  <w:szCs w:val="20"/>
                  <w:u w:val="none"/>
                  <w:bdr w:val="none" w:sz="0" w:space="0" w:color="auto" w:frame="1"/>
                  <w:shd w:val="clear" w:color="auto" w:fill="FFFFFF"/>
                </w:rPr>
                <w:t>ведомостей</w:t>
              </w:r>
            </w:hyperlink>
            <w:r w:rsidRPr="0047166F">
              <w:rPr>
                <w:rFonts w:ascii="Times New Roman" w:hAnsi="Times New Roman" w:cs="Times New Roman"/>
                <w:color w:val="000000"/>
                <w:sz w:val="20"/>
                <w:szCs w:val="20"/>
                <w:shd w:val="clear" w:color="auto" w:fill="FFFFFF"/>
              </w:rPr>
              <w:t> показаний суммирующих денежных счётчиков на начало рабочей смены</w:t>
            </w:r>
          </w:p>
          <w:p w:rsidR="000A0879" w:rsidRPr="0047166F" w:rsidRDefault="000A0879" w:rsidP="004A6DE4">
            <w:pPr>
              <w:spacing w:after="0" w:line="240" w:lineRule="auto"/>
              <w:rPr>
                <w:rFonts w:ascii="Times New Roman" w:hAnsi="Times New Roman" w:cs="Times New Roman"/>
                <w:color w:val="000000"/>
                <w:sz w:val="20"/>
                <w:szCs w:val="20"/>
                <w:shd w:val="clear" w:color="auto" w:fill="FFFFFF"/>
              </w:rPr>
            </w:pPr>
            <w:r w:rsidRPr="0047166F">
              <w:rPr>
                <w:rFonts w:ascii="Times New Roman" w:hAnsi="Times New Roman" w:cs="Times New Roman"/>
                <w:color w:val="000000"/>
                <w:sz w:val="20"/>
                <w:szCs w:val="20"/>
                <w:shd w:val="clear" w:color="auto" w:fill="FFFFFF"/>
              </w:rPr>
              <w:t>Изучение внесения отчётных ведомостей показаний суммирующих денежных счётчиков на конец рабочей смены</w:t>
            </w:r>
          </w:p>
          <w:p w:rsidR="00D75CE8" w:rsidRPr="0047166F" w:rsidRDefault="000A0879" w:rsidP="000A0879">
            <w:pPr>
              <w:spacing w:after="0"/>
              <w:rPr>
                <w:rFonts w:ascii="Times New Roman" w:hAnsi="Times New Roman" w:cs="Times New Roman"/>
                <w:color w:val="000000"/>
                <w:sz w:val="20"/>
                <w:szCs w:val="20"/>
                <w:shd w:val="clear" w:color="auto" w:fill="FFFFFF"/>
              </w:rPr>
            </w:pPr>
            <w:r w:rsidRPr="0047166F">
              <w:rPr>
                <w:rFonts w:ascii="Times New Roman" w:hAnsi="Times New Roman" w:cs="Times New Roman"/>
                <w:color w:val="000000"/>
                <w:sz w:val="20"/>
                <w:szCs w:val="20"/>
                <w:shd w:val="clear" w:color="auto" w:fill="FFFFFF"/>
              </w:rPr>
              <w:t>Изучение порядка записи порядкового номера контрольного счётчика</w:t>
            </w:r>
          </w:p>
          <w:p w:rsidR="0047166F" w:rsidRPr="0047166F" w:rsidRDefault="006166CC" w:rsidP="006166CC">
            <w:pPr>
              <w:spacing w:after="0"/>
              <w:rPr>
                <w:rFonts w:ascii="Times New Roman" w:hAnsi="Times New Roman" w:cs="Times New Roman"/>
                <w:color w:val="000000"/>
                <w:sz w:val="20"/>
                <w:szCs w:val="20"/>
                <w:shd w:val="clear" w:color="auto" w:fill="FFFFFF"/>
              </w:rPr>
            </w:pPr>
            <w:r w:rsidRPr="0047166F">
              <w:rPr>
                <w:rFonts w:ascii="Times New Roman" w:hAnsi="Times New Roman" w:cs="Times New Roman"/>
                <w:color w:val="000000"/>
                <w:sz w:val="20"/>
                <w:szCs w:val="20"/>
                <w:shd w:val="clear" w:color="auto" w:fill="FFFFFF"/>
              </w:rPr>
              <w:t>Определение сумм</w:t>
            </w:r>
            <w:r w:rsidR="0047166F" w:rsidRPr="0047166F">
              <w:rPr>
                <w:rFonts w:ascii="Times New Roman" w:hAnsi="Times New Roman" w:cs="Times New Roman"/>
                <w:color w:val="000000"/>
                <w:sz w:val="20"/>
                <w:szCs w:val="20"/>
                <w:shd w:val="clear" w:color="auto" w:fill="FFFFFF"/>
              </w:rPr>
              <w:t>ы</w:t>
            </w:r>
            <w:r w:rsidRPr="0047166F">
              <w:rPr>
                <w:rFonts w:ascii="Times New Roman" w:hAnsi="Times New Roman" w:cs="Times New Roman"/>
                <w:color w:val="000000"/>
                <w:sz w:val="20"/>
                <w:szCs w:val="20"/>
                <w:shd w:val="clear" w:color="auto" w:fill="FFFFFF"/>
              </w:rPr>
              <w:t xml:space="preserve"> выручки за рабочий день</w:t>
            </w:r>
          </w:p>
          <w:p w:rsidR="006166CC" w:rsidRPr="0047166F" w:rsidRDefault="006166CC" w:rsidP="006166CC">
            <w:pPr>
              <w:spacing w:after="0"/>
              <w:rPr>
                <w:rFonts w:ascii="Times New Roman" w:hAnsi="Times New Roman" w:cs="Times New Roman"/>
                <w:color w:val="000000"/>
                <w:sz w:val="20"/>
                <w:szCs w:val="20"/>
                <w:shd w:val="clear" w:color="auto" w:fill="FFFFFF"/>
              </w:rPr>
            </w:pPr>
            <w:r w:rsidRPr="0047166F">
              <w:rPr>
                <w:rFonts w:ascii="Times New Roman" w:hAnsi="Times New Roman" w:cs="Times New Roman"/>
                <w:color w:val="000000"/>
                <w:sz w:val="20"/>
                <w:szCs w:val="20"/>
                <w:shd w:val="clear" w:color="auto" w:fill="FFFFFF"/>
              </w:rPr>
              <w:t>Изучение порядка записи суммы наличных денег, сданных в кассу в конце рабочей смены</w:t>
            </w:r>
          </w:p>
          <w:p w:rsidR="0047166F" w:rsidRPr="0047166F" w:rsidRDefault="0047166F" w:rsidP="0047166F">
            <w:pPr>
              <w:spacing w:after="0"/>
              <w:rPr>
                <w:rFonts w:ascii="Times New Roman" w:hAnsi="Times New Roman" w:cs="Times New Roman"/>
                <w:color w:val="000000"/>
                <w:sz w:val="20"/>
                <w:szCs w:val="20"/>
                <w:shd w:val="clear" w:color="auto" w:fill="FFFFFF"/>
              </w:rPr>
            </w:pPr>
            <w:r w:rsidRPr="0047166F">
              <w:rPr>
                <w:rFonts w:ascii="Times New Roman" w:hAnsi="Times New Roman" w:cs="Times New Roman"/>
                <w:color w:val="000000"/>
                <w:sz w:val="20"/>
                <w:szCs w:val="20"/>
                <w:shd w:val="clear" w:color="auto" w:fill="FFFFFF"/>
              </w:rPr>
              <w:t>Расчет денежного остатка в кассе на конец рабочего дня</w:t>
            </w:r>
          </w:p>
          <w:p w:rsidR="0047166F" w:rsidRPr="0047166F" w:rsidRDefault="0047166F" w:rsidP="0047166F">
            <w:pPr>
              <w:spacing w:after="0" w:line="240" w:lineRule="auto"/>
              <w:rPr>
                <w:rFonts w:ascii="Times New Roman" w:hAnsi="Times New Roman" w:cs="Times New Roman"/>
                <w:b/>
                <w:sz w:val="20"/>
                <w:szCs w:val="20"/>
              </w:rPr>
            </w:pPr>
            <w:r w:rsidRPr="0047166F">
              <w:rPr>
                <w:rFonts w:ascii="Times New Roman" w:hAnsi="Times New Roman" w:cs="Times New Roman"/>
                <w:sz w:val="20"/>
                <w:szCs w:val="20"/>
              </w:rPr>
              <w:t>Подготовка рефератов, презентаций</w:t>
            </w:r>
          </w:p>
          <w:p w:rsidR="0047166F" w:rsidRPr="0047166F" w:rsidRDefault="0047166F" w:rsidP="0047166F">
            <w:pPr>
              <w:spacing w:after="0"/>
              <w:rPr>
                <w:rFonts w:cs="Times New Roman"/>
                <w:b/>
                <w:sz w:val="20"/>
                <w:szCs w:val="20"/>
              </w:rPr>
            </w:pP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10</w:t>
            </w:r>
          </w:p>
        </w:tc>
        <w:tc>
          <w:tcPr>
            <w:tcW w:w="702" w:type="pct"/>
            <w:vMerge/>
          </w:tcPr>
          <w:p w:rsidR="00D75CE8" w:rsidRPr="004A6DE4" w:rsidRDefault="00D75CE8" w:rsidP="004A6DE4">
            <w:pPr>
              <w:spacing w:after="0" w:line="240" w:lineRule="auto"/>
              <w:rPr>
                <w:rFonts w:ascii="Times New Roman" w:eastAsia="Times New Roman" w:hAnsi="Times New Roman" w:cs="Times New Roman"/>
                <w:bCs/>
                <w:color w:val="000000"/>
                <w:sz w:val="20"/>
                <w:szCs w:val="20"/>
              </w:rPr>
            </w:pPr>
          </w:p>
        </w:tc>
      </w:tr>
      <w:tr w:rsidR="00512B38" w:rsidRPr="004A6DE4" w:rsidTr="00D75CE8">
        <w:trPr>
          <w:trHeight w:val="106"/>
        </w:trPr>
        <w:tc>
          <w:tcPr>
            <w:tcW w:w="4298" w:type="pct"/>
            <w:gridSpan w:val="3"/>
            <w:shd w:val="clear" w:color="auto" w:fill="auto"/>
          </w:tcPr>
          <w:p w:rsidR="00512B38" w:rsidRPr="004A6DE4" w:rsidRDefault="00512B38" w:rsidP="004A6DE4">
            <w:pPr>
              <w:spacing w:after="0"/>
              <w:rPr>
                <w:rFonts w:ascii="Times New Roman" w:hAnsi="Times New Roman" w:cs="Times New Roman"/>
                <w:b/>
                <w:sz w:val="20"/>
                <w:szCs w:val="20"/>
              </w:rPr>
            </w:pPr>
            <w:r w:rsidRPr="004A6DE4">
              <w:rPr>
                <w:rFonts w:ascii="Times New Roman" w:hAnsi="Times New Roman" w:cs="Times New Roman"/>
                <w:b/>
                <w:sz w:val="20"/>
                <w:szCs w:val="20"/>
              </w:rPr>
              <w:t>Раздел 7. Ознакомление с ассортиментом имеющихся товаров и ценами на них.</w:t>
            </w:r>
          </w:p>
        </w:tc>
        <w:tc>
          <w:tcPr>
            <w:tcW w:w="702" w:type="pct"/>
          </w:tcPr>
          <w:p w:rsidR="00512B38" w:rsidRPr="004A6DE4" w:rsidRDefault="00512B38" w:rsidP="004A6DE4">
            <w:pPr>
              <w:spacing w:after="0"/>
              <w:jc w:val="center"/>
              <w:rPr>
                <w:rFonts w:ascii="Times New Roman" w:hAnsi="Times New Roman" w:cs="Times New Roman"/>
                <w:b/>
                <w:sz w:val="20"/>
                <w:szCs w:val="20"/>
              </w:rPr>
            </w:pPr>
          </w:p>
        </w:tc>
      </w:tr>
      <w:tr w:rsidR="00D75CE8" w:rsidRPr="004A6DE4" w:rsidTr="00256A8C">
        <w:trPr>
          <w:trHeight w:val="340"/>
        </w:trPr>
        <w:tc>
          <w:tcPr>
            <w:tcW w:w="840" w:type="pct"/>
            <w:vMerge w:val="restart"/>
          </w:tcPr>
          <w:p w:rsidR="00D75CE8" w:rsidRPr="004A6DE4" w:rsidRDefault="00D75CE8" w:rsidP="004A6DE4">
            <w:pPr>
              <w:spacing w:after="0" w:line="240" w:lineRule="auto"/>
              <w:jc w:val="center"/>
              <w:rPr>
                <w:rFonts w:ascii="Times New Roman" w:hAnsi="Times New Roman" w:cs="Times New Roman"/>
                <w:b/>
                <w:sz w:val="20"/>
                <w:szCs w:val="20"/>
              </w:rPr>
            </w:pPr>
            <w:r w:rsidRPr="004A6DE4">
              <w:rPr>
                <w:rFonts w:ascii="Times New Roman" w:hAnsi="Times New Roman" w:cs="Times New Roman"/>
                <w:b/>
                <w:sz w:val="20"/>
                <w:szCs w:val="20"/>
              </w:rPr>
              <w:lastRenderedPageBreak/>
              <w:t>Тема 7.1.</w:t>
            </w:r>
          </w:p>
          <w:p w:rsidR="00D75CE8" w:rsidRPr="004A6DE4" w:rsidRDefault="00D75CE8" w:rsidP="004A6DE4">
            <w:pPr>
              <w:spacing w:after="0" w:line="240" w:lineRule="auto"/>
              <w:jc w:val="center"/>
              <w:rPr>
                <w:rFonts w:ascii="Times New Roman" w:eastAsia="Calibri" w:hAnsi="Times New Roman" w:cs="Times New Roman"/>
                <w:b/>
                <w:bCs/>
                <w:sz w:val="20"/>
                <w:szCs w:val="20"/>
              </w:rPr>
            </w:pPr>
            <w:r w:rsidRPr="004A6DE4">
              <w:rPr>
                <w:rFonts w:ascii="Times New Roman" w:hAnsi="Times New Roman" w:cs="Times New Roman"/>
                <w:sz w:val="20"/>
                <w:szCs w:val="20"/>
              </w:rPr>
              <w:t xml:space="preserve"> Ассортимент и розничные цены на товары, имеющиеся в продаже</w:t>
            </w:r>
          </w:p>
        </w:tc>
        <w:tc>
          <w:tcPr>
            <w:tcW w:w="3158" w:type="pct"/>
          </w:tcPr>
          <w:p w:rsidR="00D75CE8" w:rsidRPr="004A6DE4" w:rsidRDefault="00D75CE8" w:rsidP="004A6DE4">
            <w:pPr>
              <w:spacing w:after="0" w:line="240" w:lineRule="auto"/>
              <w:rPr>
                <w:rFonts w:ascii="Times New Roman" w:eastAsia="Times New Roman" w:hAnsi="Times New Roman" w:cs="Times New Roman"/>
                <w:sz w:val="20"/>
                <w:szCs w:val="20"/>
              </w:rPr>
            </w:pPr>
            <w:r w:rsidRPr="004A6DE4">
              <w:rPr>
                <w:rFonts w:ascii="Times New Roman" w:eastAsia="Times New Roman" w:hAnsi="Times New Roman" w:cs="Times New Roman"/>
                <w:b/>
                <w:sz w:val="20"/>
                <w:szCs w:val="20"/>
              </w:rPr>
              <w:t>Содержание</w:t>
            </w:r>
          </w:p>
          <w:p w:rsidR="00D75CE8" w:rsidRPr="004A6DE4" w:rsidRDefault="00D75CE8" w:rsidP="004A6DE4">
            <w:pPr>
              <w:spacing w:after="0" w:line="240" w:lineRule="auto"/>
              <w:rPr>
                <w:rFonts w:ascii="Times New Roman" w:eastAsia="Times New Roman" w:hAnsi="Times New Roman" w:cs="Times New Roman"/>
                <w:sz w:val="20"/>
                <w:szCs w:val="20"/>
              </w:rPr>
            </w:pPr>
            <w:r w:rsidRPr="004A6DE4">
              <w:rPr>
                <w:rFonts w:ascii="Times New Roman" w:eastAsia="Times New Roman" w:hAnsi="Times New Roman" w:cs="Times New Roman"/>
                <w:sz w:val="20"/>
                <w:szCs w:val="20"/>
              </w:rPr>
              <w:t xml:space="preserve">Классификация товаров. Ассортимент товаров. Понятие о цене и ценообразовании. Проверка качества и количества продаваемых товаров. </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p>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4</w:t>
            </w:r>
          </w:p>
        </w:tc>
        <w:tc>
          <w:tcPr>
            <w:tcW w:w="702" w:type="pct"/>
            <w:vMerge w:val="restart"/>
          </w:tcPr>
          <w:p w:rsidR="00D75CE8" w:rsidRPr="004A6DE4" w:rsidRDefault="00D75CE8" w:rsidP="004A6DE4">
            <w:pPr>
              <w:spacing w:after="0" w:line="240" w:lineRule="auto"/>
              <w:rPr>
                <w:rFonts w:ascii="Times New Roman" w:eastAsia="Times New Roman" w:hAnsi="Times New Roman" w:cs="Times New Roman"/>
                <w:bCs/>
                <w:color w:val="000000"/>
                <w:sz w:val="20"/>
                <w:szCs w:val="20"/>
              </w:rPr>
            </w:pPr>
            <w:r w:rsidRPr="004A6DE4">
              <w:rPr>
                <w:rFonts w:ascii="Times New Roman" w:eastAsia="Times New Roman" w:hAnsi="Times New Roman" w:cs="Times New Roman"/>
                <w:bCs/>
                <w:color w:val="000000"/>
                <w:sz w:val="20"/>
                <w:szCs w:val="20"/>
              </w:rPr>
              <w:t>ПК 4.1-ПК 4.2</w:t>
            </w:r>
          </w:p>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eastAsia="Times New Roman" w:hAnsi="Times New Roman" w:cs="Times New Roman"/>
                <w:sz w:val="20"/>
                <w:szCs w:val="20"/>
              </w:rPr>
              <w:t>ОК 1.- 4, 6-7, 10, 12</w:t>
            </w:r>
          </w:p>
        </w:tc>
      </w:tr>
      <w:tr w:rsidR="00D75CE8" w:rsidRPr="004A6DE4" w:rsidTr="00D75CE8">
        <w:trPr>
          <w:trHeight w:val="133"/>
        </w:trPr>
        <w:tc>
          <w:tcPr>
            <w:tcW w:w="840" w:type="pct"/>
            <w:vMerge/>
          </w:tcPr>
          <w:p w:rsidR="00D75CE8" w:rsidRPr="004A6DE4" w:rsidRDefault="00D75CE8" w:rsidP="004A6DE4">
            <w:pPr>
              <w:spacing w:after="0" w:line="240" w:lineRule="auto"/>
              <w:rPr>
                <w:rFonts w:ascii="Times New Roman" w:hAnsi="Times New Roman" w:cs="Times New Roman"/>
                <w:b/>
                <w:sz w:val="20"/>
                <w:szCs w:val="20"/>
              </w:rPr>
            </w:pPr>
          </w:p>
        </w:tc>
        <w:tc>
          <w:tcPr>
            <w:tcW w:w="3158" w:type="pct"/>
          </w:tcPr>
          <w:p w:rsidR="00D75CE8" w:rsidRPr="004A6DE4" w:rsidRDefault="00D75CE8" w:rsidP="004A6DE4">
            <w:pPr>
              <w:spacing w:after="0"/>
              <w:rPr>
                <w:rFonts w:ascii="Times New Roman" w:hAnsi="Times New Roman" w:cs="Times New Roman"/>
                <w:b/>
                <w:sz w:val="20"/>
                <w:szCs w:val="20"/>
              </w:rPr>
            </w:pPr>
            <w:r w:rsidRPr="004A6DE4">
              <w:rPr>
                <w:rFonts w:ascii="Times New Roman" w:hAnsi="Times New Roman" w:cs="Times New Roman"/>
                <w:b/>
                <w:sz w:val="20"/>
                <w:szCs w:val="20"/>
              </w:rPr>
              <w:t>Практическое занятие №16</w:t>
            </w:r>
            <w:r w:rsidRPr="004A6DE4">
              <w:rPr>
                <w:rFonts w:ascii="Times New Roman" w:hAnsi="Times New Roman" w:cs="Times New Roman"/>
                <w:sz w:val="20"/>
                <w:szCs w:val="20"/>
              </w:rPr>
              <w:t xml:space="preserve"> «Ассортимент и розничные цены на товары, имеющиеся в продаже»</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2</w:t>
            </w:r>
          </w:p>
        </w:tc>
        <w:tc>
          <w:tcPr>
            <w:tcW w:w="702" w:type="pct"/>
            <w:vMerge/>
          </w:tcPr>
          <w:p w:rsidR="00D75CE8" w:rsidRPr="004A6DE4" w:rsidRDefault="00D75CE8" w:rsidP="004A6DE4">
            <w:pPr>
              <w:spacing w:after="0" w:line="240" w:lineRule="auto"/>
              <w:rPr>
                <w:rFonts w:ascii="Times New Roman" w:hAnsi="Times New Roman" w:cs="Times New Roman"/>
                <w:sz w:val="20"/>
                <w:szCs w:val="20"/>
              </w:rPr>
            </w:pPr>
          </w:p>
        </w:tc>
      </w:tr>
      <w:tr w:rsidR="00D75CE8" w:rsidRPr="004A6DE4" w:rsidTr="00256A8C">
        <w:trPr>
          <w:trHeight w:val="58"/>
        </w:trPr>
        <w:tc>
          <w:tcPr>
            <w:tcW w:w="3998" w:type="pct"/>
            <w:gridSpan w:val="2"/>
          </w:tcPr>
          <w:p w:rsidR="00D75CE8" w:rsidRDefault="00D75CE8" w:rsidP="004A6DE4">
            <w:pPr>
              <w:spacing w:after="0" w:line="240" w:lineRule="auto"/>
              <w:rPr>
                <w:rFonts w:ascii="Times New Roman" w:hAnsi="Times New Roman" w:cs="Times New Roman"/>
                <w:b/>
                <w:sz w:val="20"/>
                <w:szCs w:val="20"/>
              </w:rPr>
            </w:pPr>
            <w:r w:rsidRPr="004A6DE4">
              <w:rPr>
                <w:rFonts w:ascii="Times New Roman" w:hAnsi="Times New Roman" w:cs="Times New Roman"/>
                <w:b/>
                <w:sz w:val="20"/>
                <w:szCs w:val="20"/>
              </w:rPr>
              <w:t>Самостоятельная работа по разделу 7</w:t>
            </w:r>
          </w:p>
          <w:p w:rsidR="00856C79" w:rsidRPr="00BD0EAC" w:rsidRDefault="00856C79" w:rsidP="00BD0EAC">
            <w:pPr>
              <w:spacing w:after="0" w:line="240" w:lineRule="auto"/>
              <w:jc w:val="both"/>
              <w:rPr>
                <w:rFonts w:ascii="Times New Roman" w:hAnsi="Times New Roman" w:cs="Times New Roman"/>
                <w:sz w:val="20"/>
                <w:szCs w:val="20"/>
              </w:rPr>
            </w:pPr>
            <w:r w:rsidRPr="00BD0EAC">
              <w:rPr>
                <w:rFonts w:ascii="Times New Roman" w:hAnsi="Times New Roman" w:cs="Times New Roman"/>
                <w:sz w:val="20"/>
                <w:szCs w:val="20"/>
              </w:rPr>
              <w:t>Составление заявок на завоз товара</w:t>
            </w:r>
          </w:p>
          <w:p w:rsidR="00856C79" w:rsidRPr="00BD0EAC" w:rsidRDefault="00856C79" w:rsidP="00BD0EAC">
            <w:pPr>
              <w:spacing w:after="0" w:line="240" w:lineRule="auto"/>
              <w:jc w:val="both"/>
              <w:rPr>
                <w:rFonts w:ascii="Times New Roman" w:hAnsi="Times New Roman" w:cs="Times New Roman"/>
                <w:sz w:val="20"/>
                <w:szCs w:val="20"/>
              </w:rPr>
            </w:pPr>
            <w:r w:rsidRPr="00BD0EAC">
              <w:rPr>
                <w:rFonts w:ascii="Times New Roman" w:hAnsi="Times New Roman" w:cs="Times New Roman"/>
                <w:sz w:val="20"/>
                <w:szCs w:val="20"/>
              </w:rPr>
              <w:t>Изучение видов тары, составление схемы классификации тары</w:t>
            </w:r>
          </w:p>
          <w:p w:rsidR="00BD0EAC" w:rsidRPr="00BD0EAC" w:rsidRDefault="00BD0EAC" w:rsidP="00BD0EAC">
            <w:pPr>
              <w:spacing w:after="0" w:line="240" w:lineRule="auto"/>
              <w:jc w:val="both"/>
              <w:rPr>
                <w:rFonts w:ascii="Times New Roman" w:hAnsi="Times New Roman" w:cs="Times New Roman"/>
                <w:sz w:val="20"/>
                <w:szCs w:val="20"/>
              </w:rPr>
            </w:pPr>
            <w:r w:rsidRPr="00BD0EAC">
              <w:rPr>
                <w:rFonts w:ascii="Times New Roman" w:hAnsi="Times New Roman" w:cs="Times New Roman"/>
                <w:sz w:val="20"/>
                <w:szCs w:val="20"/>
              </w:rPr>
              <w:t>Составление технологической схемы приемки товаров в магазине</w:t>
            </w:r>
          </w:p>
          <w:p w:rsidR="00BD0EAC" w:rsidRPr="00BD0EAC" w:rsidRDefault="00BD0EAC" w:rsidP="00BD0EAC">
            <w:pPr>
              <w:spacing w:after="0" w:line="240" w:lineRule="auto"/>
              <w:jc w:val="both"/>
              <w:rPr>
                <w:rFonts w:ascii="Times New Roman" w:hAnsi="Times New Roman" w:cs="Times New Roman"/>
                <w:sz w:val="20"/>
                <w:szCs w:val="20"/>
              </w:rPr>
            </w:pPr>
            <w:r w:rsidRPr="00BD0EAC">
              <w:rPr>
                <w:rFonts w:ascii="Times New Roman" w:hAnsi="Times New Roman" w:cs="Times New Roman"/>
                <w:sz w:val="20"/>
                <w:szCs w:val="20"/>
              </w:rPr>
              <w:t>Составление планограммы выкладки различных групп товаров на торговом оборудовании</w:t>
            </w:r>
          </w:p>
          <w:p w:rsidR="00BD0EAC" w:rsidRPr="00BD0EAC" w:rsidRDefault="00BD0EAC" w:rsidP="00BD0EAC">
            <w:pPr>
              <w:spacing w:after="0" w:line="240" w:lineRule="auto"/>
              <w:jc w:val="both"/>
              <w:rPr>
                <w:rFonts w:ascii="Times New Roman" w:hAnsi="Times New Roman" w:cs="Times New Roman"/>
                <w:sz w:val="20"/>
                <w:szCs w:val="20"/>
              </w:rPr>
            </w:pPr>
            <w:r w:rsidRPr="00BD0EAC">
              <w:rPr>
                <w:rFonts w:ascii="Times New Roman" w:hAnsi="Times New Roman" w:cs="Times New Roman"/>
                <w:sz w:val="20"/>
                <w:szCs w:val="20"/>
              </w:rPr>
              <w:t>Консультирование потребителей</w:t>
            </w:r>
          </w:p>
          <w:p w:rsidR="00D75CE8" w:rsidRPr="004A6DE4" w:rsidRDefault="00856C79" w:rsidP="00BD0EAC">
            <w:pPr>
              <w:spacing w:after="0" w:line="240" w:lineRule="auto"/>
              <w:rPr>
                <w:rFonts w:ascii="Times New Roman" w:hAnsi="Times New Roman" w:cs="Times New Roman"/>
                <w:b/>
                <w:sz w:val="20"/>
                <w:szCs w:val="20"/>
              </w:rPr>
            </w:pPr>
            <w:r w:rsidRPr="00BD0EAC">
              <w:rPr>
                <w:rFonts w:ascii="Times New Roman" w:hAnsi="Times New Roman" w:cs="Times New Roman"/>
                <w:sz w:val="20"/>
                <w:szCs w:val="20"/>
              </w:rPr>
              <w:t>Подготовка рефератов, презентаций</w:t>
            </w:r>
          </w:p>
        </w:tc>
        <w:tc>
          <w:tcPr>
            <w:tcW w:w="300" w:type="pct"/>
          </w:tcPr>
          <w:p w:rsidR="00D75CE8" w:rsidRPr="004A6DE4" w:rsidRDefault="00D75CE8" w:rsidP="004A6DE4">
            <w:pPr>
              <w:spacing w:after="0" w:line="240" w:lineRule="auto"/>
              <w:jc w:val="center"/>
              <w:rPr>
                <w:rFonts w:ascii="Times New Roman" w:hAnsi="Times New Roman" w:cs="Times New Roman"/>
                <w:sz w:val="20"/>
                <w:szCs w:val="20"/>
              </w:rPr>
            </w:pPr>
            <w:r w:rsidRPr="004A6DE4">
              <w:rPr>
                <w:rFonts w:ascii="Times New Roman" w:hAnsi="Times New Roman" w:cs="Times New Roman"/>
                <w:sz w:val="20"/>
                <w:szCs w:val="20"/>
              </w:rPr>
              <w:t>3</w:t>
            </w:r>
          </w:p>
        </w:tc>
        <w:tc>
          <w:tcPr>
            <w:tcW w:w="702" w:type="pct"/>
            <w:vMerge/>
          </w:tcPr>
          <w:p w:rsidR="00D75CE8" w:rsidRPr="004A6DE4" w:rsidRDefault="00D75CE8" w:rsidP="004A6DE4">
            <w:pPr>
              <w:spacing w:after="0" w:line="240" w:lineRule="auto"/>
              <w:rPr>
                <w:rFonts w:ascii="Times New Roman" w:eastAsia="Times New Roman" w:hAnsi="Times New Roman" w:cs="Times New Roman"/>
                <w:bCs/>
                <w:color w:val="000000"/>
                <w:sz w:val="20"/>
                <w:szCs w:val="20"/>
              </w:rPr>
            </w:pPr>
          </w:p>
        </w:tc>
      </w:tr>
      <w:tr w:rsidR="00B01DA8" w:rsidRPr="004A6DE4" w:rsidTr="00256A8C">
        <w:tc>
          <w:tcPr>
            <w:tcW w:w="3998" w:type="pct"/>
            <w:gridSpan w:val="2"/>
          </w:tcPr>
          <w:p w:rsidR="00B01DA8" w:rsidRPr="004A6DE4" w:rsidRDefault="004A6DE4" w:rsidP="004A6DE4">
            <w:pPr>
              <w:spacing w:after="0" w:line="240" w:lineRule="auto"/>
              <w:rPr>
                <w:rFonts w:ascii="Times New Roman" w:hAnsi="Times New Roman" w:cs="Times New Roman"/>
                <w:sz w:val="20"/>
                <w:szCs w:val="20"/>
              </w:rPr>
            </w:pPr>
            <w:r>
              <w:rPr>
                <w:rFonts w:ascii="Times New Roman" w:eastAsia="Calibri" w:hAnsi="Times New Roman" w:cs="Times New Roman"/>
                <w:b/>
                <w:bCs/>
                <w:sz w:val="20"/>
                <w:szCs w:val="20"/>
              </w:rPr>
              <w:t>Д</w:t>
            </w:r>
            <w:r w:rsidR="00B01DA8" w:rsidRPr="004A6DE4">
              <w:rPr>
                <w:rFonts w:ascii="Times New Roman" w:eastAsia="Calibri" w:hAnsi="Times New Roman" w:cs="Times New Roman"/>
                <w:b/>
                <w:bCs/>
                <w:sz w:val="20"/>
                <w:szCs w:val="20"/>
              </w:rPr>
              <w:t xml:space="preserve">ифференцированный зачёт по МДК.04.01 </w:t>
            </w:r>
          </w:p>
        </w:tc>
        <w:tc>
          <w:tcPr>
            <w:tcW w:w="300" w:type="pct"/>
          </w:tcPr>
          <w:p w:rsidR="00B01DA8" w:rsidRPr="004A6DE4" w:rsidRDefault="00D26525" w:rsidP="00D26525">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c>
          <w:tcPr>
            <w:tcW w:w="702" w:type="pct"/>
          </w:tcPr>
          <w:p w:rsidR="00B01DA8" w:rsidRPr="004A6DE4" w:rsidRDefault="00B01DA8" w:rsidP="004A6DE4">
            <w:pPr>
              <w:spacing w:after="0" w:line="240" w:lineRule="auto"/>
              <w:rPr>
                <w:rFonts w:ascii="Times New Roman" w:hAnsi="Times New Roman" w:cs="Times New Roman"/>
                <w:sz w:val="20"/>
                <w:szCs w:val="20"/>
              </w:rPr>
            </w:pPr>
          </w:p>
        </w:tc>
      </w:tr>
      <w:tr w:rsidR="00512B38" w:rsidRPr="004A6DE4" w:rsidTr="00256A8C">
        <w:tc>
          <w:tcPr>
            <w:tcW w:w="3998" w:type="pct"/>
            <w:gridSpan w:val="2"/>
          </w:tcPr>
          <w:p w:rsidR="00512B38" w:rsidRPr="004A6DE4" w:rsidRDefault="00512B38" w:rsidP="004A6DE4">
            <w:pPr>
              <w:spacing w:after="0" w:line="240" w:lineRule="auto"/>
              <w:rPr>
                <w:rFonts w:ascii="Times New Roman" w:hAnsi="Times New Roman" w:cs="Times New Roman"/>
                <w:b/>
                <w:sz w:val="20"/>
                <w:szCs w:val="20"/>
              </w:rPr>
            </w:pPr>
            <w:r w:rsidRPr="004A6DE4">
              <w:rPr>
                <w:rFonts w:ascii="Times New Roman" w:hAnsi="Times New Roman" w:cs="Times New Roman"/>
                <w:b/>
                <w:sz w:val="20"/>
                <w:szCs w:val="20"/>
              </w:rPr>
              <w:t>Учебная практика</w:t>
            </w:r>
          </w:p>
          <w:p w:rsidR="00512B38" w:rsidRPr="004A6DE4" w:rsidRDefault="00512B38" w:rsidP="004A6D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cs="Times New Roman"/>
                <w:b/>
                <w:bCs/>
                <w:sz w:val="20"/>
                <w:szCs w:val="20"/>
              </w:rPr>
            </w:pPr>
            <w:r w:rsidRPr="004A6DE4">
              <w:rPr>
                <w:rFonts w:ascii="Times New Roman" w:hAnsi="Times New Roman" w:cs="Times New Roman"/>
                <w:b/>
                <w:bCs/>
                <w:sz w:val="20"/>
                <w:szCs w:val="20"/>
              </w:rPr>
              <w:t>Виды работ:</w:t>
            </w:r>
          </w:p>
          <w:p w:rsidR="00512B38" w:rsidRPr="004A6DE4" w:rsidRDefault="00512B38" w:rsidP="004A6DE4">
            <w:pPr>
              <w:pStyle w:val="a6"/>
              <w:shd w:val="clear" w:color="auto" w:fill="FFFFFF"/>
              <w:spacing w:before="0" w:beforeAutospacing="0" w:after="0" w:afterAutospacing="0"/>
              <w:rPr>
                <w:color w:val="000000"/>
                <w:sz w:val="20"/>
                <w:szCs w:val="20"/>
              </w:rPr>
            </w:pPr>
            <w:r w:rsidRPr="004A6DE4">
              <w:rPr>
                <w:color w:val="000000"/>
                <w:sz w:val="20"/>
                <w:szCs w:val="20"/>
              </w:rPr>
              <w:t>- соблюдать правила техники безопасности;</w:t>
            </w:r>
          </w:p>
          <w:p w:rsidR="00512B38" w:rsidRPr="004A6DE4" w:rsidRDefault="00512B38" w:rsidP="004A6DE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4A6DE4">
              <w:rPr>
                <w:rFonts w:ascii="Times New Roman" w:hAnsi="Times New Roman" w:cs="Times New Roman"/>
                <w:sz w:val="20"/>
                <w:szCs w:val="20"/>
              </w:rPr>
              <w:t>- производить расчет с покупателями за товары и услуги;</w:t>
            </w:r>
          </w:p>
          <w:p w:rsidR="00512B38" w:rsidRPr="004A6DE4" w:rsidRDefault="00512B38" w:rsidP="004A6DE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4A6DE4">
              <w:rPr>
                <w:rFonts w:ascii="Times New Roman" w:hAnsi="Times New Roman" w:cs="Times New Roman"/>
                <w:sz w:val="20"/>
                <w:szCs w:val="20"/>
              </w:rPr>
              <w:t xml:space="preserve">- </w:t>
            </w:r>
            <w:r w:rsidR="004A6DE4" w:rsidRPr="004A6DE4">
              <w:rPr>
                <w:rFonts w:ascii="Times New Roman" w:hAnsi="Times New Roman" w:cs="Times New Roman"/>
                <w:sz w:val="20"/>
                <w:szCs w:val="20"/>
              </w:rPr>
              <w:t>получать деньги</w:t>
            </w:r>
            <w:r w:rsidRPr="004A6DE4">
              <w:rPr>
                <w:rFonts w:ascii="Times New Roman" w:hAnsi="Times New Roman" w:cs="Times New Roman"/>
                <w:sz w:val="20"/>
                <w:szCs w:val="20"/>
              </w:rPr>
              <w:t xml:space="preserve"> за товар;</w:t>
            </w:r>
          </w:p>
          <w:p w:rsidR="00512B38" w:rsidRPr="004A6DE4" w:rsidRDefault="00512B38" w:rsidP="004A6DE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4A6DE4">
              <w:rPr>
                <w:rFonts w:ascii="Times New Roman" w:hAnsi="Times New Roman" w:cs="Times New Roman"/>
                <w:color w:val="000000"/>
                <w:sz w:val="20"/>
                <w:szCs w:val="20"/>
              </w:rPr>
              <w:t xml:space="preserve">-осуществлять подготовку </w:t>
            </w:r>
            <w:r w:rsidRPr="004A6DE4">
              <w:rPr>
                <w:rFonts w:ascii="Times New Roman" w:hAnsi="Times New Roman" w:cs="Times New Roman"/>
                <w:color w:val="000000"/>
                <w:sz w:val="20"/>
                <w:szCs w:val="20"/>
                <w:shd w:val="clear" w:color="auto" w:fill="FFFFFF"/>
              </w:rPr>
              <w:t xml:space="preserve">контрольно-кассовой техники (ККТ) различных видов </w:t>
            </w:r>
            <w:r w:rsidRPr="004A6DE4">
              <w:rPr>
                <w:rFonts w:ascii="Times New Roman" w:hAnsi="Times New Roman" w:cs="Times New Roman"/>
                <w:color w:val="000000"/>
                <w:sz w:val="20"/>
                <w:szCs w:val="20"/>
              </w:rPr>
              <w:t>к работе</w:t>
            </w:r>
            <w:r w:rsidRPr="004A6DE4">
              <w:rPr>
                <w:rFonts w:ascii="Times New Roman" w:hAnsi="Times New Roman" w:cs="Times New Roman"/>
                <w:color w:val="000000"/>
                <w:sz w:val="20"/>
                <w:szCs w:val="20"/>
                <w:shd w:val="clear" w:color="auto" w:fill="FFFFFF"/>
              </w:rPr>
              <w:t xml:space="preserve"> с соблюдением правил охраны труда и техники безопасности;</w:t>
            </w:r>
          </w:p>
          <w:p w:rsidR="00512B38" w:rsidRPr="004A6DE4" w:rsidRDefault="00512B38" w:rsidP="004A6DE4">
            <w:pPr>
              <w:pStyle w:val="a6"/>
              <w:shd w:val="clear" w:color="auto" w:fill="FFFFFF"/>
              <w:spacing w:before="0" w:beforeAutospacing="0" w:after="0" w:afterAutospacing="0"/>
              <w:rPr>
                <w:color w:val="000000"/>
                <w:sz w:val="20"/>
                <w:szCs w:val="20"/>
              </w:rPr>
            </w:pPr>
            <w:r w:rsidRPr="004A6DE4">
              <w:rPr>
                <w:rStyle w:val="apple-converted-space"/>
                <w:sz w:val="20"/>
                <w:szCs w:val="20"/>
              </w:rPr>
              <w:t xml:space="preserve">- </w:t>
            </w:r>
            <w:r w:rsidRPr="004A6DE4">
              <w:rPr>
                <w:color w:val="000000"/>
                <w:sz w:val="20"/>
                <w:szCs w:val="20"/>
              </w:rPr>
              <w:t>работать на ККТ различных видов: автономных, пассивных системных, активных системных (компьютеризированных кассовых машинах – POS терминалах), фискальных регистраторах;</w:t>
            </w:r>
          </w:p>
          <w:p w:rsidR="00512B38" w:rsidRPr="004A6DE4" w:rsidRDefault="00512B38" w:rsidP="004A6DE4">
            <w:pPr>
              <w:widowControl w:val="0"/>
              <w:shd w:val="clear" w:color="auto" w:fill="FFFFFF"/>
              <w:autoSpaceDE w:val="0"/>
              <w:autoSpaceDN w:val="0"/>
              <w:adjustRightInd w:val="0"/>
              <w:spacing w:after="0" w:line="240" w:lineRule="auto"/>
              <w:rPr>
                <w:rFonts w:ascii="Times New Roman" w:hAnsi="Times New Roman" w:cs="Times New Roman"/>
                <w:color w:val="000000"/>
                <w:sz w:val="20"/>
                <w:szCs w:val="20"/>
                <w:shd w:val="clear" w:color="auto" w:fill="FFFFFF"/>
              </w:rPr>
            </w:pPr>
            <w:r w:rsidRPr="004A6DE4">
              <w:rPr>
                <w:rFonts w:ascii="Times New Roman" w:hAnsi="Times New Roman" w:cs="Times New Roman"/>
                <w:color w:val="000000"/>
                <w:sz w:val="20"/>
                <w:szCs w:val="20"/>
                <w:shd w:val="clear" w:color="auto" w:fill="FFFFFF"/>
              </w:rPr>
              <w:t>- выполнять наличные расчетные операции с покупателями;</w:t>
            </w:r>
          </w:p>
          <w:p w:rsidR="00512B38" w:rsidRPr="004A6DE4" w:rsidRDefault="00512B38" w:rsidP="004A6DE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4A6DE4">
              <w:rPr>
                <w:rFonts w:ascii="Times New Roman" w:hAnsi="Times New Roman" w:cs="Times New Roman"/>
                <w:color w:val="000000"/>
                <w:sz w:val="20"/>
                <w:szCs w:val="20"/>
                <w:shd w:val="clear" w:color="auto" w:fill="FFFFFF"/>
              </w:rPr>
              <w:t>- выполнять расшифровку обязательных реквизитов чека;</w:t>
            </w:r>
          </w:p>
          <w:p w:rsidR="00512B38" w:rsidRPr="004A6DE4" w:rsidRDefault="00512B38" w:rsidP="004A6DE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4A6DE4">
              <w:rPr>
                <w:rFonts w:ascii="Times New Roman" w:hAnsi="Times New Roman" w:cs="Times New Roman"/>
                <w:sz w:val="20"/>
                <w:szCs w:val="20"/>
              </w:rPr>
              <w:t xml:space="preserve">- </w:t>
            </w:r>
            <w:r w:rsidR="004A6DE4" w:rsidRPr="004A6DE4">
              <w:rPr>
                <w:rFonts w:ascii="Times New Roman" w:hAnsi="Times New Roman" w:cs="Times New Roman"/>
                <w:sz w:val="20"/>
                <w:szCs w:val="20"/>
              </w:rPr>
              <w:t>пробивать чек</w:t>
            </w:r>
            <w:r w:rsidRPr="004A6DE4">
              <w:rPr>
                <w:rFonts w:ascii="Times New Roman" w:hAnsi="Times New Roman" w:cs="Times New Roman"/>
                <w:sz w:val="20"/>
                <w:szCs w:val="20"/>
              </w:rPr>
              <w:t xml:space="preserve"> на покупку;</w:t>
            </w:r>
          </w:p>
          <w:p w:rsidR="00512B38" w:rsidRPr="004A6DE4" w:rsidRDefault="00512B38" w:rsidP="004A6DE4">
            <w:pPr>
              <w:widowControl w:val="0"/>
              <w:shd w:val="clear" w:color="auto" w:fill="FFFFFF"/>
              <w:autoSpaceDE w:val="0"/>
              <w:autoSpaceDN w:val="0"/>
              <w:adjustRightInd w:val="0"/>
              <w:spacing w:after="0" w:line="240" w:lineRule="auto"/>
              <w:rPr>
                <w:rFonts w:ascii="Times New Roman" w:eastAsia="Times New Roman" w:hAnsi="Times New Roman" w:cs="Times New Roman"/>
                <w:spacing w:val="-1"/>
                <w:sz w:val="20"/>
                <w:szCs w:val="20"/>
              </w:rPr>
            </w:pPr>
            <w:r w:rsidRPr="004A6DE4">
              <w:rPr>
                <w:rFonts w:ascii="Times New Roman" w:hAnsi="Times New Roman" w:cs="Times New Roman"/>
                <w:sz w:val="20"/>
                <w:szCs w:val="20"/>
              </w:rPr>
              <w:t>- выдавать сдачу</w:t>
            </w:r>
            <w:r w:rsidRPr="004A6DE4">
              <w:rPr>
                <w:rFonts w:ascii="Times New Roman" w:eastAsia="Times New Roman" w:hAnsi="Times New Roman" w:cs="Times New Roman"/>
                <w:spacing w:val="-1"/>
                <w:sz w:val="20"/>
                <w:szCs w:val="20"/>
              </w:rPr>
              <w:t>;</w:t>
            </w:r>
          </w:p>
          <w:p w:rsidR="00512B38" w:rsidRPr="004A6DE4" w:rsidRDefault="00512B38" w:rsidP="004A6DE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4A6DE4">
              <w:rPr>
                <w:rFonts w:ascii="Times New Roman" w:hAnsi="Times New Roman" w:cs="Times New Roman"/>
                <w:sz w:val="20"/>
                <w:szCs w:val="20"/>
              </w:rPr>
              <w:t>- производить возврат денег по неиспользованному чеку;</w:t>
            </w:r>
          </w:p>
          <w:p w:rsidR="00512B38" w:rsidRPr="004A6DE4" w:rsidRDefault="00512B38" w:rsidP="004A6DE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4A6DE4">
              <w:rPr>
                <w:rFonts w:ascii="Times New Roman" w:hAnsi="Times New Roman" w:cs="Times New Roman"/>
                <w:sz w:val="20"/>
                <w:szCs w:val="20"/>
              </w:rPr>
              <w:t xml:space="preserve"> -</w:t>
            </w:r>
            <w:r w:rsidR="004A6DE4" w:rsidRPr="004A6DE4">
              <w:rPr>
                <w:rFonts w:ascii="Times New Roman" w:hAnsi="Times New Roman" w:cs="Times New Roman"/>
                <w:sz w:val="20"/>
                <w:szCs w:val="20"/>
              </w:rPr>
              <w:t xml:space="preserve">подсчитывать </w:t>
            </w:r>
            <w:r w:rsidR="00D75CE8" w:rsidRPr="004A6DE4">
              <w:rPr>
                <w:rFonts w:ascii="Times New Roman" w:hAnsi="Times New Roman" w:cs="Times New Roman"/>
                <w:sz w:val="20"/>
                <w:szCs w:val="20"/>
              </w:rPr>
              <w:t>деньги и</w:t>
            </w:r>
            <w:r w:rsidRPr="004A6DE4">
              <w:rPr>
                <w:rFonts w:ascii="Times New Roman" w:hAnsi="Times New Roman" w:cs="Times New Roman"/>
                <w:sz w:val="20"/>
                <w:szCs w:val="20"/>
              </w:rPr>
              <w:t xml:space="preserve"> сдавать их в установленном порядке;</w:t>
            </w:r>
          </w:p>
          <w:p w:rsidR="00512B38" w:rsidRPr="004A6DE4" w:rsidRDefault="00512B38" w:rsidP="004A6DE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4A6DE4">
              <w:rPr>
                <w:rFonts w:ascii="Times New Roman" w:hAnsi="Times New Roman" w:cs="Times New Roman"/>
                <w:color w:val="000000"/>
                <w:sz w:val="20"/>
                <w:szCs w:val="20"/>
                <w:shd w:val="clear" w:color="auto" w:fill="FFFFFF"/>
              </w:rPr>
              <w:t>-выполнять безналичные расчетные операции с покупателями;</w:t>
            </w:r>
          </w:p>
          <w:p w:rsidR="00512B38" w:rsidRPr="004A6DE4" w:rsidRDefault="00512B38" w:rsidP="004A6DE4">
            <w:pPr>
              <w:widowControl w:val="0"/>
              <w:shd w:val="clear" w:color="auto" w:fill="FFFFFF"/>
              <w:autoSpaceDE w:val="0"/>
              <w:autoSpaceDN w:val="0"/>
              <w:adjustRightInd w:val="0"/>
              <w:spacing w:after="0" w:line="240" w:lineRule="auto"/>
              <w:rPr>
                <w:rFonts w:ascii="Times New Roman" w:hAnsi="Times New Roman" w:cs="Times New Roman"/>
                <w:sz w:val="20"/>
                <w:szCs w:val="20"/>
              </w:rPr>
            </w:pPr>
            <w:r w:rsidRPr="004A6DE4">
              <w:rPr>
                <w:rFonts w:ascii="Times New Roman" w:hAnsi="Times New Roman" w:cs="Times New Roman"/>
                <w:sz w:val="20"/>
                <w:szCs w:val="20"/>
              </w:rPr>
              <w:t xml:space="preserve">- </w:t>
            </w:r>
            <w:r w:rsidR="004A6DE4" w:rsidRPr="004A6DE4">
              <w:rPr>
                <w:rFonts w:ascii="Times New Roman" w:hAnsi="Times New Roman" w:cs="Times New Roman"/>
                <w:sz w:val="20"/>
                <w:szCs w:val="20"/>
              </w:rPr>
              <w:t>сверять сумму</w:t>
            </w:r>
            <w:r w:rsidRPr="004A6DE4">
              <w:rPr>
                <w:rFonts w:ascii="Times New Roman" w:hAnsi="Times New Roman" w:cs="Times New Roman"/>
                <w:sz w:val="20"/>
                <w:szCs w:val="20"/>
              </w:rPr>
              <w:t xml:space="preserve"> реализации с показаниями кассовых счетчиков;</w:t>
            </w:r>
          </w:p>
          <w:p w:rsidR="00512B38" w:rsidRPr="004A6DE4" w:rsidRDefault="00512B38" w:rsidP="004A6DE4">
            <w:pPr>
              <w:shd w:val="clear" w:color="auto" w:fill="FFFFFF"/>
              <w:spacing w:after="0" w:line="240" w:lineRule="auto"/>
              <w:rPr>
                <w:rFonts w:ascii="Times New Roman" w:hAnsi="Times New Roman" w:cs="Times New Roman"/>
                <w:sz w:val="20"/>
                <w:szCs w:val="20"/>
              </w:rPr>
            </w:pPr>
            <w:r w:rsidRPr="004A6DE4">
              <w:rPr>
                <w:rFonts w:ascii="Times New Roman" w:hAnsi="Times New Roman" w:cs="Times New Roman"/>
                <w:sz w:val="20"/>
                <w:szCs w:val="20"/>
              </w:rPr>
              <w:t>- проверять исправность кассового аппарата;</w:t>
            </w:r>
          </w:p>
          <w:p w:rsidR="00512B38" w:rsidRPr="004A6DE4" w:rsidRDefault="00512B38" w:rsidP="004A6DE4">
            <w:pPr>
              <w:shd w:val="clear" w:color="auto" w:fill="FFFFFF"/>
              <w:spacing w:after="0" w:line="240" w:lineRule="auto"/>
              <w:rPr>
                <w:rFonts w:ascii="Times New Roman" w:hAnsi="Times New Roman" w:cs="Times New Roman"/>
                <w:sz w:val="20"/>
                <w:szCs w:val="20"/>
              </w:rPr>
            </w:pPr>
            <w:r w:rsidRPr="004A6DE4">
              <w:rPr>
                <w:rFonts w:ascii="Times New Roman" w:hAnsi="Times New Roman" w:cs="Times New Roman"/>
                <w:sz w:val="20"/>
                <w:szCs w:val="20"/>
              </w:rPr>
              <w:t xml:space="preserve">- заправлять контрольную и </w:t>
            </w:r>
            <w:r w:rsidR="004A6DE4" w:rsidRPr="004A6DE4">
              <w:rPr>
                <w:rFonts w:ascii="Times New Roman" w:hAnsi="Times New Roman" w:cs="Times New Roman"/>
                <w:sz w:val="20"/>
                <w:szCs w:val="20"/>
              </w:rPr>
              <w:t>чековую ленты</w:t>
            </w:r>
            <w:r w:rsidRPr="004A6DE4">
              <w:rPr>
                <w:rFonts w:ascii="Times New Roman" w:hAnsi="Times New Roman" w:cs="Times New Roman"/>
                <w:sz w:val="20"/>
                <w:szCs w:val="20"/>
              </w:rPr>
              <w:t>;</w:t>
            </w:r>
          </w:p>
          <w:p w:rsidR="00512B38" w:rsidRPr="004A6DE4" w:rsidRDefault="00512B38" w:rsidP="004A6DE4">
            <w:pPr>
              <w:shd w:val="clear" w:color="auto" w:fill="FFFFFF"/>
              <w:spacing w:after="0" w:line="240" w:lineRule="auto"/>
              <w:rPr>
                <w:rFonts w:ascii="Times New Roman" w:hAnsi="Times New Roman" w:cs="Times New Roman"/>
                <w:sz w:val="20"/>
                <w:szCs w:val="20"/>
              </w:rPr>
            </w:pPr>
            <w:r w:rsidRPr="004A6DE4">
              <w:rPr>
                <w:rFonts w:ascii="Times New Roman" w:hAnsi="Times New Roman" w:cs="Times New Roman"/>
                <w:sz w:val="20"/>
                <w:szCs w:val="20"/>
              </w:rPr>
              <w:t>- записывать показания счетчиков;</w:t>
            </w:r>
          </w:p>
          <w:p w:rsidR="00512B38" w:rsidRPr="004A6DE4" w:rsidRDefault="00512B38" w:rsidP="004A6DE4">
            <w:pPr>
              <w:shd w:val="clear" w:color="auto" w:fill="FFFFFF"/>
              <w:spacing w:after="0" w:line="240" w:lineRule="auto"/>
              <w:rPr>
                <w:rFonts w:ascii="Times New Roman" w:hAnsi="Times New Roman" w:cs="Times New Roman"/>
                <w:sz w:val="20"/>
                <w:szCs w:val="20"/>
              </w:rPr>
            </w:pPr>
            <w:r w:rsidRPr="004A6DE4">
              <w:rPr>
                <w:rFonts w:ascii="Times New Roman" w:hAnsi="Times New Roman" w:cs="Times New Roman"/>
                <w:sz w:val="20"/>
                <w:szCs w:val="20"/>
              </w:rPr>
              <w:t xml:space="preserve">-производить </w:t>
            </w:r>
            <w:r w:rsidR="004A6DE4" w:rsidRPr="004A6DE4">
              <w:rPr>
                <w:rFonts w:ascii="Times New Roman" w:hAnsi="Times New Roman" w:cs="Times New Roman"/>
                <w:sz w:val="20"/>
                <w:szCs w:val="20"/>
              </w:rPr>
              <w:t xml:space="preserve">перевод </w:t>
            </w:r>
            <w:r w:rsidR="00D75CE8" w:rsidRPr="004A6DE4">
              <w:rPr>
                <w:rFonts w:ascii="Times New Roman" w:hAnsi="Times New Roman" w:cs="Times New Roman"/>
                <w:sz w:val="20"/>
                <w:szCs w:val="20"/>
              </w:rPr>
              <w:t>нумератора на</w:t>
            </w:r>
            <w:r w:rsidRPr="004A6DE4">
              <w:rPr>
                <w:rFonts w:ascii="Times New Roman" w:hAnsi="Times New Roman" w:cs="Times New Roman"/>
                <w:sz w:val="20"/>
                <w:szCs w:val="20"/>
              </w:rPr>
              <w:t xml:space="preserve"> нули и устанавливать дотатор;</w:t>
            </w:r>
          </w:p>
          <w:p w:rsidR="00512B38" w:rsidRPr="004A6DE4" w:rsidRDefault="00512B38" w:rsidP="004A6DE4">
            <w:pPr>
              <w:shd w:val="clear" w:color="auto" w:fill="FFFFFF"/>
              <w:spacing w:after="0" w:line="240" w:lineRule="auto"/>
              <w:rPr>
                <w:rFonts w:ascii="Times New Roman" w:hAnsi="Times New Roman" w:cs="Times New Roman"/>
                <w:sz w:val="20"/>
                <w:szCs w:val="20"/>
              </w:rPr>
            </w:pPr>
            <w:r w:rsidRPr="004A6DE4">
              <w:rPr>
                <w:rFonts w:ascii="Times New Roman" w:hAnsi="Times New Roman" w:cs="Times New Roman"/>
                <w:sz w:val="20"/>
                <w:szCs w:val="20"/>
              </w:rPr>
              <w:t>- устранять мелкие неисправности контрольно-кассовой машины;</w:t>
            </w:r>
          </w:p>
          <w:p w:rsidR="00512B38" w:rsidRPr="004A6DE4" w:rsidRDefault="00512B38" w:rsidP="004A6DE4">
            <w:pPr>
              <w:shd w:val="clear" w:color="auto" w:fill="FFFFFF"/>
              <w:spacing w:after="0" w:line="240" w:lineRule="auto"/>
              <w:rPr>
                <w:rFonts w:ascii="Times New Roman" w:hAnsi="Times New Roman" w:cs="Times New Roman"/>
                <w:color w:val="000000"/>
                <w:sz w:val="20"/>
                <w:szCs w:val="20"/>
                <w:shd w:val="clear" w:color="auto" w:fill="FFFFFF"/>
              </w:rPr>
            </w:pPr>
            <w:r w:rsidRPr="004A6DE4">
              <w:rPr>
                <w:rFonts w:ascii="Times New Roman" w:hAnsi="Times New Roman" w:cs="Times New Roman"/>
                <w:color w:val="000000"/>
                <w:sz w:val="20"/>
                <w:szCs w:val="20"/>
                <w:shd w:val="clear" w:color="auto" w:fill="FFFFFF"/>
              </w:rPr>
              <w:t>- осуществлять заключительные операции при работе на ККТ;</w:t>
            </w:r>
          </w:p>
          <w:p w:rsidR="00512B38" w:rsidRPr="004A6DE4" w:rsidRDefault="00512B38" w:rsidP="004A6DE4">
            <w:pPr>
              <w:pStyle w:val="a6"/>
              <w:shd w:val="clear" w:color="auto" w:fill="FFFFFF"/>
              <w:spacing w:before="0" w:beforeAutospacing="0" w:after="0" w:afterAutospacing="0"/>
              <w:rPr>
                <w:color w:val="000000"/>
                <w:sz w:val="20"/>
                <w:szCs w:val="20"/>
              </w:rPr>
            </w:pPr>
            <w:r w:rsidRPr="004A6DE4">
              <w:rPr>
                <w:color w:val="000000"/>
                <w:sz w:val="20"/>
                <w:szCs w:val="20"/>
              </w:rPr>
              <w:t>- оформлять документы по кассовым операциям;</w:t>
            </w:r>
          </w:p>
          <w:p w:rsidR="00512B38" w:rsidRPr="004A6DE4" w:rsidRDefault="00512B38" w:rsidP="004A6DE4">
            <w:pPr>
              <w:pStyle w:val="ConsPlusNormal"/>
              <w:rPr>
                <w:sz w:val="20"/>
                <w:szCs w:val="20"/>
              </w:rPr>
            </w:pPr>
            <w:r w:rsidRPr="004A6DE4">
              <w:rPr>
                <w:sz w:val="20"/>
                <w:szCs w:val="20"/>
              </w:rPr>
              <w:t xml:space="preserve">- </w:t>
            </w:r>
            <w:r w:rsidR="004A6DE4" w:rsidRPr="004A6DE4">
              <w:rPr>
                <w:sz w:val="20"/>
                <w:szCs w:val="20"/>
              </w:rPr>
              <w:t xml:space="preserve">получать </w:t>
            </w:r>
            <w:r w:rsidR="00D75CE8" w:rsidRPr="004A6DE4">
              <w:rPr>
                <w:sz w:val="20"/>
                <w:szCs w:val="20"/>
              </w:rPr>
              <w:t>разменную монету</w:t>
            </w:r>
            <w:r w:rsidRPr="004A6DE4">
              <w:rPr>
                <w:sz w:val="20"/>
                <w:szCs w:val="20"/>
              </w:rPr>
              <w:t xml:space="preserve"> и размещать ее в кассовом ящике; </w:t>
            </w:r>
          </w:p>
          <w:p w:rsidR="00512B38" w:rsidRPr="004A6DE4" w:rsidRDefault="00512B38" w:rsidP="004A6DE4">
            <w:pPr>
              <w:shd w:val="clear" w:color="auto" w:fill="FFFFFF"/>
              <w:spacing w:after="0" w:line="240" w:lineRule="auto"/>
              <w:rPr>
                <w:rFonts w:ascii="Times New Roman" w:hAnsi="Times New Roman" w:cs="Times New Roman"/>
                <w:sz w:val="20"/>
                <w:szCs w:val="20"/>
              </w:rPr>
            </w:pPr>
            <w:r w:rsidRPr="004A6DE4">
              <w:rPr>
                <w:rFonts w:ascii="Times New Roman" w:hAnsi="Times New Roman" w:cs="Times New Roman"/>
                <w:sz w:val="20"/>
                <w:szCs w:val="20"/>
              </w:rPr>
              <w:t>-знакомиться с ассортиментом имеющихся товаров и ценами на них;</w:t>
            </w:r>
          </w:p>
          <w:p w:rsidR="00512B38" w:rsidRPr="004A6DE4" w:rsidRDefault="00512B38" w:rsidP="004A6DE4">
            <w:pPr>
              <w:shd w:val="clear" w:color="auto" w:fill="FFFFFF"/>
              <w:spacing w:after="0" w:line="240" w:lineRule="auto"/>
              <w:rPr>
                <w:rFonts w:ascii="Times New Roman" w:hAnsi="Times New Roman" w:cs="Times New Roman"/>
                <w:sz w:val="20"/>
                <w:szCs w:val="20"/>
              </w:rPr>
            </w:pPr>
            <w:r w:rsidRPr="004A6DE4">
              <w:rPr>
                <w:rFonts w:ascii="Times New Roman" w:eastAsia="Times New Roman" w:hAnsi="Times New Roman" w:cs="Times New Roman"/>
                <w:bCs/>
                <w:kern w:val="1"/>
                <w:sz w:val="20"/>
                <w:szCs w:val="20"/>
              </w:rPr>
              <w:t xml:space="preserve"> -формировать ассортимент различных групп продовольственных/непродовольственных товаров.</w:t>
            </w:r>
          </w:p>
        </w:tc>
        <w:tc>
          <w:tcPr>
            <w:tcW w:w="300" w:type="pct"/>
          </w:tcPr>
          <w:p w:rsidR="00512B38" w:rsidRPr="004A6DE4" w:rsidRDefault="00512B38" w:rsidP="004A6DE4">
            <w:pPr>
              <w:spacing w:after="0" w:line="240" w:lineRule="auto"/>
              <w:jc w:val="center"/>
              <w:rPr>
                <w:rFonts w:ascii="Times New Roman" w:hAnsi="Times New Roman" w:cs="Times New Roman"/>
                <w:b/>
                <w:sz w:val="20"/>
                <w:szCs w:val="20"/>
              </w:rPr>
            </w:pPr>
          </w:p>
          <w:p w:rsidR="00512B38" w:rsidRPr="004A6DE4" w:rsidRDefault="00512B38" w:rsidP="004A6DE4">
            <w:pPr>
              <w:spacing w:after="0" w:line="240" w:lineRule="auto"/>
              <w:jc w:val="center"/>
              <w:rPr>
                <w:rFonts w:ascii="Times New Roman" w:hAnsi="Times New Roman" w:cs="Times New Roman"/>
                <w:b/>
                <w:sz w:val="20"/>
                <w:szCs w:val="20"/>
              </w:rPr>
            </w:pPr>
          </w:p>
          <w:p w:rsidR="00512B38" w:rsidRPr="004A6DE4" w:rsidRDefault="00512B38" w:rsidP="004A6DE4">
            <w:pPr>
              <w:spacing w:after="0" w:line="240" w:lineRule="auto"/>
              <w:jc w:val="center"/>
              <w:rPr>
                <w:rFonts w:ascii="Times New Roman" w:hAnsi="Times New Roman" w:cs="Times New Roman"/>
                <w:b/>
                <w:sz w:val="20"/>
                <w:szCs w:val="20"/>
              </w:rPr>
            </w:pPr>
          </w:p>
          <w:p w:rsidR="00512B38" w:rsidRPr="004A6DE4" w:rsidRDefault="00512B38" w:rsidP="004A6DE4">
            <w:pPr>
              <w:spacing w:after="0" w:line="240" w:lineRule="auto"/>
              <w:jc w:val="center"/>
              <w:rPr>
                <w:rFonts w:ascii="Times New Roman" w:hAnsi="Times New Roman" w:cs="Times New Roman"/>
                <w:b/>
                <w:sz w:val="20"/>
                <w:szCs w:val="20"/>
              </w:rPr>
            </w:pPr>
          </w:p>
          <w:p w:rsidR="00512B38" w:rsidRPr="004A6DE4" w:rsidRDefault="00512B38" w:rsidP="004A6DE4">
            <w:pPr>
              <w:spacing w:after="0" w:line="240" w:lineRule="auto"/>
              <w:jc w:val="center"/>
              <w:rPr>
                <w:rFonts w:ascii="Times New Roman" w:hAnsi="Times New Roman" w:cs="Times New Roman"/>
                <w:b/>
                <w:sz w:val="20"/>
                <w:szCs w:val="20"/>
              </w:rPr>
            </w:pPr>
          </w:p>
          <w:p w:rsidR="00512B38" w:rsidRPr="004A6DE4" w:rsidRDefault="00512B38" w:rsidP="004A6DE4">
            <w:pPr>
              <w:spacing w:after="0" w:line="240" w:lineRule="auto"/>
              <w:jc w:val="center"/>
              <w:rPr>
                <w:rFonts w:ascii="Times New Roman" w:hAnsi="Times New Roman" w:cs="Times New Roman"/>
                <w:b/>
                <w:sz w:val="20"/>
                <w:szCs w:val="20"/>
              </w:rPr>
            </w:pPr>
          </w:p>
          <w:p w:rsidR="00DB2D17" w:rsidRPr="004A6DE4" w:rsidRDefault="00DB2D17" w:rsidP="004A6DE4">
            <w:pPr>
              <w:spacing w:after="0" w:line="240" w:lineRule="auto"/>
              <w:jc w:val="center"/>
              <w:rPr>
                <w:rFonts w:ascii="Times New Roman" w:hAnsi="Times New Roman" w:cs="Times New Roman"/>
                <w:b/>
                <w:sz w:val="20"/>
                <w:szCs w:val="20"/>
              </w:rPr>
            </w:pPr>
          </w:p>
          <w:p w:rsidR="00DB2D17" w:rsidRPr="004A6DE4" w:rsidRDefault="00DB2D17" w:rsidP="004A6DE4">
            <w:pPr>
              <w:spacing w:after="0" w:line="240" w:lineRule="auto"/>
              <w:jc w:val="center"/>
              <w:rPr>
                <w:rFonts w:ascii="Times New Roman" w:hAnsi="Times New Roman" w:cs="Times New Roman"/>
                <w:b/>
                <w:sz w:val="20"/>
                <w:szCs w:val="20"/>
              </w:rPr>
            </w:pPr>
          </w:p>
          <w:p w:rsidR="00DB2D17" w:rsidRPr="004A6DE4" w:rsidRDefault="00DB2D17" w:rsidP="004A6DE4">
            <w:pPr>
              <w:spacing w:after="0" w:line="240" w:lineRule="auto"/>
              <w:jc w:val="center"/>
              <w:rPr>
                <w:rFonts w:ascii="Times New Roman" w:hAnsi="Times New Roman" w:cs="Times New Roman"/>
                <w:b/>
                <w:sz w:val="20"/>
                <w:szCs w:val="20"/>
              </w:rPr>
            </w:pPr>
          </w:p>
          <w:p w:rsidR="00DB2D17" w:rsidRPr="004A6DE4" w:rsidRDefault="00DB2D17" w:rsidP="004A6DE4">
            <w:pPr>
              <w:spacing w:after="0" w:line="240" w:lineRule="auto"/>
              <w:jc w:val="center"/>
              <w:rPr>
                <w:rFonts w:ascii="Times New Roman" w:hAnsi="Times New Roman" w:cs="Times New Roman"/>
                <w:b/>
                <w:sz w:val="20"/>
                <w:szCs w:val="20"/>
              </w:rPr>
            </w:pPr>
          </w:p>
          <w:p w:rsidR="00DB2D17" w:rsidRPr="004A6DE4" w:rsidRDefault="00DB2D17" w:rsidP="004A6DE4">
            <w:pPr>
              <w:spacing w:after="0" w:line="240" w:lineRule="auto"/>
              <w:jc w:val="center"/>
              <w:rPr>
                <w:rFonts w:ascii="Times New Roman" w:hAnsi="Times New Roman" w:cs="Times New Roman"/>
                <w:b/>
                <w:sz w:val="20"/>
                <w:szCs w:val="20"/>
              </w:rPr>
            </w:pPr>
          </w:p>
          <w:p w:rsidR="00DB2D17" w:rsidRPr="004A6DE4" w:rsidRDefault="00DB2D17" w:rsidP="004A6DE4">
            <w:pPr>
              <w:spacing w:after="0" w:line="240" w:lineRule="auto"/>
              <w:jc w:val="center"/>
              <w:rPr>
                <w:rFonts w:ascii="Times New Roman" w:hAnsi="Times New Roman" w:cs="Times New Roman"/>
                <w:b/>
                <w:sz w:val="20"/>
                <w:szCs w:val="20"/>
              </w:rPr>
            </w:pPr>
          </w:p>
          <w:p w:rsidR="00DB2D17" w:rsidRPr="004A6DE4" w:rsidRDefault="00DB2D17" w:rsidP="004A6DE4">
            <w:pPr>
              <w:spacing w:after="0" w:line="240" w:lineRule="auto"/>
              <w:jc w:val="center"/>
              <w:rPr>
                <w:rFonts w:ascii="Times New Roman" w:hAnsi="Times New Roman" w:cs="Times New Roman"/>
                <w:b/>
                <w:sz w:val="20"/>
                <w:szCs w:val="20"/>
              </w:rPr>
            </w:pPr>
          </w:p>
          <w:p w:rsidR="00DB2D17" w:rsidRPr="004A6DE4" w:rsidRDefault="00DB2D17" w:rsidP="004A6DE4">
            <w:pPr>
              <w:spacing w:after="0" w:line="240" w:lineRule="auto"/>
              <w:jc w:val="center"/>
              <w:rPr>
                <w:rFonts w:ascii="Times New Roman" w:hAnsi="Times New Roman" w:cs="Times New Roman"/>
                <w:b/>
                <w:sz w:val="20"/>
                <w:szCs w:val="20"/>
              </w:rPr>
            </w:pPr>
          </w:p>
          <w:p w:rsidR="00DB2D17" w:rsidRPr="004A6DE4" w:rsidRDefault="00DB2D17" w:rsidP="004A6DE4">
            <w:pPr>
              <w:spacing w:after="0" w:line="240" w:lineRule="auto"/>
              <w:jc w:val="center"/>
              <w:rPr>
                <w:rFonts w:ascii="Times New Roman" w:hAnsi="Times New Roman" w:cs="Times New Roman"/>
                <w:b/>
                <w:sz w:val="20"/>
                <w:szCs w:val="20"/>
              </w:rPr>
            </w:pPr>
          </w:p>
          <w:p w:rsidR="00512B38" w:rsidRPr="004A6DE4" w:rsidRDefault="00512B38" w:rsidP="004A6DE4">
            <w:pPr>
              <w:spacing w:after="0" w:line="240" w:lineRule="auto"/>
              <w:jc w:val="center"/>
              <w:rPr>
                <w:rFonts w:ascii="Times New Roman" w:hAnsi="Times New Roman" w:cs="Times New Roman"/>
                <w:b/>
                <w:sz w:val="20"/>
                <w:szCs w:val="20"/>
              </w:rPr>
            </w:pPr>
            <w:r w:rsidRPr="004A6DE4">
              <w:rPr>
                <w:rFonts w:ascii="Times New Roman" w:hAnsi="Times New Roman" w:cs="Times New Roman"/>
                <w:b/>
                <w:sz w:val="20"/>
                <w:szCs w:val="20"/>
              </w:rPr>
              <w:t>72</w:t>
            </w:r>
          </w:p>
        </w:tc>
        <w:tc>
          <w:tcPr>
            <w:tcW w:w="702" w:type="pct"/>
          </w:tcPr>
          <w:p w:rsidR="00DB2D17" w:rsidRPr="004A6DE4" w:rsidRDefault="00DB2D17" w:rsidP="004A6DE4">
            <w:pPr>
              <w:spacing w:after="0" w:line="240" w:lineRule="auto"/>
              <w:rPr>
                <w:rFonts w:ascii="Times New Roman" w:eastAsia="Times New Roman" w:hAnsi="Times New Roman" w:cs="Times New Roman"/>
                <w:bCs/>
                <w:color w:val="000000"/>
                <w:sz w:val="20"/>
                <w:szCs w:val="20"/>
              </w:rPr>
            </w:pPr>
          </w:p>
          <w:p w:rsidR="00DB2D17" w:rsidRPr="004A6DE4" w:rsidRDefault="00DB2D17" w:rsidP="004A6DE4">
            <w:pPr>
              <w:spacing w:after="0" w:line="240" w:lineRule="auto"/>
              <w:rPr>
                <w:rFonts w:ascii="Times New Roman" w:eastAsia="Times New Roman" w:hAnsi="Times New Roman" w:cs="Times New Roman"/>
                <w:bCs/>
                <w:color w:val="000000"/>
                <w:sz w:val="20"/>
                <w:szCs w:val="20"/>
              </w:rPr>
            </w:pPr>
          </w:p>
          <w:p w:rsidR="00DB2D17" w:rsidRPr="004A6DE4" w:rsidRDefault="00DB2D17" w:rsidP="004A6DE4">
            <w:pPr>
              <w:spacing w:after="0" w:line="240" w:lineRule="auto"/>
              <w:rPr>
                <w:rFonts w:ascii="Times New Roman" w:eastAsia="Times New Roman" w:hAnsi="Times New Roman" w:cs="Times New Roman"/>
                <w:bCs/>
                <w:color w:val="000000"/>
                <w:sz w:val="20"/>
                <w:szCs w:val="20"/>
              </w:rPr>
            </w:pPr>
          </w:p>
          <w:p w:rsidR="00DB2D17" w:rsidRPr="004A6DE4" w:rsidRDefault="00DB2D17" w:rsidP="004A6DE4">
            <w:pPr>
              <w:spacing w:after="0" w:line="240" w:lineRule="auto"/>
              <w:rPr>
                <w:rFonts w:ascii="Times New Roman" w:eastAsia="Times New Roman" w:hAnsi="Times New Roman" w:cs="Times New Roman"/>
                <w:bCs/>
                <w:color w:val="000000"/>
                <w:sz w:val="20"/>
                <w:szCs w:val="20"/>
              </w:rPr>
            </w:pPr>
          </w:p>
          <w:p w:rsidR="00DB2D17" w:rsidRPr="004A6DE4" w:rsidRDefault="00DB2D17" w:rsidP="004A6DE4">
            <w:pPr>
              <w:spacing w:after="0" w:line="240" w:lineRule="auto"/>
              <w:rPr>
                <w:rFonts w:ascii="Times New Roman" w:eastAsia="Times New Roman" w:hAnsi="Times New Roman" w:cs="Times New Roman"/>
                <w:bCs/>
                <w:color w:val="000000"/>
                <w:sz w:val="20"/>
                <w:szCs w:val="20"/>
              </w:rPr>
            </w:pPr>
          </w:p>
          <w:p w:rsidR="00DB2D17" w:rsidRPr="004A6DE4" w:rsidRDefault="00DB2D17" w:rsidP="004A6DE4">
            <w:pPr>
              <w:spacing w:after="0" w:line="240" w:lineRule="auto"/>
              <w:rPr>
                <w:rFonts w:ascii="Times New Roman" w:eastAsia="Times New Roman" w:hAnsi="Times New Roman" w:cs="Times New Roman"/>
                <w:bCs/>
                <w:color w:val="000000"/>
                <w:sz w:val="20"/>
                <w:szCs w:val="20"/>
              </w:rPr>
            </w:pPr>
          </w:p>
          <w:p w:rsidR="00DB2D17" w:rsidRPr="004A6DE4" w:rsidRDefault="00DB2D17" w:rsidP="004A6DE4">
            <w:pPr>
              <w:spacing w:after="0" w:line="240" w:lineRule="auto"/>
              <w:rPr>
                <w:rFonts w:ascii="Times New Roman" w:eastAsia="Times New Roman" w:hAnsi="Times New Roman" w:cs="Times New Roman"/>
                <w:bCs/>
                <w:color w:val="000000"/>
                <w:sz w:val="20"/>
                <w:szCs w:val="20"/>
              </w:rPr>
            </w:pPr>
          </w:p>
          <w:p w:rsidR="00DB2D17" w:rsidRPr="004A6DE4" w:rsidRDefault="00DB2D17" w:rsidP="004A6DE4">
            <w:pPr>
              <w:spacing w:after="0" w:line="240" w:lineRule="auto"/>
              <w:rPr>
                <w:rFonts w:ascii="Times New Roman" w:eastAsia="Times New Roman" w:hAnsi="Times New Roman" w:cs="Times New Roman"/>
                <w:bCs/>
                <w:color w:val="000000"/>
                <w:sz w:val="20"/>
                <w:szCs w:val="20"/>
              </w:rPr>
            </w:pPr>
          </w:p>
          <w:p w:rsidR="00DB2D17" w:rsidRPr="004A6DE4" w:rsidRDefault="00DB2D17" w:rsidP="004A6DE4">
            <w:pPr>
              <w:spacing w:after="0" w:line="240" w:lineRule="auto"/>
              <w:rPr>
                <w:rFonts w:ascii="Times New Roman" w:eastAsia="Times New Roman" w:hAnsi="Times New Roman" w:cs="Times New Roman"/>
                <w:bCs/>
                <w:color w:val="000000"/>
                <w:sz w:val="20"/>
                <w:szCs w:val="20"/>
              </w:rPr>
            </w:pPr>
          </w:p>
          <w:p w:rsidR="00DB2D17" w:rsidRPr="004A6DE4" w:rsidRDefault="00DB2D17" w:rsidP="004A6DE4">
            <w:pPr>
              <w:spacing w:after="0" w:line="240" w:lineRule="auto"/>
              <w:rPr>
                <w:rFonts w:ascii="Times New Roman" w:eastAsia="Times New Roman" w:hAnsi="Times New Roman" w:cs="Times New Roman"/>
                <w:bCs/>
                <w:color w:val="000000"/>
                <w:sz w:val="20"/>
                <w:szCs w:val="20"/>
              </w:rPr>
            </w:pPr>
          </w:p>
          <w:p w:rsidR="00DB2D17" w:rsidRPr="004A6DE4" w:rsidRDefault="00DB2D17" w:rsidP="004A6DE4">
            <w:pPr>
              <w:spacing w:after="0" w:line="240" w:lineRule="auto"/>
              <w:rPr>
                <w:rFonts w:ascii="Times New Roman" w:eastAsia="Times New Roman" w:hAnsi="Times New Roman" w:cs="Times New Roman"/>
                <w:bCs/>
                <w:color w:val="000000"/>
                <w:sz w:val="20"/>
                <w:szCs w:val="20"/>
              </w:rPr>
            </w:pPr>
          </w:p>
          <w:p w:rsidR="00DB2D17" w:rsidRPr="004A6DE4" w:rsidRDefault="00DB2D17" w:rsidP="004A6DE4">
            <w:pPr>
              <w:spacing w:after="0" w:line="240" w:lineRule="auto"/>
              <w:rPr>
                <w:rFonts w:ascii="Times New Roman" w:eastAsia="Times New Roman" w:hAnsi="Times New Roman" w:cs="Times New Roman"/>
                <w:bCs/>
                <w:color w:val="000000"/>
                <w:sz w:val="20"/>
                <w:szCs w:val="20"/>
              </w:rPr>
            </w:pPr>
          </w:p>
          <w:p w:rsidR="00DB2D17" w:rsidRPr="004A6DE4" w:rsidRDefault="00DB2D17" w:rsidP="004A6DE4">
            <w:pPr>
              <w:spacing w:after="0" w:line="240" w:lineRule="auto"/>
              <w:rPr>
                <w:rFonts w:ascii="Times New Roman" w:eastAsia="Times New Roman" w:hAnsi="Times New Roman" w:cs="Times New Roman"/>
                <w:bCs/>
                <w:color w:val="000000"/>
                <w:sz w:val="20"/>
                <w:szCs w:val="20"/>
              </w:rPr>
            </w:pPr>
          </w:p>
          <w:p w:rsidR="00DB2D17" w:rsidRPr="004A6DE4" w:rsidRDefault="00DB2D17" w:rsidP="004A6DE4">
            <w:pPr>
              <w:spacing w:after="0" w:line="240" w:lineRule="auto"/>
              <w:rPr>
                <w:rFonts w:ascii="Times New Roman" w:eastAsia="Times New Roman" w:hAnsi="Times New Roman" w:cs="Times New Roman"/>
                <w:bCs/>
                <w:color w:val="000000"/>
                <w:sz w:val="20"/>
                <w:szCs w:val="20"/>
              </w:rPr>
            </w:pPr>
          </w:p>
          <w:p w:rsidR="00DB2D17" w:rsidRPr="004A6DE4" w:rsidRDefault="00DB2D17" w:rsidP="004A6DE4">
            <w:pPr>
              <w:spacing w:after="0" w:line="240" w:lineRule="auto"/>
              <w:rPr>
                <w:rFonts w:ascii="Times New Roman" w:eastAsia="Times New Roman" w:hAnsi="Times New Roman" w:cs="Times New Roman"/>
                <w:bCs/>
                <w:color w:val="000000"/>
                <w:sz w:val="20"/>
                <w:szCs w:val="20"/>
              </w:rPr>
            </w:pPr>
            <w:r w:rsidRPr="004A6DE4">
              <w:rPr>
                <w:rFonts w:ascii="Times New Roman" w:eastAsia="Times New Roman" w:hAnsi="Times New Roman" w:cs="Times New Roman"/>
                <w:bCs/>
                <w:color w:val="000000"/>
                <w:sz w:val="20"/>
                <w:szCs w:val="20"/>
              </w:rPr>
              <w:t xml:space="preserve">ПК 4.1-ПК </w:t>
            </w:r>
            <w:r w:rsidR="00B01DA8" w:rsidRPr="004A6DE4">
              <w:rPr>
                <w:rFonts w:ascii="Times New Roman" w:eastAsia="Times New Roman" w:hAnsi="Times New Roman" w:cs="Times New Roman"/>
                <w:bCs/>
                <w:color w:val="000000"/>
                <w:sz w:val="20"/>
                <w:szCs w:val="20"/>
              </w:rPr>
              <w:t>4.5</w:t>
            </w:r>
          </w:p>
          <w:p w:rsidR="00512B38" w:rsidRPr="004A6DE4" w:rsidRDefault="00DB2D17" w:rsidP="004A6DE4">
            <w:pPr>
              <w:spacing w:after="0" w:line="240" w:lineRule="auto"/>
              <w:rPr>
                <w:rFonts w:ascii="Times New Roman" w:hAnsi="Times New Roman" w:cs="Times New Roman"/>
                <w:b/>
                <w:sz w:val="20"/>
                <w:szCs w:val="20"/>
              </w:rPr>
            </w:pPr>
            <w:r w:rsidRPr="004A6DE4">
              <w:rPr>
                <w:rFonts w:ascii="Times New Roman" w:eastAsia="Times New Roman" w:hAnsi="Times New Roman" w:cs="Times New Roman"/>
                <w:sz w:val="20"/>
                <w:szCs w:val="20"/>
              </w:rPr>
              <w:t>ОК 1.- 4, 6-7, 10, 12</w:t>
            </w:r>
          </w:p>
        </w:tc>
      </w:tr>
      <w:tr w:rsidR="00512B38" w:rsidRPr="004A6DE4" w:rsidTr="00256A8C">
        <w:tc>
          <w:tcPr>
            <w:tcW w:w="3998" w:type="pct"/>
            <w:gridSpan w:val="2"/>
          </w:tcPr>
          <w:p w:rsidR="00512B38" w:rsidRPr="004A6DE4" w:rsidRDefault="00512B38" w:rsidP="004A6D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hAnsi="Times New Roman" w:cs="Times New Roman"/>
                <w:b/>
                <w:bCs/>
                <w:color w:val="000000" w:themeColor="text1"/>
                <w:sz w:val="20"/>
                <w:szCs w:val="20"/>
              </w:rPr>
            </w:pPr>
            <w:r w:rsidRPr="004A6DE4">
              <w:rPr>
                <w:rFonts w:ascii="Times New Roman" w:hAnsi="Times New Roman" w:cs="Times New Roman"/>
                <w:b/>
                <w:bCs/>
                <w:color w:val="000000" w:themeColor="text1"/>
                <w:sz w:val="20"/>
                <w:szCs w:val="20"/>
              </w:rPr>
              <w:t>Всего</w:t>
            </w:r>
          </w:p>
        </w:tc>
        <w:tc>
          <w:tcPr>
            <w:tcW w:w="300" w:type="pct"/>
          </w:tcPr>
          <w:p w:rsidR="00512B38" w:rsidRPr="004A6DE4" w:rsidRDefault="00257A36" w:rsidP="004A6D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i/>
                <w:color w:val="000000" w:themeColor="text1"/>
                <w:sz w:val="20"/>
                <w:szCs w:val="20"/>
              </w:rPr>
            </w:pPr>
            <w:r w:rsidRPr="004A6DE4">
              <w:rPr>
                <w:rFonts w:ascii="Times New Roman" w:hAnsi="Times New Roman" w:cs="Times New Roman"/>
                <w:b/>
                <w:color w:val="000000" w:themeColor="text1"/>
                <w:sz w:val="20"/>
                <w:szCs w:val="20"/>
              </w:rPr>
              <w:t>350</w:t>
            </w:r>
          </w:p>
        </w:tc>
        <w:tc>
          <w:tcPr>
            <w:tcW w:w="702" w:type="pct"/>
          </w:tcPr>
          <w:p w:rsidR="00512B38" w:rsidRPr="004A6DE4" w:rsidRDefault="00512B38" w:rsidP="004A6DE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hAnsi="Times New Roman" w:cs="Times New Roman"/>
                <w:b/>
                <w:color w:val="000000" w:themeColor="text1"/>
                <w:sz w:val="20"/>
                <w:szCs w:val="20"/>
              </w:rPr>
            </w:pPr>
          </w:p>
        </w:tc>
      </w:tr>
    </w:tbl>
    <w:p w:rsidR="00EC7B3C" w:rsidRPr="00E3497B" w:rsidRDefault="00EC7B3C" w:rsidP="00EC7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sectPr w:rsidR="00EC7B3C" w:rsidRPr="00E3497B" w:rsidSect="00304B4B">
          <w:pgSz w:w="16840" w:h="11907" w:orient="landscape"/>
          <w:pgMar w:top="1134" w:right="850" w:bottom="1134" w:left="1701" w:header="709" w:footer="709" w:gutter="0"/>
          <w:cols w:space="720"/>
          <w:titlePg/>
          <w:docGrid w:linePitch="299"/>
        </w:sectPr>
      </w:pPr>
    </w:p>
    <w:p w:rsidR="00EC7B3C" w:rsidRPr="00FE4014" w:rsidRDefault="00EC7B3C" w:rsidP="00FE401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jc w:val="center"/>
        <w:rPr>
          <w:b/>
          <w:caps/>
        </w:rPr>
      </w:pPr>
      <w:r w:rsidRPr="00FE4014">
        <w:rPr>
          <w:b/>
          <w:caps/>
        </w:rPr>
        <w:lastRenderedPageBreak/>
        <w:t xml:space="preserve">4. условия реализации </w:t>
      </w:r>
      <w:r w:rsidR="00001BB8" w:rsidRPr="00FE4014">
        <w:rPr>
          <w:b/>
          <w:caps/>
        </w:rPr>
        <w:t xml:space="preserve">рабочей </w:t>
      </w:r>
      <w:r w:rsidR="000664D5" w:rsidRPr="00FE4014">
        <w:rPr>
          <w:b/>
          <w:caps/>
        </w:rPr>
        <w:t xml:space="preserve">программы </w:t>
      </w:r>
      <w:r w:rsidRPr="00FE4014">
        <w:rPr>
          <w:b/>
          <w:caps/>
        </w:rPr>
        <w:t>ПРОФЕССИОНАЛЬНОГО МОДУЛЯ</w:t>
      </w:r>
    </w:p>
    <w:p w:rsidR="00EC7B3C" w:rsidRPr="00FE4014" w:rsidRDefault="00EC7B3C" w:rsidP="00FE401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outlineLvl w:val="0"/>
        <w:rPr>
          <w:rFonts w:ascii="Times New Roman" w:hAnsi="Times New Roman" w:cs="Times New Roman"/>
          <w:b/>
          <w:bCs/>
          <w:sz w:val="24"/>
          <w:szCs w:val="24"/>
        </w:rPr>
      </w:pPr>
      <w:r w:rsidRPr="00FE4014">
        <w:rPr>
          <w:rFonts w:ascii="Times New Roman" w:hAnsi="Times New Roman" w:cs="Times New Roman"/>
          <w:b/>
          <w:sz w:val="24"/>
          <w:szCs w:val="24"/>
        </w:rPr>
        <w:t xml:space="preserve">4.1. </w:t>
      </w:r>
      <w:r w:rsidRPr="00FE4014">
        <w:rPr>
          <w:rFonts w:ascii="Times New Roman" w:hAnsi="Times New Roman" w:cs="Times New Roman"/>
          <w:b/>
          <w:bCs/>
          <w:sz w:val="24"/>
          <w:szCs w:val="24"/>
        </w:rPr>
        <w:t>Требования к минимальному материально-техническому обеспечению</w:t>
      </w:r>
    </w:p>
    <w:p w:rsidR="00B01DA8" w:rsidRDefault="00EC7B3C" w:rsidP="00FE4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sz w:val="24"/>
          <w:szCs w:val="24"/>
        </w:rPr>
      </w:pPr>
      <w:r w:rsidRPr="00FE4014">
        <w:rPr>
          <w:rFonts w:ascii="Times New Roman" w:hAnsi="Times New Roman" w:cs="Times New Roman"/>
          <w:b/>
          <w:bCs/>
          <w:sz w:val="24"/>
          <w:szCs w:val="24"/>
        </w:rPr>
        <w:t>Оборудование</w:t>
      </w:r>
      <w:r w:rsidR="002C134A" w:rsidRPr="00FE4014">
        <w:rPr>
          <w:rFonts w:ascii="Times New Roman" w:hAnsi="Times New Roman" w:cs="Times New Roman"/>
          <w:b/>
          <w:bCs/>
          <w:sz w:val="24"/>
          <w:szCs w:val="24"/>
        </w:rPr>
        <w:t xml:space="preserve"> аудитории </w:t>
      </w:r>
      <w:r w:rsidR="00B01DA8" w:rsidRPr="00B01DA8">
        <w:rPr>
          <w:rFonts w:ascii="Times New Roman" w:hAnsi="Times New Roman" w:cs="Times New Roman"/>
          <w:b/>
          <w:sz w:val="24"/>
          <w:szCs w:val="24"/>
        </w:rPr>
        <w:t>Лаборатория товароведения</w:t>
      </w:r>
    </w:p>
    <w:p w:rsidR="00B01DA8" w:rsidRPr="00395BE4" w:rsidRDefault="00B01DA8" w:rsidP="00B01DA8">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доска </w:t>
      </w:r>
    </w:p>
    <w:p w:rsidR="00B01DA8" w:rsidRPr="00395BE4" w:rsidRDefault="00B01DA8" w:rsidP="00B01DA8">
      <w:pPr>
        <w:spacing w:after="0" w:line="240" w:lineRule="auto"/>
        <w:rPr>
          <w:rFonts w:ascii="Times New Roman" w:eastAsia="Times New Roman" w:hAnsi="Times New Roman" w:cs="Times New Roman"/>
          <w:bCs/>
          <w:sz w:val="24"/>
          <w:szCs w:val="24"/>
        </w:rPr>
      </w:pPr>
      <w:r w:rsidRPr="00395BE4">
        <w:rPr>
          <w:rFonts w:ascii="Times New Roman" w:eastAsia="Times New Roman" w:hAnsi="Times New Roman" w:cs="Times New Roman"/>
          <w:bCs/>
          <w:sz w:val="24"/>
          <w:szCs w:val="24"/>
        </w:rPr>
        <w:t>- стол преподавателя</w:t>
      </w:r>
    </w:p>
    <w:p w:rsidR="00B01DA8" w:rsidRPr="00395BE4" w:rsidRDefault="00B01DA8" w:rsidP="00B01DA8">
      <w:pPr>
        <w:spacing w:after="0" w:line="240" w:lineRule="auto"/>
        <w:rPr>
          <w:rFonts w:ascii="Times New Roman" w:eastAsia="Times New Roman" w:hAnsi="Times New Roman" w:cs="Times New Roman"/>
          <w:bCs/>
          <w:sz w:val="24"/>
          <w:szCs w:val="24"/>
        </w:rPr>
      </w:pPr>
      <w:r w:rsidRPr="00395BE4">
        <w:rPr>
          <w:rFonts w:ascii="Times New Roman" w:eastAsia="Times New Roman" w:hAnsi="Times New Roman" w:cs="Times New Roman"/>
          <w:bCs/>
          <w:sz w:val="24"/>
          <w:szCs w:val="24"/>
        </w:rPr>
        <w:t>- кресло для преподавателя</w:t>
      </w:r>
    </w:p>
    <w:p w:rsidR="00B01DA8" w:rsidRPr="00395BE4" w:rsidRDefault="00B01DA8" w:rsidP="00B01DA8">
      <w:pPr>
        <w:spacing w:after="0" w:line="240" w:lineRule="auto"/>
        <w:rPr>
          <w:rFonts w:ascii="Times New Roman" w:eastAsia="Times New Roman" w:hAnsi="Times New Roman" w:cs="Times New Roman"/>
          <w:bCs/>
          <w:sz w:val="24"/>
          <w:szCs w:val="24"/>
        </w:rPr>
      </w:pPr>
      <w:r w:rsidRPr="00395BE4">
        <w:rPr>
          <w:rFonts w:ascii="Times New Roman" w:eastAsia="Times New Roman" w:hAnsi="Times New Roman" w:cs="Times New Roman"/>
          <w:bCs/>
          <w:sz w:val="24"/>
          <w:szCs w:val="24"/>
        </w:rPr>
        <w:t>- комплекты учебной мебели</w:t>
      </w:r>
    </w:p>
    <w:p w:rsidR="00B01DA8" w:rsidRPr="00395BE4" w:rsidRDefault="00B01DA8" w:rsidP="00B01DA8">
      <w:pPr>
        <w:spacing w:after="0" w:line="240" w:lineRule="auto"/>
        <w:rPr>
          <w:rFonts w:ascii="Times New Roman" w:eastAsia="Times New Roman" w:hAnsi="Times New Roman" w:cs="Times New Roman"/>
          <w:bCs/>
          <w:sz w:val="24"/>
          <w:szCs w:val="24"/>
        </w:rPr>
      </w:pPr>
      <w:r w:rsidRPr="00395BE4">
        <w:rPr>
          <w:rFonts w:ascii="Times New Roman" w:eastAsia="Times New Roman" w:hAnsi="Times New Roman" w:cs="Times New Roman"/>
          <w:bCs/>
          <w:sz w:val="24"/>
          <w:szCs w:val="24"/>
        </w:rPr>
        <w:t>- компьютер преподавателя,</w:t>
      </w:r>
    </w:p>
    <w:p w:rsidR="00B01DA8" w:rsidRPr="00395BE4" w:rsidRDefault="00B01DA8" w:rsidP="00B01DA8">
      <w:pPr>
        <w:spacing w:after="0" w:line="240" w:lineRule="auto"/>
        <w:rPr>
          <w:rFonts w:ascii="Times New Roman" w:eastAsia="Times New Roman" w:hAnsi="Times New Roman" w:cs="Times New Roman"/>
          <w:bCs/>
          <w:sz w:val="24"/>
          <w:szCs w:val="24"/>
        </w:rPr>
      </w:pPr>
      <w:r w:rsidRPr="00395BE4">
        <w:rPr>
          <w:rFonts w:ascii="Times New Roman" w:eastAsia="Times New Roman" w:hAnsi="Times New Roman" w:cs="Times New Roman"/>
          <w:bCs/>
          <w:sz w:val="24"/>
          <w:szCs w:val="24"/>
        </w:rPr>
        <w:t xml:space="preserve"> лицензионное программное обеспечение</w:t>
      </w:r>
    </w:p>
    <w:p w:rsidR="00B01DA8" w:rsidRPr="00395BE4" w:rsidRDefault="00B01DA8" w:rsidP="00B01DA8">
      <w:pPr>
        <w:spacing w:after="0" w:line="240" w:lineRule="auto"/>
        <w:rPr>
          <w:rFonts w:ascii="Times New Roman" w:eastAsia="Times New Roman" w:hAnsi="Times New Roman" w:cs="Times New Roman"/>
          <w:bCs/>
          <w:sz w:val="24"/>
          <w:szCs w:val="24"/>
        </w:rPr>
      </w:pPr>
      <w:r w:rsidRPr="00395BE4">
        <w:rPr>
          <w:rFonts w:ascii="Times New Roman" w:eastAsia="Times New Roman" w:hAnsi="Times New Roman" w:cs="Times New Roman"/>
          <w:bCs/>
          <w:sz w:val="24"/>
          <w:szCs w:val="24"/>
        </w:rPr>
        <w:t>- проектор</w:t>
      </w:r>
    </w:p>
    <w:p w:rsidR="00B01DA8" w:rsidRPr="00395BE4" w:rsidRDefault="00B01DA8" w:rsidP="00B01DA8">
      <w:pPr>
        <w:spacing w:after="0" w:line="240" w:lineRule="auto"/>
        <w:rPr>
          <w:rFonts w:ascii="Times New Roman" w:eastAsia="Times New Roman" w:hAnsi="Times New Roman" w:cs="Times New Roman"/>
          <w:bCs/>
          <w:sz w:val="24"/>
          <w:szCs w:val="24"/>
        </w:rPr>
      </w:pPr>
      <w:r w:rsidRPr="00395BE4">
        <w:rPr>
          <w:rFonts w:ascii="Times New Roman" w:eastAsia="Times New Roman" w:hAnsi="Times New Roman" w:cs="Times New Roman"/>
          <w:bCs/>
          <w:sz w:val="24"/>
          <w:szCs w:val="24"/>
        </w:rPr>
        <w:t>- учебно-наглядные пособия</w:t>
      </w:r>
    </w:p>
    <w:p w:rsidR="00B01DA8" w:rsidRPr="00395BE4" w:rsidRDefault="00B01DA8" w:rsidP="00B01DA8">
      <w:pPr>
        <w:spacing w:after="0" w:line="240" w:lineRule="auto"/>
        <w:rPr>
          <w:rFonts w:ascii="Times New Roman" w:eastAsia="Times New Roman" w:hAnsi="Times New Roman" w:cs="Times New Roman"/>
          <w:bCs/>
          <w:sz w:val="24"/>
          <w:szCs w:val="24"/>
        </w:rPr>
      </w:pPr>
      <w:r w:rsidRPr="00395BE4">
        <w:rPr>
          <w:rFonts w:ascii="Times New Roman" w:eastAsia="Times New Roman" w:hAnsi="Times New Roman" w:cs="Times New Roman"/>
          <w:bCs/>
          <w:sz w:val="24"/>
          <w:szCs w:val="24"/>
        </w:rPr>
        <w:t>- витрины стеклянные</w:t>
      </w:r>
    </w:p>
    <w:p w:rsidR="00B01DA8" w:rsidRPr="00395BE4" w:rsidRDefault="00B01DA8" w:rsidP="00B01DA8">
      <w:pPr>
        <w:spacing w:after="0" w:line="240" w:lineRule="auto"/>
        <w:rPr>
          <w:rFonts w:ascii="Times New Roman" w:eastAsia="Times New Roman" w:hAnsi="Times New Roman" w:cs="Times New Roman"/>
          <w:bCs/>
          <w:sz w:val="24"/>
          <w:szCs w:val="24"/>
        </w:rPr>
      </w:pPr>
      <w:r w:rsidRPr="00395BE4">
        <w:rPr>
          <w:rFonts w:ascii="Times New Roman" w:eastAsia="Times New Roman" w:hAnsi="Times New Roman" w:cs="Times New Roman"/>
          <w:bCs/>
          <w:sz w:val="24"/>
          <w:szCs w:val="24"/>
        </w:rPr>
        <w:t>- каталоги</w:t>
      </w:r>
    </w:p>
    <w:p w:rsidR="00B01DA8" w:rsidRPr="00395BE4" w:rsidRDefault="00B01DA8" w:rsidP="00B01DA8">
      <w:pPr>
        <w:spacing w:after="0" w:line="240" w:lineRule="auto"/>
        <w:rPr>
          <w:rFonts w:ascii="Times New Roman" w:eastAsia="Times New Roman" w:hAnsi="Times New Roman" w:cs="Times New Roman"/>
          <w:bCs/>
          <w:sz w:val="24"/>
          <w:szCs w:val="24"/>
        </w:rPr>
      </w:pPr>
      <w:r w:rsidRPr="00395BE4">
        <w:rPr>
          <w:rFonts w:ascii="Times New Roman" w:eastAsia="Times New Roman" w:hAnsi="Times New Roman" w:cs="Times New Roman"/>
          <w:bCs/>
          <w:sz w:val="24"/>
          <w:szCs w:val="24"/>
        </w:rPr>
        <w:t>- контрольно-кассовая техника</w:t>
      </w:r>
    </w:p>
    <w:p w:rsidR="00B01DA8" w:rsidRPr="00395BE4" w:rsidRDefault="00B01DA8" w:rsidP="00B01DA8">
      <w:pPr>
        <w:spacing w:after="0" w:line="240" w:lineRule="auto"/>
        <w:rPr>
          <w:rFonts w:ascii="Times New Roman" w:eastAsia="Times New Roman" w:hAnsi="Times New Roman" w:cs="Times New Roman"/>
          <w:bCs/>
          <w:sz w:val="24"/>
          <w:szCs w:val="24"/>
        </w:rPr>
      </w:pPr>
      <w:r w:rsidRPr="00395BE4">
        <w:rPr>
          <w:rFonts w:ascii="Times New Roman" w:eastAsia="Times New Roman" w:hAnsi="Times New Roman" w:cs="Times New Roman"/>
          <w:bCs/>
          <w:sz w:val="24"/>
          <w:szCs w:val="24"/>
        </w:rPr>
        <w:t xml:space="preserve">- весы </w:t>
      </w:r>
    </w:p>
    <w:p w:rsidR="00B01DA8" w:rsidRPr="00395BE4" w:rsidRDefault="00B01DA8" w:rsidP="00B01DA8">
      <w:pPr>
        <w:spacing w:after="0" w:line="240" w:lineRule="auto"/>
        <w:rPr>
          <w:rFonts w:ascii="Times New Roman" w:eastAsia="Times New Roman" w:hAnsi="Times New Roman" w:cs="Times New Roman"/>
          <w:bCs/>
          <w:sz w:val="24"/>
          <w:szCs w:val="24"/>
        </w:rPr>
      </w:pPr>
      <w:r w:rsidRPr="00395BE4">
        <w:rPr>
          <w:rFonts w:ascii="Times New Roman" w:eastAsia="Times New Roman" w:hAnsi="Times New Roman" w:cs="Times New Roman"/>
          <w:bCs/>
          <w:sz w:val="24"/>
          <w:szCs w:val="24"/>
        </w:rPr>
        <w:t xml:space="preserve">- детектор </w:t>
      </w:r>
    </w:p>
    <w:p w:rsidR="00A35815" w:rsidRPr="00FE4014" w:rsidRDefault="00A35815" w:rsidP="00B01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Cs/>
          <w:i/>
          <w:sz w:val="24"/>
          <w:szCs w:val="24"/>
        </w:rPr>
      </w:pPr>
    </w:p>
    <w:p w:rsidR="00A35815" w:rsidRPr="00FE4014" w:rsidRDefault="00A35815" w:rsidP="00FE401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outlineLvl w:val="0"/>
        <w:rPr>
          <w:rFonts w:ascii="Times New Roman" w:hAnsi="Times New Roman" w:cs="Times New Roman"/>
          <w:b/>
          <w:sz w:val="24"/>
          <w:szCs w:val="24"/>
        </w:rPr>
      </w:pPr>
      <w:r w:rsidRPr="00FE4014">
        <w:rPr>
          <w:rFonts w:ascii="Times New Roman" w:hAnsi="Times New Roman" w:cs="Times New Roman"/>
          <w:b/>
          <w:sz w:val="24"/>
          <w:szCs w:val="24"/>
        </w:rPr>
        <w:t>4.2. Инф</w:t>
      </w:r>
      <w:r w:rsidR="000664D5" w:rsidRPr="00FE4014">
        <w:rPr>
          <w:rFonts w:ascii="Times New Roman" w:hAnsi="Times New Roman" w:cs="Times New Roman"/>
          <w:b/>
          <w:sz w:val="24"/>
          <w:szCs w:val="24"/>
        </w:rPr>
        <w:t>ормационное обеспечение обучения</w:t>
      </w:r>
    </w:p>
    <w:p w:rsidR="00A35815" w:rsidRPr="00FE4014" w:rsidRDefault="00A35815" w:rsidP="00FE4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bCs/>
          <w:sz w:val="24"/>
          <w:szCs w:val="24"/>
        </w:rPr>
      </w:pPr>
      <w:r w:rsidRPr="00FE4014">
        <w:rPr>
          <w:rFonts w:ascii="Times New Roman" w:hAnsi="Times New Roman" w:cs="Times New Roman"/>
          <w:b/>
          <w:bCs/>
          <w:sz w:val="24"/>
          <w:szCs w:val="24"/>
        </w:rPr>
        <w:t>Перечень учебных изданий, Интернет-ресурсов, дополнительной литературы</w:t>
      </w:r>
    </w:p>
    <w:p w:rsidR="00A35815" w:rsidRDefault="00A35815" w:rsidP="00B01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hAnsi="Times New Roman" w:cs="Times New Roman"/>
          <w:b/>
          <w:bCs/>
          <w:sz w:val="24"/>
          <w:szCs w:val="24"/>
        </w:rPr>
      </w:pPr>
      <w:r w:rsidRPr="00FE4014">
        <w:rPr>
          <w:rFonts w:ascii="Times New Roman" w:hAnsi="Times New Roman" w:cs="Times New Roman"/>
          <w:b/>
          <w:bCs/>
          <w:sz w:val="24"/>
          <w:szCs w:val="24"/>
        </w:rPr>
        <w:t>Основные источники:</w:t>
      </w:r>
    </w:p>
    <w:p w:rsidR="00B01DA8" w:rsidRDefault="00B01DA8" w:rsidP="00B01DA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
    <w:p w:rsidR="002D74EB" w:rsidRPr="00817F8B" w:rsidRDefault="002D74EB" w:rsidP="00B01DA8">
      <w:pPr>
        <w:pStyle w:val="a7"/>
        <w:numPr>
          <w:ilvl w:val="0"/>
          <w:numId w:val="10"/>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color w:val="000000" w:themeColor="text1"/>
          <w:sz w:val="24"/>
          <w:szCs w:val="24"/>
        </w:rPr>
      </w:pPr>
      <w:r w:rsidRPr="00FE4014">
        <w:rPr>
          <w:rFonts w:ascii="Times New Roman" w:hAnsi="Times New Roman" w:cs="Times New Roman"/>
          <w:bCs/>
          <w:sz w:val="24"/>
          <w:szCs w:val="24"/>
        </w:rPr>
        <w:t xml:space="preserve">Грибанова И.В. Организация и технология торговли [Электронный ресурс] : учебное пособие / И.В. Грибанова, Н.В. Смирнова. </w:t>
      </w:r>
      <w:r w:rsidR="00B01DA8">
        <w:rPr>
          <w:rFonts w:ascii="Times New Roman" w:hAnsi="Times New Roman" w:cs="Times New Roman"/>
          <w:bCs/>
          <w:sz w:val="24"/>
          <w:szCs w:val="24"/>
        </w:rPr>
        <w:t>-</w:t>
      </w:r>
      <w:r w:rsidRPr="00FE4014">
        <w:rPr>
          <w:rFonts w:ascii="Times New Roman" w:hAnsi="Times New Roman" w:cs="Times New Roman"/>
          <w:bCs/>
          <w:sz w:val="24"/>
          <w:szCs w:val="24"/>
        </w:rPr>
        <w:t xml:space="preserve"> Электрон. текстовые данные. </w:t>
      </w:r>
      <w:r w:rsidR="00B01DA8">
        <w:rPr>
          <w:rFonts w:ascii="Times New Roman" w:hAnsi="Times New Roman" w:cs="Times New Roman"/>
          <w:bCs/>
          <w:sz w:val="24"/>
          <w:szCs w:val="24"/>
        </w:rPr>
        <w:t>-</w:t>
      </w:r>
      <w:r w:rsidRPr="00FE4014">
        <w:rPr>
          <w:rFonts w:ascii="Times New Roman" w:hAnsi="Times New Roman" w:cs="Times New Roman"/>
          <w:bCs/>
          <w:sz w:val="24"/>
          <w:szCs w:val="24"/>
        </w:rPr>
        <w:t xml:space="preserve"> Минск: Республиканский институт профессионального образования (РИПО), 2016. </w:t>
      </w:r>
      <w:r w:rsidR="00B01DA8">
        <w:rPr>
          <w:rFonts w:ascii="Times New Roman" w:hAnsi="Times New Roman" w:cs="Times New Roman"/>
          <w:bCs/>
          <w:sz w:val="24"/>
          <w:szCs w:val="24"/>
        </w:rPr>
        <w:t>-</w:t>
      </w:r>
      <w:r w:rsidRPr="00FE4014">
        <w:rPr>
          <w:rFonts w:ascii="Times New Roman" w:hAnsi="Times New Roman" w:cs="Times New Roman"/>
          <w:bCs/>
          <w:sz w:val="24"/>
          <w:szCs w:val="24"/>
        </w:rPr>
        <w:t xml:space="preserve"> 204 c. </w:t>
      </w:r>
      <w:r w:rsidR="00B01DA8">
        <w:rPr>
          <w:rFonts w:ascii="Times New Roman" w:hAnsi="Times New Roman" w:cs="Times New Roman"/>
          <w:bCs/>
          <w:sz w:val="24"/>
          <w:szCs w:val="24"/>
        </w:rPr>
        <w:t>-</w:t>
      </w:r>
      <w:r w:rsidRPr="00FE4014">
        <w:rPr>
          <w:rFonts w:ascii="Times New Roman" w:hAnsi="Times New Roman" w:cs="Times New Roman"/>
          <w:bCs/>
          <w:sz w:val="24"/>
          <w:szCs w:val="24"/>
        </w:rPr>
        <w:t xml:space="preserve"> 978-985-503-549-8. </w:t>
      </w:r>
      <w:r w:rsidR="00B01DA8">
        <w:rPr>
          <w:rFonts w:ascii="Times New Roman" w:hAnsi="Times New Roman" w:cs="Times New Roman"/>
          <w:bCs/>
          <w:sz w:val="24"/>
          <w:szCs w:val="24"/>
        </w:rPr>
        <w:t>-</w:t>
      </w:r>
      <w:r w:rsidRPr="00FE4014">
        <w:rPr>
          <w:rFonts w:ascii="Times New Roman" w:hAnsi="Times New Roman" w:cs="Times New Roman"/>
          <w:bCs/>
          <w:sz w:val="24"/>
          <w:szCs w:val="24"/>
        </w:rPr>
        <w:t xml:space="preserve"> Режим </w:t>
      </w:r>
      <w:r w:rsidRPr="00817F8B">
        <w:rPr>
          <w:rFonts w:ascii="Times New Roman" w:hAnsi="Times New Roman" w:cs="Times New Roman"/>
          <w:bCs/>
          <w:color w:val="000000" w:themeColor="text1"/>
          <w:sz w:val="24"/>
          <w:szCs w:val="24"/>
        </w:rPr>
        <w:t xml:space="preserve">доступа: </w:t>
      </w:r>
      <w:hyperlink r:id="rId12" w:history="1">
        <w:r w:rsidRPr="00817F8B">
          <w:rPr>
            <w:rStyle w:val="ae"/>
            <w:rFonts w:ascii="Times New Roman" w:hAnsi="Times New Roman" w:cs="Times New Roman"/>
            <w:bCs/>
            <w:color w:val="000000" w:themeColor="text1"/>
            <w:sz w:val="24"/>
            <w:szCs w:val="24"/>
          </w:rPr>
          <w:t>http://www.iprbookshop.ru/67810.htm</w:t>
        </w:r>
      </w:hyperlink>
    </w:p>
    <w:p w:rsidR="002D74EB" w:rsidRPr="00817F8B" w:rsidRDefault="002D74EB" w:rsidP="00B01DA8">
      <w:pPr>
        <w:pStyle w:val="a7"/>
        <w:numPr>
          <w:ilvl w:val="0"/>
          <w:numId w:val="10"/>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color w:val="000000" w:themeColor="text1"/>
          <w:sz w:val="24"/>
          <w:szCs w:val="24"/>
        </w:rPr>
      </w:pPr>
      <w:r w:rsidRPr="00817F8B">
        <w:rPr>
          <w:rFonts w:ascii="Times New Roman" w:hAnsi="Times New Roman" w:cs="Times New Roman"/>
          <w:bCs/>
          <w:color w:val="000000" w:themeColor="text1"/>
          <w:sz w:val="24"/>
          <w:szCs w:val="24"/>
        </w:rPr>
        <w:t xml:space="preserve">Есикова И.В. Как завоевать покупателя (2-е издание) [Электронный ресурс] : практическое пособие / И.В. Есикова, С.Н. Лобанов, Е.М. Лобанова. </w:t>
      </w:r>
      <w:r w:rsidR="00B01DA8" w:rsidRPr="00817F8B">
        <w:rPr>
          <w:rFonts w:ascii="Times New Roman" w:hAnsi="Times New Roman" w:cs="Times New Roman"/>
          <w:bCs/>
          <w:color w:val="000000" w:themeColor="text1"/>
          <w:sz w:val="24"/>
          <w:szCs w:val="24"/>
        </w:rPr>
        <w:t>-</w:t>
      </w:r>
      <w:r w:rsidRPr="00817F8B">
        <w:rPr>
          <w:rFonts w:ascii="Times New Roman" w:hAnsi="Times New Roman" w:cs="Times New Roman"/>
          <w:bCs/>
          <w:color w:val="000000" w:themeColor="text1"/>
          <w:sz w:val="24"/>
          <w:szCs w:val="24"/>
        </w:rPr>
        <w:t xml:space="preserve"> Электрон. текстовые данные. </w:t>
      </w:r>
      <w:r w:rsidR="00B01DA8" w:rsidRPr="00817F8B">
        <w:rPr>
          <w:rFonts w:ascii="Times New Roman" w:hAnsi="Times New Roman" w:cs="Times New Roman"/>
          <w:bCs/>
          <w:color w:val="000000" w:themeColor="text1"/>
          <w:sz w:val="24"/>
          <w:szCs w:val="24"/>
        </w:rPr>
        <w:t>-</w:t>
      </w:r>
      <w:r w:rsidRPr="00817F8B">
        <w:rPr>
          <w:rFonts w:ascii="Times New Roman" w:hAnsi="Times New Roman" w:cs="Times New Roman"/>
          <w:bCs/>
          <w:color w:val="000000" w:themeColor="text1"/>
          <w:sz w:val="24"/>
          <w:szCs w:val="24"/>
        </w:rPr>
        <w:t xml:space="preserve">М. : Дашков и К, Ай Пи Эр Медиа, 2017. </w:t>
      </w:r>
      <w:r w:rsidR="00B01DA8" w:rsidRPr="00817F8B">
        <w:rPr>
          <w:rFonts w:ascii="Times New Roman" w:hAnsi="Times New Roman" w:cs="Times New Roman"/>
          <w:bCs/>
          <w:color w:val="000000" w:themeColor="text1"/>
          <w:sz w:val="24"/>
          <w:szCs w:val="24"/>
        </w:rPr>
        <w:t>-</w:t>
      </w:r>
      <w:r w:rsidRPr="00817F8B">
        <w:rPr>
          <w:rFonts w:ascii="Times New Roman" w:hAnsi="Times New Roman" w:cs="Times New Roman"/>
          <w:bCs/>
          <w:color w:val="000000" w:themeColor="text1"/>
          <w:sz w:val="24"/>
          <w:szCs w:val="24"/>
        </w:rPr>
        <w:t xml:space="preserve"> 166 c. </w:t>
      </w:r>
      <w:r w:rsidR="00B01DA8" w:rsidRPr="00817F8B">
        <w:rPr>
          <w:rFonts w:ascii="Times New Roman" w:hAnsi="Times New Roman" w:cs="Times New Roman"/>
          <w:bCs/>
          <w:color w:val="000000" w:themeColor="text1"/>
          <w:sz w:val="24"/>
          <w:szCs w:val="24"/>
        </w:rPr>
        <w:t>-</w:t>
      </w:r>
      <w:r w:rsidRPr="00817F8B">
        <w:rPr>
          <w:rFonts w:ascii="Times New Roman" w:hAnsi="Times New Roman" w:cs="Times New Roman"/>
          <w:bCs/>
          <w:color w:val="000000" w:themeColor="text1"/>
          <w:sz w:val="24"/>
          <w:szCs w:val="24"/>
        </w:rPr>
        <w:t xml:space="preserve"> 978-5-394-01661-5. </w:t>
      </w:r>
      <w:r w:rsidR="00B01DA8" w:rsidRPr="00817F8B">
        <w:rPr>
          <w:rFonts w:ascii="Times New Roman" w:hAnsi="Times New Roman" w:cs="Times New Roman"/>
          <w:bCs/>
          <w:color w:val="000000" w:themeColor="text1"/>
          <w:sz w:val="24"/>
          <w:szCs w:val="24"/>
        </w:rPr>
        <w:t>-</w:t>
      </w:r>
      <w:r w:rsidRPr="00817F8B">
        <w:rPr>
          <w:rFonts w:ascii="Times New Roman" w:hAnsi="Times New Roman" w:cs="Times New Roman"/>
          <w:bCs/>
          <w:color w:val="000000" w:themeColor="text1"/>
          <w:sz w:val="24"/>
          <w:szCs w:val="24"/>
        </w:rPr>
        <w:t xml:space="preserve"> Режим доступа: </w:t>
      </w:r>
      <w:hyperlink r:id="rId13" w:history="1">
        <w:r w:rsidRPr="00817F8B">
          <w:rPr>
            <w:rStyle w:val="ae"/>
            <w:rFonts w:ascii="Times New Roman" w:hAnsi="Times New Roman" w:cs="Times New Roman"/>
            <w:bCs/>
            <w:color w:val="000000" w:themeColor="text1"/>
            <w:sz w:val="24"/>
            <w:szCs w:val="24"/>
          </w:rPr>
          <w:t>http://www.iprbookshop.ru/57151.html</w:t>
        </w:r>
      </w:hyperlink>
    </w:p>
    <w:p w:rsidR="002D74EB" w:rsidRPr="00817F8B" w:rsidRDefault="002D74EB" w:rsidP="00B01DA8">
      <w:pPr>
        <w:pStyle w:val="a7"/>
        <w:numPr>
          <w:ilvl w:val="0"/>
          <w:numId w:val="10"/>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color w:val="000000" w:themeColor="text1"/>
          <w:sz w:val="24"/>
          <w:szCs w:val="24"/>
        </w:rPr>
      </w:pPr>
      <w:r w:rsidRPr="00817F8B">
        <w:rPr>
          <w:rFonts w:ascii="Times New Roman" w:hAnsi="Times New Roman" w:cs="Times New Roman"/>
          <w:bCs/>
          <w:color w:val="000000" w:themeColor="text1"/>
          <w:sz w:val="24"/>
          <w:szCs w:val="24"/>
        </w:rPr>
        <w:t xml:space="preserve">Авдеева В.Н. Что и как продать самым маленьким покупателям [Электронный ресурс] : практическое пособие / В.Н. Авдеева. </w:t>
      </w:r>
      <w:r w:rsidR="00B01DA8" w:rsidRPr="00817F8B">
        <w:rPr>
          <w:rFonts w:ascii="Times New Roman" w:hAnsi="Times New Roman" w:cs="Times New Roman"/>
          <w:bCs/>
          <w:color w:val="000000" w:themeColor="text1"/>
          <w:sz w:val="24"/>
          <w:szCs w:val="24"/>
        </w:rPr>
        <w:t>-</w:t>
      </w:r>
      <w:r w:rsidRPr="00817F8B">
        <w:rPr>
          <w:rFonts w:ascii="Times New Roman" w:hAnsi="Times New Roman" w:cs="Times New Roman"/>
          <w:bCs/>
          <w:color w:val="000000" w:themeColor="text1"/>
          <w:sz w:val="24"/>
          <w:szCs w:val="24"/>
        </w:rPr>
        <w:t xml:space="preserve"> Электрон. текстовые данные. </w:t>
      </w:r>
      <w:r w:rsidR="00B01DA8" w:rsidRPr="00817F8B">
        <w:rPr>
          <w:rFonts w:ascii="Times New Roman" w:hAnsi="Times New Roman" w:cs="Times New Roman"/>
          <w:bCs/>
          <w:color w:val="000000" w:themeColor="text1"/>
          <w:sz w:val="24"/>
          <w:szCs w:val="24"/>
        </w:rPr>
        <w:t>-</w:t>
      </w:r>
      <w:r w:rsidRPr="00817F8B">
        <w:rPr>
          <w:rFonts w:ascii="Times New Roman" w:hAnsi="Times New Roman" w:cs="Times New Roman"/>
          <w:bCs/>
          <w:color w:val="000000" w:themeColor="text1"/>
          <w:sz w:val="24"/>
          <w:szCs w:val="24"/>
        </w:rPr>
        <w:t xml:space="preserve">М. : Дашков и К, Ай Пи Эр Медиа, 2018. </w:t>
      </w:r>
      <w:r w:rsidR="00B01DA8" w:rsidRPr="00817F8B">
        <w:rPr>
          <w:rFonts w:ascii="Times New Roman" w:hAnsi="Times New Roman" w:cs="Times New Roman"/>
          <w:bCs/>
          <w:color w:val="000000" w:themeColor="text1"/>
          <w:sz w:val="24"/>
          <w:szCs w:val="24"/>
        </w:rPr>
        <w:t>-</w:t>
      </w:r>
      <w:r w:rsidRPr="00817F8B">
        <w:rPr>
          <w:rFonts w:ascii="Times New Roman" w:hAnsi="Times New Roman" w:cs="Times New Roman"/>
          <w:bCs/>
          <w:color w:val="000000" w:themeColor="text1"/>
          <w:sz w:val="24"/>
          <w:szCs w:val="24"/>
        </w:rPr>
        <w:t xml:space="preserve"> 118 c. </w:t>
      </w:r>
      <w:r w:rsidR="00B01DA8" w:rsidRPr="00817F8B">
        <w:rPr>
          <w:rFonts w:ascii="Times New Roman" w:hAnsi="Times New Roman" w:cs="Times New Roman"/>
          <w:bCs/>
          <w:color w:val="000000" w:themeColor="text1"/>
          <w:sz w:val="24"/>
          <w:szCs w:val="24"/>
        </w:rPr>
        <w:t>-</w:t>
      </w:r>
      <w:r w:rsidRPr="00817F8B">
        <w:rPr>
          <w:rFonts w:ascii="Times New Roman" w:hAnsi="Times New Roman" w:cs="Times New Roman"/>
          <w:bCs/>
          <w:color w:val="000000" w:themeColor="text1"/>
          <w:sz w:val="24"/>
          <w:szCs w:val="24"/>
        </w:rPr>
        <w:t xml:space="preserve"> 978-5-394-01182-5. </w:t>
      </w:r>
      <w:r w:rsidR="00B01DA8" w:rsidRPr="00817F8B">
        <w:rPr>
          <w:rFonts w:ascii="Times New Roman" w:hAnsi="Times New Roman" w:cs="Times New Roman"/>
          <w:bCs/>
          <w:color w:val="000000" w:themeColor="text1"/>
          <w:sz w:val="24"/>
          <w:szCs w:val="24"/>
        </w:rPr>
        <w:t>-</w:t>
      </w:r>
      <w:r w:rsidRPr="00817F8B">
        <w:rPr>
          <w:rFonts w:ascii="Times New Roman" w:hAnsi="Times New Roman" w:cs="Times New Roman"/>
          <w:bCs/>
          <w:color w:val="000000" w:themeColor="text1"/>
          <w:sz w:val="24"/>
          <w:szCs w:val="24"/>
        </w:rPr>
        <w:t xml:space="preserve"> Режим доступа: </w:t>
      </w:r>
      <w:hyperlink r:id="rId14" w:history="1">
        <w:r w:rsidRPr="00817F8B">
          <w:rPr>
            <w:rStyle w:val="ae"/>
            <w:rFonts w:ascii="Times New Roman" w:hAnsi="Times New Roman" w:cs="Times New Roman"/>
            <w:bCs/>
            <w:color w:val="000000" w:themeColor="text1"/>
            <w:sz w:val="24"/>
            <w:szCs w:val="24"/>
          </w:rPr>
          <w:t>http://www.iprbookshop.ru/75190.html</w:t>
        </w:r>
      </w:hyperlink>
    </w:p>
    <w:p w:rsidR="002D74EB" w:rsidRPr="00817F8B" w:rsidRDefault="002D74EB" w:rsidP="00B01DA8">
      <w:pPr>
        <w:pStyle w:val="a7"/>
        <w:numPr>
          <w:ilvl w:val="0"/>
          <w:numId w:val="10"/>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hAnsi="Times New Roman" w:cs="Times New Roman"/>
          <w:bCs/>
          <w:color w:val="000000" w:themeColor="text1"/>
          <w:sz w:val="24"/>
          <w:szCs w:val="24"/>
        </w:rPr>
      </w:pPr>
      <w:r w:rsidRPr="00817F8B">
        <w:rPr>
          <w:rFonts w:ascii="Times New Roman" w:hAnsi="Times New Roman" w:cs="Times New Roman"/>
          <w:bCs/>
          <w:color w:val="000000" w:themeColor="text1"/>
          <w:sz w:val="24"/>
          <w:szCs w:val="24"/>
        </w:rPr>
        <w:t xml:space="preserve">Артёмова С.А. Ведение кассовых операций [Электронный ресурс] : учебное пособие / С.А. Артёмова. </w:t>
      </w:r>
      <w:r w:rsidR="00B01DA8" w:rsidRPr="00817F8B">
        <w:rPr>
          <w:rFonts w:ascii="Times New Roman" w:hAnsi="Times New Roman" w:cs="Times New Roman"/>
          <w:bCs/>
          <w:color w:val="000000" w:themeColor="text1"/>
          <w:sz w:val="24"/>
          <w:szCs w:val="24"/>
        </w:rPr>
        <w:t>-</w:t>
      </w:r>
      <w:r w:rsidRPr="00817F8B">
        <w:rPr>
          <w:rFonts w:ascii="Times New Roman" w:hAnsi="Times New Roman" w:cs="Times New Roman"/>
          <w:bCs/>
          <w:color w:val="000000" w:themeColor="text1"/>
          <w:sz w:val="24"/>
          <w:szCs w:val="24"/>
        </w:rPr>
        <w:t xml:space="preserve"> Электрон. текстовые данные. </w:t>
      </w:r>
      <w:r w:rsidR="00B01DA8" w:rsidRPr="00817F8B">
        <w:rPr>
          <w:rFonts w:ascii="Times New Roman" w:hAnsi="Times New Roman" w:cs="Times New Roman"/>
          <w:bCs/>
          <w:color w:val="000000" w:themeColor="text1"/>
          <w:sz w:val="24"/>
          <w:szCs w:val="24"/>
        </w:rPr>
        <w:t>-</w:t>
      </w:r>
      <w:r w:rsidRPr="00817F8B">
        <w:rPr>
          <w:rFonts w:ascii="Times New Roman" w:hAnsi="Times New Roman" w:cs="Times New Roman"/>
          <w:bCs/>
          <w:color w:val="000000" w:themeColor="text1"/>
          <w:sz w:val="24"/>
          <w:szCs w:val="24"/>
        </w:rPr>
        <w:t xml:space="preserve"> Саратов: Ай Пи Эр Медиа, 2018. </w:t>
      </w:r>
      <w:r w:rsidR="00B01DA8" w:rsidRPr="00817F8B">
        <w:rPr>
          <w:rFonts w:ascii="Times New Roman" w:hAnsi="Times New Roman" w:cs="Times New Roman"/>
          <w:bCs/>
          <w:color w:val="000000" w:themeColor="text1"/>
          <w:sz w:val="24"/>
          <w:szCs w:val="24"/>
        </w:rPr>
        <w:t>-</w:t>
      </w:r>
      <w:r w:rsidRPr="00817F8B">
        <w:rPr>
          <w:rFonts w:ascii="Times New Roman" w:hAnsi="Times New Roman" w:cs="Times New Roman"/>
          <w:bCs/>
          <w:color w:val="000000" w:themeColor="text1"/>
          <w:sz w:val="24"/>
          <w:szCs w:val="24"/>
        </w:rPr>
        <w:t xml:space="preserve"> 120 c. </w:t>
      </w:r>
      <w:r w:rsidR="00B01DA8" w:rsidRPr="00817F8B">
        <w:rPr>
          <w:rFonts w:ascii="Times New Roman" w:hAnsi="Times New Roman" w:cs="Times New Roman"/>
          <w:bCs/>
          <w:color w:val="000000" w:themeColor="text1"/>
          <w:sz w:val="24"/>
          <w:szCs w:val="24"/>
        </w:rPr>
        <w:t>-</w:t>
      </w:r>
      <w:r w:rsidRPr="00817F8B">
        <w:rPr>
          <w:rFonts w:ascii="Times New Roman" w:hAnsi="Times New Roman" w:cs="Times New Roman"/>
          <w:bCs/>
          <w:color w:val="000000" w:themeColor="text1"/>
          <w:sz w:val="24"/>
          <w:szCs w:val="24"/>
        </w:rPr>
        <w:t xml:space="preserve"> 978-5-4486-0169-9. </w:t>
      </w:r>
      <w:r w:rsidR="00B01DA8" w:rsidRPr="00817F8B">
        <w:rPr>
          <w:rFonts w:ascii="Times New Roman" w:hAnsi="Times New Roman" w:cs="Times New Roman"/>
          <w:bCs/>
          <w:color w:val="000000" w:themeColor="text1"/>
          <w:sz w:val="24"/>
          <w:szCs w:val="24"/>
        </w:rPr>
        <w:t>-</w:t>
      </w:r>
      <w:r w:rsidRPr="00817F8B">
        <w:rPr>
          <w:rFonts w:ascii="Times New Roman" w:hAnsi="Times New Roman" w:cs="Times New Roman"/>
          <w:bCs/>
          <w:color w:val="000000" w:themeColor="text1"/>
          <w:sz w:val="24"/>
          <w:szCs w:val="24"/>
        </w:rPr>
        <w:t xml:space="preserve"> Режим доступа: </w:t>
      </w:r>
      <w:hyperlink r:id="rId15" w:history="1">
        <w:r w:rsidRPr="00817F8B">
          <w:rPr>
            <w:rStyle w:val="ae"/>
            <w:rFonts w:ascii="Times New Roman" w:hAnsi="Times New Roman" w:cs="Times New Roman"/>
            <w:bCs/>
            <w:color w:val="000000" w:themeColor="text1"/>
            <w:sz w:val="24"/>
            <w:szCs w:val="24"/>
          </w:rPr>
          <w:t>http://www.iprbookshop.ru/70762.html</w:t>
        </w:r>
      </w:hyperlink>
    </w:p>
    <w:p w:rsidR="00A35815" w:rsidRPr="00817F8B" w:rsidRDefault="00A35815" w:rsidP="00FE4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bCs/>
          <w:i/>
          <w:color w:val="000000" w:themeColor="text1"/>
          <w:sz w:val="24"/>
          <w:szCs w:val="24"/>
        </w:rPr>
      </w:pPr>
    </w:p>
    <w:p w:rsidR="00A35815" w:rsidRPr="00817F8B" w:rsidRDefault="00A35815" w:rsidP="00B01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hAnsi="Times New Roman" w:cs="Times New Roman"/>
          <w:b/>
          <w:bCs/>
          <w:color w:val="000000" w:themeColor="text1"/>
          <w:sz w:val="24"/>
          <w:szCs w:val="24"/>
        </w:rPr>
      </w:pPr>
      <w:r w:rsidRPr="00817F8B">
        <w:rPr>
          <w:rFonts w:ascii="Times New Roman" w:hAnsi="Times New Roman" w:cs="Times New Roman"/>
          <w:b/>
          <w:bCs/>
          <w:color w:val="000000" w:themeColor="text1"/>
          <w:sz w:val="24"/>
          <w:szCs w:val="24"/>
        </w:rPr>
        <w:t>Дополнительные источники:</w:t>
      </w:r>
    </w:p>
    <w:p w:rsidR="00B01DA8" w:rsidRPr="00817F8B" w:rsidRDefault="00B01DA8" w:rsidP="00B01DA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themeColor="text1"/>
          <w:sz w:val="24"/>
          <w:szCs w:val="24"/>
        </w:rPr>
      </w:pPr>
      <w:r w:rsidRPr="00817F8B">
        <w:rPr>
          <w:rFonts w:ascii="Times New Roman" w:eastAsia="Times New Roman" w:hAnsi="Times New Roman" w:cs="Times New Roman"/>
          <w:color w:val="000000" w:themeColor="text1"/>
          <w:sz w:val="24"/>
          <w:szCs w:val="24"/>
        </w:rPr>
        <w:t xml:space="preserve">1.Ламанова В. Как превратить посетителя в покупателя [Электронный ресурс] : настольная книга директора магазина / В. Ламанова. - Электрон. текстовые данные. -М. : Альпина Паблишер, 2016. - 239 c. - 978-5-9614-5317-1. - Режим доступа: </w:t>
      </w:r>
      <w:hyperlink r:id="rId16" w:history="1">
        <w:r w:rsidRPr="00817F8B">
          <w:rPr>
            <w:rStyle w:val="ae"/>
            <w:rFonts w:ascii="Times New Roman" w:eastAsia="Times New Roman" w:hAnsi="Times New Roman" w:cs="Times New Roman"/>
            <w:color w:val="000000" w:themeColor="text1"/>
            <w:sz w:val="24"/>
            <w:szCs w:val="24"/>
          </w:rPr>
          <w:t>http://www.iprbookshop.ru/43641.htm</w:t>
        </w:r>
      </w:hyperlink>
    </w:p>
    <w:p w:rsidR="00B01DA8" w:rsidRPr="00817F8B" w:rsidRDefault="00B01DA8" w:rsidP="00B01DA8">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color w:val="000000" w:themeColor="text1"/>
          <w:sz w:val="24"/>
          <w:szCs w:val="24"/>
        </w:rPr>
      </w:pPr>
      <w:r w:rsidRPr="00817F8B">
        <w:rPr>
          <w:rFonts w:ascii="Times New Roman" w:eastAsia="Times New Roman" w:hAnsi="Times New Roman" w:cs="Times New Roman"/>
          <w:color w:val="000000" w:themeColor="text1"/>
          <w:sz w:val="24"/>
          <w:szCs w:val="24"/>
        </w:rPr>
        <w:t>2.Масло Р.В. Методика выявления подлогов в кассовых операциях [Электронный ресурс] : учебное пособие / Р.В. Масло. - Электрон. текстовые данные. - Саратов: Вузовское образование, 2013. - 226 c. - 2227-8397. - Режим доступа: http://www.iprbookshop.ru/11247.html</w:t>
      </w:r>
    </w:p>
    <w:p w:rsidR="00B01DA8" w:rsidRPr="00817F8B" w:rsidRDefault="00B01DA8" w:rsidP="00B01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hAnsi="Times New Roman" w:cs="Times New Roman"/>
          <w:b/>
          <w:bCs/>
          <w:color w:val="000000" w:themeColor="text1"/>
          <w:sz w:val="24"/>
          <w:szCs w:val="24"/>
        </w:rPr>
      </w:pPr>
    </w:p>
    <w:p w:rsidR="00B01DA8" w:rsidRDefault="00B01DA8" w:rsidP="00B01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lastRenderedPageBreak/>
        <w:t>Периодические издания:</w:t>
      </w:r>
    </w:p>
    <w:p w:rsidR="00B01DA8" w:rsidRPr="00B01DA8" w:rsidRDefault="00B01DA8" w:rsidP="00B01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B01DA8">
        <w:rPr>
          <w:rFonts w:ascii="Times New Roman" w:eastAsia="Times New Roman" w:hAnsi="Times New Roman" w:cs="Times New Roman"/>
          <w:color w:val="000000"/>
          <w:sz w:val="24"/>
          <w:szCs w:val="24"/>
        </w:rPr>
        <w:t xml:space="preserve">1.Российский экономический журнал: научно-практический журнал / АНО"Академия менеджмента и бизнес-администрирования". - 1 раз в 2 месяца. - М.: ИД "Экономическая газета </w:t>
      </w:r>
    </w:p>
    <w:p w:rsidR="00B01DA8" w:rsidRDefault="00B01DA8" w:rsidP="00B01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r w:rsidRPr="00B01DA8">
        <w:rPr>
          <w:rFonts w:ascii="Times New Roman" w:eastAsia="Times New Roman" w:hAnsi="Times New Roman" w:cs="Times New Roman"/>
          <w:color w:val="000000"/>
          <w:sz w:val="24"/>
          <w:szCs w:val="24"/>
        </w:rPr>
        <w:t>2.Управление продажами</w:t>
      </w:r>
    </w:p>
    <w:p w:rsidR="00B01DA8" w:rsidRDefault="00B01DA8" w:rsidP="00FE40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hAnsi="Times New Roman" w:cs="Times New Roman"/>
          <w:b/>
          <w:bCs/>
          <w:sz w:val="24"/>
          <w:szCs w:val="24"/>
        </w:rPr>
      </w:pPr>
    </w:p>
    <w:p w:rsidR="00B01DA8" w:rsidRPr="00FE4014" w:rsidRDefault="00B01DA8" w:rsidP="00B01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Справочные издания</w:t>
      </w:r>
    </w:p>
    <w:p w:rsidR="00A35815" w:rsidRPr="00FE4014" w:rsidRDefault="00A35815" w:rsidP="00B01DA8">
      <w:pPr>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FE4014">
        <w:rPr>
          <w:rFonts w:ascii="Times New Roman" w:eastAsia="Times New Roman" w:hAnsi="Times New Roman" w:cs="Times New Roman"/>
          <w:sz w:val="24"/>
          <w:szCs w:val="24"/>
        </w:rPr>
        <w:t>1. ГОСТ Р51303-99. Торговля: термины и определения</w:t>
      </w:r>
    </w:p>
    <w:p w:rsidR="00A35815" w:rsidRPr="00FE4014" w:rsidRDefault="00A35815" w:rsidP="00B01DA8">
      <w:pPr>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FE4014">
        <w:rPr>
          <w:rFonts w:ascii="Times New Roman" w:eastAsia="Times New Roman" w:hAnsi="Times New Roman" w:cs="Times New Roman"/>
          <w:sz w:val="24"/>
          <w:szCs w:val="24"/>
        </w:rPr>
        <w:t>2. ГОСТ Р 51304-2009. Услуги розничной торговли: Общие требования «Об утверждении Правил продажи отдельных видов товаров, перечня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 и перечня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от 19 января 1998 г. Ха. 55 (в ред. Постановлении Правительства РФ от 20.10.1998 N 1222, от 02.10.1999 N 1104, от 06.02.2002 N 81 (ред. 23.05.2006), от 12.07.2003 N 421, от 01.02.2005 N 49, от 08.022006 N 80, от 27.03.2007 № 185, от 27.01.2009)</w:t>
      </w:r>
    </w:p>
    <w:p w:rsidR="00A35815" w:rsidRPr="00FE4014" w:rsidRDefault="00A35815" w:rsidP="00B01DA8">
      <w:pPr>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FE4014">
        <w:rPr>
          <w:rFonts w:ascii="Times New Roman" w:eastAsia="Times New Roman" w:hAnsi="Times New Roman" w:cs="Times New Roman"/>
          <w:sz w:val="24"/>
          <w:szCs w:val="24"/>
        </w:rPr>
        <w:t>3. «Об утверждении Правил продажи по образцам» от 21 июля 1997 г. № 918 (с изм.- и доп. от 02.10.1999 № 1104 и 07.12. 2000 № 929) (с изм., внесенными Решением Верховного Суда РФ от 27.02.2007 № ГКПИ06-1651)</w:t>
      </w:r>
    </w:p>
    <w:p w:rsidR="00A35815" w:rsidRPr="00FE4014" w:rsidRDefault="00A35815" w:rsidP="00B01DA8">
      <w:pPr>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FE4014">
        <w:rPr>
          <w:rFonts w:ascii="Times New Roman" w:eastAsia="Times New Roman" w:hAnsi="Times New Roman" w:cs="Times New Roman"/>
          <w:sz w:val="24"/>
          <w:szCs w:val="24"/>
        </w:rPr>
        <w:t xml:space="preserve">4. Типовая инструкция по охране труда для продавца непродовольственных товаров ТИ РМ -022-2002 </w:t>
      </w:r>
    </w:p>
    <w:p w:rsidR="00A35815" w:rsidRPr="00FE4014" w:rsidRDefault="00A35815" w:rsidP="00B01DA8">
      <w:pPr>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FE4014">
        <w:rPr>
          <w:rFonts w:ascii="Times New Roman" w:eastAsia="Times New Roman" w:hAnsi="Times New Roman" w:cs="Times New Roman"/>
          <w:sz w:val="24"/>
          <w:szCs w:val="24"/>
        </w:rPr>
        <w:t>5. Типовая инструкция по охране труда для продавца продовольственных товаров ТИ РМ -025-2002</w:t>
      </w:r>
    </w:p>
    <w:p w:rsidR="00A35815" w:rsidRPr="00FE4014" w:rsidRDefault="00A35815" w:rsidP="00B01DA8">
      <w:pPr>
        <w:tabs>
          <w:tab w:val="left" w:pos="284"/>
        </w:tabs>
        <w:autoSpaceDE w:val="0"/>
        <w:autoSpaceDN w:val="0"/>
        <w:adjustRightInd w:val="0"/>
        <w:spacing w:after="0" w:line="240" w:lineRule="auto"/>
        <w:jc w:val="both"/>
        <w:rPr>
          <w:rFonts w:ascii="Times New Roman" w:eastAsia="Times New Roman" w:hAnsi="Times New Roman" w:cs="Times New Roman"/>
          <w:sz w:val="24"/>
          <w:szCs w:val="24"/>
        </w:rPr>
      </w:pPr>
      <w:r w:rsidRPr="00FE4014">
        <w:rPr>
          <w:rFonts w:ascii="Times New Roman" w:eastAsia="Times New Roman" w:hAnsi="Times New Roman" w:cs="Times New Roman"/>
          <w:sz w:val="24"/>
          <w:szCs w:val="24"/>
        </w:rPr>
        <w:t>6.  Инструкция о порядке приемки продукции производственно-технического назначения и товаров народного потребления по качеству (с дополнениями и изменениями, снесенными постановлениями Госарбитража СССР от 29.12.73г. № 81 и от 14.11.74г. № 98.) Утв. Постановлением Госарбитража при Совете Министров СССР от 25.04.66г. № П-7</w:t>
      </w:r>
    </w:p>
    <w:p w:rsidR="00A35815" w:rsidRPr="00FE4014" w:rsidRDefault="00A35815" w:rsidP="00B01DA8">
      <w:pPr>
        <w:pStyle w:val="12"/>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sz w:val="24"/>
          <w:szCs w:val="24"/>
        </w:rPr>
      </w:pPr>
    </w:p>
    <w:p w:rsidR="00A35815" w:rsidRPr="00FE4014" w:rsidRDefault="00A35815" w:rsidP="00B01DA8">
      <w:pPr>
        <w:tabs>
          <w:tab w:val="left" w:pos="284"/>
        </w:tabs>
        <w:spacing w:after="0" w:line="240" w:lineRule="auto"/>
        <w:jc w:val="center"/>
        <w:rPr>
          <w:rFonts w:ascii="Times New Roman" w:hAnsi="Times New Roman" w:cs="Times New Roman"/>
          <w:b/>
          <w:sz w:val="24"/>
          <w:szCs w:val="24"/>
        </w:rPr>
      </w:pPr>
      <w:r w:rsidRPr="00FE4014">
        <w:rPr>
          <w:rFonts w:ascii="Times New Roman" w:hAnsi="Times New Roman" w:cs="Times New Roman"/>
          <w:b/>
          <w:sz w:val="24"/>
          <w:szCs w:val="24"/>
        </w:rPr>
        <w:t>Интернет-ресурсы:</w:t>
      </w:r>
    </w:p>
    <w:p w:rsidR="00A35815" w:rsidRPr="00FE4014" w:rsidRDefault="00A35815" w:rsidP="00B01DA8">
      <w:pPr>
        <w:numPr>
          <w:ilvl w:val="0"/>
          <w:numId w:val="3"/>
        </w:numPr>
        <w:tabs>
          <w:tab w:val="left" w:pos="284"/>
        </w:tabs>
        <w:autoSpaceDE w:val="0"/>
        <w:autoSpaceDN w:val="0"/>
        <w:adjustRightInd w:val="0"/>
        <w:spacing w:after="0" w:line="240" w:lineRule="auto"/>
        <w:ind w:left="0" w:firstLine="0"/>
        <w:contextualSpacing/>
        <w:jc w:val="both"/>
        <w:rPr>
          <w:rFonts w:ascii="Times New Roman" w:eastAsia="TimesNewRomanPS-ItalicMT" w:hAnsi="Times New Roman" w:cs="Times New Roman"/>
          <w:iCs/>
          <w:sz w:val="24"/>
          <w:szCs w:val="24"/>
        </w:rPr>
      </w:pPr>
      <w:r w:rsidRPr="00FE4014">
        <w:rPr>
          <w:rFonts w:ascii="Times New Roman" w:eastAsia="TimesNewRomanPS-ItalicMT" w:hAnsi="Times New Roman" w:cs="Times New Roman"/>
          <w:iCs/>
          <w:sz w:val="24"/>
          <w:szCs w:val="24"/>
        </w:rPr>
        <w:t xml:space="preserve">Электронный ресурс «Вкипедия». Форма доступа:  </w:t>
      </w:r>
      <w:hyperlink r:id="rId17" w:history="1">
        <w:r w:rsidRPr="00FE4014">
          <w:rPr>
            <w:rFonts w:ascii="Times New Roman" w:eastAsia="TimesNewRomanPS-ItalicMT" w:hAnsi="Times New Roman" w:cs="Times New Roman"/>
            <w:iCs/>
            <w:sz w:val="24"/>
            <w:szCs w:val="24"/>
          </w:rPr>
          <w:t>www.ru.wikipedia.org</w:t>
        </w:r>
      </w:hyperlink>
    </w:p>
    <w:p w:rsidR="00A35815" w:rsidRPr="00FE4014" w:rsidRDefault="00A35815" w:rsidP="00B01DA8">
      <w:pPr>
        <w:numPr>
          <w:ilvl w:val="0"/>
          <w:numId w:val="3"/>
        </w:numPr>
        <w:tabs>
          <w:tab w:val="left" w:pos="284"/>
        </w:tabs>
        <w:autoSpaceDE w:val="0"/>
        <w:autoSpaceDN w:val="0"/>
        <w:adjustRightInd w:val="0"/>
        <w:spacing w:after="0" w:line="240" w:lineRule="auto"/>
        <w:ind w:left="0" w:firstLine="0"/>
        <w:contextualSpacing/>
        <w:jc w:val="both"/>
        <w:rPr>
          <w:rFonts w:ascii="Times New Roman" w:eastAsia="TimesNewRomanPS-ItalicMT" w:hAnsi="Times New Roman" w:cs="Times New Roman"/>
          <w:iCs/>
          <w:sz w:val="24"/>
          <w:szCs w:val="24"/>
        </w:rPr>
      </w:pPr>
      <w:r w:rsidRPr="00FE4014">
        <w:rPr>
          <w:rFonts w:ascii="Times New Roman" w:eastAsia="TimesNewRomanPS-ItalicMT" w:hAnsi="Times New Roman" w:cs="Times New Roman"/>
          <w:iCs/>
          <w:sz w:val="24"/>
          <w:szCs w:val="24"/>
        </w:rPr>
        <w:t xml:space="preserve">Электронный ресурс «Глоссарий». Форма доступа:   </w:t>
      </w:r>
      <w:hyperlink r:id="rId18" w:history="1">
        <w:r w:rsidRPr="00FE4014">
          <w:rPr>
            <w:rFonts w:ascii="Times New Roman" w:eastAsia="TimesNewRomanPS-ItalicMT" w:hAnsi="Times New Roman" w:cs="Times New Roman"/>
            <w:iCs/>
            <w:sz w:val="24"/>
            <w:szCs w:val="24"/>
          </w:rPr>
          <w:t>www.glossary.ru</w:t>
        </w:r>
      </w:hyperlink>
    </w:p>
    <w:p w:rsidR="00A35815" w:rsidRPr="00FE4014" w:rsidRDefault="00A35815" w:rsidP="00B01DA8">
      <w:pPr>
        <w:numPr>
          <w:ilvl w:val="0"/>
          <w:numId w:val="3"/>
        </w:numPr>
        <w:tabs>
          <w:tab w:val="left" w:pos="284"/>
        </w:tabs>
        <w:autoSpaceDE w:val="0"/>
        <w:autoSpaceDN w:val="0"/>
        <w:adjustRightInd w:val="0"/>
        <w:spacing w:after="0" w:line="240" w:lineRule="auto"/>
        <w:ind w:left="0" w:firstLine="0"/>
        <w:contextualSpacing/>
        <w:jc w:val="both"/>
        <w:rPr>
          <w:rFonts w:ascii="Times New Roman" w:eastAsia="TimesNewRomanPS-ItalicMT" w:hAnsi="Times New Roman" w:cs="Times New Roman"/>
          <w:iCs/>
          <w:sz w:val="24"/>
          <w:szCs w:val="24"/>
        </w:rPr>
      </w:pPr>
      <w:r w:rsidRPr="00FE4014">
        <w:rPr>
          <w:rFonts w:ascii="Times New Roman" w:eastAsia="TimesNewRomanPS-ItalicMT" w:hAnsi="Times New Roman" w:cs="Times New Roman"/>
          <w:iCs/>
          <w:sz w:val="24"/>
          <w:szCs w:val="24"/>
        </w:rPr>
        <w:t xml:space="preserve">Электронный ресурс «Федеральный образовательный портал». </w:t>
      </w:r>
    </w:p>
    <w:p w:rsidR="00A35815" w:rsidRPr="00FE4014" w:rsidRDefault="00A35815" w:rsidP="00B01DA8">
      <w:pPr>
        <w:tabs>
          <w:tab w:val="left" w:pos="284"/>
        </w:tabs>
        <w:autoSpaceDE w:val="0"/>
        <w:autoSpaceDN w:val="0"/>
        <w:adjustRightInd w:val="0"/>
        <w:spacing w:after="0" w:line="240" w:lineRule="auto"/>
        <w:contextualSpacing/>
        <w:jc w:val="both"/>
        <w:rPr>
          <w:rFonts w:ascii="Times New Roman" w:eastAsia="TimesNewRomanPS-ItalicMT" w:hAnsi="Times New Roman" w:cs="Times New Roman"/>
          <w:iCs/>
          <w:sz w:val="24"/>
          <w:szCs w:val="24"/>
        </w:rPr>
      </w:pPr>
      <w:r w:rsidRPr="00FE4014">
        <w:rPr>
          <w:rFonts w:ascii="Times New Roman" w:eastAsia="TimesNewRomanPS-ItalicMT" w:hAnsi="Times New Roman" w:cs="Times New Roman"/>
          <w:iCs/>
          <w:sz w:val="24"/>
          <w:szCs w:val="24"/>
        </w:rPr>
        <w:t xml:space="preserve">Форма доступа:  </w:t>
      </w:r>
      <w:hyperlink r:id="rId19" w:history="1">
        <w:r w:rsidRPr="00FE4014">
          <w:rPr>
            <w:rFonts w:ascii="Times New Roman" w:eastAsia="TimesNewRomanPS-ItalicMT" w:hAnsi="Times New Roman" w:cs="Times New Roman"/>
            <w:iCs/>
            <w:sz w:val="24"/>
            <w:szCs w:val="24"/>
          </w:rPr>
          <w:t>www.ecsocman.edu.ru</w:t>
        </w:r>
      </w:hyperlink>
    </w:p>
    <w:p w:rsidR="00A35815" w:rsidRPr="00FE4014" w:rsidRDefault="00A35815" w:rsidP="00B01DA8">
      <w:pPr>
        <w:numPr>
          <w:ilvl w:val="0"/>
          <w:numId w:val="3"/>
        </w:numPr>
        <w:tabs>
          <w:tab w:val="left" w:pos="284"/>
        </w:tabs>
        <w:autoSpaceDE w:val="0"/>
        <w:autoSpaceDN w:val="0"/>
        <w:adjustRightInd w:val="0"/>
        <w:spacing w:after="0" w:line="240" w:lineRule="auto"/>
        <w:ind w:left="0" w:firstLine="0"/>
        <w:contextualSpacing/>
        <w:jc w:val="both"/>
        <w:rPr>
          <w:rFonts w:ascii="Times New Roman" w:eastAsia="TimesNewRomanPS-ItalicMT" w:hAnsi="Times New Roman" w:cs="Times New Roman"/>
          <w:iCs/>
          <w:sz w:val="24"/>
          <w:szCs w:val="24"/>
        </w:rPr>
      </w:pPr>
      <w:r w:rsidRPr="00FE4014">
        <w:rPr>
          <w:rFonts w:ascii="Times New Roman" w:eastAsia="TimesNewRomanPS-ItalicMT" w:hAnsi="Times New Roman" w:cs="Times New Roman"/>
          <w:iCs/>
          <w:sz w:val="24"/>
          <w:szCs w:val="24"/>
        </w:rPr>
        <w:t xml:space="preserve">Электронный ресурс «Экономический портал» Форма доступа:   </w:t>
      </w:r>
      <w:hyperlink r:id="rId20" w:history="1">
        <w:r w:rsidRPr="00FE4014">
          <w:rPr>
            <w:rFonts w:ascii="Times New Roman" w:eastAsia="TimesNewRomanPS-ItalicMT" w:hAnsi="Times New Roman" w:cs="Times New Roman"/>
            <w:iCs/>
            <w:sz w:val="24"/>
            <w:szCs w:val="24"/>
          </w:rPr>
          <w:t>www.economicus.ru</w:t>
        </w:r>
      </w:hyperlink>
    </w:p>
    <w:p w:rsidR="00A35815" w:rsidRPr="00FE4014" w:rsidRDefault="00A35815" w:rsidP="00B01DA8">
      <w:pPr>
        <w:numPr>
          <w:ilvl w:val="0"/>
          <w:numId w:val="3"/>
        </w:numPr>
        <w:tabs>
          <w:tab w:val="left" w:pos="284"/>
        </w:tabs>
        <w:autoSpaceDE w:val="0"/>
        <w:autoSpaceDN w:val="0"/>
        <w:adjustRightInd w:val="0"/>
        <w:spacing w:after="0" w:line="240" w:lineRule="auto"/>
        <w:ind w:left="0" w:firstLine="0"/>
        <w:contextualSpacing/>
        <w:jc w:val="both"/>
        <w:rPr>
          <w:rFonts w:ascii="Times New Roman" w:eastAsia="TimesNewRomanPS-ItalicMT" w:hAnsi="Times New Roman" w:cs="Times New Roman"/>
          <w:iCs/>
          <w:sz w:val="24"/>
          <w:szCs w:val="24"/>
        </w:rPr>
      </w:pPr>
      <w:r w:rsidRPr="00FE4014">
        <w:rPr>
          <w:rFonts w:ascii="Times New Roman" w:eastAsia="TimesNewRomanPS-ItalicMT" w:hAnsi="Times New Roman" w:cs="Times New Roman"/>
          <w:iCs/>
          <w:sz w:val="24"/>
          <w:szCs w:val="24"/>
        </w:rPr>
        <w:t xml:space="preserve">Законодательно-правовая электронно-поисковая база по качеству и безопасности пищевых продуктов «Консультант».  Форма доступа: </w:t>
      </w:r>
      <w:hyperlink r:id="rId21" w:history="1">
        <w:r w:rsidRPr="00FE4014">
          <w:rPr>
            <w:rFonts w:ascii="Times New Roman" w:eastAsia="TimesNewRomanPS-ItalicMT" w:hAnsi="Times New Roman" w:cs="Times New Roman"/>
            <w:iCs/>
            <w:sz w:val="24"/>
            <w:szCs w:val="24"/>
            <w:lang w:val="en-US"/>
          </w:rPr>
          <w:t>www</w:t>
        </w:r>
        <w:r w:rsidRPr="00FE4014">
          <w:rPr>
            <w:rFonts w:ascii="Times New Roman" w:eastAsia="TimesNewRomanPS-ItalicMT" w:hAnsi="Times New Roman" w:cs="Times New Roman"/>
            <w:iCs/>
            <w:sz w:val="24"/>
            <w:szCs w:val="24"/>
          </w:rPr>
          <w:t>.</w:t>
        </w:r>
        <w:r w:rsidRPr="00FE4014">
          <w:rPr>
            <w:rFonts w:ascii="Times New Roman" w:eastAsia="TimesNewRomanPS-ItalicMT" w:hAnsi="Times New Roman" w:cs="Times New Roman"/>
            <w:iCs/>
            <w:sz w:val="24"/>
            <w:szCs w:val="24"/>
            <w:lang w:val="en-US"/>
          </w:rPr>
          <w:t>consultant</w:t>
        </w:r>
        <w:r w:rsidRPr="00FE4014">
          <w:rPr>
            <w:rFonts w:ascii="Times New Roman" w:eastAsia="TimesNewRomanPS-ItalicMT" w:hAnsi="Times New Roman" w:cs="Times New Roman"/>
            <w:iCs/>
            <w:sz w:val="24"/>
            <w:szCs w:val="24"/>
          </w:rPr>
          <w:t>.</w:t>
        </w:r>
        <w:r w:rsidRPr="00FE4014">
          <w:rPr>
            <w:rFonts w:ascii="Times New Roman" w:eastAsia="TimesNewRomanPS-ItalicMT" w:hAnsi="Times New Roman" w:cs="Times New Roman"/>
            <w:iCs/>
            <w:sz w:val="24"/>
            <w:szCs w:val="24"/>
            <w:lang w:val="en-US"/>
          </w:rPr>
          <w:t>ru</w:t>
        </w:r>
      </w:hyperlink>
      <w:r w:rsidRPr="00FE4014">
        <w:rPr>
          <w:rFonts w:ascii="Times New Roman" w:eastAsia="TimesNewRomanPS-ItalicMT" w:hAnsi="Times New Roman" w:cs="Times New Roman"/>
          <w:iCs/>
          <w:sz w:val="24"/>
          <w:szCs w:val="24"/>
        </w:rPr>
        <w:t xml:space="preserve">«Гарант».  Форма доступа: </w:t>
      </w:r>
      <w:hyperlink r:id="rId22" w:history="1">
        <w:r w:rsidRPr="00FE4014">
          <w:rPr>
            <w:rFonts w:ascii="Times New Roman" w:eastAsia="TimesNewRomanPS-ItalicMT" w:hAnsi="Times New Roman" w:cs="Times New Roman"/>
            <w:iCs/>
            <w:sz w:val="24"/>
            <w:szCs w:val="24"/>
            <w:lang w:val="en-US"/>
          </w:rPr>
          <w:t>www</w:t>
        </w:r>
        <w:r w:rsidRPr="00FE4014">
          <w:rPr>
            <w:rFonts w:ascii="Times New Roman" w:eastAsia="TimesNewRomanPS-ItalicMT" w:hAnsi="Times New Roman" w:cs="Times New Roman"/>
            <w:iCs/>
            <w:sz w:val="24"/>
            <w:szCs w:val="24"/>
          </w:rPr>
          <w:t>.</w:t>
        </w:r>
        <w:r w:rsidRPr="00FE4014">
          <w:rPr>
            <w:rFonts w:ascii="Times New Roman" w:eastAsia="TimesNewRomanPS-ItalicMT" w:hAnsi="Times New Roman" w:cs="Times New Roman"/>
            <w:iCs/>
            <w:sz w:val="24"/>
            <w:szCs w:val="24"/>
            <w:lang w:val="en-US"/>
          </w:rPr>
          <w:t>garant</w:t>
        </w:r>
        <w:r w:rsidRPr="00FE4014">
          <w:rPr>
            <w:rFonts w:ascii="Times New Roman" w:eastAsia="TimesNewRomanPS-ItalicMT" w:hAnsi="Times New Roman" w:cs="Times New Roman"/>
            <w:iCs/>
            <w:sz w:val="24"/>
            <w:szCs w:val="24"/>
          </w:rPr>
          <w:t>.</w:t>
        </w:r>
        <w:r w:rsidRPr="00FE4014">
          <w:rPr>
            <w:rFonts w:ascii="Times New Roman" w:eastAsia="TimesNewRomanPS-ItalicMT" w:hAnsi="Times New Roman" w:cs="Times New Roman"/>
            <w:iCs/>
            <w:sz w:val="24"/>
            <w:szCs w:val="24"/>
            <w:lang w:val="en-US"/>
          </w:rPr>
          <w:t>ru</w:t>
        </w:r>
      </w:hyperlink>
    </w:p>
    <w:p w:rsidR="00A35815" w:rsidRDefault="00A35815" w:rsidP="00A35815">
      <w:pPr>
        <w:pStyle w:val="a7"/>
        <w:ind w:left="0"/>
        <w:jc w:val="both"/>
        <w:rPr>
          <w:rFonts w:ascii="Times New Roman" w:hAnsi="Times New Roman"/>
          <w:sz w:val="28"/>
          <w:szCs w:val="28"/>
        </w:rPr>
      </w:pPr>
    </w:p>
    <w:p w:rsidR="00ED4FF4" w:rsidRDefault="00ED4FF4" w:rsidP="00A35815">
      <w:pPr>
        <w:pStyle w:val="a7"/>
        <w:ind w:left="0"/>
        <w:jc w:val="both"/>
        <w:rPr>
          <w:rFonts w:ascii="Times New Roman" w:hAnsi="Times New Roman"/>
          <w:sz w:val="28"/>
          <w:szCs w:val="28"/>
        </w:rPr>
      </w:pPr>
    </w:p>
    <w:p w:rsidR="002D74EB" w:rsidRDefault="002D74EB" w:rsidP="00A35815">
      <w:pPr>
        <w:pStyle w:val="a7"/>
        <w:ind w:left="0"/>
        <w:jc w:val="both"/>
        <w:rPr>
          <w:rFonts w:ascii="Times New Roman" w:hAnsi="Times New Roman"/>
          <w:sz w:val="28"/>
          <w:szCs w:val="28"/>
        </w:rPr>
      </w:pPr>
    </w:p>
    <w:p w:rsidR="002D74EB" w:rsidRDefault="002D74EB" w:rsidP="00A35815">
      <w:pPr>
        <w:pStyle w:val="a7"/>
        <w:ind w:left="0"/>
        <w:jc w:val="both"/>
        <w:rPr>
          <w:rFonts w:ascii="Times New Roman" w:hAnsi="Times New Roman"/>
          <w:sz w:val="28"/>
          <w:szCs w:val="28"/>
        </w:rPr>
      </w:pPr>
    </w:p>
    <w:p w:rsidR="002D74EB" w:rsidRDefault="002D74EB" w:rsidP="00A35815">
      <w:pPr>
        <w:pStyle w:val="a7"/>
        <w:ind w:left="0"/>
        <w:jc w:val="both"/>
        <w:rPr>
          <w:rFonts w:ascii="Times New Roman" w:hAnsi="Times New Roman"/>
          <w:sz w:val="28"/>
          <w:szCs w:val="28"/>
        </w:rPr>
      </w:pPr>
    </w:p>
    <w:p w:rsidR="00B01DA8" w:rsidRDefault="00B01DA8" w:rsidP="00A35815">
      <w:pPr>
        <w:pStyle w:val="a7"/>
        <w:ind w:left="0"/>
        <w:jc w:val="both"/>
        <w:rPr>
          <w:rFonts w:ascii="Times New Roman" w:hAnsi="Times New Roman"/>
          <w:sz w:val="28"/>
          <w:szCs w:val="28"/>
        </w:rPr>
      </w:pPr>
    </w:p>
    <w:p w:rsidR="002D74EB" w:rsidRDefault="002D74EB" w:rsidP="00A35815">
      <w:pPr>
        <w:pStyle w:val="a7"/>
        <w:ind w:left="0"/>
        <w:jc w:val="both"/>
        <w:rPr>
          <w:rFonts w:ascii="Times New Roman" w:hAnsi="Times New Roman"/>
          <w:sz w:val="28"/>
          <w:szCs w:val="28"/>
        </w:rPr>
      </w:pPr>
    </w:p>
    <w:p w:rsidR="00F81D82" w:rsidRPr="00F81D82" w:rsidRDefault="00F81D82" w:rsidP="00F81D82">
      <w:pPr>
        <w:pStyle w:val="1"/>
        <w:pBdr>
          <w:bottom w:val="single" w:sz="6" w:space="0" w:color="D6DDB9"/>
        </w:pBdr>
        <w:shd w:val="clear" w:color="auto" w:fill="FFFFFF"/>
        <w:jc w:val="center"/>
        <w:rPr>
          <w:b/>
          <w:bCs/>
          <w:color w:val="000000"/>
        </w:rPr>
      </w:pPr>
      <w:r w:rsidRPr="00F81D82">
        <w:rPr>
          <w:rStyle w:val="c6"/>
          <w:rFonts w:eastAsiaTheme="majorEastAsia"/>
          <w:b/>
          <w:bCs/>
          <w:color w:val="000000"/>
          <w:sz w:val="28"/>
          <w:szCs w:val="28"/>
        </w:rPr>
        <w:lastRenderedPageBreak/>
        <w:t>5. КОНТРОЛЬ И ОЦЕНКА РЕЗУЛЬТАТОВ ОСВОЕНИЯ ПРОФЕССИОНАЛЬНОГО МОДУЛЯ (ВИДА ПРОФЕССИОНАЛЬНОЙ ДЕЯТЕЛЬНОСТИ)</w:t>
      </w:r>
    </w:p>
    <w:tbl>
      <w:tblPr>
        <w:tblW w:w="9356" w:type="dxa"/>
        <w:tblInd w:w="116" w:type="dxa"/>
        <w:shd w:val="clear" w:color="auto" w:fill="FFFFFF"/>
        <w:tblLayout w:type="fixed"/>
        <w:tblCellMar>
          <w:left w:w="0" w:type="dxa"/>
          <w:right w:w="0" w:type="dxa"/>
        </w:tblCellMar>
        <w:tblLook w:val="04A0" w:firstRow="1" w:lastRow="0" w:firstColumn="1" w:lastColumn="0" w:noHBand="0" w:noVBand="1"/>
      </w:tblPr>
      <w:tblGrid>
        <w:gridCol w:w="3544"/>
        <w:gridCol w:w="3827"/>
        <w:gridCol w:w="1985"/>
      </w:tblGrid>
      <w:tr w:rsidR="00F81D82" w:rsidRPr="00F81D82" w:rsidTr="00F81D82">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81D82" w:rsidRPr="00F81D82" w:rsidRDefault="00F81D82" w:rsidP="009F0C04">
            <w:pPr>
              <w:pStyle w:val="c1"/>
              <w:spacing w:before="0" w:beforeAutospacing="0" w:after="0" w:afterAutospacing="0"/>
              <w:jc w:val="center"/>
              <w:rPr>
                <w:color w:val="000000"/>
                <w:sz w:val="20"/>
                <w:szCs w:val="20"/>
              </w:rPr>
            </w:pPr>
            <w:bookmarkStart w:id="1" w:name="cb9fceac1bb79b54d651ba1b604776721ede1694"/>
            <w:bookmarkStart w:id="2" w:name="4"/>
            <w:bookmarkEnd w:id="1"/>
            <w:bookmarkEnd w:id="2"/>
            <w:r w:rsidRPr="00F81D82">
              <w:rPr>
                <w:rStyle w:val="c12"/>
                <w:b/>
                <w:bCs/>
                <w:color w:val="000000"/>
                <w:sz w:val="20"/>
                <w:szCs w:val="20"/>
              </w:rPr>
              <w:t>Результаты</w:t>
            </w:r>
          </w:p>
          <w:p w:rsidR="00F81D82" w:rsidRPr="00F81D82" w:rsidRDefault="00F81D82" w:rsidP="009F0C04">
            <w:pPr>
              <w:pStyle w:val="c1"/>
              <w:spacing w:before="0" w:beforeAutospacing="0" w:after="0" w:afterAutospacing="0"/>
              <w:jc w:val="center"/>
              <w:rPr>
                <w:color w:val="000000"/>
                <w:sz w:val="20"/>
                <w:szCs w:val="20"/>
              </w:rPr>
            </w:pPr>
            <w:r w:rsidRPr="00F81D82">
              <w:rPr>
                <w:rStyle w:val="c12"/>
                <w:b/>
                <w:bCs/>
                <w:color w:val="000000"/>
                <w:sz w:val="20"/>
                <w:szCs w:val="20"/>
              </w:rPr>
              <w:t>(освоенные профессиональные компетенции)</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1D82" w:rsidRPr="00F81D82" w:rsidRDefault="00F81D82" w:rsidP="009F0C04">
            <w:pPr>
              <w:pStyle w:val="c1"/>
              <w:spacing w:before="0" w:beforeAutospacing="0" w:after="0" w:afterAutospacing="0"/>
              <w:jc w:val="center"/>
              <w:rPr>
                <w:color w:val="000000"/>
                <w:sz w:val="20"/>
                <w:szCs w:val="20"/>
              </w:rPr>
            </w:pPr>
            <w:r w:rsidRPr="00F81D82">
              <w:rPr>
                <w:rStyle w:val="c6"/>
                <w:rFonts w:eastAsiaTheme="majorEastAsia"/>
                <w:b/>
                <w:bCs/>
                <w:color w:val="000000"/>
                <w:sz w:val="20"/>
                <w:szCs w:val="20"/>
              </w:rPr>
              <w:t>Основные показатели оценки результата</w:t>
            </w:r>
          </w:p>
        </w:tc>
        <w:tc>
          <w:tcPr>
            <w:tcW w:w="19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vAlign w:val="center"/>
            <w:hideMark/>
          </w:tcPr>
          <w:p w:rsidR="00F81D82" w:rsidRPr="00F81D82" w:rsidRDefault="00F81D82" w:rsidP="009F0C04">
            <w:pPr>
              <w:pStyle w:val="c1"/>
              <w:spacing w:before="0" w:beforeAutospacing="0" w:after="0" w:afterAutospacing="0"/>
              <w:jc w:val="center"/>
              <w:rPr>
                <w:color w:val="000000"/>
                <w:sz w:val="20"/>
                <w:szCs w:val="20"/>
              </w:rPr>
            </w:pPr>
            <w:r w:rsidRPr="00F81D82">
              <w:rPr>
                <w:rStyle w:val="c43"/>
                <w:b/>
                <w:bCs/>
                <w:color w:val="000000"/>
                <w:sz w:val="20"/>
                <w:szCs w:val="20"/>
              </w:rPr>
              <w:t>Формы и методы контроля и оценки</w:t>
            </w:r>
          </w:p>
        </w:tc>
      </w:tr>
      <w:tr w:rsidR="00F81D82" w:rsidRPr="00F81D82" w:rsidTr="00F81D82">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1D82" w:rsidRPr="00F81D82" w:rsidRDefault="00F81D82" w:rsidP="009F0C04">
            <w:pPr>
              <w:pStyle w:val="c0"/>
              <w:spacing w:before="0" w:beforeAutospacing="0" w:after="0" w:afterAutospacing="0"/>
              <w:ind w:left="120"/>
              <w:jc w:val="both"/>
              <w:rPr>
                <w:color w:val="000000"/>
                <w:sz w:val="20"/>
                <w:szCs w:val="20"/>
              </w:rPr>
            </w:pPr>
            <w:r w:rsidRPr="00F81D82">
              <w:rPr>
                <w:rStyle w:val="c3"/>
                <w:color w:val="000000"/>
                <w:sz w:val="20"/>
                <w:szCs w:val="20"/>
              </w:rPr>
              <w:t>Соблюдать правила эксплуатации контрольно-кассовой техники (ККТ) и выполнять расчетные операции с покупателями.</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1D82" w:rsidRPr="00F81D82" w:rsidRDefault="00F81D82" w:rsidP="00F81D82">
            <w:pPr>
              <w:pStyle w:val="c0"/>
              <w:numPr>
                <w:ilvl w:val="0"/>
                <w:numId w:val="15"/>
              </w:numPr>
              <w:tabs>
                <w:tab w:val="clear" w:pos="720"/>
                <w:tab w:val="num" w:pos="312"/>
              </w:tabs>
              <w:spacing w:before="0" w:beforeAutospacing="0" w:after="0" w:afterAutospacing="0"/>
              <w:ind w:left="28" w:firstLine="0"/>
              <w:jc w:val="both"/>
              <w:rPr>
                <w:color w:val="000000"/>
                <w:sz w:val="20"/>
                <w:szCs w:val="20"/>
              </w:rPr>
            </w:pPr>
            <w:r w:rsidRPr="00F81D82">
              <w:rPr>
                <w:rStyle w:val="c12"/>
                <w:color w:val="000000"/>
                <w:sz w:val="20"/>
                <w:szCs w:val="20"/>
              </w:rPr>
              <w:t>Соблюдение техники безопасности</w:t>
            </w:r>
          </w:p>
          <w:p w:rsidR="00F81D82" w:rsidRPr="00F81D82" w:rsidRDefault="00F81D82" w:rsidP="00F81D82">
            <w:pPr>
              <w:pStyle w:val="c0"/>
              <w:numPr>
                <w:ilvl w:val="0"/>
                <w:numId w:val="15"/>
              </w:numPr>
              <w:tabs>
                <w:tab w:val="clear" w:pos="720"/>
                <w:tab w:val="num" w:pos="312"/>
              </w:tabs>
              <w:spacing w:before="0" w:beforeAutospacing="0" w:after="0" w:afterAutospacing="0"/>
              <w:ind w:left="28" w:firstLine="0"/>
              <w:jc w:val="both"/>
              <w:rPr>
                <w:color w:val="000000"/>
                <w:sz w:val="20"/>
                <w:szCs w:val="20"/>
              </w:rPr>
            </w:pPr>
            <w:r w:rsidRPr="00F81D82">
              <w:rPr>
                <w:rStyle w:val="c12"/>
                <w:color w:val="000000"/>
                <w:sz w:val="20"/>
                <w:szCs w:val="20"/>
              </w:rPr>
              <w:t>Организация рабочего места</w:t>
            </w:r>
          </w:p>
          <w:p w:rsidR="00F81D82" w:rsidRPr="00F81D82" w:rsidRDefault="00F81D82" w:rsidP="00F81D82">
            <w:pPr>
              <w:pStyle w:val="c0"/>
              <w:numPr>
                <w:ilvl w:val="0"/>
                <w:numId w:val="15"/>
              </w:numPr>
              <w:tabs>
                <w:tab w:val="clear" w:pos="720"/>
                <w:tab w:val="num" w:pos="312"/>
              </w:tabs>
              <w:spacing w:before="0" w:beforeAutospacing="0" w:after="0" w:afterAutospacing="0"/>
              <w:ind w:left="28" w:firstLine="0"/>
              <w:jc w:val="both"/>
              <w:rPr>
                <w:color w:val="000000"/>
                <w:sz w:val="20"/>
                <w:szCs w:val="20"/>
              </w:rPr>
            </w:pPr>
            <w:r w:rsidRPr="00F81D82">
              <w:rPr>
                <w:rStyle w:val="c12"/>
                <w:color w:val="000000"/>
                <w:sz w:val="20"/>
                <w:szCs w:val="20"/>
              </w:rPr>
              <w:t>Соблюдение порядка работы на ККТ</w:t>
            </w:r>
          </w:p>
          <w:p w:rsidR="00F81D82" w:rsidRPr="00F81D82" w:rsidRDefault="00F81D82" w:rsidP="00F81D82">
            <w:pPr>
              <w:pStyle w:val="c0"/>
              <w:numPr>
                <w:ilvl w:val="0"/>
                <w:numId w:val="15"/>
              </w:numPr>
              <w:tabs>
                <w:tab w:val="clear" w:pos="720"/>
                <w:tab w:val="num" w:pos="312"/>
              </w:tabs>
              <w:spacing w:before="0" w:beforeAutospacing="0" w:after="0" w:afterAutospacing="0"/>
              <w:ind w:left="28" w:firstLine="0"/>
              <w:jc w:val="both"/>
              <w:rPr>
                <w:color w:val="000000"/>
                <w:sz w:val="20"/>
                <w:szCs w:val="20"/>
              </w:rPr>
            </w:pPr>
            <w:r w:rsidRPr="00F81D82">
              <w:rPr>
                <w:rStyle w:val="c12"/>
                <w:color w:val="000000"/>
                <w:sz w:val="20"/>
                <w:szCs w:val="20"/>
              </w:rPr>
              <w:t>Соблюдение порядка расчета с покупателями</w:t>
            </w:r>
          </w:p>
        </w:tc>
        <w:tc>
          <w:tcPr>
            <w:tcW w:w="198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1D82" w:rsidRPr="00F81D82" w:rsidRDefault="00F81D82" w:rsidP="009F0C04">
            <w:pPr>
              <w:pStyle w:val="c2"/>
              <w:spacing w:before="0" w:beforeAutospacing="0" w:after="0" w:afterAutospacing="0"/>
              <w:rPr>
                <w:rStyle w:val="c43"/>
                <w:color w:val="000000"/>
                <w:sz w:val="20"/>
                <w:szCs w:val="20"/>
              </w:rPr>
            </w:pPr>
            <w:r w:rsidRPr="00F81D82">
              <w:rPr>
                <w:rStyle w:val="c43"/>
                <w:color w:val="000000"/>
                <w:sz w:val="20"/>
                <w:szCs w:val="20"/>
              </w:rPr>
              <w:t>Текущий контроль в форме:</w:t>
            </w:r>
          </w:p>
          <w:p w:rsidR="00F81D82" w:rsidRPr="00F81D82" w:rsidRDefault="00F81D82" w:rsidP="009F0C04">
            <w:pPr>
              <w:pStyle w:val="c2"/>
              <w:spacing w:before="0" w:beforeAutospacing="0" w:after="0" w:afterAutospacing="0"/>
              <w:rPr>
                <w:color w:val="000000"/>
                <w:sz w:val="20"/>
                <w:szCs w:val="20"/>
              </w:rPr>
            </w:pPr>
            <w:r w:rsidRPr="00F81D82">
              <w:rPr>
                <w:rStyle w:val="c43"/>
                <w:sz w:val="20"/>
                <w:szCs w:val="20"/>
              </w:rPr>
              <w:t>тестирования</w:t>
            </w:r>
          </w:p>
          <w:p w:rsidR="00F81D82" w:rsidRPr="00F81D82" w:rsidRDefault="00F81D82" w:rsidP="009F0C04">
            <w:pPr>
              <w:pStyle w:val="c2"/>
              <w:spacing w:before="0" w:beforeAutospacing="0" w:after="0" w:afterAutospacing="0"/>
              <w:rPr>
                <w:color w:val="000000"/>
                <w:sz w:val="20"/>
                <w:szCs w:val="20"/>
              </w:rPr>
            </w:pPr>
            <w:r w:rsidRPr="00F81D82">
              <w:rPr>
                <w:rStyle w:val="c43"/>
                <w:color w:val="000000"/>
                <w:sz w:val="20"/>
                <w:szCs w:val="20"/>
              </w:rPr>
              <w:t>- защиты практических работ.</w:t>
            </w:r>
          </w:p>
          <w:p w:rsidR="00F81D82" w:rsidRPr="00F81D82" w:rsidRDefault="00F81D82" w:rsidP="00F81D82">
            <w:pPr>
              <w:pStyle w:val="c2"/>
              <w:spacing w:before="0" w:beforeAutospacing="0" w:after="0" w:afterAutospacing="0"/>
              <w:rPr>
                <w:rStyle w:val="c43"/>
                <w:color w:val="000000"/>
                <w:sz w:val="20"/>
                <w:szCs w:val="20"/>
              </w:rPr>
            </w:pPr>
            <w:r w:rsidRPr="00F81D82">
              <w:rPr>
                <w:rStyle w:val="c43"/>
                <w:color w:val="000000"/>
                <w:sz w:val="20"/>
                <w:szCs w:val="20"/>
              </w:rPr>
              <w:t>Экзамен по МДК Зачет по учебной практике</w:t>
            </w:r>
          </w:p>
          <w:p w:rsidR="00F81D82" w:rsidRPr="00F81D82" w:rsidRDefault="00F81D82" w:rsidP="00F81D82">
            <w:pPr>
              <w:pStyle w:val="c2"/>
              <w:spacing w:before="0" w:beforeAutospacing="0" w:after="0" w:afterAutospacing="0"/>
              <w:rPr>
                <w:color w:val="000000"/>
                <w:sz w:val="20"/>
                <w:szCs w:val="20"/>
              </w:rPr>
            </w:pPr>
            <w:r w:rsidRPr="00F81D82">
              <w:rPr>
                <w:rStyle w:val="c43"/>
                <w:sz w:val="20"/>
                <w:szCs w:val="20"/>
              </w:rPr>
              <w:t>Квалификационный экзамен</w:t>
            </w:r>
          </w:p>
        </w:tc>
      </w:tr>
      <w:tr w:rsidR="00F81D82" w:rsidRPr="00F81D82" w:rsidTr="00F81D82">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1D82" w:rsidRPr="00F81D82" w:rsidRDefault="00F81D82" w:rsidP="009F0C04">
            <w:pPr>
              <w:pStyle w:val="c0"/>
              <w:spacing w:before="0" w:beforeAutospacing="0" w:after="0" w:afterAutospacing="0"/>
              <w:ind w:left="120"/>
              <w:jc w:val="both"/>
              <w:rPr>
                <w:color w:val="000000"/>
                <w:sz w:val="20"/>
                <w:szCs w:val="20"/>
              </w:rPr>
            </w:pPr>
            <w:r w:rsidRPr="00F81D82">
              <w:rPr>
                <w:rStyle w:val="c3"/>
                <w:color w:val="000000"/>
                <w:sz w:val="20"/>
                <w:szCs w:val="20"/>
              </w:rPr>
              <w:t>Проверять платежеспособность государственных денежных знаков.</w:t>
            </w: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1D82" w:rsidRPr="00F81D82" w:rsidRDefault="00F81D82" w:rsidP="00F81D82">
            <w:pPr>
              <w:pStyle w:val="c2"/>
              <w:numPr>
                <w:ilvl w:val="0"/>
                <w:numId w:val="16"/>
              </w:numPr>
              <w:tabs>
                <w:tab w:val="clear" w:pos="720"/>
                <w:tab w:val="num" w:pos="312"/>
              </w:tabs>
              <w:spacing w:before="0" w:beforeAutospacing="0" w:after="0" w:afterAutospacing="0"/>
              <w:ind w:left="28" w:firstLine="0"/>
              <w:rPr>
                <w:color w:val="000000"/>
                <w:sz w:val="20"/>
                <w:szCs w:val="20"/>
              </w:rPr>
            </w:pPr>
            <w:r w:rsidRPr="00F81D82">
              <w:rPr>
                <w:rStyle w:val="c12"/>
                <w:color w:val="000000"/>
                <w:sz w:val="20"/>
                <w:szCs w:val="20"/>
              </w:rPr>
              <w:t>Распознавание платежеспособности государственных денежных знаков</w:t>
            </w:r>
          </w:p>
          <w:p w:rsidR="00F81D82" w:rsidRPr="00F81D82" w:rsidRDefault="00F81D82" w:rsidP="00F81D82">
            <w:pPr>
              <w:pStyle w:val="c2"/>
              <w:numPr>
                <w:ilvl w:val="0"/>
                <w:numId w:val="16"/>
              </w:numPr>
              <w:tabs>
                <w:tab w:val="clear" w:pos="720"/>
                <w:tab w:val="num" w:pos="312"/>
              </w:tabs>
              <w:spacing w:before="0" w:beforeAutospacing="0" w:after="0" w:afterAutospacing="0"/>
              <w:ind w:left="28" w:firstLine="0"/>
              <w:rPr>
                <w:color w:val="000000"/>
                <w:sz w:val="20"/>
                <w:szCs w:val="20"/>
              </w:rPr>
            </w:pPr>
            <w:r w:rsidRPr="00F81D82">
              <w:rPr>
                <w:rStyle w:val="c12"/>
                <w:color w:val="000000"/>
                <w:sz w:val="20"/>
                <w:szCs w:val="20"/>
              </w:rPr>
              <w:t>Соблюдение порядка получения, хранения и выдачи денежных средств</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D82" w:rsidRPr="00F81D82" w:rsidRDefault="00F81D82" w:rsidP="009F0C04">
            <w:pPr>
              <w:spacing w:after="0" w:line="240" w:lineRule="auto"/>
              <w:rPr>
                <w:rFonts w:ascii="Times New Roman" w:hAnsi="Times New Roman" w:cs="Times New Roman"/>
                <w:color w:val="000000"/>
                <w:sz w:val="20"/>
                <w:szCs w:val="20"/>
              </w:rPr>
            </w:pPr>
          </w:p>
        </w:tc>
      </w:tr>
      <w:tr w:rsidR="00F81D82" w:rsidRPr="00F81D82" w:rsidTr="00F81D82">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1D82" w:rsidRPr="00F81D82" w:rsidRDefault="00F81D82" w:rsidP="009F0C04">
            <w:pPr>
              <w:pStyle w:val="c0"/>
              <w:spacing w:before="0" w:beforeAutospacing="0" w:after="0" w:afterAutospacing="0"/>
              <w:ind w:left="120"/>
              <w:jc w:val="both"/>
              <w:rPr>
                <w:rStyle w:val="c3"/>
                <w:color w:val="000000"/>
                <w:sz w:val="20"/>
                <w:szCs w:val="20"/>
              </w:rPr>
            </w:pPr>
            <w:r w:rsidRPr="00F81D82">
              <w:rPr>
                <w:rStyle w:val="c3"/>
                <w:color w:val="000000"/>
                <w:sz w:val="20"/>
                <w:szCs w:val="20"/>
              </w:rPr>
              <w:t>Проверять качество и количество продаваемых товаров, качество упаковки, наличие маркировки, правильность цен на товары и услуги.</w:t>
            </w:r>
          </w:p>
          <w:p w:rsidR="00F81D82" w:rsidRPr="00F81D82" w:rsidRDefault="00F81D82" w:rsidP="009F0C04">
            <w:pPr>
              <w:spacing w:after="0" w:line="240" w:lineRule="auto"/>
              <w:ind w:left="120"/>
              <w:rPr>
                <w:rStyle w:val="c3"/>
                <w:rFonts w:ascii="Times New Roman" w:eastAsia="Times New Roman" w:hAnsi="Times New Roman" w:cs="Times New Roman"/>
                <w:color w:val="000000"/>
                <w:sz w:val="20"/>
                <w:szCs w:val="20"/>
              </w:rPr>
            </w:pPr>
            <w:r w:rsidRPr="00F81D82">
              <w:rPr>
                <w:rFonts w:ascii="Times New Roman" w:hAnsi="Times New Roman" w:cs="Times New Roman"/>
                <w:color w:val="000000"/>
                <w:sz w:val="20"/>
                <w:szCs w:val="20"/>
                <w:shd w:val="clear" w:color="auto" w:fill="FFFFFF"/>
              </w:rPr>
              <w:t>Проверять качество и количество продаваемых товаров, качество упаковки, наличие маркировки, правильность цен на товары и услуги.</w:t>
            </w:r>
          </w:p>
          <w:p w:rsidR="00F81D82" w:rsidRPr="00F81D82" w:rsidRDefault="00F81D82" w:rsidP="009F0C04">
            <w:pPr>
              <w:spacing w:after="0" w:line="240" w:lineRule="auto"/>
              <w:ind w:left="120"/>
              <w:rPr>
                <w:rFonts w:ascii="Times New Roman" w:hAnsi="Times New Roman" w:cs="Times New Roman"/>
                <w:sz w:val="20"/>
                <w:szCs w:val="20"/>
              </w:rPr>
            </w:pP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1D82" w:rsidRPr="00F81D82" w:rsidRDefault="00F81D82" w:rsidP="00F81D82">
            <w:pPr>
              <w:pStyle w:val="c2"/>
              <w:numPr>
                <w:ilvl w:val="0"/>
                <w:numId w:val="17"/>
              </w:numPr>
              <w:tabs>
                <w:tab w:val="clear" w:pos="720"/>
                <w:tab w:val="num" w:pos="312"/>
              </w:tabs>
              <w:spacing w:before="0" w:beforeAutospacing="0" w:after="0" w:afterAutospacing="0"/>
              <w:ind w:left="28" w:firstLine="0"/>
              <w:rPr>
                <w:color w:val="000000"/>
                <w:sz w:val="20"/>
                <w:szCs w:val="20"/>
              </w:rPr>
            </w:pPr>
            <w:r w:rsidRPr="00F81D82">
              <w:rPr>
                <w:rStyle w:val="c12"/>
                <w:color w:val="000000"/>
                <w:sz w:val="20"/>
                <w:szCs w:val="20"/>
              </w:rPr>
              <w:t>Соблюдение правил обслуживания покупателей</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D82" w:rsidRPr="00F81D82" w:rsidRDefault="00F81D82" w:rsidP="009F0C04">
            <w:pPr>
              <w:spacing w:after="0" w:line="240" w:lineRule="auto"/>
              <w:rPr>
                <w:rFonts w:ascii="Times New Roman" w:hAnsi="Times New Roman" w:cs="Times New Roman"/>
                <w:color w:val="000000"/>
                <w:sz w:val="20"/>
                <w:szCs w:val="20"/>
              </w:rPr>
            </w:pPr>
          </w:p>
        </w:tc>
      </w:tr>
      <w:tr w:rsidR="00F81D82" w:rsidRPr="00F81D82" w:rsidTr="00F81D82">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1D82" w:rsidRPr="00F81D82" w:rsidRDefault="00F81D82" w:rsidP="009F0C04">
            <w:pPr>
              <w:pStyle w:val="c0"/>
              <w:spacing w:before="0" w:beforeAutospacing="0" w:after="0" w:afterAutospacing="0"/>
              <w:ind w:left="120"/>
              <w:jc w:val="both"/>
              <w:rPr>
                <w:rStyle w:val="c3"/>
                <w:color w:val="000000"/>
                <w:sz w:val="20"/>
                <w:szCs w:val="20"/>
              </w:rPr>
            </w:pPr>
            <w:r w:rsidRPr="00F81D82">
              <w:rPr>
                <w:rStyle w:val="c3"/>
                <w:color w:val="000000"/>
                <w:sz w:val="20"/>
                <w:szCs w:val="20"/>
              </w:rPr>
              <w:t>Оформлять документы по кассовы</w:t>
            </w:r>
            <w:r w:rsidRPr="00F81D82">
              <w:rPr>
                <w:color w:val="000000"/>
                <w:sz w:val="20"/>
                <w:szCs w:val="20"/>
                <w:shd w:val="clear" w:color="auto" w:fill="FFFFFF"/>
              </w:rPr>
              <w:t xml:space="preserve"> Оформлять документы по кассовым операциям.</w:t>
            </w:r>
            <w:r w:rsidRPr="00F81D82">
              <w:rPr>
                <w:rStyle w:val="c3"/>
                <w:color w:val="000000"/>
                <w:sz w:val="20"/>
                <w:szCs w:val="20"/>
              </w:rPr>
              <w:t>м операциям.</w:t>
            </w:r>
          </w:p>
          <w:p w:rsidR="00F81D82" w:rsidRPr="00F81D82" w:rsidRDefault="00F81D82" w:rsidP="009F0C04">
            <w:pPr>
              <w:spacing w:after="0" w:line="240" w:lineRule="auto"/>
              <w:ind w:left="120"/>
              <w:rPr>
                <w:rStyle w:val="c3"/>
                <w:rFonts w:ascii="Times New Roman" w:eastAsia="Times New Roman" w:hAnsi="Times New Roman" w:cs="Times New Roman"/>
                <w:color w:val="000000"/>
                <w:sz w:val="20"/>
                <w:szCs w:val="20"/>
              </w:rPr>
            </w:pPr>
            <w:r w:rsidRPr="00F81D82">
              <w:rPr>
                <w:rFonts w:ascii="Times New Roman" w:hAnsi="Times New Roman" w:cs="Times New Roman"/>
                <w:color w:val="000000"/>
                <w:sz w:val="20"/>
                <w:szCs w:val="20"/>
                <w:shd w:val="clear" w:color="auto" w:fill="FFFFFF"/>
              </w:rPr>
              <w:t>Оформлять документы по кассовым операциям.</w:t>
            </w:r>
          </w:p>
          <w:p w:rsidR="00F81D82" w:rsidRPr="00F81D82" w:rsidRDefault="00F81D82" w:rsidP="009F0C04">
            <w:pPr>
              <w:spacing w:after="0" w:line="240" w:lineRule="auto"/>
              <w:ind w:left="120"/>
              <w:rPr>
                <w:rFonts w:ascii="Times New Roman" w:hAnsi="Times New Roman" w:cs="Times New Roman"/>
                <w:sz w:val="20"/>
                <w:szCs w:val="20"/>
              </w:rPr>
            </w:pP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1D82" w:rsidRPr="00F81D82" w:rsidRDefault="00F81D82" w:rsidP="00F81D82">
            <w:pPr>
              <w:pStyle w:val="c2"/>
              <w:numPr>
                <w:ilvl w:val="0"/>
                <w:numId w:val="18"/>
              </w:numPr>
              <w:tabs>
                <w:tab w:val="clear" w:pos="720"/>
                <w:tab w:val="num" w:pos="312"/>
              </w:tabs>
              <w:spacing w:before="0" w:beforeAutospacing="0" w:after="0" w:afterAutospacing="0"/>
              <w:ind w:left="28" w:firstLine="0"/>
              <w:rPr>
                <w:color w:val="000000"/>
                <w:sz w:val="20"/>
                <w:szCs w:val="20"/>
              </w:rPr>
            </w:pPr>
            <w:r w:rsidRPr="00F81D82">
              <w:rPr>
                <w:rStyle w:val="c12"/>
                <w:color w:val="000000"/>
                <w:sz w:val="20"/>
                <w:szCs w:val="20"/>
              </w:rPr>
              <w:t>Соблюдение правил оформления документов по кассовым операциям</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D82" w:rsidRPr="00F81D82" w:rsidRDefault="00F81D82" w:rsidP="009F0C04">
            <w:pPr>
              <w:spacing w:after="0" w:line="240" w:lineRule="auto"/>
              <w:rPr>
                <w:rFonts w:ascii="Times New Roman" w:hAnsi="Times New Roman" w:cs="Times New Roman"/>
                <w:color w:val="000000"/>
                <w:sz w:val="20"/>
                <w:szCs w:val="20"/>
              </w:rPr>
            </w:pPr>
          </w:p>
        </w:tc>
      </w:tr>
      <w:tr w:rsidR="00F81D82" w:rsidRPr="00F81D82" w:rsidTr="00F81D82">
        <w:tc>
          <w:tcPr>
            <w:tcW w:w="354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1D82" w:rsidRPr="00F81D82" w:rsidRDefault="00F81D82" w:rsidP="009F0C04">
            <w:pPr>
              <w:pStyle w:val="c118"/>
              <w:spacing w:before="0" w:beforeAutospacing="0" w:after="0" w:afterAutospacing="0"/>
              <w:ind w:left="120"/>
              <w:jc w:val="both"/>
              <w:rPr>
                <w:rStyle w:val="c43"/>
                <w:color w:val="000000"/>
                <w:sz w:val="20"/>
                <w:szCs w:val="20"/>
              </w:rPr>
            </w:pPr>
            <w:r w:rsidRPr="00F81D82">
              <w:rPr>
                <w:rStyle w:val="c43"/>
                <w:color w:val="000000"/>
                <w:sz w:val="20"/>
                <w:szCs w:val="20"/>
              </w:rPr>
              <w:t>Осуществлять      контроль    сохранности    товарно-материальных ценностей.</w:t>
            </w:r>
          </w:p>
          <w:p w:rsidR="00F81D82" w:rsidRPr="00F81D82" w:rsidRDefault="00F81D82" w:rsidP="009F0C04">
            <w:pPr>
              <w:spacing w:after="0" w:line="240" w:lineRule="auto"/>
              <w:ind w:left="120"/>
              <w:jc w:val="center"/>
              <w:rPr>
                <w:rStyle w:val="c43"/>
                <w:rFonts w:ascii="Times New Roman" w:eastAsia="Times New Roman" w:hAnsi="Times New Roman" w:cs="Times New Roman"/>
                <w:color w:val="000000"/>
                <w:sz w:val="20"/>
                <w:szCs w:val="20"/>
              </w:rPr>
            </w:pPr>
            <w:r w:rsidRPr="00F81D82">
              <w:rPr>
                <w:rFonts w:ascii="Times New Roman" w:hAnsi="Times New Roman" w:cs="Times New Roman"/>
                <w:color w:val="000000"/>
                <w:sz w:val="20"/>
                <w:szCs w:val="20"/>
                <w:shd w:val="clear" w:color="auto" w:fill="FFFFFF"/>
              </w:rPr>
              <w:t>Осуществлять      контроль    сохранности    товарно-материальных ценностей.</w:t>
            </w:r>
          </w:p>
          <w:p w:rsidR="00F81D82" w:rsidRPr="00F81D82" w:rsidRDefault="00F81D82" w:rsidP="009F0C04">
            <w:pPr>
              <w:spacing w:after="0" w:line="240" w:lineRule="auto"/>
              <w:ind w:left="120"/>
              <w:rPr>
                <w:rFonts w:ascii="Times New Roman" w:hAnsi="Times New Roman" w:cs="Times New Roman"/>
                <w:sz w:val="20"/>
                <w:szCs w:val="20"/>
              </w:rPr>
            </w:pPr>
          </w:p>
        </w:tc>
        <w:tc>
          <w:tcPr>
            <w:tcW w:w="3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F81D82" w:rsidRPr="00F81D82" w:rsidRDefault="00F81D82" w:rsidP="00F81D82">
            <w:pPr>
              <w:pStyle w:val="c2"/>
              <w:numPr>
                <w:ilvl w:val="0"/>
                <w:numId w:val="19"/>
              </w:numPr>
              <w:tabs>
                <w:tab w:val="clear" w:pos="720"/>
                <w:tab w:val="num" w:pos="312"/>
              </w:tabs>
              <w:spacing w:before="0" w:beforeAutospacing="0" w:after="0" w:afterAutospacing="0"/>
              <w:ind w:left="28" w:firstLine="0"/>
              <w:rPr>
                <w:color w:val="000000"/>
                <w:sz w:val="20"/>
                <w:szCs w:val="20"/>
              </w:rPr>
            </w:pPr>
            <w:r w:rsidRPr="00F81D82">
              <w:rPr>
                <w:rStyle w:val="c43"/>
                <w:color w:val="000000"/>
                <w:sz w:val="20"/>
                <w:szCs w:val="20"/>
              </w:rPr>
              <w:t>Выполнение контроля сохранности ТМЦ</w:t>
            </w:r>
          </w:p>
        </w:tc>
        <w:tc>
          <w:tcPr>
            <w:tcW w:w="198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81D82" w:rsidRPr="00F81D82" w:rsidRDefault="00F81D82" w:rsidP="009F0C04">
            <w:pPr>
              <w:spacing w:after="0" w:line="240" w:lineRule="auto"/>
              <w:rPr>
                <w:rFonts w:ascii="Times New Roman" w:hAnsi="Times New Roman" w:cs="Times New Roman"/>
                <w:color w:val="000000"/>
                <w:sz w:val="20"/>
                <w:szCs w:val="20"/>
              </w:rPr>
            </w:pPr>
          </w:p>
        </w:tc>
      </w:tr>
    </w:tbl>
    <w:p w:rsidR="00F81D82" w:rsidRDefault="00F81D82" w:rsidP="00F81D82">
      <w:pPr>
        <w:spacing w:after="0" w:line="240" w:lineRule="auto"/>
        <w:jc w:val="right"/>
        <w:rPr>
          <w:rFonts w:ascii="Times New Roman" w:hAnsi="Times New Roman" w:cs="Times New Roman"/>
          <w:color w:val="000000"/>
          <w:sz w:val="20"/>
          <w:szCs w:val="20"/>
          <w:shd w:val="clear" w:color="auto" w:fill="FFFFFF"/>
        </w:rPr>
      </w:pPr>
    </w:p>
    <w:p w:rsidR="00A35815" w:rsidRPr="00F81D82" w:rsidRDefault="00F81D82" w:rsidP="00F81D82">
      <w:pPr>
        <w:spacing w:after="0" w:line="240" w:lineRule="auto"/>
        <w:jc w:val="both"/>
        <w:rPr>
          <w:rFonts w:ascii="Times New Roman" w:hAnsi="Times New Roman" w:cs="Times New Roman"/>
          <w:color w:val="000000" w:themeColor="text1"/>
          <w:sz w:val="24"/>
          <w:szCs w:val="24"/>
        </w:rPr>
      </w:pPr>
      <w:r w:rsidRPr="00F81D82">
        <w:rPr>
          <w:rFonts w:ascii="Times New Roman" w:hAnsi="Times New Roman" w:cs="Times New Roman"/>
          <w:color w:val="000000"/>
          <w:sz w:val="24"/>
          <w:szCs w:val="24"/>
          <w:shd w:val="clear" w:color="auto" w:fill="FFFFFF"/>
        </w:rPr>
        <w:t>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 но и развитие общих компетенций и обеспечивающих их умений.</w:t>
      </w:r>
    </w:p>
    <w:p w:rsidR="00A35815" w:rsidRPr="00825376" w:rsidRDefault="00A35815" w:rsidP="00A35815">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outlineLvl w:val="0"/>
        <w:rPr>
          <w:rFonts w:ascii="Times New Roman" w:hAnsi="Times New Roman"/>
          <w:b/>
          <w:bCs/>
          <w:sz w:val="10"/>
          <w:szCs w:val="24"/>
        </w:rPr>
      </w:pPr>
    </w:p>
    <w:p w:rsidR="00A35815" w:rsidRPr="001F20DE" w:rsidRDefault="00A35815" w:rsidP="00A3581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right"/>
        <w:rPr>
          <w:rFonts w:ascii="Times New Roman" w:eastAsia="Times New Roman" w:hAnsi="Times New Roman" w:cs="Times New Roman"/>
          <w:sz w:val="24"/>
          <w:szCs w:val="24"/>
        </w:rPr>
      </w:pPr>
    </w:p>
    <w:tbl>
      <w:tblPr>
        <w:tblW w:w="9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6"/>
        <w:gridCol w:w="4671"/>
      </w:tblGrid>
      <w:tr w:rsidR="00A35815" w:rsidRPr="00F81D82" w:rsidTr="00F81D82">
        <w:tc>
          <w:tcPr>
            <w:tcW w:w="4536" w:type="dxa"/>
            <w:tcBorders>
              <w:top w:val="single" w:sz="4" w:space="0" w:color="auto"/>
              <w:left w:val="single" w:sz="4" w:space="0" w:color="auto"/>
              <w:bottom w:val="single" w:sz="4" w:space="0" w:color="auto"/>
              <w:right w:val="single" w:sz="4" w:space="0" w:color="auto"/>
            </w:tcBorders>
            <w:vAlign w:val="center"/>
            <w:hideMark/>
          </w:tcPr>
          <w:p w:rsidR="00A35815" w:rsidRPr="00F81D82" w:rsidRDefault="00A35815" w:rsidP="00FB09E7">
            <w:pPr>
              <w:spacing w:after="0" w:line="240" w:lineRule="auto"/>
              <w:jc w:val="center"/>
              <w:rPr>
                <w:rFonts w:ascii="Times New Roman" w:eastAsia="Times New Roman" w:hAnsi="Times New Roman" w:cs="Times New Roman"/>
                <w:b/>
                <w:bCs/>
                <w:sz w:val="20"/>
                <w:szCs w:val="20"/>
              </w:rPr>
            </w:pPr>
            <w:r w:rsidRPr="00F81D82">
              <w:rPr>
                <w:rFonts w:ascii="Times New Roman" w:eastAsia="Times New Roman" w:hAnsi="Times New Roman" w:cs="Times New Roman"/>
                <w:b/>
                <w:bCs/>
                <w:sz w:val="20"/>
                <w:szCs w:val="20"/>
              </w:rPr>
              <w:t xml:space="preserve">Требования к результатам </w:t>
            </w:r>
          </w:p>
          <w:p w:rsidR="00A35815" w:rsidRPr="00F81D82" w:rsidRDefault="00A35815" w:rsidP="00FB09E7">
            <w:pPr>
              <w:spacing w:after="0" w:line="240" w:lineRule="auto"/>
              <w:jc w:val="center"/>
              <w:rPr>
                <w:rFonts w:ascii="Times New Roman" w:eastAsia="Times New Roman" w:hAnsi="Times New Roman" w:cs="Times New Roman"/>
                <w:b/>
                <w:bCs/>
                <w:sz w:val="20"/>
                <w:szCs w:val="20"/>
              </w:rPr>
            </w:pPr>
            <w:r w:rsidRPr="00F81D82">
              <w:rPr>
                <w:rFonts w:ascii="Times New Roman" w:eastAsia="Times New Roman" w:hAnsi="Times New Roman" w:cs="Times New Roman"/>
                <w:b/>
                <w:bCs/>
                <w:sz w:val="20"/>
                <w:szCs w:val="20"/>
              </w:rPr>
              <w:t xml:space="preserve">освоения </w:t>
            </w:r>
          </w:p>
          <w:p w:rsidR="00A35815" w:rsidRPr="00F81D82" w:rsidRDefault="00A35815" w:rsidP="00FB09E7">
            <w:pPr>
              <w:spacing w:after="0" w:line="240" w:lineRule="auto"/>
              <w:jc w:val="center"/>
              <w:rPr>
                <w:rFonts w:ascii="Times New Roman" w:eastAsia="Times New Roman" w:hAnsi="Times New Roman" w:cs="Times New Roman"/>
                <w:b/>
                <w:bCs/>
                <w:sz w:val="20"/>
                <w:szCs w:val="20"/>
              </w:rPr>
            </w:pPr>
            <w:r w:rsidRPr="00F81D82">
              <w:rPr>
                <w:rFonts w:ascii="Times New Roman" w:eastAsia="Times New Roman" w:hAnsi="Times New Roman" w:cs="Times New Roman"/>
                <w:b/>
                <w:bCs/>
                <w:sz w:val="20"/>
                <w:szCs w:val="20"/>
              </w:rPr>
              <w:t>(общие компетенции)</w:t>
            </w:r>
          </w:p>
        </w:tc>
        <w:tc>
          <w:tcPr>
            <w:tcW w:w="4671" w:type="dxa"/>
            <w:tcBorders>
              <w:top w:val="single" w:sz="4" w:space="0" w:color="auto"/>
              <w:left w:val="single" w:sz="4" w:space="0" w:color="auto"/>
              <w:bottom w:val="single" w:sz="4" w:space="0" w:color="auto"/>
              <w:right w:val="single" w:sz="4" w:space="0" w:color="auto"/>
            </w:tcBorders>
            <w:vAlign w:val="center"/>
            <w:hideMark/>
          </w:tcPr>
          <w:p w:rsidR="00A35815" w:rsidRPr="00F81D82" w:rsidRDefault="00A35815" w:rsidP="00FB09E7">
            <w:pPr>
              <w:spacing w:after="0" w:line="240" w:lineRule="auto"/>
              <w:jc w:val="center"/>
              <w:rPr>
                <w:rFonts w:ascii="Times New Roman" w:eastAsia="Times New Roman" w:hAnsi="Times New Roman" w:cs="Times New Roman"/>
                <w:b/>
                <w:bCs/>
                <w:sz w:val="20"/>
                <w:szCs w:val="20"/>
              </w:rPr>
            </w:pPr>
            <w:r w:rsidRPr="00F81D82">
              <w:rPr>
                <w:rFonts w:ascii="Times New Roman" w:eastAsia="Times New Roman" w:hAnsi="Times New Roman" w:cs="Times New Roman"/>
                <w:b/>
                <w:sz w:val="20"/>
                <w:szCs w:val="20"/>
              </w:rPr>
              <w:t>Формы и методы</w:t>
            </w:r>
            <w:r w:rsidRPr="00F81D82">
              <w:rPr>
                <w:rFonts w:ascii="Times New Roman" w:eastAsia="Times New Roman" w:hAnsi="Times New Roman" w:cs="Times New Roman"/>
                <w:b/>
                <w:sz w:val="20"/>
                <w:szCs w:val="20"/>
              </w:rPr>
              <w:br/>
              <w:t>сформированности компетенций</w:t>
            </w:r>
          </w:p>
        </w:tc>
      </w:tr>
      <w:tr w:rsidR="00A35815" w:rsidRPr="00F81D82" w:rsidTr="00F81D82">
        <w:trPr>
          <w:trHeight w:val="637"/>
        </w:trPr>
        <w:tc>
          <w:tcPr>
            <w:tcW w:w="4536" w:type="dxa"/>
            <w:tcBorders>
              <w:top w:val="single" w:sz="4" w:space="0" w:color="auto"/>
              <w:left w:val="single" w:sz="4" w:space="0" w:color="auto"/>
              <w:bottom w:val="single" w:sz="4" w:space="0" w:color="auto"/>
              <w:right w:val="single" w:sz="4" w:space="0" w:color="auto"/>
            </w:tcBorders>
            <w:hideMark/>
          </w:tcPr>
          <w:p w:rsidR="00A35815" w:rsidRPr="00F81D82" w:rsidRDefault="00A35815" w:rsidP="00FB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en-US"/>
              </w:rPr>
            </w:pPr>
            <w:r w:rsidRPr="00F81D82">
              <w:rPr>
                <w:rFonts w:ascii="Times New Roman" w:eastAsia="Times New Roman" w:hAnsi="Times New Roman" w:cs="Times New Roman"/>
                <w:sz w:val="20"/>
                <w:szCs w:val="20"/>
                <w:lang w:eastAsia="en-US"/>
              </w:rPr>
              <w:t>ОК 1. Понимать сущность и социальную значимость своей будущей профессии, проявлять к ней устойчивый интерес.</w:t>
            </w:r>
          </w:p>
        </w:tc>
        <w:tc>
          <w:tcPr>
            <w:tcW w:w="4671" w:type="dxa"/>
            <w:tcBorders>
              <w:top w:val="single" w:sz="4" w:space="0" w:color="auto"/>
              <w:left w:val="single" w:sz="4" w:space="0" w:color="auto"/>
              <w:bottom w:val="single" w:sz="4" w:space="0" w:color="auto"/>
              <w:right w:val="single" w:sz="4" w:space="0" w:color="auto"/>
            </w:tcBorders>
            <w:hideMark/>
          </w:tcPr>
          <w:p w:rsidR="00A35815" w:rsidRPr="00F81D82" w:rsidRDefault="00A35815" w:rsidP="00FB09E7">
            <w:pPr>
              <w:spacing w:after="0" w:line="240" w:lineRule="auto"/>
              <w:jc w:val="both"/>
              <w:rPr>
                <w:rFonts w:ascii="Times New Roman" w:hAnsi="Times New Roman" w:cs="Times New Roman"/>
                <w:sz w:val="20"/>
                <w:szCs w:val="20"/>
                <w:lang w:eastAsia="en-US"/>
              </w:rPr>
            </w:pPr>
            <w:r w:rsidRPr="00F81D82">
              <w:rPr>
                <w:rFonts w:ascii="Times New Roman" w:hAnsi="Times New Roman" w:cs="Times New Roman"/>
                <w:sz w:val="20"/>
                <w:szCs w:val="20"/>
                <w:lang w:eastAsia="en-US"/>
              </w:rPr>
              <w:t>Оценка преподавателя в участии студента в учебных, образовательных, воспитательных мероприятиях в рамках профессии.</w:t>
            </w:r>
          </w:p>
        </w:tc>
      </w:tr>
      <w:tr w:rsidR="00A35815" w:rsidRPr="00F81D82" w:rsidTr="00F81D82">
        <w:trPr>
          <w:trHeight w:val="637"/>
        </w:trPr>
        <w:tc>
          <w:tcPr>
            <w:tcW w:w="4536" w:type="dxa"/>
            <w:tcBorders>
              <w:top w:val="single" w:sz="4" w:space="0" w:color="auto"/>
              <w:left w:val="single" w:sz="4" w:space="0" w:color="auto"/>
              <w:bottom w:val="single" w:sz="4" w:space="0" w:color="auto"/>
              <w:right w:val="single" w:sz="4" w:space="0" w:color="auto"/>
            </w:tcBorders>
            <w:hideMark/>
          </w:tcPr>
          <w:p w:rsidR="00A35815" w:rsidRPr="00F81D82" w:rsidRDefault="00A35815" w:rsidP="00FB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en-US"/>
              </w:rPr>
            </w:pPr>
            <w:r w:rsidRPr="00F81D82">
              <w:rPr>
                <w:rFonts w:ascii="Times New Roman" w:eastAsia="Times New Roman" w:hAnsi="Times New Roman" w:cs="Times New Roman"/>
                <w:sz w:val="20"/>
                <w:szCs w:val="20"/>
                <w:lang w:eastAsia="en-US"/>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671" w:type="dxa"/>
            <w:tcBorders>
              <w:top w:val="single" w:sz="4" w:space="0" w:color="auto"/>
              <w:left w:val="single" w:sz="4" w:space="0" w:color="auto"/>
              <w:bottom w:val="single" w:sz="4" w:space="0" w:color="auto"/>
              <w:right w:val="single" w:sz="4" w:space="0" w:color="auto"/>
            </w:tcBorders>
            <w:hideMark/>
          </w:tcPr>
          <w:p w:rsidR="00A35815" w:rsidRPr="00F81D82" w:rsidRDefault="00A35815" w:rsidP="00FB09E7">
            <w:pPr>
              <w:spacing w:after="0" w:line="240" w:lineRule="auto"/>
              <w:jc w:val="both"/>
              <w:rPr>
                <w:rFonts w:ascii="Times New Roman" w:eastAsia="Times New Roman" w:hAnsi="Times New Roman" w:cs="Times New Roman"/>
                <w:bCs/>
                <w:i/>
                <w:sz w:val="20"/>
                <w:szCs w:val="20"/>
                <w:lang w:eastAsia="en-US"/>
              </w:rPr>
            </w:pPr>
            <w:r w:rsidRPr="00F81D82">
              <w:rPr>
                <w:rFonts w:ascii="Times New Roman" w:eastAsia="Times New Roman" w:hAnsi="Times New Roman" w:cs="Times New Roman"/>
                <w:bCs/>
                <w:sz w:val="20"/>
                <w:szCs w:val="20"/>
                <w:lang w:eastAsia="en-US"/>
              </w:rPr>
              <w:t>Наблюдение за соблюдением технологии изготовления продукта.</w:t>
            </w:r>
          </w:p>
        </w:tc>
      </w:tr>
      <w:tr w:rsidR="00A35815" w:rsidRPr="00F81D82" w:rsidTr="00F81D82">
        <w:trPr>
          <w:trHeight w:val="637"/>
        </w:trPr>
        <w:tc>
          <w:tcPr>
            <w:tcW w:w="4536" w:type="dxa"/>
            <w:tcBorders>
              <w:top w:val="single" w:sz="4" w:space="0" w:color="auto"/>
              <w:left w:val="single" w:sz="4" w:space="0" w:color="auto"/>
              <w:bottom w:val="single" w:sz="4" w:space="0" w:color="auto"/>
              <w:right w:val="single" w:sz="4" w:space="0" w:color="auto"/>
            </w:tcBorders>
            <w:hideMark/>
          </w:tcPr>
          <w:p w:rsidR="00A35815" w:rsidRPr="00F81D82" w:rsidRDefault="00A35815" w:rsidP="00FB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en-US"/>
              </w:rPr>
            </w:pPr>
            <w:r w:rsidRPr="00F81D82">
              <w:rPr>
                <w:rFonts w:ascii="Times New Roman" w:eastAsia="Times New Roman" w:hAnsi="Times New Roman" w:cs="Times New Roman"/>
                <w:sz w:val="20"/>
                <w:szCs w:val="20"/>
                <w:lang w:eastAsia="en-US"/>
              </w:rPr>
              <w:t>ОК 3. Принимать решения в стандартных и нестандартных ситуациях и нести за них ответственность.</w:t>
            </w:r>
          </w:p>
        </w:tc>
        <w:tc>
          <w:tcPr>
            <w:tcW w:w="4671" w:type="dxa"/>
            <w:tcBorders>
              <w:top w:val="single" w:sz="4" w:space="0" w:color="auto"/>
              <w:left w:val="single" w:sz="4" w:space="0" w:color="auto"/>
              <w:bottom w:val="single" w:sz="4" w:space="0" w:color="auto"/>
              <w:right w:val="single" w:sz="4" w:space="0" w:color="auto"/>
            </w:tcBorders>
            <w:hideMark/>
          </w:tcPr>
          <w:p w:rsidR="00A35815" w:rsidRPr="00F81D82" w:rsidRDefault="00A35815" w:rsidP="00FB09E7">
            <w:pPr>
              <w:spacing w:after="0" w:line="240" w:lineRule="auto"/>
              <w:jc w:val="both"/>
              <w:rPr>
                <w:rFonts w:ascii="Times New Roman" w:hAnsi="Times New Roman" w:cs="Times New Roman"/>
                <w:bCs/>
                <w:sz w:val="20"/>
                <w:szCs w:val="20"/>
                <w:lang w:eastAsia="en-US"/>
              </w:rPr>
            </w:pPr>
            <w:r w:rsidRPr="00F81D82">
              <w:rPr>
                <w:rFonts w:ascii="Times New Roman" w:hAnsi="Times New Roman" w:cs="Times New Roman"/>
                <w:bCs/>
                <w:sz w:val="20"/>
                <w:szCs w:val="20"/>
                <w:lang w:eastAsia="en-US"/>
              </w:rPr>
              <w:t>Наблюдение за поведением в нестандартных и нештатных ситуациях.</w:t>
            </w:r>
          </w:p>
          <w:p w:rsidR="00A35815" w:rsidRPr="00F81D82" w:rsidRDefault="00A35815" w:rsidP="00FB09E7">
            <w:pPr>
              <w:spacing w:after="0" w:line="240" w:lineRule="auto"/>
              <w:jc w:val="both"/>
              <w:rPr>
                <w:rFonts w:ascii="Times New Roman" w:eastAsia="Times New Roman" w:hAnsi="Times New Roman" w:cs="Times New Roman"/>
                <w:bCs/>
                <w:i/>
                <w:sz w:val="20"/>
                <w:szCs w:val="20"/>
                <w:lang w:eastAsia="en-US"/>
              </w:rPr>
            </w:pPr>
          </w:p>
        </w:tc>
      </w:tr>
      <w:tr w:rsidR="00A35815" w:rsidRPr="00F81D82" w:rsidTr="00F81D82">
        <w:trPr>
          <w:trHeight w:val="637"/>
        </w:trPr>
        <w:tc>
          <w:tcPr>
            <w:tcW w:w="4536" w:type="dxa"/>
            <w:tcBorders>
              <w:top w:val="single" w:sz="4" w:space="0" w:color="auto"/>
              <w:left w:val="single" w:sz="4" w:space="0" w:color="auto"/>
              <w:bottom w:val="single" w:sz="4" w:space="0" w:color="auto"/>
              <w:right w:val="single" w:sz="4" w:space="0" w:color="auto"/>
            </w:tcBorders>
            <w:hideMark/>
          </w:tcPr>
          <w:p w:rsidR="00A35815" w:rsidRPr="00F81D82" w:rsidRDefault="00A35815" w:rsidP="00FB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en-US"/>
              </w:rPr>
            </w:pPr>
            <w:r w:rsidRPr="00F81D82">
              <w:rPr>
                <w:rFonts w:ascii="Times New Roman" w:eastAsia="Times New Roman" w:hAnsi="Times New Roman" w:cs="Times New Roman"/>
                <w:sz w:val="20"/>
                <w:szCs w:val="20"/>
                <w:lang w:eastAsia="en-US"/>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tc>
        <w:tc>
          <w:tcPr>
            <w:tcW w:w="4671" w:type="dxa"/>
            <w:tcBorders>
              <w:top w:val="single" w:sz="4" w:space="0" w:color="auto"/>
              <w:left w:val="single" w:sz="4" w:space="0" w:color="auto"/>
              <w:bottom w:val="single" w:sz="4" w:space="0" w:color="auto"/>
              <w:right w:val="single" w:sz="4" w:space="0" w:color="auto"/>
            </w:tcBorders>
            <w:hideMark/>
          </w:tcPr>
          <w:p w:rsidR="00A35815" w:rsidRPr="00F81D82" w:rsidRDefault="00A35815" w:rsidP="00FB09E7">
            <w:pPr>
              <w:spacing w:after="0" w:line="240" w:lineRule="auto"/>
              <w:jc w:val="both"/>
              <w:rPr>
                <w:rFonts w:ascii="Times New Roman" w:eastAsia="Times New Roman" w:hAnsi="Times New Roman" w:cs="Times New Roman"/>
                <w:bCs/>
                <w:sz w:val="20"/>
                <w:szCs w:val="20"/>
                <w:lang w:eastAsia="en-US"/>
              </w:rPr>
            </w:pPr>
            <w:r w:rsidRPr="00F81D82">
              <w:rPr>
                <w:rFonts w:ascii="Times New Roman" w:eastAsia="Times New Roman" w:hAnsi="Times New Roman" w:cs="Times New Roman"/>
                <w:bCs/>
                <w:sz w:val="20"/>
                <w:szCs w:val="20"/>
                <w:lang w:eastAsia="en-US"/>
              </w:rPr>
              <w:t xml:space="preserve">Наблюдение, оценка </w:t>
            </w:r>
            <w:r w:rsidR="00F81D82" w:rsidRPr="00F81D82">
              <w:rPr>
                <w:rFonts w:ascii="Times New Roman" w:eastAsia="Times New Roman" w:hAnsi="Times New Roman" w:cs="Times New Roman"/>
                <w:bCs/>
                <w:sz w:val="20"/>
                <w:szCs w:val="20"/>
                <w:lang w:eastAsia="en-US"/>
              </w:rPr>
              <w:t>преподавателем решения</w:t>
            </w:r>
            <w:r w:rsidRPr="00F81D82">
              <w:rPr>
                <w:rFonts w:ascii="Times New Roman" w:eastAsia="Times New Roman" w:hAnsi="Times New Roman" w:cs="Times New Roman"/>
                <w:bCs/>
                <w:sz w:val="20"/>
                <w:szCs w:val="20"/>
                <w:lang w:eastAsia="en-US"/>
              </w:rPr>
              <w:t xml:space="preserve"> профессиональных </w:t>
            </w:r>
            <w:r w:rsidR="00F81D82" w:rsidRPr="00F81D82">
              <w:rPr>
                <w:rFonts w:ascii="Times New Roman" w:eastAsia="Times New Roman" w:hAnsi="Times New Roman" w:cs="Times New Roman"/>
                <w:bCs/>
                <w:sz w:val="20"/>
                <w:szCs w:val="20"/>
                <w:lang w:eastAsia="en-US"/>
              </w:rPr>
              <w:t>задач, практического</w:t>
            </w:r>
            <w:r w:rsidRPr="00F81D82">
              <w:rPr>
                <w:rFonts w:ascii="Times New Roman" w:eastAsia="Times New Roman" w:hAnsi="Times New Roman" w:cs="Times New Roman"/>
                <w:bCs/>
                <w:sz w:val="20"/>
                <w:szCs w:val="20"/>
                <w:lang w:eastAsia="en-US"/>
              </w:rPr>
              <w:t xml:space="preserve"> задания.</w:t>
            </w:r>
          </w:p>
          <w:p w:rsidR="00A35815" w:rsidRPr="00F81D82" w:rsidRDefault="00A35815" w:rsidP="00FB09E7">
            <w:pPr>
              <w:spacing w:after="0" w:line="240" w:lineRule="auto"/>
              <w:rPr>
                <w:rFonts w:ascii="Times New Roman" w:eastAsia="Times New Roman" w:hAnsi="Times New Roman" w:cs="Times New Roman"/>
                <w:bCs/>
                <w:sz w:val="20"/>
                <w:szCs w:val="20"/>
                <w:lang w:eastAsia="en-US"/>
              </w:rPr>
            </w:pPr>
          </w:p>
        </w:tc>
      </w:tr>
      <w:tr w:rsidR="00A35815" w:rsidRPr="00F81D82" w:rsidTr="00F81D82">
        <w:trPr>
          <w:trHeight w:val="637"/>
        </w:trPr>
        <w:tc>
          <w:tcPr>
            <w:tcW w:w="4536" w:type="dxa"/>
            <w:tcBorders>
              <w:top w:val="single" w:sz="4" w:space="0" w:color="auto"/>
              <w:left w:val="single" w:sz="4" w:space="0" w:color="auto"/>
              <w:bottom w:val="single" w:sz="4" w:space="0" w:color="auto"/>
              <w:right w:val="single" w:sz="4" w:space="0" w:color="auto"/>
            </w:tcBorders>
            <w:hideMark/>
          </w:tcPr>
          <w:p w:rsidR="00A35815" w:rsidRPr="00F81D82" w:rsidRDefault="00A35815" w:rsidP="00FB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en-US"/>
              </w:rPr>
            </w:pPr>
            <w:r w:rsidRPr="00F81D82">
              <w:rPr>
                <w:rFonts w:ascii="Times New Roman" w:eastAsia="Times New Roman" w:hAnsi="Times New Roman" w:cs="Times New Roman"/>
                <w:sz w:val="20"/>
                <w:szCs w:val="20"/>
                <w:lang w:eastAsia="en-US"/>
              </w:rPr>
              <w:lastRenderedPageBreak/>
              <w:t>ОК 6. Работать в коллективе и в команде, эффективно общаться с коллегами, руководством, потребителями.</w:t>
            </w:r>
          </w:p>
        </w:tc>
        <w:tc>
          <w:tcPr>
            <w:tcW w:w="4671" w:type="dxa"/>
            <w:tcBorders>
              <w:top w:val="single" w:sz="4" w:space="0" w:color="auto"/>
              <w:left w:val="single" w:sz="4" w:space="0" w:color="auto"/>
              <w:bottom w:val="single" w:sz="4" w:space="0" w:color="auto"/>
              <w:right w:val="single" w:sz="4" w:space="0" w:color="auto"/>
            </w:tcBorders>
            <w:hideMark/>
          </w:tcPr>
          <w:p w:rsidR="00A35815" w:rsidRPr="00F81D82" w:rsidRDefault="00A35815" w:rsidP="00FB09E7">
            <w:pPr>
              <w:spacing w:after="0" w:line="240" w:lineRule="auto"/>
              <w:jc w:val="both"/>
              <w:rPr>
                <w:rFonts w:ascii="Times New Roman" w:eastAsia="Times New Roman" w:hAnsi="Times New Roman" w:cs="Times New Roman"/>
                <w:bCs/>
                <w:i/>
                <w:sz w:val="20"/>
                <w:szCs w:val="20"/>
                <w:lang w:eastAsia="en-US"/>
              </w:rPr>
            </w:pPr>
            <w:r w:rsidRPr="00F81D82">
              <w:rPr>
                <w:rFonts w:ascii="Times New Roman" w:hAnsi="Times New Roman" w:cs="Times New Roman"/>
                <w:color w:val="000000"/>
                <w:sz w:val="20"/>
                <w:szCs w:val="20"/>
                <w:shd w:val="clear" w:color="auto" w:fill="FFFFFF"/>
                <w:lang w:eastAsia="en-US"/>
              </w:rPr>
              <w:t>Определение преподавателем лидерских качеств, наблюдение за отношениями внутри группы.</w:t>
            </w:r>
            <w:r w:rsidRPr="00F81D82">
              <w:rPr>
                <w:rFonts w:ascii="Times New Roman" w:hAnsi="Times New Roman" w:cs="Times New Roman"/>
                <w:sz w:val="20"/>
                <w:szCs w:val="20"/>
                <w:lang w:eastAsia="en-US"/>
              </w:rPr>
              <w:t xml:space="preserve"> Наблюдение за организацией коллективной деятельности, общением с преподавателем и руководителями.</w:t>
            </w:r>
          </w:p>
        </w:tc>
      </w:tr>
      <w:tr w:rsidR="00A35815" w:rsidRPr="00F81D82" w:rsidTr="00F81D82">
        <w:trPr>
          <w:trHeight w:val="637"/>
        </w:trPr>
        <w:tc>
          <w:tcPr>
            <w:tcW w:w="4536" w:type="dxa"/>
            <w:tcBorders>
              <w:top w:val="single" w:sz="4" w:space="0" w:color="auto"/>
              <w:left w:val="single" w:sz="4" w:space="0" w:color="auto"/>
              <w:bottom w:val="single" w:sz="4" w:space="0" w:color="auto"/>
              <w:right w:val="single" w:sz="4" w:space="0" w:color="auto"/>
            </w:tcBorders>
            <w:hideMark/>
          </w:tcPr>
          <w:p w:rsidR="00A35815" w:rsidRPr="00F81D82" w:rsidRDefault="00A35815" w:rsidP="00FB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en-US"/>
              </w:rPr>
            </w:pPr>
            <w:r w:rsidRPr="00F81D82">
              <w:rPr>
                <w:rFonts w:ascii="Times New Roman" w:eastAsia="Times New Roman" w:hAnsi="Times New Roman" w:cs="Times New Roman"/>
                <w:sz w:val="20"/>
                <w:szCs w:val="20"/>
                <w:lang w:eastAsia="en-US"/>
              </w:rPr>
              <w:t>ОК 7.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4671" w:type="dxa"/>
            <w:tcBorders>
              <w:top w:val="single" w:sz="4" w:space="0" w:color="auto"/>
              <w:left w:val="single" w:sz="4" w:space="0" w:color="auto"/>
              <w:bottom w:val="single" w:sz="4" w:space="0" w:color="auto"/>
              <w:right w:val="single" w:sz="4" w:space="0" w:color="auto"/>
            </w:tcBorders>
            <w:hideMark/>
          </w:tcPr>
          <w:p w:rsidR="00A35815" w:rsidRPr="00F81D82" w:rsidRDefault="008423A1" w:rsidP="008423A1">
            <w:pPr>
              <w:spacing w:after="0" w:line="240" w:lineRule="auto"/>
              <w:jc w:val="both"/>
              <w:rPr>
                <w:rFonts w:ascii="Times New Roman" w:eastAsia="Times New Roman" w:hAnsi="Times New Roman" w:cs="Times New Roman"/>
                <w:bCs/>
                <w:i/>
                <w:sz w:val="20"/>
                <w:szCs w:val="20"/>
                <w:lang w:eastAsia="en-US"/>
              </w:rPr>
            </w:pPr>
            <w:r w:rsidRPr="00F81D82">
              <w:rPr>
                <w:rFonts w:ascii="Times New Roman" w:hAnsi="Times New Roman" w:cs="Times New Roman"/>
                <w:sz w:val="20"/>
                <w:szCs w:val="20"/>
              </w:rPr>
              <w:t xml:space="preserve">Наблюдение преподавателем за процессом самообразования (использование дополнительных информационных источников), за </w:t>
            </w:r>
            <w:r w:rsidRPr="00F81D82">
              <w:rPr>
                <w:rFonts w:ascii="Times New Roman" w:hAnsi="Times New Roman" w:cs="Times New Roman"/>
                <w:sz w:val="20"/>
                <w:szCs w:val="20"/>
                <w:lang w:eastAsia="en-US"/>
              </w:rPr>
              <w:t>планированием студентом повышения квалификации (выполнение работы повышенной сложности).</w:t>
            </w:r>
          </w:p>
        </w:tc>
      </w:tr>
      <w:tr w:rsidR="00A35815" w:rsidRPr="00F81D82" w:rsidTr="00F81D82">
        <w:trPr>
          <w:trHeight w:val="637"/>
        </w:trPr>
        <w:tc>
          <w:tcPr>
            <w:tcW w:w="4536" w:type="dxa"/>
            <w:tcBorders>
              <w:top w:val="single" w:sz="4" w:space="0" w:color="auto"/>
              <w:left w:val="single" w:sz="4" w:space="0" w:color="auto"/>
              <w:bottom w:val="single" w:sz="4" w:space="0" w:color="auto"/>
              <w:right w:val="single" w:sz="4" w:space="0" w:color="auto"/>
            </w:tcBorders>
            <w:hideMark/>
          </w:tcPr>
          <w:p w:rsidR="00A35815" w:rsidRPr="00F81D82" w:rsidRDefault="00A35815" w:rsidP="00FB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en-US"/>
              </w:rPr>
            </w:pPr>
            <w:r w:rsidRPr="00F81D82">
              <w:rPr>
                <w:rFonts w:ascii="Times New Roman" w:eastAsia="Times New Roman" w:hAnsi="Times New Roman" w:cs="Times New Roman"/>
                <w:sz w:val="20"/>
                <w:szCs w:val="20"/>
                <w:lang w:eastAsia="en-US"/>
              </w:rPr>
              <w:t>ОК 10. Логически верно, аргументировано и ясно излагать устную и письменную речь.</w:t>
            </w:r>
          </w:p>
        </w:tc>
        <w:tc>
          <w:tcPr>
            <w:tcW w:w="4671" w:type="dxa"/>
            <w:tcBorders>
              <w:top w:val="single" w:sz="4" w:space="0" w:color="auto"/>
              <w:left w:val="single" w:sz="4" w:space="0" w:color="auto"/>
              <w:bottom w:val="single" w:sz="4" w:space="0" w:color="auto"/>
              <w:right w:val="single" w:sz="4" w:space="0" w:color="auto"/>
            </w:tcBorders>
            <w:hideMark/>
          </w:tcPr>
          <w:p w:rsidR="00A35815" w:rsidRPr="00F81D82" w:rsidRDefault="00A35815" w:rsidP="00FB09E7">
            <w:pPr>
              <w:spacing w:after="0" w:line="240" w:lineRule="auto"/>
              <w:rPr>
                <w:rFonts w:ascii="Times New Roman" w:eastAsia="Times New Roman" w:hAnsi="Times New Roman" w:cs="Times New Roman"/>
                <w:sz w:val="20"/>
                <w:szCs w:val="20"/>
                <w:lang w:eastAsia="en-US"/>
              </w:rPr>
            </w:pPr>
            <w:r w:rsidRPr="00F81D82">
              <w:rPr>
                <w:rFonts w:ascii="Times New Roman" w:hAnsi="Times New Roman" w:cs="Times New Roman"/>
                <w:sz w:val="20"/>
                <w:szCs w:val="20"/>
                <w:lang w:eastAsia="en-US"/>
              </w:rPr>
              <w:t xml:space="preserve">Оценка результатов студентов в процессе </w:t>
            </w:r>
            <w:r w:rsidR="00F81D82" w:rsidRPr="00F81D82">
              <w:rPr>
                <w:rFonts w:ascii="Times New Roman" w:hAnsi="Times New Roman" w:cs="Times New Roman"/>
                <w:sz w:val="20"/>
                <w:szCs w:val="20"/>
                <w:lang w:eastAsia="en-US"/>
              </w:rPr>
              <w:t>освоения образовательной</w:t>
            </w:r>
            <w:r w:rsidRPr="00F81D82">
              <w:rPr>
                <w:rFonts w:ascii="Times New Roman" w:hAnsi="Times New Roman" w:cs="Times New Roman"/>
                <w:sz w:val="20"/>
                <w:szCs w:val="20"/>
                <w:lang w:eastAsia="en-US"/>
              </w:rPr>
              <w:t xml:space="preserve"> программы.</w:t>
            </w:r>
          </w:p>
        </w:tc>
      </w:tr>
      <w:tr w:rsidR="00A35815" w:rsidRPr="00F81D82" w:rsidTr="00F81D82">
        <w:trPr>
          <w:trHeight w:val="637"/>
        </w:trPr>
        <w:tc>
          <w:tcPr>
            <w:tcW w:w="4536" w:type="dxa"/>
            <w:tcBorders>
              <w:top w:val="single" w:sz="4" w:space="0" w:color="auto"/>
              <w:left w:val="single" w:sz="4" w:space="0" w:color="auto"/>
              <w:bottom w:val="single" w:sz="4" w:space="0" w:color="auto"/>
              <w:right w:val="single" w:sz="4" w:space="0" w:color="auto"/>
            </w:tcBorders>
            <w:hideMark/>
          </w:tcPr>
          <w:p w:rsidR="00A35815" w:rsidRPr="00F81D82" w:rsidRDefault="00A35815" w:rsidP="00FB09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eastAsia="en-US"/>
              </w:rPr>
            </w:pPr>
            <w:r w:rsidRPr="00F81D82">
              <w:rPr>
                <w:rFonts w:ascii="Times New Roman" w:eastAsia="Times New Roman" w:hAnsi="Times New Roman" w:cs="Times New Roman"/>
                <w:sz w:val="20"/>
                <w:szCs w:val="20"/>
                <w:lang w:eastAsia="en-US"/>
              </w:rPr>
              <w:t>ОК 12. Соблюдать действующее законодательство и обязательные требования нормативных документов, а также требования стандартов, технических условий.</w:t>
            </w:r>
          </w:p>
        </w:tc>
        <w:tc>
          <w:tcPr>
            <w:tcW w:w="4671" w:type="dxa"/>
            <w:tcBorders>
              <w:top w:val="single" w:sz="4" w:space="0" w:color="auto"/>
              <w:left w:val="single" w:sz="4" w:space="0" w:color="auto"/>
              <w:bottom w:val="single" w:sz="4" w:space="0" w:color="auto"/>
              <w:right w:val="single" w:sz="4" w:space="0" w:color="auto"/>
            </w:tcBorders>
            <w:hideMark/>
          </w:tcPr>
          <w:p w:rsidR="00A35815" w:rsidRPr="00F81D82" w:rsidRDefault="00A35815" w:rsidP="00FB09E7">
            <w:pPr>
              <w:spacing w:after="0" w:line="240" w:lineRule="auto"/>
              <w:jc w:val="both"/>
              <w:rPr>
                <w:rFonts w:ascii="Times New Roman" w:eastAsia="Times New Roman" w:hAnsi="Times New Roman" w:cs="Times New Roman"/>
                <w:color w:val="FF0000"/>
                <w:sz w:val="20"/>
                <w:szCs w:val="20"/>
                <w:lang w:eastAsia="en-US"/>
              </w:rPr>
            </w:pPr>
            <w:r w:rsidRPr="00F81D82">
              <w:rPr>
                <w:rFonts w:ascii="Times New Roman" w:eastAsia="Times New Roman" w:hAnsi="Times New Roman" w:cs="Times New Roman"/>
                <w:sz w:val="20"/>
                <w:szCs w:val="20"/>
                <w:lang w:eastAsia="en-US"/>
              </w:rPr>
              <w:t>Наблюдение за соблюдением действующего законодательства и обязательных требований нормативных документов, а также требований стандартов, технических условий.</w:t>
            </w:r>
          </w:p>
        </w:tc>
      </w:tr>
    </w:tbl>
    <w:p w:rsidR="00EC7B3C" w:rsidRDefault="00EC7B3C" w:rsidP="00EC7B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outlineLvl w:val="0"/>
        <w:rPr>
          <w:rFonts w:ascii="Times New Roman" w:hAnsi="Times New Roman"/>
          <w:b/>
          <w:sz w:val="28"/>
          <w:szCs w:val="28"/>
        </w:rPr>
      </w:pPr>
    </w:p>
    <w:p w:rsidR="00021F2E" w:rsidRDefault="00021F2E" w:rsidP="00EC7B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right"/>
        <w:outlineLvl w:val="0"/>
        <w:rPr>
          <w:rFonts w:ascii="Times New Roman" w:hAnsi="Times New Roman"/>
          <w:bCs/>
          <w:szCs w:val="28"/>
        </w:rPr>
      </w:pPr>
    </w:p>
    <w:p w:rsidR="0073775D" w:rsidRDefault="0073775D" w:rsidP="00EC7B3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right"/>
        <w:outlineLvl w:val="0"/>
        <w:rPr>
          <w:rFonts w:ascii="Times New Roman" w:hAnsi="Times New Roman"/>
          <w:bCs/>
          <w:szCs w:val="28"/>
        </w:rPr>
      </w:pPr>
    </w:p>
    <w:sectPr w:rsidR="0073775D" w:rsidSect="00B93C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CEA" w:rsidRDefault="00720CEA" w:rsidP="00EC7B3C">
      <w:pPr>
        <w:spacing w:after="0" w:line="240" w:lineRule="auto"/>
      </w:pPr>
      <w:r>
        <w:separator/>
      </w:r>
    </w:p>
  </w:endnote>
  <w:endnote w:type="continuationSeparator" w:id="0">
    <w:p w:rsidR="00720CEA" w:rsidRDefault="00720CEA" w:rsidP="00EC7B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201" w:usb1="00000000" w:usb2="00000000" w:usb3="00000000" w:csb0="00000004" w:csb1="00000000"/>
  </w:font>
  <w:font w:name="Lucida Sans">
    <w:panose1 w:val="020B0602040502020204"/>
    <w:charset w:val="00"/>
    <w:family w:val="swiss"/>
    <w:pitch w:val="variable"/>
    <w:sig w:usb0="00000003" w:usb1="00000000" w:usb2="00000000" w:usb3="00000000" w:csb0="00000001" w:csb1="00000000"/>
  </w:font>
  <w:font w:name="TimesNewRomanPS-Italic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83047"/>
      <w:docPartObj>
        <w:docPartGallery w:val="Page Numbers (Bottom of Page)"/>
        <w:docPartUnique/>
      </w:docPartObj>
    </w:sdtPr>
    <w:sdtEndPr/>
    <w:sdtContent>
      <w:p w:rsidR="00856C79" w:rsidRDefault="00720CEA">
        <w:pPr>
          <w:pStyle w:val="ab"/>
          <w:jc w:val="right"/>
        </w:pPr>
        <w:r>
          <w:fldChar w:fldCharType="begin"/>
        </w:r>
        <w:r>
          <w:instrText xml:space="preserve"> PAGE   \* MERGEFORMAT </w:instrText>
        </w:r>
        <w:r>
          <w:fldChar w:fldCharType="separate"/>
        </w:r>
        <w:r w:rsidR="000861F7">
          <w:rPr>
            <w:noProof/>
          </w:rPr>
          <w:t>2</w:t>
        </w:r>
        <w:r>
          <w:rPr>
            <w:noProof/>
          </w:rPr>
          <w:fldChar w:fldCharType="end"/>
        </w:r>
      </w:p>
    </w:sdtContent>
  </w:sdt>
  <w:p w:rsidR="00856C79" w:rsidRDefault="00856C79">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CEA" w:rsidRDefault="00720CEA" w:rsidP="00EC7B3C">
      <w:pPr>
        <w:spacing w:after="0" w:line="240" w:lineRule="auto"/>
      </w:pPr>
      <w:r>
        <w:separator/>
      </w:r>
    </w:p>
  </w:footnote>
  <w:footnote w:type="continuationSeparator" w:id="0">
    <w:p w:rsidR="00720CEA" w:rsidRDefault="00720CEA" w:rsidP="00EC7B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6607B"/>
    <w:multiLevelType w:val="hybridMultilevel"/>
    <w:tmpl w:val="1DBAD7FA"/>
    <w:lvl w:ilvl="0" w:tplc="603407E2">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88590D"/>
    <w:multiLevelType w:val="hybridMultilevel"/>
    <w:tmpl w:val="1232642E"/>
    <w:lvl w:ilvl="0" w:tplc="641A950A">
      <w:start w:val="1"/>
      <w:numFmt w:val="bullet"/>
      <w:lvlText w:val=""/>
      <w:lvlJc w:val="left"/>
      <w:pPr>
        <w:ind w:left="1353" w:hanging="360"/>
      </w:pPr>
      <w:rPr>
        <w:rFonts w:ascii="Symbol" w:hAnsi="Symbol" w:hint="default"/>
        <w:color w:val="auto"/>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 w15:restartNumberingAfterBreak="0">
    <w:nsid w:val="14E96A7D"/>
    <w:multiLevelType w:val="hybridMultilevel"/>
    <w:tmpl w:val="C5A627E0"/>
    <w:lvl w:ilvl="0" w:tplc="223A88E2">
      <w:start w:val="1"/>
      <w:numFmt w:val="decimal"/>
      <w:lvlText w:val="%1."/>
      <w:lvlJc w:val="left"/>
      <w:pPr>
        <w:ind w:left="-349" w:hanging="360"/>
      </w:pPr>
      <w:rPr>
        <w:rFonts w:hint="default"/>
        <w:color w:val="auto"/>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3" w15:restartNumberingAfterBreak="0">
    <w:nsid w:val="25723C53"/>
    <w:multiLevelType w:val="multilevel"/>
    <w:tmpl w:val="1B60B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104B9A"/>
    <w:multiLevelType w:val="hybridMultilevel"/>
    <w:tmpl w:val="1B4A47B0"/>
    <w:lvl w:ilvl="0" w:tplc="71B485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7675218"/>
    <w:multiLevelType w:val="multilevel"/>
    <w:tmpl w:val="37644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8608BA"/>
    <w:multiLevelType w:val="hybridMultilevel"/>
    <w:tmpl w:val="9836CAC8"/>
    <w:lvl w:ilvl="0" w:tplc="14EE2B8A">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14C63D9"/>
    <w:multiLevelType w:val="hybridMultilevel"/>
    <w:tmpl w:val="DB6674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94675E"/>
    <w:multiLevelType w:val="multilevel"/>
    <w:tmpl w:val="AE00C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6592038"/>
    <w:multiLevelType w:val="multilevel"/>
    <w:tmpl w:val="8FA67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6B2146E"/>
    <w:multiLevelType w:val="hybridMultilevel"/>
    <w:tmpl w:val="F3C68646"/>
    <w:lvl w:ilvl="0" w:tplc="A46AFF9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1" w15:restartNumberingAfterBreak="0">
    <w:nsid w:val="44524EA5"/>
    <w:multiLevelType w:val="hybridMultilevel"/>
    <w:tmpl w:val="C8B2EE52"/>
    <w:lvl w:ilvl="0" w:tplc="641A950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784BD5"/>
    <w:multiLevelType w:val="hybridMultilevel"/>
    <w:tmpl w:val="E0465B80"/>
    <w:lvl w:ilvl="0" w:tplc="A46AF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E19619E"/>
    <w:multiLevelType w:val="hybridMultilevel"/>
    <w:tmpl w:val="45D4591A"/>
    <w:lvl w:ilvl="0" w:tplc="A46AFF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0CF621E"/>
    <w:multiLevelType w:val="multilevel"/>
    <w:tmpl w:val="B7ACC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25C54DE"/>
    <w:multiLevelType w:val="hybridMultilevel"/>
    <w:tmpl w:val="75ACBA04"/>
    <w:lvl w:ilvl="0" w:tplc="D16CD0B8">
      <w:start w:val="1"/>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46A7EEC"/>
    <w:multiLevelType w:val="hybridMultilevel"/>
    <w:tmpl w:val="C5CE213A"/>
    <w:lvl w:ilvl="0" w:tplc="1BB2D2E2">
      <w:start w:val="1"/>
      <w:numFmt w:val="decimal"/>
      <w:lvlText w:val="%1."/>
      <w:lvlJc w:val="left"/>
      <w:pPr>
        <w:ind w:left="786"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DA114A7"/>
    <w:multiLevelType w:val="hybridMultilevel"/>
    <w:tmpl w:val="E090A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7D162F1"/>
    <w:multiLevelType w:val="hybridMultilevel"/>
    <w:tmpl w:val="1B120618"/>
    <w:lvl w:ilvl="0" w:tplc="444A302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16"/>
  </w:num>
  <w:num w:numId="3">
    <w:abstractNumId w:val="0"/>
  </w:num>
  <w:num w:numId="4">
    <w:abstractNumId w:val="7"/>
  </w:num>
  <w:num w:numId="5">
    <w:abstractNumId w:val="15"/>
  </w:num>
  <w:num w:numId="6">
    <w:abstractNumId w:val="6"/>
  </w:num>
  <w:num w:numId="7">
    <w:abstractNumId w:val="17"/>
  </w:num>
  <w:num w:numId="8">
    <w:abstractNumId w:val="11"/>
  </w:num>
  <w:num w:numId="9">
    <w:abstractNumId w:val="2"/>
  </w:num>
  <w:num w:numId="10">
    <w:abstractNumId w:val="4"/>
  </w:num>
  <w:num w:numId="11">
    <w:abstractNumId w:val="18"/>
  </w:num>
  <w:num w:numId="12">
    <w:abstractNumId w:val="10"/>
  </w:num>
  <w:num w:numId="13">
    <w:abstractNumId w:val="13"/>
  </w:num>
  <w:num w:numId="14">
    <w:abstractNumId w:val="12"/>
  </w:num>
  <w:num w:numId="15">
    <w:abstractNumId w:val="8"/>
  </w:num>
  <w:num w:numId="16">
    <w:abstractNumId w:val="3"/>
  </w:num>
  <w:num w:numId="17">
    <w:abstractNumId w:val="5"/>
  </w:num>
  <w:num w:numId="18">
    <w:abstractNumId w:val="9"/>
  </w:num>
  <w:num w:numId="1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C7B3C"/>
    <w:rsid w:val="00001BB8"/>
    <w:rsid w:val="00017EC5"/>
    <w:rsid w:val="00021F2E"/>
    <w:rsid w:val="000664D5"/>
    <w:rsid w:val="00075016"/>
    <w:rsid w:val="00075229"/>
    <w:rsid w:val="000861F7"/>
    <w:rsid w:val="00091A9C"/>
    <w:rsid w:val="000A0879"/>
    <w:rsid w:val="000B671F"/>
    <w:rsid w:val="000B71FB"/>
    <w:rsid w:val="000D0ACD"/>
    <w:rsid w:val="000F4F6C"/>
    <w:rsid w:val="00100833"/>
    <w:rsid w:val="00104884"/>
    <w:rsid w:val="001174DD"/>
    <w:rsid w:val="00117F53"/>
    <w:rsid w:val="00132C7C"/>
    <w:rsid w:val="001458B3"/>
    <w:rsid w:val="00147E1F"/>
    <w:rsid w:val="00147FE3"/>
    <w:rsid w:val="0019308B"/>
    <w:rsid w:val="001932C6"/>
    <w:rsid w:val="001B48CF"/>
    <w:rsid w:val="001B543E"/>
    <w:rsid w:val="001B7FC3"/>
    <w:rsid w:val="001C7F9D"/>
    <w:rsid w:val="00203892"/>
    <w:rsid w:val="00213A41"/>
    <w:rsid w:val="00256A8C"/>
    <w:rsid w:val="00257A36"/>
    <w:rsid w:val="00266691"/>
    <w:rsid w:val="00271687"/>
    <w:rsid w:val="00273371"/>
    <w:rsid w:val="00280254"/>
    <w:rsid w:val="002A4BFD"/>
    <w:rsid w:val="002B7BAB"/>
    <w:rsid w:val="002C134A"/>
    <w:rsid w:val="002D6C36"/>
    <w:rsid w:val="002D74EB"/>
    <w:rsid w:val="002F087E"/>
    <w:rsid w:val="002F7A0B"/>
    <w:rsid w:val="00304B4B"/>
    <w:rsid w:val="0033527E"/>
    <w:rsid w:val="00372AFC"/>
    <w:rsid w:val="003732F9"/>
    <w:rsid w:val="003C42C4"/>
    <w:rsid w:val="003C6A92"/>
    <w:rsid w:val="003C796F"/>
    <w:rsid w:val="003D27CD"/>
    <w:rsid w:val="003D5A39"/>
    <w:rsid w:val="00407B05"/>
    <w:rsid w:val="00415F3A"/>
    <w:rsid w:val="00460E6D"/>
    <w:rsid w:val="004624AC"/>
    <w:rsid w:val="0047166F"/>
    <w:rsid w:val="00474BB6"/>
    <w:rsid w:val="00484BFC"/>
    <w:rsid w:val="00486A61"/>
    <w:rsid w:val="00487DE4"/>
    <w:rsid w:val="004955B5"/>
    <w:rsid w:val="004979F4"/>
    <w:rsid w:val="004A6DE4"/>
    <w:rsid w:val="004B3227"/>
    <w:rsid w:val="004C5254"/>
    <w:rsid w:val="004E4389"/>
    <w:rsid w:val="005008CA"/>
    <w:rsid w:val="00510CF1"/>
    <w:rsid w:val="005113C6"/>
    <w:rsid w:val="00511C25"/>
    <w:rsid w:val="00512B38"/>
    <w:rsid w:val="005437CB"/>
    <w:rsid w:val="0058353A"/>
    <w:rsid w:val="0058789B"/>
    <w:rsid w:val="005B3D56"/>
    <w:rsid w:val="005B49E4"/>
    <w:rsid w:val="005D6FB6"/>
    <w:rsid w:val="005E375E"/>
    <w:rsid w:val="005E3F41"/>
    <w:rsid w:val="005F0EE2"/>
    <w:rsid w:val="005F6B98"/>
    <w:rsid w:val="005F7615"/>
    <w:rsid w:val="00615B11"/>
    <w:rsid w:val="006166CC"/>
    <w:rsid w:val="006257CD"/>
    <w:rsid w:val="006A536C"/>
    <w:rsid w:val="006B2D3C"/>
    <w:rsid w:val="006B4C05"/>
    <w:rsid w:val="006B762A"/>
    <w:rsid w:val="006F41F2"/>
    <w:rsid w:val="0070497A"/>
    <w:rsid w:val="007131B5"/>
    <w:rsid w:val="00720CEA"/>
    <w:rsid w:val="00724A29"/>
    <w:rsid w:val="007250BE"/>
    <w:rsid w:val="0073775D"/>
    <w:rsid w:val="007675DD"/>
    <w:rsid w:val="00783ECA"/>
    <w:rsid w:val="007C047C"/>
    <w:rsid w:val="007C6D49"/>
    <w:rsid w:val="007D3797"/>
    <w:rsid w:val="00817F8B"/>
    <w:rsid w:val="008333E1"/>
    <w:rsid w:val="008423A1"/>
    <w:rsid w:val="00856C79"/>
    <w:rsid w:val="00867729"/>
    <w:rsid w:val="00876048"/>
    <w:rsid w:val="008D03D6"/>
    <w:rsid w:val="00907C14"/>
    <w:rsid w:val="0091757D"/>
    <w:rsid w:val="00940DED"/>
    <w:rsid w:val="00941EF0"/>
    <w:rsid w:val="009B2B04"/>
    <w:rsid w:val="009B6A3C"/>
    <w:rsid w:val="009D7AB1"/>
    <w:rsid w:val="009E7D5A"/>
    <w:rsid w:val="009F0C04"/>
    <w:rsid w:val="00A07501"/>
    <w:rsid w:val="00A35815"/>
    <w:rsid w:val="00A8250E"/>
    <w:rsid w:val="00AA3031"/>
    <w:rsid w:val="00AA5866"/>
    <w:rsid w:val="00AC3313"/>
    <w:rsid w:val="00AD0837"/>
    <w:rsid w:val="00AF0FC1"/>
    <w:rsid w:val="00B01DA8"/>
    <w:rsid w:val="00B301F9"/>
    <w:rsid w:val="00B405AA"/>
    <w:rsid w:val="00B54079"/>
    <w:rsid w:val="00B74789"/>
    <w:rsid w:val="00B93C3B"/>
    <w:rsid w:val="00BA7BF3"/>
    <w:rsid w:val="00BB29AF"/>
    <w:rsid w:val="00BC7098"/>
    <w:rsid w:val="00BD0EAC"/>
    <w:rsid w:val="00BD3EE4"/>
    <w:rsid w:val="00BE7C8A"/>
    <w:rsid w:val="00BF341B"/>
    <w:rsid w:val="00BF460F"/>
    <w:rsid w:val="00BF61CF"/>
    <w:rsid w:val="00C02FA6"/>
    <w:rsid w:val="00C11F46"/>
    <w:rsid w:val="00C12DF3"/>
    <w:rsid w:val="00C212BF"/>
    <w:rsid w:val="00C42906"/>
    <w:rsid w:val="00C45311"/>
    <w:rsid w:val="00C6713A"/>
    <w:rsid w:val="00C8509C"/>
    <w:rsid w:val="00C926E6"/>
    <w:rsid w:val="00CB36FC"/>
    <w:rsid w:val="00CC31B9"/>
    <w:rsid w:val="00CD30C8"/>
    <w:rsid w:val="00CE33E6"/>
    <w:rsid w:val="00CE5BE1"/>
    <w:rsid w:val="00D0465D"/>
    <w:rsid w:val="00D26525"/>
    <w:rsid w:val="00D35B8B"/>
    <w:rsid w:val="00D51013"/>
    <w:rsid w:val="00D601DD"/>
    <w:rsid w:val="00D6416D"/>
    <w:rsid w:val="00D66B92"/>
    <w:rsid w:val="00D75CE8"/>
    <w:rsid w:val="00D86766"/>
    <w:rsid w:val="00D92B08"/>
    <w:rsid w:val="00DA13D0"/>
    <w:rsid w:val="00DB2D17"/>
    <w:rsid w:val="00DC522A"/>
    <w:rsid w:val="00DD50FA"/>
    <w:rsid w:val="00DD65C2"/>
    <w:rsid w:val="00DE0216"/>
    <w:rsid w:val="00E14EB4"/>
    <w:rsid w:val="00E211D6"/>
    <w:rsid w:val="00E3497B"/>
    <w:rsid w:val="00E429CE"/>
    <w:rsid w:val="00E53107"/>
    <w:rsid w:val="00E53344"/>
    <w:rsid w:val="00E61E98"/>
    <w:rsid w:val="00E73434"/>
    <w:rsid w:val="00EB5917"/>
    <w:rsid w:val="00EC1E62"/>
    <w:rsid w:val="00EC2AE7"/>
    <w:rsid w:val="00EC7B3C"/>
    <w:rsid w:val="00ED02AD"/>
    <w:rsid w:val="00ED4FF4"/>
    <w:rsid w:val="00EE65CF"/>
    <w:rsid w:val="00EF3768"/>
    <w:rsid w:val="00F348C6"/>
    <w:rsid w:val="00F36AF6"/>
    <w:rsid w:val="00F51D0A"/>
    <w:rsid w:val="00F81D82"/>
    <w:rsid w:val="00FB09E7"/>
    <w:rsid w:val="00FB0A33"/>
    <w:rsid w:val="00FE4014"/>
    <w:rsid w:val="00FF4336"/>
    <w:rsid w:val="00FF44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4370"/>
  <w15:docId w15:val="{3A8BF3A4-E71B-413C-9B71-9425C5287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D3C"/>
  </w:style>
  <w:style w:type="paragraph" w:styleId="1">
    <w:name w:val="heading 1"/>
    <w:basedOn w:val="a"/>
    <w:next w:val="a"/>
    <w:link w:val="10"/>
    <w:qFormat/>
    <w:rsid w:val="00EC7B3C"/>
    <w:pPr>
      <w:keepNext/>
      <w:autoSpaceDE w:val="0"/>
      <w:autoSpaceDN w:val="0"/>
      <w:spacing w:after="0" w:line="240" w:lineRule="auto"/>
      <w:ind w:firstLine="284"/>
      <w:outlineLvl w:val="0"/>
    </w:pPr>
    <w:rPr>
      <w:rFonts w:ascii="Times New Roman" w:eastAsia="Times New Roman" w:hAnsi="Times New Roman" w:cs="Times New Roman"/>
      <w:sz w:val="24"/>
      <w:szCs w:val="24"/>
    </w:rPr>
  </w:style>
  <w:style w:type="paragraph" w:styleId="2">
    <w:name w:val="heading 2"/>
    <w:basedOn w:val="a"/>
    <w:next w:val="a"/>
    <w:link w:val="20"/>
    <w:qFormat/>
    <w:rsid w:val="00EC7B3C"/>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uiPriority w:val="9"/>
    <w:semiHidden/>
    <w:unhideWhenUsed/>
    <w:qFormat/>
    <w:rsid w:val="00EC7B3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3497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7B3C"/>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EC7B3C"/>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semiHidden/>
    <w:rsid w:val="00EC7B3C"/>
    <w:rPr>
      <w:rFonts w:asciiTheme="majorHAnsi" w:eastAsiaTheme="majorEastAsia" w:hAnsiTheme="majorHAnsi" w:cstheme="majorBidi"/>
      <w:b/>
      <w:bCs/>
      <w:color w:val="4F81BD" w:themeColor="accent1"/>
      <w:lang w:eastAsia="ru-RU"/>
    </w:rPr>
  </w:style>
  <w:style w:type="character" w:customStyle="1" w:styleId="a3">
    <w:name w:val="Текст сноски Знак"/>
    <w:basedOn w:val="a0"/>
    <w:link w:val="a4"/>
    <w:semiHidden/>
    <w:rsid w:val="00EC7B3C"/>
    <w:rPr>
      <w:sz w:val="24"/>
      <w:szCs w:val="24"/>
    </w:rPr>
  </w:style>
  <w:style w:type="paragraph" w:styleId="a4">
    <w:name w:val="footnote text"/>
    <w:basedOn w:val="a"/>
    <w:link w:val="a3"/>
    <w:semiHidden/>
    <w:rsid w:val="00EC7B3C"/>
    <w:pPr>
      <w:spacing w:after="0" w:line="240" w:lineRule="auto"/>
    </w:pPr>
    <w:rPr>
      <w:rFonts w:eastAsiaTheme="minorHAnsi"/>
      <w:sz w:val="24"/>
      <w:szCs w:val="24"/>
      <w:lang w:eastAsia="en-US"/>
    </w:rPr>
  </w:style>
  <w:style w:type="character" w:customStyle="1" w:styleId="11">
    <w:name w:val="Текст сноски Знак1"/>
    <w:basedOn w:val="a0"/>
    <w:uiPriority w:val="99"/>
    <w:semiHidden/>
    <w:rsid w:val="00EC7B3C"/>
    <w:rPr>
      <w:rFonts w:eastAsiaTheme="minorEastAsia"/>
      <w:sz w:val="20"/>
      <w:szCs w:val="20"/>
      <w:lang w:eastAsia="ru-RU"/>
    </w:rPr>
  </w:style>
  <w:style w:type="character" w:styleId="a5">
    <w:name w:val="footnote reference"/>
    <w:basedOn w:val="a0"/>
    <w:semiHidden/>
    <w:rsid w:val="00EC7B3C"/>
    <w:rPr>
      <w:vertAlign w:val="superscript"/>
    </w:rPr>
  </w:style>
  <w:style w:type="paragraph" w:styleId="21">
    <w:name w:val="Body Text Indent 2"/>
    <w:basedOn w:val="a"/>
    <w:link w:val="22"/>
    <w:rsid w:val="00EC7B3C"/>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EC7B3C"/>
    <w:rPr>
      <w:rFonts w:ascii="Times New Roman" w:eastAsia="Times New Roman" w:hAnsi="Times New Roman" w:cs="Times New Roman"/>
      <w:sz w:val="24"/>
      <w:szCs w:val="24"/>
      <w:lang w:eastAsia="ru-RU"/>
    </w:rPr>
  </w:style>
  <w:style w:type="paragraph" w:styleId="a6">
    <w:name w:val="Normal (Web)"/>
    <w:basedOn w:val="a"/>
    <w:uiPriority w:val="99"/>
    <w:rsid w:val="00EC7B3C"/>
    <w:pPr>
      <w:spacing w:before="100" w:beforeAutospacing="1" w:after="100" w:afterAutospacing="1" w:line="240" w:lineRule="auto"/>
    </w:pPr>
    <w:rPr>
      <w:rFonts w:ascii="Times New Roman" w:eastAsia="Times New Roman" w:hAnsi="Times New Roman" w:cs="Times New Roman"/>
      <w:sz w:val="24"/>
      <w:szCs w:val="24"/>
    </w:rPr>
  </w:style>
  <w:style w:type="paragraph" w:styleId="23">
    <w:name w:val="List 2"/>
    <w:basedOn w:val="a"/>
    <w:rsid w:val="00EC7B3C"/>
    <w:pPr>
      <w:spacing w:after="0" w:line="240" w:lineRule="auto"/>
      <w:ind w:left="566" w:hanging="283"/>
    </w:pPr>
    <w:rPr>
      <w:rFonts w:ascii="Times New Roman" w:eastAsia="Times New Roman" w:hAnsi="Times New Roman" w:cs="Times New Roman"/>
      <w:sz w:val="24"/>
      <w:szCs w:val="24"/>
    </w:rPr>
  </w:style>
  <w:style w:type="paragraph" w:styleId="a7">
    <w:name w:val="List Paragraph"/>
    <w:aliases w:val="Список2"/>
    <w:basedOn w:val="a"/>
    <w:link w:val="a8"/>
    <w:uiPriority w:val="34"/>
    <w:qFormat/>
    <w:rsid w:val="00EC7B3C"/>
    <w:pPr>
      <w:ind w:left="720"/>
      <w:contextualSpacing/>
    </w:pPr>
  </w:style>
  <w:style w:type="paragraph" w:styleId="a9">
    <w:name w:val="header"/>
    <w:basedOn w:val="a"/>
    <w:link w:val="aa"/>
    <w:uiPriority w:val="99"/>
    <w:semiHidden/>
    <w:unhideWhenUsed/>
    <w:rsid w:val="00EC7B3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EC7B3C"/>
    <w:rPr>
      <w:rFonts w:eastAsiaTheme="minorEastAsia"/>
      <w:lang w:eastAsia="ru-RU"/>
    </w:rPr>
  </w:style>
  <w:style w:type="paragraph" w:styleId="ab">
    <w:name w:val="footer"/>
    <w:basedOn w:val="a"/>
    <w:link w:val="ac"/>
    <w:uiPriority w:val="99"/>
    <w:unhideWhenUsed/>
    <w:rsid w:val="00EC7B3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C7B3C"/>
    <w:rPr>
      <w:rFonts w:eastAsiaTheme="minorEastAsia"/>
      <w:lang w:eastAsia="ru-RU"/>
    </w:rPr>
  </w:style>
  <w:style w:type="paragraph" w:customStyle="1" w:styleId="24">
    <w:name w:val="Знак2"/>
    <w:basedOn w:val="a"/>
    <w:rsid w:val="00EC7B3C"/>
    <w:pPr>
      <w:tabs>
        <w:tab w:val="left" w:pos="708"/>
      </w:tabs>
      <w:spacing w:after="160" w:line="240" w:lineRule="exact"/>
    </w:pPr>
    <w:rPr>
      <w:rFonts w:ascii="Verdana" w:eastAsia="Times New Roman" w:hAnsi="Verdana" w:cs="Verdana"/>
      <w:sz w:val="20"/>
      <w:szCs w:val="20"/>
      <w:lang w:val="en-US" w:eastAsia="en-US"/>
    </w:rPr>
  </w:style>
  <w:style w:type="table" w:styleId="ad">
    <w:name w:val="Table Grid"/>
    <w:basedOn w:val="a1"/>
    <w:uiPriority w:val="59"/>
    <w:rsid w:val="00EC7B3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86">
    <w:name w:val="Font Style186"/>
    <w:basedOn w:val="a0"/>
    <w:rsid w:val="00EC7B3C"/>
    <w:rPr>
      <w:rFonts w:ascii="Times New Roman" w:hAnsi="Times New Roman" w:cs="Times New Roman"/>
      <w:sz w:val="20"/>
      <w:szCs w:val="20"/>
    </w:rPr>
  </w:style>
  <w:style w:type="character" w:styleId="ae">
    <w:name w:val="Hyperlink"/>
    <w:basedOn w:val="a0"/>
    <w:unhideWhenUsed/>
    <w:rsid w:val="00EC7B3C"/>
    <w:rPr>
      <w:color w:val="0000FF"/>
      <w:u w:val="single"/>
    </w:rPr>
  </w:style>
  <w:style w:type="paragraph" w:styleId="af">
    <w:name w:val="List"/>
    <w:basedOn w:val="a"/>
    <w:rsid w:val="00EC7B3C"/>
    <w:pPr>
      <w:spacing w:after="0" w:line="240" w:lineRule="auto"/>
      <w:ind w:left="283" w:hanging="283"/>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EC7B3C"/>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EC7B3C"/>
    <w:rPr>
      <w:rFonts w:ascii="Tahoma" w:eastAsiaTheme="minorEastAsia" w:hAnsi="Tahoma" w:cs="Tahoma"/>
      <w:sz w:val="16"/>
      <w:szCs w:val="16"/>
      <w:lang w:eastAsia="ru-RU"/>
    </w:rPr>
  </w:style>
  <w:style w:type="character" w:customStyle="1" w:styleId="af2">
    <w:name w:val="Основной текст_"/>
    <w:basedOn w:val="a0"/>
    <w:link w:val="31"/>
    <w:rsid w:val="00EC7B3C"/>
    <w:rPr>
      <w:rFonts w:ascii="Sylfaen" w:eastAsia="Sylfaen" w:hAnsi="Sylfaen" w:cs="Sylfaen"/>
      <w:spacing w:val="-7"/>
      <w:sz w:val="25"/>
      <w:szCs w:val="25"/>
      <w:shd w:val="clear" w:color="auto" w:fill="FFFFFF"/>
    </w:rPr>
  </w:style>
  <w:style w:type="paragraph" w:customStyle="1" w:styleId="31">
    <w:name w:val="Основной текст3"/>
    <w:basedOn w:val="a"/>
    <w:link w:val="af2"/>
    <w:rsid w:val="00EC7B3C"/>
    <w:pPr>
      <w:widowControl w:val="0"/>
      <w:shd w:val="clear" w:color="auto" w:fill="FFFFFF"/>
      <w:spacing w:after="0" w:line="0" w:lineRule="atLeast"/>
      <w:ind w:hanging="1660"/>
    </w:pPr>
    <w:rPr>
      <w:rFonts w:ascii="Sylfaen" w:eastAsia="Sylfaen" w:hAnsi="Sylfaen" w:cs="Sylfaen"/>
      <w:spacing w:val="-7"/>
      <w:sz w:val="25"/>
      <w:szCs w:val="25"/>
      <w:lang w:eastAsia="en-US"/>
    </w:rPr>
  </w:style>
  <w:style w:type="paragraph" w:customStyle="1" w:styleId="ConsPlusNormal">
    <w:name w:val="ConsPlusNormal"/>
    <w:rsid w:val="00EC7B3C"/>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Default">
    <w:name w:val="Default"/>
    <w:rsid w:val="00EC7B3C"/>
    <w:pPr>
      <w:widowControl w:val="0"/>
      <w:suppressAutoHyphens/>
      <w:autoSpaceDE w:val="0"/>
      <w:spacing w:after="0" w:line="240" w:lineRule="auto"/>
    </w:pPr>
    <w:rPr>
      <w:rFonts w:ascii="OEKGHE+OfficinaSerifWinC" w:eastAsia="Calibri" w:hAnsi="OEKGHE+OfficinaSerifWinC" w:cs="OEKGHE+OfficinaSerifWinC"/>
      <w:color w:val="000000"/>
      <w:sz w:val="24"/>
      <w:szCs w:val="24"/>
      <w:lang w:eastAsia="ar-SA"/>
    </w:rPr>
  </w:style>
  <w:style w:type="character" w:customStyle="1" w:styleId="apple-converted-space">
    <w:name w:val="apple-converted-space"/>
    <w:basedOn w:val="a0"/>
    <w:rsid w:val="00EC7B3C"/>
  </w:style>
  <w:style w:type="paragraph" w:customStyle="1" w:styleId="12">
    <w:name w:val="Абзац списка1"/>
    <w:basedOn w:val="a"/>
    <w:rsid w:val="00EC7B3C"/>
    <w:pPr>
      <w:ind w:left="720"/>
    </w:pPr>
    <w:rPr>
      <w:rFonts w:ascii="Calibri" w:eastAsia="Times New Roman" w:hAnsi="Calibri" w:cs="Times New Roman"/>
    </w:rPr>
  </w:style>
  <w:style w:type="character" w:styleId="af3">
    <w:name w:val="Strong"/>
    <w:basedOn w:val="a0"/>
    <w:uiPriority w:val="22"/>
    <w:qFormat/>
    <w:rsid w:val="00EC7B3C"/>
    <w:rPr>
      <w:rFonts w:cs="Times New Roman"/>
      <w:b/>
      <w:bCs/>
    </w:rPr>
  </w:style>
  <w:style w:type="table" w:customStyle="1" w:styleId="13">
    <w:name w:val="Сетка таблицы1"/>
    <w:basedOn w:val="a1"/>
    <w:next w:val="ad"/>
    <w:uiPriority w:val="59"/>
    <w:rsid w:val="00EC7B3C"/>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35B8B"/>
    <w:pPr>
      <w:widowControl w:val="0"/>
      <w:spacing w:after="0" w:line="240" w:lineRule="auto"/>
    </w:pPr>
    <w:rPr>
      <w:rFonts w:ascii="Times New Roman" w:eastAsia="Times New Roman" w:hAnsi="Times New Roman" w:cs="Times New Roman"/>
      <w:lang w:val="en-US" w:eastAsia="en-US"/>
    </w:rPr>
  </w:style>
  <w:style w:type="character" w:customStyle="1" w:styleId="a8">
    <w:name w:val="Абзац списка Знак"/>
    <w:aliases w:val="Список2 Знак"/>
    <w:basedOn w:val="a0"/>
    <w:link w:val="a7"/>
    <w:uiPriority w:val="34"/>
    <w:rsid w:val="00A35815"/>
    <w:rPr>
      <w:rFonts w:eastAsiaTheme="minorEastAsia"/>
      <w:lang w:eastAsia="ru-RU"/>
    </w:rPr>
  </w:style>
  <w:style w:type="character" w:styleId="af4">
    <w:name w:val="Placeholder Text"/>
    <w:basedOn w:val="a0"/>
    <w:uiPriority w:val="99"/>
    <w:semiHidden/>
    <w:rsid w:val="007675DD"/>
    <w:rPr>
      <w:color w:val="808080"/>
    </w:rPr>
  </w:style>
  <w:style w:type="character" w:customStyle="1" w:styleId="40">
    <w:name w:val="Заголовок 4 Знак"/>
    <w:basedOn w:val="a0"/>
    <w:link w:val="4"/>
    <w:uiPriority w:val="9"/>
    <w:semiHidden/>
    <w:rsid w:val="00E3497B"/>
    <w:rPr>
      <w:rFonts w:asciiTheme="majorHAnsi" w:eastAsiaTheme="majorEastAsia" w:hAnsiTheme="majorHAnsi" w:cstheme="majorBidi"/>
      <w:b/>
      <w:bCs/>
      <w:i/>
      <w:iCs/>
      <w:color w:val="4F81BD" w:themeColor="accent1"/>
    </w:rPr>
  </w:style>
  <w:style w:type="paragraph" w:styleId="af5">
    <w:name w:val="No Spacing"/>
    <w:uiPriority w:val="1"/>
    <w:qFormat/>
    <w:rsid w:val="00B301F9"/>
    <w:pPr>
      <w:spacing w:after="0" w:line="240" w:lineRule="auto"/>
    </w:pPr>
    <w:rPr>
      <w:rFonts w:ascii="Calibri" w:eastAsia="Calibri" w:hAnsi="Calibri" w:cs="Times New Roman"/>
      <w:lang w:eastAsia="en-US"/>
    </w:rPr>
  </w:style>
  <w:style w:type="paragraph" w:customStyle="1" w:styleId="ConsPlusTitle">
    <w:name w:val="ConsPlusTitle"/>
    <w:rsid w:val="008D03D6"/>
    <w:pPr>
      <w:widowControl w:val="0"/>
      <w:autoSpaceDE w:val="0"/>
      <w:autoSpaceDN w:val="0"/>
      <w:spacing w:after="0" w:line="240" w:lineRule="auto"/>
    </w:pPr>
    <w:rPr>
      <w:rFonts w:ascii="Calibri" w:eastAsia="Times New Roman" w:hAnsi="Calibri" w:cs="Calibri"/>
      <w:b/>
      <w:szCs w:val="20"/>
    </w:rPr>
  </w:style>
  <w:style w:type="character" w:customStyle="1" w:styleId="c6">
    <w:name w:val="c6"/>
    <w:basedOn w:val="a0"/>
    <w:rsid w:val="00021F2E"/>
  </w:style>
  <w:style w:type="paragraph" w:customStyle="1" w:styleId="c0">
    <w:name w:val="c0"/>
    <w:basedOn w:val="a"/>
    <w:rsid w:val="00021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021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021F2E"/>
  </w:style>
  <w:style w:type="character" w:customStyle="1" w:styleId="c43">
    <w:name w:val="c43"/>
    <w:basedOn w:val="a0"/>
    <w:rsid w:val="00021F2E"/>
  </w:style>
  <w:style w:type="character" w:customStyle="1" w:styleId="c3">
    <w:name w:val="c3"/>
    <w:basedOn w:val="a0"/>
    <w:rsid w:val="00021F2E"/>
  </w:style>
  <w:style w:type="paragraph" w:customStyle="1" w:styleId="c2">
    <w:name w:val="c2"/>
    <w:basedOn w:val="a"/>
    <w:rsid w:val="00021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8">
    <w:name w:val="c118"/>
    <w:basedOn w:val="a"/>
    <w:rsid w:val="00021F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216374">
      <w:bodyDiv w:val="1"/>
      <w:marLeft w:val="0"/>
      <w:marRight w:val="0"/>
      <w:marTop w:val="0"/>
      <w:marBottom w:val="0"/>
      <w:divBdr>
        <w:top w:val="none" w:sz="0" w:space="0" w:color="auto"/>
        <w:left w:val="none" w:sz="0" w:space="0" w:color="auto"/>
        <w:bottom w:val="none" w:sz="0" w:space="0" w:color="auto"/>
        <w:right w:val="none" w:sz="0" w:space="0" w:color="auto"/>
      </w:divBdr>
    </w:div>
    <w:div w:id="1282607938">
      <w:bodyDiv w:val="1"/>
      <w:marLeft w:val="0"/>
      <w:marRight w:val="0"/>
      <w:marTop w:val="0"/>
      <w:marBottom w:val="0"/>
      <w:divBdr>
        <w:top w:val="none" w:sz="0" w:space="0" w:color="auto"/>
        <w:left w:val="none" w:sz="0" w:space="0" w:color="auto"/>
        <w:bottom w:val="none" w:sz="0" w:space="0" w:color="auto"/>
        <w:right w:val="none" w:sz="0" w:space="0" w:color="auto"/>
      </w:divBdr>
    </w:div>
    <w:div w:id="179374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iprbookshop.ru/57151.html" TargetMode="External"/><Relationship Id="rId18" Type="http://schemas.openxmlformats.org/officeDocument/2006/relationships/hyperlink" Target="http://www.glossary.ru"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hyperlink" Target="http://www.iprbookshop.ru/67810.htm" TargetMode="External"/><Relationship Id="rId17" Type="http://schemas.openxmlformats.org/officeDocument/2006/relationships/hyperlink" Target="http://www.ru.wikipedia.org" TargetMode="External"/><Relationship Id="rId2" Type="http://schemas.openxmlformats.org/officeDocument/2006/relationships/numbering" Target="numbering.xml"/><Relationship Id="rId16" Type="http://schemas.openxmlformats.org/officeDocument/2006/relationships/hyperlink" Target="http://www.iprbookshop.ru/43641.htm" TargetMode="External"/><Relationship Id="rId20" Type="http://schemas.openxmlformats.org/officeDocument/2006/relationships/hyperlink" Target="http://www.economicu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ndia.ru/text/category/vedomostmz/"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70762.html"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www.ecsocman.edu.r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prbookshop.ru/75190.html" TargetMode="External"/><Relationship Id="rId22" Type="http://schemas.openxmlformats.org/officeDocument/2006/relationships/hyperlink" Target="http://www.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3509A-25BB-43FF-91BD-CBC8627F7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579</TotalTime>
  <Pages>15</Pages>
  <Words>3738</Words>
  <Characters>21308</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Чабанюк Олег Васильевич</cp:lastModifiedBy>
  <cp:revision>49</cp:revision>
  <cp:lastPrinted>2017-04-03T07:12:00Z</cp:lastPrinted>
  <dcterms:created xsi:type="dcterms:W3CDTF">2019-01-14T11:11:00Z</dcterms:created>
  <dcterms:modified xsi:type="dcterms:W3CDTF">2022-03-01T08:06:00Z</dcterms:modified>
</cp:coreProperties>
</file>