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97" w:rsidRPr="00181210" w:rsidRDefault="00181210" w:rsidP="0018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10">
        <w:rPr>
          <w:rFonts w:ascii="Times New Roman" w:hAnsi="Times New Roman" w:cs="Times New Roman"/>
          <w:b/>
          <w:sz w:val="28"/>
          <w:szCs w:val="28"/>
        </w:rPr>
        <w:t>Мои размышления о повести А. Куприна "Гранатовый браслет</w:t>
      </w:r>
    </w:p>
    <w:p w:rsidR="00181210" w:rsidRPr="00181210" w:rsidRDefault="00181210" w:rsidP="00181210">
      <w:pPr>
        <w:rPr>
          <w:rFonts w:ascii="Times New Roman" w:hAnsi="Times New Roman" w:cs="Times New Roman"/>
          <w:sz w:val="28"/>
          <w:szCs w:val="28"/>
        </w:rPr>
      </w:pPr>
      <w:r w:rsidRPr="00181210">
        <w:rPr>
          <w:rFonts w:ascii="Times New Roman" w:hAnsi="Times New Roman" w:cs="Times New Roman"/>
          <w:sz w:val="28"/>
          <w:szCs w:val="28"/>
        </w:rPr>
        <w:t xml:space="preserve">      </w:t>
      </w:r>
      <w:r w:rsidRPr="00181210">
        <w:rPr>
          <w:rFonts w:ascii="Times New Roman" w:hAnsi="Times New Roman" w:cs="Times New Roman"/>
          <w:sz w:val="28"/>
          <w:szCs w:val="28"/>
        </w:rPr>
        <w:t>" Любви все возрасты покорны"... Известные слова классика, которые слышал каждый человек. Все мы мечтаем встретить любовь, грезим о прекрасных, чарующих словах - признаниях, о безграничной преданности. Тема любви пронизывает творчество любого писателя, поэта, музыканта. Так было и будет всегда. Есть такие шедевры искусства, которые не могут оставить равнодушным никого, которые сами будто бы излучают теплый свет, вдохновляет человечество на велик</w:t>
      </w:r>
      <w:r w:rsidRPr="00181210">
        <w:rPr>
          <w:rFonts w:ascii="Times New Roman" w:hAnsi="Times New Roman" w:cs="Times New Roman"/>
          <w:sz w:val="28"/>
          <w:szCs w:val="28"/>
        </w:rPr>
        <w:t>и</w:t>
      </w:r>
      <w:r w:rsidRPr="00181210">
        <w:rPr>
          <w:rFonts w:ascii="Times New Roman" w:hAnsi="Times New Roman" w:cs="Times New Roman"/>
          <w:sz w:val="28"/>
          <w:szCs w:val="28"/>
        </w:rPr>
        <w:t>е дела во имя любви.</w:t>
      </w:r>
    </w:p>
    <w:p w:rsidR="00181210" w:rsidRPr="00181210" w:rsidRDefault="00181210" w:rsidP="00181210">
      <w:pPr>
        <w:rPr>
          <w:rFonts w:ascii="Times New Roman" w:hAnsi="Times New Roman" w:cs="Times New Roman"/>
          <w:sz w:val="28"/>
          <w:szCs w:val="28"/>
        </w:rPr>
      </w:pPr>
      <w:r w:rsidRPr="00181210">
        <w:rPr>
          <w:rFonts w:ascii="Times New Roman" w:hAnsi="Times New Roman" w:cs="Times New Roman"/>
          <w:sz w:val="28"/>
          <w:szCs w:val="28"/>
        </w:rPr>
        <w:t xml:space="preserve">     </w:t>
      </w:r>
      <w:r w:rsidRPr="00181210">
        <w:rPr>
          <w:rFonts w:ascii="Times New Roman" w:hAnsi="Times New Roman" w:cs="Times New Roman"/>
          <w:sz w:val="28"/>
          <w:szCs w:val="28"/>
        </w:rPr>
        <w:t>Именно таким мне видится рассказ А.И. Куприна "Гранатовый браслет". Первая мысль, которая приходит в голову: "А меня можно так любить?" И лишь потом "А я так могу?" И понимаешь, что это немыслимая</w:t>
      </w:r>
      <w:r w:rsidRPr="00181210">
        <w:rPr>
          <w:rFonts w:ascii="Times New Roman" w:hAnsi="Times New Roman" w:cs="Times New Roman"/>
          <w:sz w:val="28"/>
          <w:szCs w:val="28"/>
        </w:rPr>
        <w:t xml:space="preserve"> любовь - одна на миллионы... На</w:t>
      </w:r>
      <w:r w:rsidRPr="00181210">
        <w:rPr>
          <w:rFonts w:ascii="Times New Roman" w:hAnsi="Times New Roman" w:cs="Times New Roman"/>
          <w:sz w:val="28"/>
          <w:szCs w:val="28"/>
        </w:rPr>
        <w:t xml:space="preserve">сколько же сильно чувствуется контраст между миром Веры и  миром </w:t>
      </w:r>
      <w:proofErr w:type="spellStart"/>
      <w:r w:rsidRPr="00181210"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 w:rsidRPr="00181210">
        <w:rPr>
          <w:rFonts w:ascii="Times New Roman" w:hAnsi="Times New Roman" w:cs="Times New Roman"/>
          <w:sz w:val="28"/>
          <w:szCs w:val="28"/>
        </w:rPr>
        <w:t xml:space="preserve">, но эти два не похожих мира соединила тонкая, нервно натянутая ниточка великой любви, порвавшаяся с уходом </w:t>
      </w:r>
      <w:proofErr w:type="spellStart"/>
      <w:r w:rsidRPr="00181210"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 w:rsidRPr="00181210">
        <w:rPr>
          <w:rFonts w:ascii="Times New Roman" w:hAnsi="Times New Roman" w:cs="Times New Roman"/>
          <w:sz w:val="28"/>
          <w:szCs w:val="28"/>
        </w:rPr>
        <w:t>. Главный символ рассказа  - гранатовый браслет.</w:t>
      </w:r>
      <w:r w:rsidRPr="00181210">
        <w:rPr>
          <w:rFonts w:ascii="Times New Roman" w:hAnsi="Times New Roman" w:cs="Times New Roman"/>
          <w:sz w:val="28"/>
          <w:szCs w:val="28"/>
        </w:rPr>
        <w:t xml:space="preserve"> К сожалению, его значение Вера Николаевна поняла слишком поздно.</w:t>
      </w:r>
    </w:p>
    <w:p w:rsidR="00181210" w:rsidRPr="00181210" w:rsidRDefault="00181210" w:rsidP="00181210">
      <w:pPr>
        <w:rPr>
          <w:rFonts w:ascii="Times New Roman" w:hAnsi="Times New Roman" w:cs="Times New Roman"/>
          <w:sz w:val="28"/>
          <w:szCs w:val="28"/>
        </w:rPr>
      </w:pPr>
      <w:r w:rsidRPr="00181210">
        <w:rPr>
          <w:rFonts w:ascii="Times New Roman" w:hAnsi="Times New Roman" w:cs="Times New Roman"/>
          <w:sz w:val="28"/>
          <w:szCs w:val="28"/>
        </w:rPr>
        <w:t xml:space="preserve">    Говоря символами Куприна, «…погода вдруг резко и совсем неожиданно переменилась. Сразу наступили тихие, безоблачные дни, такие ясные, солнечные и теплые, каких не было даже  в июле</w:t>
      </w:r>
      <w:proofErr w:type="gramStart"/>
      <w:r w:rsidRPr="0018121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181210">
        <w:rPr>
          <w:rFonts w:ascii="Times New Roman" w:hAnsi="Times New Roman" w:cs="Times New Roman"/>
          <w:sz w:val="28"/>
          <w:szCs w:val="28"/>
        </w:rPr>
        <w:t>Она пришла, раковая любовь, как  нежданный подарок.</w:t>
      </w:r>
      <w:bookmarkStart w:id="0" w:name="_GoBack"/>
      <w:bookmarkEnd w:id="0"/>
    </w:p>
    <w:sectPr w:rsidR="00181210" w:rsidRPr="0018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10"/>
    <w:rsid w:val="00181210"/>
    <w:rsid w:val="0051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TAPHAR</dc:creator>
  <cp:lastModifiedBy>TAPHAR</cp:lastModifiedBy>
  <cp:revision>1</cp:revision>
  <dcterms:created xsi:type="dcterms:W3CDTF">2022-09-29T06:53:00Z</dcterms:created>
  <dcterms:modified xsi:type="dcterms:W3CDTF">2022-09-29T06:58:00Z</dcterms:modified>
</cp:coreProperties>
</file>