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AD8B9" w14:textId="77777777" w:rsidR="008D46E3" w:rsidRPr="008D46E3" w:rsidRDefault="008D46E3" w:rsidP="008D46E3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6E3">
        <w:rPr>
          <w:rFonts w:ascii="Times New Roman" w:eastAsia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14:paraId="5E293E98" w14:textId="77777777" w:rsidR="008D46E3" w:rsidRPr="008D46E3" w:rsidRDefault="008D46E3" w:rsidP="008D46E3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6E3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F534421" w14:textId="77777777" w:rsidR="008D46E3" w:rsidRPr="008D46E3" w:rsidRDefault="008D46E3" w:rsidP="008D46E3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6E3">
        <w:rPr>
          <w:rFonts w:ascii="Times New Roman" w:eastAsia="Times New Roman" w:hAnsi="Times New Roman" w:cs="Times New Roman"/>
          <w:b/>
          <w:sz w:val="28"/>
          <w:szCs w:val="28"/>
        </w:rPr>
        <w:t>«ГОСУДАРСТВЕННЫЙ   УНИВЕРСИТЕТ   УПРАВЛЕНИЯ»</w:t>
      </w:r>
    </w:p>
    <w:p w14:paraId="686989F1" w14:textId="77777777" w:rsidR="008D46E3" w:rsidRPr="008D46E3" w:rsidRDefault="008D46E3" w:rsidP="008D46E3">
      <w:pPr>
        <w:widowControl w:val="0"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33DDC861" w14:textId="77777777" w:rsidR="008D46E3" w:rsidRPr="008D46E3" w:rsidRDefault="008D46E3" w:rsidP="008D46E3">
      <w:pPr>
        <w:widowControl w:val="0"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426"/>
        <w:gridCol w:w="3254"/>
        <w:gridCol w:w="11"/>
      </w:tblGrid>
      <w:tr w:rsidR="008D46E3" w:rsidRPr="008D46E3" w14:paraId="1ACE2A00" w14:textId="77777777" w:rsidTr="009D1F77">
        <w:trPr>
          <w:gridAfter w:val="1"/>
          <w:wAfter w:w="11" w:type="dxa"/>
          <w:trHeight w:hRule="exact" w:val="454"/>
        </w:trPr>
        <w:tc>
          <w:tcPr>
            <w:tcW w:w="3823" w:type="dxa"/>
          </w:tcPr>
          <w:p w14:paraId="5E5D054E" w14:textId="77777777" w:rsidR="008D46E3" w:rsidRPr="008D46E3" w:rsidRDefault="008D46E3" w:rsidP="008D4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E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</w:t>
            </w:r>
          </w:p>
        </w:tc>
        <w:tc>
          <w:tcPr>
            <w:tcW w:w="5522" w:type="dxa"/>
            <w:gridSpan w:val="3"/>
          </w:tcPr>
          <w:p w14:paraId="31A179E6" w14:textId="77777777" w:rsidR="008D46E3" w:rsidRPr="008D46E3" w:rsidRDefault="008D46E3" w:rsidP="008D46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Отраслевого менеджмента</w:t>
            </w:r>
          </w:p>
        </w:tc>
      </w:tr>
      <w:tr w:rsidR="008D46E3" w:rsidRPr="008D46E3" w14:paraId="6277C6DF" w14:textId="77777777" w:rsidTr="009D1F77">
        <w:trPr>
          <w:gridAfter w:val="1"/>
          <w:wAfter w:w="11" w:type="dxa"/>
          <w:trHeight w:hRule="exact" w:val="695"/>
        </w:trPr>
        <w:tc>
          <w:tcPr>
            <w:tcW w:w="3823" w:type="dxa"/>
          </w:tcPr>
          <w:p w14:paraId="722DF360" w14:textId="77777777" w:rsidR="008D46E3" w:rsidRPr="008D46E3" w:rsidRDefault="008D46E3" w:rsidP="008D4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E3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5522" w:type="dxa"/>
            <w:gridSpan w:val="3"/>
          </w:tcPr>
          <w:p w14:paraId="67DE9E9C" w14:textId="77777777" w:rsidR="008D46E3" w:rsidRPr="008D46E3" w:rsidRDefault="008D46E3" w:rsidP="008D46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Управления инновациями</w:t>
            </w:r>
          </w:p>
        </w:tc>
      </w:tr>
      <w:tr w:rsidR="008D46E3" w:rsidRPr="008D46E3" w14:paraId="088B9262" w14:textId="77777777" w:rsidTr="009D1F77">
        <w:tc>
          <w:tcPr>
            <w:tcW w:w="3823" w:type="dxa"/>
            <w:vAlign w:val="center"/>
          </w:tcPr>
          <w:p w14:paraId="2815510C" w14:textId="77777777" w:rsidR="008D46E3" w:rsidRPr="008D46E3" w:rsidRDefault="008D46E3" w:rsidP="008D46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E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842" w:type="dxa"/>
          </w:tcPr>
          <w:p w14:paraId="54D312BF" w14:textId="77777777" w:rsidR="008D46E3" w:rsidRPr="008D46E3" w:rsidRDefault="008D46E3" w:rsidP="008D46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27.03.05</w:t>
            </w:r>
          </w:p>
        </w:tc>
        <w:tc>
          <w:tcPr>
            <w:tcW w:w="426" w:type="dxa"/>
          </w:tcPr>
          <w:p w14:paraId="40831DFA" w14:textId="77777777" w:rsidR="008D46E3" w:rsidRPr="008D46E3" w:rsidRDefault="008D46E3" w:rsidP="008D46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gridSpan w:val="2"/>
          </w:tcPr>
          <w:p w14:paraId="0121CB94" w14:textId="77777777" w:rsidR="008D46E3" w:rsidRPr="008D46E3" w:rsidRDefault="008D46E3" w:rsidP="008D46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Инноватика</w:t>
            </w:r>
          </w:p>
        </w:tc>
      </w:tr>
    </w:tbl>
    <w:p w14:paraId="6D7B741F" w14:textId="77777777" w:rsidR="008D46E3" w:rsidRPr="008D46E3" w:rsidRDefault="008D46E3" w:rsidP="008D46E3">
      <w:pPr>
        <w:widowControl w:val="0"/>
        <w:tabs>
          <w:tab w:val="num" w:pos="567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3422A949" w14:textId="77777777" w:rsidR="00991DA2" w:rsidRDefault="00991DA2" w:rsidP="008D46E3">
      <w:pPr>
        <w:widowControl w:val="0"/>
        <w:tabs>
          <w:tab w:val="num" w:pos="567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0C5137D" w14:textId="77777777" w:rsidR="00991DA2" w:rsidRDefault="00991DA2" w:rsidP="008D46E3">
      <w:pPr>
        <w:widowControl w:val="0"/>
        <w:tabs>
          <w:tab w:val="num" w:pos="567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3895E35" w14:textId="77777777" w:rsidR="00991DA2" w:rsidRDefault="00991DA2" w:rsidP="008D46E3">
      <w:pPr>
        <w:widowControl w:val="0"/>
        <w:tabs>
          <w:tab w:val="num" w:pos="567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7EFC8C9" w14:textId="4F58EEE3" w:rsidR="008D46E3" w:rsidRPr="008D46E3" w:rsidRDefault="00C513A5" w:rsidP="008D46E3">
      <w:pPr>
        <w:widowControl w:val="0"/>
        <w:tabs>
          <w:tab w:val="num" w:pos="567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ИССЛЕДОВАТЕЛЬСКАЯ</w:t>
      </w:r>
      <w:r w:rsidR="008D46E3" w:rsidRPr="008D46E3">
        <w:rPr>
          <w:rFonts w:ascii="Times New Roman" w:eastAsia="Times New Roman" w:hAnsi="Times New Roman" w:cs="Times New Roman"/>
          <w:b/>
          <w:sz w:val="32"/>
          <w:szCs w:val="32"/>
        </w:rPr>
        <w:t xml:space="preserve"> РАБОТА</w:t>
      </w:r>
    </w:p>
    <w:p w14:paraId="64F67CF7" w14:textId="77777777" w:rsidR="008D46E3" w:rsidRPr="008D46E3" w:rsidRDefault="008D46E3" w:rsidP="008D46E3">
      <w:pPr>
        <w:widowControl w:val="0"/>
        <w:tabs>
          <w:tab w:val="num" w:pos="567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6E3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Алгоритмы решения нестандартных задач</w:t>
      </w:r>
      <w:r w:rsidRPr="008D46E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F25078A" w14:textId="77777777" w:rsidR="00991DA2" w:rsidRDefault="00991DA2" w:rsidP="008D46E3">
      <w:pPr>
        <w:widowControl w:val="0"/>
        <w:tabs>
          <w:tab w:val="num" w:pos="567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9F23FB" w14:textId="77777777" w:rsidR="008D46E3" w:rsidRPr="008D46E3" w:rsidRDefault="008D46E3" w:rsidP="008D46E3">
      <w:pPr>
        <w:widowControl w:val="0"/>
        <w:tabs>
          <w:tab w:val="num" w:pos="567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6E3">
        <w:rPr>
          <w:rFonts w:ascii="Times New Roman" w:eastAsia="Times New Roman" w:hAnsi="Times New Roman" w:cs="Times New Roman"/>
          <w:sz w:val="28"/>
          <w:szCs w:val="28"/>
        </w:rPr>
        <w:t>на тему</w:t>
      </w:r>
    </w:p>
    <w:p w14:paraId="36342EC6" w14:textId="77777777" w:rsidR="008D46E3" w:rsidRPr="008D46E3" w:rsidRDefault="00991DA2" w:rsidP="008D46E3">
      <w:pPr>
        <w:widowControl w:val="0"/>
        <w:tabs>
          <w:tab w:val="num" w:pos="567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6E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91DA2">
        <w:rPr>
          <w:rFonts w:ascii="Times New Roman" w:eastAsia="Times New Roman" w:hAnsi="Times New Roman" w:cs="Times New Roman"/>
          <w:b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91DA2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ПЕРЕРАБОТКИ ОРГАНИЧЕСКИХ И ПИЩЕВЫХ ОТХОДОВ С ИСПОЛЬЗОВАНИЕМ СПЕЦИАЛЬНЫХ ЧЕРВЕЙ</w:t>
      </w:r>
      <w:r w:rsidRPr="008D46E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AF32C90" w14:textId="77777777" w:rsidR="008D46E3" w:rsidRPr="008D46E3" w:rsidRDefault="008D46E3" w:rsidP="008D46E3">
      <w:pPr>
        <w:widowControl w:val="0"/>
        <w:tabs>
          <w:tab w:val="num" w:pos="567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2E01407E" w14:textId="77777777" w:rsidR="00991DA2" w:rsidRDefault="00991DA2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13F3C0" w14:textId="77777777" w:rsidR="008D46E3" w:rsidRPr="008D46E3" w:rsidRDefault="008D46E3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6E3">
        <w:rPr>
          <w:rFonts w:ascii="Times New Roman" w:eastAsia="Times New Roman" w:hAnsi="Times New Roman" w:cs="Times New Roman"/>
          <w:bCs/>
          <w:sz w:val="24"/>
          <w:szCs w:val="24"/>
        </w:rPr>
        <w:t>Выполнила студентка</w:t>
      </w:r>
    </w:p>
    <w:p w14:paraId="757AB549" w14:textId="77777777" w:rsidR="008D46E3" w:rsidRPr="008D46E3" w:rsidRDefault="008D46E3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6E3">
        <w:rPr>
          <w:rFonts w:ascii="Times New Roman" w:eastAsia="Times New Roman" w:hAnsi="Times New Roman" w:cs="Times New Roman"/>
          <w:bCs/>
          <w:sz w:val="24"/>
          <w:szCs w:val="24"/>
        </w:rPr>
        <w:t>очной формы обучения</w:t>
      </w:r>
    </w:p>
    <w:p w14:paraId="7F89959F" w14:textId="77777777" w:rsidR="008D46E3" w:rsidRPr="008D46E3" w:rsidRDefault="008D46E3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6E3">
        <w:rPr>
          <w:rFonts w:ascii="Times New Roman" w:eastAsia="Times New Roman" w:hAnsi="Times New Roman" w:cs="Times New Roman"/>
          <w:bCs/>
          <w:sz w:val="24"/>
          <w:szCs w:val="24"/>
        </w:rPr>
        <w:t>Направление подготовки: «Инноватика» 27.03.05</w:t>
      </w:r>
    </w:p>
    <w:p w14:paraId="5C3DF3EA" w14:textId="77777777" w:rsidR="008D46E3" w:rsidRPr="008D46E3" w:rsidRDefault="008D46E3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6E3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программа: Инноватика</w:t>
      </w:r>
    </w:p>
    <w:p w14:paraId="4FC33B4A" w14:textId="797EC4C5" w:rsidR="008D46E3" w:rsidRPr="008D46E3" w:rsidRDefault="00C513A5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8D46E3" w:rsidRPr="008D46E3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курса </w:t>
      </w:r>
      <w:r w:rsidR="00991DA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8D46E3" w:rsidRPr="008D46E3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группы </w:t>
      </w:r>
    </w:p>
    <w:p w14:paraId="0FC65336" w14:textId="77777777" w:rsidR="008D46E3" w:rsidRPr="008D46E3" w:rsidRDefault="008D46E3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6E3">
        <w:rPr>
          <w:rFonts w:ascii="Times New Roman" w:eastAsia="Times New Roman" w:hAnsi="Times New Roman" w:cs="Times New Roman"/>
          <w:bCs/>
          <w:sz w:val="24"/>
          <w:szCs w:val="24"/>
        </w:rPr>
        <w:t xml:space="preserve">№ студенческого билета (зачетной книжки): </w:t>
      </w:r>
      <w:r w:rsidR="009D1614" w:rsidRPr="009D1614">
        <w:rPr>
          <w:rFonts w:ascii="Times New Roman" w:eastAsia="Times New Roman" w:hAnsi="Times New Roman" w:cs="Times New Roman"/>
          <w:bCs/>
          <w:sz w:val="24"/>
          <w:szCs w:val="24"/>
        </w:rPr>
        <w:t>112791</w:t>
      </w:r>
      <w:r w:rsidRPr="008D46E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673037A" w14:textId="77777777" w:rsidR="008D46E3" w:rsidRPr="008D46E3" w:rsidRDefault="008D46E3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6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</w:p>
    <w:p w14:paraId="45593663" w14:textId="77777777" w:rsidR="008D46E3" w:rsidRPr="008D46E3" w:rsidRDefault="006D11BE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8808FCC" wp14:editId="37195D27">
                <wp:simplePos x="0" y="0"/>
                <wp:positionH relativeFrom="column">
                  <wp:posOffset>131270</wp:posOffset>
                </wp:positionH>
                <wp:positionV relativeFrom="paragraph">
                  <wp:posOffset>-222435</wp:posOffset>
                </wp:positionV>
                <wp:extent cx="867240" cy="533880"/>
                <wp:effectExtent l="38100" t="38100" r="9525" b="57150"/>
                <wp:wrapNone/>
                <wp:docPr id="24" name="Рукописный ввод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67240" cy="53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B8071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4" o:spid="_x0000_s1026" type="#_x0000_t75" style="position:absolute;margin-left:9.65pt;margin-top:-18.2pt;width:69.75pt;height:4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">
                <v:imagedata r:id="rId9" o:title=""/>
              </v:shape>
            </w:pict>
          </mc:Fallback>
        </mc:AlternateContent>
      </w:r>
      <w:r w:rsidR="008D46E3" w:rsidRPr="008D46E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________________ </w:t>
      </w:r>
      <w:r w:rsidR="008D46E3" w:rsidRPr="008D46E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  <w:t xml:space="preserve">     </w:t>
      </w:r>
      <w:r w:rsidR="009D1614" w:rsidRPr="00991DA2">
        <w:rPr>
          <w:rFonts w:ascii="Times New Roman" w:eastAsia="Times New Roman" w:hAnsi="Times New Roman" w:cs="Times New Roman"/>
          <w:b/>
          <w:i/>
          <w:sz w:val="24"/>
          <w:szCs w:val="24"/>
        </w:rPr>
        <w:t>В.А.</w:t>
      </w:r>
      <w:r w:rsidR="009D16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91DA2" w:rsidRPr="00991DA2">
        <w:rPr>
          <w:rFonts w:ascii="Times New Roman" w:eastAsia="Times New Roman" w:hAnsi="Times New Roman" w:cs="Times New Roman"/>
          <w:b/>
          <w:i/>
          <w:sz w:val="24"/>
          <w:szCs w:val="24"/>
        </w:rPr>
        <w:t>Цыбенко</w:t>
      </w:r>
      <w:r w:rsidR="008D46E3" w:rsidRPr="008D46E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8D46E3" w:rsidRPr="008D46E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8D46E3" w:rsidRPr="008D4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46E3" w:rsidRPr="008D46E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</w:t>
      </w:r>
      <w:r w:rsidR="00991DA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991DA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</w:t>
      </w:r>
      <w:r w:rsidR="008D46E3" w:rsidRPr="008D46E3">
        <w:rPr>
          <w:rFonts w:ascii="Times New Roman" w:eastAsia="Times New Roman" w:hAnsi="Times New Roman" w:cs="Times New Roman"/>
          <w:bCs/>
          <w:i/>
        </w:rPr>
        <w:t>(</w:t>
      </w:r>
      <w:proofErr w:type="gramEnd"/>
      <w:r w:rsidR="008D46E3" w:rsidRPr="008D46E3">
        <w:rPr>
          <w:rFonts w:ascii="Times New Roman" w:eastAsia="Times New Roman" w:hAnsi="Times New Roman" w:cs="Times New Roman"/>
          <w:bCs/>
          <w:i/>
        </w:rPr>
        <w:t xml:space="preserve">личная подпись)     </w:t>
      </w:r>
      <w:r w:rsidR="008D46E3" w:rsidRPr="008D46E3">
        <w:rPr>
          <w:rFonts w:ascii="Times New Roman" w:eastAsia="Times New Roman" w:hAnsi="Times New Roman" w:cs="Times New Roman"/>
          <w:bCs/>
          <w:i/>
        </w:rPr>
        <w:tab/>
        <w:t xml:space="preserve">  (Инициалы, Фамилия)</w:t>
      </w:r>
    </w:p>
    <w:p w14:paraId="0A88505B" w14:textId="77777777" w:rsidR="008D46E3" w:rsidRPr="008D46E3" w:rsidRDefault="008D46E3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9FB6D8" w14:textId="0F4FA205" w:rsidR="00991DA2" w:rsidRDefault="00991DA2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7D075562" w14:textId="1D6379F4" w:rsidR="00C513A5" w:rsidRDefault="00C513A5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0C4A481B" w14:textId="18BCEBB5" w:rsidR="00C513A5" w:rsidRDefault="00C513A5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22AB4590" w14:textId="1F9871BE" w:rsidR="00C513A5" w:rsidRDefault="00C513A5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65043FD" w14:textId="404D2311" w:rsidR="00C513A5" w:rsidRDefault="00C513A5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6A471B10" w14:textId="44E6377D" w:rsidR="00C513A5" w:rsidRDefault="00C513A5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4EEB87DB" w14:textId="3CC7C768" w:rsidR="00C513A5" w:rsidRDefault="00C513A5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5739BB5E" w14:textId="5CD5F624" w:rsidR="00C513A5" w:rsidRDefault="00C513A5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175099A0" w14:textId="0A223ABD" w:rsidR="00C513A5" w:rsidRDefault="00C513A5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2536503E" w14:textId="77777777" w:rsidR="00991DA2" w:rsidRDefault="00991DA2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B110D9" w14:textId="77777777" w:rsidR="00991DA2" w:rsidRDefault="00991DA2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E022C2" w14:textId="77777777" w:rsidR="00991DA2" w:rsidRDefault="00991DA2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A242B8" w14:textId="77777777" w:rsidR="00991DA2" w:rsidRDefault="00991DA2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E6694F" w14:textId="77777777" w:rsidR="00991DA2" w:rsidRDefault="00991DA2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62B4B9" w14:textId="77777777" w:rsidR="00991DA2" w:rsidRDefault="00991DA2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BBD973" w14:textId="77777777" w:rsidR="00991DA2" w:rsidRPr="008D46E3" w:rsidRDefault="00991DA2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91EC1E" w14:textId="77777777" w:rsidR="008D46E3" w:rsidRPr="008D46E3" w:rsidRDefault="008D46E3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1BFE7D" w14:textId="0F81F352" w:rsidR="008D46E3" w:rsidRPr="008D46E3" w:rsidRDefault="008D46E3" w:rsidP="008D46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46E3">
        <w:rPr>
          <w:rFonts w:ascii="Times New Roman" w:eastAsia="Times New Roman" w:hAnsi="Times New Roman" w:cs="Times New Roman"/>
          <w:bCs/>
          <w:sz w:val="24"/>
          <w:szCs w:val="24"/>
        </w:rPr>
        <w:t>Москва, 202</w:t>
      </w:r>
      <w:r w:rsidR="00C513A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</w:p>
    <w:p w14:paraId="4BFEAEBE" w14:textId="77777777" w:rsidR="008D46E3" w:rsidRDefault="008D46E3" w:rsidP="00726634">
      <w:pPr>
        <w:spacing w:line="360" w:lineRule="auto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257297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8284BF" w14:textId="77777777" w:rsidR="00B30B20" w:rsidRPr="00B30B20" w:rsidRDefault="00B30B20" w:rsidP="00B30B20">
          <w:pPr>
            <w:pStyle w:val="ab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30B20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1E2B3F13" w14:textId="77777777" w:rsidR="00B30B20" w:rsidRPr="00B30B20" w:rsidRDefault="00B30B20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30B2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30B2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30B2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0560832" w:history="1">
            <w:r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_Toc90560832 \h </w:instrText>
            </w:r>
            <w:r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1F6B67" w14:textId="77777777" w:rsidR="00B30B20" w:rsidRPr="00B30B20" w:rsidRDefault="00385D5A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560833" w:history="1"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1. Исследование текущего положения проблемы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_Toc90560833 \h </w:instrTex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6854C3" w14:textId="77777777" w:rsidR="00B30B20" w:rsidRPr="00B30B20" w:rsidRDefault="00385D5A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560834" w:history="1"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 Ситуация в сфере переработки органических отходов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_Toc90560834 \h </w:instrTex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88B0E8" w14:textId="77777777" w:rsidR="00B30B20" w:rsidRPr="00B30B20" w:rsidRDefault="00385D5A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560835" w:history="1"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 Классификация органических отходов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_Toc90560835 \h </w:instrTex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F7759E" w14:textId="77777777" w:rsidR="00B30B20" w:rsidRPr="00B30B20" w:rsidRDefault="00385D5A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560836" w:history="1"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1.3. Продукты переработки органических отходов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_Toc90560836 \h </w:instrTex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681739" w14:textId="77777777" w:rsidR="00B30B20" w:rsidRPr="00B30B20" w:rsidRDefault="00385D5A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560837" w:history="1"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2. Анализ существующих решений проблемы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_Toc90560837 \h </w:instrTex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FC40B" w14:textId="77777777" w:rsidR="00B30B20" w:rsidRPr="00B30B20" w:rsidRDefault="00385D5A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560838" w:history="1"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 Основные методы переработки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_Toc90560838 \h </w:instrTex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20A7C6" w14:textId="77777777" w:rsidR="00B30B20" w:rsidRPr="00B30B20" w:rsidRDefault="00385D5A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560839" w:history="1"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 Поиск патентных решений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_Toc90560839 \h </w:instrTex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D11F3D" w14:textId="77777777" w:rsidR="00B30B20" w:rsidRPr="00B30B20" w:rsidRDefault="00385D5A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560840" w:history="1"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2.3. Результаты поисков существующих решений по переработке органических отходов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_Toc90560840 \h </w:instrTex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A8257F" w14:textId="77777777" w:rsidR="00B30B20" w:rsidRPr="00B30B20" w:rsidRDefault="00385D5A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560841" w:history="1"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3. Разработка нового/усовершенствованного решения проблемы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_Toc90560841 \h </w:instrTex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B37E22" w14:textId="77777777" w:rsidR="00B30B20" w:rsidRPr="00B30B20" w:rsidRDefault="00385D5A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560842" w:history="1"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3.1. Поиск оптимального решения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_Toc90560842 \h </w:instrTex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FAC813" w14:textId="77777777" w:rsidR="00B30B20" w:rsidRPr="00B30B20" w:rsidRDefault="00385D5A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560843" w:history="1"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3.2. Описание сферы полученного решения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_Toc90560843 \h </w:instrTex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DA660E" w14:textId="77777777" w:rsidR="00B30B20" w:rsidRPr="00B30B20" w:rsidRDefault="00385D5A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560844" w:history="1"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3.3. Описание предлагаемой системы переработки органических и пищевых отходов с использованием специальных червей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_Toc90560844 \h </w:instrTex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8A092B" w14:textId="77777777" w:rsidR="00B30B20" w:rsidRPr="00B30B20" w:rsidRDefault="00385D5A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560845" w:history="1"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3.4. Метод контрольных вопросов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_Toc90560845 \h </w:instrTex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8E878B" w14:textId="77777777" w:rsidR="00B30B20" w:rsidRPr="00B30B20" w:rsidRDefault="00385D5A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560846" w:history="1"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3.5. Формула изобретения для патента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_Toc90560846 \h </w:instrTex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F2BFEF" w14:textId="77777777" w:rsidR="00B30B20" w:rsidRPr="00B30B20" w:rsidRDefault="00385D5A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560847" w:history="1"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4. Реализация решения посредством мусороперерабатывающей компании «Eco Group»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_Toc90560847 \h </w:instrTex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B9DE8A" w14:textId="77777777" w:rsidR="00B30B20" w:rsidRPr="00B30B20" w:rsidRDefault="00385D5A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560848" w:history="1"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4.1. Информация в организации. Коммерческая тайна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_Toc90560848 \h </w:instrTex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9AF5C7" w14:textId="77777777" w:rsidR="00B30B20" w:rsidRPr="00B30B20" w:rsidRDefault="00385D5A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560849" w:history="1"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4.2. Материальные и нематериальные активы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_Toc90560849 \h </w:instrTex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D39C20" w14:textId="77777777" w:rsidR="00B30B20" w:rsidRPr="00B30B20" w:rsidRDefault="00385D5A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560850" w:history="1"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4.3. Пример передачи технологий в рамках договоров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_Toc90560850 \h </w:instrTex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194061" w14:textId="77777777" w:rsidR="00B30B20" w:rsidRPr="00B30B20" w:rsidRDefault="00385D5A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560851" w:history="1"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4.4. Научная рента «</w:t>
            </w:r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Eco</w:t>
            </w:r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Group</w:t>
            </w:r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_Toc90560851 \h </w:instrTex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C7B164" w14:textId="77777777" w:rsidR="00B30B20" w:rsidRPr="00B30B20" w:rsidRDefault="00385D5A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560852" w:history="1"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_Toc90560852 \h </w:instrTex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ED0F63" w14:textId="77777777" w:rsidR="00B30B20" w:rsidRPr="00B30B20" w:rsidRDefault="00385D5A">
          <w:pPr>
            <w:pStyle w:val="14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560853" w:history="1">
            <w:r w:rsidR="00B30B20" w:rsidRPr="00B30B2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Источники: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_Toc90560853 \h </w:instrTex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B30B20" w:rsidRPr="00B30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741C70" w14:textId="77777777" w:rsidR="00B30B20" w:rsidRDefault="00B30B20">
          <w:r w:rsidRPr="00B30B2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F73B580" w14:textId="77777777" w:rsidR="00B30B20" w:rsidRDefault="00B30B20" w:rsidP="002B549E">
      <w:pPr>
        <w:pStyle w:val="11"/>
      </w:pPr>
      <w:bookmarkStart w:id="1" w:name="_Toc90560832"/>
    </w:p>
    <w:p w14:paraId="2506CDE9" w14:textId="77777777" w:rsidR="00B30B20" w:rsidRDefault="00B30B20" w:rsidP="00B30B20"/>
    <w:p w14:paraId="11163864" w14:textId="77777777" w:rsidR="00B30B20" w:rsidRDefault="00B30B20" w:rsidP="00B30B20"/>
    <w:p w14:paraId="1C7E1884" w14:textId="77777777" w:rsidR="00B30B20" w:rsidRDefault="00B30B20" w:rsidP="00B30B20"/>
    <w:p w14:paraId="2C7F3EAB" w14:textId="77777777" w:rsidR="00B30B20" w:rsidRDefault="00B30B20" w:rsidP="00B30B20"/>
    <w:p w14:paraId="2894013C" w14:textId="77777777" w:rsidR="00B30B20" w:rsidRDefault="00B30B20" w:rsidP="00B30B20"/>
    <w:p w14:paraId="51002FD7" w14:textId="77777777" w:rsidR="00B30B20" w:rsidRDefault="00B30B20" w:rsidP="00B30B20"/>
    <w:p w14:paraId="0F382B2B" w14:textId="77777777" w:rsidR="00726634" w:rsidRPr="00D828F0" w:rsidRDefault="00726634" w:rsidP="002B549E">
      <w:pPr>
        <w:pStyle w:val="11"/>
      </w:pPr>
      <w:r w:rsidRPr="00D828F0">
        <w:t>Введение</w:t>
      </w:r>
      <w:bookmarkEnd w:id="1"/>
      <w:r w:rsidRPr="00D828F0">
        <w:t xml:space="preserve"> </w:t>
      </w:r>
    </w:p>
    <w:p w14:paraId="78DCBED9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Переработка как единственный прогрессивный метод обращения с органическими отходами все более популярна во всем мире. В РФ этот стратегически важный вид сырья все еще недооценивается. Переработка отходов — деятельность, заключающаяся в обращении с отходами с целью обеспечения их повторного использования в народном хозяйстве и получения сырья, энергии, изделий и материалов. Является экологичной альтернативой обычному захоронению отходов. Позволяет сократить количество используемых ресурсов, а также снизить выбросы парниковых газов.</w:t>
      </w:r>
    </w:p>
    <w:p w14:paraId="47928DCE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Переработка может предотвратить утилизацию потенциально полезных материалов и сократить потребление первичного сырья, тем самым снизив потребление энергии, загрязнение воздуха (от сжигания), загрязнение воды и почвы (от захоронения).</w:t>
      </w:r>
    </w:p>
    <w:p w14:paraId="5C570528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Жизнь и деятельность человека неразрывно связана с использованием органических веществ, которыми богата природа. Это могут быть продукты питания, корм для животных, строительные материалы и прочие вещества, имеющие органическое происхождение.</w:t>
      </w:r>
    </w:p>
    <w:p w14:paraId="116DA9E6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После использования органической продукции остаются соответствующие отходы, которые следует правильно утилизировать и перерабатывать. Если этого не делать, то кроме того, что будет некомфортным проживание человека, еще и произойдет загрязнение окружающей среды, что чревато развитием разных болезней, инфекций и прочее. Учитывая, что органические вещества – это, по сути, натуральные природные ресурсы, их утилизация может происходить как в реальных условиях природной среды, так и с применением методик, использующих принципы преобразования органического вещества в природном цикле.</w:t>
      </w:r>
    </w:p>
    <w:p w14:paraId="371B9247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lastRenderedPageBreak/>
        <w:t>Итак, основной проблемой является несовершенство применения существующих методов переработки органических отходов в промышленном масштабе.</w:t>
      </w:r>
    </w:p>
    <w:p w14:paraId="37C790B3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Целью данного исследования является поиск наиболее оптимального и эффективного метода переработки органических отходов. </w:t>
      </w:r>
    </w:p>
    <w:p w14:paraId="7E06F3DF" w14:textId="77777777" w:rsidR="00726634" w:rsidRPr="00C95A9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Для реализации работы необходимо изучить текущее положение проблемы переработки органических отходов, определить направления, в которых развивается данная сфера, определить основные методы переработки, используемые сейчас, предложить новый/усовершенствованный метод, обозначить его перспективы и предложить пример применения, сделать выводы.</w:t>
      </w:r>
    </w:p>
    <w:p w14:paraId="6BC6B1D6" w14:textId="77777777" w:rsidR="00726634" w:rsidRPr="00D828F0" w:rsidRDefault="00726634" w:rsidP="002B549E">
      <w:pPr>
        <w:pStyle w:val="11"/>
      </w:pPr>
      <w:bookmarkStart w:id="2" w:name="_Toc90560833"/>
      <w:r w:rsidRPr="00D828F0">
        <w:t>Глава 1. Исследование текущего положения проблемы</w:t>
      </w:r>
      <w:bookmarkEnd w:id="2"/>
    </w:p>
    <w:p w14:paraId="40A15A73" w14:textId="77777777" w:rsidR="00726634" w:rsidRPr="00D828F0" w:rsidRDefault="00726634" w:rsidP="002B549E">
      <w:pPr>
        <w:pStyle w:val="11"/>
      </w:pPr>
      <w:bookmarkStart w:id="3" w:name="_Toc90560834"/>
      <w:r w:rsidRPr="00D828F0">
        <w:t>1.1. Ситуация в сфере переработки органических отходов</w:t>
      </w:r>
      <w:bookmarkEnd w:id="3"/>
    </w:p>
    <w:p w14:paraId="0917C36D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На сегодняшний день в России органические отходы не выделяются как отдельная классификационная группа, а потому официально их учет не ведется и правила обращения не регламентируются законодательно. При этом органика имеет принципиальное отличие от всех прочих групп отходов: она может быть полностью переработана во вторсырье, а потому, по факту является не мусором, а ресурсом, и, следовательно, не должна быть захоронена на полигонах. В действительности же в нашей стране рециклингу подвергается лишь небольшая доля образуемых органических отходов.</w:t>
      </w:r>
    </w:p>
    <w:p w14:paraId="6FB0D14F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По оценке Александры Уточкиной – руководителя департамента маркетинговых исследований консалтинговой компании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SmartConsult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>, в совокупности объем образования органических отходов по выделенным категориям в 2019 году составил ~ 268 млн тонн, при этом переработке, даже по официальной оценке, подлежало не более трети.</w:t>
      </w:r>
    </w:p>
    <w:p w14:paraId="6D5AC40D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В перспективе следующих пяти лет, согласно прогнозам экспертов, рынок переработки органических отходов будет демонстрировать умеренную положительную динамику, обусловленную активизацией спроса со стороны сельскохозяйственной отрасли и пищевой промышленности. Увеличение доли </w:t>
      </w:r>
      <w:r w:rsidRPr="00D828F0">
        <w:rPr>
          <w:rFonts w:ascii="Times New Roman" w:hAnsi="Times New Roman" w:cs="Times New Roman"/>
          <w:sz w:val="28"/>
          <w:szCs w:val="28"/>
        </w:rPr>
        <w:lastRenderedPageBreak/>
        <w:t>органических отходов, подлежащих переработке станет следствием перехода российского рынка рециклинга на стадию зрелости, ростом экологической сознательности российского общества и усилением государственной поддержки отрасли ввиду необходимости более рационального обращения с истощаемыми во времени ресурсами.</w:t>
      </w:r>
    </w:p>
    <w:p w14:paraId="4E200668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Важно отметить, что на данный момент большая часть органических отходов страны выбрасывается на свалку, где они в конечном итоге гниют и образуют метан, парниковый газ. Метан, или CH4, является вторым по распространённости парниковым газом, который выделяется в воздух. Хотя метан проводит в атмосфере меньше времени (12 лет), чем СО2, он более эффективен для улавливания радиации. Воздействие метана на изменение климата в 25 раз выше, чем CO2 за 100-летний период. На людей приходится более 60 % выбросов метана во всем мире. Это несет большую опасность для экологии окружающей среды.</w:t>
      </w:r>
    </w:p>
    <w:p w14:paraId="3DA29BF9" w14:textId="77777777" w:rsidR="00726634" w:rsidRPr="001101F5" w:rsidRDefault="00726634" w:rsidP="002B549E">
      <w:pPr>
        <w:pStyle w:val="11"/>
      </w:pPr>
      <w:bookmarkStart w:id="4" w:name="_Toc90560835"/>
      <w:r w:rsidRPr="00D828F0">
        <w:t xml:space="preserve">1.2. </w:t>
      </w:r>
      <w:r w:rsidRPr="001101F5">
        <w:t>Классификация органических отходов</w:t>
      </w:r>
      <w:bookmarkEnd w:id="4"/>
    </w:p>
    <w:p w14:paraId="22467148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Проблема переработки органических отходов является одной из актуальных, поскольку продолжается накопление промышленных, бытовых и сельскохозяйственных загрязнениях, чуждых биосфере и не вписывающихся в естественных биологический круговорот, приводит к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контаминированию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 xml:space="preserve"> воздуха, воды, земли и отрицательно сказывается на здоровье человека.</w:t>
      </w:r>
    </w:p>
    <w:p w14:paraId="03749820" w14:textId="77777777" w:rsidR="00726634" w:rsidRPr="001101F5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Для более детального погружения в сферу переработки отходов, необходимо понять, с чем мы имеем дело. </w:t>
      </w:r>
      <w:r w:rsidRPr="001101F5">
        <w:rPr>
          <w:rFonts w:ascii="Times New Roman" w:hAnsi="Times New Roman" w:cs="Times New Roman"/>
          <w:sz w:val="28"/>
          <w:szCs w:val="28"/>
        </w:rPr>
        <w:t>Одной общепринятой классификации органических отходов не существует, но можно выполнить условное их разделение по отдельным видам. К основным категориям относятся:</w:t>
      </w:r>
    </w:p>
    <w:p w14:paraId="2AFCA33F" w14:textId="77777777" w:rsidR="00726634" w:rsidRPr="001101F5" w:rsidRDefault="00726634" w:rsidP="0072663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1F5">
        <w:rPr>
          <w:rFonts w:ascii="Times New Roman" w:hAnsi="Times New Roman" w:cs="Times New Roman"/>
          <w:sz w:val="28"/>
          <w:szCs w:val="28"/>
        </w:rPr>
        <w:t>углеводосодержащие</w:t>
      </w:r>
      <w:proofErr w:type="spellEnd"/>
      <w:r w:rsidRPr="001101F5">
        <w:rPr>
          <w:rFonts w:ascii="Times New Roman" w:hAnsi="Times New Roman" w:cs="Times New Roman"/>
          <w:sz w:val="28"/>
          <w:szCs w:val="28"/>
        </w:rPr>
        <w:t xml:space="preserve"> отходы (в их число входят отходы овощей и фруктов, растений, а также отходы пищевой промышленности);</w:t>
      </w:r>
    </w:p>
    <w:p w14:paraId="390F7464" w14:textId="77777777" w:rsidR="00726634" w:rsidRPr="001101F5" w:rsidRDefault="00726634" w:rsidP="0072663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1F5">
        <w:rPr>
          <w:rFonts w:ascii="Times New Roman" w:hAnsi="Times New Roman" w:cs="Times New Roman"/>
          <w:sz w:val="28"/>
          <w:szCs w:val="28"/>
        </w:rPr>
        <w:t>навозные отходы (они включают в себя продукты переработки пищи мелкого и крупнорогатого скота, птицы и иных животных);</w:t>
      </w:r>
    </w:p>
    <w:p w14:paraId="20F0E544" w14:textId="77777777" w:rsidR="00726634" w:rsidRPr="001101F5" w:rsidRDefault="00726634" w:rsidP="0072663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1F5">
        <w:rPr>
          <w:rFonts w:ascii="Times New Roman" w:hAnsi="Times New Roman" w:cs="Times New Roman"/>
          <w:sz w:val="28"/>
          <w:szCs w:val="28"/>
        </w:rPr>
        <w:lastRenderedPageBreak/>
        <w:t>отходы, содержащие целлюлозу (в состав этого вида отходов входят продукция текстильной отрасли, предприятий, занимающихся переработкой зерна, целлюлозно-бумажной и лесозаготовительной промышленности);</w:t>
      </w:r>
    </w:p>
    <w:p w14:paraId="54981960" w14:textId="77777777" w:rsidR="00726634" w:rsidRPr="001101F5" w:rsidRDefault="00726634" w:rsidP="0072663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1F5">
        <w:rPr>
          <w:rFonts w:ascii="Times New Roman" w:hAnsi="Times New Roman" w:cs="Times New Roman"/>
          <w:sz w:val="28"/>
          <w:szCs w:val="28"/>
        </w:rPr>
        <w:t>вещества, полученные в процессе биологической очистки водного массива;</w:t>
      </w:r>
    </w:p>
    <w:p w14:paraId="6A125023" w14:textId="77777777" w:rsidR="00726634" w:rsidRPr="001101F5" w:rsidRDefault="00726634" w:rsidP="0072663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1F5">
        <w:rPr>
          <w:rFonts w:ascii="Times New Roman" w:hAnsi="Times New Roman" w:cs="Times New Roman"/>
          <w:sz w:val="28"/>
          <w:szCs w:val="28"/>
        </w:rPr>
        <w:t xml:space="preserve">осадки, которые получены путем </w:t>
      </w:r>
      <w:proofErr w:type="spellStart"/>
      <w:r w:rsidRPr="001101F5">
        <w:rPr>
          <w:rFonts w:ascii="Times New Roman" w:hAnsi="Times New Roman" w:cs="Times New Roman"/>
          <w:sz w:val="28"/>
          <w:szCs w:val="28"/>
        </w:rPr>
        <w:t>реагентной</w:t>
      </w:r>
      <w:proofErr w:type="spellEnd"/>
      <w:r w:rsidRPr="001101F5">
        <w:rPr>
          <w:rFonts w:ascii="Times New Roman" w:hAnsi="Times New Roman" w:cs="Times New Roman"/>
          <w:sz w:val="28"/>
          <w:szCs w:val="28"/>
        </w:rPr>
        <w:t xml:space="preserve"> очистки сточных и канализационных каналов.</w:t>
      </w:r>
    </w:p>
    <w:p w14:paraId="5B994DDE" w14:textId="77777777" w:rsidR="00726634" w:rsidRPr="001101F5" w:rsidRDefault="00726634" w:rsidP="002B549E">
      <w:pPr>
        <w:pStyle w:val="11"/>
      </w:pPr>
      <w:bookmarkStart w:id="5" w:name="_Toc90560836"/>
      <w:r w:rsidRPr="00D828F0">
        <w:t xml:space="preserve">1.3. </w:t>
      </w:r>
      <w:r w:rsidRPr="001101F5">
        <w:t>Продукты переработки</w:t>
      </w:r>
      <w:r w:rsidRPr="00D828F0">
        <w:t xml:space="preserve"> органических отходов</w:t>
      </w:r>
      <w:bookmarkEnd w:id="5"/>
    </w:p>
    <w:p w14:paraId="234D20DB" w14:textId="77777777" w:rsidR="00726634" w:rsidRPr="001101F5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1F5">
        <w:rPr>
          <w:rFonts w:ascii="Times New Roman" w:hAnsi="Times New Roman" w:cs="Times New Roman"/>
          <w:sz w:val="28"/>
          <w:szCs w:val="28"/>
        </w:rPr>
        <w:t xml:space="preserve">Процесс переработки органических отходов состоит из нескольких этапов, среди которых сбор отходов, их сортировка для переработки </w:t>
      </w:r>
      <w:r w:rsidRPr="00D828F0">
        <w:rPr>
          <w:rFonts w:ascii="Times New Roman" w:hAnsi="Times New Roman" w:cs="Times New Roman"/>
          <w:sz w:val="28"/>
          <w:szCs w:val="28"/>
        </w:rPr>
        <w:t>и, собственно,</w:t>
      </w:r>
      <w:r w:rsidRPr="001101F5">
        <w:rPr>
          <w:rFonts w:ascii="Times New Roman" w:hAnsi="Times New Roman" w:cs="Times New Roman"/>
          <w:sz w:val="28"/>
          <w:szCs w:val="28"/>
        </w:rPr>
        <w:t xml:space="preserve"> сам процесс переработки по выбранной методике.</w:t>
      </w:r>
    </w:p>
    <w:p w14:paraId="60F237EA" w14:textId="77777777" w:rsidR="00726634" w:rsidRPr="001101F5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1F5">
        <w:rPr>
          <w:rFonts w:ascii="Times New Roman" w:hAnsi="Times New Roman" w:cs="Times New Roman"/>
          <w:sz w:val="28"/>
          <w:szCs w:val="28"/>
        </w:rPr>
        <w:t>Основной целью переработки этого типа отходов является получение вторичного сырья, горюющих веществ или продукции, которую можно использовать в разных сферах жизнедеятельности человека. Например, после переработки можно получить:</w:t>
      </w:r>
    </w:p>
    <w:p w14:paraId="4757FB5A" w14:textId="77777777" w:rsidR="00726634" w:rsidRPr="001101F5" w:rsidRDefault="00726634" w:rsidP="0072663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1F5">
        <w:rPr>
          <w:rFonts w:ascii="Times New Roman" w:hAnsi="Times New Roman" w:cs="Times New Roman"/>
          <w:sz w:val="28"/>
          <w:szCs w:val="28"/>
        </w:rPr>
        <w:t>газ для использования в автономных установках обогрева;</w:t>
      </w:r>
    </w:p>
    <w:p w14:paraId="15528264" w14:textId="77777777" w:rsidR="00726634" w:rsidRPr="001101F5" w:rsidRDefault="00726634" w:rsidP="0072663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1F5">
        <w:rPr>
          <w:rFonts w:ascii="Times New Roman" w:hAnsi="Times New Roman" w:cs="Times New Roman"/>
          <w:sz w:val="28"/>
          <w:szCs w:val="28"/>
        </w:rPr>
        <w:t>органические удобрения для сельского хозяйства;</w:t>
      </w:r>
    </w:p>
    <w:p w14:paraId="1960EFE0" w14:textId="77777777" w:rsidR="00726634" w:rsidRPr="001101F5" w:rsidRDefault="00726634" w:rsidP="0072663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1F5">
        <w:rPr>
          <w:rFonts w:ascii="Times New Roman" w:hAnsi="Times New Roman" w:cs="Times New Roman"/>
          <w:sz w:val="28"/>
          <w:szCs w:val="28"/>
        </w:rPr>
        <w:t>добавки к кормам для животноводческой или рыбной отрасли и др.</w:t>
      </w:r>
    </w:p>
    <w:p w14:paraId="36DF2B09" w14:textId="77777777" w:rsidR="00726634" w:rsidRPr="00D828F0" w:rsidRDefault="00726634" w:rsidP="002B549E">
      <w:pPr>
        <w:pStyle w:val="11"/>
      </w:pPr>
      <w:bookmarkStart w:id="6" w:name="_Toc90560837"/>
      <w:r w:rsidRPr="00D828F0">
        <w:t>Глава 2. Анализ существующих решений проблемы</w:t>
      </w:r>
      <w:bookmarkEnd w:id="6"/>
    </w:p>
    <w:p w14:paraId="2A82B6C3" w14:textId="77777777" w:rsidR="00726634" w:rsidRPr="001101F5" w:rsidRDefault="00726634" w:rsidP="002B549E">
      <w:pPr>
        <w:pStyle w:val="11"/>
      </w:pPr>
      <w:bookmarkStart w:id="7" w:name="_Toc90560838"/>
      <w:r w:rsidRPr="00D828F0">
        <w:t xml:space="preserve">2.1. </w:t>
      </w:r>
      <w:r w:rsidRPr="001101F5">
        <w:t>Основные методы переработки</w:t>
      </w:r>
      <w:bookmarkEnd w:id="7"/>
    </w:p>
    <w:p w14:paraId="73AA1D0B" w14:textId="77777777" w:rsidR="00726634" w:rsidRPr="001101F5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1F5">
        <w:rPr>
          <w:rFonts w:ascii="Times New Roman" w:hAnsi="Times New Roman" w:cs="Times New Roman"/>
          <w:sz w:val="28"/>
          <w:szCs w:val="28"/>
        </w:rPr>
        <w:t>К наиболее часто используемым методам переработки органических отходов относятся биоэнергетические установки. С их помощью, с разного вида отходов, можно получить газ, который впоследствии может сжигаться в специальных топливных установках, обеспечивая подогрев воды или обогрев жилых и бытовых помещений, например дач или загородных коттеджей.</w:t>
      </w:r>
    </w:p>
    <w:p w14:paraId="602936C4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1F5"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 способа существует немалое количество и других методик, которые позволяют эффективно переработать или утилизировать органические отходы, не нанося, при этом, вреда окружающей среде. </w:t>
      </w:r>
    </w:p>
    <w:p w14:paraId="2826DC24" w14:textId="77777777" w:rsidR="00726634" w:rsidRPr="00F40AB2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>Рассмотрим переработку органики на разных уровнях (частный дом, квартира, здание или комплекс зданий, город)</w:t>
      </w:r>
      <w:r w:rsidRPr="00D828F0">
        <w:rPr>
          <w:rFonts w:ascii="Times New Roman" w:hAnsi="Times New Roman" w:cs="Times New Roman"/>
          <w:sz w:val="28"/>
          <w:szCs w:val="28"/>
        </w:rPr>
        <w:t>:</w:t>
      </w:r>
    </w:p>
    <w:p w14:paraId="75D809DF" w14:textId="77777777" w:rsidR="00726634" w:rsidRPr="00F40AB2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b/>
          <w:bCs/>
          <w:sz w:val="28"/>
          <w:szCs w:val="28"/>
        </w:rPr>
        <w:t>Частный дом/дача</w:t>
      </w:r>
    </w:p>
    <w:p w14:paraId="7BFFA413" w14:textId="77777777" w:rsidR="00726634" w:rsidRPr="00F40AB2" w:rsidRDefault="00726634" w:rsidP="00726634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>Традиционное компостирование в компостной яме/куче/ящике: переработка происходит за счёт «диких» компостных червей, других насекомых и уже присутствующих в почве и отходах микроорганизмов. Образование компоста занимает от полугода до двух лет в зависимости от исходного сырья и климатических условий.</w:t>
      </w:r>
    </w:p>
    <w:p w14:paraId="194654AE" w14:textId="77777777" w:rsidR="00726634" w:rsidRPr="00F40AB2" w:rsidRDefault="00726634" w:rsidP="00726634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>Скармливание домашним животным.</w:t>
      </w:r>
    </w:p>
    <w:p w14:paraId="3A2B60B7" w14:textId="77777777" w:rsidR="00726634" w:rsidRPr="00F40AB2" w:rsidRDefault="00726634" w:rsidP="00726634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>Закапывание органики непосредственно в грядки</w:t>
      </w:r>
      <w:r w:rsidRPr="00D828F0">
        <w:rPr>
          <w:rFonts w:ascii="Times New Roman" w:hAnsi="Times New Roman" w:cs="Times New Roman"/>
          <w:sz w:val="28"/>
          <w:szCs w:val="28"/>
        </w:rPr>
        <w:t>.</w:t>
      </w:r>
    </w:p>
    <w:p w14:paraId="2D2A2D97" w14:textId="77777777" w:rsidR="00726634" w:rsidRPr="00F40AB2" w:rsidRDefault="00726634" w:rsidP="00726634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>Закапывание органики в ближайшем лесу, на лугу</w:t>
      </w:r>
      <w:r w:rsidRPr="00D828F0">
        <w:rPr>
          <w:rFonts w:ascii="Times New Roman" w:hAnsi="Times New Roman" w:cs="Times New Roman"/>
          <w:sz w:val="28"/>
          <w:szCs w:val="28"/>
        </w:rPr>
        <w:t>.</w:t>
      </w:r>
    </w:p>
    <w:p w14:paraId="4623BCEB" w14:textId="77777777" w:rsidR="00726634" w:rsidRPr="00F40AB2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b/>
          <w:bCs/>
          <w:sz w:val="28"/>
          <w:szCs w:val="28"/>
        </w:rPr>
        <w:t>Городская квартира</w:t>
      </w:r>
    </w:p>
    <w:p w14:paraId="64134CA6" w14:textId="77777777" w:rsidR="00726634" w:rsidRPr="00F40AB2" w:rsidRDefault="00726634" w:rsidP="00726634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>Измельчитель пищевых</w:t>
      </w:r>
      <w:r w:rsidRPr="00D828F0">
        <w:rPr>
          <w:rFonts w:ascii="Times New Roman" w:hAnsi="Times New Roman" w:cs="Times New Roman"/>
          <w:sz w:val="28"/>
          <w:szCs w:val="28"/>
        </w:rPr>
        <w:t xml:space="preserve"> </w:t>
      </w:r>
      <w:r w:rsidRPr="00F40AB2">
        <w:rPr>
          <w:rFonts w:ascii="Times New Roman" w:hAnsi="Times New Roman" w:cs="Times New Roman"/>
          <w:sz w:val="28"/>
          <w:szCs w:val="28"/>
        </w:rPr>
        <w:t>отходов (</w:t>
      </w:r>
      <w:proofErr w:type="spellStart"/>
      <w:r w:rsidRPr="00F40AB2">
        <w:rPr>
          <w:rFonts w:ascii="Times New Roman" w:hAnsi="Times New Roman" w:cs="Times New Roman"/>
          <w:sz w:val="28"/>
          <w:szCs w:val="28"/>
        </w:rPr>
        <w:t>диспоузер</w:t>
      </w:r>
      <w:proofErr w:type="spellEnd"/>
      <w:r w:rsidRPr="00F40AB2">
        <w:rPr>
          <w:rFonts w:ascii="Times New Roman" w:hAnsi="Times New Roman" w:cs="Times New Roman"/>
          <w:sz w:val="28"/>
          <w:szCs w:val="28"/>
        </w:rPr>
        <w:t>), который устанавливается под кухонную раковину и подключается к канализации – подходит только для тех населённых пунктов, где в конце канализации стоят специальные биогазовые установки (</w:t>
      </w:r>
      <w:r w:rsidRPr="00D828F0">
        <w:rPr>
          <w:rFonts w:ascii="Times New Roman" w:hAnsi="Times New Roman" w:cs="Times New Roman"/>
          <w:sz w:val="28"/>
          <w:szCs w:val="28"/>
        </w:rPr>
        <w:t>в них</w:t>
      </w:r>
      <w:r w:rsidRPr="00F40AB2">
        <w:rPr>
          <w:rFonts w:ascii="Times New Roman" w:hAnsi="Times New Roman" w:cs="Times New Roman"/>
          <w:sz w:val="28"/>
          <w:szCs w:val="28"/>
        </w:rPr>
        <w:t xml:space="preserve"> из канализационного ила выделяют биогаз, а затем электричество). </w:t>
      </w:r>
    </w:p>
    <w:p w14:paraId="53706EDF" w14:textId="77777777" w:rsidR="00726634" w:rsidRPr="00D828F0" w:rsidRDefault="00726634" w:rsidP="00726634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>Компостирование с помощью микробных биопрепаратов в герметичном контейнере («</w:t>
      </w:r>
      <w:proofErr w:type="spellStart"/>
      <w:r w:rsidRPr="00F40AB2">
        <w:rPr>
          <w:rFonts w:ascii="Times New Roman" w:hAnsi="Times New Roman" w:cs="Times New Roman"/>
          <w:sz w:val="28"/>
          <w:szCs w:val="28"/>
        </w:rPr>
        <w:t>Бокаши</w:t>
      </w:r>
      <w:proofErr w:type="spellEnd"/>
      <w:r w:rsidRPr="00F40AB2">
        <w:rPr>
          <w:rFonts w:ascii="Times New Roman" w:hAnsi="Times New Roman" w:cs="Times New Roman"/>
          <w:sz w:val="28"/>
          <w:szCs w:val="28"/>
        </w:rPr>
        <w:t>», ЭМ-препараты)</w:t>
      </w:r>
      <w:r w:rsidRPr="00D828F0">
        <w:rPr>
          <w:rFonts w:ascii="Times New Roman" w:hAnsi="Times New Roman" w:cs="Times New Roman"/>
          <w:sz w:val="28"/>
          <w:szCs w:val="28"/>
        </w:rPr>
        <w:t>.</w:t>
      </w:r>
    </w:p>
    <w:p w14:paraId="1B5A3070" w14:textId="77777777" w:rsidR="00726634" w:rsidRPr="00F40AB2" w:rsidRDefault="00726634" w:rsidP="00726634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 xml:space="preserve">Компостирование </w:t>
      </w:r>
      <w:r w:rsidRPr="00D828F0">
        <w:rPr>
          <w:rFonts w:ascii="Times New Roman" w:hAnsi="Times New Roman" w:cs="Times New Roman"/>
          <w:sz w:val="28"/>
          <w:szCs w:val="28"/>
        </w:rPr>
        <w:t>в ящике.</w:t>
      </w:r>
    </w:p>
    <w:p w14:paraId="6E0100D7" w14:textId="77777777" w:rsidR="00726634" w:rsidRPr="00D828F0" w:rsidRDefault="00726634" w:rsidP="00726634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>Сушка</w:t>
      </w:r>
      <w:r w:rsidRPr="00D82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AB2">
        <w:rPr>
          <w:rFonts w:ascii="Times New Roman" w:hAnsi="Times New Roman" w:cs="Times New Roman"/>
          <w:sz w:val="28"/>
          <w:szCs w:val="28"/>
        </w:rPr>
        <w:t>отходов на батарее/в духовке/на солнце, накопление высушенных отходов; потом возможны варианты: вывезти в компостер на даче или закопать в ближайшем лесу/лесопарке/палисаднике.</w:t>
      </w:r>
    </w:p>
    <w:p w14:paraId="378A353D" w14:textId="77777777" w:rsidR="00726634" w:rsidRPr="00F40AB2" w:rsidRDefault="00726634" w:rsidP="00726634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С</w:t>
      </w:r>
      <w:r w:rsidRPr="00F40AB2">
        <w:rPr>
          <w:rFonts w:ascii="Times New Roman" w:hAnsi="Times New Roman" w:cs="Times New Roman"/>
          <w:sz w:val="28"/>
          <w:szCs w:val="28"/>
        </w:rPr>
        <w:t>пециальные сушилки-компостеры</w:t>
      </w:r>
      <w:r w:rsidRPr="00D828F0">
        <w:rPr>
          <w:rFonts w:ascii="Times New Roman" w:hAnsi="Times New Roman" w:cs="Times New Roman"/>
          <w:sz w:val="28"/>
          <w:szCs w:val="28"/>
        </w:rPr>
        <w:t>.</w:t>
      </w:r>
    </w:p>
    <w:p w14:paraId="4C2925D3" w14:textId="77777777" w:rsidR="00726634" w:rsidRPr="00F40AB2" w:rsidRDefault="00726634" w:rsidP="00726634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lastRenderedPageBreak/>
        <w:t>Замораживание отходов в морозилке (зимой – на балконе). Потом действовать так же, как и с сушёными отходами.</w:t>
      </w:r>
    </w:p>
    <w:p w14:paraId="619CE020" w14:textId="77777777" w:rsidR="00726634" w:rsidRPr="00F40AB2" w:rsidRDefault="00726634" w:rsidP="00726634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>Закапывать в ближайшем лесу/лесопарке.</w:t>
      </w:r>
    </w:p>
    <w:p w14:paraId="5A4F089C" w14:textId="77777777" w:rsidR="00726634" w:rsidRPr="00F40AB2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b/>
          <w:bCs/>
          <w:sz w:val="28"/>
          <w:szCs w:val="28"/>
        </w:rPr>
        <w:t>Многоквартирный дом, отдельное здание (школа, детский сад, ресторан, предприятие)</w:t>
      </w:r>
    </w:p>
    <w:p w14:paraId="250A3279" w14:textId="77777777" w:rsidR="00726634" w:rsidRPr="00F40AB2" w:rsidRDefault="00726634" w:rsidP="00726634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>Большой общественный компостер во дворе с последующим использованием готового компоста для удобрения цветов в квартирах, в палисаднике у дома, газона, деревьев.</w:t>
      </w:r>
    </w:p>
    <w:p w14:paraId="133F11B8" w14:textId="77777777" w:rsidR="00726634" w:rsidRPr="00F40AB2" w:rsidRDefault="00726634" w:rsidP="00726634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>Компактная биогазовая установка.</w:t>
      </w:r>
    </w:p>
    <w:p w14:paraId="75977770" w14:textId="77777777" w:rsidR="00726634" w:rsidRPr="00F40AB2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b/>
          <w:bCs/>
          <w:sz w:val="28"/>
          <w:szCs w:val="28"/>
        </w:rPr>
        <w:t>Город</w:t>
      </w:r>
    </w:p>
    <w:p w14:paraId="4ECDFB59" w14:textId="77777777" w:rsidR="00726634" w:rsidRPr="00F40AB2" w:rsidRDefault="00726634" w:rsidP="00726634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>Сбор пищевых отходов в отдельный контейнер на обычных контейнерных площадках:</w:t>
      </w:r>
    </w:p>
    <w:p w14:paraId="4F306251" w14:textId="77777777" w:rsidR="00726634" w:rsidRPr="00D828F0" w:rsidRDefault="00726634" w:rsidP="0072663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аэробное (с доступом кислорода) компостирование промышленным способом (например, в буртах с ворошением), полученный высококачественный компост можно использовать в сельском хозяйстве;</w:t>
      </w:r>
    </w:p>
    <w:p w14:paraId="0E38A73A" w14:textId="77777777" w:rsidR="00726634" w:rsidRPr="00D828F0" w:rsidRDefault="00726634" w:rsidP="0072663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анаэробное (без доступа кислорода) сбраживание для производства биогаза, осадок – дополнительно компостировать либо использовать сразу в зависимости от технологии сбраживания.</w:t>
      </w:r>
      <w:r w:rsidRPr="00D828F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2E7421D4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Для всех уровней масштаба нашей деятельности представлены максимально похожие способы переработки органических отходов. О степени их внедряемости сложно говорить, поскольку по данному вопросу исследования не проводятся. Но можно заметить, что подобные решения довольно сложно было бы эффективно реализовать в промышленных масштабах.</w:t>
      </w:r>
    </w:p>
    <w:p w14:paraId="38429FFA" w14:textId="77777777" w:rsidR="00726634" w:rsidRPr="00D828F0" w:rsidRDefault="00726634" w:rsidP="002B549E">
      <w:pPr>
        <w:pStyle w:val="11"/>
      </w:pPr>
      <w:bookmarkStart w:id="8" w:name="_Toc90560839"/>
      <w:r w:rsidRPr="00D828F0">
        <w:t>2.2. Поиск патентных решений</w:t>
      </w:r>
      <w:bookmarkEnd w:id="8"/>
    </w:p>
    <w:p w14:paraId="6F000B1D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Для более подробного изучения имеющихся методов переработки органических отходов, необходимо провести патентный поиск, чтобы найти наиболее инновационные решения.</w:t>
      </w:r>
    </w:p>
    <w:p w14:paraId="6FB75ACF" w14:textId="77777777" w:rsidR="00726634" w:rsidRPr="00F40AB2" w:rsidRDefault="00726634" w:rsidP="0072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A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1) ПАТЕНТ RU 2 654 220 C1 «Способ переработки органических отходов личинками мух </w:t>
      </w:r>
      <w:proofErr w:type="spellStart"/>
      <w:r w:rsidRPr="00F40AB2">
        <w:rPr>
          <w:rFonts w:ascii="Times New Roman" w:hAnsi="Times New Roman" w:cs="Times New Roman"/>
          <w:b/>
          <w:bCs/>
          <w:sz w:val="28"/>
          <w:szCs w:val="28"/>
        </w:rPr>
        <w:t>Hermetia</w:t>
      </w:r>
      <w:proofErr w:type="spellEnd"/>
      <w:r w:rsidRPr="00F40A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0AB2">
        <w:rPr>
          <w:rFonts w:ascii="Times New Roman" w:hAnsi="Times New Roman" w:cs="Times New Roman"/>
          <w:b/>
          <w:bCs/>
          <w:sz w:val="28"/>
          <w:szCs w:val="28"/>
        </w:rPr>
        <w:t>illucens</w:t>
      </w:r>
      <w:proofErr w:type="spellEnd"/>
      <w:r w:rsidRPr="00F40AB2">
        <w:rPr>
          <w:rFonts w:ascii="Times New Roman" w:hAnsi="Times New Roman" w:cs="Times New Roman"/>
          <w:b/>
          <w:bCs/>
          <w:sz w:val="28"/>
          <w:szCs w:val="28"/>
        </w:rPr>
        <w:t xml:space="preserve"> с получением белка животного происхождения и биогумуса».</w:t>
      </w:r>
    </w:p>
    <w:p w14:paraId="68239A07" w14:textId="77777777" w:rsidR="00726634" w:rsidRPr="00F40AB2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>Патентообладатель(и): Общество с ограниченной ответственностью "</w:t>
      </w:r>
      <w:proofErr w:type="spellStart"/>
      <w:r w:rsidRPr="00F40AB2">
        <w:rPr>
          <w:rFonts w:ascii="Times New Roman" w:hAnsi="Times New Roman" w:cs="Times New Roman"/>
          <w:sz w:val="28"/>
          <w:szCs w:val="28"/>
        </w:rPr>
        <w:t>Биогенезис</w:t>
      </w:r>
      <w:proofErr w:type="spellEnd"/>
      <w:r w:rsidRPr="00F40AB2">
        <w:rPr>
          <w:rFonts w:ascii="Times New Roman" w:hAnsi="Times New Roman" w:cs="Times New Roman"/>
          <w:sz w:val="28"/>
          <w:szCs w:val="28"/>
        </w:rPr>
        <w:t>" (ООО "</w:t>
      </w:r>
      <w:proofErr w:type="spellStart"/>
      <w:r w:rsidRPr="00F40AB2">
        <w:rPr>
          <w:rFonts w:ascii="Times New Roman" w:hAnsi="Times New Roman" w:cs="Times New Roman"/>
          <w:sz w:val="28"/>
          <w:szCs w:val="28"/>
        </w:rPr>
        <w:t>Биогенезис</w:t>
      </w:r>
      <w:proofErr w:type="spellEnd"/>
      <w:r w:rsidRPr="00F40AB2">
        <w:rPr>
          <w:rFonts w:ascii="Times New Roman" w:hAnsi="Times New Roman" w:cs="Times New Roman"/>
          <w:sz w:val="28"/>
          <w:szCs w:val="28"/>
        </w:rPr>
        <w:t>") (RU).</w:t>
      </w:r>
    </w:p>
    <w:p w14:paraId="38D8EEDC" w14:textId="77777777" w:rsidR="00726634" w:rsidRPr="00F40AB2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0AB2">
        <w:rPr>
          <w:rFonts w:ascii="Times New Roman" w:hAnsi="Times New Roman" w:cs="Times New Roman"/>
          <w:sz w:val="28"/>
          <w:szCs w:val="28"/>
          <w:u w:val="single"/>
        </w:rPr>
        <w:t>Формула изобретения:</w:t>
      </w:r>
    </w:p>
    <w:p w14:paraId="75505279" w14:textId="77777777" w:rsidR="00726634" w:rsidRPr="00F40AB2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 xml:space="preserve">1. Способ переработки органических отходов, заключающийся в том, что получают яйца мух </w:t>
      </w:r>
      <w:proofErr w:type="spellStart"/>
      <w:r w:rsidRPr="00F40AB2">
        <w:rPr>
          <w:rFonts w:ascii="Times New Roman" w:hAnsi="Times New Roman" w:cs="Times New Roman"/>
          <w:sz w:val="28"/>
          <w:szCs w:val="28"/>
        </w:rPr>
        <w:t>Hermetia</w:t>
      </w:r>
      <w:proofErr w:type="spellEnd"/>
      <w:r w:rsidRPr="00F40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AB2">
        <w:rPr>
          <w:rFonts w:ascii="Times New Roman" w:hAnsi="Times New Roman" w:cs="Times New Roman"/>
          <w:sz w:val="28"/>
          <w:szCs w:val="28"/>
        </w:rPr>
        <w:t>illucens</w:t>
      </w:r>
      <w:proofErr w:type="spellEnd"/>
      <w:r w:rsidRPr="00F40AB2">
        <w:rPr>
          <w:rFonts w:ascii="Times New Roman" w:hAnsi="Times New Roman" w:cs="Times New Roman"/>
          <w:sz w:val="28"/>
          <w:szCs w:val="28"/>
        </w:rPr>
        <w:t xml:space="preserve">, затем инкубируют яйца и подращивают личинок на питательной среде, отделяют личинки II-III возраста, заселяют субстрат этими личинками с плотностью 2,5-5,0 </w:t>
      </w:r>
      <w:proofErr w:type="spellStart"/>
      <w:r w:rsidRPr="00F40AB2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F40AB2">
        <w:rPr>
          <w:rFonts w:ascii="Times New Roman" w:hAnsi="Times New Roman" w:cs="Times New Roman"/>
          <w:sz w:val="28"/>
          <w:szCs w:val="28"/>
        </w:rPr>
        <w:t xml:space="preserve">/см2, осуществляют </w:t>
      </w:r>
      <w:proofErr w:type="spellStart"/>
      <w:r w:rsidRPr="00F40AB2">
        <w:rPr>
          <w:rFonts w:ascii="Times New Roman" w:hAnsi="Times New Roman" w:cs="Times New Roman"/>
          <w:sz w:val="28"/>
          <w:szCs w:val="28"/>
        </w:rPr>
        <w:t>биоконверсию</w:t>
      </w:r>
      <w:proofErr w:type="spellEnd"/>
      <w:r w:rsidRPr="00F40AB2">
        <w:rPr>
          <w:rFonts w:ascii="Times New Roman" w:hAnsi="Times New Roman" w:cs="Times New Roman"/>
          <w:sz w:val="28"/>
          <w:szCs w:val="28"/>
        </w:rPr>
        <w:t xml:space="preserve"> субстрата в течение 7-14 суток и отделяют биомассу личинок от полученного биогумуса.</w:t>
      </w:r>
    </w:p>
    <w:p w14:paraId="2578E305" w14:textId="77777777" w:rsidR="00726634" w:rsidRPr="00F40AB2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>2. Способ по п. 1, по которому в качестве питательной среды для подращивании личинок используют питательную смесь на основе зерновых.</w:t>
      </w:r>
    </w:p>
    <w:p w14:paraId="29AA026C" w14:textId="77777777" w:rsidR="00726634" w:rsidRPr="00F40AB2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>3. Способ по п. 1, по которому в качестве субстрата для переработки используют навоз сельскохозяйственных животных, или птичий помет, или смесь птичьего помета с соломой, или спиртовую барду, или пивную дробину, или зерновые отходы, или отруби, или неликвидные семена сельскохозяйственных культур, или жмых, или шрот, или пищевые отходы.</w:t>
      </w:r>
    </w:p>
    <w:p w14:paraId="7A2BA746" w14:textId="77777777" w:rsidR="00726634" w:rsidRPr="00F40AB2" w:rsidRDefault="00726634" w:rsidP="0072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AB2">
        <w:rPr>
          <w:rFonts w:ascii="Times New Roman" w:hAnsi="Times New Roman" w:cs="Times New Roman"/>
          <w:b/>
          <w:bCs/>
          <w:sz w:val="28"/>
          <w:szCs w:val="28"/>
        </w:rPr>
        <w:t>2) ПАТЕНТ RU 2 734 522 C1 «СПОСОБ ВЫРАЩИВАНИЯ ЛИЧИНОК МУХ И ПЕРЕРАБОТКИ ОРГАНИЧЕСКИХ ОТХОДОВ».</w:t>
      </w:r>
    </w:p>
    <w:p w14:paraId="77BD118D" w14:textId="77777777" w:rsidR="00726634" w:rsidRPr="00F40AB2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>Патентообладатель(и): Общество с ограниченной ответственностью "ЭНТОПРОТЕИН" (RU).</w:t>
      </w:r>
    </w:p>
    <w:p w14:paraId="2B57486F" w14:textId="77777777" w:rsidR="00726634" w:rsidRPr="00F40AB2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0AB2">
        <w:rPr>
          <w:rFonts w:ascii="Times New Roman" w:hAnsi="Times New Roman" w:cs="Times New Roman"/>
          <w:sz w:val="28"/>
          <w:szCs w:val="28"/>
          <w:u w:val="single"/>
        </w:rPr>
        <w:t>Формула изобретения:</w:t>
      </w:r>
    </w:p>
    <w:p w14:paraId="4E8287B1" w14:textId="77777777" w:rsidR="00726634" w:rsidRPr="00F40AB2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 xml:space="preserve">1. Способ переработки органических отходов с помощью личинок мух, включающий выращивание личинок мух </w:t>
      </w:r>
      <w:proofErr w:type="spellStart"/>
      <w:r w:rsidRPr="00F40AB2">
        <w:rPr>
          <w:rFonts w:ascii="Times New Roman" w:hAnsi="Times New Roman" w:cs="Times New Roman"/>
          <w:sz w:val="28"/>
          <w:szCs w:val="28"/>
        </w:rPr>
        <w:t>Hermetia</w:t>
      </w:r>
      <w:proofErr w:type="spellEnd"/>
      <w:r w:rsidRPr="00F40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AB2">
        <w:rPr>
          <w:rFonts w:ascii="Times New Roman" w:hAnsi="Times New Roman" w:cs="Times New Roman"/>
          <w:sz w:val="28"/>
          <w:szCs w:val="28"/>
        </w:rPr>
        <w:t>illucensна</w:t>
      </w:r>
      <w:proofErr w:type="spellEnd"/>
      <w:r w:rsidRPr="00F40AB2">
        <w:rPr>
          <w:rFonts w:ascii="Times New Roman" w:hAnsi="Times New Roman" w:cs="Times New Roman"/>
          <w:sz w:val="28"/>
          <w:szCs w:val="28"/>
        </w:rPr>
        <w:t xml:space="preserve"> питательном субстрате с отделением биомассы личинок от биогумуса, отличающийся тем, что яйца </w:t>
      </w:r>
      <w:proofErr w:type="spellStart"/>
      <w:r w:rsidRPr="00F40AB2">
        <w:rPr>
          <w:rFonts w:ascii="Times New Roman" w:hAnsi="Times New Roman" w:cs="Times New Roman"/>
          <w:sz w:val="28"/>
          <w:szCs w:val="28"/>
        </w:rPr>
        <w:t>Hermetia</w:t>
      </w:r>
      <w:proofErr w:type="spellEnd"/>
      <w:r w:rsidRPr="00F40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AB2">
        <w:rPr>
          <w:rFonts w:ascii="Times New Roman" w:hAnsi="Times New Roman" w:cs="Times New Roman"/>
          <w:sz w:val="28"/>
          <w:szCs w:val="28"/>
        </w:rPr>
        <w:t>illucens</w:t>
      </w:r>
      <w:proofErr w:type="spellEnd"/>
      <w:r w:rsidRPr="00F40AB2">
        <w:rPr>
          <w:rFonts w:ascii="Times New Roman" w:hAnsi="Times New Roman" w:cs="Times New Roman"/>
          <w:sz w:val="28"/>
          <w:szCs w:val="28"/>
        </w:rPr>
        <w:t xml:space="preserve"> размещают в субстрат вспученного вермикулита из </w:t>
      </w:r>
      <w:r w:rsidRPr="00F40AB2">
        <w:rPr>
          <w:rFonts w:ascii="Times New Roman" w:hAnsi="Times New Roman" w:cs="Times New Roman"/>
          <w:sz w:val="28"/>
          <w:szCs w:val="28"/>
        </w:rPr>
        <w:lastRenderedPageBreak/>
        <w:t>расчета 50 г яиц / 50 г субстрата, далее выдерживают полученную смесь 3 суток, на 4 сутки личинки вместе с вермикулитом размещают в емкость с предварительно замоченным комбикормом 60-70% влажности в объеме 10 кг, на 9 сутки полученные личинки вместе с переработанным комбикормом делят на равные 50 частей, добавляют 1000 г предварительно подготовленного субстрата органических отходов, поддерживая 60-70% влажность полученного субстрата, в течение последующих 9 суток в  данную емкость ежедневно добавляют предварительно подготовленный субстрат органических отходов в объеме 1 кг, поддерживая влажность 60-70%.</w:t>
      </w:r>
    </w:p>
    <w:p w14:paraId="009C6214" w14:textId="77777777" w:rsidR="00726634" w:rsidRPr="00F40AB2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>2. Способ по п.1, отличающийся тем, что в качестве субстрата органических отходов используется очищенный от пера куриный помет с добавлением 10% отрубей.</w:t>
      </w:r>
    </w:p>
    <w:p w14:paraId="0A6B4567" w14:textId="77777777" w:rsidR="00726634" w:rsidRPr="00F40AB2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>3. Способ по п.1, отличающийся тем, что в качестве субстрата органических отходов используется очищенный от пера куриный помет с добавлением 5% измельченных солодовых ростков.</w:t>
      </w:r>
    </w:p>
    <w:p w14:paraId="5052335F" w14:textId="77777777" w:rsidR="00726634" w:rsidRPr="00F40AB2" w:rsidRDefault="00726634" w:rsidP="0072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28F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40AB2">
        <w:rPr>
          <w:rFonts w:ascii="Times New Roman" w:hAnsi="Times New Roman" w:cs="Times New Roman"/>
          <w:b/>
          <w:bCs/>
          <w:sz w:val="28"/>
          <w:szCs w:val="28"/>
        </w:rPr>
        <w:t>) ПАТЕНТ RU 113 913 U1 «БИОТЕХНОЛОГИЧЕСКИЙ КОМПЛЕКС ПО ПЕРЕРАБОТКЕ ОРГАНИЧЕСКИХ ОТХОДОВ».</w:t>
      </w:r>
    </w:p>
    <w:p w14:paraId="7C899644" w14:textId="77777777" w:rsidR="00726634" w:rsidRPr="00F40AB2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>Патентообладатель(и): Общество с ограниченной ответственностью Научно-техническое предприятие "Ставрополь-Биогаз" (ООО НТП "Ставрополь-Биогаз") (RU).</w:t>
      </w:r>
    </w:p>
    <w:p w14:paraId="4556B3A0" w14:textId="77777777" w:rsidR="00726634" w:rsidRPr="00F40AB2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0AB2">
        <w:rPr>
          <w:rFonts w:ascii="Times New Roman" w:hAnsi="Times New Roman" w:cs="Times New Roman"/>
          <w:sz w:val="28"/>
          <w:szCs w:val="28"/>
          <w:u w:val="single"/>
        </w:rPr>
        <w:t>Формула полезной модели:</w:t>
      </w:r>
    </w:p>
    <w:p w14:paraId="2A35E3F5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 xml:space="preserve">Биотехнологический комплекс по переработке органических отходов, содержащий приемную емкость, последовательно соединенные центрифугу для отделения включений, компостер, вихревой измельчитель, накопитель, </w:t>
      </w:r>
      <w:proofErr w:type="spellStart"/>
      <w:r w:rsidRPr="00F40AB2">
        <w:rPr>
          <w:rFonts w:ascii="Times New Roman" w:hAnsi="Times New Roman" w:cs="Times New Roman"/>
          <w:sz w:val="28"/>
          <w:szCs w:val="28"/>
        </w:rPr>
        <w:t>метатенк</w:t>
      </w:r>
      <w:proofErr w:type="spellEnd"/>
      <w:r w:rsidRPr="00F40AB2">
        <w:rPr>
          <w:rFonts w:ascii="Times New Roman" w:hAnsi="Times New Roman" w:cs="Times New Roman"/>
          <w:sz w:val="28"/>
          <w:szCs w:val="28"/>
        </w:rPr>
        <w:t xml:space="preserve">, газгольдер, рабочий фильтр, </w:t>
      </w:r>
      <w:proofErr w:type="spellStart"/>
      <w:r w:rsidRPr="00F40AB2">
        <w:rPr>
          <w:rFonts w:ascii="Times New Roman" w:hAnsi="Times New Roman" w:cs="Times New Roman"/>
          <w:sz w:val="28"/>
          <w:szCs w:val="28"/>
        </w:rPr>
        <w:t>когенератор</w:t>
      </w:r>
      <w:proofErr w:type="spellEnd"/>
      <w:r w:rsidRPr="00F40AB2">
        <w:rPr>
          <w:rFonts w:ascii="Times New Roman" w:hAnsi="Times New Roman" w:cs="Times New Roman"/>
          <w:sz w:val="28"/>
          <w:szCs w:val="28"/>
        </w:rPr>
        <w:t xml:space="preserve">, причем центрифуга для отделения включений соединена также с компостером, </w:t>
      </w:r>
      <w:proofErr w:type="spellStart"/>
      <w:r w:rsidRPr="00F40AB2">
        <w:rPr>
          <w:rFonts w:ascii="Times New Roman" w:hAnsi="Times New Roman" w:cs="Times New Roman"/>
          <w:sz w:val="28"/>
          <w:szCs w:val="28"/>
        </w:rPr>
        <w:t>метатенк</w:t>
      </w:r>
      <w:proofErr w:type="spellEnd"/>
      <w:r w:rsidRPr="00F40AB2">
        <w:rPr>
          <w:rFonts w:ascii="Times New Roman" w:hAnsi="Times New Roman" w:cs="Times New Roman"/>
          <w:sz w:val="28"/>
          <w:szCs w:val="28"/>
        </w:rPr>
        <w:t xml:space="preserve"> имеет выход на центрифугу для отделения жидкости, которая, в свою очередь, имеет выход на сушилку и выходную емкость, отличающийся тем, что в комплекс дополнительно введены блок предварительной обработки и криогенная </w:t>
      </w:r>
      <w:r w:rsidRPr="00F40AB2">
        <w:rPr>
          <w:rFonts w:ascii="Times New Roman" w:hAnsi="Times New Roman" w:cs="Times New Roman"/>
          <w:sz w:val="28"/>
          <w:szCs w:val="28"/>
        </w:rPr>
        <w:lastRenderedPageBreak/>
        <w:t>установка, причем блок предварительной обработки расположен между приемной емкостью и центрифугой для отделения включений, а криогенная установка расположена между центрифугой для отделения жидкости и выходной емкостью.</w:t>
      </w:r>
    </w:p>
    <w:p w14:paraId="7076F7E1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28F0">
        <w:rPr>
          <w:rFonts w:ascii="Times New Roman" w:hAnsi="Times New Roman" w:cs="Times New Roman"/>
          <w:b/>
          <w:bCs/>
          <w:sz w:val="28"/>
          <w:szCs w:val="28"/>
        </w:rPr>
        <w:t>4) ПАТЕНТ № RU 2676295 «СПОСОБ ПЕРЕРАБОТКИ ОРГАНИЧЕСКИХ ОТХОДОВ»</w:t>
      </w:r>
    </w:p>
    <w:p w14:paraId="1F1076B0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AB2">
        <w:rPr>
          <w:rFonts w:ascii="Times New Roman" w:hAnsi="Times New Roman" w:cs="Times New Roman"/>
          <w:sz w:val="28"/>
          <w:szCs w:val="28"/>
        </w:rPr>
        <w:t>Патентообладатель(и):</w:t>
      </w:r>
      <w:r w:rsidRPr="00D828F0">
        <w:t xml:space="preserve"> </w:t>
      </w:r>
      <w:r w:rsidRPr="00D828F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"ЭКОС ИНВЕСТ".</w:t>
      </w:r>
    </w:p>
    <w:p w14:paraId="55A612D5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28F0">
        <w:rPr>
          <w:rFonts w:ascii="Times New Roman" w:hAnsi="Times New Roman" w:cs="Times New Roman"/>
          <w:sz w:val="28"/>
          <w:szCs w:val="28"/>
          <w:u w:val="single"/>
        </w:rPr>
        <w:t>Формула изобретения:</w:t>
      </w:r>
    </w:p>
    <w:p w14:paraId="5F2D4780" w14:textId="77777777" w:rsidR="00726634" w:rsidRPr="00F40AB2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1. Способ переработки органических отходов, включающий рециркуляцию и очистку органических отходов, термохимическую обработку, разделение продуктов пиролиза на жидкую фазу и газ с выделением сухого осадка и воды, отличающийся тем, что органические отходы в начале технологического цикла просеивают через сито с размером ячеек 0,5-2 мм, затем добавляют в него активный ил в пропорции 1:9-9:1 по твердой фазе для доведения его влажности до 90-92%.2. Способ переработки по п. 1, отличающийся тем, что образовавшуюся после разделения воду очищают в очистной канализационной станции с применением процесса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Анаммокс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>, способствующей удалению азотов и органики.</w:t>
      </w:r>
    </w:p>
    <w:p w14:paraId="671CD656" w14:textId="77777777" w:rsidR="00726634" w:rsidRPr="00D828F0" w:rsidRDefault="00726634" w:rsidP="002B549E">
      <w:pPr>
        <w:pStyle w:val="11"/>
      </w:pPr>
      <w:bookmarkStart w:id="9" w:name="_Toc90560840"/>
      <w:r w:rsidRPr="00D828F0">
        <w:t>2.3. Результаты поисков существующих решений по переработке органических отходов</w:t>
      </w:r>
      <w:bookmarkEnd w:id="9"/>
    </w:p>
    <w:p w14:paraId="58577D1A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большое количество различных методов переработки органических отходов, как можно увидеть из указанной выше информации. Однако стоит заметить, что большинство из них направлено на малые объемы отходов и низкую производительность. Некоторые, как например, закапывание в землю, нисколько не улучшают экологическое положение атмосферы и почвы нашей планеты. </w:t>
      </w:r>
    </w:p>
    <w:p w14:paraId="2F6742CF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Основные отрицательные моменты:</w:t>
      </w:r>
    </w:p>
    <w:p w14:paraId="277ADC69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1. Не системность решений;</w:t>
      </w:r>
    </w:p>
    <w:p w14:paraId="2F66807C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lastRenderedPageBreak/>
        <w:t>2. Требование постоянного контроля;</w:t>
      </w:r>
    </w:p>
    <w:p w14:paraId="0A5BF4CF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3. Возможность появления неприятного запаха;</w:t>
      </w:r>
    </w:p>
    <w:p w14:paraId="04CB61ED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4. Возможность появления мушек-дрозофил;</w:t>
      </w:r>
    </w:p>
    <w:p w14:paraId="09786178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5. Низкая производительность и малый объем;</w:t>
      </w:r>
    </w:p>
    <w:p w14:paraId="6A3FFE0D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6. Возможность отсутствия положительного эффекта и </w:t>
      </w:r>
      <w:proofErr w:type="gramStart"/>
      <w:r w:rsidRPr="00D828F0"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14:paraId="3402212C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К тому же, если смотреть более масштабно, на свалках с нашими пищевыми отходами происходит не то же самое, что в компостной куче на даче.  Мусор на свалке (полигоне) плотно трамбуют бульдозерами, пересыпают слоями грунта, поэтому кислород, необходимый для жизни аэробным бактериям и другим организмам, в толщу свалки не попадает. В результате большую часть свалочного газа составляет метан, выделяемый анаэробными живущими без кислорода бактериями, а также сероводород, меркаптаны (главные виновники отвратительного запаха) и прочие малоприятные и вредные для человека вещества.</w:t>
      </w:r>
    </w:p>
    <w:p w14:paraId="50BF76C4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Вопрос утилизации органики довольно актуален. Сейчас Росприроднадзор ужесточает требования, поэтому со стороны бизнеса будет расти запрос на экологичную утилизацию или переработки органических отходов. Это говорит о том, что необходим такой способ переработки органики, который даст возможность реализовывать его в промышленных масштабах, еще и получая от этого пользу.</w:t>
      </w:r>
    </w:p>
    <w:p w14:paraId="5C3C189D" w14:textId="77777777" w:rsidR="00726634" w:rsidRPr="00D828F0" w:rsidRDefault="00726634" w:rsidP="002B549E">
      <w:pPr>
        <w:pStyle w:val="11"/>
      </w:pPr>
      <w:bookmarkStart w:id="10" w:name="_Toc90560841"/>
      <w:r w:rsidRPr="00D828F0">
        <w:t>Глава 3. Разработка нового/усовершенствованного решения проблемы</w:t>
      </w:r>
      <w:bookmarkEnd w:id="10"/>
    </w:p>
    <w:p w14:paraId="08892FF5" w14:textId="77777777" w:rsidR="00726634" w:rsidRPr="00D828F0" w:rsidRDefault="00726634" w:rsidP="002B549E">
      <w:pPr>
        <w:pStyle w:val="11"/>
      </w:pPr>
      <w:bookmarkStart w:id="11" w:name="_Toc90560842"/>
      <w:r w:rsidRPr="00D828F0">
        <w:t>3.1. Поиск оптимального решения</w:t>
      </w:r>
      <w:bookmarkEnd w:id="11"/>
    </w:p>
    <w:p w14:paraId="12017338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На сегодняшний день существующие в мире технологии переработки органических отходов в большинстве случаев не являются безотходными и экологически чистыми и требуют больших затрат энергоресурсов.</w:t>
      </w:r>
    </w:p>
    <w:p w14:paraId="5CADDB12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Альтернативой существующим методам является новое направление - переработка органических отходов с помощью дождевых червей.</w:t>
      </w:r>
    </w:p>
    <w:p w14:paraId="14BA366E" w14:textId="77777777" w:rsidR="00726634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биотехнология переработки органических отходов с помощью дождевых червей или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вермикомпостирование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 xml:space="preserve"> широко применяется во многих странах мира. Проблема утилизации органических отходов является одной из актуальных задач, стоящих перед работниками сельскохозяйственных и промышленных предприятий. Функционирование крупных животноводческих, птицеводческих комплексов и ферм ставит под угрозу экологическое благополучие окружающей природной среды. </w:t>
      </w:r>
    </w:p>
    <w:p w14:paraId="46C6DB39" w14:textId="77777777" w:rsidR="00726634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Автор считает, что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вермикультивирование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вермикомпостирование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 xml:space="preserve"> является отличной основой для разработки эффективного метода переработки органических отходов.</w:t>
      </w:r>
    </w:p>
    <w:p w14:paraId="55D4FB90" w14:textId="77777777" w:rsidR="00C34A84" w:rsidRPr="00D828F0" w:rsidRDefault="00C34A8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A84">
        <w:rPr>
          <w:rFonts w:ascii="Times New Roman" w:hAnsi="Times New Roman" w:cs="Times New Roman"/>
          <w:sz w:val="28"/>
          <w:szCs w:val="28"/>
        </w:rPr>
        <w:t xml:space="preserve">Теоретические вопросы, посвященные переработке отходов с помощью дождевых червей, рассматривали такие отечественные ученые как </w:t>
      </w:r>
      <w:proofErr w:type="spellStart"/>
      <w:r w:rsidRPr="00C34A84">
        <w:rPr>
          <w:rFonts w:ascii="Times New Roman" w:hAnsi="Times New Roman" w:cs="Times New Roman"/>
          <w:sz w:val="28"/>
          <w:szCs w:val="28"/>
        </w:rPr>
        <w:t>Городний</w:t>
      </w:r>
      <w:proofErr w:type="spellEnd"/>
      <w:r w:rsidRPr="00C34A84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C34A84"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 w:rsidRPr="00C34A84">
        <w:rPr>
          <w:rFonts w:ascii="Times New Roman" w:hAnsi="Times New Roman" w:cs="Times New Roman"/>
          <w:sz w:val="28"/>
          <w:szCs w:val="28"/>
        </w:rPr>
        <w:t xml:space="preserve"> Д.Е., Игонин А.М., </w:t>
      </w:r>
      <w:proofErr w:type="spellStart"/>
      <w:r w:rsidRPr="00C34A84">
        <w:rPr>
          <w:rFonts w:ascii="Times New Roman" w:hAnsi="Times New Roman" w:cs="Times New Roman"/>
          <w:sz w:val="28"/>
          <w:szCs w:val="28"/>
        </w:rPr>
        <w:t>Мамеева</w:t>
      </w:r>
      <w:proofErr w:type="spellEnd"/>
      <w:r w:rsidRPr="00C34A84">
        <w:rPr>
          <w:rFonts w:ascii="Times New Roman" w:hAnsi="Times New Roman" w:cs="Times New Roman"/>
          <w:sz w:val="28"/>
          <w:szCs w:val="28"/>
        </w:rPr>
        <w:t xml:space="preserve"> </w:t>
      </w:r>
      <w:r w:rsidRPr="00C34A84">
        <w:rPr>
          <w:rFonts w:ascii="Tahoma" w:hAnsi="Tahoma" w:cs="Tahoma"/>
          <w:sz w:val="28"/>
          <w:szCs w:val="28"/>
        </w:rPr>
        <w:t>﻿</w:t>
      </w:r>
      <w:r w:rsidRPr="00C34A84">
        <w:rPr>
          <w:rFonts w:ascii="Times New Roman" w:hAnsi="Times New Roman" w:cs="Times New Roman"/>
          <w:sz w:val="28"/>
          <w:szCs w:val="28"/>
        </w:rPr>
        <w:t xml:space="preserve">В.Е., Мельник И.Н., Морев Ю.Б. и др.; иностранные ученые: </w:t>
      </w:r>
      <w:proofErr w:type="spellStart"/>
      <w:r w:rsidRPr="00C34A84">
        <w:rPr>
          <w:rFonts w:ascii="Times New Roman" w:hAnsi="Times New Roman" w:cs="Times New Roman"/>
          <w:sz w:val="28"/>
          <w:szCs w:val="28"/>
        </w:rPr>
        <w:t>DelgadoM</w:t>
      </w:r>
      <w:proofErr w:type="spellEnd"/>
      <w:r w:rsidRPr="00C34A8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34A84">
        <w:rPr>
          <w:rFonts w:ascii="Times New Roman" w:hAnsi="Times New Roman" w:cs="Times New Roman"/>
          <w:sz w:val="28"/>
          <w:szCs w:val="28"/>
        </w:rPr>
        <w:t>ElviraC</w:t>
      </w:r>
      <w:proofErr w:type="spellEnd"/>
      <w:r w:rsidRPr="00C34A8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34A84">
        <w:rPr>
          <w:rFonts w:ascii="Times New Roman" w:hAnsi="Times New Roman" w:cs="Times New Roman"/>
          <w:sz w:val="28"/>
          <w:szCs w:val="28"/>
        </w:rPr>
        <w:t>GargP</w:t>
      </w:r>
      <w:proofErr w:type="spellEnd"/>
      <w:r w:rsidRPr="00C34A8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34A84">
        <w:rPr>
          <w:rFonts w:ascii="Times New Roman" w:hAnsi="Times New Roman" w:cs="Times New Roman"/>
          <w:sz w:val="28"/>
          <w:szCs w:val="28"/>
        </w:rPr>
        <w:t>SutharS</w:t>
      </w:r>
      <w:proofErr w:type="spellEnd"/>
      <w:proofErr w:type="gramStart"/>
      <w:r w:rsidRPr="00C34A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4A84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A84">
        <w:rPr>
          <w:rFonts w:ascii="Times New Roman" w:hAnsi="Times New Roman" w:cs="Times New Roman"/>
          <w:sz w:val="28"/>
          <w:szCs w:val="28"/>
        </w:rPr>
        <w:t>На основе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4A84">
        <w:rPr>
          <w:rFonts w:ascii="Times New Roman" w:hAnsi="Times New Roman" w:cs="Times New Roman"/>
          <w:sz w:val="28"/>
          <w:szCs w:val="28"/>
        </w:rPr>
        <w:t xml:space="preserve"> их работ установлено, что для совершенствования процесса </w:t>
      </w:r>
      <w:proofErr w:type="spellStart"/>
      <w:r w:rsidRPr="00C34A84">
        <w:rPr>
          <w:rFonts w:ascii="Times New Roman" w:hAnsi="Times New Roman" w:cs="Times New Roman"/>
          <w:sz w:val="28"/>
          <w:szCs w:val="28"/>
        </w:rPr>
        <w:t>вермикомпостирования</w:t>
      </w:r>
      <w:proofErr w:type="spellEnd"/>
      <w:r w:rsidRPr="00C34A84">
        <w:rPr>
          <w:rFonts w:ascii="Times New Roman" w:hAnsi="Times New Roman" w:cs="Times New Roman"/>
          <w:sz w:val="28"/>
          <w:szCs w:val="28"/>
        </w:rPr>
        <w:t xml:space="preserve"> необходимы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A84">
        <w:rPr>
          <w:rFonts w:ascii="Times New Roman" w:hAnsi="Times New Roman" w:cs="Times New Roman"/>
          <w:sz w:val="28"/>
          <w:szCs w:val="28"/>
        </w:rPr>
        <w:t>конструкторские,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A84">
        <w:rPr>
          <w:rFonts w:ascii="Times New Roman" w:hAnsi="Times New Roman" w:cs="Times New Roman"/>
          <w:sz w:val="28"/>
          <w:szCs w:val="28"/>
        </w:rPr>
        <w:t>и технологические разработки.</w:t>
      </w:r>
    </w:p>
    <w:p w14:paraId="66C3A5B1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Для поиска наиболее эффективного использования данного способа переработки в промышленных масштабах, можно использовать технику метода фокальных объектов.</w:t>
      </w:r>
    </w:p>
    <w:p w14:paraId="7AB86418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b/>
          <w:bCs/>
          <w:sz w:val="28"/>
          <w:szCs w:val="28"/>
        </w:rPr>
        <w:t>Объект, подлежащий совершенствованию:</w:t>
      </w:r>
      <w:r w:rsidRPr="00D828F0">
        <w:rPr>
          <w:rFonts w:ascii="Times New Roman" w:hAnsi="Times New Roman" w:cs="Times New Roman"/>
          <w:sz w:val="28"/>
          <w:szCs w:val="28"/>
        </w:rPr>
        <w:t xml:space="preserve"> домашняя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вермиферма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>.</w:t>
      </w:r>
    </w:p>
    <w:p w14:paraId="0EE4E309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828F0">
        <w:rPr>
          <w:rFonts w:ascii="Times New Roman" w:hAnsi="Times New Roman" w:cs="Times New Roman"/>
          <w:sz w:val="28"/>
          <w:szCs w:val="28"/>
        </w:rPr>
        <w:t xml:space="preserve"> реализовать технологию в промышленных масштабах.</w:t>
      </w:r>
    </w:p>
    <w:p w14:paraId="7DE67C8C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28F0">
        <w:rPr>
          <w:rFonts w:ascii="Times New Roman" w:hAnsi="Times New Roman" w:cs="Times New Roman"/>
          <w:b/>
          <w:bCs/>
          <w:sz w:val="28"/>
          <w:szCs w:val="28"/>
        </w:rPr>
        <w:t>Случайные объекты и их свойства:</w:t>
      </w:r>
    </w:p>
    <w:p w14:paraId="0E45147A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Автомобиль: мощный, беспилотный, быстрый</w:t>
      </w:r>
    </w:p>
    <w:p w14:paraId="0B2F4B7D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Теплица: автоматическая, большая, теплая</w:t>
      </w:r>
    </w:p>
    <w:p w14:paraId="306FB29C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Стол: деревянный, металлический, пластмассовый </w:t>
      </w:r>
    </w:p>
    <w:p w14:paraId="4823C6FD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28F0">
        <w:rPr>
          <w:rFonts w:ascii="Times New Roman" w:hAnsi="Times New Roman" w:cs="Times New Roman"/>
          <w:b/>
          <w:bCs/>
          <w:sz w:val="28"/>
          <w:szCs w:val="28"/>
        </w:rPr>
        <w:t>Новые сочетания:</w:t>
      </w:r>
    </w:p>
    <w:p w14:paraId="1F95BA38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Мощная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вермиферма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 xml:space="preserve"> – высокая производительность.</w:t>
      </w:r>
    </w:p>
    <w:p w14:paraId="4E15B5CF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lastRenderedPageBreak/>
        <w:t xml:space="preserve">Беспилотная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вермиферма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 xml:space="preserve"> – автоматизированная система.</w:t>
      </w:r>
    </w:p>
    <w:p w14:paraId="31EC9A45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Быстрая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вермиферма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 xml:space="preserve"> – черви, которые быстро перерабатывают отходы.</w:t>
      </w:r>
    </w:p>
    <w:p w14:paraId="5CE71B43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Автоматическая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вермиферма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 xml:space="preserve"> – не требует работы оператора.</w:t>
      </w:r>
    </w:p>
    <w:p w14:paraId="290DBD25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вермиферма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 xml:space="preserve"> – большая площадь, объем.</w:t>
      </w:r>
    </w:p>
    <w:p w14:paraId="0F1E0C30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Теплая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вермиферма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 xml:space="preserve"> – с комфортной,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регулиремой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 xml:space="preserve"> температурой для червей.</w:t>
      </w:r>
    </w:p>
    <w:p w14:paraId="0EC63574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Деревянная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вермиферма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 xml:space="preserve"> – возможный вариант материала контейнеров.</w:t>
      </w:r>
    </w:p>
    <w:p w14:paraId="64FD5677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Металлическая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вермиферма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 xml:space="preserve"> – возможный вариант материала контейнеров.</w:t>
      </w:r>
    </w:p>
    <w:p w14:paraId="65EAFD54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Пластмассовая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вермиферма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 xml:space="preserve"> – возможный вариант материала контейнеров.</w:t>
      </w:r>
    </w:p>
    <w:p w14:paraId="03056127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28F0">
        <w:rPr>
          <w:rFonts w:ascii="Times New Roman" w:hAnsi="Times New Roman" w:cs="Times New Roman"/>
          <w:b/>
          <w:bCs/>
          <w:sz w:val="28"/>
          <w:szCs w:val="28"/>
        </w:rPr>
        <w:t>Итак, получается следующее:</w:t>
      </w:r>
    </w:p>
    <w:p w14:paraId="006CBC49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Автоматизированная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вермиферма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 xml:space="preserve"> большой площади. Будут использоваться черви, которые быстро перерабатывают большие объемы отходов. Контейнеры для конструкции будут из специального пластового материала с регулятором температуры проживания червей. Система не будет требовать непрерывного контроля работника производства/предприятия.</w:t>
      </w:r>
    </w:p>
    <w:p w14:paraId="667FE8F4" w14:textId="77777777" w:rsidR="00726634" w:rsidRPr="00D828F0" w:rsidRDefault="00726634" w:rsidP="002B549E">
      <w:pPr>
        <w:pStyle w:val="11"/>
      </w:pPr>
      <w:bookmarkStart w:id="12" w:name="_Toc90560843"/>
      <w:r w:rsidRPr="00D828F0">
        <w:t>3.2. Описание сферы полученного решения</w:t>
      </w:r>
      <w:bookmarkEnd w:id="12"/>
    </w:p>
    <w:p w14:paraId="5418BE76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28F0">
        <w:rPr>
          <w:rFonts w:ascii="Times New Roman" w:hAnsi="Times New Roman" w:cs="Times New Roman"/>
          <w:b/>
          <w:bCs/>
          <w:sz w:val="28"/>
          <w:szCs w:val="28"/>
        </w:rPr>
        <w:t xml:space="preserve">Отрасль: </w:t>
      </w:r>
      <w:r w:rsidRPr="00D828F0">
        <w:rPr>
          <w:rFonts w:ascii="Times New Roman" w:hAnsi="Times New Roman" w:cs="Times New Roman"/>
          <w:sz w:val="28"/>
          <w:szCs w:val="28"/>
        </w:rPr>
        <w:t>мусороперерабатывающая промышленность – переработка отходов.</w:t>
      </w:r>
    </w:p>
    <w:p w14:paraId="544F9C31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28F0">
        <w:rPr>
          <w:rFonts w:ascii="Times New Roman" w:hAnsi="Times New Roman" w:cs="Times New Roman"/>
          <w:b/>
          <w:bCs/>
          <w:sz w:val="28"/>
          <w:szCs w:val="28"/>
        </w:rPr>
        <w:t xml:space="preserve">Проблема: </w:t>
      </w:r>
      <w:r w:rsidRPr="00D828F0">
        <w:rPr>
          <w:rFonts w:ascii="Times New Roman" w:hAnsi="Times New Roman" w:cs="Times New Roman"/>
          <w:sz w:val="28"/>
          <w:szCs w:val="28"/>
        </w:rPr>
        <w:t>поиск рационального процесса переработки органических отходов на производстве.</w:t>
      </w:r>
      <w:r w:rsidRPr="00D82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27F027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b/>
          <w:bCs/>
          <w:sz w:val="28"/>
          <w:szCs w:val="28"/>
        </w:rPr>
        <w:t xml:space="preserve">Предлагаемое решение: </w:t>
      </w:r>
      <w:r w:rsidRPr="00D828F0">
        <w:rPr>
          <w:rFonts w:ascii="Times New Roman" w:hAnsi="Times New Roman" w:cs="Times New Roman"/>
          <w:sz w:val="28"/>
          <w:szCs w:val="28"/>
        </w:rPr>
        <w:t>разведение колоний в промышленных масштабах и использование на заводах и в других организациях червей (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дендробен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 xml:space="preserve">, старателей и др.), утилизирующих пищевые и органические отходы. Положительным результатом такого проекта станет то, что отходы будут полезными для сельского хозяйства. Продуктом распада деятельности червей данных видов является удобрение для растений, а его раствор — аэрированный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lastRenderedPageBreak/>
        <w:t>вормичай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 xml:space="preserve"> — можно использовать для корневой и внекорневой подкормки, уничтожающей сорняки и предупреждающей болезни. </w:t>
      </w:r>
    </w:p>
    <w:p w14:paraId="5034AE4E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Подробнее о веществах, получаемых от перерабатывающей деятельности червя:</w:t>
      </w:r>
    </w:p>
    <w:p w14:paraId="100FD1A3" w14:textId="77777777" w:rsidR="00726634" w:rsidRPr="00D828F0" w:rsidRDefault="00726634" w:rsidP="0072663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Биогумус – это ценное органическое удобрение для почвы. В состав этого удобрения входят такие вещества, как фосфор, азот, калий, кальций, большой набор микроэлементов. Биогумус положительно влияет на рост, развитие и урожайность многих овощных, зерновых культур, кукурузы и картофеля. Также использование биогумуса для выращивания цветов и растений придает им пышность, яркость и ароматность.</w:t>
      </w:r>
    </w:p>
    <w:p w14:paraId="49EA11E3" w14:textId="77777777" w:rsidR="00726634" w:rsidRPr="00D828F0" w:rsidRDefault="00726634" w:rsidP="0072663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Биомасса - питательный корм для птиц, животных, рыб, зверей. Кроме этого, ее используют для получения высокобелковых кормовых добавок, которые содержат полный набор всех аминокислот.</w:t>
      </w:r>
    </w:p>
    <w:p w14:paraId="33BD09BB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Виды отходов, перерабатываемых червями: </w:t>
      </w:r>
    </w:p>
    <w:p w14:paraId="762B23B8" w14:textId="77777777" w:rsidR="00726634" w:rsidRPr="00D828F0" w:rsidRDefault="00726634" w:rsidP="0072663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органические отходы: остатки еды, отходы производства молока, сыра;</w:t>
      </w:r>
    </w:p>
    <w:p w14:paraId="70065369" w14:textId="77777777" w:rsidR="00726634" w:rsidRPr="00D828F0" w:rsidRDefault="00726634" w:rsidP="0072663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растительные отходы: опавшие листья, овощи, фрукты;</w:t>
      </w:r>
    </w:p>
    <w:p w14:paraId="3DBACFDE" w14:textId="77777777" w:rsidR="00726634" w:rsidRPr="00D828F0" w:rsidRDefault="00726634" w:rsidP="0072663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древесные отходы: опилки, стружка;</w:t>
      </w:r>
    </w:p>
    <w:p w14:paraId="42C540B4" w14:textId="77777777" w:rsidR="00726634" w:rsidRPr="00D828F0" w:rsidRDefault="00726634" w:rsidP="0072663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бумажные отходы: картон, упаковка, полиграфическая продукция;</w:t>
      </w:r>
    </w:p>
    <w:p w14:paraId="2450170E" w14:textId="77777777" w:rsidR="00726634" w:rsidRPr="00D828F0" w:rsidRDefault="00726634" w:rsidP="0072663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животноводческие отходы: навоз, помет;</w:t>
      </w:r>
    </w:p>
    <w:p w14:paraId="2F912983" w14:textId="77777777" w:rsidR="00726634" w:rsidRPr="00D828F0" w:rsidRDefault="00726634" w:rsidP="0072663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промышленные отходы: рыбная, мясная, крахмалопаточная, сельскохозяйственная;</w:t>
      </w:r>
    </w:p>
    <w:p w14:paraId="6EF24D9F" w14:textId="77777777" w:rsidR="00726634" w:rsidRPr="00D828F0" w:rsidRDefault="00726634" w:rsidP="0072663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отходы сточных промышленных вод;</w:t>
      </w:r>
    </w:p>
    <w:p w14:paraId="6098AE18" w14:textId="77777777" w:rsidR="00726634" w:rsidRPr="00D828F0" w:rsidRDefault="00726634" w:rsidP="0072663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прочие отходы.</w:t>
      </w:r>
    </w:p>
    <w:p w14:paraId="5C5BA6C2" w14:textId="77777777" w:rsidR="00726634" w:rsidRPr="00D828F0" w:rsidRDefault="00726634" w:rsidP="002B549E">
      <w:pPr>
        <w:pStyle w:val="11"/>
      </w:pPr>
      <w:bookmarkStart w:id="13" w:name="_Toc90560844"/>
      <w:r w:rsidRPr="00D828F0">
        <w:t>3.3. Описание предлагаемой системы переработки органических и пищевых отходов с использованием специальных червей</w:t>
      </w:r>
      <w:bookmarkEnd w:id="13"/>
    </w:p>
    <w:p w14:paraId="43194ABA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28F0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ПРОИЗВОДСТВЕННАЯ ВЕРМИФЕРМА </w:t>
      </w:r>
    </w:p>
    <w:p w14:paraId="3C548AC7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D828F0">
        <w:rPr>
          <w:rFonts w:ascii="Times New Roman" w:hAnsi="Times New Roman" w:cs="Times New Roman"/>
          <w:sz w:val="28"/>
          <w:szCs w:val="28"/>
        </w:rPr>
        <w:t>–</w:t>
      </w:r>
      <w:r w:rsidRPr="00D82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8F0">
        <w:rPr>
          <w:rFonts w:ascii="Times New Roman" w:hAnsi="Times New Roman" w:cs="Times New Roman"/>
          <w:sz w:val="28"/>
          <w:szCs w:val="28"/>
        </w:rPr>
        <w:t>переработка органических и пищевых отходов</w:t>
      </w:r>
      <w:r w:rsidR="00527F25">
        <w:rPr>
          <w:rFonts w:ascii="Times New Roman" w:hAnsi="Times New Roman" w:cs="Times New Roman"/>
          <w:sz w:val="28"/>
          <w:szCs w:val="28"/>
        </w:rPr>
        <w:t>.</w:t>
      </w:r>
    </w:p>
    <w:p w14:paraId="125CB988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28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Структура, составные элементы: </w:t>
      </w:r>
    </w:p>
    <w:p w14:paraId="0A464397" w14:textId="77777777" w:rsidR="00726634" w:rsidRPr="00D828F0" w:rsidRDefault="00726634" w:rsidP="0072663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Пластиковый резервуар для колонизации червей – обязательно темного цвета;</w:t>
      </w:r>
    </w:p>
    <w:p w14:paraId="449BBFA3" w14:textId="77777777" w:rsidR="00726634" w:rsidRPr="00D828F0" w:rsidRDefault="00726634" w:rsidP="0072663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Контейнер для основного места существования рабочих червей – с дополнительным дном для сбора лишней жидкости, контроллером уровня влажности;</w:t>
      </w:r>
    </w:p>
    <w:p w14:paraId="2613AA81" w14:textId="77777777" w:rsidR="00726634" w:rsidRPr="00D828F0" w:rsidRDefault="00726634" w:rsidP="0072663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Ящик с отходами;</w:t>
      </w:r>
    </w:p>
    <w:p w14:paraId="5B80EBFB" w14:textId="77777777" w:rsidR="00726634" w:rsidRPr="00D828F0" w:rsidRDefault="00726634" w:rsidP="0072663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Устройство по измельчению отходов – по типу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диспоузера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>;</w:t>
      </w:r>
    </w:p>
    <w:p w14:paraId="7BE9E335" w14:textId="77777777" w:rsidR="00726634" w:rsidRPr="00D828F0" w:rsidRDefault="00726634" w:rsidP="0072663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Отсек для размещения отходов, готовых к переработке;</w:t>
      </w:r>
    </w:p>
    <w:p w14:paraId="56BE5F17" w14:textId="77777777" w:rsidR="00726634" w:rsidRPr="00D828F0" w:rsidRDefault="00726634" w:rsidP="0072663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Устройство для сбора продукта переработки - биогумуса.</w:t>
      </w:r>
    </w:p>
    <w:p w14:paraId="6052D27D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28F0">
        <w:rPr>
          <w:rFonts w:ascii="Times New Roman" w:hAnsi="Times New Roman" w:cs="Times New Roman"/>
          <w:b/>
          <w:bCs/>
          <w:sz w:val="28"/>
          <w:szCs w:val="28"/>
        </w:rPr>
        <w:t xml:space="preserve">Связи частей системы: </w:t>
      </w:r>
    </w:p>
    <w:p w14:paraId="6461FD25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Все элементы представляют собой единую систему, находящуюся в одном помещении на предприятии.</w:t>
      </w:r>
    </w:p>
    <w:p w14:paraId="1E395853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4" w:name="_Hlk90498561"/>
      <w:r w:rsidRPr="00D828F0">
        <w:rPr>
          <w:rFonts w:ascii="Times New Roman" w:hAnsi="Times New Roman" w:cs="Times New Roman"/>
          <w:sz w:val="28"/>
          <w:szCs w:val="28"/>
        </w:rPr>
        <w:t>Пластиковый резервуар размещается чуть выше контейнера с дополнительным дном. Из первого созревшие черви переползают во второй для начала своей работы.</w:t>
      </w:r>
    </w:p>
    <w:p w14:paraId="18FE2080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Устройство для сбора установлено в основном контейнере и работает автоматизировано по датчикам концентрации продукта переработки.</w:t>
      </w:r>
    </w:p>
    <w:bookmarkEnd w:id="14"/>
    <w:p w14:paraId="683198C0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Устройство по измельчению установлено в ящике с первичными отходами, работает по мере поступления отходов в ёмкость. Автоматически переносит дозированно измельченные отходы в отсек для готовых отходов, который располагается в основном контейнере.</w:t>
      </w:r>
    </w:p>
    <w:p w14:paraId="51BDFE2D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Вся работа по переработке идет последовательно.</w:t>
      </w:r>
    </w:p>
    <w:p w14:paraId="00CCEAEE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28F0">
        <w:rPr>
          <w:rFonts w:ascii="Times New Roman" w:hAnsi="Times New Roman" w:cs="Times New Roman"/>
          <w:b/>
          <w:bCs/>
          <w:sz w:val="28"/>
          <w:szCs w:val="28"/>
        </w:rPr>
        <w:t>Ресурсы, потребляемые системой:</w:t>
      </w:r>
    </w:p>
    <w:p w14:paraId="505D5320" w14:textId="77777777" w:rsidR="00726634" w:rsidRPr="00D828F0" w:rsidRDefault="00726634" w:rsidP="0072663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Помещение определенной площади (в зависимости размера от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вермифермы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>);</w:t>
      </w:r>
    </w:p>
    <w:p w14:paraId="274AC1FA" w14:textId="77777777" w:rsidR="00726634" w:rsidRPr="00D828F0" w:rsidRDefault="00726634" w:rsidP="0072663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Оборудование, перечисленное в элементах системы;</w:t>
      </w:r>
    </w:p>
    <w:p w14:paraId="7A006078" w14:textId="77777777" w:rsidR="00726634" w:rsidRPr="00D828F0" w:rsidRDefault="00726634" w:rsidP="00527F2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Электричество для работы контроллеров;</w:t>
      </w:r>
    </w:p>
    <w:p w14:paraId="7B81D4D3" w14:textId="77777777" w:rsidR="00726634" w:rsidRPr="00D828F0" w:rsidRDefault="00726634" w:rsidP="0072663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lastRenderedPageBreak/>
        <w:t>Земля и субстрат для колонизации и проживания червей;</w:t>
      </w:r>
    </w:p>
    <w:p w14:paraId="3ECE9EF5" w14:textId="77777777" w:rsidR="00726634" w:rsidRPr="00D828F0" w:rsidRDefault="00726634" w:rsidP="0072663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Определенное количество времени на все этапы;</w:t>
      </w:r>
    </w:p>
    <w:p w14:paraId="17B50408" w14:textId="77777777" w:rsidR="00726634" w:rsidRPr="00D828F0" w:rsidRDefault="00726634" w:rsidP="0072663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Первичное семейство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стрателей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дендробен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>;</w:t>
      </w:r>
    </w:p>
    <w:p w14:paraId="16687762" w14:textId="77777777" w:rsidR="00726634" w:rsidRPr="00D828F0" w:rsidRDefault="00726634" w:rsidP="0072663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Отходы, которые будут перерабатываться: </w:t>
      </w:r>
    </w:p>
    <w:p w14:paraId="40B8A139" w14:textId="77777777" w:rsidR="00726634" w:rsidRPr="00D828F0" w:rsidRDefault="00726634" w:rsidP="0072663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органические отходы: остатки еды, отходы производства молока, сыра;</w:t>
      </w:r>
    </w:p>
    <w:p w14:paraId="060DF182" w14:textId="77777777" w:rsidR="00726634" w:rsidRPr="00D828F0" w:rsidRDefault="00726634" w:rsidP="0072663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растительные отходы: опавшие листья, овощи, фрукты;</w:t>
      </w:r>
    </w:p>
    <w:p w14:paraId="5FF6CDFC" w14:textId="77777777" w:rsidR="00726634" w:rsidRPr="00D828F0" w:rsidRDefault="00726634" w:rsidP="0072663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древесные отходы: опилки, стружка;</w:t>
      </w:r>
    </w:p>
    <w:p w14:paraId="1A491A82" w14:textId="77777777" w:rsidR="00726634" w:rsidRPr="00D828F0" w:rsidRDefault="00726634" w:rsidP="0072663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бумажные отходы: картон, упаковка, полиграфическая продукция;</w:t>
      </w:r>
    </w:p>
    <w:p w14:paraId="018ABE87" w14:textId="77777777" w:rsidR="00726634" w:rsidRPr="00D828F0" w:rsidRDefault="00726634" w:rsidP="0072663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животноводческие отходы: навоз, помет;</w:t>
      </w:r>
    </w:p>
    <w:p w14:paraId="42BBF797" w14:textId="77777777" w:rsidR="00726634" w:rsidRPr="00D828F0" w:rsidRDefault="00726634" w:rsidP="0072663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промышленные отходы: рыбная, мясная, крахмалопаточная, сельскохозяйственная;</w:t>
      </w:r>
    </w:p>
    <w:p w14:paraId="40163EB0" w14:textId="77777777" w:rsidR="00726634" w:rsidRPr="00D828F0" w:rsidRDefault="00726634" w:rsidP="007266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Информация об условиях колонизации червей.</w:t>
      </w:r>
    </w:p>
    <w:p w14:paraId="306FBB48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28F0">
        <w:rPr>
          <w:rFonts w:ascii="Times New Roman" w:hAnsi="Times New Roman" w:cs="Times New Roman"/>
          <w:b/>
          <w:bCs/>
          <w:sz w:val="28"/>
          <w:szCs w:val="28"/>
        </w:rPr>
        <w:t>Функционирование системы:</w:t>
      </w:r>
    </w:p>
    <w:p w14:paraId="49708EB9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Изначально в установке черви колонизируются до рабочего количества. </w:t>
      </w:r>
    </w:p>
    <w:p w14:paraId="7E2039AD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В отделение для отходов мы размещаем мусор определенного вида: яблочные огрызки, шкурки бананов, кожуру картофеля, кофейные фильтры и гущу, использованные пакетики чая, макаронные изделия, хлеб и сыр, газеты и журналы, картонки из-под яиц и молока, яичная скорлупа, сухие листья и веточки домашних растений, клей и особый химический состав, используемый для блестящих обложек и страниц популярных цветных журналов.</w:t>
      </w:r>
    </w:p>
    <w:p w14:paraId="3551A652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Все это измельчается для удобства червей и передается в отсек, где они проживают в земле или субстрате.</w:t>
      </w:r>
    </w:p>
    <w:p w14:paraId="18667707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Черви начинают потреблять отходы и перерабатывать их в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вермикомпост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 xml:space="preserve"> (биогумус и биомасса) – твердое удобрение и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вермичай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 xml:space="preserve"> – жидкое удобрение. Коммерческая цена первого – 250 рублей за литр, второго – 300 рублей за литр.</w:t>
      </w:r>
    </w:p>
    <w:p w14:paraId="2DF0F5DA" w14:textId="77777777" w:rsidR="00726634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Продукты переработки собирает устройство сбора.</w:t>
      </w:r>
    </w:p>
    <w:p w14:paraId="1014696A" w14:textId="77777777" w:rsidR="00001855" w:rsidRPr="00001855" w:rsidRDefault="00001855" w:rsidP="0072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18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Потоки в системе:</w:t>
      </w:r>
    </w:p>
    <w:p w14:paraId="7A1CCA57" w14:textId="77777777" w:rsidR="00001855" w:rsidRPr="00D828F0" w:rsidRDefault="00001855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Вещественный, Информационный и Энергетический.</w:t>
      </w:r>
    </w:p>
    <w:p w14:paraId="3D8B6CB5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28F0">
        <w:rPr>
          <w:rFonts w:ascii="Times New Roman" w:hAnsi="Times New Roman" w:cs="Times New Roman"/>
          <w:b/>
          <w:bCs/>
          <w:sz w:val="28"/>
          <w:szCs w:val="28"/>
        </w:rPr>
        <w:t>Отходы работы системы:</w:t>
      </w:r>
    </w:p>
    <w:p w14:paraId="28D63465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 xml:space="preserve">Полезные –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вермикомпост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28F0">
        <w:rPr>
          <w:rFonts w:ascii="Times New Roman" w:hAnsi="Times New Roman" w:cs="Times New Roman"/>
          <w:sz w:val="28"/>
          <w:szCs w:val="28"/>
        </w:rPr>
        <w:t>вермичай</w:t>
      </w:r>
      <w:proofErr w:type="spellEnd"/>
      <w:r w:rsidRPr="00D828F0">
        <w:rPr>
          <w:rFonts w:ascii="Times New Roman" w:hAnsi="Times New Roman" w:cs="Times New Roman"/>
          <w:sz w:val="28"/>
          <w:szCs w:val="28"/>
        </w:rPr>
        <w:t xml:space="preserve">, вода. </w:t>
      </w:r>
    </w:p>
    <w:p w14:paraId="3CA4DBF6" w14:textId="77777777" w:rsidR="00726634" w:rsidRPr="00D828F0" w:rsidRDefault="00726634" w:rsidP="0072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8F0">
        <w:rPr>
          <w:rFonts w:ascii="Times New Roman" w:hAnsi="Times New Roman" w:cs="Times New Roman"/>
          <w:sz w:val="28"/>
          <w:szCs w:val="28"/>
        </w:rPr>
        <w:t>Вредные – не обнаружено.</w:t>
      </w:r>
    </w:p>
    <w:p w14:paraId="1B973AF8" w14:textId="77777777" w:rsidR="002F5D7B" w:rsidRDefault="00527F25" w:rsidP="005531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F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17650D" wp14:editId="138C934B">
            <wp:extent cx="6119495" cy="3838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E0454" w14:textId="77777777" w:rsidR="005531AA" w:rsidRPr="005531AA" w:rsidRDefault="005531AA" w:rsidP="005531AA">
      <w:pPr>
        <w:tabs>
          <w:tab w:val="left" w:pos="1992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31AA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Рисунок №1 </w:t>
      </w:r>
      <w:r w:rsidR="00616881">
        <w:rPr>
          <w:rFonts w:ascii="Times New Roman" w:hAnsi="Times New Roman" w:cs="Times New Roman"/>
          <w:i/>
          <w:iCs/>
          <w:noProof/>
          <w:sz w:val="28"/>
          <w:szCs w:val="28"/>
        </w:rPr>
        <w:t>«</w:t>
      </w:r>
      <w:r w:rsidRPr="005531AA">
        <w:rPr>
          <w:rFonts w:ascii="Times New Roman" w:hAnsi="Times New Roman" w:cs="Times New Roman"/>
          <w:i/>
          <w:iCs/>
          <w:noProof/>
          <w:sz w:val="28"/>
          <w:szCs w:val="28"/>
        </w:rPr>
        <w:t>Принцип работы процесса</w:t>
      </w:r>
      <w:r w:rsidR="00616881">
        <w:rPr>
          <w:rFonts w:ascii="Times New Roman" w:hAnsi="Times New Roman" w:cs="Times New Roman"/>
          <w:i/>
          <w:iCs/>
          <w:noProof/>
          <w:sz w:val="28"/>
          <w:szCs w:val="28"/>
        </w:rPr>
        <w:t>»</w:t>
      </w:r>
    </w:p>
    <w:p w14:paraId="7BB8C1E2" w14:textId="77777777" w:rsidR="00CB4898" w:rsidRPr="0040728A" w:rsidRDefault="00CB4898" w:rsidP="002B549E">
      <w:pPr>
        <w:pStyle w:val="11"/>
      </w:pPr>
      <w:bookmarkStart w:id="15" w:name="_Toc90560845"/>
      <w:r w:rsidRPr="0040728A">
        <w:t>3.</w:t>
      </w:r>
      <w:r>
        <w:t>4</w:t>
      </w:r>
      <w:r w:rsidRPr="0040728A">
        <w:t>. Метод контрольных вопросов</w:t>
      </w:r>
      <w:bookmarkEnd w:id="15"/>
    </w:p>
    <w:p w14:paraId="79F30438" w14:textId="77777777" w:rsidR="00CB4898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можно будет совершенствовать метод, чтобы сделать его более эффективным и производительным. Решение вопроса переработки органических вопросов будет актуально всегда, поэтому автор предлагает применить технологию метода контрольных вопросов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Эйлоарта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определить, как еще можно будет доработать предложенный способ переработки органики.</w:t>
      </w:r>
    </w:p>
    <w:p w14:paraId="7AF5C1C4" w14:textId="77777777" w:rsidR="00CB4898" w:rsidRPr="00117E58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17E58">
        <w:rPr>
          <w:rFonts w:ascii="Times New Roman" w:hAnsi="Times New Roman" w:cs="Times New Roman"/>
          <w:i/>
          <w:iCs/>
          <w:sz w:val="28"/>
          <w:szCs w:val="28"/>
        </w:rPr>
        <w:lastRenderedPageBreak/>
        <w:t>1. Перечислить все качества, свойства предполагаемого изобретения или существующего устройства (задаём предметную область: качества, функционал).</w:t>
      </w:r>
    </w:p>
    <w:p w14:paraId="41176BEC" w14:textId="77777777" w:rsidR="00CB4898" w:rsidRPr="009D1F77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F77">
        <w:rPr>
          <w:rFonts w:ascii="Times New Roman" w:hAnsi="Times New Roman" w:cs="Times New Roman"/>
          <w:sz w:val="28"/>
          <w:szCs w:val="28"/>
        </w:rPr>
        <w:t xml:space="preserve">Предметная область: </w:t>
      </w:r>
      <w:r>
        <w:rPr>
          <w:rFonts w:ascii="Times New Roman" w:hAnsi="Times New Roman" w:cs="Times New Roman"/>
          <w:sz w:val="28"/>
          <w:szCs w:val="28"/>
        </w:rPr>
        <w:t>переработка отходов.</w:t>
      </w:r>
    </w:p>
    <w:p w14:paraId="3A940FFB" w14:textId="77777777" w:rsidR="00CB4898" w:rsidRPr="009D1F77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F77">
        <w:rPr>
          <w:rFonts w:ascii="Times New Roman" w:hAnsi="Times New Roman" w:cs="Times New Roman"/>
          <w:sz w:val="28"/>
          <w:szCs w:val="28"/>
        </w:rPr>
        <w:t xml:space="preserve">Качества: </w:t>
      </w:r>
      <w:r>
        <w:rPr>
          <w:rFonts w:ascii="Times New Roman" w:hAnsi="Times New Roman" w:cs="Times New Roman"/>
          <w:sz w:val="28"/>
          <w:szCs w:val="28"/>
        </w:rPr>
        <w:t>автоматизированная система, эффективная, высокопроизводительная, легкая в обслуживании, экологичная.</w:t>
      </w:r>
      <w:r w:rsidRPr="009D1F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5E274" w14:textId="77777777" w:rsidR="00CB4898" w:rsidRPr="009D1F77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F77">
        <w:rPr>
          <w:rFonts w:ascii="Times New Roman" w:hAnsi="Times New Roman" w:cs="Times New Roman"/>
          <w:sz w:val="28"/>
          <w:szCs w:val="28"/>
        </w:rPr>
        <w:t xml:space="preserve">Функционал: </w:t>
      </w:r>
      <w:r>
        <w:rPr>
          <w:rFonts w:ascii="Times New Roman" w:hAnsi="Times New Roman" w:cs="Times New Roman"/>
          <w:sz w:val="28"/>
          <w:szCs w:val="28"/>
        </w:rPr>
        <w:t xml:space="preserve">переработка органических отходов, выращивание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денброберн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получение удобрения.</w:t>
      </w:r>
    </w:p>
    <w:p w14:paraId="773D66E9" w14:textId="77777777" w:rsidR="00CB4898" w:rsidRPr="00117E58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17E58">
        <w:rPr>
          <w:rFonts w:ascii="Times New Roman" w:hAnsi="Times New Roman" w:cs="Times New Roman"/>
          <w:i/>
          <w:iCs/>
          <w:sz w:val="28"/>
          <w:szCs w:val="28"/>
        </w:rPr>
        <w:t>2. Сформулировать задачи совершенствования объекта (ставим одну большую цель).</w:t>
      </w:r>
    </w:p>
    <w:p w14:paraId="09A1F2A2" w14:textId="77777777" w:rsidR="00CB4898" w:rsidRPr="009D1F77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метод переработки органических отходов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вермиферм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промышленный масштаб.</w:t>
      </w:r>
    </w:p>
    <w:p w14:paraId="24E5D93D" w14:textId="77777777" w:rsidR="00CB4898" w:rsidRPr="00117E58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17E58">
        <w:rPr>
          <w:rFonts w:ascii="Times New Roman" w:hAnsi="Times New Roman" w:cs="Times New Roman"/>
          <w:i/>
          <w:iCs/>
          <w:sz w:val="28"/>
          <w:szCs w:val="28"/>
        </w:rPr>
        <w:t>3. Перечислить основные принципы физического действия.</w:t>
      </w:r>
    </w:p>
    <w:p w14:paraId="20CBCF54" w14:textId="77777777" w:rsidR="00CB4898" w:rsidRPr="009D1F77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Механическая подача органических отходов после измельчения специальным червям, которые биологическими процессами перерабатывают массы органики в удобрение, автоматизированный сбор полученного продукта.</w:t>
      </w:r>
    </w:p>
    <w:p w14:paraId="45DD9F02" w14:textId="77777777" w:rsidR="00CB4898" w:rsidRPr="00117E58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17E58">
        <w:rPr>
          <w:rFonts w:ascii="Times New Roman" w:hAnsi="Times New Roman" w:cs="Times New Roman"/>
          <w:i/>
          <w:iCs/>
          <w:sz w:val="28"/>
          <w:szCs w:val="28"/>
        </w:rPr>
        <w:t>4. Придумать фантастические, биологические, экономические, химические аналогичные решения.</w:t>
      </w:r>
    </w:p>
    <w:p w14:paraId="6229F33B" w14:textId="77777777" w:rsidR="00CB4898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червей самостоятельно относить продукт переработки – удобрение – сразу в специальный резервуар. </w:t>
      </w:r>
    </w:p>
    <w:p w14:paraId="7E6500A9" w14:textId="77777777" w:rsidR="00CB4898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Перерабатывать органические отходы с помощью мух либо специальных химических средств.</w:t>
      </w:r>
    </w:p>
    <w:p w14:paraId="03D7589F" w14:textId="77777777" w:rsidR="00CB4898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Сконструировать иную форму автоматизированного процесса, где не надо будет измельчать отходы.</w:t>
      </w:r>
    </w:p>
    <w:p w14:paraId="776F7DBC" w14:textId="77777777" w:rsidR="00CB4898" w:rsidRPr="009D1F77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черную дыру, куда выбрасывать мусор.</w:t>
      </w:r>
    </w:p>
    <w:p w14:paraId="0B379B6C" w14:textId="77777777" w:rsidR="00CB4898" w:rsidRPr="00117E58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17E58">
        <w:rPr>
          <w:rFonts w:ascii="Times New Roman" w:hAnsi="Times New Roman" w:cs="Times New Roman"/>
          <w:i/>
          <w:iCs/>
          <w:sz w:val="28"/>
          <w:szCs w:val="28"/>
        </w:rPr>
        <w:t>5. Построить модель (математическая, механическая, электронная и др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17E58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F52371A" w14:textId="77777777" w:rsidR="00CB4898" w:rsidRPr="009D1F77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F7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FB697C" wp14:editId="520A673A">
            <wp:extent cx="5362575" cy="3566401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" t="21861" r="14380" b="4547"/>
                    <a:stretch/>
                  </pic:blipFill>
                  <pic:spPr bwMode="auto">
                    <a:xfrm>
                      <a:off x="0" y="0"/>
                      <a:ext cx="5376485" cy="357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18DB7A" w14:textId="77777777" w:rsidR="00CB4898" w:rsidRPr="009D1F77" w:rsidRDefault="00CB4898" w:rsidP="00CB4898">
      <w:pPr>
        <w:tabs>
          <w:tab w:val="left" w:pos="1992"/>
        </w:tabs>
        <w:spacing w:line="36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Рисунок № 2 «</w:t>
      </w:r>
      <w:r w:rsidRPr="009D1F77">
        <w:rPr>
          <w:rFonts w:ascii="Times New Roman" w:hAnsi="Times New Roman" w:cs="Times New Roman"/>
          <w:i/>
          <w:sz w:val="28"/>
          <w:szCs w:val="28"/>
        </w:rPr>
        <w:t xml:space="preserve">Графическая модель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части промышленной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вермифермы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14A8BB0E" w14:textId="77777777" w:rsidR="00CB4898" w:rsidRPr="00E06EE4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06EE4">
        <w:rPr>
          <w:rFonts w:ascii="Times New Roman" w:hAnsi="Times New Roman" w:cs="Times New Roman"/>
          <w:i/>
          <w:iCs/>
          <w:sz w:val="28"/>
          <w:szCs w:val="28"/>
        </w:rPr>
        <w:t>6. Попробовать различные виды материалов (был твёрдый, предлагаем газ, жидкость и т.д.).</w:t>
      </w:r>
    </w:p>
    <w:p w14:paraId="281CB27F" w14:textId="77777777" w:rsidR="00CB4898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заменить пластиковые резервуары на другой материал, подходящий для проживания и работы червей, например, на какой-нибудь композитный. Дерево и металл использовать нельзя.</w:t>
      </w:r>
    </w:p>
    <w:p w14:paraId="6FF884A1" w14:textId="77777777" w:rsidR="00CB4898" w:rsidRPr="00E06EE4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06EE4">
        <w:rPr>
          <w:rFonts w:ascii="Times New Roman" w:hAnsi="Times New Roman" w:cs="Times New Roman"/>
          <w:i/>
          <w:iCs/>
          <w:sz w:val="28"/>
          <w:szCs w:val="28"/>
        </w:rPr>
        <w:t>7. Определиться с потоком энергии.</w:t>
      </w:r>
    </w:p>
    <w:p w14:paraId="2C05142B" w14:textId="77777777" w:rsidR="00CB4898" w:rsidRPr="009D1F77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F77">
        <w:rPr>
          <w:rFonts w:ascii="Times New Roman" w:hAnsi="Times New Roman" w:cs="Times New Roman"/>
          <w:sz w:val="28"/>
          <w:szCs w:val="28"/>
        </w:rPr>
        <w:t xml:space="preserve">Вид энергии – </w:t>
      </w:r>
      <w:r>
        <w:rPr>
          <w:rFonts w:ascii="Times New Roman" w:hAnsi="Times New Roman" w:cs="Times New Roman"/>
          <w:sz w:val="28"/>
          <w:szCs w:val="28"/>
        </w:rPr>
        <w:t>механическая.</w:t>
      </w:r>
    </w:p>
    <w:p w14:paraId="59E37CE0" w14:textId="77777777" w:rsidR="00CB4898" w:rsidRPr="00E06EE4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06EE4">
        <w:rPr>
          <w:rFonts w:ascii="Times New Roman" w:hAnsi="Times New Roman" w:cs="Times New Roman"/>
          <w:i/>
          <w:iCs/>
          <w:sz w:val="28"/>
          <w:szCs w:val="28"/>
        </w:rPr>
        <w:t>8. Узнать мнение неосведомлённых людей (отвлеченный взгляд). В идеале детей младшего возраста.</w:t>
      </w:r>
    </w:p>
    <w:p w14:paraId="073A939E" w14:textId="77777777" w:rsidR="00CB4898" w:rsidRPr="00E06EE4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06EE4">
        <w:rPr>
          <w:rFonts w:ascii="Times New Roman" w:hAnsi="Times New Roman" w:cs="Times New Roman"/>
          <w:i/>
          <w:iCs/>
          <w:sz w:val="28"/>
          <w:szCs w:val="28"/>
        </w:rPr>
        <w:t>9. Устроить мозговой штурм по исследуемой проблеме или объекту.</w:t>
      </w:r>
    </w:p>
    <w:p w14:paraId="6D3DB9A3" w14:textId="77777777" w:rsidR="00CB4898" w:rsidRPr="00E06EE4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06EE4">
        <w:rPr>
          <w:rFonts w:ascii="Times New Roman" w:hAnsi="Times New Roman" w:cs="Times New Roman"/>
          <w:i/>
          <w:iCs/>
          <w:sz w:val="28"/>
          <w:szCs w:val="28"/>
        </w:rPr>
        <w:t xml:space="preserve">10. Фокусировка на проблеме. Из поля зрения не отпускать проблему: время отдыха, рабочее время и </w:t>
      </w:r>
      <w:proofErr w:type="gramStart"/>
      <w:r w:rsidRPr="00E06EE4">
        <w:rPr>
          <w:rFonts w:ascii="Times New Roman" w:hAnsi="Times New Roman" w:cs="Times New Roman"/>
          <w:i/>
          <w:iCs/>
          <w:sz w:val="28"/>
          <w:szCs w:val="28"/>
        </w:rPr>
        <w:t>т.д..</w:t>
      </w:r>
      <w:proofErr w:type="gramEnd"/>
    </w:p>
    <w:p w14:paraId="7407869E" w14:textId="77777777" w:rsidR="00CB4898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06EE4">
        <w:rPr>
          <w:rFonts w:ascii="Times New Roman" w:hAnsi="Times New Roman" w:cs="Times New Roman"/>
          <w:i/>
          <w:iCs/>
          <w:sz w:val="28"/>
          <w:szCs w:val="28"/>
        </w:rPr>
        <w:t>11. Создать и найти обстановку, которая стимулирует к поиску решения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FC44485" w14:textId="77777777" w:rsidR="00CB4898" w:rsidRPr="00E06EE4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обстановкой может стать посещение сельскохозяйственных ферм или площадей производств, просмотр материалов по данной проблеме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14:paraId="07859C87" w14:textId="77777777" w:rsidR="00CB4898" w:rsidRPr="00E06EE4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06EE4">
        <w:rPr>
          <w:rFonts w:ascii="Times New Roman" w:hAnsi="Times New Roman" w:cs="Times New Roman"/>
          <w:i/>
          <w:iCs/>
          <w:sz w:val="28"/>
          <w:szCs w:val="28"/>
        </w:rPr>
        <w:lastRenderedPageBreak/>
        <w:t>12. Определить идеальное решение и приступить к его реализации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BD2A456" w14:textId="77777777" w:rsidR="00CB4898" w:rsidRPr="00E06EE4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 xml:space="preserve">Идеальное решение: метод с использованием </w:t>
      </w:r>
      <w:proofErr w:type="spellStart"/>
      <w:r w:rsidRPr="00E06EE4">
        <w:rPr>
          <w:rFonts w:ascii="Times New Roman" w:hAnsi="Times New Roman" w:cs="Times New Roman"/>
          <w:sz w:val="28"/>
          <w:szCs w:val="28"/>
        </w:rPr>
        <w:t>дендроберн</w:t>
      </w:r>
      <w:proofErr w:type="spellEnd"/>
      <w:r w:rsidRPr="00E06E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6EE4">
        <w:rPr>
          <w:rFonts w:ascii="Times New Roman" w:hAnsi="Times New Roman" w:cs="Times New Roman"/>
          <w:sz w:val="28"/>
          <w:szCs w:val="28"/>
        </w:rPr>
        <w:t>стретелей</w:t>
      </w:r>
      <w:proofErr w:type="spellEnd"/>
      <w:r w:rsidRPr="00E06EE4">
        <w:rPr>
          <w:rFonts w:ascii="Times New Roman" w:hAnsi="Times New Roman" w:cs="Times New Roman"/>
          <w:sz w:val="28"/>
          <w:szCs w:val="28"/>
        </w:rPr>
        <w:t xml:space="preserve"> для переработки органики с помощью автоматизированного механизма.</w:t>
      </w:r>
    </w:p>
    <w:p w14:paraId="4AF7410C" w14:textId="77777777" w:rsidR="00CB4898" w:rsidRPr="00E06EE4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06EE4">
        <w:rPr>
          <w:rFonts w:ascii="Times New Roman" w:hAnsi="Times New Roman" w:cs="Times New Roman"/>
          <w:i/>
          <w:iCs/>
          <w:sz w:val="28"/>
          <w:szCs w:val="28"/>
        </w:rPr>
        <w:t>13. Видоизменить решение проблемы с точки зрения:</w:t>
      </w:r>
    </w:p>
    <w:p w14:paraId="0A873FFB" w14:textId="77777777" w:rsidR="00CB4898" w:rsidRPr="00E06EE4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06EE4">
        <w:rPr>
          <w:rFonts w:ascii="Times New Roman" w:hAnsi="Times New Roman" w:cs="Times New Roman"/>
          <w:i/>
          <w:iCs/>
          <w:sz w:val="28"/>
          <w:szCs w:val="28"/>
        </w:rPr>
        <w:t>-времени (замедлить, ускорить)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E06EE4">
        <w:rPr>
          <w:rFonts w:ascii="Times New Roman" w:hAnsi="Times New Roman" w:cs="Times New Roman"/>
          <w:sz w:val="28"/>
          <w:szCs w:val="28"/>
        </w:rPr>
        <w:t>можно использовать более быстрых червей в плане переработки.</w:t>
      </w:r>
    </w:p>
    <w:p w14:paraId="01AE32C4" w14:textId="77777777" w:rsidR="00CB4898" w:rsidRPr="00E06EE4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06EE4">
        <w:rPr>
          <w:rFonts w:ascii="Times New Roman" w:hAnsi="Times New Roman" w:cs="Times New Roman"/>
          <w:i/>
          <w:iCs/>
          <w:sz w:val="28"/>
          <w:szCs w:val="28"/>
        </w:rPr>
        <w:t>-размеров, габаритов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E06EE4">
        <w:rPr>
          <w:rFonts w:ascii="Times New Roman" w:hAnsi="Times New Roman" w:cs="Times New Roman"/>
          <w:sz w:val="28"/>
          <w:szCs w:val="28"/>
        </w:rPr>
        <w:t>сделать резервуары более большими, чтобы увеличить объемы.</w:t>
      </w:r>
    </w:p>
    <w:p w14:paraId="12DE2D9F" w14:textId="77777777" w:rsidR="00CB4898" w:rsidRPr="00E06EE4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i/>
          <w:iCs/>
          <w:sz w:val="28"/>
          <w:szCs w:val="28"/>
        </w:rPr>
        <w:t>-концентрации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E06EE4">
        <w:rPr>
          <w:rFonts w:ascii="Times New Roman" w:hAnsi="Times New Roman" w:cs="Times New Roman"/>
          <w:sz w:val="28"/>
          <w:szCs w:val="28"/>
        </w:rPr>
        <w:t>увеличить количество рабочих червей.</w:t>
      </w:r>
    </w:p>
    <w:p w14:paraId="7088EAE1" w14:textId="77777777" w:rsidR="00CB4898" w:rsidRPr="00E06EE4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06EE4">
        <w:rPr>
          <w:rFonts w:ascii="Times New Roman" w:hAnsi="Times New Roman" w:cs="Times New Roman"/>
          <w:i/>
          <w:iCs/>
          <w:sz w:val="28"/>
          <w:szCs w:val="28"/>
        </w:rPr>
        <w:t>14. Попытаться поместить себя внутрь процесса, механизма.</w:t>
      </w:r>
    </w:p>
    <w:p w14:paraId="4FA79A78" w14:textId="77777777" w:rsidR="00CB4898" w:rsidRPr="009D1F77" w:rsidRDefault="00CB4898" w:rsidP="00CB4898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F77">
        <w:rPr>
          <w:rFonts w:ascii="Times New Roman" w:hAnsi="Times New Roman" w:cs="Times New Roman"/>
          <w:sz w:val="28"/>
          <w:szCs w:val="28"/>
        </w:rPr>
        <w:t xml:space="preserve">Данные вопросы позволяют погрузиться в поле задач, качественно проанализировать существующую </w:t>
      </w:r>
      <w:r>
        <w:rPr>
          <w:rFonts w:ascii="Times New Roman" w:hAnsi="Times New Roman" w:cs="Times New Roman"/>
          <w:sz w:val="28"/>
          <w:szCs w:val="28"/>
        </w:rPr>
        <w:t>систему</w:t>
      </w:r>
      <w:r w:rsidRPr="009D1F77">
        <w:rPr>
          <w:rFonts w:ascii="Times New Roman" w:hAnsi="Times New Roman" w:cs="Times New Roman"/>
          <w:sz w:val="28"/>
          <w:szCs w:val="28"/>
        </w:rPr>
        <w:t xml:space="preserve"> и определить ресурсы для ее совершенствования.</w:t>
      </w:r>
    </w:p>
    <w:p w14:paraId="6BDDDA9D" w14:textId="77777777" w:rsidR="004A75FB" w:rsidRPr="004A75FB" w:rsidRDefault="004A75FB" w:rsidP="002B549E">
      <w:pPr>
        <w:pStyle w:val="11"/>
      </w:pPr>
      <w:bookmarkStart w:id="16" w:name="_Toc90560846"/>
      <w:r w:rsidRPr="004A75FB">
        <w:t>3.</w:t>
      </w:r>
      <w:r w:rsidR="00CB4898">
        <w:t>5</w:t>
      </w:r>
      <w:r w:rsidRPr="004A75FB">
        <w:t>. Формула изобретения для патента</w:t>
      </w:r>
      <w:bookmarkEnd w:id="16"/>
    </w:p>
    <w:p w14:paraId="39189DE4" w14:textId="77777777" w:rsidR="004A75FB" w:rsidRDefault="004A75FB" w:rsidP="009C333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дальнейшего распространения разработанного метода переработки органических отходов и его защиты, необходимо получить патент. </w:t>
      </w:r>
    </w:p>
    <w:p w14:paraId="006DFA31" w14:textId="77777777" w:rsidR="00C34A84" w:rsidRDefault="00C34A84" w:rsidP="009C333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A84">
        <w:rPr>
          <w:rFonts w:ascii="Times New Roman" w:hAnsi="Times New Roman" w:cs="Times New Roman"/>
          <w:sz w:val="28"/>
          <w:szCs w:val="28"/>
        </w:rPr>
        <w:t xml:space="preserve">Предлагается производство продуктивных удобрений (биогумуса) на основе </w:t>
      </w:r>
      <w:proofErr w:type="spellStart"/>
      <w:r w:rsidRPr="00C34A84">
        <w:rPr>
          <w:rFonts w:ascii="Times New Roman" w:hAnsi="Times New Roman" w:cs="Times New Roman"/>
          <w:sz w:val="28"/>
          <w:szCs w:val="28"/>
        </w:rPr>
        <w:t>биоконверсии</w:t>
      </w:r>
      <w:proofErr w:type="spellEnd"/>
      <w:r w:rsidRPr="00C34A84">
        <w:rPr>
          <w:rFonts w:ascii="Times New Roman" w:hAnsi="Times New Roman" w:cs="Times New Roman"/>
          <w:sz w:val="28"/>
          <w:szCs w:val="28"/>
        </w:rPr>
        <w:t xml:space="preserve"> утилизированных органических отходов селекционными дождевыми червями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23CC6C" w14:textId="77777777" w:rsidR="004A75FB" w:rsidRPr="0065279D" w:rsidRDefault="004A75FB" w:rsidP="009C333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необходимо написать </w:t>
      </w:r>
      <w:r w:rsidRPr="0065279D">
        <w:rPr>
          <w:rFonts w:ascii="Times New Roman" w:hAnsi="Times New Roman" w:cs="Times New Roman"/>
          <w:sz w:val="28"/>
          <w:szCs w:val="28"/>
          <w:u w:val="single"/>
        </w:rPr>
        <w:t>формулу изобретения:</w:t>
      </w:r>
    </w:p>
    <w:p w14:paraId="7665FB90" w14:textId="77777777" w:rsidR="00C34A84" w:rsidRDefault="00573B8B" w:rsidP="009C333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279D">
        <w:rPr>
          <w:rFonts w:ascii="Times New Roman" w:hAnsi="Times New Roman" w:cs="Times New Roman"/>
          <w:sz w:val="28"/>
          <w:szCs w:val="28"/>
        </w:rPr>
        <w:t>Метод</w:t>
      </w:r>
      <w:r w:rsidRPr="00573B8B">
        <w:rPr>
          <w:rFonts w:ascii="Times New Roman" w:hAnsi="Times New Roman" w:cs="Times New Roman"/>
          <w:sz w:val="28"/>
          <w:szCs w:val="28"/>
        </w:rPr>
        <w:t xml:space="preserve"> переработки органических отходов в биогумус с использованием </w:t>
      </w:r>
      <w:proofErr w:type="spellStart"/>
      <w:r w:rsidR="00335B67">
        <w:rPr>
          <w:rFonts w:ascii="Times New Roman" w:hAnsi="Times New Roman" w:cs="Times New Roman"/>
          <w:sz w:val="28"/>
          <w:szCs w:val="28"/>
        </w:rPr>
        <w:t>дендроберн</w:t>
      </w:r>
      <w:proofErr w:type="spellEnd"/>
      <w:r w:rsidR="00335B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35B67">
        <w:rPr>
          <w:rFonts w:ascii="Times New Roman" w:hAnsi="Times New Roman" w:cs="Times New Roman"/>
          <w:sz w:val="28"/>
          <w:szCs w:val="28"/>
        </w:rPr>
        <w:t>стретелей</w:t>
      </w:r>
      <w:proofErr w:type="spellEnd"/>
      <w:r w:rsidRPr="00573B8B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 w:rsidRPr="00573B8B">
        <w:rPr>
          <w:rFonts w:ascii="Times New Roman" w:hAnsi="Times New Roman" w:cs="Times New Roman"/>
          <w:sz w:val="28"/>
          <w:szCs w:val="28"/>
        </w:rPr>
        <w:t>вермикультуры</w:t>
      </w:r>
      <w:proofErr w:type="spellEnd"/>
      <w:r w:rsidRPr="00573B8B">
        <w:rPr>
          <w:rFonts w:ascii="Times New Roman" w:hAnsi="Times New Roman" w:cs="Times New Roman"/>
          <w:sz w:val="28"/>
          <w:szCs w:val="28"/>
        </w:rPr>
        <w:t>, включающий приготовление компоста из органических отходов, формирование ложа из компоста с заселением его червями, обеспечение условий жизнедеятельности и размножения червей по параметрам температуры, влажности и аэрации компоста,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специальной конструкцией из нескольких резервуаров для промышленного масштаба.</w:t>
      </w:r>
    </w:p>
    <w:p w14:paraId="4170AEB9" w14:textId="77777777" w:rsidR="00573B8B" w:rsidRPr="00573B8B" w:rsidRDefault="00573B8B" w:rsidP="009C333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r w:rsidR="0065279D">
        <w:rPr>
          <w:rFonts w:ascii="Times New Roman" w:hAnsi="Times New Roman" w:cs="Times New Roman"/>
          <w:sz w:val="28"/>
          <w:szCs w:val="28"/>
        </w:rPr>
        <w:t xml:space="preserve">Конструкция </w:t>
      </w:r>
      <w:r>
        <w:rPr>
          <w:rFonts w:ascii="Times New Roman" w:hAnsi="Times New Roman" w:cs="Times New Roman"/>
          <w:sz w:val="28"/>
          <w:szCs w:val="28"/>
        </w:rPr>
        <w:t>по п. 1, отличающ</w:t>
      </w:r>
      <w:r w:rsidR="0065279D">
        <w:rPr>
          <w:rFonts w:ascii="Times New Roman" w:hAnsi="Times New Roman" w:cs="Times New Roman"/>
          <w:sz w:val="28"/>
          <w:szCs w:val="28"/>
        </w:rPr>
        <w:t>аяся</w:t>
      </w:r>
      <w:r>
        <w:rPr>
          <w:rFonts w:ascii="Times New Roman" w:hAnsi="Times New Roman" w:cs="Times New Roman"/>
          <w:sz w:val="28"/>
          <w:szCs w:val="28"/>
        </w:rPr>
        <w:t xml:space="preserve"> тем, что п</w:t>
      </w:r>
      <w:r w:rsidRPr="00573B8B">
        <w:rPr>
          <w:rFonts w:ascii="Times New Roman" w:hAnsi="Times New Roman" w:cs="Times New Roman"/>
          <w:sz w:val="28"/>
          <w:szCs w:val="28"/>
        </w:rPr>
        <w:t>ластиковый резервуар размещается чуть выше контейнера с дополнительным дном. Из первого созревшие черви переползают во второй для начала своей работы.</w:t>
      </w:r>
    </w:p>
    <w:p w14:paraId="1AEBC48E" w14:textId="77777777" w:rsidR="00573B8B" w:rsidRDefault="00573B8B" w:rsidP="009C333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279D">
        <w:rPr>
          <w:rFonts w:ascii="Times New Roman" w:hAnsi="Times New Roman" w:cs="Times New Roman"/>
          <w:sz w:val="28"/>
          <w:szCs w:val="28"/>
        </w:rPr>
        <w:t>Конструкция</w:t>
      </w:r>
      <w:r>
        <w:rPr>
          <w:rFonts w:ascii="Times New Roman" w:hAnsi="Times New Roman" w:cs="Times New Roman"/>
          <w:sz w:val="28"/>
          <w:szCs w:val="28"/>
        </w:rPr>
        <w:t xml:space="preserve"> по п. 1, отличающ</w:t>
      </w:r>
      <w:r w:rsidR="0065279D">
        <w:rPr>
          <w:rFonts w:ascii="Times New Roman" w:hAnsi="Times New Roman" w:cs="Times New Roman"/>
          <w:sz w:val="28"/>
          <w:szCs w:val="28"/>
        </w:rPr>
        <w:t>аяся</w:t>
      </w:r>
      <w:r>
        <w:rPr>
          <w:rFonts w:ascii="Times New Roman" w:hAnsi="Times New Roman" w:cs="Times New Roman"/>
          <w:sz w:val="28"/>
          <w:szCs w:val="28"/>
        </w:rPr>
        <w:t xml:space="preserve"> тем, у</w:t>
      </w:r>
      <w:r w:rsidRPr="00573B8B">
        <w:rPr>
          <w:rFonts w:ascii="Times New Roman" w:hAnsi="Times New Roman" w:cs="Times New Roman"/>
          <w:sz w:val="28"/>
          <w:szCs w:val="28"/>
        </w:rPr>
        <w:t>стройство для сбора</w:t>
      </w:r>
      <w:r>
        <w:rPr>
          <w:rFonts w:ascii="Times New Roman" w:hAnsi="Times New Roman" w:cs="Times New Roman"/>
          <w:sz w:val="28"/>
          <w:szCs w:val="28"/>
        </w:rPr>
        <w:t xml:space="preserve"> удобрения</w:t>
      </w:r>
      <w:r w:rsidRPr="00573B8B">
        <w:rPr>
          <w:rFonts w:ascii="Times New Roman" w:hAnsi="Times New Roman" w:cs="Times New Roman"/>
          <w:sz w:val="28"/>
          <w:szCs w:val="28"/>
        </w:rPr>
        <w:t xml:space="preserve"> установлено в основном контейнере и работает автоматизировано по датчикам концентрации продукта переработки.</w:t>
      </w:r>
    </w:p>
    <w:p w14:paraId="61E02ACA" w14:textId="77777777" w:rsidR="00086786" w:rsidRPr="007A215C" w:rsidRDefault="007A215C" w:rsidP="002B549E">
      <w:pPr>
        <w:pStyle w:val="11"/>
      </w:pPr>
      <w:bookmarkStart w:id="17" w:name="_Toc90560847"/>
      <w:r w:rsidRPr="007A215C">
        <w:t>Глава 4. Реализация решения посредством мусороперерабатывающей компании «</w:t>
      </w:r>
      <w:proofErr w:type="spellStart"/>
      <w:r w:rsidRPr="007A215C">
        <w:t>Eco</w:t>
      </w:r>
      <w:proofErr w:type="spellEnd"/>
      <w:r w:rsidRPr="007A215C">
        <w:t xml:space="preserve"> </w:t>
      </w:r>
      <w:proofErr w:type="spellStart"/>
      <w:r w:rsidRPr="007A215C">
        <w:t>Group</w:t>
      </w:r>
      <w:proofErr w:type="spellEnd"/>
      <w:r w:rsidRPr="007A215C">
        <w:t>»</w:t>
      </w:r>
      <w:bookmarkEnd w:id="17"/>
    </w:p>
    <w:p w14:paraId="6FD671DA" w14:textId="77777777" w:rsidR="007A215C" w:rsidRDefault="007A215C" w:rsidP="002B549E">
      <w:pPr>
        <w:pStyle w:val="11"/>
      </w:pPr>
      <w:bookmarkStart w:id="18" w:name="_Toc90560848"/>
      <w:r w:rsidRPr="00175A39">
        <w:t>4.1</w:t>
      </w:r>
      <w:r w:rsidR="00175A39">
        <w:t>.</w:t>
      </w:r>
      <w:r w:rsidRPr="00175A39">
        <w:t xml:space="preserve"> Информация в организации. Коммерческая тайна</w:t>
      </w:r>
      <w:bookmarkEnd w:id="18"/>
    </w:p>
    <w:p w14:paraId="10DABCAC" w14:textId="77777777" w:rsidR="00311DCE" w:rsidRPr="00311DCE" w:rsidRDefault="00311DCE" w:rsidP="009C333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любой организации, в том числе и мусороперерабатывающей компании,</w:t>
      </w:r>
      <w:r w:rsidRPr="00311DCE">
        <w:rPr>
          <w:rFonts w:ascii="Times New Roman" w:hAnsi="Times New Roman" w:cs="Times New Roman"/>
          <w:sz w:val="28"/>
          <w:szCs w:val="28"/>
        </w:rPr>
        <w:t xml:space="preserve"> неразрывно связана с получением и использованием различного рода информации. Причем в современных условиях информация представляет собой особого рода товар, имеющий определенную ценность.</w:t>
      </w:r>
    </w:p>
    <w:p w14:paraId="3284CB5B" w14:textId="77777777" w:rsid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4270A36" wp14:editId="18BFBA46">
            <wp:extent cx="5838825" cy="2395097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824" cy="2407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7A36BB" w14:textId="77777777" w:rsidR="007A215C" w:rsidRPr="007A215C" w:rsidRDefault="007A215C" w:rsidP="007A215C">
      <w:pPr>
        <w:tabs>
          <w:tab w:val="left" w:pos="1992"/>
        </w:tabs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A215C">
        <w:rPr>
          <w:rFonts w:ascii="Times New Roman" w:hAnsi="Times New Roman" w:cs="Times New Roman"/>
          <w:i/>
          <w:iCs/>
          <w:sz w:val="28"/>
          <w:szCs w:val="28"/>
        </w:rPr>
        <w:t xml:space="preserve">Рисунок № </w:t>
      </w:r>
      <w:r w:rsidR="00616881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7A215C">
        <w:rPr>
          <w:rFonts w:ascii="Times New Roman" w:hAnsi="Times New Roman" w:cs="Times New Roman"/>
          <w:i/>
          <w:iCs/>
          <w:sz w:val="28"/>
          <w:szCs w:val="28"/>
        </w:rPr>
        <w:t xml:space="preserve"> «Структура организации»</w:t>
      </w:r>
    </w:p>
    <w:p w14:paraId="0A926127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15C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E59BE43" wp14:editId="23E4D7F9">
                <wp:simplePos x="0" y="0"/>
                <wp:positionH relativeFrom="column">
                  <wp:posOffset>1354455</wp:posOffset>
                </wp:positionH>
                <wp:positionV relativeFrom="paragraph">
                  <wp:posOffset>85545</wp:posOffset>
                </wp:positionV>
                <wp:extent cx="360" cy="360"/>
                <wp:effectExtent l="38100" t="38100" r="57150" b="57150"/>
                <wp:wrapNone/>
                <wp:docPr id="12" name="Рукописный ввод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66974E" id="Рукописный ввод 12" o:spid="_x0000_s1026" type="#_x0000_t75" style="position:absolute;margin-left:105.95pt;margin-top:6.0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">
                <v:imagedata r:id="rId14" o:title=""/>
              </v:shape>
            </w:pict>
          </mc:Fallback>
        </mc:AlternateContent>
      </w:r>
      <w:r w:rsidRPr="007A215C">
        <w:rPr>
          <w:rFonts w:ascii="Times New Roman" w:hAnsi="Times New Roman" w:cs="Times New Roman"/>
          <w:b/>
          <w:bCs/>
          <w:sz w:val="28"/>
          <w:szCs w:val="28"/>
        </w:rPr>
        <w:t>Отдел маркетинга.</w:t>
      </w:r>
    </w:p>
    <w:p w14:paraId="2CA5D801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5C">
        <w:rPr>
          <w:rFonts w:ascii="Times New Roman" w:hAnsi="Times New Roman" w:cs="Times New Roman"/>
          <w:sz w:val="28"/>
          <w:szCs w:val="28"/>
        </w:rPr>
        <w:t>Коммерческая тайна в данном отделе включает в себя: результаты исследований рынка переработки ТБО/полномерный анализ конкурентов/полное содержание лицензий (</w:t>
      </w:r>
      <w:r w:rsidRPr="007A215C">
        <w:rPr>
          <w:rFonts w:ascii="Times New Roman" w:hAnsi="Times New Roman" w:cs="Times New Roman"/>
          <w:b/>
          <w:bCs/>
          <w:sz w:val="28"/>
          <w:szCs w:val="28"/>
        </w:rPr>
        <w:t>научно-техническая информация</w:t>
      </w:r>
      <w:r w:rsidRPr="007A215C">
        <w:rPr>
          <w:rFonts w:ascii="Times New Roman" w:hAnsi="Times New Roman" w:cs="Times New Roman"/>
          <w:sz w:val="28"/>
          <w:szCs w:val="28"/>
        </w:rPr>
        <w:t xml:space="preserve">), планы рекламной деятельности/список всех заключенных контрактов с предприятиями в сфере </w:t>
      </w:r>
      <w:r w:rsidRPr="007A215C">
        <w:rPr>
          <w:rFonts w:ascii="Times New Roman" w:hAnsi="Times New Roman" w:cs="Times New Roman"/>
          <w:sz w:val="28"/>
          <w:szCs w:val="28"/>
        </w:rPr>
        <w:lastRenderedPageBreak/>
        <w:t>переработки мусора/ разработка всех рекламных и пропагандистских кампаний компании (</w:t>
      </w:r>
      <w:r w:rsidRPr="007A215C">
        <w:rPr>
          <w:rFonts w:ascii="Times New Roman" w:hAnsi="Times New Roman" w:cs="Times New Roman"/>
          <w:b/>
          <w:bCs/>
          <w:sz w:val="28"/>
          <w:szCs w:val="28"/>
        </w:rPr>
        <w:t>производственная информация</w:t>
      </w:r>
      <w:r w:rsidRPr="007A215C">
        <w:rPr>
          <w:rFonts w:ascii="Times New Roman" w:hAnsi="Times New Roman" w:cs="Times New Roman"/>
          <w:sz w:val="28"/>
          <w:szCs w:val="28"/>
        </w:rPr>
        <w:t>).</w:t>
      </w:r>
    </w:p>
    <w:p w14:paraId="715C7919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5C">
        <w:rPr>
          <w:rFonts w:ascii="Times New Roman" w:hAnsi="Times New Roman" w:cs="Times New Roman"/>
          <w:sz w:val="28"/>
          <w:szCs w:val="28"/>
        </w:rPr>
        <w:t>Для защиты информации – тестирование сотрудников, анализ конкурентов, составление защитной стратегии, контроль и учет документов.</w:t>
      </w:r>
    </w:p>
    <w:p w14:paraId="039EB304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5C">
        <w:rPr>
          <w:rFonts w:ascii="Times New Roman" w:hAnsi="Times New Roman" w:cs="Times New Roman"/>
          <w:sz w:val="28"/>
          <w:szCs w:val="28"/>
        </w:rPr>
        <w:t>Открытая информация: рекламные публикации, список партнеров и т.д.</w:t>
      </w:r>
    </w:p>
    <w:p w14:paraId="7A464889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5C">
        <w:rPr>
          <w:rFonts w:ascii="Times New Roman" w:hAnsi="Times New Roman" w:cs="Times New Roman"/>
          <w:sz w:val="28"/>
          <w:szCs w:val="28"/>
        </w:rPr>
        <w:t>Ограниченная информация: отчеты маркетинговых исследований, товарная, ценовая, сбытовая, рекламная и сервисная стратегии.</w:t>
      </w:r>
    </w:p>
    <w:p w14:paraId="7559B6CA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15C">
        <w:rPr>
          <w:rFonts w:ascii="Times New Roman" w:hAnsi="Times New Roman" w:cs="Times New Roman"/>
          <w:b/>
          <w:bCs/>
          <w:sz w:val="28"/>
          <w:szCs w:val="28"/>
        </w:rPr>
        <w:t xml:space="preserve">Отдел по </w:t>
      </w:r>
      <w:r w:rsidRPr="007A215C">
        <w:rPr>
          <w:rFonts w:ascii="Times New Roman" w:hAnsi="Times New Roman" w:cs="Times New Roman"/>
          <w:b/>
          <w:bCs/>
          <w:sz w:val="28"/>
          <w:szCs w:val="28"/>
          <w:lang w:val="en-US"/>
        </w:rPr>
        <w:t>HR</w:t>
      </w:r>
      <w:r w:rsidRPr="007A21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C64983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5C">
        <w:rPr>
          <w:rFonts w:ascii="Times New Roman" w:hAnsi="Times New Roman" w:cs="Times New Roman"/>
          <w:sz w:val="28"/>
          <w:szCs w:val="28"/>
        </w:rPr>
        <w:t>Коммерческая тайна в данном отделе включает в себя: персональные данные сотрудников.</w:t>
      </w:r>
    </w:p>
    <w:p w14:paraId="0AFEF03F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5C">
        <w:rPr>
          <w:rFonts w:ascii="Times New Roman" w:hAnsi="Times New Roman" w:cs="Times New Roman"/>
          <w:sz w:val="28"/>
          <w:szCs w:val="28"/>
        </w:rPr>
        <w:t>Для защиты информации – установка системы контроля за средствами копирования и размножения документов, создание порядка защиты коммерческой информации в средствах связи и вычислительной техники.</w:t>
      </w:r>
    </w:p>
    <w:p w14:paraId="71536991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5C">
        <w:rPr>
          <w:rFonts w:ascii="Times New Roman" w:hAnsi="Times New Roman" w:cs="Times New Roman"/>
          <w:sz w:val="28"/>
          <w:szCs w:val="28"/>
        </w:rPr>
        <w:t>Открытая информация: численность сотрудников.</w:t>
      </w:r>
    </w:p>
    <w:p w14:paraId="2805C0DC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5C">
        <w:rPr>
          <w:rFonts w:ascii="Times New Roman" w:hAnsi="Times New Roman" w:cs="Times New Roman"/>
          <w:sz w:val="28"/>
          <w:szCs w:val="28"/>
        </w:rPr>
        <w:t>Ограниченная информация: оценка психологического соответствия, принимаемых на работу в фирму сотрудников презентуемой должности, квалификация сотрудников.</w:t>
      </w:r>
    </w:p>
    <w:p w14:paraId="7FC48206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15C">
        <w:rPr>
          <w:rFonts w:ascii="Times New Roman" w:hAnsi="Times New Roman" w:cs="Times New Roman"/>
          <w:b/>
          <w:bCs/>
          <w:sz w:val="28"/>
          <w:szCs w:val="28"/>
        </w:rPr>
        <w:t>Бухгалтерия.</w:t>
      </w:r>
    </w:p>
    <w:p w14:paraId="30BD12AC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5C">
        <w:rPr>
          <w:rFonts w:ascii="Times New Roman" w:hAnsi="Times New Roman" w:cs="Times New Roman"/>
          <w:sz w:val="28"/>
          <w:szCs w:val="28"/>
        </w:rPr>
        <w:t>Коммерческая тайна в данном отделе включает в себя: размер прибыли от переработки мусора/структуру статей расходов завода/уровень платежеспособности предприятия, банковские операции/сведения о финансовом положении конкурентов, поставщиков, потребителей/состояние рынков сбыта/структура капиталов, сведения о ЗП сотрудников/стоимость оборудования (</w:t>
      </w:r>
      <w:r w:rsidRPr="007A215C">
        <w:rPr>
          <w:rFonts w:ascii="Times New Roman" w:hAnsi="Times New Roman" w:cs="Times New Roman"/>
          <w:b/>
          <w:bCs/>
          <w:sz w:val="28"/>
          <w:szCs w:val="28"/>
        </w:rPr>
        <w:t>финансовая информация</w:t>
      </w:r>
      <w:r w:rsidRPr="007A215C">
        <w:rPr>
          <w:rFonts w:ascii="Times New Roman" w:hAnsi="Times New Roman" w:cs="Times New Roman"/>
          <w:sz w:val="28"/>
          <w:szCs w:val="28"/>
        </w:rPr>
        <w:t>), объемы производства/планы инвестиций (</w:t>
      </w:r>
      <w:r w:rsidRPr="007A215C">
        <w:rPr>
          <w:rFonts w:ascii="Times New Roman" w:hAnsi="Times New Roman" w:cs="Times New Roman"/>
          <w:b/>
          <w:bCs/>
          <w:sz w:val="28"/>
          <w:szCs w:val="28"/>
        </w:rPr>
        <w:t>производственная информация</w:t>
      </w:r>
      <w:r w:rsidRPr="007A215C">
        <w:rPr>
          <w:rFonts w:ascii="Times New Roman" w:hAnsi="Times New Roman" w:cs="Times New Roman"/>
          <w:sz w:val="28"/>
          <w:szCs w:val="28"/>
        </w:rPr>
        <w:t>).</w:t>
      </w:r>
    </w:p>
    <w:p w14:paraId="608218F0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5C">
        <w:rPr>
          <w:rFonts w:ascii="Times New Roman" w:hAnsi="Times New Roman" w:cs="Times New Roman"/>
          <w:sz w:val="28"/>
          <w:szCs w:val="28"/>
        </w:rPr>
        <w:t>Для защиты информации – проверка сотрудников бухгалтерии, тщательный отбор, установка специализированного ПО, проверка лицензий банков и партнеров.</w:t>
      </w:r>
    </w:p>
    <w:p w14:paraId="7A03A1D3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5C">
        <w:rPr>
          <w:rFonts w:ascii="Times New Roman" w:hAnsi="Times New Roman" w:cs="Times New Roman"/>
          <w:sz w:val="28"/>
          <w:szCs w:val="28"/>
        </w:rPr>
        <w:lastRenderedPageBreak/>
        <w:t>Открытая информация: результаты работы мусороперерабатывающего завода, результаты проведений оценки труда.</w:t>
      </w:r>
    </w:p>
    <w:p w14:paraId="78641868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5C">
        <w:rPr>
          <w:rFonts w:ascii="Times New Roman" w:hAnsi="Times New Roman" w:cs="Times New Roman"/>
          <w:sz w:val="28"/>
          <w:szCs w:val="28"/>
        </w:rPr>
        <w:t xml:space="preserve">Ограниченная информация: специализированные отчеты. </w:t>
      </w:r>
    </w:p>
    <w:p w14:paraId="33093841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15C">
        <w:rPr>
          <w:rFonts w:ascii="Times New Roman" w:hAnsi="Times New Roman" w:cs="Times New Roman"/>
          <w:b/>
          <w:bCs/>
          <w:sz w:val="28"/>
          <w:szCs w:val="28"/>
        </w:rPr>
        <w:t>Отдел производства:</w:t>
      </w:r>
    </w:p>
    <w:p w14:paraId="03BFF3CD" w14:textId="77777777" w:rsidR="007A215C" w:rsidRPr="007A215C" w:rsidRDefault="007A215C" w:rsidP="007A215C">
      <w:pPr>
        <w:numPr>
          <w:ilvl w:val="0"/>
          <w:numId w:val="17"/>
        </w:num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A215C">
        <w:rPr>
          <w:rFonts w:ascii="Times New Roman" w:hAnsi="Times New Roman" w:cs="Times New Roman"/>
          <w:i/>
          <w:iCs/>
          <w:sz w:val="28"/>
          <w:szCs w:val="28"/>
        </w:rPr>
        <w:t>Цех приема отходов</w:t>
      </w:r>
    </w:p>
    <w:p w14:paraId="75F8BF4F" w14:textId="77777777" w:rsidR="007A215C" w:rsidRPr="007A215C" w:rsidRDefault="007A215C" w:rsidP="007A215C">
      <w:pPr>
        <w:numPr>
          <w:ilvl w:val="0"/>
          <w:numId w:val="17"/>
        </w:num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A215C">
        <w:rPr>
          <w:rFonts w:ascii="Times New Roman" w:hAnsi="Times New Roman" w:cs="Times New Roman"/>
          <w:i/>
          <w:iCs/>
          <w:sz w:val="28"/>
          <w:szCs w:val="28"/>
        </w:rPr>
        <w:t>Цех сепарации и сортировки</w:t>
      </w:r>
    </w:p>
    <w:p w14:paraId="62D0309C" w14:textId="77777777" w:rsidR="007A215C" w:rsidRPr="007A215C" w:rsidRDefault="007A215C" w:rsidP="007A215C">
      <w:pPr>
        <w:numPr>
          <w:ilvl w:val="0"/>
          <w:numId w:val="17"/>
        </w:num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A215C">
        <w:rPr>
          <w:rFonts w:ascii="Times New Roman" w:hAnsi="Times New Roman" w:cs="Times New Roman"/>
          <w:i/>
          <w:iCs/>
          <w:sz w:val="28"/>
          <w:szCs w:val="28"/>
        </w:rPr>
        <w:t>Цех переработки и утилизации</w:t>
      </w:r>
    </w:p>
    <w:p w14:paraId="67E5B4B3" w14:textId="77777777" w:rsidR="007A215C" w:rsidRPr="007A215C" w:rsidRDefault="007A215C" w:rsidP="007A215C">
      <w:pPr>
        <w:numPr>
          <w:ilvl w:val="0"/>
          <w:numId w:val="17"/>
        </w:num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A215C">
        <w:rPr>
          <w:rFonts w:ascii="Times New Roman" w:hAnsi="Times New Roman" w:cs="Times New Roman"/>
          <w:i/>
          <w:iCs/>
          <w:sz w:val="28"/>
          <w:szCs w:val="28"/>
        </w:rPr>
        <w:t>Цех пресса и погрузки</w:t>
      </w:r>
    </w:p>
    <w:p w14:paraId="725223AC" w14:textId="77777777" w:rsidR="007A215C" w:rsidRPr="007A215C" w:rsidRDefault="007A215C" w:rsidP="007A215C">
      <w:pPr>
        <w:numPr>
          <w:ilvl w:val="0"/>
          <w:numId w:val="17"/>
        </w:num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5C">
        <w:rPr>
          <w:rFonts w:ascii="Times New Roman" w:hAnsi="Times New Roman" w:cs="Times New Roman"/>
          <w:i/>
          <w:iCs/>
          <w:sz w:val="28"/>
          <w:szCs w:val="28"/>
        </w:rPr>
        <w:t>Цех механики и ремонта</w:t>
      </w:r>
    </w:p>
    <w:p w14:paraId="542F65DC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5C">
        <w:rPr>
          <w:rFonts w:ascii="Times New Roman" w:hAnsi="Times New Roman" w:cs="Times New Roman"/>
          <w:sz w:val="28"/>
          <w:szCs w:val="28"/>
        </w:rPr>
        <w:t>Коммерческая тайна в данном отделе включает в себя: содержание патентов на уникальные технологии сортировки и переработки ТБО/планы внедрения новых технологий/характеристики имеющегося оборудования и его количество (</w:t>
      </w:r>
      <w:r w:rsidRPr="007A215C">
        <w:rPr>
          <w:rFonts w:ascii="Times New Roman" w:hAnsi="Times New Roman" w:cs="Times New Roman"/>
          <w:b/>
          <w:bCs/>
          <w:sz w:val="28"/>
          <w:szCs w:val="28"/>
        </w:rPr>
        <w:t>научно-техническая информация</w:t>
      </w:r>
      <w:r w:rsidRPr="007A215C">
        <w:rPr>
          <w:rFonts w:ascii="Times New Roman" w:hAnsi="Times New Roman" w:cs="Times New Roman"/>
          <w:sz w:val="28"/>
          <w:szCs w:val="28"/>
        </w:rPr>
        <w:t>), суть способов переработки и утилизации ТБО/количество оборудования и его мощности (</w:t>
      </w:r>
      <w:r w:rsidRPr="007A215C">
        <w:rPr>
          <w:rFonts w:ascii="Times New Roman" w:hAnsi="Times New Roman" w:cs="Times New Roman"/>
          <w:b/>
          <w:bCs/>
          <w:sz w:val="28"/>
          <w:szCs w:val="28"/>
        </w:rPr>
        <w:t>производственная информация</w:t>
      </w:r>
      <w:r w:rsidRPr="007A215C">
        <w:rPr>
          <w:rFonts w:ascii="Times New Roman" w:hAnsi="Times New Roman" w:cs="Times New Roman"/>
          <w:sz w:val="28"/>
          <w:szCs w:val="28"/>
        </w:rPr>
        <w:t>).</w:t>
      </w:r>
    </w:p>
    <w:p w14:paraId="396383D0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5C">
        <w:rPr>
          <w:rFonts w:ascii="Times New Roman" w:hAnsi="Times New Roman" w:cs="Times New Roman"/>
          <w:sz w:val="28"/>
          <w:szCs w:val="28"/>
        </w:rPr>
        <w:t>Для защиты информации – установка системы контроля посещения завода, система охраны предприятия, его цехов, внедрение системы учета ресурсов.</w:t>
      </w:r>
    </w:p>
    <w:p w14:paraId="39C482B4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5C">
        <w:rPr>
          <w:rFonts w:ascii="Times New Roman" w:hAnsi="Times New Roman" w:cs="Times New Roman"/>
          <w:sz w:val="28"/>
          <w:szCs w:val="28"/>
        </w:rPr>
        <w:t>Открытая информация: площадь всего завода, перечень специалистов, уникальные факты о работе завода.</w:t>
      </w:r>
    </w:p>
    <w:p w14:paraId="42D6F973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5C">
        <w:rPr>
          <w:rFonts w:ascii="Times New Roman" w:hAnsi="Times New Roman" w:cs="Times New Roman"/>
          <w:sz w:val="28"/>
          <w:szCs w:val="28"/>
        </w:rPr>
        <w:t xml:space="preserve">Ограниченная информация: требования производственных цехов, их площади, технологическая карта, производственный план. </w:t>
      </w:r>
    </w:p>
    <w:p w14:paraId="4C2C843F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15C">
        <w:rPr>
          <w:rFonts w:ascii="Times New Roman" w:hAnsi="Times New Roman" w:cs="Times New Roman"/>
          <w:b/>
          <w:bCs/>
          <w:sz w:val="28"/>
          <w:szCs w:val="28"/>
        </w:rPr>
        <w:t>Отдел логистики.</w:t>
      </w:r>
    </w:p>
    <w:p w14:paraId="62DA4C10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5C">
        <w:rPr>
          <w:rFonts w:ascii="Times New Roman" w:hAnsi="Times New Roman" w:cs="Times New Roman"/>
          <w:sz w:val="28"/>
          <w:szCs w:val="28"/>
        </w:rPr>
        <w:t>Коммерческая тайна в данном отделе включает в себя: сведения о поставщиках и посредниках/количество единиц транспорта, количество проезжаемых км (</w:t>
      </w:r>
      <w:r w:rsidRPr="007A215C">
        <w:rPr>
          <w:rFonts w:ascii="Times New Roman" w:hAnsi="Times New Roman" w:cs="Times New Roman"/>
          <w:b/>
          <w:bCs/>
          <w:sz w:val="28"/>
          <w:szCs w:val="28"/>
        </w:rPr>
        <w:t>производственная информация</w:t>
      </w:r>
      <w:r w:rsidRPr="007A215C">
        <w:rPr>
          <w:rFonts w:ascii="Times New Roman" w:hAnsi="Times New Roman" w:cs="Times New Roman"/>
          <w:sz w:val="28"/>
          <w:szCs w:val="28"/>
        </w:rPr>
        <w:t>), особенности логистики в компании (</w:t>
      </w:r>
      <w:r w:rsidRPr="007A215C">
        <w:rPr>
          <w:rFonts w:ascii="Times New Roman" w:hAnsi="Times New Roman" w:cs="Times New Roman"/>
          <w:b/>
          <w:bCs/>
          <w:sz w:val="28"/>
          <w:szCs w:val="28"/>
        </w:rPr>
        <w:t>научно-техническая информация</w:t>
      </w:r>
      <w:r w:rsidRPr="007A215C">
        <w:rPr>
          <w:rFonts w:ascii="Times New Roman" w:hAnsi="Times New Roman" w:cs="Times New Roman"/>
          <w:sz w:val="28"/>
          <w:szCs w:val="28"/>
        </w:rPr>
        <w:t>).</w:t>
      </w:r>
    </w:p>
    <w:p w14:paraId="6BA4E038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5C">
        <w:rPr>
          <w:rFonts w:ascii="Times New Roman" w:hAnsi="Times New Roman" w:cs="Times New Roman"/>
          <w:sz w:val="28"/>
          <w:szCs w:val="28"/>
        </w:rPr>
        <w:lastRenderedPageBreak/>
        <w:t>Для защиты информации – система охраны транспортных средств, проверка транспорта на отсутствие предметов слежения.</w:t>
      </w:r>
    </w:p>
    <w:p w14:paraId="2F3ABF74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5C">
        <w:rPr>
          <w:rFonts w:ascii="Times New Roman" w:hAnsi="Times New Roman" w:cs="Times New Roman"/>
          <w:sz w:val="28"/>
          <w:szCs w:val="28"/>
        </w:rPr>
        <w:t>Открытая информация: маршруты машин по сбору мусора, список партнеров.</w:t>
      </w:r>
    </w:p>
    <w:p w14:paraId="7BCF8966" w14:textId="77777777" w:rsidR="007A215C" w:rsidRPr="007A215C" w:rsidRDefault="007A215C" w:rsidP="007A215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5C">
        <w:rPr>
          <w:rFonts w:ascii="Times New Roman" w:hAnsi="Times New Roman" w:cs="Times New Roman"/>
          <w:sz w:val="28"/>
          <w:szCs w:val="28"/>
        </w:rPr>
        <w:t>Ограниченная информация: характеристика логистической техники, результаты анализов эффективности.</w:t>
      </w:r>
    </w:p>
    <w:p w14:paraId="63D6FA19" w14:textId="77777777" w:rsidR="007A215C" w:rsidRPr="00175A39" w:rsidRDefault="00175A39" w:rsidP="002B549E">
      <w:pPr>
        <w:pStyle w:val="11"/>
      </w:pPr>
      <w:bookmarkStart w:id="19" w:name="_Toc90560849"/>
      <w:r w:rsidRPr="00175A39">
        <w:t xml:space="preserve">4.2. Материальные и нематериальные </w:t>
      </w:r>
      <w:r>
        <w:t>активы</w:t>
      </w:r>
      <w:bookmarkEnd w:id="19"/>
    </w:p>
    <w:p w14:paraId="49458E96" w14:textId="77777777" w:rsidR="00175A39" w:rsidRPr="00175A39" w:rsidRDefault="00175A39" w:rsidP="00175A39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5A39">
        <w:rPr>
          <w:rFonts w:ascii="Times New Roman" w:hAnsi="Times New Roman" w:cs="Times New Roman"/>
          <w:sz w:val="28"/>
          <w:szCs w:val="28"/>
        </w:rPr>
        <w:t xml:space="preserve">  Для полного понимания всей системы были определены материальные и нематериальные активы компании, которая будет </w:t>
      </w:r>
      <w:r>
        <w:rPr>
          <w:rFonts w:ascii="Times New Roman" w:hAnsi="Times New Roman" w:cs="Times New Roman"/>
          <w:sz w:val="28"/>
          <w:szCs w:val="28"/>
        </w:rPr>
        <w:t>заниматься переработкой отходов и разработкой новых экологических методов</w:t>
      </w:r>
      <w:r w:rsidRPr="00175A3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75A39" w:rsidRPr="00175A39" w14:paraId="5279D2BA" w14:textId="77777777" w:rsidTr="00175A39">
        <w:tc>
          <w:tcPr>
            <w:tcW w:w="4672" w:type="dxa"/>
            <w:shd w:val="clear" w:color="auto" w:fill="F2F2F2" w:themeFill="background1" w:themeFillShade="F2"/>
          </w:tcPr>
          <w:p w14:paraId="0C7BF3DA" w14:textId="77777777" w:rsidR="00175A39" w:rsidRPr="00175A39" w:rsidRDefault="00175A39" w:rsidP="00175A39">
            <w:pPr>
              <w:tabs>
                <w:tab w:val="left" w:pos="1992"/>
              </w:tabs>
              <w:spacing w:after="160"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A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Материальные активы</w:t>
            </w:r>
          </w:p>
        </w:tc>
        <w:tc>
          <w:tcPr>
            <w:tcW w:w="4673" w:type="dxa"/>
            <w:shd w:val="clear" w:color="auto" w:fill="F2F2F2" w:themeFill="background1" w:themeFillShade="F2"/>
          </w:tcPr>
          <w:p w14:paraId="0A46A021" w14:textId="77777777" w:rsidR="00175A39" w:rsidRPr="00175A39" w:rsidRDefault="00175A39" w:rsidP="00175A39">
            <w:pPr>
              <w:tabs>
                <w:tab w:val="left" w:pos="1992"/>
              </w:tabs>
              <w:spacing w:after="160"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A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Нематериальные активы</w:t>
            </w:r>
          </w:p>
        </w:tc>
      </w:tr>
      <w:tr w:rsidR="00175A39" w:rsidRPr="00175A39" w14:paraId="31AB82D1" w14:textId="77777777" w:rsidTr="009D1F77">
        <w:tc>
          <w:tcPr>
            <w:tcW w:w="4672" w:type="dxa"/>
          </w:tcPr>
          <w:p w14:paraId="26960103" w14:textId="77777777" w:rsidR="00175A39" w:rsidRPr="00175A39" w:rsidRDefault="00175A39" w:rsidP="00175A39">
            <w:pPr>
              <w:tabs>
                <w:tab w:val="left" w:pos="1992"/>
              </w:tabs>
              <w:spacing w:after="16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9">
              <w:rPr>
                <w:rFonts w:ascii="Times New Roman" w:hAnsi="Times New Roman" w:cs="Times New Roman"/>
                <w:sz w:val="28"/>
                <w:szCs w:val="28"/>
              </w:rPr>
              <w:t>Производственные здания</w:t>
            </w:r>
          </w:p>
        </w:tc>
        <w:tc>
          <w:tcPr>
            <w:tcW w:w="4673" w:type="dxa"/>
          </w:tcPr>
          <w:p w14:paraId="63B1A8F4" w14:textId="77777777" w:rsidR="00175A39" w:rsidRPr="00175A39" w:rsidRDefault="00175A39" w:rsidP="00175A39">
            <w:pPr>
              <w:tabs>
                <w:tab w:val="left" w:pos="1992"/>
              </w:tabs>
              <w:spacing w:after="16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9">
              <w:rPr>
                <w:rFonts w:ascii="Times New Roman" w:hAnsi="Times New Roman" w:cs="Times New Roman"/>
                <w:sz w:val="28"/>
                <w:szCs w:val="28"/>
              </w:rPr>
              <w:t>Патент на изобретение</w:t>
            </w:r>
          </w:p>
        </w:tc>
      </w:tr>
      <w:tr w:rsidR="00175A39" w:rsidRPr="00175A39" w14:paraId="2E53DC35" w14:textId="77777777" w:rsidTr="009D1F77">
        <w:tc>
          <w:tcPr>
            <w:tcW w:w="4672" w:type="dxa"/>
          </w:tcPr>
          <w:p w14:paraId="1BC64E2A" w14:textId="77777777" w:rsidR="00175A39" w:rsidRPr="00175A39" w:rsidRDefault="00175A39" w:rsidP="00175A39">
            <w:pPr>
              <w:tabs>
                <w:tab w:val="left" w:pos="1992"/>
              </w:tabs>
              <w:spacing w:after="16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9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</w:p>
        </w:tc>
        <w:tc>
          <w:tcPr>
            <w:tcW w:w="4673" w:type="dxa"/>
          </w:tcPr>
          <w:p w14:paraId="21B16A9D" w14:textId="77777777" w:rsidR="00175A39" w:rsidRPr="00175A39" w:rsidRDefault="00175A39" w:rsidP="00175A39">
            <w:pPr>
              <w:tabs>
                <w:tab w:val="left" w:pos="1992"/>
              </w:tabs>
              <w:spacing w:after="16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9">
              <w:rPr>
                <w:rFonts w:ascii="Times New Roman" w:hAnsi="Times New Roman" w:cs="Times New Roman"/>
                <w:sz w:val="28"/>
                <w:szCs w:val="28"/>
              </w:rPr>
              <w:t>Товарный знак</w:t>
            </w:r>
          </w:p>
        </w:tc>
      </w:tr>
      <w:tr w:rsidR="00175A39" w:rsidRPr="00175A39" w14:paraId="2027C7EE" w14:textId="77777777" w:rsidTr="009D1F77">
        <w:tc>
          <w:tcPr>
            <w:tcW w:w="4672" w:type="dxa"/>
          </w:tcPr>
          <w:p w14:paraId="6233A88E" w14:textId="77777777" w:rsidR="00175A39" w:rsidRPr="00175A39" w:rsidRDefault="00175A39" w:rsidP="00175A39">
            <w:pPr>
              <w:tabs>
                <w:tab w:val="left" w:pos="1992"/>
              </w:tabs>
              <w:spacing w:after="16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9">
              <w:rPr>
                <w:rFonts w:ascii="Times New Roman" w:hAnsi="Times New Roman" w:cs="Times New Roman"/>
                <w:sz w:val="28"/>
                <w:szCs w:val="28"/>
              </w:rPr>
              <w:t>Оборудование производственной системы</w:t>
            </w:r>
          </w:p>
        </w:tc>
        <w:tc>
          <w:tcPr>
            <w:tcW w:w="4673" w:type="dxa"/>
          </w:tcPr>
          <w:p w14:paraId="72D63E7A" w14:textId="77777777" w:rsidR="00175A39" w:rsidRPr="00175A39" w:rsidRDefault="00175A39" w:rsidP="00175A39">
            <w:pPr>
              <w:tabs>
                <w:tab w:val="left" w:pos="1992"/>
              </w:tabs>
              <w:spacing w:after="16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9">
              <w:rPr>
                <w:rFonts w:ascii="Times New Roman" w:hAnsi="Times New Roman" w:cs="Times New Roman"/>
                <w:sz w:val="28"/>
                <w:szCs w:val="28"/>
              </w:rPr>
              <w:t>Репутация предприятия</w:t>
            </w:r>
          </w:p>
        </w:tc>
      </w:tr>
      <w:tr w:rsidR="00175A39" w:rsidRPr="00175A39" w14:paraId="5CC9CC43" w14:textId="77777777" w:rsidTr="009D1F77">
        <w:tc>
          <w:tcPr>
            <w:tcW w:w="4672" w:type="dxa"/>
          </w:tcPr>
          <w:p w14:paraId="312DC7CF" w14:textId="77777777" w:rsidR="00175A39" w:rsidRPr="00175A39" w:rsidRDefault="00175A39" w:rsidP="00175A39">
            <w:pPr>
              <w:tabs>
                <w:tab w:val="left" w:pos="1992"/>
              </w:tabs>
              <w:spacing w:after="16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9">
              <w:rPr>
                <w:rFonts w:ascii="Times New Roman" w:hAnsi="Times New Roman" w:cs="Times New Roman"/>
                <w:sz w:val="28"/>
                <w:szCs w:val="28"/>
              </w:rPr>
              <w:t>Оборудование (технические средства) системы управления</w:t>
            </w:r>
          </w:p>
        </w:tc>
        <w:tc>
          <w:tcPr>
            <w:tcW w:w="4673" w:type="dxa"/>
          </w:tcPr>
          <w:p w14:paraId="44571B94" w14:textId="77777777" w:rsidR="00175A39" w:rsidRPr="00175A39" w:rsidRDefault="00175A39" w:rsidP="00175A39">
            <w:pPr>
              <w:tabs>
                <w:tab w:val="left" w:pos="1992"/>
              </w:tabs>
              <w:spacing w:after="16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9">
              <w:rPr>
                <w:rFonts w:ascii="Times New Roman" w:hAnsi="Times New Roman" w:cs="Times New Roman"/>
                <w:sz w:val="28"/>
                <w:szCs w:val="28"/>
              </w:rPr>
              <w:t>Пакеты документов</w:t>
            </w:r>
          </w:p>
        </w:tc>
      </w:tr>
      <w:tr w:rsidR="00175A39" w:rsidRPr="00175A39" w14:paraId="346548A6" w14:textId="77777777" w:rsidTr="009D1F77">
        <w:tc>
          <w:tcPr>
            <w:tcW w:w="4672" w:type="dxa"/>
          </w:tcPr>
          <w:p w14:paraId="44AE1BD4" w14:textId="77777777" w:rsidR="00175A39" w:rsidRPr="00175A39" w:rsidRDefault="00175A39" w:rsidP="00175A39">
            <w:pPr>
              <w:tabs>
                <w:tab w:val="left" w:pos="1992"/>
              </w:tabs>
              <w:spacing w:after="16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9">
              <w:rPr>
                <w:rFonts w:ascii="Times New Roman" w:hAnsi="Times New Roman" w:cs="Times New Roman"/>
                <w:sz w:val="28"/>
                <w:szCs w:val="28"/>
              </w:rPr>
              <w:t>Сырье и материалы</w:t>
            </w:r>
          </w:p>
        </w:tc>
        <w:tc>
          <w:tcPr>
            <w:tcW w:w="4673" w:type="dxa"/>
          </w:tcPr>
          <w:p w14:paraId="666E66A9" w14:textId="77777777" w:rsidR="00175A39" w:rsidRPr="00175A39" w:rsidRDefault="00175A39" w:rsidP="00175A39">
            <w:pPr>
              <w:tabs>
                <w:tab w:val="left" w:pos="1992"/>
              </w:tabs>
              <w:spacing w:after="16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39" w:rsidRPr="00175A39" w14:paraId="633E5811" w14:textId="77777777" w:rsidTr="009D1F77">
        <w:tc>
          <w:tcPr>
            <w:tcW w:w="4672" w:type="dxa"/>
          </w:tcPr>
          <w:p w14:paraId="2CA0C752" w14:textId="77777777" w:rsidR="00175A39" w:rsidRPr="00175A39" w:rsidRDefault="00175A39" w:rsidP="00175A39">
            <w:pPr>
              <w:tabs>
                <w:tab w:val="left" w:pos="1992"/>
              </w:tabs>
              <w:spacing w:after="16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переработки</w:t>
            </w:r>
          </w:p>
        </w:tc>
        <w:tc>
          <w:tcPr>
            <w:tcW w:w="4673" w:type="dxa"/>
          </w:tcPr>
          <w:p w14:paraId="2F0B656A" w14:textId="77777777" w:rsidR="00175A39" w:rsidRPr="00175A39" w:rsidRDefault="00175A39" w:rsidP="00175A39">
            <w:pPr>
              <w:tabs>
                <w:tab w:val="left" w:pos="1992"/>
              </w:tabs>
              <w:spacing w:after="16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C565BB" w14:textId="77777777" w:rsidR="00175A39" w:rsidRPr="00175A39" w:rsidRDefault="00175A39" w:rsidP="00175A39">
      <w:p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Рисунок</w:t>
      </w:r>
      <w:r w:rsidR="00AD7595">
        <w:rPr>
          <w:rFonts w:ascii="Times New Roman" w:hAnsi="Times New Roman" w:cs="Times New Roman"/>
          <w:i/>
          <w:iCs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16881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175A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75A39">
        <w:rPr>
          <w:rFonts w:ascii="Times New Roman" w:hAnsi="Times New Roman" w:cs="Times New Roman"/>
          <w:i/>
          <w:iCs/>
          <w:sz w:val="28"/>
          <w:szCs w:val="28"/>
        </w:rPr>
        <w:t>Материальные и нематериальные активы предприятия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54DCA3CE" w14:textId="77777777" w:rsidR="00175A39" w:rsidRPr="007A215C" w:rsidRDefault="00175A39" w:rsidP="00B30B20">
      <w:pPr>
        <w:pStyle w:val="11"/>
      </w:pPr>
      <w:bookmarkStart w:id="20" w:name="_Toc90560850"/>
      <w:r w:rsidRPr="00335B67">
        <w:t>4.3. Пример передачи технологий в рамках договоров</w:t>
      </w:r>
      <w:bookmarkEnd w:id="20"/>
    </w:p>
    <w:p w14:paraId="2F84ECC1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5B67">
        <w:rPr>
          <w:rFonts w:ascii="Times New Roman" w:hAnsi="Times New Roman" w:cs="Times New Roman"/>
          <w:i/>
          <w:iCs/>
          <w:sz w:val="28"/>
          <w:szCs w:val="28"/>
        </w:rPr>
        <w:t>Лицензионный договор:</w:t>
      </w:r>
    </w:p>
    <w:p w14:paraId="197B7691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B67">
        <w:rPr>
          <w:rFonts w:ascii="Times New Roman" w:hAnsi="Times New Roman" w:cs="Times New Roman"/>
          <w:sz w:val="28"/>
          <w:szCs w:val="28"/>
        </w:rPr>
        <w:t>Лицензиар – мусороперерабатывающая компания «</w:t>
      </w:r>
      <w:r w:rsidRPr="00335B67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Pr="00335B67">
        <w:rPr>
          <w:rFonts w:ascii="Times New Roman" w:hAnsi="Times New Roman" w:cs="Times New Roman"/>
          <w:sz w:val="28"/>
          <w:szCs w:val="28"/>
        </w:rPr>
        <w:t xml:space="preserve"> </w:t>
      </w:r>
      <w:r w:rsidRPr="00335B67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335B67">
        <w:rPr>
          <w:rFonts w:ascii="Times New Roman" w:hAnsi="Times New Roman" w:cs="Times New Roman"/>
          <w:sz w:val="28"/>
          <w:szCs w:val="28"/>
        </w:rPr>
        <w:t>» (обладатель исключительного права на технологию).</w:t>
      </w:r>
    </w:p>
    <w:p w14:paraId="308052F9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B67">
        <w:rPr>
          <w:rFonts w:ascii="Times New Roman" w:hAnsi="Times New Roman" w:cs="Times New Roman"/>
          <w:sz w:val="28"/>
          <w:szCs w:val="28"/>
        </w:rPr>
        <w:t xml:space="preserve">Лицензиат – мусоросортировочный завод «ГК </w:t>
      </w:r>
      <w:proofErr w:type="spellStart"/>
      <w:r w:rsidRPr="00335B67">
        <w:rPr>
          <w:rFonts w:ascii="Times New Roman" w:hAnsi="Times New Roman" w:cs="Times New Roman"/>
          <w:sz w:val="28"/>
          <w:szCs w:val="28"/>
        </w:rPr>
        <w:t>Хусманн</w:t>
      </w:r>
      <w:proofErr w:type="spellEnd"/>
      <w:r w:rsidRPr="00335B67">
        <w:rPr>
          <w:rFonts w:ascii="Times New Roman" w:hAnsi="Times New Roman" w:cs="Times New Roman"/>
          <w:sz w:val="28"/>
          <w:szCs w:val="28"/>
        </w:rPr>
        <w:t xml:space="preserve"> Рус» (лицо, которому предоставляется право использования).</w:t>
      </w:r>
    </w:p>
    <w:p w14:paraId="45FBDA12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B67">
        <w:rPr>
          <w:rFonts w:ascii="Times New Roman" w:hAnsi="Times New Roman" w:cs="Times New Roman"/>
          <w:sz w:val="28"/>
          <w:szCs w:val="28"/>
        </w:rPr>
        <w:t>Вид лицензионного договора – простой неисключительный.</w:t>
      </w:r>
    </w:p>
    <w:p w14:paraId="69E9C68B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B67">
        <w:rPr>
          <w:rFonts w:ascii="Times New Roman" w:hAnsi="Times New Roman" w:cs="Times New Roman"/>
          <w:sz w:val="28"/>
          <w:szCs w:val="28"/>
        </w:rPr>
        <w:lastRenderedPageBreak/>
        <w:t xml:space="preserve">Предмет договора – технология переработки органических отходов с помощью использования </w:t>
      </w:r>
      <w:proofErr w:type="spellStart"/>
      <w:r w:rsidRPr="00335B67">
        <w:rPr>
          <w:rFonts w:ascii="Times New Roman" w:hAnsi="Times New Roman" w:cs="Times New Roman"/>
          <w:sz w:val="28"/>
          <w:szCs w:val="28"/>
        </w:rPr>
        <w:t>дендробен</w:t>
      </w:r>
      <w:proofErr w:type="spellEnd"/>
      <w:r w:rsidRPr="00335B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5B67">
        <w:rPr>
          <w:rFonts w:ascii="Times New Roman" w:hAnsi="Times New Roman" w:cs="Times New Roman"/>
          <w:sz w:val="28"/>
          <w:szCs w:val="28"/>
        </w:rPr>
        <w:t>стретелей</w:t>
      </w:r>
      <w:proofErr w:type="spellEnd"/>
      <w:r w:rsidRPr="00335B67">
        <w:rPr>
          <w:rFonts w:ascii="Times New Roman" w:hAnsi="Times New Roman" w:cs="Times New Roman"/>
          <w:sz w:val="28"/>
          <w:szCs w:val="28"/>
        </w:rPr>
        <w:t>.</w:t>
      </w:r>
    </w:p>
    <w:p w14:paraId="4872B2D0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B67">
        <w:rPr>
          <w:rFonts w:ascii="Times New Roman" w:hAnsi="Times New Roman" w:cs="Times New Roman"/>
          <w:sz w:val="28"/>
          <w:szCs w:val="28"/>
        </w:rPr>
        <w:t xml:space="preserve">Способ использования – практическое применение на заводе-партнере по сортировке мусора «ГК </w:t>
      </w:r>
      <w:proofErr w:type="spellStart"/>
      <w:r w:rsidRPr="00335B67">
        <w:rPr>
          <w:rFonts w:ascii="Times New Roman" w:hAnsi="Times New Roman" w:cs="Times New Roman"/>
          <w:sz w:val="28"/>
          <w:szCs w:val="28"/>
        </w:rPr>
        <w:t>Хусманн</w:t>
      </w:r>
      <w:proofErr w:type="spellEnd"/>
      <w:r w:rsidRPr="00335B67">
        <w:rPr>
          <w:rFonts w:ascii="Times New Roman" w:hAnsi="Times New Roman" w:cs="Times New Roman"/>
          <w:sz w:val="28"/>
          <w:szCs w:val="28"/>
        </w:rPr>
        <w:t xml:space="preserve"> Рус».</w:t>
      </w:r>
    </w:p>
    <w:p w14:paraId="7342BA1D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B67">
        <w:rPr>
          <w:rFonts w:ascii="Times New Roman" w:hAnsi="Times New Roman" w:cs="Times New Roman"/>
          <w:sz w:val="28"/>
          <w:szCs w:val="28"/>
        </w:rPr>
        <w:t>Скор использования – 10 лет с момента подписания договора (в это же время вступает в силу).</w:t>
      </w:r>
    </w:p>
    <w:p w14:paraId="61EAE198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B67">
        <w:rPr>
          <w:rFonts w:ascii="Times New Roman" w:hAnsi="Times New Roman" w:cs="Times New Roman"/>
          <w:sz w:val="28"/>
          <w:szCs w:val="28"/>
        </w:rPr>
        <w:t>Вознаграждение – ежемесячные выплаты лицензиару 10% от суммы выгоды, полученной в результате использования технологии.</w:t>
      </w:r>
    </w:p>
    <w:p w14:paraId="0ADD7630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5B67">
        <w:rPr>
          <w:rFonts w:ascii="Times New Roman" w:hAnsi="Times New Roman" w:cs="Times New Roman"/>
          <w:i/>
          <w:iCs/>
          <w:sz w:val="28"/>
          <w:szCs w:val="28"/>
        </w:rPr>
        <w:t>Договор отчуждения исключительных прав:</w:t>
      </w:r>
    </w:p>
    <w:p w14:paraId="6D0BCD7A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B67">
        <w:rPr>
          <w:rFonts w:ascii="Times New Roman" w:hAnsi="Times New Roman" w:cs="Times New Roman"/>
          <w:sz w:val="28"/>
          <w:szCs w:val="28"/>
        </w:rPr>
        <w:t>Правообладатель – мусороперерабатывающая компания «</w:t>
      </w:r>
      <w:proofErr w:type="spellStart"/>
      <w:r w:rsidRPr="00335B67">
        <w:rPr>
          <w:rFonts w:ascii="Times New Roman" w:hAnsi="Times New Roman" w:cs="Times New Roman"/>
          <w:sz w:val="28"/>
          <w:szCs w:val="28"/>
        </w:rPr>
        <w:t>Eco</w:t>
      </w:r>
      <w:proofErr w:type="spellEnd"/>
      <w:r w:rsidRPr="00335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67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335B67">
        <w:rPr>
          <w:rFonts w:ascii="Times New Roman" w:hAnsi="Times New Roman" w:cs="Times New Roman"/>
          <w:sz w:val="28"/>
          <w:szCs w:val="28"/>
        </w:rPr>
        <w:t>» (обладатель исключительного права на патент на полезную модель).</w:t>
      </w:r>
    </w:p>
    <w:p w14:paraId="78D6AA71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B67">
        <w:rPr>
          <w:rFonts w:ascii="Times New Roman" w:hAnsi="Times New Roman" w:cs="Times New Roman"/>
          <w:sz w:val="28"/>
          <w:szCs w:val="28"/>
        </w:rPr>
        <w:t xml:space="preserve">Приобретатель – мусоросортировочный завод «ГК </w:t>
      </w:r>
      <w:proofErr w:type="spellStart"/>
      <w:r w:rsidRPr="00335B67">
        <w:rPr>
          <w:rFonts w:ascii="Times New Roman" w:hAnsi="Times New Roman" w:cs="Times New Roman"/>
          <w:sz w:val="28"/>
          <w:szCs w:val="28"/>
        </w:rPr>
        <w:t>Хусманн</w:t>
      </w:r>
      <w:proofErr w:type="spellEnd"/>
      <w:r w:rsidRPr="00335B67">
        <w:rPr>
          <w:rFonts w:ascii="Times New Roman" w:hAnsi="Times New Roman" w:cs="Times New Roman"/>
          <w:sz w:val="28"/>
          <w:szCs w:val="28"/>
        </w:rPr>
        <w:t xml:space="preserve"> Рус» (лицо, которому передается исключительное право на патент на полезную модель).</w:t>
      </w:r>
    </w:p>
    <w:p w14:paraId="5E55AB42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B67">
        <w:rPr>
          <w:rFonts w:ascii="Times New Roman" w:hAnsi="Times New Roman" w:cs="Times New Roman"/>
          <w:sz w:val="28"/>
          <w:szCs w:val="28"/>
        </w:rPr>
        <w:t>Предмет договора – патент на полезную модель фильтра для очистки газа от пыли.</w:t>
      </w:r>
    </w:p>
    <w:p w14:paraId="1797E6B5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B67">
        <w:rPr>
          <w:rFonts w:ascii="Times New Roman" w:hAnsi="Times New Roman" w:cs="Times New Roman"/>
          <w:sz w:val="28"/>
          <w:szCs w:val="28"/>
        </w:rPr>
        <w:t>Вознаграждение – разовый платеж размером 10000$. Совершается в момент подписания договора.</w:t>
      </w:r>
    </w:p>
    <w:p w14:paraId="397A7E87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B67">
        <w:rPr>
          <w:rFonts w:ascii="Times New Roman" w:hAnsi="Times New Roman" w:cs="Times New Roman"/>
          <w:sz w:val="28"/>
          <w:szCs w:val="28"/>
        </w:rPr>
        <w:t xml:space="preserve">Вступление в силу – с момента совершения платежа. </w:t>
      </w:r>
    </w:p>
    <w:p w14:paraId="2B54D38A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B67">
        <w:rPr>
          <w:rFonts w:ascii="Times New Roman" w:hAnsi="Times New Roman" w:cs="Times New Roman"/>
          <w:sz w:val="28"/>
          <w:szCs w:val="28"/>
        </w:rPr>
        <w:t>Передача всех документов и т.п. – после совершения платежа.</w:t>
      </w:r>
    </w:p>
    <w:p w14:paraId="70442E72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5B67">
        <w:rPr>
          <w:rFonts w:ascii="Times New Roman" w:hAnsi="Times New Roman" w:cs="Times New Roman"/>
          <w:i/>
          <w:iCs/>
          <w:sz w:val="28"/>
          <w:szCs w:val="28"/>
        </w:rPr>
        <w:t>Договор коммерческой концессии:</w:t>
      </w:r>
    </w:p>
    <w:p w14:paraId="02B6B90A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B67">
        <w:rPr>
          <w:rFonts w:ascii="Times New Roman" w:hAnsi="Times New Roman" w:cs="Times New Roman"/>
          <w:sz w:val="28"/>
          <w:szCs w:val="28"/>
        </w:rPr>
        <w:t>Правообладатель – мусороперерабатывающая компания «</w:t>
      </w:r>
      <w:proofErr w:type="spellStart"/>
      <w:r w:rsidRPr="00335B67">
        <w:rPr>
          <w:rFonts w:ascii="Times New Roman" w:hAnsi="Times New Roman" w:cs="Times New Roman"/>
          <w:sz w:val="28"/>
          <w:szCs w:val="28"/>
        </w:rPr>
        <w:t>Eco</w:t>
      </w:r>
      <w:proofErr w:type="spellEnd"/>
      <w:r w:rsidRPr="00335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67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335B67">
        <w:rPr>
          <w:rFonts w:ascii="Times New Roman" w:hAnsi="Times New Roman" w:cs="Times New Roman"/>
          <w:sz w:val="28"/>
          <w:szCs w:val="28"/>
        </w:rPr>
        <w:t>» (обладатель исключительного права на патент на полезную модель).</w:t>
      </w:r>
    </w:p>
    <w:p w14:paraId="36E55E38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B67">
        <w:rPr>
          <w:rFonts w:ascii="Times New Roman" w:hAnsi="Times New Roman" w:cs="Times New Roman"/>
          <w:sz w:val="28"/>
          <w:szCs w:val="28"/>
        </w:rPr>
        <w:t>Пользователь – новый филиал компании по сортировке мусора, который будет работать под франшизой «</w:t>
      </w:r>
      <w:r w:rsidRPr="00335B67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Pr="00335B67">
        <w:rPr>
          <w:rFonts w:ascii="Times New Roman" w:hAnsi="Times New Roman" w:cs="Times New Roman"/>
          <w:sz w:val="28"/>
          <w:szCs w:val="28"/>
        </w:rPr>
        <w:t xml:space="preserve"> </w:t>
      </w:r>
      <w:r w:rsidRPr="00335B67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335B67">
        <w:rPr>
          <w:rFonts w:ascii="Times New Roman" w:hAnsi="Times New Roman" w:cs="Times New Roman"/>
          <w:sz w:val="28"/>
          <w:szCs w:val="28"/>
        </w:rPr>
        <w:t>».</w:t>
      </w:r>
    </w:p>
    <w:p w14:paraId="185C5CEB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B67">
        <w:rPr>
          <w:rFonts w:ascii="Times New Roman" w:hAnsi="Times New Roman" w:cs="Times New Roman"/>
          <w:sz w:val="28"/>
          <w:szCs w:val="28"/>
        </w:rPr>
        <w:t>Предмет договора – право на средство индивидуализации «</w:t>
      </w:r>
      <w:r w:rsidRPr="00335B67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Pr="00335B67">
        <w:rPr>
          <w:rFonts w:ascii="Times New Roman" w:hAnsi="Times New Roman" w:cs="Times New Roman"/>
          <w:sz w:val="28"/>
          <w:szCs w:val="28"/>
        </w:rPr>
        <w:t xml:space="preserve"> </w:t>
      </w:r>
      <w:r w:rsidRPr="00335B67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335B67">
        <w:rPr>
          <w:rFonts w:ascii="Times New Roman" w:hAnsi="Times New Roman" w:cs="Times New Roman"/>
          <w:sz w:val="28"/>
          <w:szCs w:val="28"/>
        </w:rPr>
        <w:t xml:space="preserve">»: товарный знак (словесные, изобразительные, объемные и другие обозначения </w:t>
      </w:r>
      <w:r w:rsidRPr="00335B6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35B67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Pr="00335B67">
        <w:rPr>
          <w:rFonts w:ascii="Times New Roman" w:hAnsi="Times New Roman" w:cs="Times New Roman"/>
          <w:sz w:val="28"/>
          <w:szCs w:val="28"/>
        </w:rPr>
        <w:t xml:space="preserve"> </w:t>
      </w:r>
      <w:r w:rsidRPr="00335B67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335B67">
        <w:rPr>
          <w:rFonts w:ascii="Times New Roman" w:hAnsi="Times New Roman" w:cs="Times New Roman"/>
          <w:sz w:val="28"/>
          <w:szCs w:val="28"/>
        </w:rPr>
        <w:t>»), коммерческое обозначение, деловая репутация и коммерческий опыт правообладателя.</w:t>
      </w:r>
    </w:p>
    <w:p w14:paraId="2A65744C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B67">
        <w:rPr>
          <w:rFonts w:ascii="Times New Roman" w:hAnsi="Times New Roman" w:cs="Times New Roman"/>
          <w:sz w:val="28"/>
          <w:szCs w:val="28"/>
        </w:rPr>
        <w:t>Вознаграждение – первоначальный (вступительный) взноса в размере 10000$ и периодические платежи в размере 5% от прибыли пользователя.</w:t>
      </w:r>
    </w:p>
    <w:p w14:paraId="112B41AF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B67">
        <w:rPr>
          <w:rFonts w:ascii="Times New Roman" w:hAnsi="Times New Roman" w:cs="Times New Roman"/>
          <w:sz w:val="28"/>
          <w:szCs w:val="28"/>
        </w:rPr>
        <w:t>Срок действия – 5 лет с момента подписания договора с возможностью продления.</w:t>
      </w:r>
    </w:p>
    <w:p w14:paraId="43838149" w14:textId="77777777" w:rsidR="00335B67" w:rsidRPr="00335B67" w:rsidRDefault="00335B67" w:rsidP="00335B6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B67">
        <w:rPr>
          <w:rFonts w:ascii="Times New Roman" w:hAnsi="Times New Roman" w:cs="Times New Roman"/>
          <w:sz w:val="28"/>
          <w:szCs w:val="28"/>
        </w:rPr>
        <w:t xml:space="preserve">Вступление в силу – с момента совершения вступительного платежа. </w:t>
      </w:r>
    </w:p>
    <w:p w14:paraId="27039587" w14:textId="77777777" w:rsidR="007A215C" w:rsidRPr="00311DCE" w:rsidRDefault="00311DCE" w:rsidP="00B30B20">
      <w:pPr>
        <w:pStyle w:val="11"/>
      </w:pPr>
      <w:bookmarkStart w:id="21" w:name="_Toc90560851"/>
      <w:r w:rsidRPr="00311DCE">
        <w:t>4.4. Научная рента «</w:t>
      </w:r>
      <w:r w:rsidRPr="00311DCE">
        <w:rPr>
          <w:lang w:val="en-US"/>
        </w:rPr>
        <w:t>Eco</w:t>
      </w:r>
      <w:r w:rsidRPr="00311DCE">
        <w:t xml:space="preserve"> </w:t>
      </w:r>
      <w:r w:rsidRPr="00311DCE">
        <w:rPr>
          <w:lang w:val="en-US"/>
        </w:rPr>
        <w:t>Group</w:t>
      </w:r>
      <w:r w:rsidRPr="00311DCE">
        <w:t>»</w:t>
      </w:r>
      <w:bookmarkEnd w:id="21"/>
    </w:p>
    <w:p w14:paraId="4F8C24DF" w14:textId="77777777" w:rsidR="00311DCE" w:rsidRPr="00311DCE" w:rsidRDefault="005B640A" w:rsidP="00311DCE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н</w:t>
      </w:r>
      <w:r w:rsidR="00311DCE" w:rsidRPr="00311DCE">
        <w:rPr>
          <w:rFonts w:ascii="Times New Roman" w:hAnsi="Times New Roman" w:cs="Times New Roman"/>
          <w:sz w:val="28"/>
          <w:szCs w:val="28"/>
        </w:rPr>
        <w:t xml:space="preserve">аучная рента образуется за счет надбавки к средней цене (продажи новой и наукоемкой продукции по более высоким ценам), продажи интеллектуальной собственности (патентов, лицензий, "ноу-хау") и гудвилла. </w:t>
      </w:r>
    </w:p>
    <w:p w14:paraId="4E6F6E21" w14:textId="77777777" w:rsidR="005B640A" w:rsidRDefault="005B640A" w:rsidP="00311DCE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в качестве примера автор выбрал создание мусороперерабатывающей компании, в т.ч. занимающейся разработкой новых методов и технологий переработки, то основным источником научной ренты будет продажа патентов на </w:t>
      </w:r>
      <w:r w:rsidR="00F20032">
        <w:rPr>
          <w:rFonts w:ascii="Times New Roman" w:hAnsi="Times New Roman" w:cs="Times New Roman"/>
          <w:sz w:val="28"/>
          <w:szCs w:val="28"/>
        </w:rPr>
        <w:t>технологии переработки отходов, системы и конструкции для переработки и т.п., а также гудвилл.</w:t>
      </w:r>
    </w:p>
    <w:p w14:paraId="23E0D024" w14:textId="77777777" w:rsidR="00311DCE" w:rsidRPr="00311DCE" w:rsidRDefault="00A1417A" w:rsidP="00311DCE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DC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E37D0" wp14:editId="76EFDD8F">
                <wp:simplePos x="0" y="0"/>
                <wp:positionH relativeFrom="column">
                  <wp:posOffset>2185670</wp:posOffset>
                </wp:positionH>
                <wp:positionV relativeFrom="paragraph">
                  <wp:posOffset>114300</wp:posOffset>
                </wp:positionV>
                <wp:extent cx="1971675" cy="1428750"/>
                <wp:effectExtent l="0" t="0" r="28575" b="1905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A11CC" w14:textId="77777777" w:rsidR="009D1F77" w:rsidRPr="005443BE" w:rsidRDefault="009D1F77" w:rsidP="006972F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43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Гудвилл предприятия</w:t>
                            </w:r>
                          </w:p>
                          <w:p w14:paraId="28498C70" w14:textId="77777777" w:rsidR="009D1F77" w:rsidRPr="005443BE" w:rsidRDefault="009D1F77" w:rsidP="006972F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5443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ркая история бренда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Eco</w:t>
                            </w:r>
                            <w:r w:rsidRPr="00A141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Group</w:t>
                            </w:r>
                            <w:r w:rsidRPr="005443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технологичность и экологичность способов переработки, востребованность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E37D0"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6" type="#_x0000_t202" style="position:absolute;left:0;text-align:left;margin-left:172.1pt;margin-top:9pt;width:155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" fillcolor="white [3201]" strokeweight=".5pt">
                <v:textbox>
                  <w:txbxContent>
                    <w:p w14:paraId="27BA11CC" w14:textId="77777777" w:rsidR="009D1F77" w:rsidRPr="005443BE" w:rsidRDefault="009D1F77" w:rsidP="006972F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443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Гудвилл предприятия</w:t>
                      </w:r>
                    </w:p>
                    <w:p w14:paraId="28498C70" w14:textId="77777777" w:rsidR="009D1F77" w:rsidRPr="005443BE" w:rsidRDefault="009D1F77" w:rsidP="006972F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5443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ркая история бренда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Eco</w:t>
                      </w:r>
                      <w:r w:rsidRPr="00A141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Group</w:t>
                      </w:r>
                      <w:r w:rsidRPr="005443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технологичность и экологичность способов переработки, востребованность</w:t>
                      </w:r>
                    </w:p>
                  </w:txbxContent>
                </v:textbox>
              </v:shape>
            </w:pict>
          </mc:Fallback>
        </mc:AlternateContent>
      </w:r>
      <w:r w:rsidR="00311DCE" w:rsidRPr="00311DC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39D39" wp14:editId="6A8391A9">
                <wp:simplePos x="0" y="0"/>
                <wp:positionH relativeFrom="column">
                  <wp:posOffset>4444365</wp:posOffset>
                </wp:positionH>
                <wp:positionV relativeFrom="paragraph">
                  <wp:posOffset>102870</wp:posOffset>
                </wp:positionV>
                <wp:extent cx="1866900" cy="857250"/>
                <wp:effectExtent l="0" t="0" r="1905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6F6ED" w14:textId="77777777" w:rsidR="009D1F77" w:rsidRPr="005443BE" w:rsidRDefault="009D1F77" w:rsidP="006972F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43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Патент на изобретение</w:t>
                            </w:r>
                          </w:p>
                          <w:p w14:paraId="6C9BBE7B" w14:textId="77777777" w:rsidR="009D1F77" w:rsidRPr="005443BE" w:rsidRDefault="009D1F77" w:rsidP="006972F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5443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атент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метод переработки органики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9D39" id="Надпись 8" o:spid="_x0000_s1027" type="#_x0000_t202" style="position:absolute;left:0;text-align:left;margin-left:349.95pt;margin-top:8.1pt;width:147pt;height:6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" fillcolor="white [3201]" strokeweight=".5pt">
                <v:textbox>
                  <w:txbxContent>
                    <w:p w14:paraId="39E6F6ED" w14:textId="77777777" w:rsidR="009D1F77" w:rsidRPr="005443BE" w:rsidRDefault="009D1F77" w:rsidP="006972F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443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Патент на изобретение</w:t>
                      </w:r>
                    </w:p>
                    <w:p w14:paraId="6C9BBE7B" w14:textId="77777777" w:rsidR="009D1F77" w:rsidRPr="005443BE" w:rsidRDefault="009D1F77" w:rsidP="006972F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5443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атент 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метод переработки органики</w:t>
                      </w:r>
                    </w:p>
                  </w:txbxContent>
                </v:textbox>
              </v:shape>
            </w:pict>
          </mc:Fallback>
        </mc:AlternateContent>
      </w:r>
      <w:r w:rsidR="00311DCE" w:rsidRPr="00311DC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7E745" wp14:editId="16F02AF8">
                <wp:simplePos x="0" y="0"/>
                <wp:positionH relativeFrom="column">
                  <wp:posOffset>-527685</wp:posOffset>
                </wp:positionH>
                <wp:positionV relativeFrom="paragraph">
                  <wp:posOffset>102870</wp:posOffset>
                </wp:positionV>
                <wp:extent cx="2486025" cy="1076325"/>
                <wp:effectExtent l="0" t="0" r="28575" b="2857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55C99" w14:textId="77777777" w:rsidR="009D1F77" w:rsidRPr="005443BE" w:rsidRDefault="009D1F77" w:rsidP="006972F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43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Производство новой продукции</w:t>
                            </w:r>
                          </w:p>
                          <w:p w14:paraId="36FE0E2F" w14:textId="77777777" w:rsidR="009D1F77" w:rsidRPr="00A1417A" w:rsidRDefault="009D1F77" w:rsidP="006972F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417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Получение новых видов вторсырья после переработки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E745" id="Надпись 31" o:spid="_x0000_s1028" type="#_x0000_t202" style="position:absolute;left:0;text-align:left;margin-left:-41.55pt;margin-top:8.1pt;width:195.7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" fillcolor="white [3201]" strokeweight=".5pt">
                <v:textbox>
                  <w:txbxContent>
                    <w:p w14:paraId="23455C99" w14:textId="77777777" w:rsidR="009D1F77" w:rsidRPr="005443BE" w:rsidRDefault="009D1F77" w:rsidP="006972F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443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Производство новой продукции</w:t>
                      </w:r>
                    </w:p>
                    <w:p w14:paraId="36FE0E2F" w14:textId="77777777" w:rsidR="009D1F77" w:rsidRPr="00A1417A" w:rsidRDefault="009D1F77" w:rsidP="006972F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417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shd w:val="clear" w:color="auto" w:fill="FFFFFF"/>
                        </w:rPr>
                        <w:t>Получение новых видов вторсырья после переработки</w:t>
                      </w:r>
                    </w:p>
                  </w:txbxContent>
                </v:textbox>
              </v:shape>
            </w:pict>
          </mc:Fallback>
        </mc:AlternateContent>
      </w:r>
    </w:p>
    <w:p w14:paraId="029DBAFE" w14:textId="77777777" w:rsidR="00311DCE" w:rsidRPr="00311DCE" w:rsidRDefault="00311DCE" w:rsidP="00311DCE">
      <w:pPr>
        <w:tabs>
          <w:tab w:val="left" w:pos="1992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1DC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D2AF6" wp14:editId="0C55E20F">
                <wp:simplePos x="0" y="0"/>
                <wp:positionH relativeFrom="column">
                  <wp:posOffset>3930015</wp:posOffset>
                </wp:positionH>
                <wp:positionV relativeFrom="paragraph">
                  <wp:posOffset>1628140</wp:posOffset>
                </wp:positionV>
                <wp:extent cx="285750" cy="0"/>
                <wp:effectExtent l="0" t="0" r="0" b="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7B269" id="Прямая соединительная линия 3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5pt,128.2pt" to="331.9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Pr="00311DC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DFFE3" wp14:editId="5ADE8845">
                <wp:simplePos x="0" y="0"/>
                <wp:positionH relativeFrom="column">
                  <wp:posOffset>1720215</wp:posOffset>
                </wp:positionH>
                <wp:positionV relativeFrom="paragraph">
                  <wp:posOffset>1580515</wp:posOffset>
                </wp:positionV>
                <wp:extent cx="590550" cy="0"/>
                <wp:effectExtent l="0" t="0" r="0" b="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F8700" id="Прямая соединительная линия 3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24.45pt" to="181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311DC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EB2FB" wp14:editId="02C520F4">
                <wp:simplePos x="0" y="0"/>
                <wp:positionH relativeFrom="column">
                  <wp:posOffset>777240</wp:posOffset>
                </wp:positionH>
                <wp:positionV relativeFrom="paragraph">
                  <wp:posOffset>856615</wp:posOffset>
                </wp:positionV>
                <wp:extent cx="0" cy="495300"/>
                <wp:effectExtent l="0" t="0" r="3810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6D40D" id="Прямая соединительная линия 3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67.45pt" to="61.2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311DC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DD4FB" wp14:editId="5F307EB2">
                <wp:simplePos x="0" y="0"/>
                <wp:positionH relativeFrom="column">
                  <wp:posOffset>1958340</wp:posOffset>
                </wp:positionH>
                <wp:positionV relativeFrom="paragraph">
                  <wp:posOffset>256540</wp:posOffset>
                </wp:positionV>
                <wp:extent cx="228600" cy="0"/>
                <wp:effectExtent l="0" t="0" r="0" b="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BFE60" id="Прямая соединительная линия 3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pt,20.2pt" to="172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311DC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95784" wp14:editId="641F4F86">
                <wp:simplePos x="0" y="0"/>
                <wp:positionH relativeFrom="column">
                  <wp:posOffset>4168140</wp:posOffset>
                </wp:positionH>
                <wp:positionV relativeFrom="paragraph">
                  <wp:posOffset>237489</wp:posOffset>
                </wp:positionV>
                <wp:extent cx="295275" cy="0"/>
                <wp:effectExtent l="0" t="0" r="0" b="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97864" id="Прямая соединительная линия 3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pt,18.7pt" to="351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311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1B4171" w14:textId="77777777" w:rsidR="00311DCE" w:rsidRPr="00311DCE" w:rsidRDefault="006972FA" w:rsidP="00311DCE">
      <w:pPr>
        <w:tabs>
          <w:tab w:val="left" w:pos="1992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1DC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3AA917" wp14:editId="05758FEE">
                <wp:simplePos x="0" y="0"/>
                <wp:positionH relativeFrom="column">
                  <wp:posOffset>5387340</wp:posOffset>
                </wp:positionH>
                <wp:positionV relativeFrom="paragraph">
                  <wp:posOffset>162560</wp:posOffset>
                </wp:positionV>
                <wp:extent cx="9525" cy="619125"/>
                <wp:effectExtent l="0" t="0" r="28575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B9F2E" id="Прямая соединительная линия 3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2pt,12.8pt" to="424.9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14:paraId="48AA7B79" w14:textId="77777777" w:rsidR="00311DCE" w:rsidRPr="00311DCE" w:rsidRDefault="006972FA" w:rsidP="00311DCE">
      <w:pPr>
        <w:tabs>
          <w:tab w:val="left" w:pos="1992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1DC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F5643" wp14:editId="6F3CEFAD">
                <wp:simplePos x="0" y="0"/>
                <wp:positionH relativeFrom="column">
                  <wp:posOffset>4243070</wp:posOffset>
                </wp:positionH>
                <wp:positionV relativeFrom="paragraph">
                  <wp:posOffset>375286</wp:posOffset>
                </wp:positionV>
                <wp:extent cx="2133600" cy="933450"/>
                <wp:effectExtent l="0" t="0" r="19050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21504" w14:textId="77777777" w:rsidR="009D1F77" w:rsidRPr="005443BE" w:rsidRDefault="009D1F77" w:rsidP="006972F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43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Продажа ИС</w:t>
                            </w:r>
                          </w:p>
                          <w:p w14:paraId="0C2CE7F0" w14:textId="77777777" w:rsidR="009D1F77" w:rsidRPr="005443BE" w:rsidRDefault="009D1F77" w:rsidP="006972F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5443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родажа лицензии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использование новых технологий и методик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5643" id="Надпись 19" o:spid="_x0000_s1029" type="#_x0000_t202" style="position:absolute;left:0;text-align:left;margin-left:334.1pt;margin-top:29.55pt;width:168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" fillcolor="white [3201]" strokeweight=".5pt">
                <v:textbox>
                  <w:txbxContent>
                    <w:p w14:paraId="12421504" w14:textId="77777777" w:rsidR="009D1F77" w:rsidRPr="005443BE" w:rsidRDefault="009D1F77" w:rsidP="006972F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443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Продажа ИС</w:t>
                      </w:r>
                    </w:p>
                    <w:p w14:paraId="0C2CE7F0" w14:textId="77777777" w:rsidR="009D1F77" w:rsidRPr="005443BE" w:rsidRDefault="009D1F77" w:rsidP="006972F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5443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родажа лицензии 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использование новых технологий и методик</w:t>
                      </w:r>
                    </w:p>
                  </w:txbxContent>
                </v:textbox>
              </v:shape>
            </w:pict>
          </mc:Fallback>
        </mc:AlternateContent>
      </w:r>
      <w:r w:rsidR="00A1417A" w:rsidRPr="00311DC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3A78D" wp14:editId="5FFF8EAF">
                <wp:simplePos x="0" y="0"/>
                <wp:positionH relativeFrom="column">
                  <wp:posOffset>3109595</wp:posOffset>
                </wp:positionH>
                <wp:positionV relativeFrom="paragraph">
                  <wp:posOffset>318135</wp:posOffset>
                </wp:positionV>
                <wp:extent cx="0" cy="342900"/>
                <wp:effectExtent l="0" t="0" r="3810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01751" id="Прямая соединительная линия 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5pt,25.05pt" to="244.8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Lt4wEAANoDAAAOAAAAZHJzL2Uyb0RvYy54bWysU82O0zAQviPxDpbvNGkXIY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14:paraId="4F4F9F42" w14:textId="77777777" w:rsidR="00311DCE" w:rsidRPr="00311DCE" w:rsidRDefault="006972FA" w:rsidP="00311DCE">
      <w:pPr>
        <w:tabs>
          <w:tab w:val="left" w:pos="1992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1DC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1ADD5" wp14:editId="4346B18D">
                <wp:simplePos x="0" y="0"/>
                <wp:positionH relativeFrom="margin">
                  <wp:posOffset>2290445</wp:posOffset>
                </wp:positionH>
                <wp:positionV relativeFrom="paragraph">
                  <wp:posOffset>262255</wp:posOffset>
                </wp:positionV>
                <wp:extent cx="1638300" cy="352425"/>
                <wp:effectExtent l="0" t="0" r="19050" b="2857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4FB7D" w14:textId="77777777" w:rsidR="009D1F77" w:rsidRPr="005443BE" w:rsidRDefault="009D1F77" w:rsidP="006972F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43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НАУЧНАЯ РЕНТА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1ADD5" id="Надпись 39" o:spid="_x0000_s1030" type="#_x0000_t202" style="position:absolute;left:0;text-align:left;margin-left:180.35pt;margin-top:20.65pt;width:129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" fillcolor="white [3201]" strokeweight=".5pt">
                <v:textbox>
                  <w:txbxContent>
                    <w:p w14:paraId="4554FB7D" w14:textId="77777777" w:rsidR="009D1F77" w:rsidRPr="005443BE" w:rsidRDefault="009D1F77" w:rsidP="006972F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443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НАУЧНАЯ РЕНТА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1DC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63AA7" wp14:editId="11D4D6A3">
                <wp:simplePos x="0" y="0"/>
                <wp:positionH relativeFrom="column">
                  <wp:posOffset>-14605</wp:posOffset>
                </wp:positionH>
                <wp:positionV relativeFrom="paragraph">
                  <wp:posOffset>119379</wp:posOffset>
                </wp:positionV>
                <wp:extent cx="1733550" cy="657225"/>
                <wp:effectExtent l="0" t="0" r="19050" b="285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A027C" w14:textId="77777777" w:rsidR="009D1F77" w:rsidRDefault="009D1F77" w:rsidP="00A1417A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43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Продажи с надбавкой</w:t>
                            </w:r>
                          </w:p>
                          <w:p w14:paraId="277E19D4" w14:textId="77777777" w:rsidR="009D1F77" w:rsidRPr="006972FA" w:rsidRDefault="009D1F77" w:rsidP="006972F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972F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63AA7" id="Надпись 20" o:spid="_x0000_s1031" type="#_x0000_t202" style="position:absolute;left:0;text-align:left;margin-left:-1.15pt;margin-top:9.4pt;width:136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" fillcolor="white [3201]" strokeweight=".5pt">
                <v:textbox>
                  <w:txbxContent>
                    <w:p w14:paraId="173A027C" w14:textId="77777777" w:rsidR="009D1F77" w:rsidRDefault="009D1F77" w:rsidP="00A1417A">
                      <w:pPr>
                        <w:ind w:firstLine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443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Продажи с надбавкой</w:t>
                      </w:r>
                    </w:p>
                    <w:p w14:paraId="277E19D4" w14:textId="77777777" w:rsidR="009D1F77" w:rsidRPr="006972FA" w:rsidRDefault="009D1F77" w:rsidP="006972F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972F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14:paraId="3C9D79B3" w14:textId="77777777" w:rsidR="00573B8B" w:rsidRDefault="00573B8B" w:rsidP="009C333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528FE3" w14:textId="77777777" w:rsidR="00616881" w:rsidRDefault="00616881" w:rsidP="00AD7595">
      <w:pPr>
        <w:tabs>
          <w:tab w:val="left" w:pos="1992"/>
        </w:tabs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A66B25B" w14:textId="77777777" w:rsidR="00C34A84" w:rsidRPr="00AD7595" w:rsidRDefault="00AD7595" w:rsidP="00AD7595">
      <w:pPr>
        <w:tabs>
          <w:tab w:val="left" w:pos="1992"/>
        </w:tabs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7595">
        <w:rPr>
          <w:rFonts w:ascii="Times New Roman" w:hAnsi="Times New Roman" w:cs="Times New Roman"/>
          <w:i/>
          <w:iCs/>
          <w:sz w:val="28"/>
          <w:szCs w:val="28"/>
        </w:rPr>
        <w:t>Рисунок №</w:t>
      </w:r>
      <w:r w:rsidR="00616881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AD7595">
        <w:rPr>
          <w:rFonts w:ascii="Times New Roman" w:hAnsi="Times New Roman" w:cs="Times New Roman"/>
          <w:i/>
          <w:iCs/>
          <w:sz w:val="28"/>
          <w:szCs w:val="28"/>
        </w:rPr>
        <w:t xml:space="preserve"> «Научная рента организации»</w:t>
      </w:r>
    </w:p>
    <w:p w14:paraId="50D5446C" w14:textId="77777777" w:rsidR="00C34A84" w:rsidRDefault="00C34A84" w:rsidP="009C333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AEB2BC" w14:textId="77777777" w:rsidR="00C34A84" w:rsidRDefault="00C34A84" w:rsidP="009C3337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0BA56B" w14:textId="77777777" w:rsidR="00616881" w:rsidRPr="00616881" w:rsidRDefault="00616881" w:rsidP="00B30B20">
      <w:pPr>
        <w:pStyle w:val="11"/>
      </w:pPr>
      <w:bookmarkStart w:id="22" w:name="_Toc90560852"/>
      <w:r w:rsidRPr="00616881">
        <w:lastRenderedPageBreak/>
        <w:t>Заключение</w:t>
      </w:r>
      <w:bookmarkEnd w:id="22"/>
    </w:p>
    <w:p w14:paraId="7ED5F2E0" w14:textId="77777777" w:rsidR="00616881" w:rsidRDefault="00616881" w:rsidP="00616881">
      <w:pPr>
        <w:tabs>
          <w:tab w:val="left" w:pos="1992"/>
        </w:tabs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Таким образом, из всего вышесказанного можно сделать вывод, что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6168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ермикомпостирование</w:t>
      </w:r>
      <w:proofErr w:type="spellEnd"/>
      <w:r w:rsidRPr="006168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Pr="006168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вермикультивирование</w:t>
      </w:r>
      <w:proofErr w:type="spellEnd"/>
      <w:r w:rsidRPr="006168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способ </w:t>
      </w:r>
      <w:proofErr w:type="spellStart"/>
      <w:r w:rsidRPr="006168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биоконверсии</w:t>
      </w:r>
      <w:proofErr w:type="spellEnd"/>
      <w:r w:rsidRPr="006168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органических отходов дает возможность решения не только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168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природоохранных проблем, связанных с загрязнением окружающей среды, но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168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открывает широкие возможности для использования биогумуса и биомассы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специальных</w:t>
      </w:r>
      <w:r w:rsidRPr="006168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червей в сельском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168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хозяйстве, промышленности и медицине. </w:t>
      </w:r>
    </w:p>
    <w:p w14:paraId="70D388FD" w14:textId="77777777" w:rsidR="00616881" w:rsidRPr="00616881" w:rsidRDefault="00616881" w:rsidP="00616881">
      <w:pPr>
        <w:tabs>
          <w:tab w:val="left" w:pos="1992"/>
        </w:tabs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168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Польза от масштабного </w:t>
      </w:r>
      <w:proofErr w:type="spellStart"/>
      <w:r w:rsidRPr="006168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вермикомпостирования</w:t>
      </w:r>
      <w:proofErr w:type="spellEnd"/>
      <w:r w:rsidRPr="006168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отходов ощутима по всем направлениям:</w:t>
      </w:r>
    </w:p>
    <w:p w14:paraId="7E3B376F" w14:textId="77777777" w:rsidR="00616881" w:rsidRPr="00616881" w:rsidRDefault="00616881" w:rsidP="00616881">
      <w:pPr>
        <w:pStyle w:val="a3"/>
        <w:numPr>
          <w:ilvl w:val="0"/>
          <w:numId w:val="18"/>
        </w:numPr>
        <w:tabs>
          <w:tab w:val="left" w:pos="1992"/>
        </w:tabs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168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городские свалки не перегружены органическим мусором;</w:t>
      </w:r>
    </w:p>
    <w:p w14:paraId="40CAA252" w14:textId="77777777" w:rsidR="00616881" w:rsidRPr="00616881" w:rsidRDefault="00616881" w:rsidP="00616881">
      <w:pPr>
        <w:pStyle w:val="a3"/>
        <w:numPr>
          <w:ilvl w:val="0"/>
          <w:numId w:val="18"/>
        </w:numPr>
        <w:tabs>
          <w:tab w:val="left" w:pos="1992"/>
        </w:tabs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168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производители не несут убытки от потери сырья (и даже получают от него прибыль);</w:t>
      </w:r>
    </w:p>
    <w:p w14:paraId="38C20D83" w14:textId="77777777" w:rsidR="00616881" w:rsidRPr="00616881" w:rsidRDefault="00616881" w:rsidP="00616881">
      <w:pPr>
        <w:pStyle w:val="a3"/>
        <w:numPr>
          <w:ilvl w:val="0"/>
          <w:numId w:val="18"/>
        </w:numPr>
        <w:tabs>
          <w:tab w:val="left" w:pos="1992"/>
        </w:tabs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168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увеличиваются объемы изготовления натуральных удобрений, которыми заменят опасные для человека и экологии химические препараты.</w:t>
      </w:r>
    </w:p>
    <w:p w14:paraId="078D3FBF" w14:textId="77777777" w:rsidR="00616881" w:rsidRDefault="00616881" w:rsidP="00616881">
      <w:pPr>
        <w:tabs>
          <w:tab w:val="left" w:pos="1992"/>
        </w:tabs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предложенное автором решение позволить оптимизировать процесс использования данного метода, сделать его более эффективным и применимым к промышленному масштабу на производствах, фермах и т.д.</w:t>
      </w:r>
    </w:p>
    <w:p w14:paraId="50D33E1B" w14:textId="77777777" w:rsidR="00616881" w:rsidRPr="00616881" w:rsidRDefault="00616881" w:rsidP="00616881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168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Промышленное </w:t>
      </w:r>
      <w:proofErr w:type="spellStart"/>
      <w:r w:rsidRPr="006168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вермикомпостирование</w:t>
      </w:r>
      <w:proofErr w:type="spellEnd"/>
      <w:r w:rsidRPr="006168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способствует улучшению экологической ситуации, снижает вероятность потери сельхозпродукции от неурожаев и (как следствие) делает качественные продукты питания доступными для обширного круга потребителей.</w:t>
      </w:r>
    </w:p>
    <w:p w14:paraId="530262BB" w14:textId="77777777" w:rsidR="00616881" w:rsidRPr="008D48FA" w:rsidRDefault="00616881" w:rsidP="00B30B20">
      <w:pPr>
        <w:pStyle w:val="11"/>
      </w:pPr>
      <w:bookmarkStart w:id="23" w:name="_Toc90560853"/>
      <w:r w:rsidRPr="008D48FA">
        <w:t>Источники:</w:t>
      </w:r>
      <w:bookmarkEnd w:id="23"/>
    </w:p>
    <w:p w14:paraId="1D92805E" w14:textId="77777777" w:rsidR="00C34A84" w:rsidRPr="00C34A84" w:rsidRDefault="00C34A84" w:rsidP="008D48FA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A8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4A84">
        <w:rPr>
          <w:rFonts w:ascii="Times New Roman" w:hAnsi="Times New Roman" w:cs="Times New Roman"/>
          <w:sz w:val="28"/>
          <w:szCs w:val="28"/>
        </w:rPr>
        <w:t>Вермикомпостирование</w:t>
      </w:r>
      <w:proofErr w:type="spellEnd"/>
      <w:r w:rsidRPr="00C34A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4A84">
        <w:rPr>
          <w:rFonts w:ascii="Times New Roman" w:hAnsi="Times New Roman" w:cs="Times New Roman"/>
          <w:sz w:val="28"/>
          <w:szCs w:val="28"/>
        </w:rPr>
        <w:t>вермикультивирование</w:t>
      </w:r>
      <w:proofErr w:type="spellEnd"/>
      <w:r w:rsidRPr="00C34A84">
        <w:rPr>
          <w:rFonts w:ascii="Times New Roman" w:hAnsi="Times New Roman" w:cs="Times New Roman"/>
          <w:sz w:val="28"/>
          <w:szCs w:val="28"/>
        </w:rPr>
        <w:t xml:space="preserve"> как основа экологического земледелия в XXI веке: проблемы, перспективы, достижения / ред. </w:t>
      </w:r>
      <w:proofErr w:type="spellStart"/>
      <w:r w:rsidRPr="00C34A84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C34A84">
        <w:rPr>
          <w:rFonts w:ascii="Times New Roman" w:hAnsi="Times New Roman" w:cs="Times New Roman"/>
          <w:sz w:val="28"/>
          <w:szCs w:val="28"/>
        </w:rPr>
        <w:t xml:space="preserve">. C.JI. Максимова [и др.]. - Минск: Институт зоологии НАН Беларуси, 2007. </w:t>
      </w:r>
    </w:p>
    <w:p w14:paraId="18536739" w14:textId="77777777" w:rsidR="00C34A84" w:rsidRPr="00C34A84" w:rsidRDefault="00C34A84" w:rsidP="008D48FA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A84">
        <w:rPr>
          <w:rFonts w:ascii="Times New Roman" w:hAnsi="Times New Roman" w:cs="Times New Roman"/>
          <w:sz w:val="28"/>
          <w:szCs w:val="28"/>
        </w:rPr>
        <w:lastRenderedPageBreak/>
        <w:t xml:space="preserve">2. Максимова, С.Л. </w:t>
      </w:r>
      <w:proofErr w:type="spellStart"/>
      <w:r w:rsidRPr="00C34A84">
        <w:rPr>
          <w:rFonts w:ascii="Times New Roman" w:hAnsi="Times New Roman" w:cs="Times New Roman"/>
          <w:sz w:val="28"/>
          <w:szCs w:val="28"/>
        </w:rPr>
        <w:t>Вермикомпостирование</w:t>
      </w:r>
      <w:proofErr w:type="spellEnd"/>
      <w:r w:rsidRPr="00C34A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4A84">
        <w:rPr>
          <w:rFonts w:ascii="Times New Roman" w:hAnsi="Times New Roman" w:cs="Times New Roman"/>
          <w:sz w:val="28"/>
          <w:szCs w:val="28"/>
        </w:rPr>
        <w:t>вермикультивирование</w:t>
      </w:r>
      <w:proofErr w:type="spellEnd"/>
      <w:r w:rsidRPr="00C34A84">
        <w:rPr>
          <w:rFonts w:ascii="Times New Roman" w:hAnsi="Times New Roman" w:cs="Times New Roman"/>
          <w:sz w:val="28"/>
          <w:szCs w:val="28"/>
        </w:rPr>
        <w:t>: состояние, проблемы и перспективы / C.JI. Максимова, В.Н. Босак // Белорусское сельское хозяйство. - 2007. - № 9. - С. 65-66.</w:t>
      </w:r>
    </w:p>
    <w:p w14:paraId="52ABBDB6" w14:textId="77777777" w:rsidR="00C34A84" w:rsidRDefault="00616881" w:rsidP="008D48FA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34A84" w:rsidRPr="00C34A84">
        <w:rPr>
          <w:rFonts w:ascii="Times New Roman" w:hAnsi="Times New Roman" w:cs="Times New Roman"/>
          <w:sz w:val="28"/>
          <w:szCs w:val="28"/>
        </w:rPr>
        <w:t>Вермикультура</w:t>
      </w:r>
      <w:proofErr w:type="spellEnd"/>
      <w:r w:rsidR="00C34A84" w:rsidRPr="00C34A84">
        <w:rPr>
          <w:rFonts w:ascii="Times New Roman" w:hAnsi="Times New Roman" w:cs="Times New Roman"/>
          <w:sz w:val="28"/>
          <w:szCs w:val="28"/>
        </w:rPr>
        <w:t>. Свойства, структура, виды. [Электронный ресурс] URL: http://studbooks.net/1247275/ekologiya/krasnyy_kaliforniyskiy_cherv_biotehnologiya_vyraschivaniya_kaliforniyskogo_chervya</w:t>
      </w:r>
      <w:r w:rsidR="00775B23">
        <w:rPr>
          <w:rFonts w:ascii="Times New Roman" w:hAnsi="Times New Roman" w:cs="Times New Roman"/>
          <w:sz w:val="28"/>
          <w:szCs w:val="28"/>
        </w:rPr>
        <w:t>.</w:t>
      </w:r>
    </w:p>
    <w:p w14:paraId="2199DE50" w14:textId="77777777" w:rsidR="00F8043B" w:rsidRDefault="00775B23" w:rsidP="008D48FA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75B23">
        <w:rPr>
          <w:rFonts w:ascii="Times New Roman" w:hAnsi="Times New Roman" w:cs="Times New Roman"/>
          <w:sz w:val="28"/>
          <w:szCs w:val="28"/>
        </w:rPr>
        <w:t>Иванов Ю., Миронов В. Экологичное животноводство: проблемы и вызовы // Технологии и 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B23">
        <w:rPr>
          <w:rFonts w:ascii="Times New Roman" w:hAnsi="Times New Roman" w:cs="Times New Roman"/>
          <w:sz w:val="28"/>
          <w:szCs w:val="28"/>
        </w:rPr>
        <w:t>средства механизированного производства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B23">
        <w:rPr>
          <w:rFonts w:ascii="Times New Roman" w:hAnsi="Times New Roman" w:cs="Times New Roman"/>
          <w:sz w:val="28"/>
          <w:szCs w:val="28"/>
        </w:rPr>
        <w:t xml:space="preserve">растениеводства и животноводства. 2015. </w:t>
      </w:r>
      <w:proofErr w:type="spellStart"/>
      <w:r w:rsidRPr="00775B2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75B23">
        <w:rPr>
          <w:rFonts w:ascii="Times New Roman" w:hAnsi="Times New Roman" w:cs="Times New Roman"/>
          <w:sz w:val="28"/>
          <w:szCs w:val="28"/>
        </w:rPr>
        <w:t>. 87.</w:t>
      </w:r>
    </w:p>
    <w:p w14:paraId="26F26BD2" w14:textId="77777777" w:rsidR="00775B23" w:rsidRPr="00775B23" w:rsidRDefault="00775B23" w:rsidP="008D48FA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75B23">
        <w:rPr>
          <w:rFonts w:ascii="Times New Roman" w:hAnsi="Times New Roman" w:cs="Times New Roman"/>
          <w:sz w:val="28"/>
          <w:szCs w:val="28"/>
        </w:rPr>
        <w:t xml:space="preserve">Миронов С.Ю., Протасова М.В., Проценко Е.П., Балабина Н.А., Лукьянчикова О.В. Технологические направления по переработке органических отходов // </w:t>
      </w:r>
      <w:proofErr w:type="spellStart"/>
      <w:r w:rsidRPr="00775B23">
        <w:rPr>
          <w:rFonts w:ascii="Times New Roman" w:hAnsi="Times New Roman" w:cs="Times New Roman"/>
          <w:sz w:val="28"/>
          <w:szCs w:val="28"/>
        </w:rPr>
        <w:t>Auditorium</w:t>
      </w:r>
      <w:proofErr w:type="spellEnd"/>
      <w:r w:rsidRPr="00775B23">
        <w:rPr>
          <w:rFonts w:ascii="Times New Roman" w:hAnsi="Times New Roman" w:cs="Times New Roman"/>
          <w:sz w:val="28"/>
          <w:szCs w:val="28"/>
        </w:rPr>
        <w:t>. 2017. №1 (13).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A84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775B2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75B23">
        <w:rPr>
          <w:rFonts w:ascii="Times New Roman" w:hAnsi="Times New Roman" w:cs="Times New Roman"/>
          <w:sz w:val="28"/>
          <w:szCs w:val="28"/>
        </w:rPr>
        <w:t xml:space="preserve">: </w:t>
      </w:r>
      <w:r w:rsidRPr="00775B2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75B2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75B23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Pr="00775B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75B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5B23">
        <w:rPr>
          <w:rFonts w:ascii="Times New Roman" w:hAnsi="Times New Roman" w:cs="Times New Roman"/>
          <w:sz w:val="28"/>
          <w:szCs w:val="28"/>
        </w:rPr>
        <w:t>/</w:t>
      </w:r>
      <w:r w:rsidRPr="00775B23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775B23">
        <w:rPr>
          <w:rFonts w:ascii="Times New Roman" w:hAnsi="Times New Roman" w:cs="Times New Roman"/>
          <w:sz w:val="28"/>
          <w:szCs w:val="28"/>
        </w:rPr>
        <w:t>/</w:t>
      </w:r>
      <w:r w:rsidRPr="00775B2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5B2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75B23">
        <w:rPr>
          <w:rFonts w:ascii="Times New Roman" w:hAnsi="Times New Roman" w:cs="Times New Roman"/>
          <w:sz w:val="28"/>
          <w:szCs w:val="28"/>
          <w:lang w:val="en-US"/>
        </w:rPr>
        <w:t>tehnologicheskie</w:t>
      </w:r>
      <w:proofErr w:type="spellEnd"/>
      <w:r w:rsidRPr="00775B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5B23">
        <w:rPr>
          <w:rFonts w:ascii="Times New Roman" w:hAnsi="Times New Roman" w:cs="Times New Roman"/>
          <w:sz w:val="28"/>
          <w:szCs w:val="28"/>
          <w:lang w:val="en-US"/>
        </w:rPr>
        <w:t>napravleniya</w:t>
      </w:r>
      <w:proofErr w:type="spellEnd"/>
      <w:r w:rsidRPr="00775B23">
        <w:rPr>
          <w:rFonts w:ascii="Times New Roman" w:hAnsi="Times New Roman" w:cs="Times New Roman"/>
          <w:sz w:val="28"/>
          <w:szCs w:val="28"/>
        </w:rPr>
        <w:t>-</w:t>
      </w:r>
      <w:r w:rsidRPr="00775B23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775B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5B23">
        <w:rPr>
          <w:rFonts w:ascii="Times New Roman" w:hAnsi="Times New Roman" w:cs="Times New Roman"/>
          <w:sz w:val="28"/>
          <w:szCs w:val="28"/>
          <w:lang w:val="en-US"/>
        </w:rPr>
        <w:t>pererabotke</w:t>
      </w:r>
      <w:proofErr w:type="spellEnd"/>
      <w:r w:rsidRPr="00775B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5B23">
        <w:rPr>
          <w:rFonts w:ascii="Times New Roman" w:hAnsi="Times New Roman" w:cs="Times New Roman"/>
          <w:sz w:val="28"/>
          <w:szCs w:val="28"/>
          <w:lang w:val="en-US"/>
        </w:rPr>
        <w:t>organicheskih</w:t>
      </w:r>
      <w:proofErr w:type="spellEnd"/>
      <w:r w:rsidRPr="00775B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5B23">
        <w:rPr>
          <w:rFonts w:ascii="Times New Roman" w:hAnsi="Times New Roman" w:cs="Times New Roman"/>
          <w:sz w:val="28"/>
          <w:szCs w:val="28"/>
          <w:lang w:val="en-US"/>
        </w:rPr>
        <w:t>othodov</w:t>
      </w:r>
      <w:proofErr w:type="spellEnd"/>
      <w:r w:rsidRPr="00775B23">
        <w:rPr>
          <w:rFonts w:ascii="Times New Roman" w:hAnsi="Times New Roman" w:cs="Times New Roman"/>
          <w:sz w:val="28"/>
          <w:szCs w:val="28"/>
        </w:rPr>
        <w:t>.</w:t>
      </w:r>
    </w:p>
    <w:p w14:paraId="3D1F1914" w14:textId="77777777" w:rsidR="00C34A84" w:rsidRPr="00775B23" w:rsidRDefault="00775B23" w:rsidP="008D48FA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75B23">
        <w:rPr>
          <w:rFonts w:ascii="Times New Roman" w:hAnsi="Times New Roman" w:cs="Times New Roman"/>
          <w:sz w:val="28"/>
          <w:szCs w:val="28"/>
        </w:rPr>
        <w:t>ИвановаЕ.В</w:t>
      </w:r>
      <w:proofErr w:type="spellEnd"/>
      <w:r w:rsidRPr="00775B23">
        <w:rPr>
          <w:rFonts w:ascii="Times New Roman" w:hAnsi="Times New Roman" w:cs="Times New Roman"/>
          <w:sz w:val="28"/>
          <w:szCs w:val="28"/>
        </w:rPr>
        <w:t>. Развитие методов переработки отходов производства// Интернет-журнал «Отходы и ресурсы»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B23">
        <w:rPr>
          <w:rFonts w:ascii="Times New Roman" w:hAnsi="Times New Roman" w:cs="Times New Roman"/>
          <w:sz w:val="28"/>
          <w:szCs w:val="28"/>
        </w:rPr>
        <w:t>Том 2, No1(2015)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5B23">
        <w:rPr>
          <w:rFonts w:ascii="Times New Roman" w:hAnsi="Times New Roman" w:cs="Times New Roman"/>
          <w:sz w:val="28"/>
          <w:szCs w:val="28"/>
        </w:rPr>
        <w:t xml:space="preserve"> </w:t>
      </w:r>
      <w:r w:rsidRPr="00C34A84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775B2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75B23">
        <w:rPr>
          <w:rFonts w:ascii="Times New Roman" w:hAnsi="Times New Roman" w:cs="Times New Roman"/>
          <w:sz w:val="28"/>
          <w:szCs w:val="28"/>
        </w:rPr>
        <w:t>: http://resources.today/PDF/02RRO115.pdf</w:t>
      </w:r>
    </w:p>
    <w:p w14:paraId="6D11DA2C" w14:textId="77777777" w:rsidR="00C34A84" w:rsidRPr="00775B23" w:rsidRDefault="00C34A84" w:rsidP="008D48FA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EBB5E1" w14:textId="77777777" w:rsidR="00C34A84" w:rsidRPr="00775B23" w:rsidRDefault="00C34A84" w:rsidP="008D48FA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AD6828" w14:textId="77777777" w:rsidR="00C34A84" w:rsidRPr="00775B23" w:rsidRDefault="00C34A84" w:rsidP="004A75FB">
      <w:pPr>
        <w:tabs>
          <w:tab w:val="left" w:pos="1992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081A432" w14:textId="77777777" w:rsidR="00C34A84" w:rsidRPr="00775B23" w:rsidRDefault="00C34A84" w:rsidP="004A75FB">
      <w:pPr>
        <w:tabs>
          <w:tab w:val="left" w:pos="1992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884C796" w14:textId="77777777" w:rsidR="00C34A84" w:rsidRPr="00775B23" w:rsidRDefault="00C34A84" w:rsidP="004A75FB">
      <w:pPr>
        <w:tabs>
          <w:tab w:val="left" w:pos="1992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8E9B2E2" w14:textId="77777777" w:rsidR="004A75FB" w:rsidRPr="00775B23" w:rsidRDefault="004A75FB" w:rsidP="004A75FB">
      <w:pPr>
        <w:tabs>
          <w:tab w:val="left" w:pos="1992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4A75FB" w:rsidRPr="00775B23" w:rsidSect="00B30B20">
      <w:footerReference w:type="default" r:id="rId15"/>
      <w:pgSz w:w="11906" w:h="16838"/>
      <w:pgMar w:top="851" w:right="851" w:bottom="851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9B065" w14:textId="77777777" w:rsidR="00385D5A" w:rsidRDefault="00385D5A" w:rsidP="00B30B20">
      <w:pPr>
        <w:spacing w:after="0" w:line="240" w:lineRule="auto"/>
      </w:pPr>
      <w:r>
        <w:separator/>
      </w:r>
    </w:p>
  </w:endnote>
  <w:endnote w:type="continuationSeparator" w:id="0">
    <w:p w14:paraId="0E7E3CCA" w14:textId="77777777" w:rsidR="00385D5A" w:rsidRDefault="00385D5A" w:rsidP="00B3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807438"/>
      <w:docPartObj>
        <w:docPartGallery w:val="Page Numbers (Bottom of Page)"/>
        <w:docPartUnique/>
      </w:docPartObj>
    </w:sdtPr>
    <w:sdtEndPr/>
    <w:sdtContent>
      <w:p w14:paraId="7D5F6DB4" w14:textId="77777777" w:rsidR="00B30B20" w:rsidRDefault="00B30B2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00809C" w14:textId="77777777" w:rsidR="00B30B20" w:rsidRDefault="00B30B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F081A" w14:textId="77777777" w:rsidR="00385D5A" w:rsidRDefault="00385D5A" w:rsidP="00B30B20">
      <w:pPr>
        <w:spacing w:after="0" w:line="240" w:lineRule="auto"/>
      </w:pPr>
      <w:r>
        <w:separator/>
      </w:r>
    </w:p>
  </w:footnote>
  <w:footnote w:type="continuationSeparator" w:id="0">
    <w:p w14:paraId="03DC797F" w14:textId="77777777" w:rsidR="00385D5A" w:rsidRDefault="00385D5A" w:rsidP="00B3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DD9"/>
    <w:multiLevelType w:val="hybridMultilevel"/>
    <w:tmpl w:val="0E18E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A4127"/>
    <w:multiLevelType w:val="multilevel"/>
    <w:tmpl w:val="7A42A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26D80"/>
    <w:multiLevelType w:val="multilevel"/>
    <w:tmpl w:val="31FA9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C060C"/>
    <w:multiLevelType w:val="multilevel"/>
    <w:tmpl w:val="66901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75886"/>
    <w:multiLevelType w:val="hybridMultilevel"/>
    <w:tmpl w:val="C0A40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1A307C"/>
    <w:multiLevelType w:val="hybridMultilevel"/>
    <w:tmpl w:val="A53EAFFE"/>
    <w:lvl w:ilvl="0" w:tplc="823219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364B8C"/>
    <w:multiLevelType w:val="multilevel"/>
    <w:tmpl w:val="F2787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2D1FAE"/>
    <w:multiLevelType w:val="hybridMultilevel"/>
    <w:tmpl w:val="FED838DE"/>
    <w:lvl w:ilvl="0" w:tplc="823219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C540C10"/>
    <w:multiLevelType w:val="multilevel"/>
    <w:tmpl w:val="F7B0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B50D4"/>
    <w:multiLevelType w:val="hybridMultilevel"/>
    <w:tmpl w:val="176E4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1E210E"/>
    <w:multiLevelType w:val="multilevel"/>
    <w:tmpl w:val="81BED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63418"/>
    <w:multiLevelType w:val="hybridMultilevel"/>
    <w:tmpl w:val="98346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64761B"/>
    <w:multiLevelType w:val="multilevel"/>
    <w:tmpl w:val="7DC0C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B917FA"/>
    <w:multiLevelType w:val="hybridMultilevel"/>
    <w:tmpl w:val="EB9C4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65516A"/>
    <w:multiLevelType w:val="multilevel"/>
    <w:tmpl w:val="2C8C5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E1127"/>
    <w:multiLevelType w:val="hybridMultilevel"/>
    <w:tmpl w:val="5450F87C"/>
    <w:lvl w:ilvl="0" w:tplc="823219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EF4B6D"/>
    <w:multiLevelType w:val="hybridMultilevel"/>
    <w:tmpl w:val="CF8A6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1B41D1"/>
    <w:multiLevelType w:val="multilevel"/>
    <w:tmpl w:val="850A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5"/>
  </w:num>
  <w:num w:numId="11">
    <w:abstractNumId w:val="15"/>
  </w:num>
  <w:num w:numId="12">
    <w:abstractNumId w:val="9"/>
  </w:num>
  <w:num w:numId="13">
    <w:abstractNumId w:val="4"/>
  </w:num>
  <w:num w:numId="14">
    <w:abstractNumId w:val="16"/>
  </w:num>
  <w:num w:numId="15">
    <w:abstractNumId w:val="7"/>
  </w:num>
  <w:num w:numId="16">
    <w:abstractNumId w:val="1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34"/>
    <w:rsid w:val="00001855"/>
    <w:rsid w:val="00086786"/>
    <w:rsid w:val="00117E58"/>
    <w:rsid w:val="00175A39"/>
    <w:rsid w:val="00184A16"/>
    <w:rsid w:val="002B549E"/>
    <w:rsid w:val="002F5D7B"/>
    <w:rsid w:val="00311DCE"/>
    <w:rsid w:val="00335B67"/>
    <w:rsid w:val="00385D5A"/>
    <w:rsid w:val="0040728A"/>
    <w:rsid w:val="004A7429"/>
    <w:rsid w:val="004A75FB"/>
    <w:rsid w:val="00527F25"/>
    <w:rsid w:val="005531AA"/>
    <w:rsid w:val="00561042"/>
    <w:rsid w:val="00573B8B"/>
    <w:rsid w:val="005B640A"/>
    <w:rsid w:val="005C2116"/>
    <w:rsid w:val="00616881"/>
    <w:rsid w:val="0065279D"/>
    <w:rsid w:val="006972FA"/>
    <w:rsid w:val="006D11BE"/>
    <w:rsid w:val="00723B52"/>
    <w:rsid w:val="00726634"/>
    <w:rsid w:val="00775B23"/>
    <w:rsid w:val="007A215C"/>
    <w:rsid w:val="007E6230"/>
    <w:rsid w:val="008D46E3"/>
    <w:rsid w:val="008D48FA"/>
    <w:rsid w:val="00991DA2"/>
    <w:rsid w:val="009A29C8"/>
    <w:rsid w:val="009A6531"/>
    <w:rsid w:val="009C3337"/>
    <w:rsid w:val="009D1614"/>
    <w:rsid w:val="009D1F77"/>
    <w:rsid w:val="00A1417A"/>
    <w:rsid w:val="00A64299"/>
    <w:rsid w:val="00AD7595"/>
    <w:rsid w:val="00B30B20"/>
    <w:rsid w:val="00C34A84"/>
    <w:rsid w:val="00C513A5"/>
    <w:rsid w:val="00C56B1F"/>
    <w:rsid w:val="00CB4898"/>
    <w:rsid w:val="00E06EE4"/>
    <w:rsid w:val="00E20B0E"/>
    <w:rsid w:val="00F20032"/>
    <w:rsid w:val="00F8043B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EBDB"/>
  <w15:chartTrackingRefBased/>
  <w15:docId w15:val="{4C6B9072-946A-406E-83B5-0529DED0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64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6634"/>
  </w:style>
  <w:style w:type="paragraph" w:styleId="1">
    <w:name w:val="heading 1"/>
    <w:basedOn w:val="a"/>
    <w:next w:val="a"/>
    <w:link w:val="10"/>
    <w:uiPriority w:val="9"/>
    <w:qFormat/>
    <w:rsid w:val="002B5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634"/>
    <w:pPr>
      <w:ind w:left="720"/>
      <w:contextualSpacing/>
    </w:pPr>
  </w:style>
  <w:style w:type="table" w:styleId="a4">
    <w:name w:val="Table Grid"/>
    <w:basedOn w:val="a1"/>
    <w:uiPriority w:val="39"/>
    <w:rsid w:val="0017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11DCE"/>
    <w:rPr>
      <w:color w:val="0000FF"/>
      <w:u w:val="single"/>
    </w:rPr>
  </w:style>
  <w:style w:type="table" w:customStyle="1" w:styleId="13">
    <w:name w:val="Сетка таблицы13"/>
    <w:basedOn w:val="a1"/>
    <w:next w:val="a4"/>
    <w:uiPriority w:val="39"/>
    <w:rsid w:val="008D46E3"/>
    <w:pPr>
      <w:spacing w:after="0" w:line="240" w:lineRule="auto"/>
      <w:ind w:firstLine="0"/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9D1F77"/>
    <w:rPr>
      <w:color w:val="605E5C"/>
      <w:shd w:val="clear" w:color="auto" w:fill="E1DFDD"/>
    </w:rPr>
  </w:style>
  <w:style w:type="paragraph" w:customStyle="1" w:styleId="11">
    <w:name w:val="Стиль1 заголовок"/>
    <w:basedOn w:val="1"/>
    <w:link w:val="12"/>
    <w:qFormat/>
    <w:rsid w:val="002B549E"/>
    <w:pPr>
      <w:spacing w:line="360" w:lineRule="auto"/>
    </w:pPr>
    <w:rPr>
      <w:rFonts w:ascii="Times New Roman" w:hAnsi="Times New Roman" w:cs="Times New Roman"/>
      <w:b/>
      <w:bCs/>
      <w:color w:val="212529"/>
      <w:sz w:val="28"/>
      <w:szCs w:val="28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B3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5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2">
    <w:name w:val="Стиль1 заголовок Знак"/>
    <w:basedOn w:val="10"/>
    <w:link w:val="11"/>
    <w:rsid w:val="002B549E"/>
    <w:rPr>
      <w:rFonts w:ascii="Times New Roman" w:eastAsiaTheme="majorEastAsia" w:hAnsi="Times New Roman" w:cs="Times New Roman"/>
      <w:b/>
      <w:bCs/>
      <w:color w:val="212529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B30B20"/>
  </w:style>
  <w:style w:type="paragraph" w:styleId="a9">
    <w:name w:val="footer"/>
    <w:basedOn w:val="a"/>
    <w:link w:val="aa"/>
    <w:uiPriority w:val="99"/>
    <w:unhideWhenUsed/>
    <w:rsid w:val="00B3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B20"/>
  </w:style>
  <w:style w:type="paragraph" w:styleId="ab">
    <w:name w:val="TOC Heading"/>
    <w:basedOn w:val="1"/>
    <w:next w:val="a"/>
    <w:uiPriority w:val="39"/>
    <w:unhideWhenUsed/>
    <w:qFormat/>
    <w:rsid w:val="00B30B20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B30B2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51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708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16T12:30:24.29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1 944,'0'0,"16"-12,55-54,-3-2,32-45,-24 28,178-210,-288 352,16-24,-57 89,-82 142,120-195,4 1,-22 69,54-138,1-1,0 0,0 0,0 0,-1 0,1 1,0-1,0 0,0 0,0 0,0 1,-1-1,1 0,0 0,0 1,0-1,0 0,0 0,0 1,0-1,0 0,0 0,0 1,0-1,0 0,0 0,0 0,0 1,0-1,0 0,0 0,0 1,1-1,-1 0,0 0,0 1,0-1,0 0,0 0,1 0,-1 0,0 1,0-1,0 0,1 0,-1 0,0 0,0 0,0 1,1-1,-1 0,0 0,0 0,1 0,-1 0,0 0,0 0,1 0,-1 0,0 0,0 0,1 0,-1 0,22-13,26-27,70-77,33-52,-56 61,5 4,21-11,-112 107,-7 5,1 0,0 1,0-1,0 1,0 0,0 0,0 0,1 0,-1 1,2-1,-4 4,-1 1,0-1,0 0,-1 1,1-1,0 1,-1-1,0 1,1-1,-2 2,-38 97,-44 74,29-61,13-28,-39 88,101-190,-12 10,-3 2,32-28,0 2,3 1,0 2,1 2,13-4,-50 27,-1 1,1-1,-1 1,1 0,0 0,0 0,-1 1,1-1,0 1,0 0,0 0,0 0,-1 0,1 1,0 0,0 0,0 0,-1 0,3 1,-3 0,0 0,-1 0,1 0,-1 0,0 1,0-1,0 1,0-1,0 1,0 0,0 0,-1 0,0 0,1 0,-1 0,0 0,-1 0,1 1,0-1,-1 0,0 0,0 1,0 0,0 13,-1 0,0 0,-2 0,0 0,-1 0,0-1,-2 1,-3 8,0-5,0 0,-1-1,-2 0,1 0,-2-2,-8 10,0-7,25-35,27-38,3 4,1 2,2 1,3 2,1 2,2 2,45-33,-81 68,0 0,0 1,0 0,1 0,-1 1,1 0,0 0,0 1,3-1,-9 3,0 0,0 0,0 0,0 0,0 0,0 0,0 0,0 1,0-1,0 1,0 0,0-1,0 1,-1 0,1 0,0 0,0 0,0 1,0 0,-1 0,1 0,0 0,-1 0,0 1,1-1,-1 0,0 1,0-1,0 1,0-1,-1 1,1 0,-1-1,0 2,2 10,-2 0,0 0,0 0,-1 0,-1 0,-1 0,0 0,0-1,-2 1,1-1,-5 8,2-6,0 0,-1-1,-1 0,0 0,-1 0,-1-1,0-1,0 0,-10 7,19-17,0 0,-1 0,1-1,-1 1,1-1,-1 1,1-1,-1 0,0 0,0 0,0 0,1 0,1-1,1 0,0 0,-1-1,1 1,0 0,0 0,-1 0,1 0,0 0,0 0,-1 0,1 0,0-1,0 1,-1 0,1 0,0 0,0 0,0-1,-1 1,1 0,0 0,0-1,0 1,0 0,0 0,-1-1,1 1,0 0,0 0,0-1,0 1,0 0,0 0,0-1,0 1,0-1,7-22,3 2,2 0,1 1,0 0,2 1,0 0,10-8,23-20,38-29,-47 44,18-10,-45 34,0 0,1 1,-1 0,2 1,-1 1,1 0,4 0,-17 4,0 1,1-1,-1 1,1 0,0-1,-1 1,1 0,-1 0,1 0,-1 0,1 1,-1-1,1 0,-1 1,1-1,-1 0,1 1,-1 0,1-1,-1 1,0 0,0 0,1 0,-1 0,0 0,1 1,-1 0,0 0,1 1,-1-1,0 1,-1-1,1 1,0-1,-1 1,1 0,-1-1,0 1,0 0,0-1,-1 3,0 10,-2 1,0 0,-1 0,-5 10,0 0,-1-1,-1-1,-12 20,16-32,-1 0,0-1,0 0,-1-1,0 0,-1 0,0-1,-6 4,16-13,0 0,0 0,0 0,-1 0,1 0,0 0,0-1,0 1,0 0,0 0,0 0,0 0,0 0,0 0,0 0,0 0,0-1,0 1,0 0,0 0,0 0,-1 0,1 0,0 0,0 0,0 0,0 0,0 0,0 0,0 0,0 0,-1 0,1 0,0 0,0 0,0 0,0 0,0 0,0 0,0 0,-1 0,1 0,0 0,0 0,0 0,0 0,0 0,0 0,0 0,0 0,-1 0,1 0,0 0,0 0,0 1,0-1,0 0,0 0,0 0,7-16,15-19,19-21,2 3,17-14,-37 42,2 2,1 0,1 2,0 1,22-11,-47 30,0-1,0 1,1 0,-1 0,0 0,1 0,-1 0,1 0,-1 1,1-1,-1 1,1 0,-1-1,1 1,0 1,-1-1,1 0,-1 1,1-1,0 1,-1 0,0 1,-1-1,1 0,-1 1,1-1,-1 1,0 0,0-1,0 1,0 0,0 0,0 0,0 0,0 0,-1 0,1 0,-1 0,1 0,-1 0,0 0,0 0,0 0,0 0,0 2,-1 15,-1-1,-1 0,0 1,-1-1,-1-1,-1 1,0-1,-9 17,1-6,-2 0,-1-1,-1 0,-17 19,49-102,36-62,5 3,5 1,15-13,2-4,-6-3,-6-3,-58 120,1 2,-2-1,1 0,-2 0,0-1,-1 1,-1-1,0 0,-1-9,-25 75,-86 290,25-68,21-81,-155 417,217-605,-7 18,4-15,3-11,6-37,2 1,2-1,2 2,3-6,16-37,21-38,-15 45,14-19,-33 67,1 1,1 1,1 0,19-17,-38 43,0 0,0 0,0-1,0 1,0 0,0 0,0 0,0 0,0 1,1-1,-1 0,0 0,1 1,-1-1,1 1,-1-1,0 1,1 0,-1-1,1 1,-1 0,1 0,-1 0,1 0,-1 0,1 1,0 0,0 0,0 1,0-1,-1 1,1 0,0 0,-1-1,0 1,1 0,-1 0,0 0,0 1,0-1,0 0,-1 0,1 2,22 78,5 14,-24-85,0-1,1-1,0 1,0 0,1-1,1 0,6 7,-9-13,0 1,1-1,0 1,0-1,0-1,0 1,0-1,1 0,-1 0,1 0,-1-1,1 0,0 0,-1 0,1-1,0 0,0 0,-1-1,1 1,3-2,41-4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15T19:26:41.537"/>
    </inkml:context>
    <inkml:brush xml:id="br0">
      <inkml:brushProperty name="width" value="0.05" units="cm"/>
      <inkml:brushProperty name="height" value="0.05" units="cm"/>
      <inkml:brushProperty name="color" value="#849398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F579-52E3-469B-96DA-24DE5942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6098</Words>
  <Characters>34760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2022-09-03T15:01:00Z</dcterms:created>
  <dcterms:modified xsi:type="dcterms:W3CDTF">2022-09-03T16:03:00Z</dcterms:modified>
</cp:coreProperties>
</file>