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DE" w:rsidRPr="00A24ADE" w:rsidRDefault="00A24ADE" w:rsidP="00EA62D8">
      <w:pPr>
        <w:pStyle w:val="a7"/>
        <w:outlineLvl w:val="9"/>
        <w:rPr>
          <w:rFonts w:ascii="Times New Roman" w:hAnsi="Times New Roman"/>
          <w:lang w:eastAsia="ar-SA"/>
        </w:rPr>
      </w:pPr>
      <w:bookmarkStart w:id="0" w:name="_Toc116927774"/>
      <w:bookmarkStart w:id="1" w:name="_Toc117002546"/>
      <w:bookmarkStart w:id="2" w:name="_Toc118293280"/>
      <w:bookmarkStart w:id="3" w:name="_Toc118320447"/>
      <w:r w:rsidRPr="00A24ADE">
        <w:rPr>
          <w:rFonts w:ascii="Times New Roman" w:hAnsi="Times New Roman"/>
          <w:lang w:eastAsia="ar-SA"/>
        </w:rPr>
        <w:t>Муниципальное бюджетное учреждение Средняя общеобразовательная школа № 15 городского округа город Салават Республики Башкортостан</w:t>
      </w:r>
      <w:bookmarkEnd w:id="0"/>
      <w:bookmarkEnd w:id="1"/>
      <w:bookmarkEnd w:id="2"/>
      <w:bookmarkEnd w:id="3"/>
    </w:p>
    <w:p w:rsidR="00A24ADE" w:rsidRDefault="00A24ADE" w:rsidP="00A24AD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4ADE" w:rsidRDefault="00A24ADE" w:rsidP="00A24AD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4ADE" w:rsidRDefault="00A24ADE" w:rsidP="00A24AD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4ADE" w:rsidRDefault="00A24ADE" w:rsidP="00A24AD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4ADE" w:rsidRPr="00D9055E" w:rsidRDefault="00A24ADE" w:rsidP="00A24ADE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4ADE" w:rsidRPr="00EF53DC" w:rsidRDefault="00A24ADE" w:rsidP="00A24ADE">
      <w:pPr>
        <w:pStyle w:val="a7"/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4ADE" w:rsidRDefault="00A24ADE" w:rsidP="00A24ADE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24ADE" w:rsidRPr="00FA70CC" w:rsidRDefault="00A24ADE" w:rsidP="00A24ADE">
      <w:pPr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24ADE" w:rsidRP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4ADE">
        <w:rPr>
          <w:rFonts w:ascii="Times New Roman" w:hAnsi="Times New Roman"/>
          <w:b/>
          <w:caps/>
          <w:sz w:val="24"/>
          <w:szCs w:val="24"/>
        </w:rPr>
        <w:t xml:space="preserve">Итоговый </w:t>
      </w:r>
      <w:proofErr w:type="gramStart"/>
      <w:r w:rsidRPr="00A24ADE">
        <w:rPr>
          <w:rFonts w:ascii="Times New Roman" w:hAnsi="Times New Roman"/>
          <w:b/>
          <w:caps/>
          <w:sz w:val="24"/>
          <w:szCs w:val="24"/>
        </w:rPr>
        <w:t>индивидуальный проект</w:t>
      </w:r>
      <w:proofErr w:type="gramEnd"/>
      <w:r w:rsidRPr="00A24ADE">
        <w:rPr>
          <w:rFonts w:ascii="Times New Roman" w:hAnsi="Times New Roman"/>
          <w:b/>
          <w:caps/>
          <w:sz w:val="24"/>
          <w:szCs w:val="24"/>
        </w:rPr>
        <w:t xml:space="preserve"> по биологии</w:t>
      </w:r>
    </w:p>
    <w:p w:rsidR="00A24ADE" w:rsidRP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4ADE">
        <w:rPr>
          <w:rFonts w:ascii="Times New Roman" w:hAnsi="Times New Roman"/>
          <w:b/>
          <w:caps/>
          <w:sz w:val="24"/>
          <w:szCs w:val="24"/>
        </w:rPr>
        <w:t>Умный взгляд на мусор</w:t>
      </w:r>
    </w:p>
    <w:p w:rsidR="00A24ADE" w:rsidRPr="00FA70CC" w:rsidRDefault="00A24ADE" w:rsidP="00A24A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24ADE" w:rsidRDefault="00A24ADE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Маменко Ксения Александровна</w:t>
      </w:r>
    </w:p>
    <w:p w:rsidR="00A24ADE" w:rsidRDefault="00BE5863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Учащаяся </w:t>
      </w:r>
      <w:r w:rsidR="00A24ADE" w:rsidRPr="00FA70CC">
        <w:rPr>
          <w:rFonts w:ascii="Times New Roman" w:hAnsi="Times New Roman"/>
          <w:sz w:val="28"/>
          <w:szCs w:val="28"/>
        </w:rPr>
        <w:t xml:space="preserve"> 9</w:t>
      </w:r>
      <w:r w:rsidR="00A24ADE">
        <w:rPr>
          <w:rFonts w:ascii="Times New Roman" w:hAnsi="Times New Roman"/>
          <w:sz w:val="28"/>
          <w:szCs w:val="28"/>
        </w:rPr>
        <w:t>а</w:t>
      </w:r>
      <w:r w:rsidR="00A24ADE" w:rsidRPr="00FA70CC">
        <w:rPr>
          <w:rFonts w:ascii="Times New Roman" w:hAnsi="Times New Roman"/>
          <w:sz w:val="28"/>
          <w:szCs w:val="28"/>
        </w:rPr>
        <w:t xml:space="preserve"> класса</w:t>
      </w:r>
      <w:r w:rsidR="00A24ADE">
        <w:rPr>
          <w:rFonts w:ascii="Times New Roman" w:hAnsi="Times New Roman"/>
          <w:sz w:val="28"/>
          <w:szCs w:val="28"/>
        </w:rPr>
        <w:t xml:space="preserve"> </w:t>
      </w:r>
    </w:p>
    <w:p w:rsidR="00A24ADE" w:rsidRPr="00FA70CC" w:rsidRDefault="00A24ADE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15 г.</w:t>
      </w:r>
      <w:r w:rsidR="00BE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Салавата</w:t>
      </w:r>
    </w:p>
    <w:p w:rsidR="00A24ADE" w:rsidRPr="00FA70CC" w:rsidRDefault="00A24ADE" w:rsidP="00A24AD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24ADE" w:rsidRPr="00B52FFE" w:rsidRDefault="00A24ADE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52FFE">
        <w:rPr>
          <w:rFonts w:ascii="Times New Roman" w:hAnsi="Times New Roman"/>
          <w:sz w:val="28"/>
          <w:szCs w:val="28"/>
        </w:rPr>
        <w:t>:</w:t>
      </w:r>
    </w:p>
    <w:p w:rsidR="00A24ADE" w:rsidRPr="00B52FFE" w:rsidRDefault="00A24ADE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Инна Николаевна</w:t>
      </w:r>
    </w:p>
    <w:p w:rsidR="00A24ADE" w:rsidRDefault="00A24ADE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A24ADE" w:rsidRPr="00B52FFE" w:rsidRDefault="00A24ADE" w:rsidP="00A24A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15 г.</w:t>
      </w:r>
      <w:r w:rsidR="00BE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Салавата</w:t>
      </w: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70CC">
        <w:rPr>
          <w:rFonts w:ascii="Times New Roman" w:hAnsi="Times New Roman"/>
          <w:sz w:val="28"/>
          <w:szCs w:val="28"/>
        </w:rPr>
        <w:t>г. С</w:t>
      </w:r>
      <w:r w:rsidRPr="00AF572B">
        <w:rPr>
          <w:rFonts w:ascii="Times New Roman" w:hAnsi="Times New Roman"/>
          <w:sz w:val="28"/>
          <w:szCs w:val="28"/>
        </w:rPr>
        <w:t>ала</w:t>
      </w:r>
      <w:r>
        <w:rPr>
          <w:rFonts w:ascii="Times New Roman" w:hAnsi="Times New Roman"/>
          <w:sz w:val="28"/>
          <w:szCs w:val="28"/>
        </w:rPr>
        <w:t>ват</w:t>
      </w:r>
    </w:p>
    <w:p w:rsidR="00A24ADE" w:rsidRDefault="00A24ADE" w:rsidP="00A24A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646647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D438E7" w:rsidRDefault="00EA62D8" w:rsidP="00736B09">
          <w:pPr>
            <w:pStyle w:val="ac"/>
            <w:spacing w:line="360" w:lineRule="auto"/>
            <w:ind w:left="284"/>
            <w:jc w:val="center"/>
            <w:rPr>
              <w:noProof/>
            </w:rPr>
          </w:pPr>
          <w:r w:rsidRPr="00736B0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Pr="00736B09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736B09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736B09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:rsidR="00D438E7" w:rsidRDefault="004B2A2F">
          <w:pPr>
            <w:pStyle w:val="21"/>
            <w:tabs>
              <w:tab w:val="right" w:leader="dot" w:pos="9065"/>
            </w:tabs>
            <w:rPr>
              <w:rFonts w:eastAsiaTheme="minorEastAsia"/>
              <w:noProof/>
              <w:lang w:eastAsia="ru-RU"/>
            </w:rPr>
          </w:pPr>
          <w:hyperlink w:anchor="_Toc118320447" w:history="1"/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48" w:history="1">
            <w:r w:rsidR="00D438E7" w:rsidRPr="0093095E">
              <w:rPr>
                <w:rStyle w:val="ad"/>
                <w:rFonts w:ascii="Times New Roman" w:eastAsia="Times New Roman" w:hAnsi="Times New Roman" w:cs="Times New Roman"/>
                <w:bCs/>
                <w:noProof/>
                <w:lang w:eastAsia="ru-RU"/>
              </w:rPr>
              <w:t>Введение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_Toc118320448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3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>
          <w:pPr>
            <w:pStyle w:val="21"/>
            <w:tabs>
              <w:tab w:val="left" w:pos="660"/>
              <w:tab w:val="right" w:leader="dot" w:pos="9065"/>
            </w:tabs>
            <w:rPr>
              <w:rFonts w:eastAsiaTheme="minorEastAsia"/>
              <w:noProof/>
              <w:lang w:eastAsia="ru-RU"/>
            </w:rPr>
          </w:pPr>
          <w:hyperlink w:anchor="_Toc118320449" w:history="1"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I.</w:t>
            </w:r>
            <w:r w:rsidR="00D438E7">
              <w:rPr>
                <w:rFonts w:eastAsiaTheme="minorEastAsia"/>
                <w:noProof/>
                <w:lang w:eastAsia="ru-RU"/>
              </w:rPr>
              <w:tab/>
            </w:r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Теоретическое обоснование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_Toc118320449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5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>
          <w:pPr>
            <w:pStyle w:val="21"/>
            <w:tabs>
              <w:tab w:val="left" w:pos="880"/>
              <w:tab w:val="right" w:leader="dot" w:pos="9065"/>
            </w:tabs>
            <w:rPr>
              <w:rFonts w:eastAsiaTheme="minorEastAsia"/>
              <w:noProof/>
              <w:lang w:eastAsia="ru-RU"/>
            </w:rPr>
          </w:pPr>
          <w:hyperlink w:anchor="_Toc118320450" w:history="1"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1.1.</w:t>
            </w:r>
            <w:r w:rsidR="00D438E7">
              <w:rPr>
                <w:rFonts w:eastAsiaTheme="minorEastAsia"/>
                <w:noProof/>
                <w:lang w:eastAsia="ru-RU"/>
              </w:rPr>
              <w:tab/>
            </w:r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Вопросы обращения с отходами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_Toc118320450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5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>
          <w:pPr>
            <w:pStyle w:val="21"/>
            <w:tabs>
              <w:tab w:val="left" w:pos="880"/>
              <w:tab w:val="right" w:leader="dot" w:pos="9065"/>
            </w:tabs>
            <w:rPr>
              <w:rFonts w:eastAsiaTheme="minorEastAsia"/>
              <w:noProof/>
              <w:lang w:eastAsia="ru-RU"/>
            </w:rPr>
          </w:pPr>
          <w:hyperlink w:anchor="_Toc118320452" w:history="1"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1.2.</w:t>
            </w:r>
            <w:r w:rsidR="00D438E7">
              <w:rPr>
                <w:rFonts w:eastAsiaTheme="minorEastAsia"/>
                <w:noProof/>
                <w:lang w:eastAsia="ru-RU"/>
              </w:rPr>
              <w:tab/>
            </w:r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Сбор мусора в Республике Башкортостан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_Toc118320452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8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>
          <w:pPr>
            <w:pStyle w:val="21"/>
            <w:tabs>
              <w:tab w:val="left" w:pos="660"/>
              <w:tab w:val="right" w:leader="dot" w:pos="9065"/>
            </w:tabs>
            <w:rPr>
              <w:rFonts w:eastAsiaTheme="minorEastAsia"/>
              <w:noProof/>
              <w:lang w:eastAsia="ru-RU"/>
            </w:rPr>
          </w:pPr>
          <w:hyperlink w:anchor="_Toc118320453" w:history="1"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II.</w:t>
            </w:r>
            <w:r w:rsidR="00D438E7">
              <w:rPr>
                <w:rFonts w:eastAsiaTheme="minorEastAsia"/>
                <w:noProof/>
                <w:lang w:eastAsia="ru-RU"/>
              </w:rPr>
              <w:tab/>
            </w:r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Практическая часть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_Toc118320453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12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>
          <w:pPr>
            <w:pStyle w:val="21"/>
            <w:tabs>
              <w:tab w:val="left" w:pos="880"/>
              <w:tab w:val="right" w:leader="dot" w:pos="9065"/>
            </w:tabs>
            <w:rPr>
              <w:rFonts w:eastAsiaTheme="minorEastAsia"/>
              <w:noProof/>
              <w:lang w:eastAsia="ru-RU"/>
            </w:rPr>
          </w:pPr>
          <w:hyperlink w:anchor="_Toc118320454" w:history="1"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2.1.</w:t>
            </w:r>
            <w:r w:rsidR="00D438E7">
              <w:rPr>
                <w:rFonts w:eastAsiaTheme="minorEastAsia"/>
                <w:noProof/>
                <w:lang w:eastAsia="ru-RU"/>
              </w:rPr>
              <w:tab/>
            </w:r>
            <w:r w:rsidR="00D438E7" w:rsidRPr="0093095E">
              <w:rPr>
                <w:rStyle w:val="ad"/>
                <w:rFonts w:ascii="Times New Roman" w:hAnsi="Times New Roman" w:cs="Times New Roman"/>
                <w:noProof/>
              </w:rPr>
              <w:t>Исследование сбора мусора в городе Салават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_Toc118320454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12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55" w:history="1">
            <w:r w:rsidR="00D438E7" w:rsidRPr="0093095E">
              <w:rPr>
                <w:rStyle w:val="ad"/>
                <w:noProof/>
              </w:rPr>
              <w:t>2.2.</w:t>
            </w:r>
            <w:r w:rsidR="00D438E7">
              <w:rPr>
                <w:rFonts w:eastAsiaTheme="minorEastAsia"/>
                <w:noProof/>
                <w:lang w:eastAsia="ru-RU"/>
              </w:rPr>
              <w:tab/>
            </w:r>
            <w:r w:rsidR="00D438E7" w:rsidRPr="0093095E">
              <w:rPr>
                <w:rStyle w:val="ad"/>
                <w:noProof/>
              </w:rPr>
              <w:t>Анкетирование о сортировке мусора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_Toc118320455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13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56" w:history="1">
            <w:r w:rsidR="00D438E7" w:rsidRPr="0093095E">
              <w:rPr>
                <w:rStyle w:val="ad"/>
                <w:noProof/>
              </w:rPr>
              <w:t>Заключение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_Toc118320456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15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57" w:history="1">
            <w:r w:rsidR="00D438E7" w:rsidRPr="0093095E">
              <w:rPr>
                <w:rStyle w:val="ad"/>
                <w:noProof/>
              </w:rPr>
              <w:t>Список использованных источников и литературы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_Toc118320457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16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58" w:history="1">
            <w:r w:rsidR="00D438E7" w:rsidRPr="0093095E">
              <w:rPr>
                <w:rStyle w:val="ad"/>
                <w:noProof/>
              </w:rPr>
              <w:t>Приложение №1. Фотографии сбора мусора в других странах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_Toc118320458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17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59" w:history="1">
            <w:r w:rsidR="00D438E7" w:rsidRPr="0093095E">
              <w:rPr>
                <w:rStyle w:val="ad"/>
                <w:noProof/>
              </w:rPr>
              <w:t>Приложение №2. Копии прайс-листов Компании ВторРесурс г. Подольск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_Toc118320459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18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D438E7" w:rsidRDefault="004B2A2F" w:rsidP="00D438E7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18320460" w:history="1">
            <w:r w:rsidR="00D438E7" w:rsidRPr="0093095E">
              <w:rPr>
                <w:rStyle w:val="ad"/>
                <w:noProof/>
              </w:rPr>
              <w:t>Приложение №3. Робот сортировщик</w:t>
            </w:r>
            <w:r w:rsidR="00D438E7">
              <w:rPr>
                <w:noProof/>
                <w:webHidden/>
              </w:rPr>
              <w:tab/>
            </w:r>
            <w:r w:rsidR="00D438E7">
              <w:rPr>
                <w:noProof/>
                <w:webHidden/>
              </w:rPr>
              <w:fldChar w:fldCharType="begin"/>
            </w:r>
            <w:r w:rsidR="00D438E7">
              <w:rPr>
                <w:noProof/>
                <w:webHidden/>
              </w:rPr>
              <w:instrText xml:space="preserve"> PAGEREF _Toc118320460 \h </w:instrText>
            </w:r>
            <w:r w:rsidR="00D438E7">
              <w:rPr>
                <w:noProof/>
                <w:webHidden/>
              </w:rPr>
            </w:r>
            <w:r w:rsidR="00D438E7">
              <w:rPr>
                <w:noProof/>
                <w:webHidden/>
              </w:rPr>
              <w:fldChar w:fldCharType="separate"/>
            </w:r>
            <w:r w:rsidR="00D438E7">
              <w:rPr>
                <w:noProof/>
                <w:webHidden/>
              </w:rPr>
              <w:t>19</w:t>
            </w:r>
            <w:r w:rsidR="00D438E7">
              <w:rPr>
                <w:noProof/>
                <w:webHidden/>
              </w:rPr>
              <w:fldChar w:fldCharType="end"/>
            </w:r>
          </w:hyperlink>
        </w:p>
        <w:p w:rsidR="00EA62D8" w:rsidRDefault="00EA62D8">
          <w:r w:rsidRPr="00736B0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A62D8" w:rsidRDefault="00EA62D8" w:rsidP="00A24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ADE" w:rsidRDefault="00A24ADE" w:rsidP="00A24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24ADE" w:rsidRPr="00EA62D8" w:rsidRDefault="00A24ADE" w:rsidP="00A24A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4" w:name="_Toc118320448"/>
      <w:r w:rsidRPr="00EA62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Введение</w:t>
      </w:r>
      <w:bookmarkEnd w:id="4"/>
    </w:p>
    <w:p w:rsidR="00A24ADE" w:rsidRPr="00A24ADE" w:rsidRDefault="00A24ADE" w:rsidP="0059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проблема мусора</w:t>
      </w: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является глобальной задачей для экологов всего мира. С началом технического прогресса появились новые материалы, требующие особых условий утилизации и переработки. Объемы потребления ежегодно увеличиваются, что вызывает рост количества отходов. Правильная утилизация мусора поможет избежать загрязнения планеты.</w:t>
      </w:r>
    </w:p>
    <w:p w:rsidR="00A24ADE" w:rsidRPr="00A24ADE" w:rsidRDefault="001E7C45" w:rsidP="006C0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подметить, что в последнее время отходы являются опасной угрозой для жизни природы и человека. Экологический кризис охватил почти всю планету. Не весь мусор перерабатывается и его можно увидеть на всех участках земли.  Можно сказать, что множество городов, также наш маленький город Салават, превращаются в настоящую мусорную свалку: горы консервных банок, окурки сигарет, разбросанный полиэтилен, разбитые стеклянные бутылки, клочки бумаги. Почему же с каждым годом становится всё больше мусора? Почему люди не могут дать</w:t>
      </w:r>
      <w:r w:rsidR="0059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FF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«вторую жизнь»? На эти вопросы я попыталась ответить в своем проекте.</w:t>
      </w:r>
    </w:p>
    <w:p w:rsidR="00A24ADE" w:rsidRPr="00A24ADE" w:rsidRDefault="00A24ADE" w:rsidP="006C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мы считаем, что проблема бытового мусора </w:t>
      </w:r>
      <w:r w:rsidRPr="00A24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актуальна?</w:t>
      </w:r>
    </w:p>
    <w:p w:rsidR="00A24ADE" w:rsidRPr="00A24ADE" w:rsidRDefault="00A24ADE" w:rsidP="006C0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каждый житель города производит до нескольких сотен килограмм мусора. Это наносит огромный урон окружающей среде. Такие крупные объемы отходов могут использоваться в качестве вторсырья и помогать добывать важные продукты – топливо, строительные ресурсы. Это позволит не только уменьшить проблему мусора, но и сохранить финансовые и экологические ресурсы.</w:t>
      </w:r>
    </w:p>
    <w:p w:rsidR="00A24ADE" w:rsidRDefault="00A24ADE" w:rsidP="006C09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работы:</w:t>
      </w: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выявить</w:t>
      </w:r>
      <w:r w:rsidR="00D438E7" w:rsidRPr="00D4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проблемы</w:t>
      </w:r>
      <w:r w:rsidR="00D438E7" w:rsidRPr="00D438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сбора</w:t>
      </w:r>
      <w:r w:rsidR="00D438E7" w:rsidRPr="00D4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и</w:t>
      </w:r>
      <w:r w:rsidR="00D438E7" w:rsidRPr="00D4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утилизации</w:t>
      </w:r>
      <w:r w:rsidR="00D438E7" w:rsidRPr="00D4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бытового</w:t>
      </w:r>
      <w:r w:rsidR="00D438E7" w:rsidRPr="00D438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мусора</w:t>
      </w:r>
      <w:r w:rsidR="00D438E7" w:rsidRPr="00D438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38E7" w:rsidRPr="00D438E7">
        <w:rPr>
          <w:rFonts w:ascii="Times New Roman" w:hAnsi="Times New Roman" w:cs="Times New Roman"/>
          <w:sz w:val="24"/>
          <w:szCs w:val="24"/>
        </w:rPr>
        <w:t>г.</w:t>
      </w:r>
      <w:r w:rsidR="00D438E7" w:rsidRPr="00D438E7">
        <w:rPr>
          <w:rFonts w:ascii="Times New Roman" w:hAnsi="Times New Roman" w:cs="Times New Roman"/>
          <w:spacing w:val="2"/>
          <w:sz w:val="24"/>
          <w:szCs w:val="24"/>
        </w:rPr>
        <w:t xml:space="preserve"> Салавата.</w:t>
      </w:r>
      <w:r w:rsidR="00D438E7" w:rsidRP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FF8" w:rsidRP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буклета с советами пр</w:t>
      </w:r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правильную утилизацию мусора, </w:t>
      </w:r>
      <w:r w:rsidR="00596FF8" w:rsidRP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мультипликационный видеоролик.</w:t>
      </w:r>
    </w:p>
    <w:p w:rsidR="00D438E7" w:rsidRDefault="00D438E7" w:rsidP="00D438E7">
      <w:pPr>
        <w:pStyle w:val="af4"/>
        <w:jc w:val="both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проставленной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решались</w:t>
      </w:r>
      <w:r>
        <w:rPr>
          <w:spacing w:val="-5"/>
        </w:rPr>
        <w:t xml:space="preserve"> </w:t>
      </w:r>
      <w:r>
        <w:t>следующие</w:t>
      </w:r>
    </w:p>
    <w:p w:rsidR="00D438E7" w:rsidRPr="00D438E7" w:rsidRDefault="00D438E7" w:rsidP="00D438E7">
      <w:pPr>
        <w:pStyle w:val="af3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D438E7">
        <w:rPr>
          <w:rFonts w:ascii="Times New Roman" w:hAnsi="Times New Roman" w:cs="Times New Roman"/>
          <w:sz w:val="24"/>
        </w:rPr>
        <w:t>Выяснение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влияния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производимого</w:t>
      </w:r>
      <w:r w:rsidRPr="00D438E7">
        <w:rPr>
          <w:rFonts w:ascii="Times New Roman" w:hAnsi="Times New Roman" w:cs="Times New Roman"/>
          <w:spacing w:val="-4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человеком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мусора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для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экологии.</w:t>
      </w:r>
    </w:p>
    <w:p w:rsidR="00D438E7" w:rsidRPr="00D438E7" w:rsidRDefault="00D438E7" w:rsidP="00D438E7">
      <w:pPr>
        <w:pStyle w:val="af3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D438E7">
        <w:rPr>
          <w:rFonts w:ascii="Times New Roman" w:hAnsi="Times New Roman" w:cs="Times New Roman"/>
          <w:sz w:val="24"/>
        </w:rPr>
        <w:t>Ознакомление</w:t>
      </w:r>
      <w:r w:rsidRPr="00D438E7">
        <w:rPr>
          <w:rFonts w:ascii="Times New Roman" w:hAnsi="Times New Roman" w:cs="Times New Roman"/>
          <w:spacing w:val="-1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с</w:t>
      </w:r>
      <w:r w:rsidRPr="00D438E7">
        <w:rPr>
          <w:rFonts w:ascii="Times New Roman" w:hAnsi="Times New Roman" w:cs="Times New Roman"/>
          <w:spacing w:val="-1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системой</w:t>
      </w:r>
      <w:r w:rsidRPr="00D438E7">
        <w:rPr>
          <w:rFonts w:ascii="Times New Roman" w:hAnsi="Times New Roman" w:cs="Times New Roman"/>
          <w:spacing w:val="-2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разделения</w:t>
      </w:r>
      <w:r w:rsidRPr="00D438E7">
        <w:rPr>
          <w:rFonts w:ascii="Times New Roman" w:hAnsi="Times New Roman" w:cs="Times New Roman"/>
          <w:spacing w:val="-1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и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хранения</w:t>
      </w:r>
      <w:r w:rsidRPr="00D438E7">
        <w:rPr>
          <w:rFonts w:ascii="Times New Roman" w:hAnsi="Times New Roman" w:cs="Times New Roman"/>
          <w:spacing w:val="-5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бытовых</w:t>
      </w:r>
      <w:r w:rsidRPr="00D438E7">
        <w:rPr>
          <w:rFonts w:ascii="Times New Roman" w:hAnsi="Times New Roman" w:cs="Times New Roman"/>
          <w:spacing w:val="-2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отходов</w:t>
      </w:r>
      <w:r w:rsidRPr="00D438E7">
        <w:rPr>
          <w:rFonts w:ascii="Times New Roman" w:hAnsi="Times New Roman" w:cs="Times New Roman"/>
          <w:spacing w:val="-4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города.</w:t>
      </w:r>
    </w:p>
    <w:p w:rsidR="00D438E7" w:rsidRDefault="00D438E7" w:rsidP="00D438E7">
      <w:pPr>
        <w:pStyle w:val="af3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D438E7">
        <w:rPr>
          <w:rFonts w:ascii="Times New Roman" w:hAnsi="Times New Roman" w:cs="Times New Roman"/>
          <w:sz w:val="24"/>
        </w:rPr>
        <w:t>Анкетирование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жителей</w:t>
      </w:r>
      <w:r w:rsidRPr="00D438E7">
        <w:rPr>
          <w:rFonts w:ascii="Times New Roman" w:hAnsi="Times New Roman" w:cs="Times New Roman"/>
          <w:spacing w:val="-6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для анализа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ситуации</w:t>
      </w:r>
      <w:r w:rsidRPr="00D438E7">
        <w:rPr>
          <w:rFonts w:ascii="Times New Roman" w:hAnsi="Times New Roman" w:cs="Times New Roman"/>
          <w:spacing w:val="-5"/>
          <w:sz w:val="24"/>
        </w:rPr>
        <w:t xml:space="preserve"> </w:t>
      </w:r>
      <w:r w:rsidRPr="00D438E7">
        <w:rPr>
          <w:rFonts w:ascii="Times New Roman" w:hAnsi="Times New Roman" w:cs="Times New Roman"/>
          <w:sz w:val="24"/>
        </w:rPr>
        <w:t>с</w:t>
      </w:r>
      <w:r w:rsidRPr="00D438E7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ТБО.</w:t>
      </w:r>
    </w:p>
    <w:p w:rsidR="00D438E7" w:rsidRPr="00D438E7" w:rsidRDefault="00D438E7" w:rsidP="00D438E7">
      <w:pPr>
        <w:pStyle w:val="af3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D438E7">
        <w:rPr>
          <w:rFonts w:ascii="Times New Roman" w:hAnsi="Times New Roman" w:cs="Times New Roman"/>
          <w:sz w:val="24"/>
        </w:rPr>
        <w:t>Составление карты свалок для мониторинга информации.</w:t>
      </w:r>
      <w:r w:rsidRPr="00D438E7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D438E7" w:rsidRPr="00D438E7" w:rsidRDefault="00596FF8" w:rsidP="00D438E7">
      <w:pPr>
        <w:pStyle w:val="af3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буклет с советами по утилизации мусора.</w:t>
      </w:r>
    </w:p>
    <w:p w:rsidR="00596FF8" w:rsidRPr="00D438E7" w:rsidRDefault="00596FF8" w:rsidP="00D438E7">
      <w:pPr>
        <w:pStyle w:val="af3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36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</w:rPr>
      </w:pPr>
      <w:r w:rsidRP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Смонтировать мультипликационный видеоролик.</w:t>
      </w:r>
    </w:p>
    <w:p w:rsidR="00A24ADE" w:rsidRPr="00A24ADE" w:rsidRDefault="00A24ADE" w:rsidP="006C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исследования:</w:t>
      </w: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сбора и утилизации твердых бытовых отходов в </w:t>
      </w:r>
      <w:proofErr w:type="spellStart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алават</w:t>
      </w:r>
      <w:proofErr w:type="spellEnd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ADE" w:rsidRDefault="00A24ADE" w:rsidP="006C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исследования:</w:t>
      </w: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бытовой мусор </w:t>
      </w:r>
      <w:proofErr w:type="spellStart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43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алавата</w:t>
      </w:r>
      <w:proofErr w:type="spellEnd"/>
    </w:p>
    <w:p w:rsidR="00596FF8" w:rsidRDefault="00A24ADE" w:rsidP="006C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исследования:</w:t>
      </w:r>
      <w:r w:rsidR="0059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и</w:t>
      </w: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материалов по интернету;</w:t>
      </w:r>
    </w:p>
    <w:p w:rsidR="00596FF8" w:rsidRDefault="00596FF8" w:rsidP="006C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Анкетирование;</w:t>
      </w:r>
    </w:p>
    <w:p w:rsidR="00A24ADE" w:rsidRDefault="00A24ADE" w:rsidP="006C09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полученных данных</w:t>
      </w:r>
      <w:r w:rsidR="0059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8E7" w:rsidRPr="00A24ADE" w:rsidRDefault="00D438E7" w:rsidP="006C0982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DE" w:rsidRDefault="00A24ADE" w:rsidP="00A24ADE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B82C28" w:rsidRDefault="00B82C28" w:rsidP="00B82C28">
      <w:pPr>
        <w:pStyle w:val="2"/>
        <w:numPr>
          <w:ilvl w:val="0"/>
          <w:numId w:val="9"/>
        </w:numPr>
        <w:spacing w:before="0" w:line="36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5" w:name="_Toc118320449"/>
      <w:r>
        <w:rPr>
          <w:rFonts w:ascii="Times New Roman" w:hAnsi="Times New Roman" w:cs="Times New Roman"/>
          <w:color w:val="auto"/>
        </w:rPr>
        <w:lastRenderedPageBreak/>
        <w:t>Теоретическое обоснование</w:t>
      </w:r>
      <w:bookmarkEnd w:id="5"/>
    </w:p>
    <w:p w:rsidR="00A24ADE" w:rsidRPr="00A24ADE" w:rsidRDefault="009E006F" w:rsidP="00B82C28">
      <w:pPr>
        <w:pStyle w:val="2"/>
        <w:numPr>
          <w:ilvl w:val="1"/>
          <w:numId w:val="8"/>
        </w:numPr>
        <w:spacing w:before="0" w:line="360" w:lineRule="auto"/>
        <w:ind w:left="0" w:firstLine="43"/>
        <w:jc w:val="center"/>
        <w:rPr>
          <w:rFonts w:ascii="Times New Roman" w:hAnsi="Times New Roman" w:cs="Times New Roman"/>
          <w:color w:val="auto"/>
        </w:rPr>
      </w:pPr>
      <w:bookmarkStart w:id="6" w:name="_Toc118320450"/>
      <w:r>
        <w:rPr>
          <w:rFonts w:ascii="Times New Roman" w:hAnsi="Times New Roman" w:cs="Times New Roman"/>
          <w:color w:val="auto"/>
        </w:rPr>
        <w:t>Вопросы обращения с отходами</w:t>
      </w:r>
      <w:bookmarkEnd w:id="6"/>
    </w:p>
    <w:p w:rsidR="009E006F" w:rsidRPr="009E006F" w:rsidRDefault="009E006F" w:rsidP="009E006F">
      <w:pPr>
        <w:pStyle w:val="af4"/>
        <w:tabs>
          <w:tab w:val="left" w:pos="9072"/>
        </w:tabs>
        <w:ind w:right="3" w:firstLine="708"/>
        <w:jc w:val="both"/>
      </w:pPr>
      <w:r w:rsidRPr="009E006F">
        <w:t>Современный</w:t>
      </w:r>
      <w:r w:rsidRPr="009E006F">
        <w:rPr>
          <w:spacing w:val="1"/>
        </w:rPr>
        <w:t xml:space="preserve"> </w:t>
      </w:r>
      <w:r w:rsidRPr="009E006F">
        <w:t>человек</w:t>
      </w:r>
      <w:r w:rsidRPr="009E006F">
        <w:rPr>
          <w:spacing w:val="1"/>
        </w:rPr>
        <w:t xml:space="preserve"> </w:t>
      </w:r>
      <w:r w:rsidRPr="009E006F">
        <w:t>ведет</w:t>
      </w:r>
      <w:r w:rsidRPr="009E006F">
        <w:rPr>
          <w:spacing w:val="1"/>
        </w:rPr>
        <w:t xml:space="preserve"> </w:t>
      </w:r>
      <w:r w:rsidRPr="009E006F">
        <w:t>интенсивное</w:t>
      </w:r>
      <w:r w:rsidRPr="009E006F">
        <w:rPr>
          <w:spacing w:val="1"/>
        </w:rPr>
        <w:t xml:space="preserve"> </w:t>
      </w:r>
      <w:r w:rsidRPr="009E006F">
        <w:t>хозяйство,</w:t>
      </w:r>
      <w:r w:rsidRPr="009E006F">
        <w:rPr>
          <w:spacing w:val="1"/>
        </w:rPr>
        <w:t xml:space="preserve"> </w:t>
      </w:r>
      <w:r w:rsidRPr="009E006F">
        <w:t>потребляя</w:t>
      </w:r>
      <w:r w:rsidRPr="009E006F">
        <w:rPr>
          <w:spacing w:val="1"/>
        </w:rPr>
        <w:t xml:space="preserve"> </w:t>
      </w:r>
      <w:r w:rsidRPr="009E006F">
        <w:t>все</w:t>
      </w:r>
      <w:r w:rsidRPr="009E006F">
        <w:rPr>
          <w:spacing w:val="61"/>
        </w:rPr>
        <w:t xml:space="preserve"> </w:t>
      </w:r>
      <w:r w:rsidRPr="009E006F">
        <w:t>больше</w:t>
      </w:r>
      <w:r w:rsidRPr="009E006F">
        <w:rPr>
          <w:spacing w:val="1"/>
        </w:rPr>
        <w:t xml:space="preserve"> </w:t>
      </w:r>
      <w:r w:rsidRPr="009E006F">
        <w:t>ресурсов</w:t>
      </w:r>
      <w:r w:rsidRPr="009E006F">
        <w:rPr>
          <w:spacing w:val="1"/>
        </w:rPr>
        <w:t xml:space="preserve"> </w:t>
      </w:r>
      <w:r w:rsidRPr="009E006F">
        <w:t>природной</w:t>
      </w:r>
      <w:r w:rsidRPr="009E006F">
        <w:rPr>
          <w:spacing w:val="1"/>
        </w:rPr>
        <w:t xml:space="preserve"> </w:t>
      </w:r>
      <w:r w:rsidRPr="009E006F">
        <w:t>среды.</w:t>
      </w:r>
      <w:r w:rsidRPr="009E006F">
        <w:rPr>
          <w:spacing w:val="1"/>
        </w:rPr>
        <w:t xml:space="preserve"> </w:t>
      </w:r>
      <w:r w:rsidRPr="009E006F">
        <w:t>Большими</w:t>
      </w:r>
      <w:r w:rsidRPr="009E006F">
        <w:rPr>
          <w:spacing w:val="1"/>
        </w:rPr>
        <w:t xml:space="preserve"> </w:t>
      </w:r>
      <w:r w:rsidRPr="009E006F">
        <w:t>скоростями</w:t>
      </w:r>
      <w:r w:rsidRPr="009E006F">
        <w:rPr>
          <w:spacing w:val="1"/>
        </w:rPr>
        <w:t xml:space="preserve"> </w:t>
      </w:r>
      <w:r w:rsidRPr="009E006F">
        <w:t>растет</w:t>
      </w:r>
      <w:r w:rsidRPr="009E006F">
        <w:rPr>
          <w:spacing w:val="1"/>
        </w:rPr>
        <w:t xml:space="preserve"> </w:t>
      </w:r>
      <w:r w:rsidRPr="009E006F">
        <w:t>производство</w:t>
      </w:r>
      <w:r w:rsidRPr="009E006F">
        <w:rPr>
          <w:spacing w:val="1"/>
        </w:rPr>
        <w:t xml:space="preserve"> </w:t>
      </w:r>
      <w:r w:rsidRPr="009E006F">
        <w:t>отходов.</w:t>
      </w:r>
      <w:r w:rsidRPr="009E006F">
        <w:rPr>
          <w:spacing w:val="1"/>
        </w:rPr>
        <w:t xml:space="preserve"> </w:t>
      </w:r>
      <w:r w:rsidRPr="009E006F">
        <w:t>«По</w:t>
      </w:r>
      <w:r w:rsidRPr="009E006F">
        <w:rPr>
          <w:spacing w:val="1"/>
        </w:rPr>
        <w:t xml:space="preserve"> </w:t>
      </w:r>
      <w:r w:rsidRPr="009E006F">
        <w:t>подсчетам специалистов, бытовые отходы в 1980 г. составляли около 185 кг на каждого</w:t>
      </w:r>
      <w:r w:rsidRPr="009E006F">
        <w:rPr>
          <w:spacing w:val="1"/>
        </w:rPr>
        <w:t xml:space="preserve"> </w:t>
      </w:r>
      <w:r w:rsidRPr="009E006F">
        <w:t>жителя Земли, к 2000г. достигали 290 кг (не считая других видов отходов)» [2]. На всей</w:t>
      </w:r>
      <w:r w:rsidRPr="009E006F">
        <w:rPr>
          <w:spacing w:val="1"/>
        </w:rPr>
        <w:t xml:space="preserve"> </w:t>
      </w:r>
      <w:r w:rsidRPr="009E006F">
        <w:t>территории</w:t>
      </w:r>
      <w:r w:rsidRPr="009E006F">
        <w:rPr>
          <w:spacing w:val="-2"/>
        </w:rPr>
        <w:t xml:space="preserve"> </w:t>
      </w:r>
      <w:r w:rsidRPr="009E006F">
        <w:t>России</w:t>
      </w:r>
      <w:r w:rsidRPr="009E006F">
        <w:rPr>
          <w:spacing w:val="-2"/>
        </w:rPr>
        <w:t xml:space="preserve"> </w:t>
      </w:r>
      <w:r w:rsidRPr="009E006F">
        <w:t>ежегодно</w:t>
      </w:r>
      <w:r w:rsidRPr="009E006F">
        <w:rPr>
          <w:spacing w:val="-2"/>
        </w:rPr>
        <w:t xml:space="preserve"> </w:t>
      </w:r>
      <w:r w:rsidRPr="009E006F">
        <w:t>вырабатывается</w:t>
      </w:r>
      <w:r w:rsidRPr="009E006F">
        <w:rPr>
          <w:spacing w:val="1"/>
        </w:rPr>
        <w:t xml:space="preserve"> </w:t>
      </w:r>
      <w:r w:rsidRPr="009E006F">
        <w:t>более 60</w:t>
      </w:r>
      <w:r w:rsidRPr="009E006F">
        <w:rPr>
          <w:spacing w:val="-1"/>
        </w:rPr>
        <w:t xml:space="preserve"> </w:t>
      </w:r>
      <w:r w:rsidRPr="009E006F">
        <w:t>миллионов</w:t>
      </w:r>
      <w:r w:rsidRPr="009E006F">
        <w:rPr>
          <w:spacing w:val="-3"/>
        </w:rPr>
        <w:t xml:space="preserve"> </w:t>
      </w:r>
      <w:r w:rsidRPr="009E006F">
        <w:t>тонн</w:t>
      </w:r>
      <w:r w:rsidRPr="009E006F">
        <w:rPr>
          <w:spacing w:val="-1"/>
        </w:rPr>
        <w:t xml:space="preserve"> </w:t>
      </w:r>
      <w:r w:rsidRPr="009E006F">
        <w:t>мусора</w:t>
      </w:r>
      <w:r w:rsidRPr="009E006F">
        <w:rPr>
          <w:spacing w:val="6"/>
        </w:rPr>
        <w:t xml:space="preserve"> </w:t>
      </w:r>
      <w:r w:rsidRPr="009E006F">
        <w:t>[6].</w:t>
      </w:r>
    </w:p>
    <w:p w:rsidR="009E006F" w:rsidRPr="009E006F" w:rsidRDefault="009E006F" w:rsidP="00CE2E8C">
      <w:pPr>
        <w:pStyle w:val="1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ind w:right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18318780"/>
      <w:bookmarkStart w:id="8" w:name="_Toc118320451"/>
      <w:r w:rsidRPr="009E006F">
        <w:rPr>
          <w:rFonts w:ascii="Times New Roman" w:hAnsi="Times New Roman" w:cs="Times New Roman"/>
          <w:color w:val="auto"/>
          <w:sz w:val="24"/>
          <w:szCs w:val="24"/>
        </w:rPr>
        <w:t>Твёрдые</w:t>
      </w:r>
      <w:r w:rsidRPr="009E006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E006F">
        <w:rPr>
          <w:rFonts w:ascii="Times New Roman" w:hAnsi="Times New Roman" w:cs="Times New Roman"/>
          <w:color w:val="auto"/>
          <w:sz w:val="24"/>
          <w:szCs w:val="24"/>
        </w:rPr>
        <w:t>бытовые</w:t>
      </w:r>
      <w:r w:rsidRPr="009E006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E006F">
        <w:rPr>
          <w:rFonts w:ascii="Times New Roman" w:hAnsi="Times New Roman" w:cs="Times New Roman"/>
          <w:color w:val="auto"/>
          <w:sz w:val="24"/>
          <w:szCs w:val="24"/>
        </w:rPr>
        <w:t>отходы</w:t>
      </w:r>
      <w:r w:rsidRPr="009E006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7"/>
      <w:bookmarkEnd w:id="8"/>
    </w:p>
    <w:p w:rsidR="009E006F" w:rsidRPr="009E006F" w:rsidRDefault="009E006F" w:rsidP="009E006F">
      <w:pPr>
        <w:pStyle w:val="af4"/>
        <w:tabs>
          <w:tab w:val="left" w:pos="9072"/>
        </w:tabs>
        <w:ind w:right="3" w:firstLine="568"/>
        <w:jc w:val="both"/>
      </w:pPr>
      <w:r w:rsidRPr="009E006F">
        <w:t>Твердые</w:t>
      </w:r>
      <w:r w:rsidRPr="009E006F">
        <w:rPr>
          <w:spacing w:val="1"/>
        </w:rPr>
        <w:t xml:space="preserve"> </w:t>
      </w:r>
      <w:r w:rsidRPr="009E006F">
        <w:t>бытовые</w:t>
      </w:r>
      <w:r w:rsidRPr="009E006F">
        <w:rPr>
          <w:spacing w:val="1"/>
        </w:rPr>
        <w:t xml:space="preserve"> </w:t>
      </w:r>
      <w:r w:rsidRPr="009E006F">
        <w:t>отходы</w:t>
      </w:r>
      <w:r w:rsidRPr="009E006F">
        <w:rPr>
          <w:spacing w:val="1"/>
        </w:rPr>
        <w:t xml:space="preserve"> </w:t>
      </w:r>
      <w:r w:rsidRPr="009E006F">
        <w:t>(ТБО,</w:t>
      </w:r>
      <w:r w:rsidRPr="009E006F">
        <w:rPr>
          <w:spacing w:val="1"/>
        </w:rPr>
        <w:t xml:space="preserve"> </w:t>
      </w:r>
      <w:r w:rsidRPr="009E006F">
        <w:t>бытовой</w:t>
      </w:r>
      <w:r w:rsidRPr="009E006F">
        <w:rPr>
          <w:spacing w:val="1"/>
        </w:rPr>
        <w:t xml:space="preserve"> </w:t>
      </w:r>
      <w:r w:rsidRPr="009E006F">
        <w:t>мусор)</w:t>
      </w:r>
      <w:r w:rsidRPr="009E006F">
        <w:rPr>
          <w:spacing w:val="1"/>
        </w:rPr>
        <w:t xml:space="preserve"> </w:t>
      </w:r>
      <w:r w:rsidRPr="009E006F">
        <w:t>—</w:t>
      </w:r>
      <w:r w:rsidRPr="009E006F">
        <w:rPr>
          <w:spacing w:val="1"/>
        </w:rPr>
        <w:t xml:space="preserve"> </w:t>
      </w:r>
      <w:r w:rsidRPr="009E006F">
        <w:t>предметы</w:t>
      </w:r>
      <w:r w:rsidRPr="009E006F">
        <w:rPr>
          <w:spacing w:val="1"/>
        </w:rPr>
        <w:t xml:space="preserve"> </w:t>
      </w:r>
      <w:r w:rsidRPr="009E006F">
        <w:t>или</w:t>
      </w:r>
      <w:r w:rsidRPr="009E006F">
        <w:rPr>
          <w:spacing w:val="1"/>
        </w:rPr>
        <w:t xml:space="preserve"> </w:t>
      </w:r>
      <w:r w:rsidRPr="009E006F">
        <w:t>товары,</w:t>
      </w:r>
      <w:r w:rsidRPr="009E006F">
        <w:rPr>
          <w:spacing w:val="1"/>
        </w:rPr>
        <w:t xml:space="preserve"> </w:t>
      </w:r>
      <w:r w:rsidRPr="009E006F">
        <w:t>потерявшие</w:t>
      </w:r>
      <w:r w:rsidRPr="009E006F">
        <w:rPr>
          <w:spacing w:val="1"/>
        </w:rPr>
        <w:t xml:space="preserve"> </w:t>
      </w:r>
      <w:r w:rsidRPr="009E006F">
        <w:t>потребительские</w:t>
      </w:r>
      <w:r w:rsidRPr="009E006F">
        <w:rPr>
          <w:spacing w:val="1"/>
        </w:rPr>
        <w:t xml:space="preserve"> </w:t>
      </w:r>
      <w:r w:rsidRPr="009E006F">
        <w:t>свойства,</w:t>
      </w:r>
      <w:r w:rsidRPr="009E006F">
        <w:rPr>
          <w:spacing w:val="1"/>
        </w:rPr>
        <w:t xml:space="preserve"> </w:t>
      </w:r>
      <w:r w:rsidRPr="009E006F">
        <w:t>наибольшая</w:t>
      </w:r>
      <w:r w:rsidRPr="009E006F">
        <w:rPr>
          <w:spacing w:val="1"/>
        </w:rPr>
        <w:t xml:space="preserve"> </w:t>
      </w:r>
      <w:r w:rsidRPr="009E006F">
        <w:t>часть</w:t>
      </w:r>
      <w:r w:rsidRPr="009E006F">
        <w:rPr>
          <w:spacing w:val="1"/>
        </w:rPr>
        <w:t xml:space="preserve"> </w:t>
      </w:r>
      <w:r w:rsidRPr="009E006F">
        <w:t>отходов</w:t>
      </w:r>
      <w:r w:rsidRPr="009E006F">
        <w:rPr>
          <w:spacing w:val="1"/>
        </w:rPr>
        <w:t xml:space="preserve"> </w:t>
      </w:r>
      <w:r w:rsidRPr="009E006F">
        <w:t>потребления.</w:t>
      </w:r>
      <w:r w:rsidRPr="009E006F">
        <w:rPr>
          <w:spacing w:val="1"/>
        </w:rPr>
        <w:t xml:space="preserve"> </w:t>
      </w:r>
      <w:proofErr w:type="gramStart"/>
      <w:r w:rsidRPr="009E006F">
        <w:t>ТБО</w:t>
      </w:r>
      <w:r w:rsidRPr="009E006F">
        <w:rPr>
          <w:spacing w:val="1"/>
        </w:rPr>
        <w:t xml:space="preserve"> </w:t>
      </w:r>
      <w:r w:rsidRPr="009E006F">
        <w:t>делятся</w:t>
      </w:r>
      <w:r w:rsidRPr="009E006F">
        <w:rPr>
          <w:spacing w:val="1"/>
        </w:rPr>
        <w:t xml:space="preserve"> </w:t>
      </w:r>
      <w:r w:rsidRPr="009E006F">
        <w:t>также</w:t>
      </w:r>
      <w:r w:rsidRPr="009E006F">
        <w:rPr>
          <w:spacing w:val="1"/>
        </w:rPr>
        <w:t xml:space="preserve"> </w:t>
      </w:r>
      <w:r w:rsidRPr="009E006F">
        <w:t>на</w:t>
      </w:r>
      <w:r w:rsidRPr="009E006F">
        <w:rPr>
          <w:spacing w:val="1"/>
        </w:rPr>
        <w:t xml:space="preserve"> </w:t>
      </w:r>
      <w:r w:rsidRPr="009E006F">
        <w:t>отбросы</w:t>
      </w:r>
      <w:r w:rsidRPr="009E006F">
        <w:rPr>
          <w:spacing w:val="1"/>
        </w:rPr>
        <w:t xml:space="preserve"> </w:t>
      </w:r>
      <w:r w:rsidRPr="009E006F">
        <w:t>(биологические</w:t>
      </w:r>
      <w:r w:rsidRPr="009E006F">
        <w:rPr>
          <w:spacing w:val="1"/>
        </w:rPr>
        <w:t xml:space="preserve"> </w:t>
      </w:r>
      <w:r w:rsidRPr="009E006F">
        <w:t>ТО)</w:t>
      </w:r>
      <w:r w:rsidRPr="009E006F">
        <w:rPr>
          <w:spacing w:val="1"/>
        </w:rPr>
        <w:t xml:space="preserve"> </w:t>
      </w:r>
      <w:r w:rsidRPr="009E006F">
        <w:t>и</w:t>
      </w:r>
      <w:r w:rsidRPr="009E006F">
        <w:rPr>
          <w:spacing w:val="1"/>
        </w:rPr>
        <w:t xml:space="preserve"> </w:t>
      </w:r>
      <w:r w:rsidRPr="009E006F">
        <w:t>собственно</w:t>
      </w:r>
      <w:r w:rsidRPr="009E006F">
        <w:rPr>
          <w:spacing w:val="1"/>
        </w:rPr>
        <w:t xml:space="preserve"> </w:t>
      </w:r>
      <w:r w:rsidRPr="009E006F">
        <w:t>бытовой</w:t>
      </w:r>
      <w:r w:rsidRPr="009E006F">
        <w:rPr>
          <w:spacing w:val="1"/>
        </w:rPr>
        <w:t xml:space="preserve"> </w:t>
      </w:r>
      <w:r w:rsidRPr="009E006F">
        <w:t>мусор</w:t>
      </w:r>
      <w:r w:rsidRPr="009E006F">
        <w:rPr>
          <w:spacing w:val="1"/>
        </w:rPr>
        <w:t xml:space="preserve"> </w:t>
      </w:r>
      <w:r w:rsidRPr="009E006F">
        <w:t>(небиологические ТО искусственного, или естественного происхождения), а последний</w:t>
      </w:r>
      <w:r w:rsidRPr="009E006F">
        <w:rPr>
          <w:spacing w:val="1"/>
        </w:rPr>
        <w:t xml:space="preserve"> </w:t>
      </w:r>
      <w:r w:rsidRPr="009E006F">
        <w:t>часто</w:t>
      </w:r>
      <w:r w:rsidRPr="009E006F">
        <w:rPr>
          <w:spacing w:val="-1"/>
        </w:rPr>
        <w:t xml:space="preserve"> </w:t>
      </w:r>
      <w:r w:rsidRPr="009E006F">
        <w:t>на бытовом</w:t>
      </w:r>
      <w:r w:rsidRPr="009E006F">
        <w:rPr>
          <w:spacing w:val="2"/>
        </w:rPr>
        <w:t xml:space="preserve"> </w:t>
      </w:r>
      <w:r w:rsidRPr="009E006F">
        <w:t>уровне именуются</w:t>
      </w:r>
      <w:r w:rsidRPr="009E006F">
        <w:rPr>
          <w:spacing w:val="1"/>
        </w:rPr>
        <w:t xml:space="preserve"> </w:t>
      </w:r>
      <w:r w:rsidRPr="009E006F">
        <w:t>просто</w:t>
      </w:r>
      <w:r w:rsidRPr="009E006F">
        <w:rPr>
          <w:spacing w:val="-1"/>
        </w:rPr>
        <w:t xml:space="preserve"> </w:t>
      </w:r>
      <w:r w:rsidRPr="009E006F">
        <w:t>мусором.</w:t>
      </w:r>
      <w:proofErr w:type="gramEnd"/>
    </w:p>
    <w:p w:rsidR="009E006F" w:rsidRPr="009E006F" w:rsidRDefault="009E006F" w:rsidP="009E006F">
      <w:pPr>
        <w:pStyle w:val="af4"/>
        <w:tabs>
          <w:tab w:val="left" w:pos="9072"/>
        </w:tabs>
        <w:ind w:right="3" w:firstLine="568"/>
        <w:jc w:val="both"/>
      </w:pPr>
      <w:r w:rsidRPr="009E006F">
        <w:t>Твердые бытовые отходы или ТБО — это все утильсырье, потребления которые</w:t>
      </w:r>
      <w:r w:rsidRPr="009E006F">
        <w:rPr>
          <w:spacing w:val="1"/>
        </w:rPr>
        <w:t xml:space="preserve"> </w:t>
      </w:r>
      <w:r w:rsidRPr="009E006F">
        <w:t>накапливаются</w:t>
      </w:r>
      <w:r w:rsidRPr="009E006F">
        <w:rPr>
          <w:spacing w:val="1"/>
        </w:rPr>
        <w:t xml:space="preserve"> </w:t>
      </w:r>
      <w:r w:rsidRPr="009E006F">
        <w:t>в</w:t>
      </w:r>
      <w:r w:rsidRPr="009E006F">
        <w:rPr>
          <w:spacing w:val="1"/>
        </w:rPr>
        <w:t xml:space="preserve"> </w:t>
      </w:r>
      <w:r w:rsidRPr="009E006F">
        <w:t>контейнерах</w:t>
      </w:r>
      <w:r w:rsidRPr="009E006F">
        <w:rPr>
          <w:spacing w:val="1"/>
        </w:rPr>
        <w:t xml:space="preserve"> </w:t>
      </w:r>
      <w:r w:rsidRPr="009E006F">
        <w:t>многоквартирных</w:t>
      </w:r>
      <w:r w:rsidRPr="009E006F">
        <w:rPr>
          <w:spacing w:val="1"/>
        </w:rPr>
        <w:t xml:space="preserve"> </w:t>
      </w:r>
      <w:r w:rsidRPr="009E006F">
        <w:t>и</w:t>
      </w:r>
      <w:r w:rsidRPr="009E006F">
        <w:rPr>
          <w:spacing w:val="1"/>
        </w:rPr>
        <w:t xml:space="preserve"> </w:t>
      </w:r>
      <w:r w:rsidRPr="009E006F">
        <w:t>частных</w:t>
      </w:r>
      <w:r w:rsidRPr="009E006F">
        <w:rPr>
          <w:spacing w:val="1"/>
        </w:rPr>
        <w:t xml:space="preserve"> </w:t>
      </w:r>
      <w:r w:rsidRPr="009E006F">
        <w:t>домов.</w:t>
      </w:r>
      <w:r w:rsidRPr="009E006F">
        <w:rPr>
          <w:spacing w:val="1"/>
        </w:rPr>
        <w:t xml:space="preserve"> </w:t>
      </w:r>
      <w:r w:rsidRPr="009E006F">
        <w:t>Существуют</w:t>
      </w:r>
      <w:r w:rsidRPr="009E006F">
        <w:rPr>
          <w:spacing w:val="1"/>
        </w:rPr>
        <w:t xml:space="preserve"> </w:t>
      </w:r>
      <w:r w:rsidRPr="009E006F">
        <w:t>даже</w:t>
      </w:r>
      <w:r w:rsidRPr="009E006F">
        <w:rPr>
          <w:spacing w:val="1"/>
        </w:rPr>
        <w:t xml:space="preserve"> </w:t>
      </w:r>
      <w:r w:rsidRPr="009E006F">
        <w:t>определенные</w:t>
      </w:r>
      <w:r w:rsidRPr="009E006F">
        <w:rPr>
          <w:spacing w:val="1"/>
        </w:rPr>
        <w:t xml:space="preserve"> </w:t>
      </w:r>
      <w:r w:rsidRPr="009E006F">
        <w:t>нормативы накопления</w:t>
      </w:r>
      <w:r w:rsidRPr="009E006F">
        <w:rPr>
          <w:spacing w:val="1"/>
        </w:rPr>
        <w:t xml:space="preserve"> </w:t>
      </w:r>
      <w:r w:rsidRPr="009E006F">
        <w:t>твердых бытовых отходов из расчета</w:t>
      </w:r>
      <w:r w:rsidRPr="009E006F">
        <w:rPr>
          <w:spacing w:val="1"/>
        </w:rPr>
        <w:t xml:space="preserve"> </w:t>
      </w:r>
      <w:r w:rsidRPr="009E006F">
        <w:t>на одного</w:t>
      </w:r>
      <w:r w:rsidRPr="009E006F">
        <w:rPr>
          <w:spacing w:val="1"/>
        </w:rPr>
        <w:t xml:space="preserve"> </w:t>
      </w:r>
      <w:r w:rsidRPr="009E006F">
        <w:t>человека.</w:t>
      </w:r>
      <w:r w:rsidRPr="009E006F">
        <w:rPr>
          <w:spacing w:val="1"/>
        </w:rPr>
        <w:t xml:space="preserve"> </w:t>
      </w:r>
      <w:r w:rsidRPr="009E006F">
        <w:t>Достоверная</w:t>
      </w:r>
      <w:r w:rsidRPr="009E006F">
        <w:rPr>
          <w:spacing w:val="1"/>
        </w:rPr>
        <w:t xml:space="preserve"> </w:t>
      </w:r>
      <w:r w:rsidRPr="009E006F">
        <w:t>информация</w:t>
      </w:r>
      <w:r w:rsidRPr="009E006F">
        <w:rPr>
          <w:spacing w:val="1"/>
        </w:rPr>
        <w:t xml:space="preserve"> </w:t>
      </w:r>
      <w:r w:rsidRPr="009E006F">
        <w:t>об</w:t>
      </w:r>
      <w:r w:rsidRPr="009E006F">
        <w:rPr>
          <w:spacing w:val="1"/>
        </w:rPr>
        <w:t xml:space="preserve"> </w:t>
      </w:r>
      <w:r w:rsidRPr="009E006F">
        <w:t>объеме,</w:t>
      </w:r>
      <w:r w:rsidRPr="009E006F">
        <w:rPr>
          <w:spacing w:val="1"/>
        </w:rPr>
        <w:t xml:space="preserve"> </w:t>
      </w:r>
      <w:r w:rsidRPr="009E006F">
        <w:t>в</w:t>
      </w:r>
      <w:r w:rsidRPr="009E006F">
        <w:rPr>
          <w:spacing w:val="1"/>
        </w:rPr>
        <w:t xml:space="preserve"> </w:t>
      </w:r>
      <w:r w:rsidRPr="009E006F">
        <w:t>котором</w:t>
      </w:r>
      <w:r w:rsidRPr="009E006F">
        <w:rPr>
          <w:spacing w:val="1"/>
        </w:rPr>
        <w:t xml:space="preserve"> </w:t>
      </w:r>
      <w:r w:rsidRPr="009E006F">
        <w:t>накапливаются</w:t>
      </w:r>
      <w:r w:rsidRPr="009E006F">
        <w:rPr>
          <w:spacing w:val="60"/>
        </w:rPr>
        <w:t xml:space="preserve"> </w:t>
      </w:r>
      <w:r w:rsidRPr="009E006F">
        <w:t>твердые</w:t>
      </w:r>
      <w:r w:rsidRPr="009E006F">
        <w:rPr>
          <w:spacing w:val="1"/>
        </w:rPr>
        <w:t xml:space="preserve"> </w:t>
      </w:r>
      <w:r w:rsidRPr="009E006F">
        <w:t>бытовые отходы, разделение их по элементному составу –</w:t>
      </w:r>
      <w:r w:rsidRPr="009E006F">
        <w:rPr>
          <w:spacing w:val="1"/>
        </w:rPr>
        <w:t xml:space="preserve"> </w:t>
      </w:r>
      <w:r w:rsidRPr="009E006F">
        <w:t>это возможность грамотно</w:t>
      </w:r>
      <w:r w:rsidRPr="009E006F">
        <w:rPr>
          <w:spacing w:val="1"/>
        </w:rPr>
        <w:t xml:space="preserve"> </w:t>
      </w:r>
      <w:r w:rsidRPr="009E006F">
        <w:t>распланировать</w:t>
      </w:r>
      <w:r w:rsidRPr="009E006F">
        <w:rPr>
          <w:spacing w:val="-3"/>
        </w:rPr>
        <w:t xml:space="preserve"> </w:t>
      </w:r>
      <w:r w:rsidRPr="009E006F">
        <w:t>и</w:t>
      </w:r>
      <w:r w:rsidRPr="009E006F">
        <w:rPr>
          <w:spacing w:val="-2"/>
        </w:rPr>
        <w:t xml:space="preserve"> </w:t>
      </w:r>
      <w:r w:rsidRPr="009E006F">
        <w:t>организовать</w:t>
      </w:r>
      <w:r w:rsidRPr="009E006F">
        <w:rPr>
          <w:spacing w:val="-3"/>
        </w:rPr>
        <w:t xml:space="preserve"> </w:t>
      </w:r>
      <w:r w:rsidRPr="009E006F">
        <w:t>сбор,</w:t>
      </w:r>
      <w:r w:rsidRPr="009E006F">
        <w:rPr>
          <w:spacing w:val="-1"/>
        </w:rPr>
        <w:t xml:space="preserve"> </w:t>
      </w:r>
      <w:r w:rsidRPr="009E006F">
        <w:t>транспортировку</w:t>
      </w:r>
      <w:r w:rsidRPr="009E006F">
        <w:rPr>
          <w:spacing w:val="-9"/>
        </w:rPr>
        <w:t xml:space="preserve"> </w:t>
      </w:r>
      <w:r w:rsidRPr="009E006F">
        <w:t>и</w:t>
      </w:r>
      <w:r w:rsidRPr="009E006F">
        <w:rPr>
          <w:spacing w:val="2"/>
        </w:rPr>
        <w:t xml:space="preserve"> </w:t>
      </w:r>
      <w:r w:rsidRPr="009E006F">
        <w:t>утилизацию</w:t>
      </w:r>
      <w:r w:rsidRPr="009E006F">
        <w:rPr>
          <w:spacing w:val="-1"/>
        </w:rPr>
        <w:t xml:space="preserve"> </w:t>
      </w:r>
      <w:r w:rsidRPr="009E006F">
        <w:t>мусора</w:t>
      </w:r>
      <w:r w:rsidRPr="009E006F">
        <w:rPr>
          <w:spacing w:val="2"/>
        </w:rPr>
        <w:t xml:space="preserve"> </w:t>
      </w:r>
      <w:r w:rsidRPr="009E006F">
        <w:t>[7].</w:t>
      </w:r>
    </w:p>
    <w:p w:rsidR="009E006F" w:rsidRPr="009E006F" w:rsidRDefault="009E006F" w:rsidP="00CE2E8C">
      <w:pPr>
        <w:pStyle w:val="af3"/>
        <w:widowControl w:val="0"/>
        <w:tabs>
          <w:tab w:val="left" w:pos="142"/>
        </w:tabs>
        <w:autoSpaceDE w:val="0"/>
        <w:autoSpaceDN w:val="0"/>
        <w:spacing w:after="0" w:line="240" w:lineRule="auto"/>
        <w:ind w:left="97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b/>
          <w:sz w:val="24"/>
        </w:rPr>
        <w:t xml:space="preserve">Классификация твердых бытовых отходов. </w:t>
      </w:r>
    </w:p>
    <w:p w:rsidR="009E006F" w:rsidRPr="009E006F" w:rsidRDefault="009E006F" w:rsidP="009E006F">
      <w:pPr>
        <w:pStyle w:val="af3"/>
        <w:widowControl w:val="0"/>
        <w:tabs>
          <w:tab w:val="left" w:pos="142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Все твердые бытовые отходы</w:t>
      </w:r>
      <w:r w:rsidRPr="009E006F">
        <w:rPr>
          <w:rFonts w:ascii="Times New Roman" w:hAnsi="Times New Roman" w:cs="Times New Roman"/>
          <w:spacing w:val="1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систематизирует по составу, происхождению и уровню вредного воздействия. Свойства</w:t>
      </w:r>
      <w:r w:rsidRPr="009E006F">
        <w:rPr>
          <w:rFonts w:ascii="Times New Roman" w:hAnsi="Times New Roman" w:cs="Times New Roman"/>
          <w:spacing w:val="1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бытовых отходов могут меняться в зависимости от климатических особенностей региона,</w:t>
      </w:r>
      <w:r w:rsidRPr="009E006F">
        <w:rPr>
          <w:rFonts w:ascii="Times New Roman" w:hAnsi="Times New Roman" w:cs="Times New Roman"/>
          <w:spacing w:val="1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благосостояния населения, сезона.</w:t>
      </w:r>
    </w:p>
    <w:p w:rsidR="009E006F" w:rsidRPr="009E006F" w:rsidRDefault="009E006F" w:rsidP="009E006F">
      <w:pPr>
        <w:pStyle w:val="af4"/>
        <w:tabs>
          <w:tab w:val="left" w:pos="9072"/>
        </w:tabs>
        <w:ind w:right="3"/>
        <w:jc w:val="both"/>
      </w:pPr>
      <w:r w:rsidRPr="009E006F">
        <w:t>Классификация</w:t>
      </w:r>
      <w:r w:rsidRPr="009E006F">
        <w:rPr>
          <w:spacing w:val="-3"/>
        </w:rPr>
        <w:t xml:space="preserve"> </w:t>
      </w:r>
      <w:r w:rsidRPr="009E006F">
        <w:t>ТБО [7]: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Пищевые</w:t>
      </w:r>
      <w:r w:rsidRPr="009E006F">
        <w:rPr>
          <w:rFonts w:ascii="Times New Roman" w:hAnsi="Times New Roman" w:cs="Times New Roman"/>
          <w:spacing w:val="-3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остатки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Бумага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Текстиль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Полимеры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Резина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Стекло</w:t>
      </w:r>
    </w:p>
    <w:p w:rsidR="009E006F" w:rsidRPr="009E006F" w:rsidRDefault="009E006F" w:rsidP="009E006F">
      <w:pPr>
        <w:pStyle w:val="af3"/>
        <w:widowControl w:val="0"/>
        <w:tabs>
          <w:tab w:val="left" w:pos="2049"/>
          <w:tab w:val="left" w:pos="9072"/>
        </w:tabs>
        <w:autoSpaceDE w:val="0"/>
        <w:autoSpaceDN w:val="0"/>
        <w:spacing w:after="0" w:line="240" w:lineRule="auto"/>
        <w:ind w:left="0" w:right="3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Черные</w:t>
      </w:r>
      <w:r w:rsidRPr="009E006F">
        <w:rPr>
          <w:rFonts w:ascii="Times New Roman" w:hAnsi="Times New Roman" w:cs="Times New Roman"/>
          <w:spacing w:val="-1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и</w:t>
      </w:r>
      <w:r w:rsidRPr="009E006F">
        <w:rPr>
          <w:rFonts w:ascii="Times New Roman" w:hAnsi="Times New Roman" w:cs="Times New Roman"/>
          <w:spacing w:val="-2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цветные</w:t>
      </w:r>
      <w:r w:rsidRPr="009E006F">
        <w:rPr>
          <w:rFonts w:ascii="Times New Roman" w:hAnsi="Times New Roman" w:cs="Times New Roman"/>
          <w:spacing w:val="-1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металлы</w:t>
      </w:r>
    </w:p>
    <w:p w:rsidR="009E006F" w:rsidRPr="009E006F" w:rsidRDefault="009E006F" w:rsidP="009E006F">
      <w:pPr>
        <w:pStyle w:val="af4"/>
        <w:tabs>
          <w:tab w:val="left" w:pos="9072"/>
        </w:tabs>
        <w:spacing w:before="1"/>
        <w:ind w:right="3" w:firstLine="568"/>
      </w:pPr>
      <w:r w:rsidRPr="009E006F">
        <w:t>По особенностям образования утильсырье делятся на две группы, каждая имеет свои</w:t>
      </w:r>
      <w:r w:rsidRPr="009E006F">
        <w:rPr>
          <w:spacing w:val="-57"/>
        </w:rPr>
        <w:t xml:space="preserve"> </w:t>
      </w:r>
      <w:r w:rsidRPr="009E006F">
        <w:t>свойства:</w:t>
      </w:r>
    </w:p>
    <w:p w:rsidR="009E006F" w:rsidRPr="009E006F" w:rsidRDefault="009E006F" w:rsidP="009E006F">
      <w:pPr>
        <w:pStyle w:val="af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rPr>
          <w:rFonts w:ascii="Times New Roman" w:hAnsi="Times New Roman" w:cs="Times New Roman"/>
          <w:sz w:val="24"/>
        </w:rPr>
      </w:pPr>
      <w:r w:rsidRPr="009E006F">
        <w:rPr>
          <w:rFonts w:ascii="Times New Roman" w:hAnsi="Times New Roman" w:cs="Times New Roman"/>
          <w:sz w:val="24"/>
        </w:rPr>
        <w:t>Органического</w:t>
      </w:r>
      <w:r w:rsidRPr="009E006F">
        <w:rPr>
          <w:rFonts w:ascii="Times New Roman" w:hAnsi="Times New Roman" w:cs="Times New Roman"/>
          <w:spacing w:val="-3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происхождения.</w:t>
      </w:r>
    </w:p>
    <w:p w:rsidR="009E006F" w:rsidRPr="009E006F" w:rsidRDefault="009E006F" w:rsidP="009E006F">
      <w:pPr>
        <w:pStyle w:val="af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284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9E006F">
        <w:rPr>
          <w:rFonts w:ascii="Times New Roman" w:hAnsi="Times New Roman" w:cs="Times New Roman"/>
          <w:sz w:val="24"/>
        </w:rPr>
        <w:t>Созданные</w:t>
      </w:r>
      <w:proofErr w:type="gramEnd"/>
      <w:r w:rsidRPr="009E006F">
        <w:rPr>
          <w:rFonts w:ascii="Times New Roman" w:hAnsi="Times New Roman" w:cs="Times New Roman"/>
          <w:spacing w:val="-3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искусственным</w:t>
      </w:r>
      <w:r w:rsidRPr="009E006F">
        <w:rPr>
          <w:rFonts w:ascii="Times New Roman" w:hAnsi="Times New Roman" w:cs="Times New Roman"/>
          <w:spacing w:val="-4"/>
          <w:sz w:val="24"/>
        </w:rPr>
        <w:t xml:space="preserve"> </w:t>
      </w:r>
      <w:r w:rsidRPr="009E006F">
        <w:rPr>
          <w:rFonts w:ascii="Times New Roman" w:hAnsi="Times New Roman" w:cs="Times New Roman"/>
          <w:sz w:val="24"/>
        </w:rPr>
        <w:t>способом.</w:t>
      </w:r>
    </w:p>
    <w:p w:rsidR="009E006F" w:rsidRPr="009E006F" w:rsidRDefault="009E006F" w:rsidP="009E006F">
      <w:pPr>
        <w:pStyle w:val="af4"/>
        <w:tabs>
          <w:tab w:val="left" w:pos="9072"/>
        </w:tabs>
        <w:ind w:right="3" w:firstLine="568"/>
        <w:jc w:val="both"/>
      </w:pPr>
      <w:r>
        <w:t>Первый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которого происходит выделение вредных веществ. В ряде стран существующая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-57"/>
        </w:rPr>
        <w:t xml:space="preserve"> </w:t>
      </w:r>
      <w:r>
        <w:t>о</w:t>
      </w:r>
      <w:r w:rsidRPr="009E006F">
        <w:t>бращения.</w:t>
      </w:r>
      <w:r w:rsidRPr="009E006F">
        <w:rPr>
          <w:spacing w:val="1"/>
        </w:rPr>
        <w:t xml:space="preserve"> </w:t>
      </w:r>
      <w:r w:rsidRPr="009E006F">
        <w:t>Например,</w:t>
      </w:r>
      <w:r w:rsidRPr="009E006F">
        <w:rPr>
          <w:spacing w:val="1"/>
        </w:rPr>
        <w:t xml:space="preserve"> </w:t>
      </w:r>
      <w:r w:rsidRPr="009E006F">
        <w:t>в</w:t>
      </w:r>
      <w:r w:rsidRPr="009E006F">
        <w:rPr>
          <w:spacing w:val="1"/>
        </w:rPr>
        <w:t xml:space="preserve"> </w:t>
      </w:r>
      <w:r w:rsidRPr="009E006F">
        <w:t>Японии</w:t>
      </w:r>
      <w:r w:rsidRPr="009E006F">
        <w:rPr>
          <w:spacing w:val="1"/>
        </w:rPr>
        <w:t xml:space="preserve"> </w:t>
      </w:r>
      <w:r w:rsidRPr="009E006F">
        <w:t>разработан</w:t>
      </w:r>
      <w:r w:rsidRPr="009E006F">
        <w:rPr>
          <w:spacing w:val="1"/>
        </w:rPr>
        <w:t xml:space="preserve"> </w:t>
      </w:r>
      <w:r w:rsidRPr="009E006F">
        <w:t>принцип</w:t>
      </w:r>
      <w:r w:rsidRPr="009E006F">
        <w:rPr>
          <w:spacing w:val="1"/>
        </w:rPr>
        <w:t xml:space="preserve"> </w:t>
      </w:r>
      <w:r w:rsidRPr="009E006F">
        <w:t>разделения</w:t>
      </w:r>
      <w:r w:rsidRPr="009E006F">
        <w:rPr>
          <w:spacing w:val="1"/>
        </w:rPr>
        <w:t xml:space="preserve"> </w:t>
      </w:r>
      <w:r w:rsidRPr="009E006F">
        <w:t>мусора</w:t>
      </w:r>
      <w:r w:rsidRPr="009E006F">
        <w:rPr>
          <w:spacing w:val="1"/>
        </w:rPr>
        <w:t xml:space="preserve"> </w:t>
      </w:r>
      <w:r w:rsidRPr="009E006F">
        <w:t>на</w:t>
      </w:r>
      <w:r w:rsidRPr="009E006F">
        <w:rPr>
          <w:spacing w:val="1"/>
        </w:rPr>
        <w:t xml:space="preserve"> </w:t>
      </w:r>
      <w:r w:rsidRPr="009E006F">
        <w:t>опасные</w:t>
      </w:r>
      <w:r w:rsidRPr="009E006F">
        <w:rPr>
          <w:spacing w:val="1"/>
        </w:rPr>
        <w:t xml:space="preserve"> </w:t>
      </w:r>
      <w:r w:rsidRPr="009E006F">
        <w:t>бытовые</w:t>
      </w:r>
      <w:r w:rsidRPr="009E006F">
        <w:rPr>
          <w:spacing w:val="1"/>
        </w:rPr>
        <w:t xml:space="preserve"> </w:t>
      </w:r>
      <w:r w:rsidRPr="009E006F">
        <w:t>отходы,</w:t>
      </w:r>
      <w:r w:rsidRPr="009E006F">
        <w:rPr>
          <w:spacing w:val="1"/>
        </w:rPr>
        <w:t xml:space="preserve"> </w:t>
      </w:r>
      <w:r w:rsidRPr="009E006F">
        <w:t>подлежащие</w:t>
      </w:r>
      <w:r w:rsidRPr="009E006F">
        <w:rPr>
          <w:spacing w:val="1"/>
        </w:rPr>
        <w:t xml:space="preserve"> </w:t>
      </w:r>
      <w:r w:rsidRPr="009E006F">
        <w:t>утилизации</w:t>
      </w:r>
      <w:r w:rsidRPr="009E006F">
        <w:rPr>
          <w:spacing w:val="1"/>
        </w:rPr>
        <w:t xml:space="preserve"> </w:t>
      </w:r>
      <w:r w:rsidRPr="009E006F">
        <w:t>(сжиганию,</w:t>
      </w:r>
      <w:r w:rsidRPr="009E006F">
        <w:rPr>
          <w:spacing w:val="1"/>
        </w:rPr>
        <w:t xml:space="preserve"> </w:t>
      </w:r>
      <w:r w:rsidRPr="009E006F">
        <w:t>захоронению),</w:t>
      </w:r>
      <w:r w:rsidRPr="009E006F">
        <w:rPr>
          <w:spacing w:val="1"/>
        </w:rPr>
        <w:t xml:space="preserve"> </w:t>
      </w:r>
      <w:r w:rsidRPr="009E006F">
        <w:t>а</w:t>
      </w:r>
      <w:r w:rsidRPr="009E006F">
        <w:rPr>
          <w:spacing w:val="1"/>
        </w:rPr>
        <w:t xml:space="preserve"> </w:t>
      </w:r>
      <w:r w:rsidRPr="009E006F">
        <w:t>есть</w:t>
      </w:r>
      <w:r w:rsidRPr="009E006F">
        <w:rPr>
          <w:spacing w:val="1"/>
        </w:rPr>
        <w:t xml:space="preserve"> </w:t>
      </w:r>
      <w:r w:rsidRPr="009E006F">
        <w:t>те,</w:t>
      </w:r>
      <w:r w:rsidRPr="009E006F">
        <w:rPr>
          <w:spacing w:val="1"/>
        </w:rPr>
        <w:t xml:space="preserve"> </w:t>
      </w:r>
      <w:r w:rsidRPr="009E006F">
        <w:t>что</w:t>
      </w:r>
      <w:r w:rsidRPr="009E006F">
        <w:rPr>
          <w:spacing w:val="1"/>
        </w:rPr>
        <w:t xml:space="preserve"> </w:t>
      </w:r>
      <w:r w:rsidRPr="009E006F">
        <w:t>подлежат</w:t>
      </w:r>
      <w:r w:rsidRPr="009E006F">
        <w:rPr>
          <w:spacing w:val="-3"/>
        </w:rPr>
        <w:t xml:space="preserve"> </w:t>
      </w:r>
      <w:r w:rsidRPr="009E006F">
        <w:t>переработке.</w:t>
      </w:r>
      <w:r w:rsidRPr="009E006F">
        <w:rPr>
          <w:spacing w:val="-1"/>
        </w:rPr>
        <w:t xml:space="preserve"> </w:t>
      </w:r>
      <w:r w:rsidRPr="009E006F">
        <w:t>Твердые отходы</w:t>
      </w:r>
      <w:r w:rsidRPr="009E006F">
        <w:rPr>
          <w:spacing w:val="-3"/>
        </w:rPr>
        <w:t xml:space="preserve"> </w:t>
      </w:r>
      <w:r w:rsidRPr="009E006F">
        <w:t>5</w:t>
      </w:r>
      <w:r w:rsidRPr="009E006F">
        <w:rPr>
          <w:spacing w:val="-1"/>
        </w:rPr>
        <w:t xml:space="preserve"> </w:t>
      </w:r>
      <w:r w:rsidRPr="009E006F">
        <w:t>категории</w:t>
      </w:r>
      <w:r w:rsidRPr="009E006F">
        <w:rPr>
          <w:spacing w:val="-2"/>
        </w:rPr>
        <w:t xml:space="preserve"> </w:t>
      </w:r>
      <w:r w:rsidRPr="009E006F">
        <w:t>не</w:t>
      </w:r>
      <w:r w:rsidRPr="009E006F">
        <w:rPr>
          <w:spacing w:val="-1"/>
        </w:rPr>
        <w:t xml:space="preserve"> </w:t>
      </w:r>
      <w:r w:rsidRPr="009E006F">
        <w:t>подлежат</w:t>
      </w:r>
      <w:r w:rsidRPr="009E006F">
        <w:rPr>
          <w:spacing w:val="-2"/>
        </w:rPr>
        <w:t xml:space="preserve"> </w:t>
      </w:r>
      <w:r w:rsidRPr="009E006F">
        <w:t>утилизации</w:t>
      </w:r>
      <w:r w:rsidRPr="009E006F">
        <w:rPr>
          <w:spacing w:val="8"/>
        </w:rPr>
        <w:t xml:space="preserve"> </w:t>
      </w:r>
      <w:r w:rsidRPr="009E006F">
        <w:t>[7].</w:t>
      </w:r>
    </w:p>
    <w:p w:rsidR="009E006F" w:rsidRPr="009E006F" w:rsidRDefault="009E006F" w:rsidP="009E006F">
      <w:pPr>
        <w:pStyle w:val="af4"/>
        <w:tabs>
          <w:tab w:val="left" w:pos="9072"/>
        </w:tabs>
        <w:spacing w:before="1"/>
        <w:ind w:right="3" w:firstLine="568"/>
        <w:jc w:val="both"/>
      </w:pPr>
      <w:r w:rsidRPr="009E006F">
        <w:t>В</w:t>
      </w:r>
      <w:r w:rsidRPr="009E006F">
        <w:rPr>
          <w:spacing w:val="1"/>
        </w:rPr>
        <w:t xml:space="preserve"> </w:t>
      </w:r>
      <w:r w:rsidRPr="009E006F">
        <w:t>России</w:t>
      </w:r>
      <w:r w:rsidRPr="009E006F">
        <w:rPr>
          <w:spacing w:val="1"/>
        </w:rPr>
        <w:t xml:space="preserve"> </w:t>
      </w:r>
      <w:r w:rsidRPr="009E006F">
        <w:t>ежегодное</w:t>
      </w:r>
      <w:r w:rsidRPr="009E006F">
        <w:rPr>
          <w:spacing w:val="1"/>
        </w:rPr>
        <w:t xml:space="preserve"> </w:t>
      </w:r>
      <w:r w:rsidRPr="009E006F">
        <w:t>количество</w:t>
      </w:r>
      <w:r w:rsidRPr="009E006F">
        <w:rPr>
          <w:spacing w:val="1"/>
        </w:rPr>
        <w:t xml:space="preserve"> </w:t>
      </w:r>
      <w:r w:rsidRPr="009E006F">
        <w:t>отработок</w:t>
      </w:r>
      <w:r w:rsidRPr="009E006F">
        <w:rPr>
          <w:spacing w:val="1"/>
        </w:rPr>
        <w:t xml:space="preserve"> </w:t>
      </w:r>
      <w:r w:rsidRPr="009E006F">
        <w:t>по</w:t>
      </w:r>
      <w:r w:rsidRPr="009E006F">
        <w:rPr>
          <w:spacing w:val="1"/>
        </w:rPr>
        <w:t xml:space="preserve"> </w:t>
      </w:r>
      <w:r w:rsidRPr="009E006F">
        <w:t>1-5</w:t>
      </w:r>
      <w:r w:rsidRPr="009E006F">
        <w:rPr>
          <w:spacing w:val="1"/>
        </w:rPr>
        <w:t xml:space="preserve"> </w:t>
      </w:r>
      <w:r w:rsidRPr="009E006F">
        <w:t>классу опасности</w:t>
      </w:r>
      <w:r w:rsidRPr="009E006F">
        <w:rPr>
          <w:spacing w:val="1"/>
        </w:rPr>
        <w:t xml:space="preserve"> </w:t>
      </w:r>
      <w:r w:rsidRPr="009E006F">
        <w:t>исчисляется</w:t>
      </w:r>
      <w:r w:rsidRPr="009E006F">
        <w:rPr>
          <w:spacing w:val="1"/>
        </w:rPr>
        <w:t xml:space="preserve"> </w:t>
      </w:r>
      <w:r w:rsidRPr="009E006F">
        <w:t>значительной величиной – примерно 65 миллионов тонн. Из этого числа перерабатывается</w:t>
      </w:r>
      <w:r w:rsidRPr="009E006F">
        <w:rPr>
          <w:spacing w:val="-57"/>
        </w:rPr>
        <w:t xml:space="preserve"> </w:t>
      </w:r>
      <w:r w:rsidRPr="009E006F">
        <w:t>всего 4%, остальное сырье утилизируется. Этот мусор, относящийся к разным классам,</w:t>
      </w:r>
      <w:r w:rsidRPr="009E006F">
        <w:rPr>
          <w:spacing w:val="1"/>
        </w:rPr>
        <w:t xml:space="preserve"> </w:t>
      </w:r>
      <w:r w:rsidRPr="009E006F">
        <w:t>отправляют на свалки, на которых уже захоронено более 80 миллиардов тонн. Удаление</w:t>
      </w:r>
      <w:r w:rsidRPr="009E006F">
        <w:rPr>
          <w:spacing w:val="1"/>
        </w:rPr>
        <w:t xml:space="preserve"> </w:t>
      </w:r>
      <w:r w:rsidRPr="009E006F">
        <w:t>такого</w:t>
      </w:r>
      <w:r w:rsidRPr="009E006F">
        <w:rPr>
          <w:spacing w:val="1"/>
        </w:rPr>
        <w:t xml:space="preserve"> </w:t>
      </w:r>
      <w:r w:rsidRPr="009E006F">
        <w:t>количества</w:t>
      </w:r>
      <w:r w:rsidRPr="009E006F">
        <w:rPr>
          <w:spacing w:val="1"/>
        </w:rPr>
        <w:t xml:space="preserve"> </w:t>
      </w:r>
      <w:r w:rsidRPr="009E006F">
        <w:t>утильсырья</w:t>
      </w:r>
      <w:r w:rsidRPr="009E006F">
        <w:rPr>
          <w:spacing w:val="1"/>
        </w:rPr>
        <w:t xml:space="preserve"> </w:t>
      </w:r>
      <w:r w:rsidRPr="009E006F">
        <w:t>невозможно</w:t>
      </w:r>
      <w:r w:rsidRPr="009E006F">
        <w:rPr>
          <w:spacing w:val="1"/>
        </w:rPr>
        <w:t xml:space="preserve"> </w:t>
      </w:r>
      <w:r w:rsidRPr="009E006F">
        <w:t>без</w:t>
      </w:r>
      <w:r w:rsidRPr="009E006F">
        <w:rPr>
          <w:spacing w:val="1"/>
        </w:rPr>
        <w:t xml:space="preserve"> </w:t>
      </w:r>
      <w:r w:rsidRPr="009E006F">
        <w:t>правильного</w:t>
      </w:r>
      <w:r w:rsidRPr="009E006F">
        <w:rPr>
          <w:spacing w:val="1"/>
        </w:rPr>
        <w:t xml:space="preserve"> </w:t>
      </w:r>
      <w:r w:rsidRPr="009E006F">
        <w:t>подхода.</w:t>
      </w:r>
      <w:r w:rsidRPr="009E006F">
        <w:rPr>
          <w:spacing w:val="1"/>
        </w:rPr>
        <w:t xml:space="preserve"> </w:t>
      </w:r>
      <w:r w:rsidRPr="009E006F">
        <w:t>Утилизация</w:t>
      </w:r>
      <w:r w:rsidRPr="009E006F">
        <w:rPr>
          <w:spacing w:val="1"/>
        </w:rPr>
        <w:t xml:space="preserve"> </w:t>
      </w:r>
      <w:r w:rsidRPr="009E006F">
        <w:t>при</w:t>
      </w:r>
      <w:r w:rsidRPr="009E006F">
        <w:rPr>
          <w:spacing w:val="-57"/>
        </w:rPr>
        <w:t xml:space="preserve"> </w:t>
      </w:r>
      <w:r w:rsidRPr="009E006F">
        <w:t>помощи</w:t>
      </w:r>
      <w:r w:rsidRPr="009E006F">
        <w:rPr>
          <w:spacing w:val="-2"/>
        </w:rPr>
        <w:t xml:space="preserve"> </w:t>
      </w:r>
      <w:r w:rsidRPr="009E006F">
        <w:t>захоронения</w:t>
      </w:r>
      <w:r w:rsidRPr="009E006F">
        <w:rPr>
          <w:spacing w:val="1"/>
        </w:rPr>
        <w:t xml:space="preserve"> </w:t>
      </w:r>
      <w:r w:rsidRPr="009E006F">
        <w:t>на полигонах</w:t>
      </w:r>
      <w:r w:rsidRPr="009E006F">
        <w:rPr>
          <w:spacing w:val="-1"/>
        </w:rPr>
        <w:t xml:space="preserve"> </w:t>
      </w:r>
      <w:r w:rsidRPr="009E006F">
        <w:t>не</w:t>
      </w:r>
      <w:r w:rsidRPr="009E006F">
        <w:rPr>
          <w:spacing w:val="1"/>
        </w:rPr>
        <w:t xml:space="preserve"> </w:t>
      </w:r>
      <w:r w:rsidRPr="009E006F">
        <w:t>выход</w:t>
      </w:r>
      <w:r w:rsidRPr="009E006F">
        <w:rPr>
          <w:spacing w:val="5"/>
        </w:rPr>
        <w:t xml:space="preserve"> </w:t>
      </w:r>
      <w:r w:rsidRPr="009E006F">
        <w:t>[7].</w:t>
      </w:r>
    </w:p>
    <w:p w:rsidR="009E006F" w:rsidRPr="009E006F" w:rsidRDefault="009E006F" w:rsidP="009E006F">
      <w:pPr>
        <w:jc w:val="both"/>
        <w:rPr>
          <w:rFonts w:ascii="Times New Roman" w:hAnsi="Times New Roman" w:cs="Times New Roman"/>
        </w:rPr>
        <w:sectPr w:rsidR="009E006F" w:rsidRPr="009E006F" w:rsidSect="009E006F">
          <w:pgSz w:w="11910" w:h="16840"/>
          <w:pgMar w:top="1134" w:right="1134" w:bottom="1134" w:left="1701" w:header="0" w:footer="1480" w:gutter="0"/>
          <w:cols w:space="720"/>
        </w:sectPr>
      </w:pPr>
    </w:p>
    <w:p w:rsidR="009E006F" w:rsidRPr="009E006F" w:rsidRDefault="009E006F" w:rsidP="00CE2E8C">
      <w:pPr>
        <w:pStyle w:val="af4"/>
        <w:spacing w:before="68"/>
        <w:ind w:right="857" w:firstLine="568"/>
      </w:pPr>
      <w:r w:rsidRPr="009E006F">
        <w:lastRenderedPageBreak/>
        <w:t>По уровню</w:t>
      </w:r>
      <w:r w:rsidRPr="009E006F">
        <w:rPr>
          <w:spacing w:val="-3"/>
        </w:rPr>
        <w:t xml:space="preserve"> </w:t>
      </w:r>
      <w:r w:rsidRPr="009E006F">
        <w:t>вредного</w:t>
      </w:r>
      <w:r w:rsidRPr="009E006F">
        <w:rPr>
          <w:spacing w:val="-3"/>
        </w:rPr>
        <w:t xml:space="preserve"> </w:t>
      </w:r>
      <w:r w:rsidRPr="009E006F">
        <w:t>воздействия</w:t>
      </w:r>
      <w:r w:rsidRPr="009E006F">
        <w:rPr>
          <w:spacing w:val="-2"/>
        </w:rPr>
        <w:t xml:space="preserve"> </w:t>
      </w:r>
      <w:r w:rsidRPr="009E006F">
        <w:t>на</w:t>
      </w:r>
      <w:r w:rsidRPr="009E006F">
        <w:rPr>
          <w:spacing w:val="-6"/>
        </w:rPr>
        <w:t xml:space="preserve"> </w:t>
      </w:r>
      <w:r w:rsidRPr="009E006F">
        <w:t>экологию</w:t>
      </w:r>
      <w:r w:rsidRPr="009E006F">
        <w:rPr>
          <w:spacing w:val="-4"/>
        </w:rPr>
        <w:t xml:space="preserve"> </w:t>
      </w:r>
      <w:r w:rsidRPr="009E006F">
        <w:t>и</w:t>
      </w:r>
      <w:r w:rsidRPr="009E006F">
        <w:rPr>
          <w:spacing w:val="-3"/>
        </w:rPr>
        <w:t xml:space="preserve"> </w:t>
      </w:r>
      <w:r w:rsidRPr="009E006F">
        <w:t>от</w:t>
      </w:r>
      <w:r w:rsidRPr="009E006F">
        <w:rPr>
          <w:spacing w:val="-3"/>
        </w:rPr>
        <w:t xml:space="preserve"> </w:t>
      </w:r>
      <w:r w:rsidRPr="009E006F">
        <w:t>того,</w:t>
      </w:r>
      <w:r w:rsidRPr="009E006F">
        <w:rPr>
          <w:spacing w:val="-3"/>
        </w:rPr>
        <w:t xml:space="preserve"> </w:t>
      </w:r>
      <w:r w:rsidRPr="009E006F">
        <w:t>какие</w:t>
      </w:r>
      <w:r w:rsidRPr="009E006F">
        <w:rPr>
          <w:spacing w:val="-1"/>
        </w:rPr>
        <w:t xml:space="preserve"> </w:t>
      </w:r>
      <w:r w:rsidRPr="009E006F">
        <w:t>они</w:t>
      </w:r>
      <w:r w:rsidRPr="009E006F">
        <w:rPr>
          <w:spacing w:val="-4"/>
        </w:rPr>
        <w:t xml:space="preserve"> </w:t>
      </w:r>
      <w:r w:rsidRPr="009E006F">
        <w:t>имеют</w:t>
      </w:r>
      <w:r w:rsidRPr="009E006F">
        <w:rPr>
          <w:spacing w:val="-3"/>
        </w:rPr>
        <w:t xml:space="preserve"> </w:t>
      </w:r>
      <w:r w:rsidRPr="009E006F">
        <w:t>свойства,</w:t>
      </w:r>
      <w:r w:rsidRPr="009E006F">
        <w:rPr>
          <w:spacing w:val="-57"/>
        </w:rPr>
        <w:t xml:space="preserve"> </w:t>
      </w:r>
      <w:r w:rsidRPr="009E006F">
        <w:t>все отходы</w:t>
      </w:r>
      <w:r w:rsidRPr="009E006F">
        <w:rPr>
          <w:spacing w:val="-3"/>
        </w:rPr>
        <w:t xml:space="preserve"> </w:t>
      </w:r>
      <w:r w:rsidRPr="009E006F">
        <w:t>имеют</w:t>
      </w:r>
      <w:r w:rsidRPr="009E006F">
        <w:rPr>
          <w:spacing w:val="-2"/>
        </w:rPr>
        <w:t xml:space="preserve"> </w:t>
      </w:r>
      <w:r w:rsidRPr="009E006F">
        <w:t>классификацию</w:t>
      </w:r>
      <w:r w:rsidRPr="009E006F">
        <w:rPr>
          <w:spacing w:val="-1"/>
        </w:rPr>
        <w:t xml:space="preserve"> </w:t>
      </w:r>
      <w:r w:rsidRPr="009E006F">
        <w:t>по</w:t>
      </w:r>
      <w:r w:rsidRPr="009E006F">
        <w:rPr>
          <w:spacing w:val="-1"/>
        </w:rPr>
        <w:t xml:space="preserve"> </w:t>
      </w:r>
      <w:r w:rsidRPr="009E006F">
        <w:t>твердым</w:t>
      </w:r>
      <w:r w:rsidRPr="009E006F">
        <w:rPr>
          <w:spacing w:val="-1"/>
        </w:rPr>
        <w:t xml:space="preserve"> </w:t>
      </w:r>
      <w:r w:rsidRPr="009E006F">
        <w:t>бытовым</w:t>
      </w:r>
      <w:r w:rsidRPr="009E006F">
        <w:rPr>
          <w:spacing w:val="-1"/>
        </w:rPr>
        <w:t xml:space="preserve"> </w:t>
      </w:r>
      <w:r w:rsidRPr="009E006F">
        <w:t>отходам</w:t>
      </w:r>
      <w:r w:rsidRPr="009E006F">
        <w:rPr>
          <w:spacing w:val="-1"/>
        </w:rPr>
        <w:t xml:space="preserve"> </w:t>
      </w:r>
      <w:r w:rsidRPr="009E006F">
        <w:t>и</w:t>
      </w:r>
      <w:r w:rsidRPr="009E006F">
        <w:rPr>
          <w:spacing w:val="-2"/>
        </w:rPr>
        <w:t xml:space="preserve"> </w:t>
      </w:r>
      <w:r w:rsidRPr="009E006F">
        <w:t>делятся</w:t>
      </w:r>
      <w:r w:rsidRPr="009E006F">
        <w:rPr>
          <w:spacing w:val="1"/>
        </w:rPr>
        <w:t xml:space="preserve"> </w:t>
      </w:r>
      <w:r w:rsidRPr="009E006F">
        <w:t>на</w:t>
      </w:r>
      <w:r w:rsidRPr="009E006F">
        <w:rPr>
          <w:spacing w:val="-5"/>
        </w:rPr>
        <w:t xml:space="preserve"> </w:t>
      </w:r>
      <w:r w:rsidRPr="009E006F">
        <w:t>5</w:t>
      </w:r>
    </w:p>
    <w:p w:rsidR="009E006F" w:rsidRPr="009E006F" w:rsidRDefault="009E006F" w:rsidP="00CE2E8C">
      <w:pPr>
        <w:pStyle w:val="af4"/>
      </w:pPr>
      <w:r w:rsidRPr="009E006F">
        <w:t>категорий.</w:t>
      </w:r>
    </w:p>
    <w:p w:rsidR="00CE2E8C" w:rsidRDefault="009E006F" w:rsidP="00CE2E8C">
      <w:pPr>
        <w:pStyle w:val="af4"/>
      </w:pPr>
      <w:r w:rsidRPr="009E006F">
        <w:t>В</w:t>
      </w:r>
      <w:r w:rsidRPr="009E006F">
        <w:rPr>
          <w:spacing w:val="-6"/>
        </w:rPr>
        <w:t xml:space="preserve"> </w:t>
      </w:r>
      <w:r w:rsidRPr="009E006F">
        <w:t>ТБО</w:t>
      </w:r>
      <w:r w:rsidRPr="009E006F">
        <w:rPr>
          <w:spacing w:val="1"/>
        </w:rPr>
        <w:t xml:space="preserve"> </w:t>
      </w:r>
      <w:r w:rsidRPr="009E006F">
        <w:t>встречаются</w:t>
      </w:r>
      <w:r w:rsidRPr="009E006F">
        <w:rPr>
          <w:spacing w:val="1"/>
        </w:rPr>
        <w:t xml:space="preserve"> </w:t>
      </w:r>
      <w:r w:rsidRPr="009E006F">
        <w:t>все эти</w:t>
      </w:r>
      <w:r w:rsidRPr="009E006F">
        <w:rPr>
          <w:spacing w:val="-2"/>
        </w:rPr>
        <w:t xml:space="preserve"> </w:t>
      </w:r>
      <w:r w:rsidRPr="009E006F">
        <w:t>категории[7]:</w:t>
      </w:r>
    </w:p>
    <w:p w:rsidR="00CE2E8C" w:rsidRDefault="009E006F" w:rsidP="00CE2E8C">
      <w:pPr>
        <w:pStyle w:val="af4"/>
        <w:numPr>
          <w:ilvl w:val="0"/>
          <w:numId w:val="13"/>
        </w:numPr>
        <w:jc w:val="both"/>
      </w:pPr>
      <w:r w:rsidRPr="009E006F">
        <w:t>класс опасности – материалы, которые несут реальную и серьезную угрозу для</w:t>
      </w:r>
      <w:r w:rsidRPr="009E006F">
        <w:rPr>
          <w:spacing w:val="-57"/>
        </w:rPr>
        <w:t xml:space="preserve"> </w:t>
      </w:r>
      <w:r w:rsidRPr="009E006F">
        <w:t>экологии и людей. Сюда относятся следующие виды: ртутьсодержащие материалы</w:t>
      </w:r>
      <w:r w:rsidRPr="009E006F">
        <w:rPr>
          <w:spacing w:val="1"/>
        </w:rPr>
        <w:t xml:space="preserve"> </w:t>
      </w:r>
      <w:r w:rsidRPr="009E006F">
        <w:t>(градусники,</w:t>
      </w:r>
      <w:r w:rsidRPr="009E006F">
        <w:rPr>
          <w:spacing w:val="-1"/>
        </w:rPr>
        <w:t xml:space="preserve"> </w:t>
      </w:r>
      <w:r w:rsidRPr="009E006F">
        <w:t>батарейки,</w:t>
      </w:r>
      <w:r w:rsidRPr="009E006F">
        <w:rPr>
          <w:spacing w:val="-1"/>
        </w:rPr>
        <w:t xml:space="preserve"> </w:t>
      </w:r>
      <w:r w:rsidRPr="009E006F">
        <w:t>люминесцентные</w:t>
      </w:r>
      <w:r w:rsidRPr="009E006F">
        <w:rPr>
          <w:spacing w:val="1"/>
        </w:rPr>
        <w:t xml:space="preserve"> </w:t>
      </w:r>
      <w:r w:rsidRPr="009E006F">
        <w:t>лампы).</w:t>
      </w:r>
    </w:p>
    <w:p w:rsidR="009E006F" w:rsidRPr="00CE2E8C" w:rsidRDefault="009E006F" w:rsidP="00CE2E8C">
      <w:pPr>
        <w:pStyle w:val="af4"/>
        <w:numPr>
          <w:ilvl w:val="0"/>
          <w:numId w:val="13"/>
        </w:numPr>
        <w:tabs>
          <w:tab w:val="left" w:pos="851"/>
          <w:tab w:val="left" w:pos="1418"/>
        </w:tabs>
        <w:jc w:val="both"/>
      </w:pPr>
      <w:r w:rsidRPr="00CE2E8C">
        <w:t>категория – так же разрушает окружающую среду и опасен для человека, однако в</w:t>
      </w:r>
      <w:r w:rsidRPr="00CE2E8C">
        <w:rPr>
          <w:spacing w:val="1"/>
        </w:rPr>
        <w:t xml:space="preserve"> </w:t>
      </w:r>
      <w:r w:rsidRPr="00CE2E8C">
        <w:t>этом случае природа может восстановиться, если своевременно убрать подобный мусор. К</w:t>
      </w:r>
      <w:r w:rsidRPr="00CE2E8C">
        <w:rPr>
          <w:spacing w:val="-58"/>
        </w:rPr>
        <w:t xml:space="preserve"> </w:t>
      </w:r>
      <w:r w:rsidRPr="00CE2E8C">
        <w:t>ним</w:t>
      </w:r>
      <w:r w:rsidRPr="00CE2E8C">
        <w:rPr>
          <w:spacing w:val="-1"/>
        </w:rPr>
        <w:t xml:space="preserve"> </w:t>
      </w:r>
      <w:r w:rsidRPr="00CE2E8C">
        <w:t>относятся</w:t>
      </w:r>
      <w:r w:rsidRPr="00CE2E8C">
        <w:rPr>
          <w:spacing w:val="1"/>
        </w:rPr>
        <w:t xml:space="preserve"> </w:t>
      </w:r>
      <w:r w:rsidRPr="00CE2E8C">
        <w:t>аккумуляторы</w:t>
      </w:r>
      <w:r w:rsidRPr="00CE2E8C">
        <w:rPr>
          <w:spacing w:val="-3"/>
        </w:rPr>
        <w:t xml:space="preserve"> </w:t>
      </w:r>
      <w:r w:rsidRPr="00CE2E8C">
        <w:t>с</w:t>
      </w:r>
      <w:r w:rsidRPr="00CE2E8C">
        <w:rPr>
          <w:spacing w:val="1"/>
        </w:rPr>
        <w:t xml:space="preserve"> </w:t>
      </w:r>
      <w:r w:rsidRPr="00CE2E8C">
        <w:t>электролитами и</w:t>
      </w:r>
      <w:r w:rsidRPr="00CE2E8C">
        <w:rPr>
          <w:spacing w:val="-2"/>
        </w:rPr>
        <w:t xml:space="preserve"> </w:t>
      </w:r>
      <w:r w:rsidRPr="00CE2E8C">
        <w:t>машинные</w:t>
      </w:r>
      <w:r w:rsidRPr="00CE2E8C">
        <w:rPr>
          <w:spacing w:val="1"/>
        </w:rPr>
        <w:t xml:space="preserve"> </w:t>
      </w:r>
      <w:r w:rsidRPr="00CE2E8C">
        <w:t>масла.</w:t>
      </w:r>
    </w:p>
    <w:p w:rsidR="009E006F" w:rsidRPr="00CE2E8C" w:rsidRDefault="009E006F" w:rsidP="00CE2E8C">
      <w:pPr>
        <w:pStyle w:val="af3"/>
        <w:widowControl w:val="0"/>
        <w:numPr>
          <w:ilvl w:val="0"/>
          <w:numId w:val="13"/>
        </w:numPr>
        <w:tabs>
          <w:tab w:val="left" w:pos="709"/>
          <w:tab w:val="left" w:pos="1625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</w:rPr>
      </w:pPr>
      <w:r w:rsidRPr="00CE2E8C">
        <w:rPr>
          <w:rFonts w:ascii="Times New Roman" w:hAnsi="Times New Roman" w:cs="Times New Roman"/>
          <w:sz w:val="24"/>
        </w:rPr>
        <w:t>категория опасности способна нанести меньший вред человеку и природе. Но,</w:t>
      </w:r>
      <w:r w:rsidRPr="00CE2E8C">
        <w:rPr>
          <w:rFonts w:ascii="Times New Roman" w:hAnsi="Times New Roman" w:cs="Times New Roman"/>
          <w:spacing w:val="-57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при</w:t>
      </w:r>
      <w:r w:rsidRPr="00CE2E8C">
        <w:rPr>
          <w:rFonts w:ascii="Times New Roman" w:hAnsi="Times New Roman" w:cs="Times New Roman"/>
          <w:spacing w:val="-5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нанесении</w:t>
      </w:r>
      <w:r w:rsidRPr="00CE2E8C">
        <w:rPr>
          <w:rFonts w:ascii="Times New Roman" w:hAnsi="Times New Roman" w:cs="Times New Roman"/>
          <w:spacing w:val="-4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ущерба</w:t>
      </w:r>
      <w:r w:rsidRPr="00CE2E8C">
        <w:rPr>
          <w:rFonts w:ascii="Times New Roman" w:hAnsi="Times New Roman" w:cs="Times New Roman"/>
          <w:spacing w:val="-2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природе,</w:t>
      </w:r>
      <w:r w:rsidRPr="00CE2E8C">
        <w:rPr>
          <w:rFonts w:ascii="Times New Roman" w:hAnsi="Times New Roman" w:cs="Times New Roman"/>
          <w:spacing w:val="-3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период</w:t>
      </w:r>
      <w:r w:rsidRPr="00CE2E8C">
        <w:rPr>
          <w:rFonts w:ascii="Times New Roman" w:hAnsi="Times New Roman" w:cs="Times New Roman"/>
          <w:spacing w:val="-6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восстановления</w:t>
      </w:r>
      <w:r w:rsidRPr="00CE2E8C">
        <w:rPr>
          <w:rFonts w:ascii="Times New Roman" w:hAnsi="Times New Roman" w:cs="Times New Roman"/>
          <w:spacing w:val="4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прежнего</w:t>
      </w:r>
      <w:r w:rsidRPr="00CE2E8C">
        <w:rPr>
          <w:rFonts w:ascii="Times New Roman" w:hAnsi="Times New Roman" w:cs="Times New Roman"/>
          <w:spacing w:val="-8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состояния</w:t>
      </w:r>
      <w:r w:rsidRPr="00CE2E8C">
        <w:rPr>
          <w:rFonts w:ascii="Times New Roman" w:hAnsi="Times New Roman" w:cs="Times New Roman"/>
          <w:spacing w:val="-6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займет</w:t>
      </w:r>
      <w:r w:rsidRPr="00CE2E8C">
        <w:rPr>
          <w:rFonts w:ascii="Times New Roman" w:hAnsi="Times New Roman" w:cs="Times New Roman"/>
          <w:spacing w:val="-4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не</w:t>
      </w:r>
    </w:p>
    <w:p w:rsidR="009E006F" w:rsidRPr="009E006F" w:rsidRDefault="009E006F" w:rsidP="00CE2E8C">
      <w:pPr>
        <w:pStyle w:val="af4"/>
        <w:numPr>
          <w:ilvl w:val="0"/>
          <w:numId w:val="13"/>
        </w:numPr>
        <w:tabs>
          <w:tab w:val="left" w:pos="709"/>
        </w:tabs>
        <w:jc w:val="both"/>
      </w:pPr>
      <w:r w:rsidRPr="009E006F">
        <w:t>меньше</w:t>
      </w:r>
      <w:r w:rsidRPr="009E006F">
        <w:rPr>
          <w:spacing w:val="-1"/>
        </w:rPr>
        <w:t xml:space="preserve"> </w:t>
      </w:r>
      <w:r w:rsidRPr="009E006F">
        <w:t>10</w:t>
      </w:r>
      <w:r w:rsidRPr="009E006F">
        <w:rPr>
          <w:spacing w:val="-2"/>
        </w:rPr>
        <w:t xml:space="preserve"> </w:t>
      </w:r>
      <w:r w:rsidRPr="009E006F">
        <w:t>лет.</w:t>
      </w:r>
      <w:r w:rsidRPr="009E006F">
        <w:rPr>
          <w:spacing w:val="-2"/>
        </w:rPr>
        <w:t xml:space="preserve"> </w:t>
      </w:r>
      <w:r w:rsidRPr="009E006F">
        <w:t>Это</w:t>
      </w:r>
      <w:r w:rsidRPr="009E006F">
        <w:rPr>
          <w:spacing w:val="-2"/>
        </w:rPr>
        <w:t xml:space="preserve"> </w:t>
      </w:r>
      <w:r w:rsidRPr="009E006F">
        <w:t>виды</w:t>
      </w:r>
      <w:r w:rsidRPr="009E006F">
        <w:rPr>
          <w:spacing w:val="-4"/>
        </w:rPr>
        <w:t xml:space="preserve"> </w:t>
      </w:r>
      <w:r w:rsidRPr="009E006F">
        <w:t>цементного</w:t>
      </w:r>
      <w:r w:rsidRPr="009E006F">
        <w:rPr>
          <w:spacing w:val="-2"/>
        </w:rPr>
        <w:t xml:space="preserve"> </w:t>
      </w:r>
      <w:r w:rsidRPr="009E006F">
        <w:t>раствора,</w:t>
      </w:r>
      <w:r w:rsidRPr="009E006F">
        <w:rPr>
          <w:spacing w:val="-2"/>
        </w:rPr>
        <w:t xml:space="preserve"> </w:t>
      </w:r>
      <w:r w:rsidRPr="009E006F">
        <w:t>краски,</w:t>
      </w:r>
      <w:r w:rsidRPr="009E006F">
        <w:rPr>
          <w:spacing w:val="-1"/>
        </w:rPr>
        <w:t xml:space="preserve"> </w:t>
      </w:r>
      <w:r w:rsidRPr="009E006F">
        <w:t>ацетон,</w:t>
      </w:r>
      <w:r w:rsidRPr="009E006F">
        <w:rPr>
          <w:spacing w:val="-2"/>
        </w:rPr>
        <w:t xml:space="preserve"> </w:t>
      </w:r>
      <w:r w:rsidRPr="009E006F">
        <w:t>металлические</w:t>
      </w:r>
      <w:r w:rsidRPr="009E006F">
        <w:rPr>
          <w:spacing w:val="-5"/>
        </w:rPr>
        <w:t xml:space="preserve"> </w:t>
      </w:r>
      <w:r w:rsidRPr="009E006F">
        <w:t>предметы.</w:t>
      </w:r>
    </w:p>
    <w:p w:rsidR="009E006F" w:rsidRPr="00CE2E8C" w:rsidRDefault="009E006F" w:rsidP="00CE2E8C">
      <w:pPr>
        <w:pStyle w:val="af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2E8C">
        <w:rPr>
          <w:rFonts w:ascii="Times New Roman" w:hAnsi="Times New Roman" w:cs="Times New Roman"/>
          <w:sz w:val="24"/>
        </w:rPr>
        <w:t>класс опасности ТБО – незначительно вредное утильсырье, практически не</w:t>
      </w:r>
      <w:r w:rsidRPr="00CE2E8C">
        <w:rPr>
          <w:rFonts w:ascii="Times New Roman" w:hAnsi="Times New Roman" w:cs="Times New Roman"/>
          <w:spacing w:val="1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опасны для человека. Они содержат в своем составе ценное сырье, которое можно</w:t>
      </w:r>
      <w:r w:rsidRPr="00CE2E8C">
        <w:rPr>
          <w:rFonts w:ascii="Times New Roman" w:hAnsi="Times New Roman" w:cs="Times New Roman"/>
          <w:spacing w:val="1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использовать</w:t>
      </w:r>
      <w:r w:rsidRPr="00CE2E8C">
        <w:rPr>
          <w:rFonts w:ascii="Times New Roman" w:hAnsi="Times New Roman" w:cs="Times New Roman"/>
          <w:spacing w:val="-6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в</w:t>
      </w:r>
      <w:r w:rsidRPr="00CE2E8C">
        <w:rPr>
          <w:rFonts w:ascii="Times New Roman" w:hAnsi="Times New Roman" w:cs="Times New Roman"/>
          <w:spacing w:val="-6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качестве</w:t>
      </w:r>
      <w:r w:rsidRPr="00CE2E8C">
        <w:rPr>
          <w:rFonts w:ascii="Times New Roman" w:hAnsi="Times New Roman" w:cs="Times New Roman"/>
          <w:spacing w:val="-3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вторичного</w:t>
      </w:r>
      <w:r w:rsidRPr="00CE2E8C">
        <w:rPr>
          <w:rFonts w:ascii="Times New Roman" w:hAnsi="Times New Roman" w:cs="Times New Roman"/>
          <w:spacing w:val="-3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сырья.</w:t>
      </w:r>
      <w:r w:rsidRPr="00CE2E8C">
        <w:rPr>
          <w:rFonts w:ascii="Times New Roman" w:hAnsi="Times New Roman" w:cs="Times New Roman"/>
          <w:spacing w:val="-4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Это</w:t>
      </w:r>
      <w:r w:rsidRPr="00CE2E8C">
        <w:rPr>
          <w:rFonts w:ascii="Times New Roman" w:hAnsi="Times New Roman" w:cs="Times New Roman"/>
          <w:spacing w:val="-4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древесина,</w:t>
      </w:r>
      <w:r w:rsidRPr="00CE2E8C">
        <w:rPr>
          <w:rFonts w:ascii="Times New Roman" w:hAnsi="Times New Roman" w:cs="Times New Roman"/>
          <w:spacing w:val="-4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макулатура,</w:t>
      </w:r>
      <w:r w:rsidRPr="00CE2E8C">
        <w:rPr>
          <w:rFonts w:ascii="Times New Roman" w:hAnsi="Times New Roman" w:cs="Times New Roman"/>
          <w:spacing w:val="-3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автомобильные</w:t>
      </w:r>
      <w:r w:rsidRPr="00CE2E8C">
        <w:rPr>
          <w:rFonts w:ascii="Times New Roman" w:hAnsi="Times New Roman" w:cs="Times New Roman"/>
          <w:spacing w:val="-57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покрышки,</w:t>
      </w:r>
      <w:r w:rsidRPr="00CE2E8C">
        <w:rPr>
          <w:rFonts w:ascii="Times New Roman" w:hAnsi="Times New Roman" w:cs="Times New Roman"/>
          <w:spacing w:val="-1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пластик.</w:t>
      </w:r>
    </w:p>
    <w:p w:rsidR="009E006F" w:rsidRPr="00CE2E8C" w:rsidRDefault="009E006F" w:rsidP="00CE2E8C">
      <w:pPr>
        <w:pStyle w:val="af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4"/>
        </w:rPr>
      </w:pPr>
      <w:r w:rsidRPr="00CE2E8C">
        <w:rPr>
          <w:rFonts w:ascii="Times New Roman" w:hAnsi="Times New Roman" w:cs="Times New Roman"/>
          <w:sz w:val="24"/>
        </w:rPr>
        <w:t>класс опасности отходов – вещества, свойства которых абсолютно безвредны для</w:t>
      </w:r>
      <w:r w:rsidRPr="00CE2E8C">
        <w:rPr>
          <w:rFonts w:ascii="Times New Roman" w:hAnsi="Times New Roman" w:cs="Times New Roman"/>
          <w:spacing w:val="-57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человека. Осколки керамической плитки и посуды, обломки кирпича, пищевые остатки,</w:t>
      </w:r>
      <w:r w:rsidRPr="00CE2E8C">
        <w:rPr>
          <w:rFonts w:ascii="Times New Roman" w:hAnsi="Times New Roman" w:cs="Times New Roman"/>
          <w:spacing w:val="1"/>
          <w:sz w:val="24"/>
        </w:rPr>
        <w:t xml:space="preserve"> </w:t>
      </w:r>
      <w:r w:rsidRPr="00CE2E8C">
        <w:rPr>
          <w:rFonts w:ascii="Times New Roman" w:hAnsi="Times New Roman" w:cs="Times New Roman"/>
          <w:sz w:val="24"/>
        </w:rPr>
        <w:t>древесная стружка.</w:t>
      </w:r>
    </w:p>
    <w:p w:rsidR="009E006F" w:rsidRDefault="009E006F" w:rsidP="00CE2E8C">
      <w:pPr>
        <w:pStyle w:val="af4"/>
        <w:ind w:right="-1" w:firstLine="568"/>
      </w:pPr>
      <w:r>
        <w:t>ТБО,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proofErr w:type="gramStart"/>
      <w:r>
        <w:t>опасности</w:t>
      </w:r>
      <w:proofErr w:type="gramEnd"/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вредным</w:t>
      </w:r>
      <w:r>
        <w:rPr>
          <w:spacing w:val="-2"/>
        </w:rPr>
        <w:t xml:space="preserve"> </w:t>
      </w:r>
      <w:r>
        <w:t>веществам,</w:t>
      </w:r>
      <w:r>
        <w:rPr>
          <w:spacing w:val="-7"/>
        </w:rPr>
        <w:t xml:space="preserve"> </w:t>
      </w:r>
      <w:r>
        <w:t>хоть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нечасто, но все же встречаются в домашнем мусоре населения. Отправку такого утиля на</w:t>
      </w:r>
      <w:r>
        <w:rPr>
          <w:spacing w:val="1"/>
        </w:rPr>
        <w:t xml:space="preserve"> </w:t>
      </w:r>
      <w:r>
        <w:t>полигоны можно расценивать не иначе, как безответственное отношение к экологии 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поколения.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мусора играет</w:t>
      </w:r>
      <w:r>
        <w:rPr>
          <w:spacing w:val="-3"/>
        </w:rPr>
        <w:t xml:space="preserve"> </w:t>
      </w:r>
      <w:r>
        <w:t>огромную</w:t>
      </w:r>
      <w:r>
        <w:rPr>
          <w:spacing w:val="3"/>
        </w:rPr>
        <w:t xml:space="preserve"> </w:t>
      </w:r>
      <w:r>
        <w:t>роль.</w:t>
      </w:r>
    </w:p>
    <w:p w:rsidR="009E006F" w:rsidRDefault="009E006F" w:rsidP="00CE2E8C">
      <w:pPr>
        <w:pStyle w:val="af4"/>
        <w:ind w:right="-1" w:firstLine="568"/>
        <w:jc w:val="both"/>
      </w:pPr>
      <w:r>
        <w:t>Количество</w:t>
      </w:r>
      <w:r>
        <w:rPr>
          <w:spacing w:val="1"/>
        </w:rPr>
        <w:t xml:space="preserve"> </w:t>
      </w:r>
      <w:r>
        <w:t>ТБО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объема мусора решается двумя способами – удалением отходов и их переработкой. В</w:t>
      </w:r>
      <w:r>
        <w:rPr>
          <w:spacing w:val="1"/>
        </w:rPr>
        <w:t xml:space="preserve"> </w:t>
      </w:r>
      <w:r>
        <w:t>первом случае ТБО подлежат захоронению на полигонах или сжиганию. В масштабах</w:t>
      </w:r>
      <w:r>
        <w:rPr>
          <w:spacing w:val="1"/>
        </w:rPr>
        <w:t xml:space="preserve"> </w:t>
      </w:r>
      <w:r>
        <w:t>нашей страны создание новых полигонов не представляет технической сложности, однако</w:t>
      </w:r>
      <w:r>
        <w:rPr>
          <w:spacing w:val="-57"/>
        </w:rPr>
        <w:t xml:space="preserve"> </w:t>
      </w:r>
      <w:r>
        <w:t>проблему такими методами решить невозможно. Сжигание – тоже не лучший вариант, так</w:t>
      </w:r>
      <w:r>
        <w:rPr>
          <w:spacing w:val="-57"/>
        </w:rPr>
        <w:t xml:space="preserve"> </w:t>
      </w:r>
      <w:r>
        <w:t>как в его процессе образуется вредный выброс в атмосферу[2, 6, 7]. Переработка сырья</w:t>
      </w:r>
      <w:r>
        <w:rPr>
          <w:spacing w:val="1"/>
        </w:rPr>
        <w:t xml:space="preserve"> </w:t>
      </w:r>
      <w:r>
        <w:t>предполагает его повторное использование. Основным аспектом для развития программы</w:t>
      </w:r>
      <w:r>
        <w:rPr>
          <w:spacing w:val="1"/>
        </w:rPr>
        <w:t xml:space="preserve"> </w:t>
      </w:r>
      <w:r>
        <w:t>переработки ТБО является раздельный сбор мусора. Программа уже работает в 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перерабатываемое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мусор,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ликвидации.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нашей стране условия для решения проблемы мусора только начинают получать развитие.</w:t>
      </w:r>
      <w:r>
        <w:rPr>
          <w:spacing w:val="-57"/>
        </w:rPr>
        <w:t xml:space="preserve"> </w:t>
      </w:r>
      <w:r>
        <w:t>Увеличивается количество перерабатывающих предприятий, мусоросжигательные заводы</w:t>
      </w:r>
      <w:r>
        <w:rPr>
          <w:spacing w:val="1"/>
        </w:rPr>
        <w:t xml:space="preserve"> </w:t>
      </w:r>
      <w:r>
        <w:t>переоснащаются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дворах</w:t>
      </w:r>
      <w:r>
        <w:rPr>
          <w:spacing w:val="1"/>
        </w:rPr>
        <w:t xml:space="preserve"> </w:t>
      </w:r>
      <w:r>
        <w:t>появляются</w:t>
      </w:r>
      <w:r>
        <w:rPr>
          <w:spacing w:val="60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баки для раздельного сбора бытовых отходов, которые могут уменьшить плату за вывоз</w:t>
      </w:r>
      <w:r>
        <w:rPr>
          <w:spacing w:val="1"/>
        </w:rPr>
        <w:t xml:space="preserve"> </w:t>
      </w:r>
      <w:r>
        <w:t>мусора.</w:t>
      </w:r>
    </w:p>
    <w:p w:rsidR="009E006F" w:rsidRDefault="009E006F" w:rsidP="00CE2E8C">
      <w:pPr>
        <w:pStyle w:val="af4"/>
        <w:spacing w:before="1"/>
        <w:ind w:right="-1" w:firstLine="568"/>
        <w:jc w:val="both"/>
      </w:pPr>
      <w:r>
        <w:t>Комплексная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СанПиН: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предупреждать возможность загнивания и разложения отходов. В связи с этим в зимнее</w:t>
      </w:r>
      <w:r>
        <w:rPr>
          <w:spacing w:val="1"/>
        </w:rPr>
        <w:t xml:space="preserve"> </w:t>
      </w:r>
      <w:r>
        <w:t>время (температура ниже - 5 °C) утильсырье должно храниться не больше трех суток, а</w:t>
      </w:r>
      <w:r>
        <w:rPr>
          <w:spacing w:val="1"/>
        </w:rPr>
        <w:t xml:space="preserve"> </w:t>
      </w:r>
      <w:r>
        <w:t>летнее – не больше суток. В населенных пунктах период, по которому проводится сбор,</w:t>
      </w:r>
      <w:r>
        <w:rPr>
          <w:spacing w:val="1"/>
        </w:rPr>
        <w:t xml:space="preserve"> </w:t>
      </w:r>
      <w:r>
        <w:t>согласовывается с местной администрацией. Нормативы предполагают осуществлять сбор</w:t>
      </w:r>
      <w:r>
        <w:rPr>
          <w:spacing w:val="-57"/>
        </w:rPr>
        <w:t xml:space="preserve"> </w:t>
      </w:r>
      <w:r>
        <w:t>в стандартизированные контейнеры из металла. Контейнеры устанавливаются не менее 20</w:t>
      </w:r>
      <w:r>
        <w:rPr>
          <w:spacing w:val="-57"/>
        </w:rPr>
        <w:t xml:space="preserve"> </w:t>
      </w:r>
      <w:r>
        <w:t>метров от жилых комплексов, но не более 100 метров. В летнее время года контейнеры</w:t>
      </w:r>
      <w:r>
        <w:rPr>
          <w:spacing w:val="1"/>
        </w:rPr>
        <w:t xml:space="preserve"> </w:t>
      </w:r>
      <w:r>
        <w:t xml:space="preserve">должны промываться не реже, чем раз в десять суток. Выборка мусора из </w:t>
      </w:r>
      <w:r>
        <w:lastRenderedPageBreak/>
        <w:t>сборников для</w:t>
      </w:r>
      <w:r>
        <w:rPr>
          <w:spacing w:val="1"/>
        </w:rPr>
        <w:t xml:space="preserve"> </w:t>
      </w:r>
      <w:r>
        <w:t>использования его в</w:t>
      </w:r>
      <w:r>
        <w:rPr>
          <w:spacing w:val="-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вторичного сырья строго запрещена.</w:t>
      </w:r>
    </w:p>
    <w:p w:rsidR="009E006F" w:rsidRDefault="009E006F" w:rsidP="009E006F">
      <w:pPr>
        <w:pStyle w:val="af4"/>
        <w:spacing w:before="68"/>
        <w:ind w:right="-1" w:firstLine="568"/>
        <w:jc w:val="both"/>
      </w:pPr>
      <w:r>
        <w:t>Обновленные нормативы по строительству гласят, что в новые жилые дома, начиная</w:t>
      </w:r>
      <w:r>
        <w:rPr>
          <w:spacing w:val="1"/>
        </w:rPr>
        <w:t xml:space="preserve"> </w:t>
      </w:r>
      <w:r>
        <w:t>с пяти этажей, должны устанавливаться мусоропроводы, в которые осуществляется сбор.</w:t>
      </w:r>
      <w:r>
        <w:rPr>
          <w:spacing w:val="1"/>
        </w:rPr>
        <w:t xml:space="preserve"> </w:t>
      </w:r>
      <w:r>
        <w:t>Мусоропровод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мусороприемная</w:t>
      </w:r>
      <w:proofErr w:type="gramEnd"/>
      <w:r>
        <w:t>, куда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сбор, должны соответствовать</w:t>
      </w:r>
      <w:r>
        <w:rPr>
          <w:spacing w:val="1"/>
        </w:rPr>
        <w:t xml:space="preserve"> </w:t>
      </w:r>
      <w:r>
        <w:t>всем требованиям ведомственным строительным нормам. Сбор и последующее удаление</w:t>
      </w:r>
      <w:r>
        <w:rPr>
          <w:spacing w:val="1"/>
        </w:rPr>
        <w:t xml:space="preserve"> </w:t>
      </w:r>
      <w:r>
        <w:t>негабаритного твердого мусора проводится раз в неделю. За это ответственно учреждение,</w:t>
      </w:r>
      <w:r>
        <w:rPr>
          <w:spacing w:val="-5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которого</w:t>
      </w:r>
      <w:r>
        <w:rPr>
          <w:spacing w:val="28"/>
        </w:rPr>
        <w:t xml:space="preserve"> </w:t>
      </w:r>
      <w:r>
        <w:t>находится</w:t>
      </w:r>
      <w:r>
        <w:rPr>
          <w:spacing w:val="30"/>
        </w:rPr>
        <w:t xml:space="preserve"> </w:t>
      </w:r>
      <w:r>
        <w:t>жилой</w:t>
      </w:r>
      <w:r>
        <w:rPr>
          <w:spacing w:val="28"/>
        </w:rPr>
        <w:t xml:space="preserve"> </w:t>
      </w:r>
      <w:r>
        <w:t>комплекс.</w:t>
      </w:r>
      <w:r>
        <w:rPr>
          <w:spacing w:val="28"/>
        </w:rPr>
        <w:t xml:space="preserve"> </w:t>
      </w:r>
      <w:r>
        <w:t>Представленная</w:t>
      </w:r>
      <w:r>
        <w:rPr>
          <w:spacing w:val="31"/>
        </w:rPr>
        <w:t xml:space="preserve"> </w:t>
      </w:r>
      <w:r>
        <w:t>комплексная</w:t>
      </w:r>
      <w:r>
        <w:rPr>
          <w:spacing w:val="30"/>
        </w:rPr>
        <w:t xml:space="preserve"> </w:t>
      </w:r>
      <w:r>
        <w:t>стратегия,</w:t>
      </w:r>
      <w:r>
        <w:rPr>
          <w:spacing w:val="-58"/>
        </w:rPr>
        <w:t xml:space="preserve"> </w:t>
      </w:r>
      <w:r>
        <w:t xml:space="preserve">по которой осуществляется сбор, </w:t>
      </w:r>
      <w:proofErr w:type="gramStart"/>
      <w:r>
        <w:t>обязательна к исполнению</w:t>
      </w:r>
      <w:proofErr w:type="gramEnd"/>
      <w:r>
        <w:t>. В случае не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штрафные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[7].</w:t>
      </w:r>
    </w:p>
    <w:p w:rsidR="009E006F" w:rsidRDefault="009E006F" w:rsidP="009E006F">
      <w:pPr>
        <w:pStyle w:val="af4"/>
        <w:spacing w:before="1"/>
        <w:ind w:right="-1" w:firstLine="568"/>
        <w:jc w:val="both"/>
      </w:pPr>
      <w:r>
        <w:t>Данные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региона.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E2E8C">
        <w:rPr>
          <w:spacing w:val="1"/>
        </w:rPr>
        <w:t>городе Салават</w:t>
      </w:r>
      <w:r>
        <w:t xml:space="preserve"> по данным за 20</w:t>
      </w:r>
      <w:r w:rsidR="00CE2E8C">
        <w:t>20</w:t>
      </w:r>
      <w:r>
        <w:t xml:space="preserve"> год образовано 2725 тыс. м</w:t>
      </w:r>
      <w:r>
        <w:rPr>
          <w:vertAlign w:val="superscript"/>
        </w:rPr>
        <w:t>3</w:t>
      </w:r>
      <w:r>
        <w:t xml:space="preserve"> твердых бытовых</w:t>
      </w:r>
      <w:r>
        <w:rPr>
          <w:spacing w:val="1"/>
        </w:rPr>
        <w:t xml:space="preserve"> </w:t>
      </w:r>
      <w:r>
        <w:t>отходов (далее ТБО), за 20</w:t>
      </w:r>
      <w:r w:rsidR="00CE2E8C">
        <w:t>2</w:t>
      </w:r>
      <w:r>
        <w:t>1 год 2694 тыс. м</w:t>
      </w:r>
      <w:r>
        <w:rPr>
          <w:vertAlign w:val="superscript"/>
        </w:rPr>
        <w:t>3</w:t>
      </w:r>
      <w:r>
        <w:t>, за 2010 год 2548 тыс.м</w:t>
      </w:r>
      <w:r>
        <w:rPr>
          <w:vertAlign w:val="superscript"/>
        </w:rPr>
        <w:t>3</w:t>
      </w:r>
      <w:r>
        <w:t>. При этом до 25 %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торговле,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домовладениях</w:t>
      </w:r>
      <w:r>
        <w:rPr>
          <w:spacing w:val="-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CE2E8C">
        <w:t>городу Салават</w:t>
      </w:r>
      <w:r>
        <w:t>)</w:t>
      </w:r>
      <w:r>
        <w:rPr>
          <w:spacing w:val="1"/>
        </w:rPr>
        <w:t xml:space="preserve"> </w:t>
      </w:r>
      <w:r>
        <w:t>[6].</w:t>
      </w:r>
    </w:p>
    <w:p w:rsidR="009E006F" w:rsidRDefault="009E006F" w:rsidP="009E006F">
      <w:pPr>
        <w:pStyle w:val="af4"/>
        <w:ind w:right="-1" w:firstLine="568"/>
        <w:jc w:val="both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5"/>
        </w:rPr>
        <w:t xml:space="preserve"> </w:t>
      </w:r>
      <w:r>
        <w:t>мусора</w:t>
      </w:r>
      <w:r>
        <w:rPr>
          <w:spacing w:val="16"/>
        </w:rPr>
        <w:t xml:space="preserve"> </w:t>
      </w:r>
      <w:r>
        <w:t>относится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полномочиям</w:t>
      </w:r>
      <w:r>
        <w:rPr>
          <w:spacing w:val="16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местного</w:t>
      </w:r>
      <w:r>
        <w:rPr>
          <w:spacing w:val="12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поселений</w:t>
      </w:r>
      <w:r>
        <w:rPr>
          <w:spacing w:val="-58"/>
        </w:rPr>
        <w:t xml:space="preserve"> </w:t>
      </w:r>
      <w:r>
        <w:t xml:space="preserve">и городского округа. В </w:t>
      </w:r>
      <w:r w:rsidR="00CE2E8C">
        <w:t>городе Салават</w:t>
      </w:r>
      <w:r>
        <w:t xml:space="preserve"> используется система сбора и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ТБО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несменяемых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мусоровозов[2].</w:t>
      </w:r>
    </w:p>
    <w:p w:rsidR="009E006F" w:rsidRDefault="009E006F" w:rsidP="009E006F">
      <w:pPr>
        <w:pStyle w:val="af4"/>
        <w:ind w:right="-1" w:firstLine="56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минэкологии</w:t>
      </w:r>
      <w:proofErr w:type="spellEnd"/>
      <w:r>
        <w:rPr>
          <w:spacing w:val="1"/>
        </w:rPr>
        <w:t xml:space="preserve"> Республики Башкортостан </w:t>
      </w:r>
      <w:r>
        <w:t>в этот период явилось проведение полного комплекса работ 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9"/>
        </w:rPr>
        <w:t xml:space="preserve"> </w:t>
      </w:r>
      <w:r>
        <w:t>полигонов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размещения</w:t>
      </w:r>
      <w:r>
        <w:rPr>
          <w:spacing w:val="19"/>
        </w:rPr>
        <w:t xml:space="preserve"> </w:t>
      </w:r>
      <w:r>
        <w:t>твердых</w:t>
      </w:r>
      <w:r>
        <w:rPr>
          <w:spacing w:val="13"/>
        </w:rPr>
        <w:t xml:space="preserve"> </w:t>
      </w:r>
      <w:r>
        <w:t>бытовых</w:t>
      </w:r>
      <w:r>
        <w:rPr>
          <w:spacing w:val="17"/>
        </w:rPr>
        <w:t xml:space="preserve"> </w:t>
      </w:r>
      <w:r>
        <w:t>отходов.</w:t>
      </w:r>
      <w:r>
        <w:rPr>
          <w:spacing w:val="17"/>
        </w:rPr>
        <w:t xml:space="preserve"> </w:t>
      </w:r>
      <w:r>
        <w:t>Был</w:t>
      </w:r>
      <w:r>
        <w:rPr>
          <w:spacing w:val="17"/>
        </w:rPr>
        <w:t xml:space="preserve"> </w:t>
      </w:r>
      <w:r>
        <w:t>обоснован выбор</w:t>
      </w:r>
      <w:r>
        <w:rPr>
          <w:spacing w:val="47"/>
        </w:rPr>
        <w:t xml:space="preserve"> </w:t>
      </w:r>
      <w:r>
        <w:t>участков,</w:t>
      </w:r>
      <w:r>
        <w:rPr>
          <w:spacing w:val="43"/>
        </w:rPr>
        <w:t xml:space="preserve"> </w:t>
      </w:r>
      <w:r>
        <w:t>проведение</w:t>
      </w:r>
      <w:r>
        <w:rPr>
          <w:spacing w:val="45"/>
        </w:rPr>
        <w:t xml:space="preserve"> </w:t>
      </w:r>
      <w:r>
        <w:t>инженерных</w:t>
      </w:r>
      <w:r>
        <w:rPr>
          <w:spacing w:val="43"/>
        </w:rPr>
        <w:t xml:space="preserve"> </w:t>
      </w:r>
      <w:r>
        <w:t>изысканий,</w:t>
      </w:r>
      <w:r>
        <w:rPr>
          <w:spacing w:val="43"/>
        </w:rPr>
        <w:t xml:space="preserve"> </w:t>
      </w:r>
      <w:r>
        <w:t>проектирование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собственно</w:t>
      </w:r>
      <w:r>
        <w:rPr>
          <w:spacing w:val="-57"/>
        </w:rPr>
        <w:t xml:space="preserve"> </w:t>
      </w:r>
      <w:r>
        <w:t>строительство [2].</w:t>
      </w:r>
    </w:p>
    <w:p w:rsidR="00596FF8" w:rsidRDefault="00596FF8" w:rsidP="009E006F">
      <w:pPr>
        <w:pStyle w:val="2"/>
        <w:spacing w:before="0" w:line="36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A24ADE" w:rsidRPr="00596FF8" w:rsidRDefault="00A24ADE" w:rsidP="00B82C28">
      <w:pPr>
        <w:pStyle w:val="2"/>
        <w:numPr>
          <w:ilvl w:val="1"/>
          <w:numId w:val="8"/>
        </w:numPr>
        <w:spacing w:before="0" w:line="360" w:lineRule="auto"/>
        <w:ind w:left="0" w:firstLine="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8320452"/>
      <w:r w:rsidRPr="00596FF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Сбор мусора в </w:t>
      </w:r>
      <w:r w:rsidR="00624FC9">
        <w:rPr>
          <w:rFonts w:ascii="Times New Roman" w:hAnsi="Times New Roman" w:cs="Times New Roman"/>
          <w:color w:val="auto"/>
          <w:sz w:val="24"/>
          <w:szCs w:val="24"/>
        </w:rPr>
        <w:t>Республике Башкортостан</w:t>
      </w:r>
      <w:bookmarkEnd w:id="9"/>
    </w:p>
    <w:p w:rsidR="00736B09" w:rsidRPr="00CE2E8C" w:rsidRDefault="00736B09" w:rsidP="00CE2E8C">
      <w:pPr>
        <w:pStyle w:val="a3"/>
        <w:ind w:firstLine="142"/>
        <w:jc w:val="both"/>
        <w:rPr>
          <w:b/>
        </w:rPr>
      </w:pPr>
      <w:r w:rsidRPr="00CE2E8C">
        <w:rPr>
          <w:rStyle w:val="a4"/>
          <w:b w:val="0"/>
        </w:rPr>
        <w:t xml:space="preserve">По данным </w:t>
      </w:r>
      <w:proofErr w:type="spellStart"/>
      <w:r w:rsidRPr="00CE2E8C">
        <w:rPr>
          <w:rStyle w:val="a4"/>
          <w:b w:val="0"/>
        </w:rPr>
        <w:t>минэкологии</w:t>
      </w:r>
      <w:proofErr w:type="spellEnd"/>
      <w:r w:rsidRPr="00CE2E8C">
        <w:rPr>
          <w:rStyle w:val="a4"/>
          <w:b w:val="0"/>
        </w:rPr>
        <w:t xml:space="preserve"> Башкирии, жители республики ежегодно производят более миллиона тонн твердых коммунальных отходов (ТКО). Сейчас значительная их часть отправляется на мусорные полигоны, ресурс  которых  близится к исчерпанию. Решить проблему может максимальное выделение из отходов полезных фракций – вторсырья пригодного для переработки. Согласно указу Главы Башкирии Радия </w:t>
      </w:r>
      <w:proofErr w:type="spellStart"/>
      <w:r w:rsidRPr="00CE2E8C">
        <w:rPr>
          <w:rStyle w:val="a4"/>
          <w:b w:val="0"/>
        </w:rPr>
        <w:t>Хабирова</w:t>
      </w:r>
      <w:proofErr w:type="spellEnd"/>
      <w:r w:rsidRPr="00CE2E8C">
        <w:rPr>
          <w:rStyle w:val="a4"/>
          <w:b w:val="0"/>
        </w:rPr>
        <w:t xml:space="preserve">, республика должна полностью перейти на раздельный сбор ТКО к концу 2024 года. </w:t>
      </w:r>
    </w:p>
    <w:p w:rsidR="00B80092" w:rsidRDefault="00B80092" w:rsidP="00B80092">
      <w:pPr>
        <w:pStyle w:val="a3"/>
        <w:jc w:val="both"/>
      </w:pPr>
      <w:r>
        <w:t>Р</w:t>
      </w:r>
      <w:r w:rsidR="00736B09">
        <w:t>аздельный сбор отходов развивается уже в 30 муниципалитетах республики, в него вовлечено около 40% населения, в текущем году показатель планируется довести до 70%. Несмотря на оптимистичные цифры, проблема стоит остро.</w:t>
      </w:r>
    </w:p>
    <w:p w:rsidR="00B80092" w:rsidRDefault="00B80092" w:rsidP="00B80092">
      <w:pPr>
        <w:pStyle w:val="a3"/>
        <w:jc w:val="both"/>
      </w:pPr>
      <w:r>
        <w:t xml:space="preserve">На территории Республики Башкортостан работает 4 </w:t>
      </w:r>
      <w:proofErr w:type="spellStart"/>
      <w:r>
        <w:t>регоператоров</w:t>
      </w:r>
      <w:proofErr w:type="spellEnd"/>
      <w:r>
        <w:t xml:space="preserve">: 1. </w:t>
      </w:r>
      <w:proofErr w:type="gramStart"/>
      <w:r>
        <w:t>«</w:t>
      </w:r>
      <w:proofErr w:type="spellStart"/>
      <w:r>
        <w:t>Спецавтохозяйство</w:t>
      </w:r>
      <w:proofErr w:type="spellEnd"/>
      <w:r>
        <w:t xml:space="preserve"> по уборке города» (оператор по зоне № 1:</w:t>
      </w:r>
      <w:proofErr w:type="gramEnd"/>
      <w:r>
        <w:t xml:space="preserve"> </w:t>
      </w:r>
      <w:proofErr w:type="gramStart"/>
      <w:r>
        <w:t>Уфа и северо-восток Башкирии); 2.</w:t>
      </w:r>
      <w:proofErr w:type="gramEnd"/>
      <w:r>
        <w:t> ООО «</w:t>
      </w:r>
      <w:proofErr w:type="spellStart"/>
      <w:r>
        <w:t>Дюртюлимелиоводстрой</w:t>
      </w:r>
      <w:proofErr w:type="spellEnd"/>
      <w:r>
        <w:t>» (</w:t>
      </w:r>
      <w:proofErr w:type="spellStart"/>
      <w:r>
        <w:t>регоператор</w:t>
      </w:r>
      <w:proofErr w:type="spellEnd"/>
      <w:r>
        <w:t xml:space="preserve"> по зонам № 2 и 4+, северо-запад Башкирии); 3. «Эко-Сити» (зона № 3 – юг Башкирии)</w:t>
      </w:r>
      <w:r w:rsidR="006C5CB5">
        <w:t>; 4.</w:t>
      </w:r>
      <w:r w:rsidR="006C5CB5" w:rsidRPr="006C5CB5">
        <w:t xml:space="preserve"> </w:t>
      </w:r>
      <w:r w:rsidR="006C5CB5">
        <w:t>ООО «Экология</w:t>
      </w:r>
      <w:proofErr w:type="gramStart"/>
      <w:r w:rsidR="006C5CB5">
        <w:t xml:space="preserve"> Т</w:t>
      </w:r>
      <w:proofErr w:type="gramEnd"/>
      <w:r w:rsidR="006C5CB5">
        <w:t>» (обслуживает западные районы Башкирии).</w:t>
      </w:r>
    </w:p>
    <w:p w:rsidR="00736B09" w:rsidRDefault="00736B09" w:rsidP="006C0982">
      <w:pPr>
        <w:pStyle w:val="a3"/>
        <w:spacing w:before="0" w:beforeAutospacing="0" w:after="0" w:afterAutospacing="0"/>
        <w:jc w:val="both"/>
      </w:pPr>
      <w:r>
        <w:t xml:space="preserve">Каждый из четырех </w:t>
      </w:r>
      <w:proofErr w:type="spellStart"/>
      <w:r>
        <w:t>регоператоров</w:t>
      </w:r>
      <w:proofErr w:type="spellEnd"/>
      <w:r>
        <w:t xml:space="preserve"> Башкирии внедря</w:t>
      </w:r>
      <w:r w:rsidR="00B80092">
        <w:t>ют</w:t>
      </w:r>
      <w:r>
        <w:t xml:space="preserve"> на своей территории раздельный сбор мусора, однако он не становится  массовым. </w:t>
      </w:r>
      <w:r w:rsidR="00B80092">
        <w:t>Сбор</w:t>
      </w:r>
      <w:r>
        <w:t xml:space="preserve"> пластиковых бутылок в сетчатые контейнеры и </w:t>
      </w:r>
      <w:proofErr w:type="gramStart"/>
      <w:r>
        <w:t>оборудовании</w:t>
      </w:r>
      <w:proofErr w:type="gramEnd"/>
      <w:r>
        <w:t xml:space="preserve"> площадок с отдельными разноцветными контейнерами для бумаги, стекла, пластика и смешанных отходов. По его словам, на 1 апреля 2022 года действуют  933 </w:t>
      </w:r>
      <w:proofErr w:type="gramStart"/>
      <w:r>
        <w:t>таких</w:t>
      </w:r>
      <w:proofErr w:type="gramEnd"/>
      <w:r>
        <w:t xml:space="preserve"> контейнера и еще 340 сетчатых.  В планах – установить еще 250 комплектов контейнеров для раздельного сбора.</w:t>
      </w:r>
    </w:p>
    <w:p w:rsidR="00736B09" w:rsidRDefault="00736B09" w:rsidP="006C0982">
      <w:pPr>
        <w:pStyle w:val="a3"/>
        <w:spacing w:before="0" w:beforeAutospacing="0" w:after="0" w:afterAutospacing="0"/>
        <w:jc w:val="both"/>
      </w:pPr>
      <w:r>
        <w:t>По словам гендиректор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Дюртюлимелиоводстрой</w:t>
      </w:r>
      <w:proofErr w:type="spellEnd"/>
      <w:r>
        <w:t>» (</w:t>
      </w:r>
      <w:proofErr w:type="spellStart"/>
      <w:r>
        <w:t>регоператор</w:t>
      </w:r>
      <w:proofErr w:type="spellEnd"/>
      <w:r>
        <w:t xml:space="preserve"> по зонам № 2 и 4+, северо-запад Башкирии) Лилии </w:t>
      </w:r>
      <w:proofErr w:type="spellStart"/>
      <w:r>
        <w:t>Нугаевой</w:t>
      </w:r>
      <w:proofErr w:type="spellEnd"/>
      <w:r>
        <w:t xml:space="preserve">, компания разместила в пяти муниципалитетах контейнеры для сбора пластика.  В четырех школах Нефтекамска появились </w:t>
      </w:r>
      <w:proofErr w:type="spellStart"/>
      <w:r>
        <w:t>фандоматы</w:t>
      </w:r>
      <w:proofErr w:type="spellEnd"/>
      <w:r>
        <w:t xml:space="preserve"> для приема пластиковых бутылок и алюминиевых банок.</w:t>
      </w:r>
    </w:p>
    <w:p w:rsidR="00736B09" w:rsidRPr="00B80092" w:rsidRDefault="00736B09" w:rsidP="006C0982">
      <w:pPr>
        <w:tabs>
          <w:tab w:val="left" w:pos="9354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0092">
        <w:rPr>
          <w:rFonts w:ascii="Times New Roman" w:hAnsi="Times New Roman" w:cs="Times New Roman"/>
          <w:sz w:val="24"/>
          <w:szCs w:val="24"/>
        </w:rPr>
        <w:t xml:space="preserve">«Мы решили начать со школ, ведь культура раздельного сбора должна вырабатываться с детства. У детишек появляется интерес, они рассказывают об этом родителям», - пояснила Лилия </w:t>
      </w:r>
      <w:proofErr w:type="spellStart"/>
      <w:r w:rsidRPr="00B80092">
        <w:rPr>
          <w:rFonts w:ascii="Times New Roman" w:hAnsi="Times New Roman" w:cs="Times New Roman"/>
          <w:sz w:val="24"/>
          <w:szCs w:val="24"/>
        </w:rPr>
        <w:t>Нугаева</w:t>
      </w:r>
      <w:proofErr w:type="spellEnd"/>
      <w:r w:rsidRPr="00B80092">
        <w:rPr>
          <w:rFonts w:ascii="Times New Roman" w:hAnsi="Times New Roman" w:cs="Times New Roman"/>
          <w:sz w:val="24"/>
          <w:szCs w:val="24"/>
        </w:rPr>
        <w:t>.</w:t>
      </w:r>
    </w:p>
    <w:p w:rsidR="00736B09" w:rsidRDefault="00736B09" w:rsidP="006C0982">
      <w:pPr>
        <w:pStyle w:val="a3"/>
        <w:spacing w:before="0" w:beforeAutospacing="0" w:after="0" w:afterAutospacing="0"/>
        <w:jc w:val="both"/>
      </w:pPr>
      <w:r>
        <w:t xml:space="preserve">Как видим, вышеназванные способы рассчитаны на сознательность граждан, предполагается, что они по доброй воле будут распределять мусор по разным контейнерам. </w:t>
      </w:r>
      <w:proofErr w:type="spellStart"/>
      <w:r>
        <w:t>Регоператор</w:t>
      </w:r>
      <w:proofErr w:type="spellEnd"/>
      <w:r>
        <w:t xml:space="preserve"> «Эко-Сити» (зона № 3 – юг Башкирии) решил пойти дальше и  простимулировать благое начинание (хотя привычные сетки для пластика во дворах компания тоже устанавливает).  В августе прошлого года он начал эксперимент по внедрению раздельного сбора отходов в Стерлитамаке. Площадкой выбрали многоквартирный дом и частный жилой массив, в общей сложности на этой территории проживает 2500 человек. Горожанам предложили делить мусор на две фракции – сухой и мокрый, им снизили плату за обращение с ТКО с 96 рублей до 56 рублей на человека. Располагавшимся в данном районе организациям (два детсада и еще десяток компаний) пообещали начислять плату за вывоз мусора по факту. </w:t>
      </w:r>
      <w:proofErr w:type="spellStart"/>
      <w:r>
        <w:t>Регоператор</w:t>
      </w:r>
      <w:proofErr w:type="spellEnd"/>
      <w:r>
        <w:t xml:space="preserve"> оборудовал за свой счет закрытые контейнерные площадки, контейнеры, а перевозчик приобрел новый мусоровоз. </w:t>
      </w:r>
    </w:p>
    <w:p w:rsidR="00736B09" w:rsidRPr="00B80092" w:rsidRDefault="00736B09" w:rsidP="006C098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0092">
        <w:rPr>
          <w:rFonts w:ascii="Times New Roman" w:hAnsi="Times New Roman" w:cs="Times New Roman"/>
          <w:sz w:val="24"/>
          <w:szCs w:val="24"/>
        </w:rPr>
        <w:t xml:space="preserve">«Управляющая компания не смогла получить согласие жителей на закрытие мусоропроводов. Мусор вывозился и с контейнерной площадки, и из мусоропроводов, жильцы неохотно разделяли отходы, бросали все вперемешку. А на площадке в частном секторе появились ветки, ботва, навоз, строительный мусор, трупы животных. </w:t>
      </w:r>
      <w:r w:rsidRPr="00B80092">
        <w:rPr>
          <w:rFonts w:ascii="Times New Roman" w:hAnsi="Times New Roman" w:cs="Times New Roman"/>
          <w:sz w:val="24"/>
          <w:szCs w:val="24"/>
        </w:rPr>
        <w:lastRenderedPageBreak/>
        <w:t>Некоторые не доносили мусор до контейнера, оставляли рядом», - поделился результатами эксперимента гендиректор «Эко-Сити»  Игорь Федоров.</w:t>
      </w:r>
    </w:p>
    <w:p w:rsidR="00736B09" w:rsidRDefault="00736B09" w:rsidP="006C0982">
      <w:pPr>
        <w:pStyle w:val="a3"/>
        <w:spacing w:before="0" w:beforeAutospacing="0" w:after="0" w:afterAutospacing="0"/>
        <w:jc w:val="both"/>
      </w:pPr>
      <w:r>
        <w:t xml:space="preserve">Пожалуй самым продвинутым в рассматриваемом вопросе оказался </w:t>
      </w:r>
      <w:proofErr w:type="spellStart"/>
      <w:r>
        <w:t>регоператор</w:t>
      </w:r>
      <w:proofErr w:type="spellEnd"/>
      <w:r>
        <w:t xml:space="preserve"> по зоне № 4 ООО «Экология</w:t>
      </w:r>
      <w:proofErr w:type="gramStart"/>
      <w:r>
        <w:t xml:space="preserve"> Т</w:t>
      </w:r>
      <w:proofErr w:type="gramEnd"/>
      <w:r>
        <w:t xml:space="preserve">» (обслуживает западные районы Башкирии). Так, </w:t>
      </w:r>
      <w:proofErr w:type="gramStart"/>
      <w:r>
        <w:t>в</w:t>
      </w:r>
      <w:proofErr w:type="gramEnd"/>
      <w:r>
        <w:t xml:space="preserve"> </w:t>
      </w:r>
      <w:proofErr w:type="gramStart"/>
      <w:r>
        <w:t>Октябрьском</w:t>
      </w:r>
      <w:proofErr w:type="gramEnd"/>
      <w:r>
        <w:t xml:space="preserve"> контейнеры для разных видов отходов появились еще до начала мусорной реформы, не случайно город неоднократно признавался  одним из самых благоустроенных в России. Сейчас </w:t>
      </w:r>
      <w:proofErr w:type="gramStart"/>
      <w:r>
        <w:t>в</w:t>
      </w:r>
      <w:proofErr w:type="gramEnd"/>
      <w:r>
        <w:t xml:space="preserve"> </w:t>
      </w:r>
      <w:proofErr w:type="gramStart"/>
      <w:r>
        <w:t>Октябрьском</w:t>
      </w:r>
      <w:proofErr w:type="gramEnd"/>
      <w:r>
        <w:t xml:space="preserve"> и </w:t>
      </w:r>
      <w:proofErr w:type="spellStart"/>
      <w:r>
        <w:t>Туймазах</w:t>
      </w:r>
      <w:proofErr w:type="spellEnd"/>
      <w:r>
        <w:t xml:space="preserve"> каждая площадка обеспечена контейнерами для сбора пластиковых бутылок, алюминиевых банок и стекла. В Белебее недавно </w:t>
      </w:r>
      <w:r w:rsidRPr="006C0982">
        <w:t>установили</w:t>
      </w:r>
      <w:r>
        <w:t xml:space="preserve"> </w:t>
      </w:r>
      <w:proofErr w:type="spellStart"/>
      <w:r>
        <w:t>фандоматы</w:t>
      </w:r>
      <w:proofErr w:type="spellEnd"/>
      <w:r>
        <w:t xml:space="preserve">, куда можно сдать алюминиевую банку или ПЭТ-бутылку и получить </w:t>
      </w:r>
      <w:proofErr w:type="spellStart"/>
      <w:r>
        <w:t>экобонусы</w:t>
      </w:r>
      <w:proofErr w:type="spellEnd"/>
      <w:r>
        <w:t xml:space="preserve">, а их, в свою очередь, обменять на скидки в магазинах. Сейчас </w:t>
      </w:r>
      <w:proofErr w:type="spellStart"/>
      <w:r>
        <w:t>регоператор</w:t>
      </w:r>
      <w:proofErr w:type="spellEnd"/>
      <w:r>
        <w:t xml:space="preserve"> начинает свой эксперимент по внедрению раздельного сбора мусора в Октябрьском и </w:t>
      </w:r>
      <w:proofErr w:type="spellStart"/>
      <w:r>
        <w:t>Бакалинском</w:t>
      </w:r>
      <w:proofErr w:type="spellEnd"/>
      <w:r>
        <w:t xml:space="preserve"> районе.</w:t>
      </w:r>
    </w:p>
    <w:p w:rsidR="00736B09" w:rsidRPr="00B80092" w:rsidRDefault="00736B09" w:rsidP="006C0982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0092">
        <w:rPr>
          <w:rFonts w:ascii="Times New Roman" w:hAnsi="Times New Roman" w:cs="Times New Roman"/>
          <w:sz w:val="24"/>
          <w:szCs w:val="24"/>
        </w:rPr>
        <w:t xml:space="preserve">«С одной из управляющих компаний в Октябрьском организуем  закрытую контейнерную площадку, житель каждой квартиры получит от нее ключ. Внутри будут контейнеры для основных видов вторсырья и один для смешанного мусора. По объему мусора, который не пойдет в переработку, они и будут вносить плату. Люди активно подключились, посмотрим, что получится. В </w:t>
      </w:r>
      <w:proofErr w:type="spellStart"/>
      <w:r w:rsidRPr="00B80092">
        <w:rPr>
          <w:rFonts w:ascii="Times New Roman" w:hAnsi="Times New Roman" w:cs="Times New Roman"/>
          <w:sz w:val="24"/>
          <w:szCs w:val="24"/>
        </w:rPr>
        <w:t>Бакалинском</w:t>
      </w:r>
      <w:proofErr w:type="spellEnd"/>
      <w:r w:rsidRPr="00B80092">
        <w:rPr>
          <w:rFonts w:ascii="Times New Roman" w:hAnsi="Times New Roman" w:cs="Times New Roman"/>
          <w:sz w:val="24"/>
          <w:szCs w:val="24"/>
        </w:rPr>
        <w:t xml:space="preserve"> районе местное </w:t>
      </w:r>
      <w:proofErr w:type="spellStart"/>
      <w:r w:rsidRPr="00B80092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B80092">
        <w:rPr>
          <w:rFonts w:ascii="Times New Roman" w:hAnsi="Times New Roman" w:cs="Times New Roman"/>
          <w:sz w:val="24"/>
          <w:szCs w:val="24"/>
        </w:rPr>
        <w:t xml:space="preserve"> создаст пункт приема вторсырья, потом они обеспечат весь район контейнерами для раздельного сбора, которые будут самостоятельно обслуживать», - сообщил директор  ООО «Экология</w:t>
      </w:r>
      <w:proofErr w:type="gramStart"/>
      <w:r w:rsidRPr="00B8009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8009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80092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Pr="00B80092">
        <w:rPr>
          <w:rFonts w:ascii="Times New Roman" w:hAnsi="Times New Roman" w:cs="Times New Roman"/>
          <w:sz w:val="24"/>
          <w:szCs w:val="24"/>
        </w:rPr>
        <w:t xml:space="preserve"> Шакиров.</w:t>
      </w:r>
    </w:p>
    <w:p w:rsidR="00736B09" w:rsidRDefault="00736B09" w:rsidP="006C0982">
      <w:pPr>
        <w:pStyle w:val="a3"/>
        <w:spacing w:before="0" w:beforeAutospacing="0" w:after="0" w:afterAutospacing="0"/>
        <w:jc w:val="both"/>
      </w:pPr>
      <w:r>
        <w:t xml:space="preserve">Несмотря на усилия </w:t>
      </w:r>
      <w:proofErr w:type="spellStart"/>
      <w:r>
        <w:t>регоператоров</w:t>
      </w:r>
      <w:proofErr w:type="spellEnd"/>
      <w:r>
        <w:t>, очевидно, что республике нужна единая система подходов к решению проблемы. Задача изменить ситуацию  возлагается на концепцию раздельного сбора, которая обсуждается в правительстве республики, пока в нее вносятся корректировки, после чего документ утвердят специальным постановлением.</w:t>
      </w:r>
    </w:p>
    <w:p w:rsidR="00736B09" w:rsidRPr="00E73078" w:rsidRDefault="00736B09" w:rsidP="006C0982">
      <w:pPr>
        <w:pStyle w:val="a3"/>
        <w:spacing w:before="0" w:beforeAutospacing="0" w:after="0" w:afterAutospacing="0"/>
        <w:jc w:val="both"/>
      </w:pPr>
      <w:r>
        <w:t xml:space="preserve">По словам одного из разработчиков концепции, профессора БГАУ </w:t>
      </w:r>
      <w:proofErr w:type="spellStart"/>
      <w:r>
        <w:t>Наила</w:t>
      </w:r>
      <w:proofErr w:type="spellEnd"/>
      <w:r>
        <w:t xml:space="preserve"> </w:t>
      </w:r>
      <w:proofErr w:type="spellStart"/>
      <w:r>
        <w:t>Минигазимова</w:t>
      </w:r>
      <w:proofErr w:type="spellEnd"/>
      <w:r>
        <w:t xml:space="preserve">, по уровню культуры обращения с отходами Россия отстает от передовых зарубежных стран примерно на 30 лет, но пройти этот путь нам придется. Предполагается, что внедрение раздельного сбора отходов в Башкирии будет происходить в два этапа. Первый - рассчитан на 2022-2024 годы, второй охватывает 2024-2030 годы. Пока предложены только первоочередные меры, долгосрочные (до 2030 года) еще предстоит выработать. </w:t>
      </w:r>
      <w:r w:rsidRPr="00E73078">
        <w:t>Начать планируется с информационно-просветительской работы.</w:t>
      </w:r>
    </w:p>
    <w:p w:rsidR="00736B09" w:rsidRPr="00E73078" w:rsidRDefault="00736B09" w:rsidP="006C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78">
        <w:rPr>
          <w:rFonts w:ascii="Times New Roman" w:hAnsi="Times New Roman" w:cs="Times New Roman"/>
          <w:sz w:val="24"/>
          <w:szCs w:val="24"/>
        </w:rPr>
        <w:t xml:space="preserve">По данным соцопросов, примерно 80% россиян осведомлены о том, что такое раздельный сбор, некоторые уже разделяют мусор или готовы начать разделять, в то же время порядка 10-15% - категорически </w:t>
      </w:r>
      <w:proofErr w:type="gramStart"/>
      <w:r w:rsidRPr="00E7307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73078">
        <w:rPr>
          <w:rFonts w:ascii="Times New Roman" w:hAnsi="Times New Roman" w:cs="Times New Roman"/>
          <w:sz w:val="24"/>
          <w:szCs w:val="24"/>
        </w:rPr>
        <w:t>, но я думаю, когда вся страна к этому</w:t>
      </w:r>
      <w:r w:rsidR="00E73078" w:rsidRPr="00E73078">
        <w:rPr>
          <w:rFonts w:ascii="Times New Roman" w:hAnsi="Times New Roman" w:cs="Times New Roman"/>
          <w:sz w:val="24"/>
          <w:szCs w:val="24"/>
        </w:rPr>
        <w:t xml:space="preserve"> перейдет.</w:t>
      </w:r>
    </w:p>
    <w:p w:rsidR="00651D23" w:rsidRDefault="00651D23" w:rsidP="006C0982">
      <w:pPr>
        <w:pStyle w:val="a3"/>
        <w:spacing w:before="0" w:beforeAutospacing="0" w:after="0" w:afterAutospacing="0"/>
        <w:jc w:val="both"/>
      </w:pPr>
      <w:r>
        <w:t xml:space="preserve">Основные задача по сбору мусора, — ввести раздельный сбор мусора, создать условия для вторичной его переработки, бережной утилизации. Во многих европейских странах эта практика существует уже достаточно давно, однако наш город Салават, оказался к таким переменам не готов. </w:t>
      </w:r>
    </w:p>
    <w:p w:rsidR="00651D23" w:rsidRDefault="00651D23" w:rsidP="006C0982">
      <w:pPr>
        <w:pStyle w:val="a3"/>
        <w:spacing w:before="0" w:beforeAutospacing="0" w:after="0" w:afterAutospacing="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процесс был запущен. В нескольких кварталах города установили</w:t>
      </w:r>
      <w:r w:rsidR="00624FC9">
        <w:t xml:space="preserve"> контейнеры для ра</w:t>
      </w:r>
      <w:r>
        <w:t>здельного сбора мусора.</w:t>
      </w:r>
      <w:r w:rsidR="00624FC9">
        <w:t xml:space="preserve"> </w:t>
      </w:r>
    </w:p>
    <w:p w:rsidR="00731AE6" w:rsidRDefault="00731AE6" w:rsidP="006C0982">
      <w:pPr>
        <w:pStyle w:val="a3"/>
        <w:spacing w:before="0" w:beforeAutospacing="0" w:after="0" w:afterAutospacing="0"/>
        <w:jc w:val="both"/>
      </w:pPr>
      <w:proofErr w:type="spellStart"/>
      <w:r>
        <w:t>Регоператор</w:t>
      </w:r>
      <w:proofErr w:type="spellEnd"/>
      <w:r>
        <w:t xml:space="preserve"> «Эко – Сити» (зона №3 – юг Башкирии) решил пойти дальше и простимулировать благое начинание </w:t>
      </w:r>
      <w:proofErr w:type="gramStart"/>
      <w:r>
        <w:t xml:space="preserve">( </w:t>
      </w:r>
      <w:proofErr w:type="gramEnd"/>
      <w:r>
        <w:t xml:space="preserve">хотя привычные сетки для пластика во дворах компания тоже устанавливает). В августе 2022 года он начал эксперимент по внедрению раздельного сбора отходов в Салавате. Площадкой выбрали многоквартирный дом, в общей сложности на этой территории  проживает 2500 человек, Горожанам предложили делить мусор на две фракции – сухой и мокрый, им снизили плату за обращение с ТКО с 96 рублей до 56 рублей на человека. </w:t>
      </w:r>
    </w:p>
    <w:p w:rsidR="00DC0D77" w:rsidRDefault="00DC0D77" w:rsidP="006C0982">
      <w:pPr>
        <w:pStyle w:val="a3"/>
        <w:spacing w:before="0" w:beforeAutospacing="0" w:after="0" w:afterAutospacing="0"/>
        <w:jc w:val="both"/>
      </w:pPr>
      <w:r>
        <w:lastRenderedPageBreak/>
        <w:t xml:space="preserve">Чтобы повысит дисциплину, пришлось оборудовать систему видеонаблюдения, нанять дворника для </w:t>
      </w:r>
      <w:proofErr w:type="gramStart"/>
      <w:r>
        <w:t>поддержании</w:t>
      </w:r>
      <w:proofErr w:type="gramEnd"/>
      <w:r>
        <w:t xml:space="preserve"> чистоты. За три месяца эксперимента 29 раз проводились собрания жильцов, где до людей пытались донести суть и важность эксперимента, однако, по словам Федорова, граждан не интересовала возможная экономия, они не хотели, чтобы в их квартирах было два мусорных ведра. Близлежащий дет. Сад вообще работал без отходов, как выяснилось, крупногабаритный мусор  сотрудники складывали в подвал, а остальной носили на соседнюю контейнерную площадку. </w:t>
      </w:r>
      <w:r w:rsidR="000205F8">
        <w:t xml:space="preserve">У других организаций в зоне эксперимента тоже не оказалось мусора. В итоге </w:t>
      </w:r>
      <w:proofErr w:type="spellStart"/>
      <w:r w:rsidR="000205F8">
        <w:t>регоператор</w:t>
      </w:r>
      <w:proofErr w:type="spellEnd"/>
      <w:r w:rsidR="000205F8">
        <w:t xml:space="preserve">, перевозчик и мусоросортировочный комплекс понесли убытки. Эксперимент </w:t>
      </w:r>
      <w:proofErr w:type="gramStart"/>
      <w:r w:rsidR="000205F8">
        <w:t>пришлось</w:t>
      </w:r>
      <w:proofErr w:type="gramEnd"/>
      <w:r w:rsidR="000205F8">
        <w:t xml:space="preserve"> прекратит, но Игорь Федоров пообещал предложить внедрение раздельного сбора</w:t>
      </w:r>
    </w:p>
    <w:p w:rsidR="000205F8" w:rsidRDefault="000205F8" w:rsidP="006C0982">
      <w:pPr>
        <w:pStyle w:val="a3"/>
        <w:spacing w:before="0" w:beforeAutospacing="0" w:after="0" w:afterAutospacing="0"/>
        <w:jc w:val="both"/>
      </w:pPr>
      <w:r>
        <w:t>Пожалуй самым продвинутым в рас</w:t>
      </w:r>
      <w:r w:rsidR="009F4E82">
        <w:t>с</w:t>
      </w:r>
      <w:r>
        <w:t xml:space="preserve">матриваемом вопросе оказался </w:t>
      </w:r>
      <w:proofErr w:type="spellStart"/>
      <w:r>
        <w:t>регоператор</w:t>
      </w:r>
      <w:proofErr w:type="spellEnd"/>
      <w:r>
        <w:t xml:space="preserve"> по зоне </w:t>
      </w:r>
      <w:r w:rsidR="009F4E82">
        <w:t xml:space="preserve">№4 ООО «Экология Т» </w:t>
      </w:r>
      <w:proofErr w:type="gramStart"/>
      <w:r w:rsidR="009F4E82">
        <w:t xml:space="preserve">( </w:t>
      </w:r>
      <w:proofErr w:type="gramEnd"/>
      <w:r w:rsidR="009F4E82">
        <w:t xml:space="preserve">обслуживает западные районы Башкирии). Так, </w:t>
      </w:r>
      <w:proofErr w:type="gramStart"/>
      <w:r w:rsidR="009F4E82">
        <w:t>в</w:t>
      </w:r>
      <w:proofErr w:type="gramEnd"/>
      <w:r w:rsidR="009F4E82">
        <w:t xml:space="preserve"> </w:t>
      </w:r>
      <w:proofErr w:type="gramStart"/>
      <w:r w:rsidR="009F4E82">
        <w:t>Октябрьском</w:t>
      </w:r>
      <w:proofErr w:type="gramEnd"/>
      <w:r w:rsidR="009F4E82">
        <w:t xml:space="preserve"> контейнеры для разных видов отходов появились еще до начала мусорной реформы, не случайно город неоднократно признавался одним из самых благоустроенных в Башкирии. Сейчас </w:t>
      </w:r>
      <w:proofErr w:type="gramStart"/>
      <w:r w:rsidR="009F4E82">
        <w:t>в</w:t>
      </w:r>
      <w:proofErr w:type="gramEnd"/>
      <w:r w:rsidR="009F4E82">
        <w:t xml:space="preserve"> </w:t>
      </w:r>
      <w:proofErr w:type="gramStart"/>
      <w:r w:rsidR="009F4E82">
        <w:t>Октябрьском</w:t>
      </w:r>
      <w:proofErr w:type="gramEnd"/>
      <w:r w:rsidR="009F4E82">
        <w:t xml:space="preserve"> и </w:t>
      </w:r>
      <w:proofErr w:type="spellStart"/>
      <w:r w:rsidR="009F4E82">
        <w:t>Туймазах</w:t>
      </w:r>
      <w:proofErr w:type="spellEnd"/>
      <w:r w:rsidR="009F4E82">
        <w:t xml:space="preserve"> каждая площадка обеспечена контейнерами для сбора пластиковых бутылок, алюминиевых банок и стекла. В Белебее недавно установили </w:t>
      </w:r>
      <w:proofErr w:type="spellStart"/>
      <w:r w:rsidR="009F4E82">
        <w:t>фандоматы</w:t>
      </w:r>
      <w:proofErr w:type="spellEnd"/>
      <w:r w:rsidR="009F4E82">
        <w:t xml:space="preserve">. Куда можно сдать алюминиевую банку или ПЭТ-бутылку и получить </w:t>
      </w:r>
      <w:proofErr w:type="spellStart"/>
      <w:r w:rsidR="009F4E82">
        <w:t>экобонусы</w:t>
      </w:r>
      <w:proofErr w:type="spellEnd"/>
      <w:r w:rsidR="009F4E82">
        <w:t>, а их, в свою очередь, обменять на скидки в магазинах.</w:t>
      </w:r>
    </w:p>
    <w:p w:rsidR="009F4E82" w:rsidRDefault="009F4E82" w:rsidP="00651D23">
      <w:pPr>
        <w:pStyle w:val="a3"/>
        <w:jc w:val="both"/>
        <w:rPr>
          <w:b/>
        </w:rPr>
      </w:pPr>
      <w:r w:rsidRPr="009F4E82">
        <w:rPr>
          <w:b/>
        </w:rPr>
        <w:t>ЧТО КОНЦЕПЦИЯ ГОТОВИТ</w:t>
      </w:r>
    </w:p>
    <w:p w:rsidR="009F4E82" w:rsidRDefault="009F4E82" w:rsidP="00651D23">
      <w:pPr>
        <w:pStyle w:val="a3"/>
        <w:jc w:val="both"/>
      </w:pPr>
      <w:r w:rsidRPr="009F4E82">
        <w:t xml:space="preserve">Несмотря на усилие </w:t>
      </w:r>
      <w:proofErr w:type="spellStart"/>
      <w:r>
        <w:t>регоператоров</w:t>
      </w:r>
      <w:proofErr w:type="spellEnd"/>
      <w:r>
        <w:t xml:space="preserve">, очевидно, что республике нужна </w:t>
      </w:r>
      <w:r w:rsidR="00895523">
        <w:t>единая система подходов к решению проблемы. Задача изменить ситуацию возлагается на концепцию раздельного сбора, которая обсуждается в правительстве республики, пока в неё вносят корректировки, после чего документ утвердят специальным постановлением.</w:t>
      </w:r>
    </w:p>
    <w:p w:rsidR="00895523" w:rsidRDefault="00895523" w:rsidP="00651D23">
      <w:pPr>
        <w:pStyle w:val="a3"/>
        <w:jc w:val="both"/>
      </w:pPr>
      <w:r>
        <w:t xml:space="preserve">По словам  одного из разработчиков концепции, профессора БГАУ </w:t>
      </w:r>
      <w:proofErr w:type="spellStart"/>
      <w:r>
        <w:t>Наила</w:t>
      </w:r>
      <w:proofErr w:type="spellEnd"/>
      <w:r>
        <w:t xml:space="preserve"> </w:t>
      </w:r>
      <w:proofErr w:type="spellStart"/>
      <w:r>
        <w:t>Минигазимова</w:t>
      </w:r>
      <w:proofErr w:type="spellEnd"/>
      <w:r>
        <w:t>, по уровню культуры обращения с отходами Башкирия</w:t>
      </w:r>
      <w:proofErr w:type="gramStart"/>
      <w:r>
        <w:t xml:space="preserve"> О</w:t>
      </w:r>
      <w:proofErr w:type="gramEnd"/>
      <w:r>
        <w:t xml:space="preserve">тстает от передовых зарубежных стран примерно на 30 лет, но пройти этот путь нам придется. Предполагается, что внедрение раздельного сбора отходов в Башкирии будет происходить два этапа. Первый – рассчитан на 2022-2024 годы.. второй охватывает  2024-2023. Пока предложены только первоочередные меры, долгосрочные </w:t>
      </w:r>
      <w:proofErr w:type="gramStart"/>
      <w:r>
        <w:t xml:space="preserve">( </w:t>
      </w:r>
      <w:proofErr w:type="gramEnd"/>
      <w:r>
        <w:t>до 2030 года) еще предстоит выработать.</w:t>
      </w:r>
    </w:p>
    <w:p w:rsidR="00895523" w:rsidRDefault="00895523" w:rsidP="00651D23">
      <w:pPr>
        <w:pStyle w:val="a3"/>
        <w:jc w:val="both"/>
      </w:pPr>
      <w:r>
        <w:t xml:space="preserve">По данным соцопросов, примерно 80% россиян осведомлены о том, что такое раздельный сбор, некоторые уже разделяют мусор или готовы начать разделять, в то же время порядка 10-15% - категорически </w:t>
      </w:r>
      <w:proofErr w:type="gramStart"/>
      <w:r>
        <w:t>против</w:t>
      </w:r>
      <w:proofErr w:type="gramEnd"/>
      <w:r>
        <w:t>, но я думаю, когда вся республика к этому придёт. Им тоже придется.</w:t>
      </w:r>
    </w:p>
    <w:p w:rsidR="00895523" w:rsidRDefault="00CC2D86" w:rsidP="00651D23">
      <w:pPr>
        <w:pStyle w:val="a3"/>
        <w:jc w:val="both"/>
      </w:pPr>
      <w:r>
        <w:t xml:space="preserve">Действительно – мнения на этот счет порой крайне противоположны. </w:t>
      </w:r>
      <w:proofErr w:type="spellStart"/>
      <w:r>
        <w:t>Уфимец</w:t>
      </w:r>
      <w:proofErr w:type="spellEnd"/>
      <w:r>
        <w:t xml:space="preserve"> </w:t>
      </w:r>
      <w:proofErr w:type="spellStart"/>
      <w:r>
        <w:t>Рамиль</w:t>
      </w:r>
      <w:proofErr w:type="spellEnd"/>
      <w:r>
        <w:t xml:space="preserve"> А. рассказал «</w:t>
      </w:r>
      <w:proofErr w:type="spellStart"/>
      <w:r>
        <w:t>Башинформу</w:t>
      </w:r>
      <w:proofErr w:type="spellEnd"/>
      <w:r>
        <w:t>», что не готов тратить время на то, чтобы разделять мусор по нескольким контейнерам, по его мнению, они займут очень много места в квартире. «Я  исправно оплачиваю услугу по вызову отходов, поэтому складываю всё в один мешок и выношу в мусоропровод, мне удобно, все так делают</w:t>
      </w:r>
      <w:proofErr w:type="gramStart"/>
      <w:r>
        <w:t xml:space="preserve">» -, </w:t>
      </w:r>
      <w:proofErr w:type="gramEnd"/>
      <w:r>
        <w:t>считает он.</w:t>
      </w:r>
    </w:p>
    <w:p w:rsidR="00CC2D86" w:rsidRDefault="00CC2D86" w:rsidP="00651D23">
      <w:pPr>
        <w:pStyle w:val="a3"/>
        <w:jc w:val="both"/>
      </w:pPr>
      <w:r>
        <w:t xml:space="preserve">Жильцы одного из домов в уфимском микрорайоне Зеленая роща думают иначе. В прошлом году  на общем собрании они </w:t>
      </w:r>
      <w:proofErr w:type="gramStart"/>
      <w:r>
        <w:t>решили</w:t>
      </w:r>
      <w:proofErr w:type="gramEnd"/>
      <w:r>
        <w:t xml:space="preserve"> разделят мусор и попросили </w:t>
      </w:r>
      <w:proofErr w:type="spellStart"/>
      <w:r>
        <w:t>регоператора</w:t>
      </w:r>
      <w:proofErr w:type="spellEnd"/>
      <w:r>
        <w:t xml:space="preserve"> и управляющую компанию оборудовать специальную контейнерную площадку.</w:t>
      </w:r>
    </w:p>
    <w:p w:rsidR="0078304A" w:rsidRDefault="00CC2D86" w:rsidP="00651D23">
      <w:pPr>
        <w:pStyle w:val="a3"/>
        <w:jc w:val="both"/>
      </w:pPr>
      <w:r>
        <w:lastRenderedPageBreak/>
        <w:t xml:space="preserve">«У нас многие сортируют отходы. </w:t>
      </w:r>
      <w:r w:rsidR="0078304A">
        <w:t>Раньше, чтобы сдавать вторсыр</w:t>
      </w:r>
      <w:r>
        <w:t xml:space="preserve">ьё на переработку, </w:t>
      </w:r>
      <w:r w:rsidR="0078304A">
        <w:t xml:space="preserve">мне приходилось ездить в крупный гипермаркет. Я считаю, что каждый может последовать нашему примеру. </w:t>
      </w:r>
      <w:proofErr w:type="gramStart"/>
      <w:r w:rsidR="0078304A">
        <w:t xml:space="preserve">Это потребует небольших усилий, но даст большой </w:t>
      </w:r>
      <w:proofErr w:type="spellStart"/>
      <w:r w:rsidR="0078304A">
        <w:t>эффукт</w:t>
      </w:r>
      <w:proofErr w:type="spellEnd"/>
      <w:r w:rsidR="0078304A">
        <w:t xml:space="preserve"> для окружающей среды», - рассказала старшая по дому. </w:t>
      </w:r>
      <w:proofErr w:type="gramEnd"/>
    </w:p>
    <w:p w:rsidR="00CC2D86" w:rsidRDefault="0078304A" w:rsidP="00651D23">
      <w:pPr>
        <w:pStyle w:val="a3"/>
        <w:jc w:val="both"/>
      </w:pPr>
      <w:r>
        <w:t xml:space="preserve">Профессор </w:t>
      </w:r>
      <w:proofErr w:type="spellStart"/>
      <w:r>
        <w:t>Минигазимов</w:t>
      </w:r>
      <w:proofErr w:type="spellEnd"/>
      <w:r>
        <w:t xml:space="preserve"> считает, что для горожан, сельчан, предприятий не должно </w:t>
      </w:r>
      <w:proofErr w:type="spellStart"/>
      <w:r>
        <w:t>юыть</w:t>
      </w:r>
      <w:proofErr w:type="spellEnd"/>
      <w:r>
        <w:t xml:space="preserve"> единой системой раздельного сбора, поэтому концепция предполагает гибкий, многовариантный  подход. Так, жители городов и крупных поселков должны будут завести минимум два контейнера – для сухого мусора и мокрого (пищевых отходов), а в многоквартирных домах  придется отказаться от мусоропроводов. Предприятиям рекомендуют 4-5-контейнерную схем</w:t>
      </w:r>
      <w:proofErr w:type="gramStart"/>
      <w:r>
        <w:t>у(</w:t>
      </w:r>
      <w:proofErr w:type="gramEnd"/>
      <w:r>
        <w:t xml:space="preserve">пищевые отходы, стекло, пластик, бумага и другое). Сельские  жители и садовые товарищества будут собирать мусор в один контейнер, поскольку пищевые отходы у них обычно идут в компост. </w:t>
      </w:r>
      <w:r w:rsidR="004A0C3F">
        <w:t>В отдаленной пер</w:t>
      </w:r>
      <w:r>
        <w:t>спект</w:t>
      </w:r>
      <w:r w:rsidR="004A0C3F">
        <w:t xml:space="preserve">иве планируется продумать систему сбора бытовых </w:t>
      </w:r>
      <w:r>
        <w:t>медицинских отходов и батареек.</w:t>
      </w:r>
    </w:p>
    <w:p w:rsidR="004A0C3F" w:rsidRDefault="004A0C3F" w:rsidP="00651D23">
      <w:pPr>
        <w:pStyle w:val="a3"/>
        <w:jc w:val="both"/>
      </w:pPr>
    </w:p>
    <w:p w:rsidR="00CC2D86" w:rsidRDefault="00CC2D86" w:rsidP="00651D23">
      <w:pPr>
        <w:pStyle w:val="a3"/>
        <w:jc w:val="both"/>
      </w:pPr>
    </w:p>
    <w:p w:rsidR="00895523" w:rsidRDefault="00895523" w:rsidP="00651D23">
      <w:pPr>
        <w:pStyle w:val="a3"/>
        <w:jc w:val="both"/>
      </w:pPr>
    </w:p>
    <w:p w:rsidR="00895523" w:rsidRPr="009F4E82" w:rsidRDefault="00895523" w:rsidP="00651D23">
      <w:pPr>
        <w:pStyle w:val="a3"/>
        <w:jc w:val="both"/>
      </w:pPr>
    </w:p>
    <w:p w:rsidR="00DC0D77" w:rsidRDefault="00DC0D77" w:rsidP="00DC0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2C28" w:rsidRPr="000205F8" w:rsidRDefault="00B82C28" w:rsidP="00B82C28">
      <w:pPr>
        <w:pStyle w:val="2"/>
        <w:numPr>
          <w:ilvl w:val="0"/>
          <w:numId w:val="9"/>
        </w:numPr>
        <w:spacing w:before="0" w:line="360" w:lineRule="auto"/>
        <w:ind w:left="0" w:firstLine="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832045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Практическая часть</w:t>
      </w:r>
      <w:bookmarkEnd w:id="10"/>
    </w:p>
    <w:p w:rsidR="00A24ADE" w:rsidRPr="00596FF8" w:rsidRDefault="00A24ADE" w:rsidP="00B82C28">
      <w:pPr>
        <w:pStyle w:val="2"/>
        <w:numPr>
          <w:ilvl w:val="1"/>
          <w:numId w:val="9"/>
        </w:numPr>
        <w:spacing w:before="0" w:line="360" w:lineRule="auto"/>
        <w:ind w:left="0" w:hanging="2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8320454"/>
      <w:r w:rsidRPr="00596FF8">
        <w:rPr>
          <w:rFonts w:ascii="Times New Roman" w:hAnsi="Times New Roman" w:cs="Times New Roman"/>
          <w:color w:val="auto"/>
          <w:sz w:val="24"/>
          <w:szCs w:val="24"/>
        </w:rPr>
        <w:t>Исследование сбора мусора</w:t>
      </w:r>
      <w:r w:rsidR="0038437D">
        <w:rPr>
          <w:rFonts w:ascii="Times New Roman" w:hAnsi="Times New Roman" w:cs="Times New Roman"/>
          <w:color w:val="auto"/>
          <w:sz w:val="24"/>
          <w:szCs w:val="24"/>
        </w:rPr>
        <w:t xml:space="preserve"> в городе Салават</w:t>
      </w:r>
      <w:bookmarkEnd w:id="11"/>
    </w:p>
    <w:p w:rsidR="00A24ADE" w:rsidRDefault="00A24ADE" w:rsidP="0038437D">
      <w:pPr>
        <w:pStyle w:val="a3"/>
        <w:spacing w:before="0" w:beforeAutospacing="0" w:after="0" w:afterAutospacing="0" w:line="360" w:lineRule="auto"/>
        <w:jc w:val="both"/>
      </w:pPr>
      <w:r w:rsidRPr="00596FF8">
        <w:t>Мы изучили ситуацию со сбором мусора дома, затем наблюдали в классе, в школе и выяснилось, что раздельный сбор мусора не производится.</w:t>
      </w:r>
      <w:r w:rsidR="00651D23" w:rsidRPr="00651D23">
        <w:t xml:space="preserve"> </w:t>
      </w:r>
    </w:p>
    <w:p w:rsidR="00E73078" w:rsidRPr="0038437D" w:rsidRDefault="00E73078" w:rsidP="00CE2E8C">
      <w:pPr>
        <w:pStyle w:val="a3"/>
        <w:spacing w:before="0" w:beforeAutospacing="0" w:after="0" w:afterAutospacing="0" w:line="360" w:lineRule="auto"/>
        <w:jc w:val="both"/>
      </w:pPr>
      <w:r>
        <w:t>Обращение с отходами выходит на новый уровень. Новейшие технологии сортировки позволяют сохранить до 85%</w:t>
      </w:r>
      <w:r w:rsidR="006D7EA9">
        <w:t xml:space="preserve"> от увезенного объема ТКО и отправить на переработку. 40% всего поступающего мусора – это пищевые остатки. Из него «ЭКО-Сити» делают компост. 25% вторичных ресурсов удается извлечь из общего объема за счет организованного сбора вторсырья у юридических лиц и жителей города Салават. 20 % поступающей </w:t>
      </w:r>
      <w:r w:rsidR="0038437D">
        <w:t xml:space="preserve">древесины становится </w:t>
      </w:r>
      <w:r w:rsidR="0038437D">
        <w:rPr>
          <w:lang w:val="en-US"/>
        </w:rPr>
        <w:t>SRF</w:t>
      </w:r>
      <w:r w:rsidR="006D7EA9">
        <w:t>-топливом. Работает в котельных заводов и идет на производство ДСП, и только 15% размещается на полигон при грамотной организации процесса. На опыте действующих проектов в городах Стерлитамаке и Ишимбая региональный оператор гарантирует производство более 48 видов готовой продукции (стекло, пластик, бумага и картон).</w:t>
      </w:r>
      <w:r w:rsidR="0038437D" w:rsidRPr="0038437D">
        <w:t xml:space="preserve"> </w:t>
      </w:r>
      <w:r w:rsidR="0038437D">
        <w:t>Типовой проект регионального оператора «ЭКО-Сити» используется как основа дальнейшего развития отрасли и позволяет минимизировать риски для окружающей среды при утилизации ТКО, превращая отходы в товары народного потребления.</w:t>
      </w:r>
    </w:p>
    <w:p w:rsidR="00E73078" w:rsidRPr="00E73078" w:rsidRDefault="00E73078" w:rsidP="00CE2E8C">
      <w:pPr>
        <w:pStyle w:val="af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«Эко-Сити» - инновационное предприятие в Республике Башкортостан и Российской Федерации, которое усовершенствовало и внедрило системное решение проблемы утилизации отходов. Компания эксплуатирует полигон ТКО в г. Салават  и осуществляет размещение твердых коммунальных отходов и отходов производства на полигоне, на базе концессионного соглашения с администрацией муниципального района Республики Башкортостан.</w:t>
      </w:r>
    </w:p>
    <w:p w:rsidR="00E73078" w:rsidRPr="00E73078" w:rsidRDefault="00E73078" w:rsidP="00CE2E8C">
      <w:pPr>
        <w:pStyle w:val="af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последние 5 лет работы они смогли из 230000 тонн мусора возвратить производственный цикл 42000 тонн полезных компонентов.</w:t>
      </w:r>
    </w:p>
    <w:p w:rsidR="00E73078" w:rsidRPr="00E73078" w:rsidRDefault="00E73078" w:rsidP="00CE2E8C">
      <w:pPr>
        <w:pStyle w:val="af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7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</w:t>
      </w:r>
      <w:proofErr w:type="gramEnd"/>
      <w:r w:rsidRPr="00E7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более 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3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на заводе они снижают долю захоронения отходов, сберегая ресурсы и охраняя окружающую среду.</w:t>
      </w:r>
    </w:p>
    <w:p w:rsidR="00CE2E8C" w:rsidRDefault="00CE2E8C" w:rsidP="003F45A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4ADE" w:rsidRPr="003F45AC" w:rsidRDefault="00A24ADE" w:rsidP="00B82C28">
      <w:pPr>
        <w:pStyle w:val="3"/>
        <w:numPr>
          <w:ilvl w:val="1"/>
          <w:numId w:val="9"/>
        </w:numPr>
        <w:spacing w:before="0" w:beforeAutospacing="0" w:after="0" w:afterAutospacing="0"/>
        <w:ind w:left="0" w:hanging="22"/>
        <w:jc w:val="center"/>
        <w:rPr>
          <w:sz w:val="24"/>
          <w:szCs w:val="24"/>
        </w:rPr>
      </w:pPr>
      <w:bookmarkStart w:id="12" w:name="_Toc118320455"/>
      <w:r w:rsidRPr="003F45AC">
        <w:rPr>
          <w:sz w:val="24"/>
          <w:szCs w:val="24"/>
        </w:rPr>
        <w:lastRenderedPageBreak/>
        <w:t>Анкетирование о сортировке мусора</w:t>
      </w:r>
      <w:bookmarkEnd w:id="12"/>
    </w:p>
    <w:p w:rsidR="00A24ADE" w:rsidRDefault="00A24ADE" w:rsidP="00787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5AC">
        <w:rPr>
          <w:rFonts w:ascii="Times New Roman" w:hAnsi="Times New Roman" w:cs="Times New Roman"/>
          <w:sz w:val="24"/>
          <w:szCs w:val="24"/>
        </w:rPr>
        <w:br/>
        <w:t>Чтобы подтвердить или опровергнуть нашу гипотезу, мы провели анкетировани</w:t>
      </w:r>
      <w:r w:rsidR="001E7C45" w:rsidRPr="003F45AC">
        <w:rPr>
          <w:rFonts w:ascii="Times New Roman" w:hAnsi="Times New Roman" w:cs="Times New Roman"/>
          <w:sz w:val="24"/>
          <w:szCs w:val="24"/>
        </w:rPr>
        <w:t>е среди жителей города Салават</w:t>
      </w:r>
      <w:r w:rsidRPr="003F45AC">
        <w:rPr>
          <w:rFonts w:ascii="Times New Roman" w:hAnsi="Times New Roman" w:cs="Times New Roman"/>
          <w:sz w:val="24"/>
          <w:szCs w:val="24"/>
        </w:rPr>
        <w:t xml:space="preserve">, задав </w:t>
      </w:r>
      <w:r w:rsidR="007870D1">
        <w:rPr>
          <w:rFonts w:ascii="Times New Roman" w:hAnsi="Times New Roman" w:cs="Times New Roman"/>
          <w:sz w:val="24"/>
          <w:szCs w:val="24"/>
        </w:rPr>
        <w:t>восемь</w:t>
      </w:r>
      <w:r w:rsidRPr="003F45A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E7C45" w:rsidRPr="003F45AC">
        <w:rPr>
          <w:rFonts w:ascii="Times New Roman" w:hAnsi="Times New Roman" w:cs="Times New Roman"/>
          <w:sz w:val="24"/>
          <w:szCs w:val="24"/>
        </w:rPr>
        <w:t>ов</w:t>
      </w:r>
      <w:r w:rsidRPr="003F45AC">
        <w:rPr>
          <w:rFonts w:ascii="Times New Roman" w:hAnsi="Times New Roman" w:cs="Times New Roman"/>
          <w:sz w:val="24"/>
          <w:szCs w:val="24"/>
        </w:rPr>
        <w:t>.</w:t>
      </w:r>
      <w:r w:rsidR="003F45AC">
        <w:rPr>
          <w:rFonts w:ascii="Times New Roman" w:hAnsi="Times New Roman" w:cs="Times New Roman"/>
          <w:sz w:val="24"/>
          <w:szCs w:val="24"/>
        </w:rPr>
        <w:t xml:space="preserve"> На </w:t>
      </w:r>
      <w:r w:rsidR="002C787C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3F45AC">
        <w:rPr>
          <w:rFonts w:ascii="Times New Roman" w:hAnsi="Times New Roman" w:cs="Times New Roman"/>
          <w:sz w:val="24"/>
          <w:szCs w:val="24"/>
        </w:rPr>
        <w:t>вопросов</w:t>
      </w:r>
      <w:r w:rsidRPr="003F45AC">
        <w:rPr>
          <w:rFonts w:ascii="Times New Roman" w:hAnsi="Times New Roman" w:cs="Times New Roman"/>
          <w:sz w:val="24"/>
          <w:szCs w:val="24"/>
        </w:rPr>
        <w:t xml:space="preserve"> отве</w:t>
      </w:r>
      <w:r w:rsidR="001E7C45" w:rsidRPr="003F45AC">
        <w:rPr>
          <w:rFonts w:ascii="Times New Roman" w:hAnsi="Times New Roman" w:cs="Times New Roman"/>
          <w:sz w:val="24"/>
          <w:szCs w:val="24"/>
        </w:rPr>
        <w:t>тили</w:t>
      </w:r>
      <w:r w:rsidRPr="003F45AC">
        <w:rPr>
          <w:rFonts w:ascii="Times New Roman" w:hAnsi="Times New Roman" w:cs="Times New Roman"/>
          <w:sz w:val="24"/>
          <w:szCs w:val="24"/>
        </w:rPr>
        <w:t xml:space="preserve"> </w:t>
      </w:r>
      <w:r w:rsidR="007870D1">
        <w:rPr>
          <w:rFonts w:ascii="Times New Roman" w:hAnsi="Times New Roman" w:cs="Times New Roman"/>
          <w:sz w:val="24"/>
          <w:szCs w:val="24"/>
        </w:rPr>
        <w:t>пятьдесят семь</w:t>
      </w:r>
      <w:r w:rsidRPr="003F45AC">
        <w:rPr>
          <w:rFonts w:ascii="Times New Roman" w:hAnsi="Times New Roman" w:cs="Times New Roman"/>
          <w:sz w:val="24"/>
          <w:szCs w:val="24"/>
        </w:rPr>
        <w:t xml:space="preserve"> </w:t>
      </w:r>
      <w:r w:rsidR="001E7C45" w:rsidRPr="003F45AC">
        <w:rPr>
          <w:rFonts w:ascii="Times New Roman" w:hAnsi="Times New Roman" w:cs="Times New Roman"/>
          <w:sz w:val="24"/>
          <w:szCs w:val="24"/>
        </w:rPr>
        <w:t>человек</w:t>
      </w:r>
      <w:r w:rsidRPr="003F45AC">
        <w:rPr>
          <w:rFonts w:ascii="Times New Roman" w:hAnsi="Times New Roman" w:cs="Times New Roman"/>
          <w:sz w:val="24"/>
          <w:szCs w:val="24"/>
        </w:rPr>
        <w:t>.</w:t>
      </w:r>
    </w:p>
    <w:p w:rsidR="002C787C" w:rsidRDefault="002C787C" w:rsidP="00787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вопрос: Укажите ваш пол.</w:t>
      </w:r>
    </w:p>
    <w:p w:rsidR="002C787C" w:rsidRPr="003F45AC" w:rsidRDefault="002C787C" w:rsidP="00787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вопрос: Укажите ваш возраст.</w:t>
      </w:r>
    </w:p>
    <w:p w:rsidR="00A24ADE" w:rsidRPr="00B66EEA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>Третий</w:t>
      </w:r>
      <w:r w:rsidR="00A24ADE" w:rsidRPr="00B66EEA">
        <w:t xml:space="preserve"> вопрос: </w:t>
      </w:r>
      <w:r w:rsidR="003F45AC" w:rsidRPr="00B66EEA">
        <w:t>Знакомы ли вы с проблемами мусора в нашем городе?</w:t>
      </w:r>
    </w:p>
    <w:p w:rsidR="00A24ADE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Четвертый </w:t>
      </w:r>
      <w:r w:rsidR="00A24ADE" w:rsidRPr="00B66EEA">
        <w:t xml:space="preserve">вопрос: </w:t>
      </w:r>
      <w:r w:rsidR="003F45AC" w:rsidRPr="00B66EEA">
        <w:t>Ваше отношение</w:t>
      </w:r>
      <w:r w:rsidR="003F45AC">
        <w:t xml:space="preserve"> к утилизации.</w:t>
      </w:r>
    </w:p>
    <w:p w:rsidR="003F45AC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Пятый </w:t>
      </w:r>
      <w:r w:rsidR="003F45AC">
        <w:t>вопрос: Го</w:t>
      </w:r>
      <w:r w:rsidR="007870D1">
        <w:t>товы ли вы сортировать мусор? (</w:t>
      </w:r>
      <w:r w:rsidR="003F45AC">
        <w:t>собирать отдельно бумагу/пластик/стекло/пищевые отходы)</w:t>
      </w:r>
    </w:p>
    <w:p w:rsidR="003F45AC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>Шестой</w:t>
      </w:r>
      <w:r w:rsidR="003F45AC">
        <w:t xml:space="preserve"> вопрос: Какие факторы загрязнения окружающей среды есть в городе Салават?</w:t>
      </w:r>
    </w:p>
    <w:p w:rsidR="003F45AC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Седьмой </w:t>
      </w:r>
      <w:r w:rsidR="003F45AC">
        <w:t>вопрос: Какое из перечисленных мероприятий стоит провести для улучшения состояния окружающей среды в нашем городе Салават?</w:t>
      </w:r>
    </w:p>
    <w:p w:rsidR="003F45AC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>Восьмой</w:t>
      </w:r>
      <w:r w:rsidR="009839DD">
        <w:t xml:space="preserve"> вопрос: К</w:t>
      </w:r>
      <w:r w:rsidR="003F45AC">
        <w:t>аким способом вы можете улучшить экологическую обстановку в городе Салават?</w:t>
      </w:r>
    </w:p>
    <w:p w:rsidR="00082C90" w:rsidRDefault="002C787C" w:rsidP="007870D1">
      <w:pPr>
        <w:pStyle w:val="a3"/>
        <w:spacing w:before="0" w:beforeAutospacing="0" w:after="0" w:afterAutospacing="0" w:line="360" w:lineRule="auto"/>
        <w:jc w:val="both"/>
      </w:pPr>
      <w:r>
        <w:t>По ответам первого вопроса мы поняли, что</w:t>
      </w:r>
      <w:r w:rsidR="0037115E">
        <w:t xml:space="preserve"> прошли опрос </w:t>
      </w:r>
      <w:r w:rsidR="00082C90">
        <w:t xml:space="preserve"> 50,8% мужчин и 49,2% женщин.</w:t>
      </w:r>
    </w:p>
    <w:p w:rsidR="00082C90" w:rsidRDefault="00082C90" w:rsidP="007870D1">
      <w:pPr>
        <w:pStyle w:val="a3"/>
        <w:spacing w:before="0" w:beforeAutospacing="0" w:after="0" w:afterAutospacing="0" w:line="360" w:lineRule="auto"/>
        <w:jc w:val="both"/>
      </w:pPr>
      <w:r>
        <w:t>По ответам на второй вопрос разузнали, что 40% опрошенных 20-30 лет, 35,4% - старше 20, 24,6% - 10-20 лет.</w:t>
      </w:r>
    </w:p>
    <w:p w:rsidR="00A24ADE" w:rsidRDefault="009839DD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На </w:t>
      </w:r>
      <w:r w:rsidR="002C787C">
        <w:t>третий</w:t>
      </w:r>
      <w:r>
        <w:t xml:space="preserve"> вопрос ответили </w:t>
      </w:r>
      <w:r w:rsidR="00082C90">
        <w:t xml:space="preserve"> </w:t>
      </w:r>
      <w:r>
        <w:t xml:space="preserve">85%  </w:t>
      </w:r>
      <w:proofErr w:type="gramStart"/>
      <w:r>
        <w:t>опро</w:t>
      </w:r>
      <w:r w:rsidR="00082C90">
        <w:t>шенных</w:t>
      </w:r>
      <w:proofErr w:type="gramEnd"/>
      <w:r w:rsidR="00082C90">
        <w:t xml:space="preserve">, которые </w:t>
      </w:r>
      <w:r>
        <w:t>знают о</w:t>
      </w:r>
      <w:r w:rsidR="00082C90">
        <w:t xml:space="preserve"> проблеме мусора в нашем городе, остальные 15% не знают.</w:t>
      </w:r>
    </w:p>
    <w:p w:rsidR="009839DD" w:rsidRDefault="009839DD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На </w:t>
      </w:r>
      <w:r w:rsidR="002C787C">
        <w:t xml:space="preserve">четвертый </w:t>
      </w:r>
      <w:r>
        <w:t xml:space="preserve">вопрос ответили  52,6%, что считают важным утилизацию мусора, 19,4 </w:t>
      </w:r>
      <w:r w:rsidR="00B66EEA">
        <w:t>%</w:t>
      </w:r>
      <w:r>
        <w:t>– безразлично, 28% - задумываются.</w:t>
      </w:r>
    </w:p>
    <w:p w:rsidR="009839DD" w:rsidRDefault="009839DD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На </w:t>
      </w:r>
      <w:r w:rsidR="002C787C">
        <w:t xml:space="preserve">пятый </w:t>
      </w:r>
      <w:r>
        <w:t xml:space="preserve">вопрос ответили </w:t>
      </w:r>
      <w:r w:rsidR="00082C90">
        <w:t xml:space="preserve"> </w:t>
      </w:r>
      <w:r>
        <w:t>47,4%</w:t>
      </w:r>
      <w:r w:rsidR="00082C90">
        <w:t xml:space="preserve"> </w:t>
      </w:r>
      <w:r>
        <w:t xml:space="preserve"> </w:t>
      </w:r>
      <w:proofErr w:type="gramStart"/>
      <w:r>
        <w:t>опрошенных</w:t>
      </w:r>
      <w:proofErr w:type="gramEnd"/>
      <w:r>
        <w:t>, которые готовы сортировать мусор, 31,6% - безразлично, 21% - затрудняются ответить.</w:t>
      </w:r>
    </w:p>
    <w:p w:rsidR="009839DD" w:rsidRDefault="009839DD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На </w:t>
      </w:r>
      <w:r w:rsidR="002C787C">
        <w:t xml:space="preserve">шестой </w:t>
      </w:r>
      <w:r>
        <w:t>вопрос 40% ответили, что фактором загрязнения окружающей среды в городе С</w:t>
      </w:r>
      <w:r w:rsidR="00082C90">
        <w:t>алават являются бытовые  отходы, 38,6%– газ от транспорта, 21,4 % - другое</w:t>
      </w:r>
    </w:p>
    <w:p w:rsidR="009839DD" w:rsidRDefault="00B66EEA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На </w:t>
      </w:r>
      <w:r w:rsidR="002C787C">
        <w:t xml:space="preserve">седьмой </w:t>
      </w:r>
      <w:r>
        <w:t>вопрос 29,82%, думают, что стоит увеличить расходы бюджета н</w:t>
      </w:r>
      <w:r w:rsidR="00082C90">
        <w:t>а решение экологических проблем</w:t>
      </w:r>
      <w:r>
        <w:t>, другие 36,85% - увеличить штрафы за загрязнение, 33,33%- обучение правильной сортировке мусора</w:t>
      </w:r>
    </w:p>
    <w:p w:rsidR="0037115E" w:rsidRDefault="00B66EEA" w:rsidP="007870D1">
      <w:pPr>
        <w:pStyle w:val="a3"/>
        <w:spacing w:before="0" w:beforeAutospacing="0" w:after="0" w:afterAutospacing="0" w:line="360" w:lineRule="auto"/>
        <w:jc w:val="both"/>
      </w:pPr>
      <w:r>
        <w:t xml:space="preserve">На </w:t>
      </w:r>
      <w:r w:rsidR="002C787C">
        <w:t xml:space="preserve">восьмой </w:t>
      </w:r>
      <w:r>
        <w:t>вопрос 40,32% опрошенных людей ответили, что  нужно сортировать мусор для того, чтобы улучшить экологическую обстановку в нашем городе, 28,1% - экономить воду/топливо, 31,58 – дать вторую жизнь старым вещам.</w:t>
      </w:r>
    </w:p>
    <w:p w:rsidR="00B66EEA" w:rsidRDefault="00B66EEA" w:rsidP="007870D1">
      <w:pPr>
        <w:pStyle w:val="a3"/>
        <w:spacing w:before="0" w:beforeAutospacing="0" w:after="0" w:afterAutospacing="0" w:line="360" w:lineRule="auto"/>
        <w:jc w:val="both"/>
      </w:pPr>
      <w:r>
        <w:lastRenderedPageBreak/>
        <w:t>Проанализировав ответы респондентов, можно сказать, что многим жителям города не безразл</w:t>
      </w:r>
      <w:r w:rsidR="0037115E">
        <w:t xml:space="preserve">ична проблема утилизации мусора, в особенности людям, которым </w:t>
      </w:r>
      <w:r w:rsidR="00125FE0">
        <w:t xml:space="preserve">от 20 до </w:t>
      </w:r>
      <w:r w:rsidR="0037115E">
        <w:t>30 лет.</w:t>
      </w:r>
      <w:r>
        <w:t xml:space="preserve"> Остальные из числа </w:t>
      </w:r>
      <w:r w:rsidR="00082C90">
        <w:t xml:space="preserve"> </w:t>
      </w:r>
      <w:proofErr w:type="gramStart"/>
      <w:r w:rsidR="00082C90">
        <w:t>опрошенных</w:t>
      </w:r>
      <w:proofErr w:type="gramEnd"/>
      <w:r w:rsidR="00082C90">
        <w:t xml:space="preserve"> </w:t>
      </w:r>
      <w:r>
        <w:t>просто не знают, как правильно сортировать мусор. Поэтому мы создали буклет с советами про правильную утилизацию мусора, а также мультипликационный видеоролик</w:t>
      </w:r>
      <w:r w:rsidR="009B6C67">
        <w:t xml:space="preserve"> с призывом о необходимости </w:t>
      </w:r>
      <w:r w:rsidR="007870D1">
        <w:t>переработке</w:t>
      </w:r>
      <w:r w:rsidR="009B6C67">
        <w:t xml:space="preserve"> мусора.</w:t>
      </w:r>
    </w:p>
    <w:p w:rsidR="00A24ADE" w:rsidRDefault="00A24ADE" w:rsidP="007870D1">
      <w:pPr>
        <w:pStyle w:val="a3"/>
        <w:spacing w:before="0" w:beforeAutospacing="0" w:after="0" w:afterAutospacing="0" w:line="360" w:lineRule="auto"/>
        <w:jc w:val="both"/>
      </w:pPr>
      <w:r>
        <w:t>Просмотрев материалы в интернете, выяснили, что многие люди, живущие в других странах, достаточно быстро привыкли сортировать мусор, т.к. это обязательное правило.</w:t>
      </w:r>
    </w:p>
    <w:p w:rsidR="002E113B" w:rsidRDefault="002E113B" w:rsidP="00A24ADE">
      <w:pPr>
        <w:pStyle w:val="3"/>
        <w:jc w:val="center"/>
      </w:pPr>
      <w:r>
        <w:br w:type="page"/>
      </w:r>
    </w:p>
    <w:p w:rsidR="00A24ADE" w:rsidRDefault="00A24ADE" w:rsidP="00A24ADE">
      <w:pPr>
        <w:pStyle w:val="3"/>
        <w:jc w:val="center"/>
      </w:pPr>
      <w:bookmarkStart w:id="13" w:name="_Toc118320456"/>
      <w:r>
        <w:lastRenderedPageBreak/>
        <w:t>Заключение</w:t>
      </w:r>
      <w:bookmarkEnd w:id="13"/>
    </w:p>
    <w:p w:rsidR="00A24ADE" w:rsidRDefault="00A24ADE" w:rsidP="009B6C67">
      <w:pPr>
        <w:pStyle w:val="a3"/>
        <w:spacing w:before="0" w:beforeAutospacing="0" w:after="0" w:afterAutospacing="0" w:line="360" w:lineRule="auto"/>
        <w:jc w:val="both"/>
      </w:pPr>
      <w:r>
        <w:t xml:space="preserve">Проведя </w:t>
      </w:r>
      <w:r w:rsidR="009B6C67">
        <w:t>анкетирование</w:t>
      </w:r>
      <w:r>
        <w:t>, я понял</w:t>
      </w:r>
      <w:r w:rsidR="009B6C67">
        <w:t>а</w:t>
      </w:r>
      <w:r>
        <w:t>, что моя гипотеза о том, что сортировать бытовой мусор невозможно, не подтвердилась. Сортировать бытовой мусор дома возможно и интересно. Проделав исследовательскую работу, я ответил</w:t>
      </w:r>
      <w:r w:rsidR="009B6C67">
        <w:t>а</w:t>
      </w:r>
      <w:r>
        <w:t xml:space="preserve"> на множ</w:t>
      </w:r>
      <w:r w:rsidR="009B6C67">
        <w:t xml:space="preserve">ество вопросов, которые задавала </w:t>
      </w:r>
      <w:r>
        <w:t xml:space="preserve">себе вначале. </w:t>
      </w:r>
    </w:p>
    <w:p w:rsidR="00A24ADE" w:rsidRDefault="00A24ADE" w:rsidP="009B6C67">
      <w:pPr>
        <w:pStyle w:val="a3"/>
        <w:spacing w:before="0" w:beforeAutospacing="0" w:after="0" w:afterAutospacing="0" w:line="360" w:lineRule="auto"/>
        <w:jc w:val="both"/>
      </w:pPr>
      <w:r>
        <w:t xml:space="preserve">Так, для того, чтобы сократить количество бытового мусора в контейнерах необходимо сортировать отходы дома по группам. Сортируя бытовой мусор, люди </w:t>
      </w:r>
      <w:proofErr w:type="gramStart"/>
      <w:r>
        <w:t>будут меньше причинять вред окружающей среде и при правильной организации сбора упрощается</w:t>
      </w:r>
      <w:proofErr w:type="gramEnd"/>
      <w:r>
        <w:t xml:space="preserve"> их доставка на заводы по переработке.</w:t>
      </w:r>
    </w:p>
    <w:p w:rsidR="00A24ADE" w:rsidRPr="009B6C67" w:rsidRDefault="00A24ADE" w:rsidP="009B6C67">
      <w:pPr>
        <w:pStyle w:val="a3"/>
        <w:spacing w:before="0" w:beforeAutospacing="0" w:after="0" w:afterAutospacing="0" w:line="360" w:lineRule="auto"/>
        <w:jc w:val="both"/>
      </w:pPr>
    </w:p>
    <w:p w:rsidR="00125FE0" w:rsidRDefault="00125FE0" w:rsidP="00A24ADE">
      <w:pPr>
        <w:pStyle w:val="3"/>
        <w:jc w:val="center"/>
      </w:pPr>
      <w:r>
        <w:br w:type="page"/>
      </w:r>
    </w:p>
    <w:p w:rsidR="00A24ADE" w:rsidRDefault="00A24ADE" w:rsidP="00A24ADE">
      <w:pPr>
        <w:pStyle w:val="3"/>
        <w:jc w:val="center"/>
      </w:pPr>
      <w:bookmarkStart w:id="14" w:name="_Toc118320457"/>
      <w:r>
        <w:lastRenderedPageBreak/>
        <w:t>Список литературы</w:t>
      </w:r>
      <w:bookmarkEnd w:id="14"/>
    </w:p>
    <w:p w:rsidR="00A24ADE" w:rsidRDefault="00A24ADE" w:rsidP="00A24A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А. де </w:t>
      </w:r>
      <w:proofErr w:type="spellStart"/>
      <w:proofErr w:type="gramStart"/>
      <w:r>
        <w:t>Сент</w:t>
      </w:r>
      <w:proofErr w:type="spellEnd"/>
      <w:proofErr w:type="gramEnd"/>
      <w:r>
        <w:t xml:space="preserve"> Экзюпери. Маленький принц, 2007</w:t>
      </w:r>
    </w:p>
    <w:p w:rsidR="00A24ADE" w:rsidRDefault="00A24ADE" w:rsidP="00A24AD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Интернет</w:t>
      </w:r>
    </w:p>
    <w:p w:rsidR="00A24ADE" w:rsidRDefault="00A24ADE" w:rsidP="00A24ADE">
      <w:pPr>
        <w:pStyle w:val="3"/>
      </w:pPr>
      <w:r>
        <w:br w:type="page"/>
      </w:r>
    </w:p>
    <w:p w:rsidR="00645E6C" w:rsidRDefault="00A24ADE" w:rsidP="00F31D6C">
      <w:pPr>
        <w:pStyle w:val="3"/>
      </w:pPr>
      <w:bookmarkStart w:id="15" w:name="_Toc118320458"/>
      <w:r>
        <w:lastRenderedPageBreak/>
        <w:t>Приложение №</w:t>
      </w:r>
      <w:bookmarkEnd w:id="15"/>
      <w:r w:rsidR="00F31D6C">
        <w:t xml:space="preserve">1. </w:t>
      </w:r>
      <w:r w:rsidR="00645E6C">
        <w:t xml:space="preserve"> </w:t>
      </w:r>
    </w:p>
    <w:p w:rsidR="00A24ADE" w:rsidRDefault="00F31D6C" w:rsidP="00645E6C">
      <w:pPr>
        <w:pStyle w:val="3"/>
        <w:jc w:val="center"/>
      </w:pPr>
      <w:r>
        <w:t>Анкетирование</w:t>
      </w:r>
    </w:p>
    <w:p w:rsidR="00F31D6C" w:rsidRDefault="00F31D6C" w:rsidP="00F31D6C">
      <w:pPr>
        <w:pStyle w:val="3"/>
      </w:pPr>
      <w:r>
        <w:t xml:space="preserve">Вопрос №1.                              </w:t>
      </w:r>
      <w:r w:rsidRPr="00F31D6C">
        <w:t>Вопрос №2</w:t>
      </w:r>
      <w:bookmarkStart w:id="16" w:name="_GoBack"/>
      <w:bookmarkEnd w:id="16"/>
    </w:p>
    <w:p w:rsidR="00A24ADE" w:rsidRPr="00F31D6C" w:rsidRDefault="00F31D6C" w:rsidP="00A24ADE">
      <w:pPr>
        <w:pStyle w:val="a3"/>
        <w:rPr>
          <w:b/>
        </w:rPr>
      </w:pPr>
      <w:r>
        <w:rPr>
          <w:b/>
          <w:noProof/>
        </w:rPr>
        <w:drawing>
          <wp:inline distT="0" distB="0" distL="0" distR="0" wp14:anchorId="749DF198" wp14:editId="6A4A4F2C">
            <wp:extent cx="1889185" cy="1493691"/>
            <wp:effectExtent l="0" t="0" r="0" b="0"/>
            <wp:docPr id="8" name="Рисунок 8" descr="C:\Users\User\Desktop\воп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пр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44" cy="149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ADE" w:rsidRPr="00F31D6C">
        <w:rPr>
          <w:b/>
          <w:noProof/>
        </w:rPr>
        <mc:AlternateContent>
          <mc:Choice Requires="wps">
            <w:drawing>
              <wp:inline distT="0" distB="0" distL="0" distR="0" wp14:anchorId="3FCC4E09" wp14:editId="1BDA7D33">
                <wp:extent cx="301625" cy="301625"/>
                <wp:effectExtent l="0" t="0" r="0" b="0"/>
                <wp:docPr id="5" name="Прямоугольник 5" descr="мусор в япон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мусор в япони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2801BD69" wp14:editId="65CC1B3E">
            <wp:extent cx="2333800" cy="1492370"/>
            <wp:effectExtent l="0" t="0" r="0" b="0"/>
            <wp:docPr id="7" name="Рисунок 7" descr="C:\Users\User\Desktop\диаграмма ыопрс номе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аграмма ыопрс номер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47" cy="14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6C" w:rsidRPr="00F31D6C" w:rsidRDefault="00F31D6C" w:rsidP="00A24ADE">
      <w:pPr>
        <w:pStyle w:val="a3"/>
        <w:rPr>
          <w:b/>
        </w:rPr>
      </w:pPr>
      <w:r>
        <w:rPr>
          <w:b/>
        </w:rPr>
        <w:t>Вопрос №3                                      Вопрос №4</w:t>
      </w:r>
    </w:p>
    <w:p w:rsidR="00F31D6C" w:rsidRDefault="00F31D6C" w:rsidP="00A24ADE">
      <w:pPr>
        <w:pStyle w:val="3"/>
      </w:pPr>
      <w:r>
        <w:rPr>
          <w:b w:val="0"/>
          <w:noProof/>
        </w:rPr>
        <w:drawing>
          <wp:inline distT="0" distB="0" distL="0" distR="0" wp14:anchorId="623DF8E8" wp14:editId="7E82BEE2">
            <wp:extent cx="2190750" cy="1619005"/>
            <wp:effectExtent l="0" t="0" r="0" b="635"/>
            <wp:docPr id="10" name="Рисунок 10" descr="C:\Users\User\Desktop\диаграмма 3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аграмма 3 вопро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30" cy="16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drawing>
          <wp:inline distT="0" distB="0" distL="0" distR="0" wp14:anchorId="45E6D365" wp14:editId="4348A721">
            <wp:extent cx="2200275" cy="1629449"/>
            <wp:effectExtent l="0" t="0" r="0" b="8890"/>
            <wp:docPr id="11" name="Рисунок 11" descr="C:\Users\User\Desktop\диаграмма 4 во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аграмма 4 вопр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96" cy="16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6C" w:rsidRDefault="00645E6C" w:rsidP="00645E6C">
      <w:pPr>
        <w:pStyle w:val="3"/>
        <w:tabs>
          <w:tab w:val="left" w:pos="5205"/>
        </w:tabs>
      </w:pPr>
      <w:r>
        <w:t xml:space="preserve">Вопрос №5     </w:t>
      </w:r>
      <w:r>
        <w:tab/>
        <w:t>Вопрос№6</w:t>
      </w:r>
    </w:p>
    <w:p w:rsidR="00645E6C" w:rsidRDefault="00645E6C" w:rsidP="00A24ADE">
      <w:pPr>
        <w:pStyle w:val="3"/>
      </w:pPr>
      <w:r>
        <w:rPr>
          <w:noProof/>
        </w:rPr>
        <w:drawing>
          <wp:inline distT="0" distB="0" distL="0" distR="0" wp14:anchorId="7225479F" wp14:editId="1B398557">
            <wp:extent cx="2190552" cy="1581150"/>
            <wp:effectExtent l="0" t="0" r="635" b="0"/>
            <wp:docPr id="13" name="Рисунок 13" descr="C:\Users\User\Desktop\диаграмма 5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иаграмма 5 вопро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52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CE2C123" wp14:editId="62182FDC">
            <wp:extent cx="2398796" cy="1571625"/>
            <wp:effectExtent l="0" t="0" r="1905" b="0"/>
            <wp:docPr id="14" name="Рисунок 14" descr="C:\Users\User\Desktop\диаграмма 6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иаграмма 6 вопро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60" cy="15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5E6C" w:rsidRDefault="00645E6C" w:rsidP="00645E6C">
      <w:pPr>
        <w:pStyle w:val="3"/>
        <w:tabs>
          <w:tab w:val="left" w:pos="3825"/>
        </w:tabs>
      </w:pPr>
      <w:r>
        <w:t xml:space="preserve">Вопрос №7      </w:t>
      </w:r>
      <w:r>
        <w:tab/>
        <w:t>Вопрос№8</w:t>
      </w:r>
    </w:p>
    <w:p w:rsidR="00F31D6C" w:rsidRDefault="00645E6C" w:rsidP="00A24ADE">
      <w:pPr>
        <w:pStyle w:val="3"/>
      </w:pPr>
      <w:r>
        <w:rPr>
          <w:noProof/>
        </w:rPr>
        <w:drawing>
          <wp:inline distT="0" distB="0" distL="0" distR="0" wp14:anchorId="70EA7091" wp14:editId="6CED62B5">
            <wp:extent cx="2226629" cy="1543050"/>
            <wp:effectExtent l="0" t="0" r="2540" b="0"/>
            <wp:docPr id="15" name="Рисунок 15" descr="C:\Users\User\Desktop\диаграмма 7 воп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иаграмма 7 вопр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2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E2A9E80" wp14:editId="040F63DA">
            <wp:extent cx="2596106" cy="1543050"/>
            <wp:effectExtent l="0" t="0" r="0" b="0"/>
            <wp:docPr id="16" name="Рисунок 16" descr="C:\Users\User\Desktop\диаграмаа 8 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иаграмаа 8 вопро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0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A24ADE" w:rsidRDefault="00A24ADE" w:rsidP="00A24ADE">
      <w:pPr>
        <w:pStyle w:val="3"/>
      </w:pPr>
      <w:r>
        <w:lastRenderedPageBreak/>
        <w:br w:type="page"/>
      </w:r>
    </w:p>
    <w:p w:rsidR="00A24ADE" w:rsidRDefault="00A24ADE" w:rsidP="00A24ADE">
      <w:pPr>
        <w:pStyle w:val="3"/>
      </w:pPr>
      <w:bookmarkStart w:id="17" w:name="_Toc118320459"/>
      <w:r>
        <w:lastRenderedPageBreak/>
        <w:t xml:space="preserve">Приложение №2. Копии прайс-листов Компании </w:t>
      </w:r>
      <w:proofErr w:type="spellStart"/>
      <w:r>
        <w:t>ВторРесурс</w:t>
      </w:r>
      <w:proofErr w:type="spellEnd"/>
      <w:r>
        <w:t xml:space="preserve"> г. Подольск</w:t>
      </w:r>
      <w:bookmarkEnd w:id="17"/>
    </w:p>
    <w:p w:rsidR="00A24ADE" w:rsidRDefault="00A24ADE" w:rsidP="00A24ADE">
      <w:pPr>
        <w:pStyle w:val="a3"/>
      </w:pPr>
      <w:r>
        <w:rPr>
          <w:rStyle w:val="a4"/>
        </w:rPr>
        <w:t>Купим макулатуру различных марок: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1620"/>
        <w:gridCol w:w="1701"/>
      </w:tblGrid>
      <w:tr w:rsidR="00A24ADE" w:rsidTr="00A24A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ВИД МАКУЛАТУРЫ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МАРКА ПО ГОСТ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ЦЕНА, </w:t>
            </w:r>
            <w:proofErr w:type="spellStart"/>
            <w:r>
              <w:rPr>
                <w:rStyle w:val="a4"/>
              </w:rPr>
              <w:t>руб</w:t>
            </w:r>
            <w:proofErr w:type="spellEnd"/>
            <w:r>
              <w:rPr>
                <w:rStyle w:val="a4"/>
              </w:rPr>
              <w:t>/тонна</w:t>
            </w:r>
          </w:p>
        </w:tc>
      </w:tr>
      <w:tr w:rsidR="00A24ADE" w:rsidTr="00A24A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proofErr w:type="spellStart"/>
            <w:r>
              <w:t>Гофрокартонные</w:t>
            </w:r>
            <w:proofErr w:type="spellEnd"/>
            <w:r>
              <w:t xml:space="preserve"> коробки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МС-5б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от 7200</w:t>
            </w:r>
          </w:p>
        </w:tc>
      </w:tr>
      <w:tr w:rsidR="00A24ADE" w:rsidTr="00A24A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Книги (без твердой обложки), журналы, типографские отходы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МС-7б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от 3500 до 5000</w:t>
            </w:r>
          </w:p>
        </w:tc>
      </w:tr>
      <w:tr w:rsidR="00A24ADE" w:rsidTr="00A24A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Втулки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МС-13в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от 1500</w:t>
            </w:r>
          </w:p>
        </w:tc>
      </w:tr>
      <w:tr w:rsidR="00A24ADE" w:rsidTr="00A24A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Белая бумага (без печати и грязи)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МС-1а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от 10000</w:t>
            </w:r>
          </w:p>
        </w:tc>
      </w:tr>
      <w:tr w:rsidR="00A24ADE" w:rsidTr="00A24A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Газета и газетная бумага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МС-8в</w:t>
            </w:r>
          </w:p>
        </w:tc>
        <w:tc>
          <w:tcPr>
            <w:tcW w:w="0" w:type="auto"/>
            <w:vAlign w:val="center"/>
            <w:hideMark/>
          </w:tcPr>
          <w:p w:rsidR="00A24ADE" w:rsidRDefault="00A24ADE">
            <w:pPr>
              <w:rPr>
                <w:sz w:val="24"/>
                <w:szCs w:val="24"/>
              </w:rPr>
            </w:pPr>
            <w:r>
              <w:t>от 4000</w:t>
            </w:r>
          </w:p>
        </w:tc>
      </w:tr>
    </w:tbl>
    <w:p w:rsidR="00A24ADE" w:rsidRDefault="00A24ADE" w:rsidP="00A24ADE">
      <w:pPr>
        <w:pStyle w:val="3"/>
      </w:pPr>
      <w:r>
        <w:br w:type="page"/>
      </w:r>
    </w:p>
    <w:p w:rsidR="00A24ADE" w:rsidRDefault="00A24ADE" w:rsidP="00A24ADE">
      <w:pPr>
        <w:pStyle w:val="3"/>
      </w:pPr>
      <w:bookmarkStart w:id="18" w:name="_Toc118320460"/>
      <w:r>
        <w:lastRenderedPageBreak/>
        <w:t>Приложение №3. Робот сортировщик</w:t>
      </w:r>
      <w:bookmarkEnd w:id="18"/>
    </w:p>
    <w:p w:rsidR="00A24ADE" w:rsidRDefault="00A24ADE" w:rsidP="00A24AD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робот мусоросортировщ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робот мусоросортировщик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ECZh+vwCAAD+BQ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366945" w:rsidRDefault="00366945"/>
    <w:sectPr w:rsidR="00366945" w:rsidSect="009E006F">
      <w:foot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2F" w:rsidRDefault="004B2A2F" w:rsidP="002E113B">
      <w:pPr>
        <w:spacing w:after="0" w:line="240" w:lineRule="auto"/>
      </w:pPr>
      <w:r>
        <w:separator/>
      </w:r>
    </w:p>
  </w:endnote>
  <w:endnote w:type="continuationSeparator" w:id="0">
    <w:p w:rsidR="004B2A2F" w:rsidRDefault="004B2A2F" w:rsidP="002E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667757"/>
      <w:docPartObj>
        <w:docPartGallery w:val="Page Numbers (Bottom of Page)"/>
        <w:docPartUnique/>
      </w:docPartObj>
    </w:sdtPr>
    <w:sdtEndPr/>
    <w:sdtContent>
      <w:p w:rsidR="002E113B" w:rsidRDefault="002E113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E6C">
          <w:rPr>
            <w:noProof/>
          </w:rPr>
          <w:t>16</w:t>
        </w:r>
        <w:r>
          <w:fldChar w:fldCharType="end"/>
        </w:r>
      </w:p>
    </w:sdtContent>
  </w:sdt>
  <w:p w:rsidR="002E113B" w:rsidRDefault="002E11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2F" w:rsidRDefault="004B2A2F" w:rsidP="002E113B">
      <w:pPr>
        <w:spacing w:after="0" w:line="240" w:lineRule="auto"/>
      </w:pPr>
      <w:r>
        <w:separator/>
      </w:r>
    </w:p>
  </w:footnote>
  <w:footnote w:type="continuationSeparator" w:id="0">
    <w:p w:rsidR="004B2A2F" w:rsidRDefault="004B2A2F" w:rsidP="002E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BE1"/>
    <w:multiLevelType w:val="hybridMultilevel"/>
    <w:tmpl w:val="DB4EDF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DBC"/>
    <w:multiLevelType w:val="multilevel"/>
    <w:tmpl w:val="7D0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84EB9"/>
    <w:multiLevelType w:val="hybridMultilevel"/>
    <w:tmpl w:val="999A467C"/>
    <w:lvl w:ilvl="0" w:tplc="422A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83E"/>
    <w:multiLevelType w:val="multilevel"/>
    <w:tmpl w:val="BEF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533CA"/>
    <w:multiLevelType w:val="hybridMultilevel"/>
    <w:tmpl w:val="37EE273E"/>
    <w:lvl w:ilvl="0" w:tplc="D9AE604C">
      <w:start w:val="2"/>
      <w:numFmt w:val="upperRoman"/>
      <w:lvlText w:val="%1"/>
      <w:lvlJc w:val="left"/>
      <w:pPr>
        <w:ind w:left="76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640A6"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2" w:tplc="8BA4A41C">
      <w:numFmt w:val="bullet"/>
      <w:lvlText w:val="•"/>
      <w:lvlJc w:val="left"/>
      <w:pPr>
        <w:ind w:left="2797" w:hanging="216"/>
      </w:pPr>
      <w:rPr>
        <w:rFonts w:hint="default"/>
        <w:lang w:val="ru-RU" w:eastAsia="en-US" w:bidi="ar-SA"/>
      </w:rPr>
    </w:lvl>
    <w:lvl w:ilvl="3" w:tplc="78DACE9C">
      <w:numFmt w:val="bullet"/>
      <w:lvlText w:val="•"/>
      <w:lvlJc w:val="left"/>
      <w:pPr>
        <w:ind w:left="3816" w:hanging="216"/>
      </w:pPr>
      <w:rPr>
        <w:rFonts w:hint="default"/>
        <w:lang w:val="ru-RU" w:eastAsia="en-US" w:bidi="ar-SA"/>
      </w:rPr>
    </w:lvl>
    <w:lvl w:ilvl="4" w:tplc="F0E635A0">
      <w:numFmt w:val="bullet"/>
      <w:lvlText w:val="•"/>
      <w:lvlJc w:val="left"/>
      <w:pPr>
        <w:ind w:left="4835" w:hanging="216"/>
      </w:pPr>
      <w:rPr>
        <w:rFonts w:hint="default"/>
        <w:lang w:val="ru-RU" w:eastAsia="en-US" w:bidi="ar-SA"/>
      </w:rPr>
    </w:lvl>
    <w:lvl w:ilvl="5" w:tplc="C5B2CA86">
      <w:numFmt w:val="bullet"/>
      <w:lvlText w:val="•"/>
      <w:lvlJc w:val="left"/>
      <w:pPr>
        <w:ind w:left="5854" w:hanging="216"/>
      </w:pPr>
      <w:rPr>
        <w:rFonts w:hint="default"/>
        <w:lang w:val="ru-RU" w:eastAsia="en-US" w:bidi="ar-SA"/>
      </w:rPr>
    </w:lvl>
    <w:lvl w:ilvl="6" w:tplc="08D2E248">
      <w:numFmt w:val="bullet"/>
      <w:lvlText w:val="•"/>
      <w:lvlJc w:val="left"/>
      <w:pPr>
        <w:ind w:left="6872" w:hanging="216"/>
      </w:pPr>
      <w:rPr>
        <w:rFonts w:hint="default"/>
        <w:lang w:val="ru-RU" w:eastAsia="en-US" w:bidi="ar-SA"/>
      </w:rPr>
    </w:lvl>
    <w:lvl w:ilvl="7" w:tplc="9D0AF686">
      <w:numFmt w:val="bullet"/>
      <w:lvlText w:val="•"/>
      <w:lvlJc w:val="left"/>
      <w:pPr>
        <w:ind w:left="7891" w:hanging="216"/>
      </w:pPr>
      <w:rPr>
        <w:rFonts w:hint="default"/>
        <w:lang w:val="ru-RU" w:eastAsia="en-US" w:bidi="ar-SA"/>
      </w:rPr>
    </w:lvl>
    <w:lvl w:ilvl="8" w:tplc="2AEE3D9C">
      <w:numFmt w:val="bullet"/>
      <w:lvlText w:val="•"/>
      <w:lvlJc w:val="left"/>
      <w:pPr>
        <w:ind w:left="8910" w:hanging="216"/>
      </w:pPr>
      <w:rPr>
        <w:rFonts w:hint="default"/>
        <w:lang w:val="ru-RU" w:eastAsia="en-US" w:bidi="ar-SA"/>
      </w:rPr>
    </w:lvl>
  </w:abstractNum>
  <w:abstractNum w:abstractNumId="5">
    <w:nsid w:val="268A43D2"/>
    <w:multiLevelType w:val="multilevel"/>
    <w:tmpl w:val="1BC0F082"/>
    <w:lvl w:ilvl="0">
      <w:start w:val="2"/>
      <w:numFmt w:val="decimal"/>
      <w:lvlText w:val="%1"/>
      <w:lvlJc w:val="left"/>
      <w:pPr>
        <w:ind w:left="188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6">
    <w:nsid w:val="2CDC344F"/>
    <w:multiLevelType w:val="multilevel"/>
    <w:tmpl w:val="CE204C0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A1864DA"/>
    <w:multiLevelType w:val="multilevel"/>
    <w:tmpl w:val="716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66AAC"/>
    <w:multiLevelType w:val="multilevel"/>
    <w:tmpl w:val="45B8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B7B93"/>
    <w:multiLevelType w:val="multilevel"/>
    <w:tmpl w:val="2ED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80140"/>
    <w:multiLevelType w:val="multilevel"/>
    <w:tmpl w:val="5DC2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F7F64"/>
    <w:multiLevelType w:val="multilevel"/>
    <w:tmpl w:val="0A00FB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A656F77"/>
    <w:multiLevelType w:val="hybridMultilevel"/>
    <w:tmpl w:val="062AD64C"/>
    <w:lvl w:ilvl="0" w:tplc="9F1676B2">
      <w:start w:val="1"/>
      <w:numFmt w:val="decimal"/>
      <w:lvlText w:val="%1."/>
      <w:lvlJc w:val="left"/>
      <w:pPr>
        <w:ind w:left="20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2DBA6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2AF4291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78189598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4" w:tplc="8B3C1CAC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5" w:tplc="4F889628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6" w:tplc="FB76804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7" w:tplc="99083FBC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  <w:lvl w:ilvl="8" w:tplc="6BFE778A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abstractNum w:abstractNumId="13">
    <w:nsid w:val="750D49F8"/>
    <w:multiLevelType w:val="hybridMultilevel"/>
    <w:tmpl w:val="FFA026E8"/>
    <w:lvl w:ilvl="0" w:tplc="044887D4">
      <w:start w:val="1"/>
      <w:numFmt w:val="decimal"/>
      <w:lvlText w:val="%1"/>
      <w:lvlJc w:val="left"/>
      <w:pPr>
        <w:ind w:left="760" w:hanging="1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427316">
      <w:numFmt w:val="bullet"/>
      <w:lvlText w:val="•"/>
      <w:lvlJc w:val="left"/>
      <w:pPr>
        <w:ind w:left="1778" w:hanging="188"/>
      </w:pPr>
      <w:rPr>
        <w:rFonts w:hint="default"/>
        <w:lang w:val="ru-RU" w:eastAsia="en-US" w:bidi="ar-SA"/>
      </w:rPr>
    </w:lvl>
    <w:lvl w:ilvl="2" w:tplc="9E9C5DA6">
      <w:numFmt w:val="bullet"/>
      <w:lvlText w:val="•"/>
      <w:lvlJc w:val="left"/>
      <w:pPr>
        <w:ind w:left="2797" w:hanging="188"/>
      </w:pPr>
      <w:rPr>
        <w:rFonts w:hint="default"/>
        <w:lang w:val="ru-RU" w:eastAsia="en-US" w:bidi="ar-SA"/>
      </w:rPr>
    </w:lvl>
    <w:lvl w:ilvl="3" w:tplc="4432A212">
      <w:numFmt w:val="bullet"/>
      <w:lvlText w:val="•"/>
      <w:lvlJc w:val="left"/>
      <w:pPr>
        <w:ind w:left="3816" w:hanging="188"/>
      </w:pPr>
      <w:rPr>
        <w:rFonts w:hint="default"/>
        <w:lang w:val="ru-RU" w:eastAsia="en-US" w:bidi="ar-SA"/>
      </w:rPr>
    </w:lvl>
    <w:lvl w:ilvl="4" w:tplc="3F10B2A8">
      <w:numFmt w:val="bullet"/>
      <w:lvlText w:val="•"/>
      <w:lvlJc w:val="left"/>
      <w:pPr>
        <w:ind w:left="4835" w:hanging="188"/>
      </w:pPr>
      <w:rPr>
        <w:rFonts w:hint="default"/>
        <w:lang w:val="ru-RU" w:eastAsia="en-US" w:bidi="ar-SA"/>
      </w:rPr>
    </w:lvl>
    <w:lvl w:ilvl="5" w:tplc="766A54C6">
      <w:numFmt w:val="bullet"/>
      <w:lvlText w:val="•"/>
      <w:lvlJc w:val="left"/>
      <w:pPr>
        <w:ind w:left="5854" w:hanging="188"/>
      </w:pPr>
      <w:rPr>
        <w:rFonts w:hint="default"/>
        <w:lang w:val="ru-RU" w:eastAsia="en-US" w:bidi="ar-SA"/>
      </w:rPr>
    </w:lvl>
    <w:lvl w:ilvl="6" w:tplc="A7C0DD8A">
      <w:numFmt w:val="bullet"/>
      <w:lvlText w:val="•"/>
      <w:lvlJc w:val="left"/>
      <w:pPr>
        <w:ind w:left="6872" w:hanging="188"/>
      </w:pPr>
      <w:rPr>
        <w:rFonts w:hint="default"/>
        <w:lang w:val="ru-RU" w:eastAsia="en-US" w:bidi="ar-SA"/>
      </w:rPr>
    </w:lvl>
    <w:lvl w:ilvl="7" w:tplc="74F67376">
      <w:numFmt w:val="bullet"/>
      <w:lvlText w:val="•"/>
      <w:lvlJc w:val="left"/>
      <w:pPr>
        <w:ind w:left="7891" w:hanging="188"/>
      </w:pPr>
      <w:rPr>
        <w:rFonts w:hint="default"/>
        <w:lang w:val="ru-RU" w:eastAsia="en-US" w:bidi="ar-SA"/>
      </w:rPr>
    </w:lvl>
    <w:lvl w:ilvl="8" w:tplc="0DCCCD78">
      <w:numFmt w:val="bullet"/>
      <w:lvlText w:val="•"/>
      <w:lvlJc w:val="left"/>
      <w:pPr>
        <w:ind w:left="8910" w:hanging="188"/>
      </w:pPr>
      <w:rPr>
        <w:rFonts w:hint="default"/>
        <w:lang w:val="ru-RU" w:eastAsia="en-US" w:bidi="ar-SA"/>
      </w:rPr>
    </w:lvl>
  </w:abstractNum>
  <w:abstractNum w:abstractNumId="14">
    <w:nsid w:val="7FE25606"/>
    <w:multiLevelType w:val="multilevel"/>
    <w:tmpl w:val="12C46AB8"/>
    <w:lvl w:ilvl="0">
      <w:start w:val="1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E"/>
    <w:rsid w:val="000205F8"/>
    <w:rsid w:val="00025E63"/>
    <w:rsid w:val="00082C90"/>
    <w:rsid w:val="00125FE0"/>
    <w:rsid w:val="001E7C45"/>
    <w:rsid w:val="00217A6D"/>
    <w:rsid w:val="002851E7"/>
    <w:rsid w:val="002C787C"/>
    <w:rsid w:val="002E113B"/>
    <w:rsid w:val="00366945"/>
    <w:rsid w:val="0037115E"/>
    <w:rsid w:val="0038437D"/>
    <w:rsid w:val="003D5D34"/>
    <w:rsid w:val="003F45AC"/>
    <w:rsid w:val="00400B12"/>
    <w:rsid w:val="004A0C3F"/>
    <w:rsid w:val="004B2A2F"/>
    <w:rsid w:val="005039B7"/>
    <w:rsid w:val="00511A95"/>
    <w:rsid w:val="00596FF8"/>
    <w:rsid w:val="006051DE"/>
    <w:rsid w:val="00624FC9"/>
    <w:rsid w:val="00645E6C"/>
    <w:rsid w:val="00651D23"/>
    <w:rsid w:val="006C0982"/>
    <w:rsid w:val="006C5CB5"/>
    <w:rsid w:val="006D7EA9"/>
    <w:rsid w:val="00731AE6"/>
    <w:rsid w:val="00736B09"/>
    <w:rsid w:val="0078304A"/>
    <w:rsid w:val="007870D1"/>
    <w:rsid w:val="00895523"/>
    <w:rsid w:val="009839DD"/>
    <w:rsid w:val="009B6C67"/>
    <w:rsid w:val="009E006F"/>
    <w:rsid w:val="009F4E82"/>
    <w:rsid w:val="00A24ADE"/>
    <w:rsid w:val="00A33969"/>
    <w:rsid w:val="00B66EEA"/>
    <w:rsid w:val="00B80092"/>
    <w:rsid w:val="00B82C28"/>
    <w:rsid w:val="00BE5863"/>
    <w:rsid w:val="00CC0FF5"/>
    <w:rsid w:val="00CC2D86"/>
    <w:rsid w:val="00CE2E8C"/>
    <w:rsid w:val="00D438E7"/>
    <w:rsid w:val="00DC0D77"/>
    <w:rsid w:val="00E73078"/>
    <w:rsid w:val="00EA62D8"/>
    <w:rsid w:val="00F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A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24ADE"/>
    <w:rPr>
      <w:i/>
      <w:iCs/>
    </w:rPr>
  </w:style>
  <w:style w:type="paragraph" w:styleId="a6">
    <w:name w:val="Title"/>
    <w:basedOn w:val="a"/>
    <w:next w:val="a7"/>
    <w:link w:val="a8"/>
    <w:uiPriority w:val="99"/>
    <w:qFormat/>
    <w:rsid w:val="00A24AD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uiPriority w:val="99"/>
    <w:rsid w:val="00A24AD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99"/>
    <w:qFormat/>
    <w:rsid w:val="00A24ADE"/>
    <w:pPr>
      <w:spacing w:after="60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9">
    <w:name w:val="Подзаголовок Знак"/>
    <w:basedOn w:val="a0"/>
    <w:link w:val="a7"/>
    <w:uiPriority w:val="99"/>
    <w:rsid w:val="00A24ADE"/>
    <w:rPr>
      <w:rFonts w:ascii="Cambria" w:eastAsia="Calibri" w:hAnsi="Cambria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9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A62D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62D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438E7"/>
    <w:pPr>
      <w:tabs>
        <w:tab w:val="left" w:pos="709"/>
        <w:tab w:val="right" w:leader="dot" w:pos="9065"/>
      </w:tabs>
      <w:spacing w:after="100"/>
      <w:ind w:left="284"/>
    </w:pPr>
  </w:style>
  <w:style w:type="character" w:styleId="ad">
    <w:name w:val="Hyperlink"/>
    <w:basedOn w:val="a0"/>
    <w:uiPriority w:val="99"/>
    <w:unhideWhenUsed/>
    <w:rsid w:val="00EA62D8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E113B"/>
  </w:style>
  <w:style w:type="paragraph" w:styleId="af">
    <w:name w:val="header"/>
    <w:basedOn w:val="a"/>
    <w:link w:val="af0"/>
    <w:uiPriority w:val="99"/>
    <w:unhideWhenUsed/>
    <w:rsid w:val="002E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E113B"/>
  </w:style>
  <w:style w:type="paragraph" w:styleId="af1">
    <w:name w:val="footer"/>
    <w:basedOn w:val="a"/>
    <w:link w:val="af2"/>
    <w:uiPriority w:val="99"/>
    <w:unhideWhenUsed/>
    <w:rsid w:val="002E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113B"/>
  </w:style>
  <w:style w:type="paragraph" w:styleId="af3">
    <w:name w:val="List Paragraph"/>
    <w:basedOn w:val="a"/>
    <w:uiPriority w:val="1"/>
    <w:qFormat/>
    <w:rsid w:val="00624FC9"/>
    <w:pPr>
      <w:ind w:left="720"/>
      <w:contextualSpacing/>
    </w:pPr>
  </w:style>
  <w:style w:type="paragraph" w:styleId="af4">
    <w:name w:val="Body Text"/>
    <w:basedOn w:val="a"/>
    <w:link w:val="af5"/>
    <w:uiPriority w:val="1"/>
    <w:qFormat/>
    <w:rsid w:val="009E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E006F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438E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AD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24ADE"/>
    <w:rPr>
      <w:i/>
      <w:iCs/>
    </w:rPr>
  </w:style>
  <w:style w:type="paragraph" w:styleId="a6">
    <w:name w:val="Title"/>
    <w:basedOn w:val="a"/>
    <w:next w:val="a7"/>
    <w:link w:val="a8"/>
    <w:uiPriority w:val="99"/>
    <w:qFormat/>
    <w:rsid w:val="00A24AD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uiPriority w:val="99"/>
    <w:rsid w:val="00A24AD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99"/>
    <w:qFormat/>
    <w:rsid w:val="00A24ADE"/>
    <w:pPr>
      <w:spacing w:after="60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9">
    <w:name w:val="Подзаголовок Знак"/>
    <w:basedOn w:val="a0"/>
    <w:link w:val="a7"/>
    <w:uiPriority w:val="99"/>
    <w:rsid w:val="00A24ADE"/>
    <w:rPr>
      <w:rFonts w:ascii="Cambria" w:eastAsia="Calibri" w:hAnsi="Cambria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9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6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A62D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62D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438E7"/>
    <w:pPr>
      <w:tabs>
        <w:tab w:val="left" w:pos="709"/>
        <w:tab w:val="right" w:leader="dot" w:pos="9065"/>
      </w:tabs>
      <w:spacing w:after="100"/>
      <w:ind w:left="284"/>
    </w:pPr>
  </w:style>
  <w:style w:type="character" w:styleId="ad">
    <w:name w:val="Hyperlink"/>
    <w:basedOn w:val="a0"/>
    <w:uiPriority w:val="99"/>
    <w:unhideWhenUsed/>
    <w:rsid w:val="00EA62D8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E113B"/>
  </w:style>
  <w:style w:type="paragraph" w:styleId="af">
    <w:name w:val="header"/>
    <w:basedOn w:val="a"/>
    <w:link w:val="af0"/>
    <w:uiPriority w:val="99"/>
    <w:unhideWhenUsed/>
    <w:rsid w:val="002E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E113B"/>
  </w:style>
  <w:style w:type="paragraph" w:styleId="af1">
    <w:name w:val="footer"/>
    <w:basedOn w:val="a"/>
    <w:link w:val="af2"/>
    <w:uiPriority w:val="99"/>
    <w:unhideWhenUsed/>
    <w:rsid w:val="002E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113B"/>
  </w:style>
  <w:style w:type="paragraph" w:styleId="af3">
    <w:name w:val="List Paragraph"/>
    <w:basedOn w:val="a"/>
    <w:uiPriority w:val="1"/>
    <w:qFormat/>
    <w:rsid w:val="00624FC9"/>
    <w:pPr>
      <w:ind w:left="720"/>
      <w:contextualSpacing/>
    </w:pPr>
  </w:style>
  <w:style w:type="paragraph" w:styleId="af4">
    <w:name w:val="Body Text"/>
    <w:basedOn w:val="a"/>
    <w:link w:val="af5"/>
    <w:uiPriority w:val="1"/>
    <w:qFormat/>
    <w:rsid w:val="009E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E006F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438E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9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1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03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7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A9F0-6556-487E-8462-72D05AE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20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2022-10-18T11:28:00Z</cp:lastPrinted>
  <dcterms:created xsi:type="dcterms:W3CDTF">2022-10-17T10:51:00Z</dcterms:created>
  <dcterms:modified xsi:type="dcterms:W3CDTF">2022-11-03T09:29:00Z</dcterms:modified>
</cp:coreProperties>
</file>