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31979872"/>
        <w:docPartObj>
          <w:docPartGallery w:val="Table of Contents"/>
          <w:docPartUnique/>
        </w:docPartObj>
      </w:sdtPr>
      <w:sdtEndPr/>
      <w:sdtContent>
        <w:p w:rsidR="00CF3798" w:rsidRPr="00CF3798" w:rsidRDefault="00CF3798" w:rsidP="00A34A84">
          <w:pPr>
            <w:pStyle w:val="a9"/>
            <w:spacing w:after="24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CF3798">
            <w:rPr>
              <w:rFonts w:ascii="Times New Roman" w:hAnsi="Times New Roman" w:cs="Times New Roman"/>
              <w:color w:val="auto"/>
            </w:rPr>
            <w:t>О</w:t>
          </w:r>
          <w:r>
            <w:rPr>
              <w:rFonts w:ascii="Times New Roman" w:hAnsi="Times New Roman" w:cs="Times New Roman"/>
              <w:color w:val="auto"/>
            </w:rPr>
            <w:t>ГЛАВЛЕНИЕ</w:t>
          </w:r>
        </w:p>
        <w:p w:rsidR="00630AF4" w:rsidRPr="00630AF4" w:rsidRDefault="0066388D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30AF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F3798" w:rsidRPr="00630AF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30AF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3186495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_Toc103186495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496" w:history="1">
            <w:r w:rsidR="00630AF4" w:rsidRPr="00630AF4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1: ТЕОРЕТИЧЕСКИЕ ОСНОВЫ КУЛЬТУРЫ КОМИКСОВ И БАСЕН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_Toc103186496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497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1.1 Понятие культуры, комикса и басни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_Toc103186497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498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 Особенности написания комиксов и басен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_Toc103186498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499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Выводы по первому разделу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_Toc103186499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500" w:history="1">
            <w:r w:rsidR="00630AF4" w:rsidRPr="00630AF4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2: СОЗДАНИЕ КОМИКСОВ ПО БАСНЯМ КРЫЛОВА.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_Toc103186500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501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2.1. Изучение правил построения комиксов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_Toc103186501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502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 Изучение басен И.А.Крылова «Волк на псарне» и «Свинья под дубом»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_Toc103186502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503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2.3 Создание комиксов по басням И.А.Крылова «Волк на псарне» и «Свинья под дубом»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_Toc103186503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504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Выводы по второму разделу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_Toc103186504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505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_Toc103186505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506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Библиография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_Toc103186506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AF4" w:rsidRPr="00630AF4" w:rsidRDefault="00DD5996" w:rsidP="00630AF4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3186507" w:history="1">
            <w:r w:rsidR="00630AF4" w:rsidRPr="00630AF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_Toc103186507 \h </w:instrTex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630AF4" w:rsidRPr="00630A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3798" w:rsidRPr="00CF3798" w:rsidRDefault="0066388D" w:rsidP="00630AF4">
          <w:pPr>
            <w:spacing w:after="240" w:line="360" w:lineRule="auto"/>
            <w:jc w:val="both"/>
          </w:pPr>
          <w:r w:rsidRPr="00630AF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F3798" w:rsidRDefault="00CF3798" w:rsidP="00A34A84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E282C" w:rsidRPr="00CF3798" w:rsidRDefault="00EE282C" w:rsidP="00A34A84">
      <w:pPr>
        <w:pStyle w:val="1"/>
        <w:spacing w:after="240" w:line="360" w:lineRule="auto"/>
        <w:jc w:val="center"/>
        <w:rPr>
          <w:color w:val="auto"/>
        </w:rPr>
      </w:pPr>
      <w:bookmarkStart w:id="0" w:name="_Toc103186495"/>
      <w:r w:rsidRPr="00CF3798">
        <w:rPr>
          <w:color w:val="auto"/>
        </w:rPr>
        <w:lastRenderedPageBreak/>
        <w:t>Введение</w:t>
      </w:r>
      <w:bookmarkEnd w:id="0"/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Актуальность проблемы.</w:t>
      </w:r>
      <w:r w:rsidRPr="00EE282C">
        <w:rPr>
          <w:rFonts w:ascii="Times New Roman" w:hAnsi="Times New Roman" w:cs="Times New Roman"/>
          <w:sz w:val="28"/>
          <w:szCs w:val="28"/>
        </w:rPr>
        <w:t xml:space="preserve"> Изучение басен в пятых классах имеет огромное воспитательное значение. Басни содержат обширный материал для воздействия на мировоззрение и психику ребёнка, воспитания в нём высоких моральных качеств.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Однако, по результатам опроса (приложение 1</w:t>
      </w:r>
      <w:r w:rsidR="00A2180F">
        <w:rPr>
          <w:rFonts w:ascii="Times New Roman" w:hAnsi="Times New Roman" w:cs="Times New Roman"/>
          <w:sz w:val="28"/>
          <w:szCs w:val="28"/>
        </w:rPr>
        <w:t>,2</w:t>
      </w:r>
      <w:r w:rsidRPr="00EE282C">
        <w:rPr>
          <w:rFonts w:ascii="Times New Roman" w:hAnsi="Times New Roman" w:cs="Times New Roman"/>
          <w:sz w:val="28"/>
          <w:szCs w:val="28"/>
        </w:rPr>
        <w:t xml:space="preserve">), проведенного среди учащихся пятых классов, удалось выяснить, что не все ученики в полной мере понимают значение басен. Большинство опрошенных, хотя и любят читать, предпочитают современную литературу, а не классическую, и часто не понимают мораль и сюжет басен.  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Для того чтобы дети смогли правильно воспринять басню и выделить её среди других жанров художественной литературы, нужно грамотно организовать работу с басней на уроках,</w:t>
      </w:r>
      <w:r w:rsidR="001411C2">
        <w:rPr>
          <w:rFonts w:ascii="Times New Roman" w:hAnsi="Times New Roman" w:cs="Times New Roman"/>
          <w:sz w:val="28"/>
          <w:szCs w:val="28"/>
        </w:rPr>
        <w:t xml:space="preserve"> и самостоятельное изучение её дома, а для этого найти методы, к</w:t>
      </w:r>
      <w:r w:rsidRPr="00EE282C">
        <w:rPr>
          <w:rFonts w:ascii="Times New Roman" w:hAnsi="Times New Roman" w:cs="Times New Roman"/>
          <w:sz w:val="28"/>
          <w:szCs w:val="28"/>
        </w:rPr>
        <w:t xml:space="preserve">оторые помогут сделать восприятие басни легче. 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EE282C">
        <w:rPr>
          <w:rFonts w:ascii="Times New Roman" w:hAnsi="Times New Roman" w:cs="Times New Roman"/>
          <w:sz w:val="28"/>
          <w:szCs w:val="28"/>
        </w:rPr>
        <w:t xml:space="preserve"> – увидеть, как создание комиксов поможет пятиклассникам в изучении басен Крылова. </w:t>
      </w:r>
    </w:p>
    <w:p w:rsidR="00EE282C" w:rsidRPr="00E87278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Задачи исследования: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1.</w:t>
      </w:r>
      <w:r w:rsidRPr="00EE282C">
        <w:rPr>
          <w:rFonts w:ascii="Times New Roman" w:hAnsi="Times New Roman" w:cs="Times New Roman"/>
          <w:sz w:val="28"/>
          <w:szCs w:val="28"/>
        </w:rPr>
        <w:tab/>
        <w:t>Изучить книги и Интернет-ресурсы, содержащие информацию о комиксах: истории создания, жанрах, стилях написания и рисования.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2.</w:t>
      </w:r>
      <w:r w:rsidRPr="00EE282C">
        <w:rPr>
          <w:rFonts w:ascii="Times New Roman" w:hAnsi="Times New Roman" w:cs="Times New Roman"/>
          <w:sz w:val="28"/>
          <w:szCs w:val="28"/>
        </w:rPr>
        <w:tab/>
        <w:t>Изучить понятие басни, сюжеты и морали басен Крылова «Свинья под дубом» и «Волк на псарне».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3.</w:t>
      </w:r>
      <w:r w:rsidRPr="00EE282C">
        <w:rPr>
          <w:rFonts w:ascii="Times New Roman" w:hAnsi="Times New Roman" w:cs="Times New Roman"/>
          <w:sz w:val="28"/>
          <w:szCs w:val="28"/>
        </w:rPr>
        <w:tab/>
        <w:t>Объединить понятия комиксов и басни.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4.</w:t>
      </w:r>
      <w:r w:rsidRPr="00EE282C">
        <w:rPr>
          <w:rFonts w:ascii="Times New Roman" w:hAnsi="Times New Roman" w:cs="Times New Roman"/>
          <w:sz w:val="28"/>
          <w:szCs w:val="28"/>
        </w:rPr>
        <w:tab/>
        <w:t>Сделать наглядный материал по итогам исследования (презентация).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EE282C">
        <w:rPr>
          <w:rFonts w:ascii="Times New Roman" w:hAnsi="Times New Roman" w:cs="Times New Roman"/>
          <w:sz w:val="28"/>
          <w:szCs w:val="28"/>
        </w:rPr>
        <w:tab/>
        <w:t>Создать комиксы, основываясь на сюжетах басен Крылова «Волк на псарне» и «Свинья под дубом».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Объектом исследования</w:t>
      </w:r>
      <w:r w:rsidRPr="00EE282C">
        <w:rPr>
          <w:rFonts w:ascii="Times New Roman" w:hAnsi="Times New Roman" w:cs="Times New Roman"/>
          <w:sz w:val="28"/>
          <w:szCs w:val="28"/>
        </w:rPr>
        <w:t xml:space="preserve"> является прием создания комиксов.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EE282C">
        <w:rPr>
          <w:rFonts w:ascii="Times New Roman" w:hAnsi="Times New Roman" w:cs="Times New Roman"/>
          <w:sz w:val="28"/>
          <w:szCs w:val="28"/>
        </w:rPr>
        <w:t xml:space="preserve"> – комиксы. 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Гипотеза исследования.</w:t>
      </w:r>
      <w:r w:rsidRPr="00EE282C">
        <w:rPr>
          <w:rFonts w:ascii="Times New Roman" w:hAnsi="Times New Roman" w:cs="Times New Roman"/>
          <w:sz w:val="28"/>
          <w:szCs w:val="28"/>
        </w:rPr>
        <w:t xml:space="preserve"> Комиксы являются успешным  приемом в изучении басен Крылова обучающимися пятых классов.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Целевая аудитория</w:t>
      </w:r>
      <w:r w:rsidRPr="00EE282C">
        <w:rPr>
          <w:rFonts w:ascii="Times New Roman" w:hAnsi="Times New Roman" w:cs="Times New Roman"/>
          <w:sz w:val="28"/>
          <w:szCs w:val="28"/>
        </w:rPr>
        <w:t xml:space="preserve"> – учащиеся пятых классов.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Проблема исследования.</w:t>
      </w:r>
      <w:r w:rsidRPr="00EE282C">
        <w:rPr>
          <w:rFonts w:ascii="Times New Roman" w:hAnsi="Times New Roman" w:cs="Times New Roman"/>
          <w:sz w:val="28"/>
          <w:szCs w:val="28"/>
        </w:rPr>
        <w:t xml:space="preserve"> Понимание пятиклассниками сюжета и основной идеи басен Крылова.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Продукт.</w:t>
      </w:r>
      <w:r w:rsidRPr="00EE282C">
        <w:rPr>
          <w:rFonts w:ascii="Times New Roman" w:hAnsi="Times New Roman" w:cs="Times New Roman"/>
          <w:sz w:val="28"/>
          <w:szCs w:val="28"/>
        </w:rPr>
        <w:t xml:space="preserve"> Комиксы по двум басням Крылова «Волк на псарне» и «Свинья под дубом».</w:t>
      </w:r>
    </w:p>
    <w:p w:rsidR="00EE282C" w:rsidRPr="00E87278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 xml:space="preserve">Методы исследования: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1.</w:t>
      </w:r>
      <w:r w:rsidRPr="00EE282C">
        <w:rPr>
          <w:rFonts w:ascii="Times New Roman" w:hAnsi="Times New Roman" w:cs="Times New Roman"/>
          <w:sz w:val="28"/>
          <w:szCs w:val="28"/>
        </w:rPr>
        <w:tab/>
        <w:t>Эмпирический метод: работа с книгами и Интернет-ресурсами, сбор материалов по теме.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2.</w:t>
      </w:r>
      <w:r w:rsidRPr="00EE282C">
        <w:rPr>
          <w:rFonts w:ascii="Times New Roman" w:hAnsi="Times New Roman" w:cs="Times New Roman"/>
          <w:sz w:val="28"/>
          <w:szCs w:val="28"/>
        </w:rPr>
        <w:tab/>
        <w:t>Теоретические методы: анализ, конкретизация, обобщение.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3.</w:t>
      </w:r>
      <w:r w:rsidRPr="00EE282C">
        <w:rPr>
          <w:rFonts w:ascii="Times New Roman" w:hAnsi="Times New Roman" w:cs="Times New Roman"/>
          <w:sz w:val="28"/>
          <w:szCs w:val="28"/>
        </w:rPr>
        <w:tab/>
        <w:t>Креативный метод: создание собственного комикса по басням Крылова.</w:t>
      </w:r>
    </w:p>
    <w:p w:rsidR="00EE282C" w:rsidRPr="00E87278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7278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 работы</w:t>
      </w:r>
    </w:p>
    <w:p w:rsidR="00E87278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Данные комиксы могут использоваться пятиклассниками  при подготовке домашнего задания, которое предполагает самостоятельное прочтение басен. Они помогут им разобраться в сюжете, понять особенности речевого оформления произведения, помогут выстроить систему художественных образов.</w:t>
      </w:r>
      <w:r w:rsidR="00E87278">
        <w:rPr>
          <w:rFonts w:ascii="Times New Roman" w:hAnsi="Times New Roman" w:cs="Times New Roman"/>
          <w:sz w:val="28"/>
          <w:szCs w:val="28"/>
        </w:rPr>
        <w:br w:type="page"/>
      </w:r>
    </w:p>
    <w:p w:rsidR="00EE282C" w:rsidRPr="00CF3798" w:rsidRDefault="00EE282C" w:rsidP="00A34A84">
      <w:pPr>
        <w:pStyle w:val="1"/>
        <w:spacing w:after="240" w:line="360" w:lineRule="auto"/>
        <w:jc w:val="center"/>
        <w:rPr>
          <w:color w:val="auto"/>
        </w:rPr>
      </w:pPr>
      <w:bookmarkStart w:id="1" w:name="_Toc103186496"/>
      <w:r w:rsidRPr="00CF3798">
        <w:rPr>
          <w:color w:val="auto"/>
        </w:rPr>
        <w:lastRenderedPageBreak/>
        <w:t>РАЗДЕЛ 1: ТЕОРЕТИЧЕСКИЕ ОСНОВЫ КУЛЬТУРЫ КОМИКСОВ И БАСЕН</w:t>
      </w:r>
      <w:bookmarkEnd w:id="1"/>
    </w:p>
    <w:p w:rsidR="00EE282C" w:rsidRPr="00CF3798" w:rsidRDefault="00EE282C" w:rsidP="00A34A84">
      <w:pPr>
        <w:pStyle w:val="1"/>
        <w:spacing w:after="240" w:line="360" w:lineRule="auto"/>
        <w:jc w:val="center"/>
        <w:rPr>
          <w:color w:val="auto"/>
        </w:rPr>
      </w:pPr>
      <w:bookmarkStart w:id="2" w:name="_Toc103186497"/>
      <w:r w:rsidRPr="00CF3798">
        <w:rPr>
          <w:color w:val="auto"/>
        </w:rPr>
        <w:t>1.1 Понятие культуры, комикса и басни</w:t>
      </w:r>
      <w:bookmarkEnd w:id="2"/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Культура – это социальный  феномен, возникший вместе с появлением человека и общества.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 xml:space="preserve">Понятие «культура» имеет латинские корни,  произошло от латинского слова «cultura», что в переводе на русский язык означает «обрабатывание почвы», «возделывание». После значение данного термина приобрело более широкий смысл.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 xml:space="preserve"> Данный термин начали употреблять в том значении, в котором мы употребляем его сейчас, только в конце XVIII века, в Германии. В это время понятие приобретало два смысла: господство над природой с помощью знания ремёсел и духовное богатство личности.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 xml:space="preserve">В нынешнее время культура рассматривается как сложное материальное и духовное бытие человека. Литература относится к обеим составляющим частям культуры, так как содержит в себе и материальное – напечатанные книги, и духовное – содержание произведений.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 xml:space="preserve">Литературу разделяют на несколько родов: эпос, лирика и драма. Эпос – это род литературы, определяющими признаками которого является описание тех или иных событий, явлений, характеров. Этим термином называют нередко и героические сказания, былины, сказы в народном творчестве.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Басня – это жанр литературы, относящийся к эпосу: короткий рассказ в стихах или прозе с сформулированным моральным выводом, придающим рассказу аллегорический смысл (художественное обособление понятий с помощью конкретных представлений).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lastRenderedPageBreak/>
        <w:t>Возникновение данного жанра относя</w:t>
      </w:r>
      <w:r w:rsidR="00E87278">
        <w:rPr>
          <w:rFonts w:ascii="Times New Roman" w:hAnsi="Times New Roman" w:cs="Times New Roman"/>
          <w:sz w:val="28"/>
          <w:szCs w:val="28"/>
        </w:rPr>
        <w:t>т к V веку до нашей эры, а созд</w:t>
      </w:r>
      <w:r w:rsidRPr="00EE282C">
        <w:rPr>
          <w:rFonts w:ascii="Times New Roman" w:hAnsi="Times New Roman" w:cs="Times New Roman"/>
          <w:sz w:val="28"/>
          <w:szCs w:val="28"/>
        </w:rPr>
        <w:t xml:space="preserve">ателем его считают раба Эзопа, который не мог по-другому высказывать свои мысли. В </w:t>
      </w:r>
      <w:r w:rsidR="00E87278">
        <w:rPr>
          <w:rFonts w:ascii="Times New Roman" w:hAnsi="Times New Roman" w:cs="Times New Roman"/>
          <w:sz w:val="28"/>
          <w:szCs w:val="28"/>
        </w:rPr>
        <w:t>то время басни не записывались</w:t>
      </w:r>
      <w:r w:rsidRPr="00EE282C">
        <w:rPr>
          <w:rFonts w:ascii="Times New Roman" w:hAnsi="Times New Roman" w:cs="Times New Roman"/>
          <w:sz w:val="28"/>
          <w:szCs w:val="28"/>
        </w:rPr>
        <w:t xml:space="preserve"> на источники передачи информации, но во II веке до нашей эры их стали записывать, в том числе и басни Эзопа.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В русской литературе данный жанр распрост</w:t>
      </w:r>
      <w:r w:rsidR="00E87278">
        <w:rPr>
          <w:rFonts w:ascii="Times New Roman" w:hAnsi="Times New Roman" w:cs="Times New Roman"/>
          <w:sz w:val="28"/>
          <w:szCs w:val="28"/>
        </w:rPr>
        <w:t>ранился в XVII – XVIII веках бла</w:t>
      </w:r>
      <w:r w:rsidRPr="00EE282C">
        <w:rPr>
          <w:rFonts w:ascii="Times New Roman" w:hAnsi="Times New Roman" w:cs="Times New Roman"/>
          <w:sz w:val="28"/>
          <w:szCs w:val="28"/>
        </w:rPr>
        <w:t>годаря А.П.Сумарокову. В течение XVIII – первой половины XIX века русская басня потерпела сложн</w:t>
      </w:r>
      <w:r w:rsidR="00E87278">
        <w:rPr>
          <w:rFonts w:ascii="Times New Roman" w:hAnsi="Times New Roman" w:cs="Times New Roman"/>
          <w:sz w:val="28"/>
          <w:szCs w:val="28"/>
        </w:rPr>
        <w:t>ую эволюцию от классических бас</w:t>
      </w:r>
      <w:r w:rsidRPr="00EE282C">
        <w:rPr>
          <w:rFonts w:ascii="Times New Roman" w:hAnsi="Times New Roman" w:cs="Times New Roman"/>
          <w:sz w:val="28"/>
          <w:szCs w:val="28"/>
        </w:rPr>
        <w:t>енных традиций, принадлежащих Ломоносову и другим, к сентиментализму, принадлежащему Дмитриеву и Муравьеву, к реализму Крылова, басни которого стали вершиной в развитии данного жанра.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Жизненные проблемы, которые высмеивают басни, не кончатся никогда. Чаще всего басни критикуют лень, ложь, глупость, упрямство и т.п. Каждый может найти в них похожего на себя персонажа. Бл</w:t>
      </w:r>
      <w:r w:rsidR="00E87278">
        <w:rPr>
          <w:rFonts w:ascii="Times New Roman" w:hAnsi="Times New Roman" w:cs="Times New Roman"/>
          <w:sz w:val="28"/>
          <w:szCs w:val="28"/>
        </w:rPr>
        <w:t>а</w:t>
      </w:r>
      <w:r w:rsidRPr="00EE282C">
        <w:rPr>
          <w:rFonts w:ascii="Times New Roman" w:hAnsi="Times New Roman" w:cs="Times New Roman"/>
          <w:sz w:val="28"/>
          <w:szCs w:val="28"/>
        </w:rPr>
        <w:t xml:space="preserve">годаря иронии басни учат замечать в себе те или иные пороки, исправлять их. Чтение произведений подобного характера благотворно влияет на психологическое состояние человека.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Отдельным видом литературы явл</w:t>
      </w:r>
      <w:r w:rsidR="00E87278">
        <w:rPr>
          <w:rFonts w:ascii="Times New Roman" w:hAnsi="Times New Roman" w:cs="Times New Roman"/>
          <w:sz w:val="28"/>
          <w:szCs w:val="28"/>
        </w:rPr>
        <w:t>я</w:t>
      </w:r>
      <w:r w:rsidRPr="00EE282C">
        <w:rPr>
          <w:rFonts w:ascii="Times New Roman" w:hAnsi="Times New Roman" w:cs="Times New Roman"/>
          <w:sz w:val="28"/>
          <w:szCs w:val="28"/>
        </w:rPr>
        <w:t>ются комиксы, которые приобрели свою популярность не так давно. Однако комиксы нельзя назвать жанром литературы. Комикс – это издание, в котором история рассказана с помощью рисунков и сопровождающего их текста, данный жанр находится на стыке литературы и изобразительного искус</w:t>
      </w:r>
      <w:r w:rsidR="00E87278">
        <w:rPr>
          <w:rFonts w:ascii="Times New Roman" w:hAnsi="Times New Roman" w:cs="Times New Roman"/>
          <w:sz w:val="28"/>
          <w:szCs w:val="28"/>
        </w:rPr>
        <w:t>с</w:t>
      </w:r>
      <w:r w:rsidRPr="00EE282C">
        <w:rPr>
          <w:rFonts w:ascii="Times New Roman" w:hAnsi="Times New Roman" w:cs="Times New Roman"/>
          <w:sz w:val="28"/>
          <w:szCs w:val="28"/>
        </w:rPr>
        <w:t xml:space="preserve">тва.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 xml:space="preserve">С наступления «золотого века» комиксов прошло только 80 лет. За этот период жанр потерпел взлеты и падения. Сегодня комиксы снова занимают одну из лидирующих позиций, а необычный стиль рисунка и написания истории по-прежнему находят миллионы поклонников. </w:t>
      </w:r>
    </w:p>
    <w:p w:rsidR="00EE282C" w:rsidRPr="00EE282C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lastRenderedPageBreak/>
        <w:t>Некоторые историки утв</w:t>
      </w:r>
      <w:r w:rsidR="00E87278">
        <w:rPr>
          <w:rFonts w:ascii="Times New Roman" w:hAnsi="Times New Roman" w:cs="Times New Roman"/>
          <w:sz w:val="28"/>
          <w:szCs w:val="28"/>
        </w:rPr>
        <w:t>е</w:t>
      </w:r>
      <w:r w:rsidRPr="00EE282C">
        <w:rPr>
          <w:rFonts w:ascii="Times New Roman" w:hAnsi="Times New Roman" w:cs="Times New Roman"/>
          <w:sz w:val="28"/>
          <w:szCs w:val="28"/>
        </w:rPr>
        <w:t>рждают, что жанр комиксов получ</w:t>
      </w:r>
      <w:r w:rsidR="00E87278">
        <w:rPr>
          <w:rFonts w:ascii="Times New Roman" w:hAnsi="Times New Roman" w:cs="Times New Roman"/>
          <w:sz w:val="28"/>
          <w:szCs w:val="28"/>
        </w:rPr>
        <w:t>и</w:t>
      </w:r>
      <w:r w:rsidRPr="00EE282C">
        <w:rPr>
          <w:rFonts w:ascii="Times New Roman" w:hAnsi="Times New Roman" w:cs="Times New Roman"/>
          <w:sz w:val="28"/>
          <w:szCs w:val="28"/>
        </w:rPr>
        <w:t>л своё начало от наскальных рисунков д</w:t>
      </w:r>
      <w:r w:rsidR="00E87278">
        <w:rPr>
          <w:rFonts w:ascii="Times New Roman" w:hAnsi="Times New Roman" w:cs="Times New Roman"/>
          <w:sz w:val="28"/>
          <w:szCs w:val="28"/>
        </w:rPr>
        <w:t>ревних людей. Выцарапанные на с</w:t>
      </w:r>
      <w:r w:rsidRPr="00EE282C">
        <w:rPr>
          <w:rFonts w:ascii="Times New Roman" w:hAnsi="Times New Roman" w:cs="Times New Roman"/>
          <w:sz w:val="28"/>
          <w:szCs w:val="28"/>
        </w:rPr>
        <w:t>тенах рисунки рассказывают об историях, происходящих с люд</w:t>
      </w:r>
      <w:r w:rsidR="00E87278">
        <w:rPr>
          <w:rFonts w:ascii="Times New Roman" w:hAnsi="Times New Roman" w:cs="Times New Roman"/>
          <w:sz w:val="28"/>
          <w:szCs w:val="28"/>
        </w:rPr>
        <w:t>ь</w:t>
      </w:r>
      <w:r w:rsidRPr="00EE282C">
        <w:rPr>
          <w:rFonts w:ascii="Times New Roman" w:hAnsi="Times New Roman" w:cs="Times New Roman"/>
          <w:sz w:val="28"/>
          <w:szCs w:val="28"/>
        </w:rPr>
        <w:t>ми в какие-либо моменты их жизни только без надписей. Но другие исследователи принимают за точку начала культуры комиксов карти</w:t>
      </w:r>
      <w:r w:rsidR="00CF3798">
        <w:rPr>
          <w:rFonts w:ascii="Times New Roman" w:hAnsi="Times New Roman" w:cs="Times New Roman"/>
          <w:sz w:val="28"/>
          <w:szCs w:val="28"/>
        </w:rPr>
        <w:t>н</w:t>
      </w:r>
      <w:r w:rsidRPr="00EE282C">
        <w:rPr>
          <w:rFonts w:ascii="Times New Roman" w:hAnsi="Times New Roman" w:cs="Times New Roman"/>
          <w:sz w:val="28"/>
          <w:szCs w:val="28"/>
        </w:rPr>
        <w:t xml:space="preserve">ки с подписями, иллюстрирующие библейские сюжеты, которые продавались в Барселоне и Валенсии в XVI веке. После нарисованные истории распространились по всей Европе. </w:t>
      </w:r>
    </w:p>
    <w:p w:rsidR="00E87278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Многие считают, что чтение комиксов включает в себя только минусы и не приносит никакой пользы. Однако это не является минусом для детей, а несет только положительный характер. Ребёнку трудно представить себе как история выглядит на самом деле, если в книге присутствует только текст и ничего больше. Чтение – это труд, но труд</w:t>
      </w:r>
      <w:r w:rsidR="00DF175C">
        <w:rPr>
          <w:rFonts w:ascii="Times New Roman" w:hAnsi="Times New Roman" w:cs="Times New Roman"/>
          <w:sz w:val="28"/>
          <w:szCs w:val="28"/>
        </w:rPr>
        <w:t>, особенно для детей,</w:t>
      </w:r>
      <w:r w:rsidRPr="00EE282C">
        <w:rPr>
          <w:rFonts w:ascii="Times New Roman" w:hAnsi="Times New Roman" w:cs="Times New Roman"/>
          <w:sz w:val="28"/>
          <w:szCs w:val="28"/>
        </w:rPr>
        <w:t xml:space="preserve"> должен приносить радость, поэтому комиксы являются отличным решением для чтения детьми. </w:t>
      </w:r>
    </w:p>
    <w:p w:rsidR="00E87278" w:rsidRDefault="00E87278" w:rsidP="00A34A8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282C" w:rsidRPr="00CF3798" w:rsidRDefault="00EE282C" w:rsidP="00A34A84">
      <w:pPr>
        <w:pStyle w:val="1"/>
        <w:spacing w:after="240" w:line="360" w:lineRule="auto"/>
        <w:jc w:val="center"/>
        <w:rPr>
          <w:color w:val="auto"/>
        </w:rPr>
      </w:pPr>
      <w:bookmarkStart w:id="3" w:name="_Toc103186498"/>
      <w:r w:rsidRPr="00CF3798">
        <w:rPr>
          <w:color w:val="auto"/>
        </w:rPr>
        <w:lastRenderedPageBreak/>
        <w:t>1.2 Особенности написания комиксов и басен</w:t>
      </w:r>
      <w:bookmarkEnd w:id="3"/>
    </w:p>
    <w:p w:rsidR="00EE282C" w:rsidRDefault="00EE282C" w:rsidP="00837FAB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Как и любой другой жанр литературы, комиксы и басни имеют свой особый стиль</w:t>
      </w:r>
      <w:r w:rsidR="00FB4031">
        <w:rPr>
          <w:rFonts w:ascii="Times New Roman" w:hAnsi="Times New Roman" w:cs="Times New Roman"/>
          <w:sz w:val="28"/>
          <w:szCs w:val="28"/>
        </w:rPr>
        <w:t xml:space="preserve"> и тонкости</w:t>
      </w:r>
      <w:r w:rsidRPr="00EE282C">
        <w:rPr>
          <w:rFonts w:ascii="Times New Roman" w:hAnsi="Times New Roman" w:cs="Times New Roman"/>
          <w:sz w:val="28"/>
          <w:szCs w:val="28"/>
        </w:rPr>
        <w:t xml:space="preserve"> написания.</w:t>
      </w:r>
    </w:p>
    <w:p w:rsidR="00BA7816" w:rsidRDefault="00FB4031" w:rsidP="00837FAB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басни характерной чертой является аллегория: условные образы, показывающие отдельное социальное явление.</w:t>
      </w:r>
      <w:r w:rsidR="007B6F3C">
        <w:rPr>
          <w:rFonts w:ascii="Times New Roman" w:hAnsi="Times New Roman" w:cs="Times New Roman"/>
          <w:sz w:val="28"/>
          <w:szCs w:val="28"/>
        </w:rPr>
        <w:t xml:space="preserve"> Герои басни часто представлены в виде животных</w:t>
      </w:r>
      <w:r w:rsidR="00837FAB">
        <w:rPr>
          <w:rFonts w:ascii="Times New Roman" w:hAnsi="Times New Roman" w:cs="Times New Roman"/>
          <w:sz w:val="28"/>
          <w:szCs w:val="28"/>
        </w:rPr>
        <w:t>, которые показывают те или иные пороки человека</w:t>
      </w:r>
      <w:r w:rsidR="007B6F3C">
        <w:rPr>
          <w:rFonts w:ascii="Times New Roman" w:hAnsi="Times New Roman" w:cs="Times New Roman"/>
          <w:sz w:val="28"/>
          <w:szCs w:val="28"/>
        </w:rPr>
        <w:t>.</w:t>
      </w:r>
      <w:r w:rsidR="009856F7">
        <w:rPr>
          <w:rFonts w:ascii="Times New Roman" w:hAnsi="Times New Roman" w:cs="Times New Roman"/>
          <w:sz w:val="28"/>
          <w:szCs w:val="28"/>
        </w:rPr>
        <w:t xml:space="preserve"> Каждая черта характера обобщена и преувеличена, благодаря чему придуманные автором события приобретают более яркий нравоучительный посыл. </w:t>
      </w:r>
      <w:r w:rsidR="00837FAB">
        <w:rPr>
          <w:rFonts w:ascii="Times New Roman" w:hAnsi="Times New Roman" w:cs="Times New Roman"/>
          <w:sz w:val="28"/>
          <w:szCs w:val="28"/>
        </w:rPr>
        <w:t xml:space="preserve">Сюжет </w:t>
      </w:r>
      <w:r w:rsidR="00BA7816">
        <w:rPr>
          <w:rFonts w:ascii="Times New Roman" w:hAnsi="Times New Roman" w:cs="Times New Roman"/>
          <w:sz w:val="28"/>
          <w:szCs w:val="28"/>
        </w:rPr>
        <w:t xml:space="preserve">зачастую </w:t>
      </w:r>
      <w:r w:rsidR="00837FAB">
        <w:rPr>
          <w:rFonts w:ascii="Times New Roman" w:hAnsi="Times New Roman" w:cs="Times New Roman"/>
          <w:sz w:val="28"/>
          <w:szCs w:val="28"/>
        </w:rPr>
        <w:t xml:space="preserve">выстроен в виде диалога двух или более персонажей. </w:t>
      </w:r>
    </w:p>
    <w:p w:rsidR="009856F7" w:rsidRDefault="00837FAB" w:rsidP="00837FAB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Басню отличает лаконизм – краткий, сжатый способ выражать мысли; афористичность языка – это насыщение речи </w:t>
      </w:r>
      <w:r w:rsidR="00BA7816">
        <w:rPr>
          <w:rFonts w:ascii="Times New Roman" w:hAnsi="Times New Roman" w:cs="Times New Roman"/>
          <w:sz w:val="28"/>
          <w:szCs w:val="28"/>
        </w:rPr>
        <w:t>афоризмами, то есть оригинальными, лаконичными изречениями, выражающими обобщенную мысль; использование просторечной лексики.</w:t>
      </w:r>
    </w:p>
    <w:p w:rsidR="0003389B" w:rsidRDefault="009856F7" w:rsidP="00837FAB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Составные части также являются </w:t>
      </w:r>
      <w:r w:rsidR="00AB480A">
        <w:rPr>
          <w:rFonts w:ascii="Times New Roman" w:hAnsi="Times New Roman" w:cs="Times New Roman"/>
          <w:sz w:val="28"/>
          <w:szCs w:val="28"/>
        </w:rPr>
        <w:t>одной из характерных черт басни. Зачин – начало повествования; мораль – вывод, итог, содержащий совет читателю; повторы – фигуры прибавления слов, которые используют для усиления эмоцион</w:t>
      </w:r>
      <w:r w:rsidR="003E0E7C">
        <w:rPr>
          <w:rFonts w:ascii="Times New Roman" w:hAnsi="Times New Roman" w:cs="Times New Roman"/>
          <w:sz w:val="28"/>
          <w:szCs w:val="28"/>
        </w:rPr>
        <w:t>ального воздействия на читателя.</w:t>
      </w:r>
    </w:p>
    <w:p w:rsidR="00C73790" w:rsidRDefault="0003389B" w:rsidP="00C73790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басни, иногда в начале, автором помещается короткое изречение, которое включает в себя основную мысль произведения</w:t>
      </w:r>
      <w:r w:rsidR="00CE0B0E">
        <w:rPr>
          <w:rFonts w:ascii="Times New Roman" w:hAnsi="Times New Roman" w:cs="Times New Roman"/>
          <w:sz w:val="28"/>
          <w:szCs w:val="28"/>
        </w:rPr>
        <w:t xml:space="preserve"> (мораль) обращенную к читателю</w:t>
      </w:r>
      <w:r w:rsidR="00C73790">
        <w:rPr>
          <w:rFonts w:ascii="Times New Roman" w:hAnsi="Times New Roman" w:cs="Times New Roman"/>
          <w:sz w:val="28"/>
          <w:szCs w:val="28"/>
        </w:rPr>
        <w:t>.</w:t>
      </w:r>
    </w:p>
    <w:p w:rsidR="004C7575" w:rsidRPr="004C7575" w:rsidRDefault="004C7575" w:rsidP="004C7575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575">
        <w:rPr>
          <w:rFonts w:ascii="Times New Roman" w:hAnsi="Times New Roman" w:cs="Times New Roman"/>
          <w:sz w:val="28"/>
          <w:szCs w:val="28"/>
        </w:rPr>
        <w:t>Комиксы же имеют разные особенности, в зависимости от их вида. Выделяют 4 основных вида:</w:t>
      </w:r>
    </w:p>
    <w:p w:rsidR="004C7575" w:rsidRPr="004C7575" w:rsidRDefault="004C7575" w:rsidP="004C7575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575">
        <w:rPr>
          <w:rFonts w:ascii="Times New Roman" w:hAnsi="Times New Roman" w:cs="Times New Roman"/>
          <w:sz w:val="28"/>
          <w:szCs w:val="28"/>
        </w:rPr>
        <w:t>1.</w:t>
      </w:r>
      <w:r w:rsidRPr="004C7575">
        <w:rPr>
          <w:rFonts w:ascii="Times New Roman" w:hAnsi="Times New Roman" w:cs="Times New Roman"/>
          <w:sz w:val="28"/>
          <w:szCs w:val="28"/>
        </w:rPr>
        <w:tab/>
        <w:t>Стрипы – небольшие истории, занимающие не более одной страницы. Чаще всего встречаются в газетах и журналах.</w:t>
      </w:r>
    </w:p>
    <w:p w:rsidR="004C7575" w:rsidRPr="004C7575" w:rsidRDefault="004C7575" w:rsidP="004C7575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575">
        <w:rPr>
          <w:rFonts w:ascii="Times New Roman" w:hAnsi="Times New Roman" w:cs="Times New Roman"/>
          <w:sz w:val="28"/>
          <w:szCs w:val="28"/>
        </w:rPr>
        <w:t>2.</w:t>
      </w:r>
      <w:r w:rsidRPr="004C7575">
        <w:rPr>
          <w:rFonts w:ascii="Times New Roman" w:hAnsi="Times New Roman" w:cs="Times New Roman"/>
          <w:sz w:val="28"/>
          <w:szCs w:val="28"/>
        </w:rPr>
        <w:tab/>
        <w:t xml:space="preserve">Графический роман – законченное произведение, которое выпускается одной книгой. </w:t>
      </w:r>
    </w:p>
    <w:p w:rsidR="004C7575" w:rsidRPr="004C7575" w:rsidRDefault="004C7575" w:rsidP="004C7575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575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4C7575">
        <w:rPr>
          <w:rFonts w:ascii="Times New Roman" w:hAnsi="Times New Roman" w:cs="Times New Roman"/>
          <w:sz w:val="28"/>
          <w:szCs w:val="28"/>
        </w:rPr>
        <w:tab/>
        <w:t>Веб-комикс – это чаще всего любительские работы, загруженные в интернет.</w:t>
      </w:r>
    </w:p>
    <w:p w:rsidR="004C7575" w:rsidRPr="004C7575" w:rsidRDefault="004C7575" w:rsidP="004C7575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575">
        <w:rPr>
          <w:rFonts w:ascii="Times New Roman" w:hAnsi="Times New Roman" w:cs="Times New Roman"/>
          <w:sz w:val="28"/>
          <w:szCs w:val="28"/>
        </w:rPr>
        <w:t>4.</w:t>
      </w:r>
      <w:r w:rsidRPr="004C7575">
        <w:rPr>
          <w:rFonts w:ascii="Times New Roman" w:hAnsi="Times New Roman" w:cs="Times New Roman"/>
          <w:sz w:val="28"/>
          <w:szCs w:val="28"/>
        </w:rPr>
        <w:tab/>
        <w:t>Манга – японские чёрно-белые комиксы, выполненные в стиле аниме.</w:t>
      </w:r>
    </w:p>
    <w:p w:rsidR="004C7575" w:rsidRDefault="004C7575" w:rsidP="004C7575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575">
        <w:rPr>
          <w:rFonts w:ascii="Times New Roman" w:hAnsi="Times New Roman" w:cs="Times New Roman"/>
          <w:sz w:val="28"/>
          <w:szCs w:val="28"/>
        </w:rPr>
        <w:t>Для стрипов характерен короткий сюжет, помещённый в 2-3 картинки, то ес</w:t>
      </w:r>
      <w:r w:rsidR="00A2180F">
        <w:rPr>
          <w:rFonts w:ascii="Times New Roman" w:hAnsi="Times New Roman" w:cs="Times New Roman"/>
          <w:sz w:val="28"/>
          <w:szCs w:val="28"/>
        </w:rPr>
        <w:t xml:space="preserve">ть комиксную ленту </w:t>
      </w:r>
      <w:r w:rsidR="00A2180F" w:rsidRPr="00223C1D">
        <w:rPr>
          <w:rFonts w:ascii="Times New Roman" w:hAnsi="Times New Roman" w:cs="Times New Roman"/>
          <w:sz w:val="28"/>
          <w:szCs w:val="28"/>
        </w:rPr>
        <w:t>(приложение 3, рис.</w:t>
      </w:r>
      <w:r w:rsidR="00223C1D">
        <w:rPr>
          <w:rFonts w:ascii="Times New Roman" w:hAnsi="Times New Roman" w:cs="Times New Roman"/>
          <w:sz w:val="28"/>
          <w:szCs w:val="28"/>
        </w:rPr>
        <w:t>9</w:t>
      </w:r>
      <w:r w:rsidRPr="00223C1D">
        <w:rPr>
          <w:rFonts w:ascii="Times New Roman" w:hAnsi="Times New Roman" w:cs="Times New Roman"/>
          <w:sz w:val="28"/>
          <w:szCs w:val="28"/>
        </w:rPr>
        <w:t>).</w:t>
      </w:r>
      <w:r w:rsidRPr="004C7575">
        <w:rPr>
          <w:rFonts w:ascii="Times New Roman" w:hAnsi="Times New Roman" w:cs="Times New Roman"/>
          <w:sz w:val="28"/>
          <w:szCs w:val="28"/>
        </w:rPr>
        <w:t xml:space="preserve"> При этом темой стрип-комикса может стать как шуточный незамысловатый сюжет, так и наоборот острые социальные темы. Рисуют стрипы двумя разными способами: ручным и компьютерным. Данный вид комиксов позволяет авторам чётко передать свою мысль, при этом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7575">
        <w:rPr>
          <w:rFonts w:ascii="Times New Roman" w:hAnsi="Times New Roman" w:cs="Times New Roman"/>
          <w:sz w:val="28"/>
          <w:szCs w:val="28"/>
        </w:rPr>
        <w:t xml:space="preserve"> не затрачивая много времени на выполнение большого комикса.</w:t>
      </w:r>
    </w:p>
    <w:p w:rsidR="002D2117" w:rsidRDefault="00381053" w:rsidP="004C7575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Графические романы </w:t>
      </w:r>
      <w:r w:rsidR="00223C1D">
        <w:rPr>
          <w:rFonts w:ascii="Times New Roman" w:hAnsi="Times New Roman" w:cs="Times New Roman"/>
          <w:sz w:val="28"/>
          <w:szCs w:val="28"/>
        </w:rPr>
        <w:t xml:space="preserve">(приложение 3, рис.10) </w:t>
      </w:r>
      <w:r>
        <w:rPr>
          <w:rFonts w:ascii="Times New Roman" w:hAnsi="Times New Roman" w:cs="Times New Roman"/>
          <w:sz w:val="28"/>
          <w:szCs w:val="28"/>
        </w:rPr>
        <w:t xml:space="preserve">издаются обычно в твердом переплёте, </w:t>
      </w:r>
      <w:r w:rsidR="00657F8B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="001411C2">
        <w:rPr>
          <w:rFonts w:ascii="Times New Roman" w:hAnsi="Times New Roman" w:cs="Times New Roman"/>
          <w:sz w:val="28"/>
          <w:szCs w:val="28"/>
        </w:rPr>
        <w:t>80 – 100</w:t>
      </w:r>
      <w:r>
        <w:rPr>
          <w:rFonts w:ascii="Times New Roman" w:hAnsi="Times New Roman" w:cs="Times New Roman"/>
          <w:sz w:val="28"/>
          <w:szCs w:val="28"/>
        </w:rPr>
        <w:t xml:space="preserve"> страниц (бывают расхождения в б</w:t>
      </w:r>
      <w:r w:rsidRPr="00381053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ьшую сторону) напечатанных рисунков с текстом</w:t>
      </w:r>
      <w:r w:rsidR="00A95847">
        <w:rPr>
          <w:rFonts w:ascii="Times New Roman" w:hAnsi="Times New Roman" w:cs="Times New Roman"/>
          <w:sz w:val="28"/>
          <w:szCs w:val="28"/>
        </w:rPr>
        <w:t xml:space="preserve">, имеющих </w:t>
      </w:r>
      <w:r w:rsidR="002D2117">
        <w:rPr>
          <w:rFonts w:ascii="Times New Roman" w:hAnsi="Times New Roman" w:cs="Times New Roman"/>
          <w:sz w:val="28"/>
          <w:szCs w:val="28"/>
        </w:rPr>
        <w:t xml:space="preserve">особый </w:t>
      </w:r>
      <w:r w:rsidR="00A95847">
        <w:rPr>
          <w:rFonts w:ascii="Times New Roman" w:hAnsi="Times New Roman" w:cs="Times New Roman"/>
          <w:sz w:val="28"/>
          <w:szCs w:val="28"/>
        </w:rPr>
        <w:t>посыл автора</w:t>
      </w:r>
      <w:r w:rsidR="00657F8B">
        <w:rPr>
          <w:rFonts w:ascii="Times New Roman" w:hAnsi="Times New Roman" w:cs="Times New Roman"/>
          <w:sz w:val="28"/>
          <w:szCs w:val="28"/>
        </w:rPr>
        <w:t>, его мысль, это</w:t>
      </w:r>
      <w:r w:rsidR="002D2117">
        <w:rPr>
          <w:rFonts w:ascii="Times New Roman" w:hAnsi="Times New Roman" w:cs="Times New Roman"/>
          <w:sz w:val="28"/>
          <w:szCs w:val="28"/>
        </w:rPr>
        <w:t xml:space="preserve"> самостоятельные, законченные произведения. </w:t>
      </w:r>
    </w:p>
    <w:p w:rsidR="002D2117" w:rsidRDefault="00C86EEE" w:rsidP="00A36AF7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Веб-комиксы</w:t>
      </w:r>
      <w:r w:rsidR="00223C1D">
        <w:rPr>
          <w:rFonts w:ascii="Times New Roman" w:hAnsi="Times New Roman" w:cs="Times New Roman"/>
          <w:sz w:val="28"/>
          <w:szCs w:val="28"/>
        </w:rPr>
        <w:t xml:space="preserve"> (приложение 3, рис.11)</w:t>
      </w:r>
      <w:r>
        <w:rPr>
          <w:rFonts w:ascii="Times New Roman" w:hAnsi="Times New Roman" w:cs="Times New Roman"/>
          <w:sz w:val="28"/>
          <w:szCs w:val="28"/>
        </w:rPr>
        <w:t xml:space="preserve"> от других отделяет то, что они создаются или развиваются с учетом спе</w:t>
      </w:r>
      <w:r w:rsidR="00940703">
        <w:rPr>
          <w:rFonts w:ascii="Times New Roman" w:hAnsi="Times New Roman" w:cs="Times New Roman"/>
          <w:sz w:val="28"/>
          <w:szCs w:val="28"/>
        </w:rPr>
        <w:t>цифики интернета, подстраиваются под сред</w:t>
      </w:r>
      <w:r w:rsidR="00A36AF7">
        <w:rPr>
          <w:rFonts w:ascii="Times New Roman" w:hAnsi="Times New Roman" w:cs="Times New Roman"/>
          <w:sz w:val="28"/>
          <w:szCs w:val="28"/>
        </w:rPr>
        <w:t>у интернета,  в которую они попадут. Веб-комиксы создаются исключительно на компьютере, имеют произвольный формат  и тематику.</w:t>
      </w:r>
    </w:p>
    <w:p w:rsidR="00E10EFA" w:rsidRDefault="00E10EFA" w:rsidP="00A36AF7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Отличительной чертой манги</w:t>
      </w:r>
      <w:r w:rsidR="00223C1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B4868">
        <w:rPr>
          <w:rFonts w:ascii="Times New Roman" w:hAnsi="Times New Roman" w:cs="Times New Roman"/>
          <w:sz w:val="28"/>
          <w:szCs w:val="28"/>
        </w:rPr>
        <w:t>3</w:t>
      </w:r>
      <w:r w:rsidR="00223C1D">
        <w:rPr>
          <w:rFonts w:ascii="Times New Roman" w:hAnsi="Times New Roman" w:cs="Times New Roman"/>
          <w:sz w:val="28"/>
          <w:szCs w:val="28"/>
        </w:rPr>
        <w:t xml:space="preserve">, рис.12) </w:t>
      </w:r>
      <w:r>
        <w:rPr>
          <w:rFonts w:ascii="Times New Roman" w:hAnsi="Times New Roman" w:cs="Times New Roman"/>
          <w:sz w:val="28"/>
          <w:szCs w:val="28"/>
        </w:rPr>
        <w:t xml:space="preserve"> является чёрно-</w:t>
      </w:r>
      <w:r w:rsidR="00036FDF">
        <w:rPr>
          <w:rFonts w:ascii="Times New Roman" w:hAnsi="Times New Roman" w:cs="Times New Roman"/>
          <w:sz w:val="28"/>
          <w:szCs w:val="28"/>
        </w:rPr>
        <w:t xml:space="preserve">белое изображение и чтение комиксов справа-налево. Рисуется манга на бумаге с помощью черной гелиевой ручки и маркеров, а после сканируется и тиражируется. </w:t>
      </w:r>
      <w:r w:rsidR="006075F0">
        <w:rPr>
          <w:rFonts w:ascii="Times New Roman" w:hAnsi="Times New Roman" w:cs="Times New Roman"/>
          <w:sz w:val="28"/>
          <w:szCs w:val="28"/>
        </w:rPr>
        <w:t>Создаются и подобные японским комиксам</w:t>
      </w:r>
      <w:r w:rsidR="00036FDF">
        <w:rPr>
          <w:rFonts w:ascii="Times New Roman" w:hAnsi="Times New Roman" w:cs="Times New Roman"/>
          <w:sz w:val="28"/>
          <w:szCs w:val="28"/>
        </w:rPr>
        <w:t xml:space="preserve"> китайские комиксы – маньхуа и корейсие – манхва, их отличает наделённое цветами изображение</w:t>
      </w:r>
      <w:r w:rsidR="00440CE8">
        <w:rPr>
          <w:rFonts w:ascii="Times New Roman" w:hAnsi="Times New Roman" w:cs="Times New Roman"/>
          <w:sz w:val="28"/>
          <w:szCs w:val="28"/>
        </w:rPr>
        <w:t xml:space="preserve"> и чтение в обычном формате, то есть слева-направо</w:t>
      </w:r>
      <w:r w:rsidR="00036FDF">
        <w:rPr>
          <w:rFonts w:ascii="Times New Roman" w:hAnsi="Times New Roman" w:cs="Times New Roman"/>
          <w:sz w:val="28"/>
          <w:szCs w:val="28"/>
        </w:rPr>
        <w:t>, обычно такие комиксы рисуются с помощью компьютера.</w:t>
      </w:r>
    </w:p>
    <w:p w:rsidR="00EE282C" w:rsidRPr="00EE282C" w:rsidRDefault="00E87278" w:rsidP="004C7575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282C" w:rsidRPr="00CF3798" w:rsidRDefault="00EE282C" w:rsidP="00A34A84">
      <w:pPr>
        <w:pStyle w:val="1"/>
        <w:spacing w:after="240" w:line="360" w:lineRule="auto"/>
        <w:jc w:val="center"/>
        <w:rPr>
          <w:b w:val="0"/>
          <w:color w:val="auto"/>
        </w:rPr>
      </w:pPr>
      <w:bookmarkStart w:id="4" w:name="_Toc103186499"/>
      <w:r w:rsidRPr="00CF3798">
        <w:rPr>
          <w:rStyle w:val="10"/>
          <w:b/>
          <w:color w:val="auto"/>
        </w:rPr>
        <w:lastRenderedPageBreak/>
        <w:t>Выводы по первому разделу</w:t>
      </w:r>
      <w:bookmarkEnd w:id="4"/>
    </w:p>
    <w:p w:rsidR="003F45FB" w:rsidRDefault="00EE282C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82C">
        <w:rPr>
          <w:rFonts w:ascii="Times New Roman" w:hAnsi="Times New Roman" w:cs="Times New Roman"/>
          <w:sz w:val="28"/>
          <w:szCs w:val="28"/>
        </w:rPr>
        <w:t>Поняти</w:t>
      </w:r>
      <w:r w:rsidR="00F0480F">
        <w:rPr>
          <w:rFonts w:ascii="Times New Roman" w:hAnsi="Times New Roman" w:cs="Times New Roman"/>
          <w:sz w:val="28"/>
          <w:szCs w:val="28"/>
        </w:rPr>
        <w:t>я комиксов и басни тесно связан</w:t>
      </w:r>
      <w:r w:rsidRPr="00EE282C">
        <w:rPr>
          <w:rFonts w:ascii="Times New Roman" w:hAnsi="Times New Roman" w:cs="Times New Roman"/>
          <w:sz w:val="28"/>
          <w:szCs w:val="28"/>
        </w:rPr>
        <w:t>ы с понятие</w:t>
      </w:r>
      <w:r w:rsidR="00AE3841">
        <w:rPr>
          <w:rFonts w:ascii="Times New Roman" w:hAnsi="Times New Roman" w:cs="Times New Roman"/>
          <w:sz w:val="28"/>
          <w:szCs w:val="28"/>
        </w:rPr>
        <w:t>м</w:t>
      </w:r>
      <w:r w:rsidRPr="00EE282C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:rsidR="003F45FB" w:rsidRDefault="00F0480F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Басня – один из сложных жанров литературы для понимания детьми, из</w:t>
      </w:r>
      <w:r w:rsidR="00DF2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речевых особенностей</w:t>
      </w:r>
      <w:r w:rsidR="00864778">
        <w:rPr>
          <w:rFonts w:ascii="Times New Roman" w:hAnsi="Times New Roman" w:cs="Times New Roman"/>
          <w:sz w:val="28"/>
          <w:szCs w:val="28"/>
        </w:rPr>
        <w:t xml:space="preserve"> и стилистики написания</w:t>
      </w:r>
      <w:r w:rsidR="009A69DB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>омиксы</w:t>
      </w:r>
      <w:r w:rsidR="009A69DB">
        <w:rPr>
          <w:rFonts w:ascii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hAnsi="Times New Roman" w:cs="Times New Roman"/>
          <w:sz w:val="28"/>
          <w:szCs w:val="28"/>
        </w:rPr>
        <w:t xml:space="preserve"> для них являются понятным жанром, так как они включают в себя картинки</w:t>
      </w:r>
      <w:r w:rsidR="009A69DB">
        <w:rPr>
          <w:rFonts w:ascii="Times New Roman" w:hAnsi="Times New Roman" w:cs="Times New Roman"/>
          <w:sz w:val="28"/>
          <w:szCs w:val="28"/>
        </w:rPr>
        <w:t>,</w:t>
      </w:r>
      <w:r w:rsidR="00864778">
        <w:rPr>
          <w:rFonts w:ascii="Times New Roman" w:hAnsi="Times New Roman" w:cs="Times New Roman"/>
          <w:sz w:val="28"/>
          <w:szCs w:val="28"/>
        </w:rPr>
        <w:t xml:space="preserve"> с</w:t>
      </w:r>
      <w:r w:rsidR="009A69DB">
        <w:rPr>
          <w:rFonts w:ascii="Times New Roman" w:hAnsi="Times New Roman" w:cs="Times New Roman"/>
          <w:sz w:val="28"/>
          <w:szCs w:val="28"/>
        </w:rPr>
        <w:t xml:space="preserve"> помощью которых можно легко понять ситуацию и посыл автора. </w:t>
      </w:r>
    </w:p>
    <w:p w:rsidR="003F45FB" w:rsidRDefault="009A69DB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данные факторы, </w:t>
      </w:r>
      <w:r w:rsidR="00EE282C" w:rsidRPr="00EE282C">
        <w:rPr>
          <w:rFonts w:ascii="Times New Roman" w:hAnsi="Times New Roman" w:cs="Times New Roman"/>
          <w:sz w:val="28"/>
          <w:szCs w:val="28"/>
        </w:rPr>
        <w:t>можно попробовать связать их в одно целое</w:t>
      </w:r>
      <w:r w:rsidR="00EE25C6">
        <w:rPr>
          <w:rFonts w:ascii="Times New Roman" w:hAnsi="Times New Roman" w:cs="Times New Roman"/>
          <w:sz w:val="28"/>
          <w:szCs w:val="28"/>
        </w:rPr>
        <w:t xml:space="preserve"> и создать продукт, который поможет детям, а конкретно пятиклассникам в изучении и понимании басен</w:t>
      </w:r>
      <w:r w:rsidR="00EE282C" w:rsidRPr="00EE28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продуктом станут комиксы, написанные на основе сюжетов басен. </w:t>
      </w:r>
    </w:p>
    <w:p w:rsidR="00E87278" w:rsidRDefault="009A69DB" w:rsidP="00A34A84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Наилучшим выбором станут басни И. А. Крылова, так как его творчество является вершиной данного жанра.</w:t>
      </w:r>
    </w:p>
    <w:p w:rsidR="00EE282C" w:rsidRPr="00EE282C" w:rsidRDefault="00E87278" w:rsidP="00CF37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282C" w:rsidRPr="00CF3798" w:rsidRDefault="00EE282C" w:rsidP="001411C2">
      <w:pPr>
        <w:pStyle w:val="1"/>
        <w:spacing w:line="360" w:lineRule="auto"/>
        <w:jc w:val="center"/>
        <w:rPr>
          <w:color w:val="auto"/>
        </w:rPr>
      </w:pPr>
      <w:bookmarkStart w:id="5" w:name="_Toc103186500"/>
      <w:r w:rsidRPr="00CF3798">
        <w:rPr>
          <w:color w:val="auto"/>
        </w:rPr>
        <w:lastRenderedPageBreak/>
        <w:t>РАЗДЕЛ 2: СОЗДАНИЕ КОМИКСОВ ПО БАСНЯМ КРЫЛОВА.</w:t>
      </w:r>
      <w:bookmarkEnd w:id="5"/>
    </w:p>
    <w:p w:rsidR="000E0926" w:rsidRDefault="00EE282C" w:rsidP="001411C2">
      <w:pPr>
        <w:pStyle w:val="1"/>
        <w:spacing w:line="360" w:lineRule="auto"/>
        <w:jc w:val="center"/>
        <w:rPr>
          <w:color w:val="auto"/>
        </w:rPr>
      </w:pPr>
      <w:bookmarkStart w:id="6" w:name="_Toc103186501"/>
      <w:r w:rsidRPr="00CF3798">
        <w:rPr>
          <w:color w:val="auto"/>
        </w:rPr>
        <w:t xml:space="preserve">2.1. Изучение </w:t>
      </w:r>
      <w:r w:rsidR="00AE3841">
        <w:rPr>
          <w:color w:val="auto"/>
        </w:rPr>
        <w:t>правил построения</w:t>
      </w:r>
      <w:r w:rsidR="001E68A5">
        <w:rPr>
          <w:color w:val="auto"/>
        </w:rPr>
        <w:t xml:space="preserve"> комиксов</w:t>
      </w:r>
      <w:bookmarkEnd w:id="6"/>
    </w:p>
    <w:p w:rsidR="00AE3841" w:rsidRDefault="0067642F" w:rsidP="003A2AE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нарисовать комикс, для начала необходимо изучить правила его построения.</w:t>
      </w:r>
    </w:p>
    <w:p w:rsidR="00896533" w:rsidRDefault="00AB6B72" w:rsidP="003A2AE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Важной составляющей любого комикса является панель для него </w:t>
      </w:r>
      <w:r>
        <w:rPr>
          <w:rFonts w:ascii="Times New Roman" w:hAnsi="Times New Roman" w:cs="Times New Roman"/>
          <w:sz w:val="28"/>
          <w:szCs w:val="28"/>
        </w:rPr>
        <w:softHyphen/>
        <w:t>– рамка, в которую помещено изображение</w:t>
      </w:r>
      <w:r w:rsidR="00A2180F">
        <w:rPr>
          <w:rFonts w:ascii="Times New Roman" w:hAnsi="Times New Roman" w:cs="Times New Roman"/>
          <w:sz w:val="28"/>
          <w:szCs w:val="28"/>
        </w:rPr>
        <w:t xml:space="preserve"> (приложение 4</w:t>
      </w:r>
      <w:r w:rsidR="00223C1D">
        <w:rPr>
          <w:rFonts w:ascii="Times New Roman" w:hAnsi="Times New Roman" w:cs="Times New Roman"/>
          <w:sz w:val="28"/>
          <w:szCs w:val="28"/>
        </w:rPr>
        <w:t>, рис.13</w:t>
      </w:r>
      <w:r w:rsidR="0089735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Однако в размещении персонажа в ней есть свои особенности. </w:t>
      </w:r>
      <w:r w:rsidR="003F20DC">
        <w:rPr>
          <w:rFonts w:ascii="Times New Roman" w:hAnsi="Times New Roman" w:cs="Times New Roman"/>
          <w:sz w:val="28"/>
          <w:szCs w:val="28"/>
        </w:rPr>
        <w:t>Обычно панель делят на три равные</w:t>
      </w:r>
      <w:r w:rsidR="00AD05B5">
        <w:rPr>
          <w:rFonts w:ascii="Times New Roman" w:hAnsi="Times New Roman" w:cs="Times New Roman"/>
          <w:sz w:val="28"/>
          <w:szCs w:val="28"/>
        </w:rPr>
        <w:t xml:space="preserve"> вертикальные </w:t>
      </w:r>
      <w:r w:rsidR="003F20DC">
        <w:rPr>
          <w:rFonts w:ascii="Times New Roman" w:hAnsi="Times New Roman" w:cs="Times New Roman"/>
          <w:sz w:val="28"/>
          <w:szCs w:val="28"/>
        </w:rPr>
        <w:t xml:space="preserve"> части (каждая равна 1/3 от размера рамки).</w:t>
      </w:r>
    </w:p>
    <w:p w:rsidR="00161FEF" w:rsidRDefault="00897351" w:rsidP="003A2AE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Персонаж может располагаться в левой, правой или </w:t>
      </w:r>
      <w:r w:rsidR="00560486">
        <w:rPr>
          <w:rFonts w:ascii="Times New Roman" w:hAnsi="Times New Roman" w:cs="Times New Roman"/>
          <w:sz w:val="28"/>
          <w:szCs w:val="28"/>
        </w:rPr>
        <w:t>центральной части в зависимости от положения головы и ракурса</w:t>
      </w:r>
      <w:r w:rsidR="00161FEF">
        <w:rPr>
          <w:rFonts w:ascii="Times New Roman" w:hAnsi="Times New Roman" w:cs="Times New Roman"/>
          <w:sz w:val="28"/>
          <w:szCs w:val="28"/>
        </w:rPr>
        <w:t xml:space="preserve">, </w:t>
      </w:r>
      <w:r w:rsidR="00560486">
        <w:rPr>
          <w:rFonts w:ascii="Times New Roman" w:hAnsi="Times New Roman" w:cs="Times New Roman"/>
          <w:sz w:val="28"/>
          <w:szCs w:val="28"/>
        </w:rPr>
        <w:t>с которого показан герой</w:t>
      </w:r>
      <w:r w:rsidR="00A2180F">
        <w:rPr>
          <w:rFonts w:ascii="Times New Roman" w:hAnsi="Times New Roman" w:cs="Times New Roman"/>
          <w:sz w:val="28"/>
          <w:szCs w:val="28"/>
        </w:rPr>
        <w:t xml:space="preserve">, (приложение </w:t>
      </w:r>
      <w:r w:rsidR="00287314">
        <w:rPr>
          <w:rFonts w:ascii="Times New Roman" w:hAnsi="Times New Roman" w:cs="Times New Roman"/>
          <w:sz w:val="28"/>
          <w:szCs w:val="28"/>
        </w:rPr>
        <w:t>4, рис.14</w:t>
      </w:r>
      <w:r w:rsidR="00161FEF">
        <w:rPr>
          <w:rFonts w:ascii="Times New Roman" w:hAnsi="Times New Roman" w:cs="Times New Roman"/>
          <w:sz w:val="28"/>
          <w:szCs w:val="28"/>
        </w:rPr>
        <w:t>)</w:t>
      </w:r>
      <w:r w:rsidR="00560486">
        <w:rPr>
          <w:rFonts w:ascii="Times New Roman" w:hAnsi="Times New Roman" w:cs="Times New Roman"/>
          <w:sz w:val="28"/>
          <w:szCs w:val="28"/>
        </w:rPr>
        <w:t>. Например, если лицо</w:t>
      </w:r>
      <w:r w:rsidR="00896533">
        <w:rPr>
          <w:rFonts w:ascii="Times New Roman" w:hAnsi="Times New Roman" w:cs="Times New Roman"/>
          <w:sz w:val="28"/>
          <w:szCs w:val="28"/>
        </w:rPr>
        <w:t xml:space="preserve"> персонажа направлено вправо, то не стоит располагать его в правой части рамки, поскольку персонаж будет зажат ей, в таком случае лучше расположить его в левой части. Если расположить</w:t>
      </w:r>
      <w:r w:rsidR="006661C9">
        <w:rPr>
          <w:rFonts w:ascii="Times New Roman" w:hAnsi="Times New Roman" w:cs="Times New Roman"/>
          <w:sz w:val="28"/>
          <w:szCs w:val="28"/>
        </w:rPr>
        <w:t xml:space="preserve"> этого же персонажа</w:t>
      </w:r>
      <w:r w:rsidR="00896533">
        <w:rPr>
          <w:rFonts w:ascii="Times New Roman" w:hAnsi="Times New Roman" w:cs="Times New Roman"/>
          <w:sz w:val="28"/>
          <w:szCs w:val="28"/>
        </w:rPr>
        <w:t xml:space="preserve"> по центру рамки, </w:t>
      </w:r>
      <w:r w:rsidR="006661C9">
        <w:rPr>
          <w:rFonts w:ascii="Times New Roman" w:hAnsi="Times New Roman" w:cs="Times New Roman"/>
          <w:sz w:val="28"/>
          <w:szCs w:val="28"/>
        </w:rPr>
        <w:t xml:space="preserve">общий вид картинки будет </w:t>
      </w:r>
      <w:r w:rsidR="00896533">
        <w:rPr>
          <w:rFonts w:ascii="Times New Roman" w:hAnsi="Times New Roman" w:cs="Times New Roman"/>
          <w:sz w:val="28"/>
          <w:szCs w:val="28"/>
        </w:rPr>
        <w:t>выглядеть скучно и неинтересно для читателя. Лучшим решением, дл</w:t>
      </w:r>
      <w:r w:rsidR="00161FEF">
        <w:rPr>
          <w:rFonts w:ascii="Times New Roman" w:hAnsi="Times New Roman" w:cs="Times New Roman"/>
          <w:sz w:val="28"/>
          <w:szCs w:val="28"/>
        </w:rPr>
        <w:t>я</w:t>
      </w:r>
      <w:r w:rsidR="006661C9">
        <w:rPr>
          <w:rFonts w:ascii="Times New Roman" w:hAnsi="Times New Roman" w:cs="Times New Roman"/>
          <w:sz w:val="28"/>
          <w:szCs w:val="28"/>
        </w:rPr>
        <w:t xml:space="preserve"> героя</w:t>
      </w:r>
      <w:r w:rsidR="00161FEF">
        <w:rPr>
          <w:rFonts w:ascii="Times New Roman" w:hAnsi="Times New Roman" w:cs="Times New Roman"/>
          <w:sz w:val="28"/>
          <w:szCs w:val="28"/>
        </w:rPr>
        <w:t>, смотрящего в</w:t>
      </w:r>
      <w:r w:rsidR="00896533">
        <w:rPr>
          <w:rFonts w:ascii="Times New Roman" w:hAnsi="Times New Roman" w:cs="Times New Roman"/>
          <w:sz w:val="28"/>
          <w:szCs w:val="28"/>
        </w:rPr>
        <w:t>право, станет расположение в левой части, так можно уместить рядом с ним диалоговое о</w:t>
      </w:r>
      <w:r w:rsidR="00161FEF">
        <w:rPr>
          <w:rFonts w:ascii="Times New Roman" w:hAnsi="Times New Roman" w:cs="Times New Roman"/>
          <w:sz w:val="28"/>
          <w:szCs w:val="28"/>
        </w:rPr>
        <w:t>блако</w:t>
      </w:r>
      <w:r w:rsidR="00896533">
        <w:rPr>
          <w:rFonts w:ascii="Times New Roman" w:hAnsi="Times New Roman" w:cs="Times New Roman"/>
          <w:sz w:val="28"/>
          <w:szCs w:val="28"/>
        </w:rPr>
        <w:t>, а внимание читателя не будет направлено только на персонажа.</w:t>
      </w:r>
    </w:p>
    <w:p w:rsidR="002C0180" w:rsidRDefault="00770B90" w:rsidP="003A2AE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линия в комиксах может</w:t>
      </w:r>
      <w:r w:rsidR="00AD05B5">
        <w:rPr>
          <w:rFonts w:ascii="Times New Roman" w:hAnsi="Times New Roman" w:cs="Times New Roman"/>
          <w:sz w:val="28"/>
          <w:szCs w:val="28"/>
        </w:rPr>
        <w:t xml:space="preserve"> создать перспективу всей сцены, эту функцию выполняет линия горизонта</w:t>
      </w:r>
      <w:r w:rsidR="00042594">
        <w:rPr>
          <w:rFonts w:ascii="Times New Roman" w:hAnsi="Times New Roman" w:cs="Times New Roman"/>
          <w:sz w:val="28"/>
          <w:szCs w:val="28"/>
        </w:rPr>
        <w:t xml:space="preserve"> (приложение 4, рис.15)</w:t>
      </w:r>
      <w:r w:rsidR="002C0180">
        <w:rPr>
          <w:rFonts w:ascii="Times New Roman" w:hAnsi="Times New Roman" w:cs="Times New Roman"/>
          <w:sz w:val="28"/>
          <w:szCs w:val="28"/>
        </w:rPr>
        <w:t xml:space="preserve">. </w:t>
      </w:r>
      <w:r w:rsidR="00AD05B5">
        <w:rPr>
          <w:rFonts w:ascii="Times New Roman" w:hAnsi="Times New Roman" w:cs="Times New Roman"/>
          <w:sz w:val="28"/>
          <w:szCs w:val="28"/>
        </w:rPr>
        <w:t xml:space="preserve">Линия горизонта – это граница между землёй и небом. На небо отделяется 2/3 части панели, которая также должна быть разделена </w:t>
      </w:r>
      <w:r w:rsidR="00C1280E">
        <w:rPr>
          <w:rFonts w:ascii="Times New Roman" w:hAnsi="Times New Roman" w:cs="Times New Roman"/>
          <w:sz w:val="28"/>
          <w:szCs w:val="28"/>
        </w:rPr>
        <w:t>на три части, но по горизонтали, а на землю отделяется только 1/3 часть. Если земля будет располагаться слишком низко, то персонаж будет выглядеть так, будто идёт по канату, а если слишком высоко, то рисунок будет выглядеть плоским</w:t>
      </w:r>
      <w:r w:rsidR="00A2180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287314">
        <w:rPr>
          <w:rFonts w:ascii="Times New Roman" w:hAnsi="Times New Roman" w:cs="Times New Roman"/>
          <w:sz w:val="28"/>
          <w:szCs w:val="28"/>
        </w:rPr>
        <w:t>4, рис.1</w:t>
      </w:r>
      <w:r w:rsidR="00042594">
        <w:rPr>
          <w:rFonts w:ascii="Times New Roman" w:hAnsi="Times New Roman" w:cs="Times New Roman"/>
          <w:sz w:val="28"/>
          <w:szCs w:val="28"/>
        </w:rPr>
        <w:t>6</w:t>
      </w:r>
      <w:r w:rsidR="002C018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843A1" w:rsidRDefault="002C0180" w:rsidP="003A2AE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огромное значение отводится кадрам</w:t>
      </w:r>
      <w:r w:rsidR="0096320D">
        <w:rPr>
          <w:rFonts w:ascii="Times New Roman" w:hAnsi="Times New Roman" w:cs="Times New Roman"/>
          <w:sz w:val="28"/>
          <w:szCs w:val="28"/>
        </w:rPr>
        <w:t xml:space="preserve">, то есть расположению героя ближе к зрителю или дальше. </w:t>
      </w:r>
      <w:r w:rsidR="00865AEF">
        <w:rPr>
          <w:rFonts w:ascii="Times New Roman" w:hAnsi="Times New Roman" w:cs="Times New Roman"/>
          <w:sz w:val="28"/>
          <w:szCs w:val="28"/>
        </w:rPr>
        <w:t>Кадры разделяют на 3 основных вида</w:t>
      </w:r>
      <w:r w:rsidR="00287314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42594">
        <w:rPr>
          <w:rFonts w:ascii="Times New Roman" w:hAnsi="Times New Roman" w:cs="Times New Roman"/>
          <w:sz w:val="28"/>
          <w:szCs w:val="28"/>
        </w:rPr>
        <w:t>4, рис.17</w:t>
      </w:r>
      <w:r w:rsidR="00262E68">
        <w:rPr>
          <w:rFonts w:ascii="Times New Roman" w:hAnsi="Times New Roman" w:cs="Times New Roman"/>
          <w:sz w:val="28"/>
          <w:szCs w:val="28"/>
        </w:rPr>
        <w:t>)</w:t>
      </w:r>
      <w:r w:rsidR="00865AEF">
        <w:rPr>
          <w:rFonts w:ascii="Times New Roman" w:hAnsi="Times New Roman" w:cs="Times New Roman"/>
          <w:sz w:val="28"/>
          <w:szCs w:val="28"/>
        </w:rPr>
        <w:t>:</w:t>
      </w:r>
    </w:p>
    <w:p w:rsidR="00865AEF" w:rsidRDefault="00865AEF" w:rsidP="003A2AEB">
      <w:pPr>
        <w:pStyle w:val="ae"/>
        <w:numPr>
          <w:ilvl w:val="0"/>
          <w:numId w:val="1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Задний (общий) план показывает всё тело.</w:t>
      </w:r>
    </w:p>
    <w:p w:rsidR="00865AEF" w:rsidRDefault="00865AEF" w:rsidP="003A2AEB">
      <w:pPr>
        <w:pStyle w:val="ae"/>
        <w:numPr>
          <w:ilvl w:val="0"/>
          <w:numId w:val="1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план: от талии или груди и выше.</w:t>
      </w:r>
    </w:p>
    <w:p w:rsidR="00865AEF" w:rsidRDefault="00865AEF" w:rsidP="003A2AEB">
      <w:pPr>
        <w:pStyle w:val="ae"/>
        <w:numPr>
          <w:ilvl w:val="0"/>
          <w:numId w:val="1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Крупный план: в кадре находится только голова.</w:t>
      </w:r>
    </w:p>
    <w:p w:rsidR="00865AEF" w:rsidRDefault="00B6283D" w:rsidP="003A2AEB">
      <w:pPr>
        <w:spacing w:before="240" w:line="36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6283D">
        <w:rPr>
          <w:rFonts w:ascii="Times New Roman" w:hAnsi="Times New Roman" w:cs="Times New Roman"/>
          <w:sz w:val="28"/>
          <w:szCs w:val="28"/>
        </w:rPr>
        <w:t>Если на первое место выходят эмоции героя, то для этог</w:t>
      </w:r>
      <w:r>
        <w:rPr>
          <w:rFonts w:ascii="Times New Roman" w:hAnsi="Times New Roman" w:cs="Times New Roman"/>
          <w:sz w:val="28"/>
          <w:szCs w:val="28"/>
        </w:rPr>
        <w:t xml:space="preserve">о кадра подойдёт крупный план. </w:t>
      </w:r>
      <w:r w:rsidR="008B2F6B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="008B2F6B">
        <w:rPr>
          <w:rFonts w:ascii="Times New Roman" w:hAnsi="Times New Roman" w:cs="Times New Roman"/>
          <w:sz w:val="28"/>
          <w:szCs w:val="28"/>
        </w:rPr>
        <w:t>ключевым моментом является движение персонажа, то лучше использовать задний план. А если для кадра больше важен сам персонаж, а не действие, происходящее с ним</w:t>
      </w:r>
      <w:r>
        <w:rPr>
          <w:rFonts w:ascii="Times New Roman" w:hAnsi="Times New Roman" w:cs="Times New Roman"/>
          <w:sz w:val="28"/>
          <w:szCs w:val="28"/>
        </w:rPr>
        <w:t xml:space="preserve"> и не его эмоциональное состояние</w:t>
      </w:r>
      <w:r w:rsidR="008B2F6B">
        <w:rPr>
          <w:rFonts w:ascii="Times New Roman" w:hAnsi="Times New Roman" w:cs="Times New Roman"/>
          <w:sz w:val="28"/>
          <w:szCs w:val="28"/>
        </w:rPr>
        <w:t>, то можно использовать средний план, он также хорош для темпа повествования, часто служит мостом между общим и крупным планом. Резкий переход от общего плана к крупному может привести к зрительному диссонансу</w:t>
      </w:r>
      <w:r w:rsidR="00262E68">
        <w:rPr>
          <w:rFonts w:ascii="Times New Roman" w:hAnsi="Times New Roman" w:cs="Times New Roman"/>
          <w:sz w:val="28"/>
          <w:szCs w:val="28"/>
        </w:rPr>
        <w:t>.</w:t>
      </w:r>
    </w:p>
    <w:p w:rsidR="00B6283D" w:rsidRDefault="00B6283D" w:rsidP="003A2AEB">
      <w:pPr>
        <w:spacing w:before="240" w:line="36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основ</w:t>
      </w:r>
      <w:r w:rsidR="00934C7C">
        <w:rPr>
          <w:rFonts w:ascii="Times New Roman" w:hAnsi="Times New Roman" w:cs="Times New Roman"/>
          <w:sz w:val="28"/>
          <w:szCs w:val="28"/>
        </w:rPr>
        <w:t>ных видов кадров выделяют 3 специальных вида</w:t>
      </w:r>
      <w:r w:rsidR="00262E68">
        <w:rPr>
          <w:rFonts w:ascii="Times New Roman" w:hAnsi="Times New Roman" w:cs="Times New Roman"/>
          <w:sz w:val="28"/>
          <w:szCs w:val="28"/>
        </w:rPr>
        <w:t xml:space="preserve"> (прил</w:t>
      </w:r>
      <w:r w:rsidR="00287314">
        <w:rPr>
          <w:rFonts w:ascii="Times New Roman" w:hAnsi="Times New Roman" w:cs="Times New Roman"/>
          <w:sz w:val="28"/>
          <w:szCs w:val="28"/>
        </w:rPr>
        <w:t xml:space="preserve">ожение </w:t>
      </w:r>
      <w:r w:rsidR="00042594">
        <w:rPr>
          <w:rFonts w:ascii="Times New Roman" w:hAnsi="Times New Roman" w:cs="Times New Roman"/>
          <w:sz w:val="28"/>
          <w:szCs w:val="28"/>
        </w:rPr>
        <w:t>4, рис.18</w:t>
      </w:r>
      <w:r w:rsidR="00262E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4C7C" w:rsidRDefault="00934C7C" w:rsidP="003A2AEB">
      <w:pPr>
        <w:pStyle w:val="ae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крупный план. Такой кадр используется для столкновения персонажа с читателем.</w:t>
      </w:r>
    </w:p>
    <w:p w:rsidR="00934C7C" w:rsidRDefault="00934C7C" w:rsidP="003A2AEB">
      <w:pPr>
        <w:pStyle w:val="ae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Детальный кадр. К</w:t>
      </w:r>
      <w:r w:rsidR="00262E68">
        <w:rPr>
          <w:rFonts w:ascii="Times New Roman" w:hAnsi="Times New Roman" w:cs="Times New Roman"/>
          <w:sz w:val="28"/>
          <w:szCs w:val="28"/>
        </w:rPr>
        <w:t>рупный план того, о чём говорилось в предыдущей панели.</w:t>
      </w:r>
    </w:p>
    <w:p w:rsidR="00262E68" w:rsidRDefault="00262E68" w:rsidP="003A2AEB">
      <w:pPr>
        <w:pStyle w:val="ae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дальний план. Такой кадр нужен для изменения темпа повествования, здесь можно использовать высоко расположенную линию горизонта.</w:t>
      </w:r>
    </w:p>
    <w:p w:rsidR="00577479" w:rsidRDefault="007B30F3" w:rsidP="003A2AE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Частым явлением для комиксов являются силуэты</w:t>
      </w:r>
      <w:r w:rsidR="00287314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42594">
        <w:rPr>
          <w:rFonts w:ascii="Times New Roman" w:hAnsi="Times New Roman" w:cs="Times New Roman"/>
          <w:sz w:val="28"/>
          <w:szCs w:val="28"/>
        </w:rPr>
        <w:t>4, рис.19</w:t>
      </w:r>
      <w:r w:rsidR="0057747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Силуэты используют, если для кадра не имеет значение детальное изображение персонажей и их действий. Для них обычно отводят средние панели, так как если расположить силуэты в первой рамке, можно вызвать непонимание у </w:t>
      </w:r>
      <w:r>
        <w:rPr>
          <w:rFonts w:ascii="Times New Roman" w:hAnsi="Times New Roman" w:cs="Times New Roman"/>
          <w:sz w:val="28"/>
          <w:szCs w:val="28"/>
        </w:rPr>
        <w:lastRenderedPageBreak/>
        <w:t>читателей</w:t>
      </w:r>
      <w:r w:rsidR="00D90CC5">
        <w:rPr>
          <w:rFonts w:ascii="Times New Roman" w:hAnsi="Times New Roman" w:cs="Times New Roman"/>
          <w:sz w:val="28"/>
          <w:szCs w:val="28"/>
        </w:rPr>
        <w:t>, так как они не смогут понять, кто представлен перед ними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0CC5">
        <w:rPr>
          <w:rFonts w:ascii="Times New Roman" w:hAnsi="Times New Roman" w:cs="Times New Roman"/>
          <w:sz w:val="28"/>
          <w:szCs w:val="28"/>
        </w:rPr>
        <w:t xml:space="preserve"> Также не применяют силуэты в последних кадрах комикса, это может вызвать такой же диссонанс у читателя.</w:t>
      </w:r>
    </w:p>
    <w:p w:rsidR="00656F75" w:rsidRDefault="00577479" w:rsidP="003A2AE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самого рисунка</w:t>
      </w:r>
      <w:r w:rsidR="00DE5E40">
        <w:rPr>
          <w:rFonts w:ascii="Times New Roman" w:hAnsi="Times New Roman" w:cs="Times New Roman"/>
          <w:sz w:val="28"/>
          <w:szCs w:val="28"/>
        </w:rPr>
        <w:t xml:space="preserve">огромное значение отводится диалоговым окнам или шарам (иногда их называют облаками) – </w:t>
      </w:r>
      <w:r w:rsidR="00656F75">
        <w:rPr>
          <w:rFonts w:ascii="Times New Roman" w:hAnsi="Times New Roman" w:cs="Times New Roman"/>
          <w:sz w:val="28"/>
          <w:szCs w:val="28"/>
        </w:rPr>
        <w:t>особые места, куда записываются диалоги персонажей и элементы повествования. Выделяют несколько видов диалоговых окон</w:t>
      </w:r>
      <w:r w:rsidR="00287314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42594">
        <w:rPr>
          <w:rFonts w:ascii="Times New Roman" w:hAnsi="Times New Roman" w:cs="Times New Roman"/>
          <w:sz w:val="28"/>
          <w:szCs w:val="28"/>
        </w:rPr>
        <w:t>4, рис.20</w:t>
      </w:r>
      <w:r w:rsidR="00CB252D">
        <w:rPr>
          <w:rFonts w:ascii="Times New Roman" w:hAnsi="Times New Roman" w:cs="Times New Roman"/>
          <w:sz w:val="28"/>
          <w:szCs w:val="28"/>
        </w:rPr>
        <w:t>)</w:t>
      </w:r>
      <w:r w:rsidR="00656F75">
        <w:rPr>
          <w:rFonts w:ascii="Times New Roman" w:hAnsi="Times New Roman" w:cs="Times New Roman"/>
          <w:sz w:val="28"/>
          <w:szCs w:val="28"/>
        </w:rPr>
        <w:t>:</w:t>
      </w:r>
    </w:p>
    <w:p w:rsidR="00656F75" w:rsidRDefault="00B562C7" w:rsidP="004122C9">
      <w:pPr>
        <w:pStyle w:val="ae"/>
        <w:numPr>
          <w:ilvl w:val="0"/>
          <w:numId w:val="4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Обычный круглый диалоговый шар – это самый популярный вид шара.</w:t>
      </w:r>
    </w:p>
    <w:p w:rsidR="00B562C7" w:rsidRDefault="00B562C7" w:rsidP="004122C9">
      <w:pPr>
        <w:pStyle w:val="ae"/>
        <w:numPr>
          <w:ilvl w:val="0"/>
          <w:numId w:val="4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Обрезанный шар – часто встречается в среднем или крупном плане.</w:t>
      </w:r>
    </w:p>
    <w:p w:rsidR="00B562C7" w:rsidRDefault="00B562C7" w:rsidP="004122C9">
      <w:pPr>
        <w:pStyle w:val="ae"/>
        <w:numPr>
          <w:ilvl w:val="0"/>
          <w:numId w:val="4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Двойной шар – является устаревшей конструкцией.</w:t>
      </w:r>
    </w:p>
    <w:p w:rsidR="00B562C7" w:rsidRDefault="00B562C7" w:rsidP="004122C9">
      <w:pPr>
        <w:pStyle w:val="ae"/>
        <w:numPr>
          <w:ilvl w:val="0"/>
          <w:numId w:val="4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без границ – показывает определённое настроение персонажа.</w:t>
      </w:r>
    </w:p>
    <w:p w:rsidR="00B562C7" w:rsidRDefault="00B562C7" w:rsidP="004122C9">
      <w:pPr>
        <w:pStyle w:val="ae"/>
        <w:numPr>
          <w:ilvl w:val="0"/>
          <w:numId w:val="4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Скругленный прямоугольник – такой же популярный вариант, как круглый диалоговый шар.</w:t>
      </w:r>
    </w:p>
    <w:p w:rsidR="00B562C7" w:rsidRDefault="00B562C7" w:rsidP="004122C9">
      <w:pPr>
        <w:pStyle w:val="ae"/>
        <w:numPr>
          <w:ilvl w:val="0"/>
          <w:numId w:val="4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«Шар» для мыслей – показывает то, что герой не произносит вслух.</w:t>
      </w:r>
    </w:p>
    <w:p w:rsidR="00B562C7" w:rsidRDefault="00B562C7" w:rsidP="004122C9">
      <w:pPr>
        <w:pStyle w:val="ae"/>
        <w:numPr>
          <w:ilvl w:val="0"/>
          <w:numId w:val="4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звуков – используется для неодушевленных объектов.</w:t>
      </w:r>
    </w:p>
    <w:p w:rsidR="00B562C7" w:rsidRDefault="00B562C7" w:rsidP="004122C9">
      <w:pPr>
        <w:pStyle w:val="ae"/>
        <w:numPr>
          <w:ilvl w:val="0"/>
          <w:numId w:val="4"/>
        </w:numPr>
        <w:spacing w:before="2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действий – для передачи звуковых эффектов.</w:t>
      </w:r>
    </w:p>
    <w:p w:rsidR="00CB252D" w:rsidRDefault="00477960" w:rsidP="003A2AE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деталью диалогового окна является его носик</w:t>
      </w:r>
      <w:r w:rsidR="00CB252D">
        <w:rPr>
          <w:rFonts w:ascii="Times New Roman" w:hAnsi="Times New Roman" w:cs="Times New Roman"/>
          <w:sz w:val="28"/>
          <w:szCs w:val="28"/>
        </w:rPr>
        <w:t xml:space="preserve"> – маленькая стрелка, направленная на героя</w:t>
      </w:r>
      <w:r>
        <w:rPr>
          <w:rFonts w:ascii="Times New Roman" w:hAnsi="Times New Roman" w:cs="Times New Roman"/>
          <w:sz w:val="28"/>
          <w:szCs w:val="28"/>
        </w:rPr>
        <w:t>. Носик не должен быть слишком длинным или располагаться далеко от героя, так как это будет выглядеть неаккуратно и отстранит читателей от работы. Так же не могут использовать разные виды диалоговых окон в одном кадре.</w:t>
      </w:r>
    </w:p>
    <w:p w:rsidR="001E68A5" w:rsidRDefault="00CB252D" w:rsidP="003A2AEB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персонажа, который говорит первым, диалоговое окно должно располагаться крайним слева, а шар того, кто говорит вторым, должен располагаться ниж</w:t>
      </w:r>
      <w:r w:rsidR="001E68A5">
        <w:rPr>
          <w:rFonts w:ascii="Times New Roman" w:hAnsi="Times New Roman" w:cs="Times New Roman"/>
          <w:sz w:val="28"/>
          <w:szCs w:val="28"/>
        </w:rPr>
        <w:t>е шара героя, говорящего первым.</w:t>
      </w:r>
    </w:p>
    <w:p w:rsidR="001E68A5" w:rsidRDefault="001E68A5" w:rsidP="001E68A5">
      <w:r>
        <w:br w:type="page"/>
      </w:r>
    </w:p>
    <w:p w:rsidR="001411C2" w:rsidRPr="00C17CD7" w:rsidRDefault="0084716B" w:rsidP="00C17CD7">
      <w:pPr>
        <w:pStyle w:val="1"/>
        <w:jc w:val="center"/>
        <w:rPr>
          <w:color w:val="auto"/>
        </w:rPr>
      </w:pPr>
      <w:bookmarkStart w:id="7" w:name="_Toc103186502"/>
      <w:r w:rsidRPr="00C17CD7">
        <w:rPr>
          <w:color w:val="auto"/>
        </w:rPr>
        <w:lastRenderedPageBreak/>
        <w:t>2.2 Изучение басен И.А.Крылова «Волк на псарне» и «Свинья под дубом»</w:t>
      </w:r>
      <w:bookmarkEnd w:id="7"/>
    </w:p>
    <w:p w:rsidR="00484492" w:rsidRDefault="00484492" w:rsidP="00FF14EE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построить сюжет будущих комиксов нужно не только рассмотреть правила их построения, но и разобраться с сюжетами басен И.А.Крылова.</w:t>
      </w:r>
    </w:p>
    <w:p w:rsidR="00B65BEE" w:rsidRDefault="00255E1F" w:rsidP="00FF14EE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Сюжет басни «Волк на псарне» основан на событиях Отечественной войны 1812 года. Во время Отечественной войны намерения Наполеона вступить в мирные переговоры в связи с переломом хода войны были отклонены Кутузовым. Вскоре после </w:t>
      </w:r>
      <w:r w:rsidR="00B65BEE">
        <w:rPr>
          <w:rFonts w:ascii="Times New Roman" w:hAnsi="Times New Roman" w:cs="Times New Roman"/>
          <w:sz w:val="28"/>
        </w:rPr>
        <w:t>этого русская армия нанесла войскам Наполеона поражение при Тарутине.</w:t>
      </w:r>
    </w:p>
    <w:p w:rsidR="00B65BEE" w:rsidRDefault="00B65BEE" w:rsidP="00FF14EE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же, как и во всех баснях, основными примерами построения являются аллегория и антитеза. Противопоставлены образы Волка и Ловчего и их действия.</w:t>
      </w:r>
    </w:p>
    <w:p w:rsidR="000E0D6C" w:rsidRDefault="001E5E06" w:rsidP="00FF14EE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роли В</w:t>
      </w:r>
      <w:r w:rsidR="00B65BEE">
        <w:rPr>
          <w:rFonts w:ascii="Times New Roman" w:hAnsi="Times New Roman" w:cs="Times New Roman"/>
          <w:sz w:val="28"/>
        </w:rPr>
        <w:t>олка выступает Наполеон, он описан как серый «забияка».</w:t>
      </w:r>
      <w:r w:rsidR="000E0D6C">
        <w:rPr>
          <w:rFonts w:ascii="Times New Roman" w:hAnsi="Times New Roman" w:cs="Times New Roman"/>
          <w:sz w:val="28"/>
        </w:rPr>
        <w:t xml:space="preserve"> Эпитет «серый» является характерной чертой описания волка в русской литературе. Даже припертый к стене, он надеется ещё выкрутиться путём мирных переговоров, лживых обещаний.</w:t>
      </w:r>
    </w:p>
    <w:p w:rsidR="000E0D6C" w:rsidRDefault="001E5E06" w:rsidP="00FF14EE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Волку противопоставлен седой опытный Ловчий, который не верит словам хищника.</w:t>
      </w:r>
    </w:p>
    <w:p w:rsidR="001E5E06" w:rsidRDefault="001E5E06" w:rsidP="00FF14EE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Скрытый под личностью волка Наполеон – захватчик, не на того напал, а когда понял, что все его действия были ошибкой, то стало слишком поздно.</w:t>
      </w:r>
    </w:p>
    <w:p w:rsidR="001E5E06" w:rsidRDefault="001E5E06" w:rsidP="00FF14EE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 образом ловчего баснописец скрывает </w:t>
      </w:r>
      <w:r w:rsidR="00DA7189">
        <w:rPr>
          <w:rFonts w:ascii="Times New Roman" w:hAnsi="Times New Roman" w:cs="Times New Roman"/>
          <w:sz w:val="28"/>
        </w:rPr>
        <w:t>великого русского полководца</w:t>
      </w:r>
      <w:r w:rsidR="00C46716">
        <w:rPr>
          <w:rFonts w:ascii="Times New Roman" w:hAnsi="Times New Roman" w:cs="Times New Roman"/>
          <w:sz w:val="28"/>
        </w:rPr>
        <w:t xml:space="preserve"> Кутузова, который в реальности отказался вести переговоры с Наполеоном, пока тот не выведет свои войска с территории русского государства</w:t>
      </w:r>
      <w:r w:rsidR="00005395">
        <w:rPr>
          <w:rFonts w:ascii="Times New Roman" w:hAnsi="Times New Roman" w:cs="Times New Roman"/>
          <w:sz w:val="28"/>
        </w:rPr>
        <w:t xml:space="preserve">, обосновывая это голосом народа. </w:t>
      </w:r>
      <w:r w:rsidR="0058217D">
        <w:rPr>
          <w:rFonts w:ascii="Times New Roman" w:hAnsi="Times New Roman" w:cs="Times New Roman"/>
          <w:sz w:val="28"/>
        </w:rPr>
        <w:t>Ловчий же говорит, что для окончания войны нужно сдернуть всю шкуру с волков.</w:t>
      </w:r>
    </w:p>
    <w:p w:rsidR="002F4BA8" w:rsidRDefault="003F03E4" w:rsidP="00975070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Басня «Свинья под дубом» </w:t>
      </w:r>
      <w:r w:rsidR="00954BF3">
        <w:rPr>
          <w:rFonts w:ascii="Times New Roman" w:hAnsi="Times New Roman" w:cs="Times New Roman"/>
          <w:sz w:val="28"/>
        </w:rPr>
        <w:t>осуждает слеп</w:t>
      </w:r>
      <w:r w:rsidR="00C17CD7">
        <w:rPr>
          <w:rFonts w:ascii="Times New Roman" w:hAnsi="Times New Roman" w:cs="Times New Roman"/>
          <w:sz w:val="28"/>
        </w:rPr>
        <w:t>ого невежду.</w:t>
      </w:r>
      <w:r w:rsidR="00FD4E89">
        <w:rPr>
          <w:rFonts w:ascii="Times New Roman" w:hAnsi="Times New Roman" w:cs="Times New Roman"/>
          <w:sz w:val="28"/>
        </w:rPr>
        <w:t xml:space="preserve"> Главный персонаж – это жадная свинья, живущая только в своё удовольствие. </w:t>
      </w:r>
      <w:r w:rsidR="00972C72">
        <w:rPr>
          <w:rFonts w:ascii="Times New Roman" w:hAnsi="Times New Roman" w:cs="Times New Roman"/>
          <w:sz w:val="28"/>
        </w:rPr>
        <w:t xml:space="preserve">Главной целью для неё является </w:t>
      </w:r>
      <w:r w:rsidR="00C72343">
        <w:rPr>
          <w:rFonts w:ascii="Times New Roman" w:hAnsi="Times New Roman" w:cs="Times New Roman"/>
          <w:sz w:val="28"/>
        </w:rPr>
        <w:t>полный желудок.</w:t>
      </w:r>
      <w:r w:rsidR="0007360C">
        <w:rPr>
          <w:rFonts w:ascii="Times New Roman" w:hAnsi="Times New Roman" w:cs="Times New Roman"/>
          <w:sz w:val="28"/>
        </w:rPr>
        <w:t xml:space="preserve"> Наевшись и наспавшись, свинья начинает подрывать корни Дуба</w:t>
      </w:r>
      <w:r w:rsidR="002F4BA8">
        <w:rPr>
          <w:rFonts w:ascii="Times New Roman" w:hAnsi="Times New Roman" w:cs="Times New Roman"/>
          <w:sz w:val="28"/>
        </w:rPr>
        <w:t>, даже не понимая, что дуб является источником тех желудей, которые она ест.</w:t>
      </w:r>
      <w:r w:rsidR="00975070">
        <w:rPr>
          <w:rFonts w:ascii="Times New Roman" w:hAnsi="Times New Roman" w:cs="Times New Roman"/>
          <w:sz w:val="28"/>
        </w:rPr>
        <w:t xml:space="preserve"> Сам Дуб говорит свинье о её невежестве и предлагает самой посмотреть, откуда растут желуди.</w:t>
      </w:r>
    </w:p>
    <w:p w:rsidR="00975070" w:rsidRDefault="002F4BA8" w:rsidP="00975070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Крылов на наглядном примере показывает, что все пользуются «плодами» научных знаний, но</w:t>
      </w:r>
      <w:r w:rsidR="00975070">
        <w:rPr>
          <w:rFonts w:ascii="Times New Roman" w:hAnsi="Times New Roman" w:cs="Times New Roman"/>
          <w:sz w:val="28"/>
        </w:rPr>
        <w:t xml:space="preserve">, к сожалению, </w:t>
      </w:r>
      <w:r>
        <w:rPr>
          <w:rFonts w:ascii="Times New Roman" w:hAnsi="Times New Roman" w:cs="Times New Roman"/>
          <w:sz w:val="28"/>
        </w:rPr>
        <w:t xml:space="preserve">глупые люди не понимают этого факта </w:t>
      </w:r>
      <w:r w:rsidR="00975070">
        <w:rPr>
          <w:rFonts w:ascii="Times New Roman" w:hAnsi="Times New Roman" w:cs="Times New Roman"/>
          <w:sz w:val="28"/>
        </w:rPr>
        <w:t>и встают на пути развития науки. Баснописец через образы свиньи и дуба приводит нас к идее, что только устранением невежества человек сможет победить это.</w:t>
      </w:r>
    </w:p>
    <w:p w:rsidR="0021458B" w:rsidRDefault="00975070" w:rsidP="00975070">
      <w:pPr>
        <w:pStyle w:val="1"/>
        <w:jc w:val="center"/>
        <w:rPr>
          <w:color w:val="auto"/>
        </w:rPr>
      </w:pPr>
      <w:r>
        <w:br w:type="page"/>
      </w:r>
      <w:bookmarkStart w:id="8" w:name="_Toc103186503"/>
      <w:r w:rsidRPr="00975070">
        <w:rPr>
          <w:color w:val="auto"/>
        </w:rPr>
        <w:lastRenderedPageBreak/>
        <w:t>2.3 Создание комиксов по басням И.А.Крылова «Волк на псарне» и «Свинья под дубом»</w:t>
      </w:r>
      <w:bookmarkEnd w:id="8"/>
    </w:p>
    <w:p w:rsidR="006B0566" w:rsidRDefault="00D36668" w:rsidP="00D634A7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того, как были изучены все правила построения комиксов и басни И. А. Крылова</w:t>
      </w:r>
      <w:r w:rsidR="006B0566">
        <w:rPr>
          <w:rFonts w:ascii="Times New Roman" w:hAnsi="Times New Roman" w:cs="Times New Roman"/>
          <w:sz w:val="28"/>
        </w:rPr>
        <w:t xml:space="preserve">, </w:t>
      </w:r>
      <w:r w:rsidR="00E96C08">
        <w:rPr>
          <w:rFonts w:ascii="Times New Roman" w:hAnsi="Times New Roman" w:cs="Times New Roman"/>
          <w:sz w:val="28"/>
        </w:rPr>
        <w:t>началась работа над</w:t>
      </w:r>
      <w:r w:rsidR="006B0566">
        <w:rPr>
          <w:rFonts w:ascii="Times New Roman" w:hAnsi="Times New Roman" w:cs="Times New Roman"/>
          <w:sz w:val="28"/>
        </w:rPr>
        <w:t xml:space="preserve"> продуктом – комиксами для обучающихся пятых классов.Основой комиксов послужили </w:t>
      </w:r>
      <w:r w:rsidR="0072149A">
        <w:rPr>
          <w:rFonts w:ascii="Times New Roman" w:hAnsi="Times New Roman" w:cs="Times New Roman"/>
          <w:sz w:val="28"/>
        </w:rPr>
        <w:t>сюжеты басен</w:t>
      </w:r>
      <w:r w:rsidR="006B0566">
        <w:rPr>
          <w:rFonts w:ascii="Times New Roman" w:hAnsi="Times New Roman" w:cs="Times New Roman"/>
          <w:sz w:val="28"/>
        </w:rPr>
        <w:t xml:space="preserve"> «Волк на псарне» и «Свинья под дубом».</w:t>
      </w:r>
    </w:p>
    <w:p w:rsidR="003F5A3B" w:rsidRDefault="009D0465" w:rsidP="00D634A7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Первым шагом в работе стала разметка панели для</w:t>
      </w:r>
      <w:r w:rsidR="008D1DE0">
        <w:rPr>
          <w:rFonts w:ascii="Times New Roman" w:hAnsi="Times New Roman" w:cs="Times New Roman"/>
          <w:sz w:val="28"/>
        </w:rPr>
        <w:t xml:space="preserve"> будущих комиксов. Для этого нужно было сделать разбор басен на ключевые моменты и выяснить</w:t>
      </w:r>
      <w:r w:rsidR="003F5A3B">
        <w:rPr>
          <w:rFonts w:ascii="Times New Roman" w:hAnsi="Times New Roman" w:cs="Times New Roman"/>
          <w:sz w:val="28"/>
        </w:rPr>
        <w:t>,</w:t>
      </w:r>
      <w:r w:rsidR="008D1DE0">
        <w:rPr>
          <w:rFonts w:ascii="Times New Roman" w:hAnsi="Times New Roman" w:cs="Times New Roman"/>
          <w:sz w:val="28"/>
        </w:rPr>
        <w:t xml:space="preserve"> сколько окон для кадров понадобится на комиксной панели. </w:t>
      </w:r>
      <w:r w:rsidR="002D1D85">
        <w:rPr>
          <w:rFonts w:ascii="Times New Roman" w:hAnsi="Times New Roman" w:cs="Times New Roman"/>
          <w:sz w:val="28"/>
        </w:rPr>
        <w:t>Так как басня «Свинья под дубом» имеет небольшой объем, то для неё понадобилось только 8 окон</w:t>
      </w:r>
      <w:r w:rsidR="003F5A3B">
        <w:rPr>
          <w:rFonts w:ascii="Times New Roman" w:hAnsi="Times New Roman" w:cs="Times New Roman"/>
          <w:sz w:val="28"/>
        </w:rPr>
        <w:t>, а для комикса по басне «Волк на псарне» понадобилось 11 окон изза большего объема, чем «Свинья под дубом».</w:t>
      </w:r>
    </w:p>
    <w:p w:rsidR="00FE02AF" w:rsidRDefault="00FE02AF" w:rsidP="00D634A7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нужно было проработать каждый кадр комикса простым карандашом, то есть сделать эскизы будущих кадров. </w:t>
      </w:r>
    </w:p>
    <w:p w:rsidR="00037B2A" w:rsidRDefault="00FE02AF" w:rsidP="00D634A7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того, как поле и эскизы были готовы, началась проработка </w:t>
      </w:r>
      <w:r w:rsidR="001126DE">
        <w:rPr>
          <w:rFonts w:ascii="Times New Roman" w:hAnsi="Times New Roman" w:cs="Times New Roman"/>
          <w:sz w:val="28"/>
        </w:rPr>
        <w:t>каждого изображения отдельно</w:t>
      </w:r>
      <w:r>
        <w:rPr>
          <w:rFonts w:ascii="Times New Roman" w:hAnsi="Times New Roman" w:cs="Times New Roman"/>
          <w:sz w:val="28"/>
        </w:rPr>
        <w:t>. Для</w:t>
      </w:r>
      <w:r w:rsidR="001126DE">
        <w:rPr>
          <w:rFonts w:ascii="Times New Roman" w:hAnsi="Times New Roman" w:cs="Times New Roman"/>
          <w:sz w:val="28"/>
        </w:rPr>
        <w:t xml:space="preserve">  проработки кадров басни «Свинья под дубом»</w:t>
      </w:r>
      <w:r>
        <w:rPr>
          <w:rFonts w:ascii="Times New Roman" w:hAnsi="Times New Roman" w:cs="Times New Roman"/>
          <w:sz w:val="28"/>
        </w:rPr>
        <w:t xml:space="preserve"> мно</w:t>
      </w:r>
      <w:r w:rsidR="001126DE">
        <w:rPr>
          <w:rFonts w:ascii="Times New Roman" w:hAnsi="Times New Roman" w:cs="Times New Roman"/>
          <w:sz w:val="28"/>
        </w:rPr>
        <w:t>й были использованы</w:t>
      </w:r>
      <w:r w:rsidR="00037B2A">
        <w:rPr>
          <w:rFonts w:ascii="Times New Roman" w:hAnsi="Times New Roman" w:cs="Times New Roman"/>
          <w:sz w:val="28"/>
        </w:rPr>
        <w:t xml:space="preserve"> цветные</w:t>
      </w:r>
      <w:r>
        <w:rPr>
          <w:rFonts w:ascii="Times New Roman" w:hAnsi="Times New Roman" w:cs="Times New Roman"/>
          <w:sz w:val="28"/>
        </w:rPr>
        <w:t xml:space="preserve"> маркеры на спиртовой основе</w:t>
      </w:r>
      <w:r w:rsidR="001126DE">
        <w:rPr>
          <w:rFonts w:ascii="Times New Roman" w:hAnsi="Times New Roman" w:cs="Times New Roman"/>
          <w:sz w:val="28"/>
        </w:rPr>
        <w:t xml:space="preserve"> «</w:t>
      </w:r>
      <w:r w:rsidR="001126DE">
        <w:rPr>
          <w:rFonts w:ascii="Times New Roman" w:hAnsi="Times New Roman" w:cs="Times New Roman"/>
          <w:sz w:val="28"/>
          <w:lang w:val="en-US"/>
        </w:rPr>
        <w:t>TouchNew</w:t>
      </w:r>
      <w:r w:rsidR="001126DE">
        <w:rPr>
          <w:rFonts w:ascii="Times New Roman" w:hAnsi="Times New Roman" w:cs="Times New Roman"/>
          <w:sz w:val="28"/>
        </w:rPr>
        <w:t>», карандаши цветные «</w:t>
      </w:r>
      <w:r w:rsidR="001126DE">
        <w:rPr>
          <w:rFonts w:ascii="Times New Roman" w:hAnsi="Times New Roman" w:cs="Times New Roman"/>
          <w:sz w:val="28"/>
          <w:lang w:val="en-US"/>
        </w:rPr>
        <w:t>KOH</w:t>
      </w:r>
      <w:r w:rsidR="001126DE" w:rsidRPr="001126DE">
        <w:rPr>
          <w:rFonts w:ascii="Times New Roman" w:hAnsi="Times New Roman" w:cs="Times New Roman"/>
          <w:sz w:val="28"/>
        </w:rPr>
        <w:t>-</w:t>
      </w:r>
      <w:r w:rsidR="001126DE">
        <w:rPr>
          <w:rFonts w:ascii="Times New Roman" w:hAnsi="Times New Roman" w:cs="Times New Roman"/>
          <w:sz w:val="28"/>
          <w:lang w:val="en-US"/>
        </w:rPr>
        <w:t>I</w:t>
      </w:r>
      <w:r w:rsidR="001126DE" w:rsidRPr="001126DE">
        <w:rPr>
          <w:rFonts w:ascii="Times New Roman" w:hAnsi="Times New Roman" w:cs="Times New Roman"/>
          <w:sz w:val="28"/>
        </w:rPr>
        <w:t>-</w:t>
      </w:r>
      <w:r w:rsidR="001126DE">
        <w:rPr>
          <w:rFonts w:ascii="Times New Roman" w:hAnsi="Times New Roman" w:cs="Times New Roman"/>
          <w:sz w:val="28"/>
          <w:lang w:val="en-US"/>
        </w:rPr>
        <w:t>NOOR</w:t>
      </w:r>
      <w:r w:rsidR="001126DE">
        <w:rPr>
          <w:rFonts w:ascii="Times New Roman" w:hAnsi="Times New Roman" w:cs="Times New Roman"/>
          <w:sz w:val="28"/>
        </w:rPr>
        <w:t>»</w:t>
      </w:r>
      <w:r w:rsidR="00B152D4">
        <w:rPr>
          <w:rFonts w:ascii="Times New Roman" w:hAnsi="Times New Roman" w:cs="Times New Roman"/>
          <w:sz w:val="28"/>
        </w:rPr>
        <w:t xml:space="preserve"> и черная гелиевая ручка. Для кадров басни «Волк на псарне» мной были выбраны </w:t>
      </w:r>
      <w:r w:rsidR="00DF24E7">
        <w:rPr>
          <w:rFonts w:ascii="Times New Roman" w:hAnsi="Times New Roman" w:cs="Times New Roman"/>
          <w:sz w:val="28"/>
        </w:rPr>
        <w:t>те же материалы.</w:t>
      </w:r>
    </w:p>
    <w:p w:rsidR="00D634A7" w:rsidRPr="00D634A7" w:rsidRDefault="00037B2A" w:rsidP="00037B2A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того, как все шаги были выполнены, я получила готовый продукт, который поможет пятиклассникам самостоятельно изучить басни И. А. Крылова и поработать с ними на уроке в школе.</w:t>
      </w:r>
    </w:p>
    <w:p w:rsidR="0021458B" w:rsidRDefault="0021458B" w:rsidP="00D36668">
      <w:pPr>
        <w:spacing w:before="240" w:line="360" w:lineRule="auto"/>
        <w:ind w:firstLine="567"/>
        <w:jc w:val="both"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:rsidR="00037B2A" w:rsidRDefault="0021458B" w:rsidP="00037B2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103186504"/>
      <w:r w:rsidRPr="0021458B">
        <w:rPr>
          <w:rFonts w:ascii="Times New Roman" w:hAnsi="Times New Roman" w:cs="Times New Roman"/>
          <w:color w:val="auto"/>
        </w:rPr>
        <w:lastRenderedPageBreak/>
        <w:t>Выводы по второму разделу</w:t>
      </w:r>
      <w:bookmarkEnd w:id="9"/>
    </w:p>
    <w:p w:rsidR="00285145" w:rsidRPr="00630AF4" w:rsidRDefault="00864778" w:rsidP="00630AF4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F4">
        <w:rPr>
          <w:rFonts w:ascii="Times New Roman" w:hAnsi="Times New Roman" w:cs="Times New Roman"/>
          <w:sz w:val="28"/>
          <w:szCs w:val="28"/>
        </w:rPr>
        <w:t xml:space="preserve">Изучив </w:t>
      </w:r>
      <w:r w:rsidR="00C14A20" w:rsidRPr="00630AF4">
        <w:rPr>
          <w:rFonts w:ascii="Times New Roman" w:hAnsi="Times New Roman" w:cs="Times New Roman"/>
          <w:sz w:val="28"/>
          <w:szCs w:val="28"/>
        </w:rPr>
        <w:t>правила построения комиксов и басни И. А. Крылова «Волк на псарне» и «Свинья под дубом», мне удалось создать продукт, который сможет помочь пятиклассникам в самостоятельном изучении данных басен дома и в работе с ними</w:t>
      </w:r>
      <w:r w:rsidR="00285145" w:rsidRPr="00630AF4">
        <w:rPr>
          <w:rFonts w:ascii="Times New Roman" w:hAnsi="Times New Roman" w:cs="Times New Roman"/>
          <w:sz w:val="28"/>
          <w:szCs w:val="28"/>
        </w:rPr>
        <w:t xml:space="preserve"> на уроках литературы в школе.</w:t>
      </w:r>
    </w:p>
    <w:p w:rsidR="0021458B" w:rsidRPr="00285145" w:rsidRDefault="00285145" w:rsidP="00630AF4">
      <w:pPr>
        <w:spacing w:before="240" w:line="360" w:lineRule="auto"/>
        <w:jc w:val="both"/>
        <w:rPr>
          <w:b/>
          <w:bCs/>
        </w:rPr>
      </w:pPr>
      <w:r w:rsidRPr="00630AF4">
        <w:rPr>
          <w:rFonts w:ascii="Times New Roman" w:hAnsi="Times New Roman" w:cs="Times New Roman"/>
          <w:sz w:val="28"/>
          <w:szCs w:val="28"/>
        </w:rPr>
        <w:t xml:space="preserve">Созданные комиксы будут актуальны для учеников пятых классов, потому то детям сложно правильно понять сюжет и мораль басен из за речевых особенностей, применяемых в данном жанре. </w:t>
      </w:r>
      <w:r w:rsidR="0063127D" w:rsidRPr="00630AF4">
        <w:rPr>
          <w:rFonts w:ascii="Times New Roman" w:hAnsi="Times New Roman" w:cs="Times New Roman"/>
          <w:sz w:val="28"/>
          <w:szCs w:val="28"/>
        </w:rPr>
        <w:t xml:space="preserve">Комиксы же наглядно показывают происходящее, так как в них присутствует большое количество изображений, а это сможет привлечь даже тех, кто не любит </w:t>
      </w:r>
      <w:r w:rsidR="0020672D" w:rsidRPr="00630AF4">
        <w:rPr>
          <w:rFonts w:ascii="Times New Roman" w:hAnsi="Times New Roman" w:cs="Times New Roman"/>
          <w:sz w:val="28"/>
          <w:szCs w:val="28"/>
        </w:rPr>
        <w:t>читать классическую литературу. Так как с</w:t>
      </w:r>
      <w:r w:rsidR="0063127D" w:rsidRPr="00630AF4">
        <w:rPr>
          <w:rFonts w:ascii="Times New Roman" w:hAnsi="Times New Roman" w:cs="Times New Roman"/>
          <w:sz w:val="28"/>
          <w:szCs w:val="28"/>
        </w:rPr>
        <w:t xml:space="preserve">мешение классического жанра </w:t>
      </w:r>
      <w:r w:rsidR="0020672D" w:rsidRPr="00630AF4">
        <w:rPr>
          <w:rFonts w:ascii="Times New Roman" w:hAnsi="Times New Roman" w:cs="Times New Roman"/>
          <w:sz w:val="28"/>
          <w:szCs w:val="28"/>
        </w:rPr>
        <w:t>и</w:t>
      </w:r>
      <w:r w:rsidR="00630AF4" w:rsidRPr="00630AF4">
        <w:rPr>
          <w:rFonts w:ascii="Times New Roman" w:hAnsi="Times New Roman" w:cs="Times New Roman"/>
          <w:sz w:val="28"/>
          <w:szCs w:val="28"/>
        </w:rPr>
        <w:t xml:space="preserve"> </w:t>
      </w:r>
      <w:r w:rsidR="0020672D" w:rsidRPr="00630AF4">
        <w:rPr>
          <w:rFonts w:ascii="Times New Roman" w:hAnsi="Times New Roman" w:cs="Times New Roman"/>
          <w:sz w:val="28"/>
          <w:szCs w:val="28"/>
        </w:rPr>
        <w:t>современного – это необычное явление, то это позволит усилить интерес к данным комиксам у пятиклассников.</w:t>
      </w:r>
      <w:r w:rsidR="0021458B">
        <w:br w:type="page"/>
      </w:r>
    </w:p>
    <w:p w:rsidR="0021458B" w:rsidRDefault="0021458B" w:rsidP="0021458B">
      <w:pPr>
        <w:pStyle w:val="1"/>
        <w:jc w:val="center"/>
        <w:rPr>
          <w:color w:val="auto"/>
        </w:rPr>
      </w:pPr>
      <w:bookmarkStart w:id="10" w:name="_Toc103186505"/>
      <w:r w:rsidRPr="0021458B">
        <w:rPr>
          <w:color w:val="auto"/>
        </w:rPr>
        <w:lastRenderedPageBreak/>
        <w:t>Заключение</w:t>
      </w:r>
      <w:bookmarkEnd w:id="10"/>
    </w:p>
    <w:p w:rsidR="00AB6D2C" w:rsidRDefault="00E8296F" w:rsidP="00183C01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8296F">
        <w:rPr>
          <w:rFonts w:ascii="Times New Roman" w:hAnsi="Times New Roman" w:cs="Times New Roman"/>
          <w:sz w:val="28"/>
        </w:rPr>
        <w:t>Данная работа посвящена</w:t>
      </w:r>
      <w:r>
        <w:rPr>
          <w:rFonts w:ascii="Times New Roman" w:hAnsi="Times New Roman" w:cs="Times New Roman"/>
          <w:sz w:val="28"/>
        </w:rPr>
        <w:t xml:space="preserve"> созданию комиксов, которые помогут пятиклассникам самостоятельно изучать басни И. А. Крылова дома и работать</w:t>
      </w:r>
      <w:r w:rsidR="00183C01">
        <w:rPr>
          <w:rFonts w:ascii="Times New Roman" w:hAnsi="Times New Roman" w:cs="Times New Roman"/>
          <w:sz w:val="28"/>
        </w:rPr>
        <w:t xml:space="preserve"> с ними на уроках</w:t>
      </w:r>
      <w:r>
        <w:rPr>
          <w:rFonts w:ascii="Times New Roman" w:hAnsi="Times New Roman" w:cs="Times New Roman"/>
          <w:sz w:val="28"/>
        </w:rPr>
        <w:t xml:space="preserve"> в школе.</w:t>
      </w:r>
    </w:p>
    <w:p w:rsidR="00FE082B" w:rsidRDefault="00AB6D2C" w:rsidP="00183C01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Комиксы, созданные в ходе работы</w:t>
      </w:r>
      <w:r w:rsidR="00FE082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смогут не только помочь ученикам пятых классов изучать басни И. А. Крылова, но и привить интерес к изучению классической литературы, а возможно и созданию собственных комиксов по коротким произведениям классической литературы</w:t>
      </w:r>
      <w:r w:rsidR="00FE082B">
        <w:rPr>
          <w:rFonts w:ascii="Times New Roman" w:hAnsi="Times New Roman" w:cs="Times New Roman"/>
          <w:sz w:val="28"/>
        </w:rPr>
        <w:t xml:space="preserve"> или своим сюжетам.</w:t>
      </w:r>
    </w:p>
    <w:p w:rsidR="0021458B" w:rsidRPr="00E8296F" w:rsidRDefault="00FE082B" w:rsidP="00183C01">
      <w:pPr>
        <w:spacing w:before="24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Результаты проекта подтвердили мою гипотезу о том, что комиксы могут стать приемом в изучении басен пятиклассниками</w:t>
      </w:r>
      <w:r w:rsidR="00491DEA">
        <w:rPr>
          <w:rFonts w:ascii="Times New Roman" w:hAnsi="Times New Roman" w:cs="Times New Roman"/>
          <w:sz w:val="28"/>
        </w:rPr>
        <w:t>. Более того данная работа доказывает, что комиксы не являются литературой, плохо влияющей на детей, а наоборот помогают им в изучении произведений и развитии их увлечённости литературой разных жанров.</w:t>
      </w:r>
      <w:r w:rsidR="0021458B" w:rsidRPr="00E8296F">
        <w:rPr>
          <w:rFonts w:ascii="Times New Roman" w:hAnsi="Times New Roman" w:cs="Times New Roman"/>
        </w:rPr>
        <w:br w:type="page"/>
      </w:r>
    </w:p>
    <w:p w:rsidR="0021458B" w:rsidRDefault="0021458B" w:rsidP="0021458B">
      <w:pPr>
        <w:pStyle w:val="1"/>
        <w:jc w:val="center"/>
        <w:rPr>
          <w:color w:val="auto"/>
        </w:rPr>
      </w:pPr>
      <w:bookmarkStart w:id="11" w:name="_Toc103186506"/>
      <w:r>
        <w:rPr>
          <w:color w:val="auto"/>
        </w:rPr>
        <w:lastRenderedPageBreak/>
        <w:t>Библиография</w:t>
      </w:r>
      <w:bookmarkEnd w:id="11"/>
    </w:p>
    <w:p w:rsidR="00BA2ACE" w:rsidRPr="00BA2ACE" w:rsidRDefault="00843992" w:rsidP="00BA2ACE">
      <w:pPr>
        <w:pStyle w:val="ae"/>
        <w:numPr>
          <w:ilvl w:val="0"/>
          <w:numId w:val="7"/>
        </w:numPr>
        <w:spacing w:before="240" w:line="360" w:lineRule="auto"/>
        <w:ind w:left="0" w:firstLine="567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О. И. Нестерова. </w:t>
      </w:r>
      <w:r w:rsidR="00BA2ACE" w:rsidRPr="00BA2ACE">
        <w:rPr>
          <w:rFonts w:ascii="Times New Roman" w:eastAsiaTheme="majorEastAsia" w:hAnsi="Times New Roman" w:cs="Times New Roman"/>
          <w:bCs/>
          <w:sz w:val="28"/>
          <w:szCs w:val="28"/>
        </w:rPr>
        <w:t>ОГЭ литера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тура. Универсальный справочник. – ООО «Издательство «Эксмо», 2019.</w:t>
      </w:r>
    </w:p>
    <w:p w:rsidR="00BA2ACE" w:rsidRPr="00BA2ACE" w:rsidRDefault="00BA2ACE" w:rsidP="00BA2ACE">
      <w:pPr>
        <w:pStyle w:val="ae"/>
        <w:numPr>
          <w:ilvl w:val="0"/>
          <w:numId w:val="7"/>
        </w:numPr>
        <w:spacing w:before="24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Басня в литературе. </w:t>
      </w:r>
      <w:r w:rsidRPr="006B34B8">
        <w:rPr>
          <w:rFonts w:ascii="Times New Roman" w:eastAsiaTheme="majorEastAsia" w:hAnsi="Times New Roman" w:cs="Times New Roman"/>
          <w:bCs/>
          <w:sz w:val="28"/>
          <w:szCs w:val="28"/>
        </w:rPr>
        <w:t>[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Электронный ресурс</w:t>
      </w:r>
      <w:r w:rsidRPr="006B34B8">
        <w:rPr>
          <w:rFonts w:ascii="Times New Roman" w:eastAsiaTheme="majorEastAsia" w:hAnsi="Times New Roman" w:cs="Times New Roman"/>
          <w:bCs/>
          <w:sz w:val="28"/>
          <w:szCs w:val="28"/>
        </w:rPr>
        <w:t>]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. Официальный интернет-портал. – </w:t>
      </w:r>
      <w:hyperlink r:id="rId8" w:history="1">
        <w:r w:rsidRPr="006B34B8">
          <w:rPr>
            <w:rStyle w:val="ac"/>
            <w:rFonts w:ascii="Times New Roman" w:eastAsiaTheme="majorEastAsia" w:hAnsi="Times New Roman" w:cs="Times New Roman"/>
            <w:bCs/>
            <w:sz w:val="28"/>
            <w:szCs w:val="28"/>
          </w:rPr>
          <w:t>https://simvolistika.ru/basnja-v-literature/</w:t>
        </w:r>
      </w:hyperlink>
    </w:p>
    <w:p w:rsidR="00BA2ACE" w:rsidRDefault="00BA2ACE" w:rsidP="00BA2ACE">
      <w:pPr>
        <w:pStyle w:val="ae"/>
        <w:numPr>
          <w:ilvl w:val="0"/>
          <w:numId w:val="7"/>
        </w:numPr>
        <w:spacing w:before="24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История русской басни. </w:t>
      </w:r>
      <w:r w:rsidRPr="0019230A">
        <w:rPr>
          <w:rFonts w:ascii="Times New Roman" w:eastAsiaTheme="majorEastAsia" w:hAnsi="Times New Roman" w:cs="Times New Roman"/>
          <w:bCs/>
          <w:sz w:val="28"/>
          <w:szCs w:val="28"/>
        </w:rPr>
        <w:t>[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Электронный ресурс</w:t>
      </w:r>
      <w:r w:rsidRPr="0019230A">
        <w:rPr>
          <w:rFonts w:ascii="Times New Roman" w:eastAsiaTheme="majorEastAsia" w:hAnsi="Times New Roman" w:cs="Times New Roman"/>
          <w:bCs/>
          <w:sz w:val="28"/>
          <w:szCs w:val="28"/>
        </w:rPr>
        <w:t>]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. Официальный интернет-портал. –  </w:t>
      </w:r>
      <w:hyperlink r:id="rId9" w:history="1">
        <w:r w:rsidRPr="0019230A">
          <w:rPr>
            <w:rStyle w:val="ac"/>
            <w:rFonts w:ascii="Times New Roman" w:eastAsiaTheme="majorEastAsia" w:hAnsi="Times New Roman" w:cs="Times New Roman"/>
            <w:bCs/>
            <w:sz w:val="28"/>
            <w:szCs w:val="28"/>
          </w:rPr>
          <w:t>https://videouroki.net/razrabotki/istoriia-russkoi-basni.html</w:t>
        </w:r>
      </w:hyperlink>
    </w:p>
    <w:p w:rsidR="00BA2ACE" w:rsidRDefault="00BA2ACE" w:rsidP="00BA2ACE">
      <w:pPr>
        <w:pStyle w:val="ae"/>
        <w:numPr>
          <w:ilvl w:val="0"/>
          <w:numId w:val="7"/>
        </w:numPr>
        <w:spacing w:before="24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Как устроены комиксы? </w:t>
      </w:r>
      <w:r w:rsidRPr="006B34B8">
        <w:rPr>
          <w:rFonts w:ascii="Times New Roman" w:eastAsiaTheme="majorEastAsia" w:hAnsi="Times New Roman" w:cs="Times New Roman"/>
          <w:bCs/>
          <w:sz w:val="28"/>
          <w:szCs w:val="28"/>
        </w:rPr>
        <w:t>[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Электронный ресурс</w:t>
      </w:r>
      <w:r w:rsidRPr="006B34B8">
        <w:rPr>
          <w:rFonts w:ascii="Times New Roman" w:eastAsiaTheme="majorEastAsia" w:hAnsi="Times New Roman" w:cs="Times New Roman"/>
          <w:bCs/>
          <w:sz w:val="28"/>
          <w:szCs w:val="28"/>
        </w:rPr>
        <w:t>]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. Официальный интернет-портал. – </w:t>
      </w:r>
      <w:hyperlink r:id="rId10" w:history="1">
        <w:r w:rsidRPr="006B34B8">
          <w:rPr>
            <w:rStyle w:val="ac"/>
            <w:rFonts w:ascii="Times New Roman" w:eastAsiaTheme="majorEastAsia" w:hAnsi="Times New Roman" w:cs="Times New Roman"/>
            <w:bCs/>
            <w:sz w:val="28"/>
            <w:szCs w:val="28"/>
          </w:rPr>
          <w:t>https://dtf.ru/read/188817-kak-ustroeny-komiksy</w:t>
        </w:r>
      </w:hyperlink>
    </w:p>
    <w:p w:rsidR="00982C84" w:rsidRPr="00BA2ACE" w:rsidRDefault="00C42E85" w:rsidP="00BA2ACE">
      <w:pPr>
        <w:pStyle w:val="ae"/>
        <w:numPr>
          <w:ilvl w:val="0"/>
          <w:numId w:val="7"/>
        </w:numPr>
        <w:spacing w:before="240" w:line="360" w:lineRule="auto"/>
        <w:ind w:left="0" w:firstLine="567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BA2ACE">
        <w:rPr>
          <w:rFonts w:ascii="Times New Roman" w:hAnsi="Times New Roman" w:cs="Times New Roman"/>
          <w:sz w:val="28"/>
        </w:rPr>
        <w:t>«Комиксы – это отдельный вид литературы»: всё, что нужно знать о рассказах в картинках</w:t>
      </w:r>
      <w:r>
        <w:t>.</w:t>
      </w:r>
      <w:r w:rsidRPr="00BA2ACE">
        <w:rPr>
          <w:rFonts w:ascii="Times New Roman" w:eastAsiaTheme="majorEastAsia" w:hAnsi="Times New Roman" w:cs="Times New Roman"/>
          <w:bCs/>
          <w:sz w:val="28"/>
          <w:szCs w:val="28"/>
        </w:rPr>
        <w:t xml:space="preserve">[Электронный ресурс]. Официальный интернет-портал. – </w:t>
      </w:r>
      <w:hyperlink r:id="rId11" w:history="1">
        <w:r w:rsidR="00982C84" w:rsidRPr="00BA2ACE">
          <w:rPr>
            <w:rStyle w:val="ac"/>
            <w:rFonts w:ascii="Times New Roman" w:eastAsiaTheme="majorEastAsia" w:hAnsi="Times New Roman" w:cs="Times New Roman"/>
            <w:bCs/>
            <w:sz w:val="28"/>
            <w:szCs w:val="28"/>
          </w:rPr>
          <w:t>https://mel.fm/zhizn/razvlecheniya/8905674-comics_culture</w:t>
        </w:r>
      </w:hyperlink>
    </w:p>
    <w:p w:rsidR="00982C84" w:rsidRDefault="00982C84" w:rsidP="00BA2ACE">
      <w:pPr>
        <w:pStyle w:val="ae"/>
        <w:numPr>
          <w:ilvl w:val="0"/>
          <w:numId w:val="7"/>
        </w:numPr>
        <w:spacing w:before="24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982C84">
        <w:rPr>
          <w:rFonts w:ascii="Times New Roman" w:eastAsiaTheme="majorEastAsia" w:hAnsi="Times New Roman" w:cs="Times New Roman"/>
          <w:bCs/>
          <w:sz w:val="28"/>
          <w:szCs w:val="28"/>
        </w:rPr>
        <w:t>Краткая история комиксов: как «рисованный» жанр стал популярным и почему его любят до сих пор</w:t>
      </w:r>
      <w:r w:rsidR="0019230A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  <w:r w:rsidRPr="00982C84">
        <w:rPr>
          <w:rFonts w:ascii="Times New Roman" w:eastAsiaTheme="majorEastAsia" w:hAnsi="Times New Roman" w:cs="Times New Roman"/>
          <w:bCs/>
          <w:sz w:val="28"/>
          <w:szCs w:val="28"/>
        </w:rPr>
        <w:t>[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Электронный ресурс</w:t>
      </w:r>
      <w:r w:rsidRPr="0019230A">
        <w:rPr>
          <w:rFonts w:ascii="Times New Roman" w:eastAsiaTheme="majorEastAsia" w:hAnsi="Times New Roman" w:cs="Times New Roman"/>
          <w:bCs/>
          <w:sz w:val="28"/>
          <w:szCs w:val="28"/>
        </w:rPr>
        <w:t>]</w:t>
      </w:r>
      <w:r w:rsidR="0019230A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Официальный интернет-портал. – </w:t>
      </w:r>
      <w:hyperlink r:id="rId12" w:history="1">
        <w:r w:rsidR="0019230A" w:rsidRPr="0019230A">
          <w:rPr>
            <w:rStyle w:val="ac"/>
            <w:rFonts w:ascii="Times New Roman" w:eastAsiaTheme="majorEastAsia" w:hAnsi="Times New Roman" w:cs="Times New Roman"/>
            <w:bCs/>
            <w:sz w:val="28"/>
            <w:szCs w:val="28"/>
          </w:rPr>
          <w:t>https://kanobu.ru/articles/kratkaya-istoriya-komiksov-kak-risovannyij-zhanr-stal-populyarnyim-i-pochemu-ego-lyubyat-do-sih-por-375889/</w:t>
        </w:r>
      </w:hyperlink>
    </w:p>
    <w:p w:rsidR="0019230A" w:rsidRDefault="0019230A" w:rsidP="00BA2ACE">
      <w:pPr>
        <w:pStyle w:val="ae"/>
        <w:numPr>
          <w:ilvl w:val="0"/>
          <w:numId w:val="7"/>
        </w:numPr>
        <w:spacing w:before="240" w:line="360" w:lineRule="auto"/>
        <w:ind w:left="0"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Такая разная комикс-культура. </w:t>
      </w:r>
      <w:r w:rsidRPr="0019230A">
        <w:rPr>
          <w:rFonts w:ascii="Times New Roman" w:eastAsiaTheme="majorEastAsia" w:hAnsi="Times New Roman" w:cs="Times New Roman"/>
          <w:bCs/>
          <w:sz w:val="28"/>
          <w:szCs w:val="28"/>
        </w:rPr>
        <w:t>[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Электронный ресурс</w:t>
      </w:r>
      <w:r w:rsidRPr="0019230A">
        <w:rPr>
          <w:rFonts w:ascii="Times New Roman" w:eastAsiaTheme="majorEastAsia" w:hAnsi="Times New Roman" w:cs="Times New Roman"/>
          <w:bCs/>
          <w:sz w:val="28"/>
          <w:szCs w:val="28"/>
        </w:rPr>
        <w:t>]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  <w:r w:rsidR="00BA2ACE">
        <w:rPr>
          <w:rFonts w:ascii="Times New Roman" w:eastAsiaTheme="majorEastAsia" w:hAnsi="Times New Roman" w:cs="Times New Roman"/>
          <w:bCs/>
          <w:sz w:val="28"/>
          <w:szCs w:val="28"/>
        </w:rPr>
        <w:t xml:space="preserve">Официальный интернет портал. – </w:t>
      </w:r>
      <w:hyperlink r:id="rId13" w:history="1">
        <w:r w:rsidRPr="0019230A">
          <w:rPr>
            <w:rStyle w:val="ac"/>
            <w:rFonts w:ascii="Times New Roman" w:eastAsiaTheme="majorEastAsia" w:hAnsi="Times New Roman" w:cs="Times New Roman"/>
            <w:bCs/>
            <w:sz w:val="28"/>
            <w:szCs w:val="28"/>
          </w:rPr>
          <w:t>https://shazoo.ru/2017/05/20/51946/takaya-raznaya-komiks-kultura</w:t>
        </w:r>
      </w:hyperlink>
    </w:p>
    <w:p w:rsidR="0021458B" w:rsidRPr="00982C84" w:rsidRDefault="0021458B" w:rsidP="00982C84">
      <w:pPr>
        <w:spacing w:before="240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982C84">
        <w:rPr>
          <w:rFonts w:asciiTheme="majorHAnsi" w:eastAsiaTheme="majorEastAsia" w:hAnsiTheme="majorHAnsi" w:cstheme="majorBidi"/>
          <w:b/>
          <w:bCs/>
          <w:sz w:val="28"/>
          <w:szCs w:val="28"/>
        </w:rPr>
        <w:br w:type="page"/>
      </w:r>
    </w:p>
    <w:p w:rsidR="0021458B" w:rsidRDefault="0021458B" w:rsidP="0021458B">
      <w:pPr>
        <w:pStyle w:val="1"/>
        <w:jc w:val="center"/>
        <w:rPr>
          <w:color w:val="auto"/>
        </w:rPr>
      </w:pPr>
      <w:bookmarkStart w:id="12" w:name="_Toc103186507"/>
      <w:r>
        <w:rPr>
          <w:color w:val="auto"/>
        </w:rPr>
        <w:lastRenderedPageBreak/>
        <w:t>Приложения</w:t>
      </w:r>
      <w:bookmarkEnd w:id="12"/>
    </w:p>
    <w:p w:rsidR="00996CFE" w:rsidRDefault="00996CFE" w:rsidP="009F0250">
      <w:pPr>
        <w:spacing w:before="24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6CFE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996CFE" w:rsidRDefault="00996CFE" w:rsidP="009F0250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 для учащихся пятых классов об их увлеченности литературными произведениями.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Опрос для обучающихся 5-х классов (для актуальности)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1.</w:t>
      </w:r>
      <w:r w:rsidRPr="009F0250">
        <w:rPr>
          <w:rFonts w:ascii="Times New Roman" w:hAnsi="Times New Roman" w:cs="Times New Roman"/>
          <w:sz w:val="28"/>
          <w:szCs w:val="28"/>
        </w:rPr>
        <w:tab/>
        <w:t>Любишь ли ты читать?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</w:t>
      </w:r>
      <w:r w:rsidRPr="009F0250">
        <w:rPr>
          <w:rFonts w:ascii="Times New Roman" w:hAnsi="Times New Roman" w:cs="Times New Roman"/>
          <w:sz w:val="28"/>
          <w:szCs w:val="28"/>
        </w:rPr>
        <w:tab/>
        <w:t>Да.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</w:t>
      </w:r>
      <w:r w:rsidRPr="009F0250">
        <w:rPr>
          <w:rFonts w:ascii="Times New Roman" w:hAnsi="Times New Roman" w:cs="Times New Roman"/>
          <w:sz w:val="28"/>
          <w:szCs w:val="28"/>
        </w:rPr>
        <w:tab/>
        <w:t>Нет.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2.</w:t>
      </w:r>
      <w:r w:rsidRPr="009F0250">
        <w:rPr>
          <w:rFonts w:ascii="Times New Roman" w:hAnsi="Times New Roman" w:cs="Times New Roman"/>
          <w:sz w:val="28"/>
          <w:szCs w:val="28"/>
        </w:rPr>
        <w:tab/>
        <w:t>Ты предпочитаешь классическую или современную (комиксы и т.п.) литературу?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</w:t>
      </w:r>
      <w:r w:rsidRPr="009F0250">
        <w:rPr>
          <w:rFonts w:ascii="Times New Roman" w:hAnsi="Times New Roman" w:cs="Times New Roman"/>
          <w:sz w:val="28"/>
          <w:szCs w:val="28"/>
        </w:rPr>
        <w:tab/>
        <w:t>Предпочитаю классическую литературу.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</w:t>
      </w:r>
      <w:r w:rsidRPr="009F0250">
        <w:rPr>
          <w:rFonts w:ascii="Times New Roman" w:hAnsi="Times New Roman" w:cs="Times New Roman"/>
          <w:sz w:val="28"/>
          <w:szCs w:val="28"/>
        </w:rPr>
        <w:tab/>
        <w:t>Предпочитаю современную литературу.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</w:t>
      </w:r>
      <w:r w:rsidRPr="009F0250">
        <w:rPr>
          <w:rFonts w:ascii="Times New Roman" w:hAnsi="Times New Roman" w:cs="Times New Roman"/>
          <w:sz w:val="28"/>
          <w:szCs w:val="28"/>
        </w:rPr>
        <w:tab/>
        <w:t>Ничего из этого.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3.</w:t>
      </w:r>
      <w:r w:rsidRPr="009F0250">
        <w:rPr>
          <w:rFonts w:ascii="Times New Roman" w:hAnsi="Times New Roman" w:cs="Times New Roman"/>
          <w:sz w:val="28"/>
          <w:szCs w:val="28"/>
        </w:rPr>
        <w:tab/>
        <w:t>Понимаешь ли ты, о чем идет речь в басне, когда читаешь её?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</w:t>
      </w:r>
      <w:r w:rsidRPr="009F0250">
        <w:rPr>
          <w:rFonts w:ascii="Times New Roman" w:hAnsi="Times New Roman" w:cs="Times New Roman"/>
          <w:sz w:val="28"/>
          <w:szCs w:val="28"/>
        </w:rPr>
        <w:tab/>
        <w:t>Всегда понимаю.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</w:t>
      </w:r>
      <w:r w:rsidRPr="009F0250">
        <w:rPr>
          <w:rFonts w:ascii="Times New Roman" w:hAnsi="Times New Roman" w:cs="Times New Roman"/>
          <w:sz w:val="28"/>
          <w:szCs w:val="28"/>
        </w:rPr>
        <w:tab/>
        <w:t>Часто не понимаю.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4.</w:t>
      </w:r>
      <w:r w:rsidRPr="009F0250">
        <w:rPr>
          <w:rFonts w:ascii="Times New Roman" w:hAnsi="Times New Roman" w:cs="Times New Roman"/>
          <w:sz w:val="28"/>
          <w:szCs w:val="28"/>
        </w:rPr>
        <w:tab/>
        <w:t>Легче ли тебе понимать и представлять героев басни и мораль, если в книге есть картинки?</w:t>
      </w:r>
    </w:p>
    <w:p w:rsidR="009F0250" w:rsidRPr="009F0250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</w:t>
      </w:r>
      <w:r w:rsidRPr="009F0250">
        <w:rPr>
          <w:rFonts w:ascii="Times New Roman" w:hAnsi="Times New Roman" w:cs="Times New Roman"/>
          <w:sz w:val="28"/>
          <w:szCs w:val="28"/>
        </w:rPr>
        <w:tab/>
        <w:t>Да.</w:t>
      </w:r>
    </w:p>
    <w:p w:rsidR="00996CFE" w:rsidRDefault="009F0250" w:rsidP="009F025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0">
        <w:rPr>
          <w:rFonts w:ascii="Times New Roman" w:hAnsi="Times New Roman" w:cs="Times New Roman"/>
          <w:sz w:val="28"/>
          <w:szCs w:val="28"/>
        </w:rPr>
        <w:t></w:t>
      </w:r>
      <w:r w:rsidRPr="009F0250">
        <w:rPr>
          <w:rFonts w:ascii="Times New Roman" w:hAnsi="Times New Roman" w:cs="Times New Roman"/>
          <w:sz w:val="28"/>
          <w:szCs w:val="28"/>
        </w:rPr>
        <w:tab/>
        <w:t>Нет.</w:t>
      </w:r>
    </w:p>
    <w:p w:rsidR="009F0250" w:rsidRPr="009F0250" w:rsidRDefault="009F0250" w:rsidP="009F0250">
      <w:pPr>
        <w:spacing w:before="24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0250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9F0250" w:rsidRDefault="009F0250" w:rsidP="009F0250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50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проведенного опроса среди учеников пятых классов.</w:t>
      </w:r>
    </w:p>
    <w:p w:rsidR="00C52BE3" w:rsidRDefault="00C52BE3" w:rsidP="00C52BE3">
      <w:pPr>
        <w:keepNext/>
        <w:spacing w:before="240" w:line="360" w:lineRule="auto"/>
      </w:pPr>
      <w:r>
        <w:rPr>
          <w:noProof/>
          <w:lang w:eastAsia="ru-RU"/>
        </w:rPr>
        <w:drawing>
          <wp:inline distT="0" distB="0" distL="0" distR="0">
            <wp:extent cx="6200775" cy="29051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52BE3" w:rsidRDefault="00C52BE3" w:rsidP="00BF77A4">
      <w:pPr>
        <w:pStyle w:val="af1"/>
        <w:spacing w:before="24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52B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66388D" w:rsidRPr="00C52BE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C52BE3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66388D" w:rsidRPr="00C52BE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="0066388D" w:rsidRPr="00C52BE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C52BE3">
        <w:rPr>
          <w:rFonts w:ascii="Times New Roman" w:hAnsi="Times New Roman" w:cs="Times New Roman"/>
          <w:b w:val="0"/>
          <w:color w:val="auto"/>
          <w:sz w:val="28"/>
          <w:szCs w:val="28"/>
        </w:rPr>
        <w:t>. Количество учащихся, которые любят читать</w:t>
      </w:r>
    </w:p>
    <w:p w:rsidR="00073990" w:rsidRDefault="00A2180F" w:rsidP="00073990">
      <w:pPr>
        <w:keepNext/>
      </w:pPr>
      <w:r>
        <w:rPr>
          <w:noProof/>
          <w:lang w:eastAsia="ru-RU"/>
        </w:rPr>
        <w:drawing>
          <wp:inline distT="0" distB="0" distL="0" distR="0">
            <wp:extent cx="6143625" cy="37147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F0250" w:rsidRPr="00BF77A4" w:rsidRDefault="00073990" w:rsidP="00BF77A4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073990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073990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073990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073990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2</w:t>
      </w:r>
      <w:r w:rsidR="0066388D" w:rsidRPr="00073990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073990">
        <w:rPr>
          <w:rFonts w:ascii="Times New Roman" w:hAnsi="Times New Roman" w:cs="Times New Roman"/>
          <w:b w:val="0"/>
          <w:color w:val="auto"/>
          <w:sz w:val="28"/>
        </w:rPr>
        <w:t>. Процентное соотношение учащихся, которые любят читать и не любят</w:t>
      </w:r>
    </w:p>
    <w:p w:rsidR="00BF77A4" w:rsidRDefault="00BF77A4" w:rsidP="00BF77A4">
      <w:pPr>
        <w:keepNext/>
        <w:spacing w:before="24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2803928"/>
            <wp:effectExtent l="0" t="0" r="13970" b="158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96CFE" w:rsidRDefault="00BF77A4" w:rsidP="00BF77A4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BF77A4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BF77A4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BF77A4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BF77A4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3</w:t>
      </w:r>
      <w:r w:rsidR="0066388D" w:rsidRPr="00BF77A4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BF77A4">
        <w:rPr>
          <w:rFonts w:ascii="Times New Roman" w:hAnsi="Times New Roman" w:cs="Times New Roman"/>
          <w:b w:val="0"/>
          <w:color w:val="auto"/>
          <w:sz w:val="28"/>
        </w:rPr>
        <w:t>. Количество учащихся, которые любят классическую или современную литературу, или ничего из этого</w:t>
      </w:r>
    </w:p>
    <w:p w:rsidR="00754A86" w:rsidRDefault="00BF77A4" w:rsidP="00754A86">
      <w:pPr>
        <w:keepNext/>
      </w:pPr>
      <w:r>
        <w:rPr>
          <w:noProof/>
          <w:lang w:eastAsia="ru-RU"/>
        </w:rPr>
        <w:drawing>
          <wp:inline distT="0" distB="0" distL="0" distR="0">
            <wp:extent cx="6057900" cy="34194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F77A4" w:rsidRDefault="00754A86" w:rsidP="00754A86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54A8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66388D" w:rsidRPr="00754A8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54A8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66388D" w:rsidRPr="00754A8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="0066388D" w:rsidRPr="00754A8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754A86">
        <w:rPr>
          <w:rFonts w:ascii="Times New Roman" w:hAnsi="Times New Roman" w:cs="Times New Roman"/>
          <w:b w:val="0"/>
          <w:color w:val="auto"/>
          <w:sz w:val="28"/>
          <w:szCs w:val="28"/>
        </w:rPr>
        <w:t>. Процентное соотношение учащихся, которые предпочитают классическую или современную литературы, ли ничего из этого</w:t>
      </w:r>
    </w:p>
    <w:p w:rsidR="00196718" w:rsidRDefault="00196718" w:rsidP="00196718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28289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76ABA" w:rsidRDefault="00196718" w:rsidP="00196718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671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66388D" w:rsidRPr="0019671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96718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66388D" w:rsidRPr="0019671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="0066388D" w:rsidRPr="0019671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196718">
        <w:rPr>
          <w:rFonts w:ascii="Times New Roman" w:hAnsi="Times New Roman" w:cs="Times New Roman"/>
          <w:b w:val="0"/>
          <w:color w:val="auto"/>
          <w:sz w:val="28"/>
          <w:szCs w:val="28"/>
        </w:rPr>
        <w:t>. Количество учащихся, понимающих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19671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 чем идет речь в баснях</w:t>
      </w:r>
    </w:p>
    <w:p w:rsidR="004C44D0" w:rsidRDefault="004C44D0" w:rsidP="004C44D0">
      <w:pPr>
        <w:keepNext/>
      </w:pPr>
      <w:r>
        <w:rPr>
          <w:noProof/>
          <w:lang w:eastAsia="ru-RU"/>
        </w:rPr>
        <w:drawing>
          <wp:inline distT="0" distB="0" distL="0" distR="0">
            <wp:extent cx="6124575" cy="369570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96718" w:rsidRDefault="004C44D0" w:rsidP="004C44D0">
      <w:pPr>
        <w:pStyle w:val="af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C44D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66388D" w:rsidRPr="004C44D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C44D0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66388D" w:rsidRPr="004C44D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6</w:t>
      </w:r>
      <w:r w:rsidR="0066388D" w:rsidRPr="004C44D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4C44D0">
        <w:rPr>
          <w:rFonts w:ascii="Times New Roman" w:hAnsi="Times New Roman" w:cs="Times New Roman"/>
          <w:b w:val="0"/>
          <w:color w:val="auto"/>
          <w:sz w:val="28"/>
          <w:szCs w:val="28"/>
        </w:rPr>
        <w:t>. Процентное соотношение учащихся, понимающих, о чем идет речь в баснях</w:t>
      </w:r>
    </w:p>
    <w:p w:rsidR="00107907" w:rsidRDefault="004C44D0" w:rsidP="00107907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36576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C44D0" w:rsidRDefault="00107907" w:rsidP="00107907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107907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107907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107907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107907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7</w:t>
      </w:r>
      <w:r w:rsidR="0066388D" w:rsidRPr="00107907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107907">
        <w:rPr>
          <w:rFonts w:ascii="Times New Roman" w:hAnsi="Times New Roman" w:cs="Times New Roman"/>
          <w:b w:val="0"/>
          <w:color w:val="auto"/>
          <w:sz w:val="28"/>
        </w:rPr>
        <w:t>. Количество учащихся, которым легче понимать текст басни с картинками</w:t>
      </w:r>
    </w:p>
    <w:p w:rsidR="00107907" w:rsidRDefault="00107907" w:rsidP="00107907">
      <w:pPr>
        <w:keepNext/>
      </w:pPr>
      <w:r>
        <w:rPr>
          <w:noProof/>
          <w:lang w:eastAsia="ru-RU"/>
        </w:rPr>
        <w:drawing>
          <wp:inline distT="0" distB="0" distL="0" distR="0">
            <wp:extent cx="6238875" cy="37433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07907" w:rsidRPr="00107907" w:rsidRDefault="00107907" w:rsidP="00107907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107907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107907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107907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107907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8</w:t>
      </w:r>
      <w:r w:rsidR="0066388D" w:rsidRPr="00107907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107907">
        <w:rPr>
          <w:rFonts w:ascii="Times New Roman" w:hAnsi="Times New Roman" w:cs="Times New Roman"/>
          <w:b w:val="0"/>
          <w:color w:val="auto"/>
          <w:sz w:val="28"/>
        </w:rPr>
        <w:t>. Процентное соотношение учащихся, которым легче понимать текст басни с картинками</w:t>
      </w:r>
    </w:p>
    <w:p w:rsidR="00754A86" w:rsidRDefault="00223C1D" w:rsidP="0010790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23C1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641814" w:rsidRDefault="00641814" w:rsidP="00641814">
      <w:pPr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19178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7ac3d085b578183955dc94421e7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456" cy="318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1D" w:rsidRDefault="00641814" w:rsidP="00641814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4181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66388D" w:rsidRPr="0064181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641814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66388D" w:rsidRPr="0064181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9</w:t>
      </w:r>
      <w:r w:rsidR="0066388D" w:rsidRPr="0064181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641814">
        <w:rPr>
          <w:rFonts w:ascii="Times New Roman" w:hAnsi="Times New Roman" w:cs="Times New Roman"/>
          <w:b w:val="0"/>
          <w:color w:val="auto"/>
          <w:sz w:val="28"/>
          <w:szCs w:val="28"/>
        </w:rPr>
        <w:t>. Комиксная лента для стрип-комиксов</w:t>
      </w:r>
    </w:p>
    <w:p w:rsidR="00641814" w:rsidRDefault="00641814" w:rsidP="00641814">
      <w:pPr>
        <w:keepNext/>
      </w:pPr>
      <w:r>
        <w:rPr>
          <w:noProof/>
          <w:lang w:eastAsia="ru-RU"/>
        </w:rPr>
        <w:drawing>
          <wp:inline distT="0" distB="0" distL="0" distR="0">
            <wp:extent cx="6120130" cy="3825081"/>
            <wp:effectExtent l="0" t="0" r="0" b="4445"/>
            <wp:docPr id="11" name="Рисунок 2" descr="http://lamcdn.net/lookatme.ru/post_image-image/wJc6_IcYb0U9-xFZt7SIFQ-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mcdn.net/lookatme.ru/post_image-image/wJc6_IcYb0U9-xFZt7SIFQ-wid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14" w:rsidRDefault="00641814" w:rsidP="00641814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641814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641814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641814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641814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10</w:t>
      </w:r>
      <w:r w:rsidR="0066388D" w:rsidRPr="00641814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641814">
        <w:rPr>
          <w:rFonts w:ascii="Times New Roman" w:hAnsi="Times New Roman" w:cs="Times New Roman"/>
          <w:b w:val="0"/>
          <w:color w:val="auto"/>
          <w:sz w:val="28"/>
        </w:rPr>
        <w:t>. Графичес</w:t>
      </w:r>
      <w:r>
        <w:rPr>
          <w:rFonts w:ascii="Times New Roman" w:hAnsi="Times New Roman" w:cs="Times New Roman"/>
          <w:b w:val="0"/>
          <w:color w:val="auto"/>
          <w:sz w:val="28"/>
        </w:rPr>
        <w:t>к</w:t>
      </w:r>
      <w:r w:rsidRPr="00641814">
        <w:rPr>
          <w:rFonts w:ascii="Times New Roman" w:hAnsi="Times New Roman" w:cs="Times New Roman"/>
          <w:b w:val="0"/>
          <w:color w:val="auto"/>
          <w:sz w:val="28"/>
        </w:rPr>
        <w:t>ий роман</w:t>
      </w:r>
    </w:p>
    <w:p w:rsidR="00EB4868" w:rsidRDefault="00EB4868" w:rsidP="009256A7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34697" cy="3676650"/>
            <wp:effectExtent l="0" t="0" r="3810" b="0"/>
            <wp:docPr id="12" name="Рисунок 4" descr="https://acomics.ru/upload/!c/tanya-buka/tanya-buka/000027-0bmq7vly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comics.ru/upload/!c/tanya-buka/tanya-buka/000027-0bmq7vlyz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97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68" w:rsidRDefault="00EB4868" w:rsidP="009256A7">
      <w:pPr>
        <w:pStyle w:val="af1"/>
        <w:spacing w:before="240" w:line="360" w:lineRule="auto"/>
        <w:jc w:val="center"/>
        <w:rPr>
          <w:rFonts w:ascii="Times New Roman" w:hAnsi="Times New Roman" w:cs="Times New Roman"/>
          <w:b w:val="0"/>
          <w:color w:val="auto"/>
          <w:sz w:val="28"/>
        </w:rPr>
      </w:pPr>
      <w:r w:rsidRPr="00EB4868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EB4868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EB4868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EB4868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11</w:t>
      </w:r>
      <w:r w:rsidR="0066388D" w:rsidRPr="00EB4868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EB4868">
        <w:rPr>
          <w:rFonts w:ascii="Times New Roman" w:hAnsi="Times New Roman" w:cs="Times New Roman"/>
          <w:b w:val="0"/>
          <w:color w:val="auto"/>
          <w:sz w:val="28"/>
        </w:rPr>
        <w:t>. Веб-комикс</w:t>
      </w:r>
    </w:p>
    <w:p w:rsidR="009256A7" w:rsidRDefault="009256A7" w:rsidP="009256A7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945062" cy="4476750"/>
            <wp:effectExtent l="0" t="0" r="8255" b="0"/>
            <wp:docPr id="16" name="Рисунок 16" descr="https://img4.desu.me/manga/rus/shingeki_no_kyojin/vol01_ch001/shingeki_no_kyojin_vol01_ch001_p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.desu.me/manga/rus/shingeki_no_kyojin/vol01_ch001/shingeki_no_kyojin_vol01_ch001_p01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77" cy="44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68" w:rsidRDefault="009256A7" w:rsidP="009256A7">
      <w:pPr>
        <w:pStyle w:val="af1"/>
        <w:jc w:val="center"/>
        <w:rPr>
          <w:rFonts w:ascii="Times New Roman" w:hAnsi="Times New Roman" w:cs="Times New Roman"/>
          <w:b w:val="0"/>
          <w:color w:val="auto"/>
          <w:sz w:val="28"/>
        </w:rPr>
      </w:pPr>
      <w:r w:rsidRPr="009256A7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9256A7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9256A7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9256A7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12</w:t>
      </w:r>
      <w:r w:rsidR="0066388D" w:rsidRPr="009256A7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9256A7">
        <w:rPr>
          <w:rFonts w:ascii="Times New Roman" w:hAnsi="Times New Roman" w:cs="Times New Roman"/>
          <w:b w:val="0"/>
          <w:color w:val="auto"/>
          <w:sz w:val="28"/>
        </w:rPr>
        <w:t>. Манга</w:t>
      </w:r>
    </w:p>
    <w:p w:rsidR="009256A7" w:rsidRDefault="009256A7" w:rsidP="009256A7">
      <w:pPr>
        <w:spacing w:before="24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256A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C97ED6" w:rsidRDefault="00C97ED6" w:rsidP="00C97ED6">
      <w:pPr>
        <w:keepNext/>
        <w:spacing w:before="24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928320" cy="3835021"/>
            <wp:effectExtent l="0" t="0" r="0" b="0"/>
            <wp:docPr id="17" name="Рисунок 17" descr="https://sun9-87.userapi.com/s/v1/ig2/HFXTas_0tclgcQg2ESR-cu6IK9d2EPpDmX7ew_ar4xpNUDqc7eF8IA0e0_Fi9V9tI1nWOfcV0sulgK7vWm3aPfjO.jpg?size=1600x156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7.userapi.com/s/v1/ig2/HFXTas_0tclgcQg2ESR-cu6IK9d2EPpDmX7ew_ar4xpNUDqc7eF8IA0e0_Fi9V9tI1nWOfcV0sulgK7vWm3aPfjO.jpg?size=1600x156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82" cy="38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A7" w:rsidRDefault="00C97ED6" w:rsidP="00C97ED6">
      <w:pPr>
        <w:pStyle w:val="af1"/>
        <w:jc w:val="center"/>
        <w:rPr>
          <w:rFonts w:ascii="Times New Roman" w:hAnsi="Times New Roman" w:cs="Times New Roman"/>
          <w:b w:val="0"/>
          <w:color w:val="auto"/>
          <w:sz w:val="28"/>
        </w:rPr>
      </w:pPr>
      <w:r w:rsidRPr="00C97ED6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C97ED6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C97ED6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C97ED6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13</w:t>
      </w:r>
      <w:r w:rsidR="0066388D" w:rsidRPr="00C97ED6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C97ED6">
        <w:rPr>
          <w:rFonts w:ascii="Times New Roman" w:hAnsi="Times New Roman" w:cs="Times New Roman"/>
          <w:b w:val="0"/>
          <w:color w:val="auto"/>
          <w:sz w:val="28"/>
        </w:rPr>
        <w:t>. Панель для комикса</w:t>
      </w:r>
    </w:p>
    <w:p w:rsidR="00671B52" w:rsidRDefault="00671B52" w:rsidP="00671B52">
      <w:pPr>
        <w:keepNext/>
        <w:spacing w:before="240" w:line="360" w:lineRule="auto"/>
      </w:pPr>
      <w:r>
        <w:rPr>
          <w:noProof/>
          <w:lang w:eastAsia="ru-RU"/>
        </w:rPr>
        <w:drawing>
          <wp:inline distT="0" distB="0" distL="0" distR="0">
            <wp:extent cx="6248574" cy="2538484"/>
            <wp:effectExtent l="0" t="0" r="0" b="0"/>
            <wp:docPr id="18" name="Рисунок 18" descr="https://sun9-3.userapi.com/s/v1/ig2/iew3ZIdjrgpZuizn_VRv6yTJhjyVsE6B1dlPd80OYfvS-9YDASHWzvpYor3rTCY_jCEOG1bG3HHBA-txvQnnW8tP.jpg?size=1600x65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s/v1/ig2/iew3ZIdjrgpZuizn_VRv6yTJhjyVsE6B1dlPd80OYfvS-9YDASHWzvpYor3rTCY_jCEOG1bG3HHBA-txvQnnW8tP.jpg?size=1600x65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25" cy="25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D6" w:rsidRDefault="00671B52" w:rsidP="00042594">
      <w:pPr>
        <w:pStyle w:val="af1"/>
        <w:spacing w:line="360" w:lineRule="auto"/>
        <w:rPr>
          <w:rFonts w:ascii="Times New Roman" w:hAnsi="Times New Roman" w:cs="Times New Roman"/>
          <w:b w:val="0"/>
          <w:noProof/>
          <w:color w:val="auto"/>
          <w:sz w:val="28"/>
        </w:rPr>
      </w:pPr>
      <w:r w:rsidRPr="00671B52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671B52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671B52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671B52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14</w:t>
      </w:r>
      <w:r w:rsidR="0066388D" w:rsidRPr="00671B52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671B52">
        <w:rPr>
          <w:rFonts w:ascii="Times New Roman" w:hAnsi="Times New Roman" w:cs="Times New Roman"/>
          <w:b w:val="0"/>
          <w:color w:val="auto"/>
          <w:sz w:val="28"/>
        </w:rPr>
        <w:t>. Положение персонажа в комиксной панели</w:t>
      </w:r>
      <w:r w:rsidRPr="00671B52">
        <w:rPr>
          <w:rFonts w:ascii="Times New Roman" w:hAnsi="Times New Roman" w:cs="Times New Roman"/>
          <w:b w:val="0"/>
          <w:noProof/>
          <w:color w:val="auto"/>
          <w:sz w:val="28"/>
        </w:rPr>
        <w:t>: а) слева</w:t>
      </w:r>
      <w:r w:rsidR="00992AF6">
        <w:rPr>
          <w:rFonts w:ascii="Times New Roman" w:hAnsi="Times New Roman" w:cs="Times New Roman"/>
          <w:b w:val="0"/>
          <w:noProof/>
          <w:color w:val="auto"/>
          <w:sz w:val="28"/>
        </w:rPr>
        <w:t>;</w:t>
      </w:r>
      <w:r w:rsidRPr="00671B52">
        <w:rPr>
          <w:rFonts w:ascii="Times New Roman" w:hAnsi="Times New Roman" w:cs="Times New Roman"/>
          <w:b w:val="0"/>
          <w:noProof/>
          <w:color w:val="auto"/>
          <w:sz w:val="28"/>
        </w:rPr>
        <w:t xml:space="preserve"> б) в центре</w:t>
      </w:r>
      <w:r w:rsidR="00992AF6">
        <w:rPr>
          <w:rFonts w:ascii="Times New Roman" w:hAnsi="Times New Roman" w:cs="Times New Roman"/>
          <w:b w:val="0"/>
          <w:noProof/>
          <w:color w:val="auto"/>
          <w:sz w:val="28"/>
        </w:rPr>
        <w:t>;</w:t>
      </w:r>
      <w:r w:rsidRPr="00671B52">
        <w:rPr>
          <w:rFonts w:ascii="Times New Roman" w:hAnsi="Times New Roman" w:cs="Times New Roman"/>
          <w:b w:val="0"/>
          <w:noProof/>
          <w:color w:val="auto"/>
          <w:sz w:val="28"/>
        </w:rPr>
        <w:t xml:space="preserve"> в) справа</w:t>
      </w:r>
    </w:p>
    <w:p w:rsidR="00684292" w:rsidRDefault="00042594" w:rsidP="00684292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58793" cy="4080681"/>
            <wp:effectExtent l="0" t="0" r="8890" b="0"/>
            <wp:docPr id="19" name="Рисунок 19" descr="https://sun9-36.userapi.com/s/v1/ig2/HaUfePIRP_j8tnvMt-eKIewL_1jOi7Ps3-4xKWJ0UmlzoDpREhQ9KkpwJzjAazsaQqFcRXwsSQEljNjMDzHHn8vS.jpg?size=1513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s/v1/ig2/HaUfePIRP_j8tnvMt-eKIewL_1jOi7Ps3-4xKWJ0UmlzoDpREhQ9KkpwJzjAazsaQqFcRXwsSQEljNjMDzHHn8vS.jpg?size=1513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22" cy="40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594" w:rsidRDefault="00684292" w:rsidP="00684292">
      <w:pPr>
        <w:pStyle w:val="af1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</w:rPr>
      </w:pPr>
      <w:r w:rsidRPr="00684292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684292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684292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684292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15</w:t>
      </w:r>
      <w:r w:rsidR="0066388D" w:rsidRPr="00684292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684292">
        <w:rPr>
          <w:rFonts w:ascii="Times New Roman" w:hAnsi="Times New Roman" w:cs="Times New Roman"/>
          <w:b w:val="0"/>
          <w:color w:val="auto"/>
          <w:sz w:val="28"/>
        </w:rPr>
        <w:t>. Линия горизонта</w:t>
      </w:r>
    </w:p>
    <w:p w:rsidR="00582B41" w:rsidRDefault="00992AF6" w:rsidP="00FC6A58">
      <w:pPr>
        <w:keepNext/>
        <w:spacing w:before="24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370205</wp:posOffset>
            </wp:positionV>
            <wp:extent cx="6119495" cy="2444115"/>
            <wp:effectExtent l="0" t="0" r="0" b="0"/>
            <wp:wrapSquare wrapText="bothSides"/>
            <wp:docPr id="20" name="Рисунок 20" descr="https://sun9-61.userapi.com/s/v1/ig2/CYHjcrtC-z2XCVW8g8JdjtNKppCPcOpBQDL81Kx7XolCfGtR7Tjz8tJrvexXLfNNvM-23YKb4oEugPcp3g54WQrK.jpg?size=1600x63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s/v1/ig2/CYHjcrtC-z2XCVW8g8JdjtNKppCPcOpBQDL81Kx7XolCfGtR7Tjz8tJrvexXLfNNvM-23YKb4oEugPcp3g54WQrK.jpg?size=1600x63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292" w:rsidRDefault="00582B41" w:rsidP="00FC6A58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582B41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582B41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582B41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582B41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16</w:t>
      </w:r>
      <w:r w:rsidR="0066388D" w:rsidRPr="00582B41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582B41">
        <w:rPr>
          <w:rFonts w:ascii="Times New Roman" w:hAnsi="Times New Roman" w:cs="Times New Roman"/>
          <w:b w:val="0"/>
          <w:color w:val="auto"/>
          <w:sz w:val="28"/>
        </w:rPr>
        <w:t>. Ра</w:t>
      </w:r>
      <w:r w:rsidR="00FC6A58">
        <w:rPr>
          <w:rFonts w:ascii="Times New Roman" w:hAnsi="Times New Roman" w:cs="Times New Roman"/>
          <w:b w:val="0"/>
          <w:color w:val="auto"/>
          <w:sz w:val="28"/>
        </w:rPr>
        <w:t>сположение линии горизонта: а) н</w:t>
      </w:r>
      <w:r w:rsidRPr="00582B41">
        <w:rPr>
          <w:rFonts w:ascii="Times New Roman" w:hAnsi="Times New Roman" w:cs="Times New Roman"/>
          <w:b w:val="0"/>
          <w:color w:val="auto"/>
          <w:sz w:val="28"/>
        </w:rPr>
        <w:t>еверное расположение: персонаж как будто стоит на канате</w:t>
      </w:r>
      <w:r w:rsidR="00FC6A58">
        <w:rPr>
          <w:rFonts w:ascii="Times New Roman" w:hAnsi="Times New Roman" w:cs="Times New Roman"/>
          <w:b w:val="0"/>
          <w:color w:val="auto"/>
          <w:sz w:val="28"/>
        </w:rPr>
        <w:t>; б) н</w:t>
      </w:r>
      <w:r w:rsidRPr="00582B41">
        <w:rPr>
          <w:rFonts w:ascii="Times New Roman" w:hAnsi="Times New Roman" w:cs="Times New Roman"/>
          <w:b w:val="0"/>
          <w:color w:val="auto"/>
          <w:sz w:val="28"/>
        </w:rPr>
        <w:t>еверное расположение: и</w:t>
      </w:r>
      <w:r w:rsidR="00FC6A58">
        <w:rPr>
          <w:rFonts w:ascii="Times New Roman" w:hAnsi="Times New Roman" w:cs="Times New Roman"/>
          <w:b w:val="0"/>
          <w:color w:val="auto"/>
          <w:sz w:val="28"/>
        </w:rPr>
        <w:t>зображение кажется плоским; в) в</w:t>
      </w:r>
      <w:r w:rsidRPr="00582B41">
        <w:rPr>
          <w:rFonts w:ascii="Times New Roman" w:hAnsi="Times New Roman" w:cs="Times New Roman"/>
          <w:b w:val="0"/>
          <w:color w:val="auto"/>
          <w:sz w:val="28"/>
        </w:rPr>
        <w:t>ерное расположение</w:t>
      </w:r>
    </w:p>
    <w:p w:rsidR="00992AF6" w:rsidRDefault="003E691C" w:rsidP="00992AF6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77720" cy="2238630"/>
            <wp:effectExtent l="0" t="0" r="4445" b="9525"/>
            <wp:docPr id="22" name="Рисунок 22" descr="https://sun9-6.userapi.com/s/v1/ig2/1ADsv20lQmIj8hfpMp02g7R6cSwH7ShxCcjaUl5Yqim1cbCyuMb-2uxRqet5MT7iKMpm3TIMA9uKT1E_juoR6yT8.jpg?size=1600x65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s/v1/ig2/1ADsv20lQmIj8hfpMp02g7R6cSwH7ShxCcjaUl5Yqim1cbCyuMb-2uxRqet5MT7iKMpm3TIMA9uKT1E_juoR6yT8.jpg?size=1600x65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47" cy="22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1C" w:rsidRDefault="00992AF6" w:rsidP="00992AF6">
      <w:pPr>
        <w:pStyle w:val="af1"/>
        <w:spacing w:before="240"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992AF6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992AF6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992AF6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992AF6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17</w:t>
      </w:r>
      <w:r w:rsidR="0066388D" w:rsidRPr="00992AF6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992AF6">
        <w:rPr>
          <w:rFonts w:ascii="Times New Roman" w:hAnsi="Times New Roman" w:cs="Times New Roman"/>
          <w:b w:val="0"/>
          <w:color w:val="auto"/>
          <w:sz w:val="28"/>
        </w:rPr>
        <w:t>. Кадры: а) дальний план; б)</w:t>
      </w:r>
      <w:r w:rsidR="003E691C">
        <w:rPr>
          <w:rFonts w:ascii="Times New Roman" w:hAnsi="Times New Roman" w:cs="Times New Roman"/>
          <w:b w:val="0"/>
          <w:color w:val="auto"/>
          <w:sz w:val="28"/>
        </w:rPr>
        <w:t xml:space="preserve"> крупный план</w:t>
      </w:r>
      <w:r w:rsidRPr="00992AF6">
        <w:rPr>
          <w:rFonts w:ascii="Times New Roman" w:hAnsi="Times New Roman" w:cs="Times New Roman"/>
          <w:b w:val="0"/>
          <w:color w:val="auto"/>
          <w:sz w:val="28"/>
        </w:rPr>
        <w:t>; в)</w:t>
      </w:r>
      <w:r w:rsidR="003E691C">
        <w:rPr>
          <w:rFonts w:ascii="Times New Roman" w:hAnsi="Times New Roman" w:cs="Times New Roman"/>
          <w:b w:val="0"/>
          <w:color w:val="auto"/>
          <w:sz w:val="28"/>
        </w:rPr>
        <w:t xml:space="preserve"> средний план</w:t>
      </w:r>
    </w:p>
    <w:p w:rsidR="003E691C" w:rsidRDefault="003E691C" w:rsidP="003E691C">
      <w:pPr>
        <w:pStyle w:val="af1"/>
        <w:keepNext/>
        <w:spacing w:before="24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030872" cy="2347415"/>
            <wp:effectExtent l="0" t="0" r="8255" b="0"/>
            <wp:docPr id="23" name="Рисунок 23" descr="https://sun9-83.userapi.com/s/v1/ig2/2dwgsMFhvxBfizSaRwWoWGZhvv7lbpAMp3gFKLwqHQTyg9ie6lKqSuQbfaaC2dQpiujxzWdE16Mp2CvUXrdWc8db.jpg?size=1600x64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s/v1/ig2/2dwgsMFhvxBfizSaRwWoWGZhvv7lbpAMp3gFKLwqHQTyg9ie6lKqSuQbfaaC2dQpiujxzWdE16Mp2CvUXrdWc8db.jpg?size=1600x64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95" cy="23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1C" w:rsidRPr="003E691C" w:rsidRDefault="003E691C" w:rsidP="003E691C">
      <w:pPr>
        <w:pStyle w:val="af1"/>
        <w:spacing w:before="240"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3E691C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3E691C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3E691C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3E691C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18</w:t>
      </w:r>
      <w:r w:rsidR="0066388D" w:rsidRPr="003E691C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3E691C">
        <w:rPr>
          <w:rFonts w:ascii="Times New Roman" w:hAnsi="Times New Roman" w:cs="Times New Roman"/>
          <w:b w:val="0"/>
          <w:color w:val="auto"/>
          <w:sz w:val="28"/>
        </w:rPr>
        <w:t>. Спец</w:t>
      </w:r>
      <w:r>
        <w:rPr>
          <w:rFonts w:ascii="Times New Roman" w:hAnsi="Times New Roman" w:cs="Times New Roman"/>
          <w:b w:val="0"/>
          <w:color w:val="auto"/>
          <w:sz w:val="28"/>
        </w:rPr>
        <w:t>и</w:t>
      </w:r>
      <w:r w:rsidRPr="003E691C">
        <w:rPr>
          <w:rFonts w:ascii="Times New Roman" w:hAnsi="Times New Roman" w:cs="Times New Roman"/>
          <w:b w:val="0"/>
          <w:color w:val="auto"/>
          <w:sz w:val="28"/>
        </w:rPr>
        <w:t>альные кадры: а) очень крупный план; б) детальный кадр; в) очень дальний план</w:t>
      </w:r>
    </w:p>
    <w:p w:rsidR="000368D6" w:rsidRDefault="000368D6" w:rsidP="000368D6">
      <w:pPr>
        <w:pStyle w:val="af1"/>
        <w:keepNext/>
        <w:spacing w:before="240" w:line="360" w:lineRule="auto"/>
        <w:jc w:val="center"/>
      </w:pPr>
      <w:r w:rsidRPr="000368D6">
        <w:rPr>
          <w:b w:val="0"/>
          <w:noProof/>
          <w:lang w:eastAsia="ru-RU"/>
        </w:rPr>
        <w:drawing>
          <wp:inline distT="0" distB="0" distL="0" distR="0">
            <wp:extent cx="2545328" cy="2511188"/>
            <wp:effectExtent l="0" t="0" r="7620" b="3810"/>
            <wp:docPr id="24" name="Рисунок 24" descr="https://sun9-63.userapi.com/s/v1/ig2/aTUmM5SjZPtKjDrcZSI26lYu-y00iavwcXLNua0_zDVvf_e7KCjgMFfO0LDNsoVIg7NAjMzcqtawbqgSlzU-4h_Y.jpg?size=1600x157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s/v1/ig2/aTUmM5SjZPtKjDrcZSI26lYu-y00iavwcXLNua0_zDVvf_e7KCjgMFfO0LDNsoVIg7NAjMzcqtawbqgSlzU-4h_Y.jpg?size=1600x157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98" cy="25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58" w:rsidRPr="000368D6" w:rsidRDefault="000368D6" w:rsidP="000368D6">
      <w:pPr>
        <w:pStyle w:val="af1"/>
        <w:jc w:val="center"/>
        <w:rPr>
          <w:rFonts w:ascii="Times New Roman" w:hAnsi="Times New Roman" w:cs="Times New Roman"/>
          <w:b w:val="0"/>
          <w:color w:val="auto"/>
          <w:sz w:val="44"/>
        </w:rPr>
      </w:pPr>
      <w:r w:rsidRPr="000368D6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0368D6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0368D6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0368D6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="00195190">
        <w:rPr>
          <w:rFonts w:ascii="Times New Roman" w:hAnsi="Times New Roman" w:cs="Times New Roman"/>
          <w:b w:val="0"/>
          <w:noProof/>
          <w:color w:val="auto"/>
          <w:sz w:val="28"/>
        </w:rPr>
        <w:t>19</w:t>
      </w:r>
      <w:r w:rsidR="0066388D" w:rsidRPr="000368D6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0368D6">
        <w:rPr>
          <w:rFonts w:ascii="Times New Roman" w:hAnsi="Times New Roman" w:cs="Times New Roman"/>
          <w:b w:val="0"/>
          <w:color w:val="auto"/>
          <w:sz w:val="28"/>
        </w:rPr>
        <w:t>. С</w:t>
      </w:r>
      <w:r>
        <w:rPr>
          <w:rFonts w:ascii="Times New Roman" w:hAnsi="Times New Roman" w:cs="Times New Roman"/>
          <w:b w:val="0"/>
          <w:color w:val="auto"/>
          <w:sz w:val="28"/>
        </w:rPr>
        <w:t>и</w:t>
      </w:r>
      <w:r w:rsidRPr="000368D6">
        <w:rPr>
          <w:rFonts w:ascii="Times New Roman" w:hAnsi="Times New Roman" w:cs="Times New Roman"/>
          <w:b w:val="0"/>
          <w:color w:val="auto"/>
          <w:sz w:val="28"/>
        </w:rPr>
        <w:t>луэты в комиксах</w:t>
      </w:r>
    </w:p>
    <w:p w:rsidR="00195190" w:rsidRDefault="00195190" w:rsidP="00195190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04201" cy="8161362"/>
            <wp:effectExtent l="0" t="0" r="0" b="0"/>
            <wp:docPr id="25" name="Рисунок 25" descr="https://sun2.ufanet-orenburg.userapi.com/s/v1/ig2/PYAUixWCIxcTgkcLN9U6SojB-CRS-nSeiv-ax60pa5Y1gVnQFmM2TQ5ipI8pJ-qF4-5KHQQ6cMfH1rb_TlUz-RnW.jpg?size=1099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ufanet-orenburg.userapi.com/s/v1/ig2/PYAUixWCIxcTgkcLN9U6SojB-CRS-nSeiv-ax60pa5Y1gVnQFmM2TQ5ipI8pJ-qF4-5KHQQ6cMfH1rb_TlUz-RnW.jpg?size=1099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39" cy="81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D2" w:rsidRDefault="00195190" w:rsidP="00195190">
      <w:pPr>
        <w:pStyle w:val="af1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195190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66388D" w:rsidRPr="00195190">
        <w:rPr>
          <w:rFonts w:ascii="Times New Roman" w:hAnsi="Times New Roman" w:cs="Times New Roman"/>
          <w:b w:val="0"/>
          <w:color w:val="auto"/>
          <w:sz w:val="28"/>
        </w:rPr>
        <w:fldChar w:fldCharType="begin"/>
      </w:r>
      <w:r w:rsidRPr="00195190">
        <w:rPr>
          <w:rFonts w:ascii="Times New Roman" w:hAnsi="Times New Roman" w:cs="Times New Roman"/>
          <w:b w:val="0"/>
          <w:color w:val="auto"/>
          <w:sz w:val="28"/>
        </w:rPr>
        <w:instrText xml:space="preserve"> SEQ Рисунок \* ARABIC </w:instrText>
      </w:r>
      <w:r w:rsidR="0066388D" w:rsidRPr="00195190">
        <w:rPr>
          <w:rFonts w:ascii="Times New Roman" w:hAnsi="Times New Roman" w:cs="Times New Roman"/>
          <w:b w:val="0"/>
          <w:color w:val="auto"/>
          <w:sz w:val="28"/>
        </w:rPr>
        <w:fldChar w:fldCharType="separate"/>
      </w:r>
      <w:r w:rsidRPr="00195190">
        <w:rPr>
          <w:rFonts w:ascii="Times New Roman" w:hAnsi="Times New Roman" w:cs="Times New Roman"/>
          <w:b w:val="0"/>
          <w:noProof/>
          <w:color w:val="auto"/>
          <w:sz w:val="28"/>
        </w:rPr>
        <w:t>20</w:t>
      </w:r>
      <w:r w:rsidR="0066388D" w:rsidRPr="00195190">
        <w:rPr>
          <w:rFonts w:ascii="Times New Roman" w:hAnsi="Times New Roman" w:cs="Times New Roman"/>
          <w:b w:val="0"/>
          <w:color w:val="auto"/>
          <w:sz w:val="28"/>
        </w:rPr>
        <w:fldChar w:fldCharType="end"/>
      </w:r>
      <w:r w:rsidRPr="00195190">
        <w:rPr>
          <w:rFonts w:ascii="Times New Roman" w:hAnsi="Times New Roman" w:cs="Times New Roman"/>
          <w:b w:val="0"/>
          <w:color w:val="auto"/>
          <w:sz w:val="28"/>
        </w:rPr>
        <w:t>. Диалоговые окна: а) круглое; б) обрезанное; в) двойное; г) без границ; д) скругленное прямо</w:t>
      </w:r>
      <w:r>
        <w:rPr>
          <w:rFonts w:ascii="Times New Roman" w:hAnsi="Times New Roman" w:cs="Times New Roman"/>
          <w:b w:val="0"/>
          <w:color w:val="auto"/>
          <w:sz w:val="28"/>
        </w:rPr>
        <w:t>у</w:t>
      </w:r>
      <w:r w:rsidRPr="00195190">
        <w:rPr>
          <w:rFonts w:ascii="Times New Roman" w:hAnsi="Times New Roman" w:cs="Times New Roman"/>
          <w:b w:val="0"/>
          <w:color w:val="auto"/>
          <w:sz w:val="28"/>
        </w:rPr>
        <w:t>гольное; е) для мыслей; ж) для неодушевленных объектов; з) для действий</w:t>
      </w:r>
    </w:p>
    <w:p w:rsidR="007843C0" w:rsidRDefault="007843C0" w:rsidP="007843C0">
      <w:pPr>
        <w:jc w:val="center"/>
        <w:rPr>
          <w:rFonts w:ascii="Times New Roman" w:hAnsi="Times New Roman" w:cs="Times New Roman"/>
          <w:sz w:val="28"/>
        </w:rPr>
      </w:pPr>
      <w:r w:rsidRPr="007843C0">
        <w:rPr>
          <w:rFonts w:ascii="Times New Roman" w:hAnsi="Times New Roman" w:cs="Times New Roman"/>
          <w:sz w:val="28"/>
        </w:rPr>
        <w:lastRenderedPageBreak/>
        <w:t>Продукт</w:t>
      </w:r>
    </w:p>
    <w:p w:rsidR="007843C0" w:rsidRPr="007843C0" w:rsidRDefault="007843C0" w:rsidP="007843C0">
      <w:pPr>
        <w:jc w:val="center"/>
        <w:rPr>
          <w:rFonts w:ascii="Times New Roman" w:hAnsi="Times New Roman" w:cs="Times New Roman"/>
          <w:sz w:val="28"/>
        </w:rPr>
      </w:pPr>
      <w:bookmarkStart w:id="13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29977" cy="8715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лк на псарне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478" cy="87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0130" cy="87083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винья под дубом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3C0" w:rsidRPr="007843C0" w:rsidSect="003F5A3B">
      <w:footerReference w:type="default" r:id="rId38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996" w:rsidRDefault="00DD5996" w:rsidP="00CF3798">
      <w:pPr>
        <w:spacing w:after="0" w:line="240" w:lineRule="auto"/>
      </w:pPr>
      <w:r>
        <w:separator/>
      </w:r>
    </w:p>
  </w:endnote>
  <w:endnote w:type="continuationSeparator" w:id="0">
    <w:p w:rsidR="00DD5996" w:rsidRDefault="00DD5996" w:rsidP="00CF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01021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F45FB" w:rsidRPr="00CF3798" w:rsidRDefault="0066388D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CF379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3F45FB" w:rsidRPr="00CF379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CF379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843C0">
          <w:rPr>
            <w:rFonts w:ascii="Times New Roman" w:hAnsi="Times New Roman" w:cs="Times New Roman"/>
            <w:noProof/>
            <w:sz w:val="28"/>
            <w:szCs w:val="28"/>
          </w:rPr>
          <w:t>28</w:t>
        </w:r>
        <w:r w:rsidRPr="00CF379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F45FB" w:rsidRDefault="003F45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996" w:rsidRDefault="00DD5996" w:rsidP="00CF3798">
      <w:pPr>
        <w:spacing w:after="0" w:line="240" w:lineRule="auto"/>
      </w:pPr>
      <w:r>
        <w:separator/>
      </w:r>
    </w:p>
  </w:footnote>
  <w:footnote w:type="continuationSeparator" w:id="0">
    <w:p w:rsidR="00DD5996" w:rsidRDefault="00DD5996" w:rsidP="00CF3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64B1"/>
    <w:multiLevelType w:val="hybridMultilevel"/>
    <w:tmpl w:val="4AB69518"/>
    <w:lvl w:ilvl="0" w:tplc="0419000F">
      <w:start w:val="1"/>
      <w:numFmt w:val="decimal"/>
      <w:lvlText w:val="%1."/>
      <w:lvlJc w:val="left"/>
      <w:pPr>
        <w:ind w:left="-1953" w:hanging="360"/>
      </w:pPr>
    </w:lvl>
    <w:lvl w:ilvl="1" w:tplc="04190019" w:tentative="1">
      <w:start w:val="1"/>
      <w:numFmt w:val="lowerLetter"/>
      <w:lvlText w:val="%2."/>
      <w:lvlJc w:val="left"/>
      <w:pPr>
        <w:ind w:left="-1233" w:hanging="360"/>
      </w:pPr>
    </w:lvl>
    <w:lvl w:ilvl="2" w:tplc="0419001B" w:tentative="1">
      <w:start w:val="1"/>
      <w:numFmt w:val="lowerRoman"/>
      <w:lvlText w:val="%3."/>
      <w:lvlJc w:val="right"/>
      <w:pPr>
        <w:ind w:left="-513" w:hanging="180"/>
      </w:pPr>
    </w:lvl>
    <w:lvl w:ilvl="3" w:tplc="0419000F" w:tentative="1">
      <w:start w:val="1"/>
      <w:numFmt w:val="decimal"/>
      <w:lvlText w:val="%4."/>
      <w:lvlJc w:val="left"/>
      <w:pPr>
        <w:ind w:left="207" w:hanging="360"/>
      </w:pPr>
    </w:lvl>
    <w:lvl w:ilvl="4" w:tplc="04190019" w:tentative="1">
      <w:start w:val="1"/>
      <w:numFmt w:val="lowerLetter"/>
      <w:lvlText w:val="%5."/>
      <w:lvlJc w:val="left"/>
      <w:pPr>
        <w:ind w:left="927" w:hanging="360"/>
      </w:pPr>
    </w:lvl>
    <w:lvl w:ilvl="5" w:tplc="0419001B" w:tentative="1">
      <w:start w:val="1"/>
      <w:numFmt w:val="lowerRoman"/>
      <w:lvlText w:val="%6."/>
      <w:lvlJc w:val="right"/>
      <w:pPr>
        <w:ind w:left="1647" w:hanging="180"/>
      </w:pPr>
    </w:lvl>
    <w:lvl w:ilvl="6" w:tplc="0419000F" w:tentative="1">
      <w:start w:val="1"/>
      <w:numFmt w:val="decimal"/>
      <w:lvlText w:val="%7."/>
      <w:lvlJc w:val="left"/>
      <w:pPr>
        <w:ind w:left="2367" w:hanging="360"/>
      </w:pPr>
    </w:lvl>
    <w:lvl w:ilvl="7" w:tplc="04190019" w:tentative="1">
      <w:start w:val="1"/>
      <w:numFmt w:val="lowerLetter"/>
      <w:lvlText w:val="%8."/>
      <w:lvlJc w:val="left"/>
      <w:pPr>
        <w:ind w:left="3087" w:hanging="360"/>
      </w:pPr>
    </w:lvl>
    <w:lvl w:ilvl="8" w:tplc="0419001B" w:tentative="1">
      <w:start w:val="1"/>
      <w:numFmt w:val="lowerRoman"/>
      <w:lvlText w:val="%9."/>
      <w:lvlJc w:val="right"/>
      <w:pPr>
        <w:ind w:left="3807" w:hanging="180"/>
      </w:pPr>
    </w:lvl>
  </w:abstractNum>
  <w:abstractNum w:abstractNumId="1">
    <w:nsid w:val="287C6599"/>
    <w:multiLevelType w:val="hybridMultilevel"/>
    <w:tmpl w:val="C8E8DF34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2D542D86"/>
    <w:multiLevelType w:val="hybridMultilevel"/>
    <w:tmpl w:val="65FE2242"/>
    <w:lvl w:ilvl="0" w:tplc="8730CE2E">
      <w:start w:val="1"/>
      <w:numFmt w:val="decimal"/>
      <w:lvlText w:val="%1."/>
      <w:lvlJc w:val="left"/>
      <w:pPr>
        <w:ind w:left="36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31793E36"/>
    <w:multiLevelType w:val="hybridMultilevel"/>
    <w:tmpl w:val="BE3A5F40"/>
    <w:lvl w:ilvl="0" w:tplc="8730CE2E">
      <w:start w:val="1"/>
      <w:numFmt w:val="decimal"/>
      <w:lvlText w:val="%1."/>
      <w:lvlJc w:val="left"/>
      <w:pPr>
        <w:ind w:left="36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51DC3E87"/>
    <w:multiLevelType w:val="hybridMultilevel"/>
    <w:tmpl w:val="21643B7E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59F9754F"/>
    <w:multiLevelType w:val="hybridMultilevel"/>
    <w:tmpl w:val="2DC8A1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30F4AA8"/>
    <w:multiLevelType w:val="hybridMultilevel"/>
    <w:tmpl w:val="BDBC63BE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17D"/>
    <w:rsid w:val="00005395"/>
    <w:rsid w:val="0003389B"/>
    <w:rsid w:val="000368D6"/>
    <w:rsid w:val="00036FDF"/>
    <w:rsid w:val="00037B2A"/>
    <w:rsid w:val="00042594"/>
    <w:rsid w:val="000602C8"/>
    <w:rsid w:val="0007360C"/>
    <w:rsid w:val="00073990"/>
    <w:rsid w:val="000A4A7B"/>
    <w:rsid w:val="000E0926"/>
    <w:rsid w:val="000E0D6C"/>
    <w:rsid w:val="000E2EF1"/>
    <w:rsid w:val="00107907"/>
    <w:rsid w:val="001126DE"/>
    <w:rsid w:val="00127589"/>
    <w:rsid w:val="001411C2"/>
    <w:rsid w:val="00161FEF"/>
    <w:rsid w:val="00183C01"/>
    <w:rsid w:val="0019230A"/>
    <w:rsid w:val="00195190"/>
    <w:rsid w:val="00196718"/>
    <w:rsid w:val="001C6166"/>
    <w:rsid w:val="001E5E06"/>
    <w:rsid w:val="001E68A5"/>
    <w:rsid w:val="0020672D"/>
    <w:rsid w:val="0021458B"/>
    <w:rsid w:val="00223C1D"/>
    <w:rsid w:val="00255E1F"/>
    <w:rsid w:val="00262E68"/>
    <w:rsid w:val="00276ABA"/>
    <w:rsid w:val="00285145"/>
    <w:rsid w:val="00287314"/>
    <w:rsid w:val="002C0180"/>
    <w:rsid w:val="002D1D85"/>
    <w:rsid w:val="002D2117"/>
    <w:rsid w:val="002F4BA8"/>
    <w:rsid w:val="00300334"/>
    <w:rsid w:val="00381053"/>
    <w:rsid w:val="003A2AEB"/>
    <w:rsid w:val="003E0E7C"/>
    <w:rsid w:val="003E691C"/>
    <w:rsid w:val="003F03E4"/>
    <w:rsid w:val="003F20DC"/>
    <w:rsid w:val="003F45FB"/>
    <w:rsid w:val="003F5A3B"/>
    <w:rsid w:val="003F79BB"/>
    <w:rsid w:val="004122C9"/>
    <w:rsid w:val="004214B4"/>
    <w:rsid w:val="00440CE8"/>
    <w:rsid w:val="00461162"/>
    <w:rsid w:val="00477960"/>
    <w:rsid w:val="00484492"/>
    <w:rsid w:val="00491DEA"/>
    <w:rsid w:val="004C44D0"/>
    <w:rsid w:val="004C7575"/>
    <w:rsid w:val="004D6A05"/>
    <w:rsid w:val="00512770"/>
    <w:rsid w:val="00560486"/>
    <w:rsid w:val="00577479"/>
    <w:rsid w:val="0058217D"/>
    <w:rsid w:val="00582B41"/>
    <w:rsid w:val="00584FFF"/>
    <w:rsid w:val="006075F0"/>
    <w:rsid w:val="00630AF4"/>
    <w:rsid w:val="0063127D"/>
    <w:rsid w:val="00641814"/>
    <w:rsid w:val="00656F75"/>
    <w:rsid w:val="00657F8B"/>
    <w:rsid w:val="0066388D"/>
    <w:rsid w:val="006661C9"/>
    <w:rsid w:val="00671B52"/>
    <w:rsid w:val="0067642F"/>
    <w:rsid w:val="00684292"/>
    <w:rsid w:val="006B0566"/>
    <w:rsid w:val="006B34B8"/>
    <w:rsid w:val="006B69F5"/>
    <w:rsid w:val="0072149A"/>
    <w:rsid w:val="00754A86"/>
    <w:rsid w:val="00770B90"/>
    <w:rsid w:val="007843C0"/>
    <w:rsid w:val="007B30F3"/>
    <w:rsid w:val="007B6F3C"/>
    <w:rsid w:val="00806E1A"/>
    <w:rsid w:val="00837FAB"/>
    <w:rsid w:val="00843992"/>
    <w:rsid w:val="0084716B"/>
    <w:rsid w:val="00864778"/>
    <w:rsid w:val="00865AEF"/>
    <w:rsid w:val="0087190B"/>
    <w:rsid w:val="00896533"/>
    <w:rsid w:val="00897351"/>
    <w:rsid w:val="008B2F6B"/>
    <w:rsid w:val="008D1DE0"/>
    <w:rsid w:val="00911299"/>
    <w:rsid w:val="00914D72"/>
    <w:rsid w:val="00923D10"/>
    <w:rsid w:val="009256A7"/>
    <w:rsid w:val="00934C7C"/>
    <w:rsid w:val="00940703"/>
    <w:rsid w:val="009444C7"/>
    <w:rsid w:val="00954BF3"/>
    <w:rsid w:val="0096320D"/>
    <w:rsid w:val="00972C72"/>
    <w:rsid w:val="00975070"/>
    <w:rsid w:val="00982C84"/>
    <w:rsid w:val="009856F7"/>
    <w:rsid w:val="00992AF6"/>
    <w:rsid w:val="00996CFE"/>
    <w:rsid w:val="009A69DB"/>
    <w:rsid w:val="009D0465"/>
    <w:rsid w:val="009F0250"/>
    <w:rsid w:val="00A2180F"/>
    <w:rsid w:val="00A34A84"/>
    <w:rsid w:val="00A36AF7"/>
    <w:rsid w:val="00A95847"/>
    <w:rsid w:val="00AB480A"/>
    <w:rsid w:val="00AB6B72"/>
    <w:rsid w:val="00AB6D2C"/>
    <w:rsid w:val="00AD05B5"/>
    <w:rsid w:val="00AE3841"/>
    <w:rsid w:val="00B044E6"/>
    <w:rsid w:val="00B04DFB"/>
    <w:rsid w:val="00B152D4"/>
    <w:rsid w:val="00B1544C"/>
    <w:rsid w:val="00B562C7"/>
    <w:rsid w:val="00B6283D"/>
    <w:rsid w:val="00B65BEE"/>
    <w:rsid w:val="00BA2ACE"/>
    <w:rsid w:val="00BA7816"/>
    <w:rsid w:val="00BB1A17"/>
    <w:rsid w:val="00BF77A4"/>
    <w:rsid w:val="00C1280E"/>
    <w:rsid w:val="00C14A20"/>
    <w:rsid w:val="00C17CD7"/>
    <w:rsid w:val="00C42E85"/>
    <w:rsid w:val="00C46716"/>
    <w:rsid w:val="00C50DF5"/>
    <w:rsid w:val="00C52BE3"/>
    <w:rsid w:val="00C72343"/>
    <w:rsid w:val="00C73790"/>
    <w:rsid w:val="00C86EEE"/>
    <w:rsid w:val="00C97ED6"/>
    <w:rsid w:val="00CA64D2"/>
    <w:rsid w:val="00CB252D"/>
    <w:rsid w:val="00CD0D47"/>
    <w:rsid w:val="00CE0B0E"/>
    <w:rsid w:val="00CF3798"/>
    <w:rsid w:val="00D36668"/>
    <w:rsid w:val="00D43564"/>
    <w:rsid w:val="00D634A7"/>
    <w:rsid w:val="00D90CC5"/>
    <w:rsid w:val="00DA7189"/>
    <w:rsid w:val="00DB113E"/>
    <w:rsid w:val="00DD1DFB"/>
    <w:rsid w:val="00DD5996"/>
    <w:rsid w:val="00DE5E40"/>
    <w:rsid w:val="00DF175C"/>
    <w:rsid w:val="00DF24E7"/>
    <w:rsid w:val="00E10EFA"/>
    <w:rsid w:val="00E4137A"/>
    <w:rsid w:val="00E4517D"/>
    <w:rsid w:val="00E8296F"/>
    <w:rsid w:val="00E843A1"/>
    <w:rsid w:val="00E87278"/>
    <w:rsid w:val="00E96C08"/>
    <w:rsid w:val="00EB4868"/>
    <w:rsid w:val="00EE25C6"/>
    <w:rsid w:val="00EE282C"/>
    <w:rsid w:val="00F013BE"/>
    <w:rsid w:val="00F02784"/>
    <w:rsid w:val="00F0480F"/>
    <w:rsid w:val="00FB4031"/>
    <w:rsid w:val="00FC6A58"/>
    <w:rsid w:val="00FD4E89"/>
    <w:rsid w:val="00FE02AF"/>
    <w:rsid w:val="00FE082B"/>
    <w:rsid w:val="00FF1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2031A3-CA8B-4295-BD75-2724038D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88D"/>
  </w:style>
  <w:style w:type="paragraph" w:styleId="1">
    <w:name w:val="heading 1"/>
    <w:basedOn w:val="a"/>
    <w:next w:val="a"/>
    <w:link w:val="10"/>
    <w:uiPriority w:val="9"/>
    <w:qFormat/>
    <w:rsid w:val="00CF37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7C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03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03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link w:val="a4"/>
    <w:autoRedefine/>
    <w:qFormat/>
    <w:rsid w:val="00CF3798"/>
    <w:pPr>
      <w:spacing w:line="360" w:lineRule="auto"/>
      <w:ind w:firstLine="567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a4">
    <w:name w:val="заголовок Знак"/>
    <w:basedOn w:val="a0"/>
    <w:link w:val="a3"/>
    <w:rsid w:val="00CF3798"/>
    <w:rPr>
      <w:rFonts w:ascii="Times New Roman" w:hAnsi="Times New Roman" w:cs="Times New Roman"/>
      <w:b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CF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3798"/>
  </w:style>
  <w:style w:type="paragraph" w:styleId="a7">
    <w:name w:val="footer"/>
    <w:basedOn w:val="a"/>
    <w:link w:val="a8"/>
    <w:uiPriority w:val="99"/>
    <w:unhideWhenUsed/>
    <w:rsid w:val="00CF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3798"/>
  </w:style>
  <w:style w:type="character" w:customStyle="1" w:styleId="10">
    <w:name w:val="Заголовок 1 Знак"/>
    <w:basedOn w:val="a0"/>
    <w:link w:val="1"/>
    <w:uiPriority w:val="9"/>
    <w:rsid w:val="00CF3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CF3798"/>
    <w:pPr>
      <w:outlineLvl w:val="9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F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3798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F3798"/>
    <w:pPr>
      <w:spacing w:after="100"/>
    </w:pPr>
  </w:style>
  <w:style w:type="character" w:styleId="ac">
    <w:name w:val="Hyperlink"/>
    <w:basedOn w:val="a0"/>
    <w:uiPriority w:val="99"/>
    <w:unhideWhenUsed/>
    <w:rsid w:val="00CF3798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E843A1"/>
    <w:rPr>
      <w:b/>
      <w:bCs/>
    </w:rPr>
  </w:style>
  <w:style w:type="paragraph" w:styleId="ae">
    <w:name w:val="List Paragraph"/>
    <w:basedOn w:val="a"/>
    <w:uiPriority w:val="34"/>
    <w:qFormat/>
    <w:rsid w:val="00865AEF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934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03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F03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C17C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FollowedHyperlink"/>
    <w:basedOn w:val="a0"/>
    <w:uiPriority w:val="99"/>
    <w:semiHidden/>
    <w:unhideWhenUsed/>
    <w:rsid w:val="00982C84"/>
    <w:rPr>
      <w:color w:val="800080" w:themeColor="followedHyperlink"/>
      <w:u w:val="single"/>
    </w:rPr>
  </w:style>
  <w:style w:type="paragraph" w:styleId="af1">
    <w:name w:val="caption"/>
    <w:basedOn w:val="a"/>
    <w:next w:val="a"/>
    <w:uiPriority w:val="35"/>
    <w:unhideWhenUsed/>
    <w:qFormat/>
    <w:rsid w:val="00C52B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5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mvolistika.ru/basnja-v-literature/" TargetMode="External"/><Relationship Id="rId13" Type="http://schemas.openxmlformats.org/officeDocument/2006/relationships/hyperlink" Target="https://shazoo.ru/2017/05/20/51946/takaya-raznaya-komiks-kultura" TargetMode="External"/><Relationship Id="rId18" Type="http://schemas.openxmlformats.org/officeDocument/2006/relationships/chart" Target="charts/chart5.xml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kanobu.ru/articles/kratkaya-istoriya-komiksov-kak-risovannyij-zhanr-stal-populyarnyim-i-pochemu-ego-lyubyat-do-sih-por-375889/" TargetMode="External"/><Relationship Id="rId17" Type="http://schemas.openxmlformats.org/officeDocument/2006/relationships/chart" Target="charts/chart4.xml"/><Relationship Id="rId25" Type="http://schemas.openxmlformats.org/officeDocument/2006/relationships/image" Target="media/image4.png"/><Relationship Id="rId33" Type="http://schemas.openxmlformats.org/officeDocument/2006/relationships/image" Target="media/image1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l.fm/zhizn/razvlecheniya/8905674-comics_culture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4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2.jpeg"/><Relationship Id="rId28" Type="http://schemas.openxmlformats.org/officeDocument/2006/relationships/image" Target="media/image6.jpeg"/><Relationship Id="rId36" Type="http://schemas.openxmlformats.org/officeDocument/2006/relationships/image" Target="media/image13.jpg"/><Relationship Id="rId10" Type="http://schemas.openxmlformats.org/officeDocument/2006/relationships/hyperlink" Target="https://dtf.ru/read/188817-kak-ustroeny-komiksy" TargetMode="External"/><Relationship Id="rId19" Type="http://schemas.openxmlformats.org/officeDocument/2006/relationships/chart" Target="charts/chart6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videouroki.net/razrabotki/istoriia-russkoi-basni.html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1.jpeg"/><Relationship Id="rId27" Type="http://schemas.microsoft.com/office/2007/relationships/hdphoto" Target="media/hdphoto1.wdp"/><Relationship Id="rId30" Type="http://schemas.openxmlformats.org/officeDocument/2006/relationships/image" Target="media/image8.jpeg"/><Relationship Id="rId35" Type="http://schemas.microsoft.com/office/2007/relationships/hdphoto" Target="media/hdphoto2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Любишь ли ты читать?</c:v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45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1318536"/>
        <c:axId val="381322064"/>
      </c:barChart>
      <c:catAx>
        <c:axId val="381318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2000" baseline="0">
                <a:latin typeface="Times New Roman" panose="02020603050405020304" pitchFamily="18" charset="0"/>
              </a:defRPr>
            </a:pPr>
            <a:endParaRPr lang="ru-RU"/>
          </a:p>
        </c:txPr>
        <c:crossAx val="381322064"/>
        <c:crosses val="autoZero"/>
        <c:auto val="1"/>
        <c:lblAlgn val="ctr"/>
        <c:lblOffset val="100"/>
        <c:noMultiLvlLbl val="0"/>
      </c:catAx>
      <c:valAx>
        <c:axId val="38132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aseline="0">
                <a:latin typeface="Times New Roman" panose="02020603050405020304" pitchFamily="18" charset="0"/>
              </a:defRPr>
            </a:pPr>
            <a:endParaRPr lang="ru-RU"/>
          </a:p>
        </c:txPr>
        <c:crossAx val="3813185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v>Любишь ли ты читать?</c:v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2400"/>
                      <a:t>60%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2400"/>
                      <a:t>40%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aseline="0">
                    <a:solidFill>
                      <a:schemeClr val="bg1"/>
                    </a:solidFill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0.60000000000000009</c:v>
                </c:pt>
                <c:pt idx="1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5211608932270033"/>
          <c:y val="0.47341605645597801"/>
          <c:w val="0.10539764618974866"/>
          <c:h val="0.13351797951326125"/>
        </c:manualLayout>
      </c:layout>
      <c:overlay val="0"/>
      <c:txPr>
        <a:bodyPr/>
        <a:lstStyle/>
        <a:p>
          <a:pPr rtl="0">
            <a:defRPr sz="18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Лист1!$F$2:$F$4</c:f>
              <c:strCache>
                <c:ptCount val="1"/>
                <c:pt idx="0">
                  <c:v>16 50 9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Лист1!$D$2:$D$4</c:f>
              <c:strCache>
                <c:ptCount val="3"/>
                <c:pt idx="0">
                  <c:v>классическую</c:v>
                </c:pt>
                <c:pt idx="1">
                  <c:v>современную</c:v>
                </c:pt>
                <c:pt idx="2">
                  <c:v>ничего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16</c:v>
                </c:pt>
                <c:pt idx="1">
                  <c:v>50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981272"/>
        <c:axId val="298981664"/>
      </c:barChart>
      <c:catAx>
        <c:axId val="298981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2000" baseline="0">
                <a:latin typeface="Times New Roman" panose="02020603050405020304" pitchFamily="18" charset="0"/>
              </a:defRPr>
            </a:pPr>
            <a:endParaRPr lang="ru-RU"/>
          </a:p>
        </c:txPr>
        <c:crossAx val="298981664"/>
        <c:crosses val="autoZero"/>
        <c:auto val="1"/>
        <c:lblAlgn val="ctr"/>
        <c:lblOffset val="100"/>
        <c:noMultiLvlLbl val="0"/>
      </c:catAx>
      <c:valAx>
        <c:axId val="298981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aseline="0">
                <a:latin typeface="Times New Roman" panose="02020603050405020304" pitchFamily="18" charset="0"/>
              </a:defRPr>
            </a:pPr>
            <a:endParaRPr lang="ru-RU"/>
          </a:p>
        </c:txPr>
        <c:crossAx val="298981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aseline="0">
                    <a:solidFill>
                      <a:schemeClr val="bg1"/>
                    </a:solidFill>
                    <a:latin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Лист1!$D$2:$D$4</c:f>
              <c:strCache>
                <c:ptCount val="3"/>
                <c:pt idx="0">
                  <c:v>классическую</c:v>
                </c:pt>
                <c:pt idx="1">
                  <c:v>современную</c:v>
                </c:pt>
                <c:pt idx="2">
                  <c:v>ничего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0.22</c:v>
                </c:pt>
                <c:pt idx="1">
                  <c:v>0.67000000000000015</c:v>
                </c:pt>
                <c:pt idx="2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20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Лист1!$G$2:$G$3</c:f>
              <c:strCache>
                <c:ptCount val="2"/>
                <c:pt idx="0">
                  <c:v>Всегда понимаю</c:v>
                </c:pt>
                <c:pt idx="1">
                  <c:v>Часто не понимаю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32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982448"/>
        <c:axId val="298984800"/>
      </c:barChart>
      <c:catAx>
        <c:axId val="298982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2000" baseline="0">
                <a:latin typeface="Times New Roman" panose="02020603050405020304" pitchFamily="18" charset="0"/>
              </a:defRPr>
            </a:pPr>
            <a:endParaRPr lang="ru-RU"/>
          </a:p>
        </c:txPr>
        <c:crossAx val="298984800"/>
        <c:crosses val="autoZero"/>
        <c:auto val="1"/>
        <c:lblAlgn val="ctr"/>
        <c:lblOffset val="100"/>
        <c:noMultiLvlLbl val="0"/>
      </c:catAx>
      <c:valAx>
        <c:axId val="29898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aseline="0">
                <a:latin typeface="Times New Roman" panose="02020603050405020304" pitchFamily="18" charset="0"/>
              </a:defRPr>
            </a:pPr>
            <a:endParaRPr lang="ru-RU"/>
          </a:p>
        </c:txPr>
        <c:crossAx val="298982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aseline="0">
                    <a:solidFill>
                      <a:schemeClr val="bg1"/>
                    </a:solidFill>
                    <a:latin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Лист1!$G$2:$G$3</c:f>
              <c:strCache>
                <c:ptCount val="2"/>
                <c:pt idx="0">
                  <c:v>Всегда понимаю</c:v>
                </c:pt>
                <c:pt idx="1">
                  <c:v>Часто не понимаю</c:v>
                </c:pt>
              </c:strCache>
            </c:strRef>
          </c:cat>
          <c:val>
            <c:numRef>
              <c:f>Лист1!$H$2:$H$3</c:f>
              <c:numCache>
                <c:formatCode>0%</c:formatCode>
                <c:ptCount val="2"/>
                <c:pt idx="0">
                  <c:v>0.58000000000000007</c:v>
                </c:pt>
                <c:pt idx="1">
                  <c:v>0.42000000000000004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3971789742498428"/>
          <c:y val="0.33946221853556463"/>
          <c:w val="0.24730912960204299"/>
          <c:h val="0.33717837300223757"/>
        </c:manualLayout>
      </c:layout>
      <c:overlay val="0"/>
      <c:txPr>
        <a:bodyPr/>
        <a:lstStyle/>
        <a:p>
          <a:pPr rtl="0">
            <a:defRPr sz="20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Лист1!$J$2:$J$3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66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983232"/>
        <c:axId val="298984016"/>
      </c:barChart>
      <c:catAx>
        <c:axId val="298983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2000" baseline="0">
                <a:latin typeface="Times New Roman" panose="02020603050405020304" pitchFamily="18" charset="0"/>
              </a:defRPr>
            </a:pPr>
            <a:endParaRPr lang="ru-RU"/>
          </a:p>
        </c:txPr>
        <c:crossAx val="298984016"/>
        <c:crosses val="autoZero"/>
        <c:auto val="1"/>
        <c:lblAlgn val="ctr"/>
        <c:lblOffset val="100"/>
        <c:noMultiLvlLbl val="0"/>
      </c:catAx>
      <c:valAx>
        <c:axId val="298984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aseline="0">
                <a:latin typeface="Times New Roman" panose="02020603050405020304" pitchFamily="18" charset="0"/>
              </a:defRPr>
            </a:pPr>
            <a:endParaRPr lang="ru-RU"/>
          </a:p>
        </c:txPr>
        <c:crossAx val="2989832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aseline="0">
                    <a:solidFill>
                      <a:schemeClr val="bg1"/>
                    </a:solidFill>
                    <a:latin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Лист1!$J$2:$J$3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Лист1!$K$2:$K$3</c:f>
              <c:numCache>
                <c:formatCode>0%</c:formatCode>
                <c:ptCount val="2"/>
                <c:pt idx="0">
                  <c:v>0.88</c:v>
                </c:pt>
                <c:pt idx="1">
                  <c:v>0.12000000000000001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2388783902012264"/>
          <c:y val="0.41774419005332236"/>
          <c:w val="0.12055660542432196"/>
          <c:h val="0.18431334536871324"/>
        </c:manualLayout>
      </c:layout>
      <c:overlay val="0"/>
      <c:txPr>
        <a:bodyPr/>
        <a:lstStyle/>
        <a:p>
          <a:pPr rtl="0">
            <a:defRPr sz="20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EF73C-4833-492B-B367-F17773DD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32</Pages>
  <Words>3766</Words>
  <Characters>21467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Учетная запись Майкрософт</cp:lastModifiedBy>
  <cp:revision>29</cp:revision>
  <dcterms:created xsi:type="dcterms:W3CDTF">2022-05-08T17:52:00Z</dcterms:created>
  <dcterms:modified xsi:type="dcterms:W3CDTF">2022-12-05T13:50:00Z</dcterms:modified>
</cp:coreProperties>
</file>