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xmlns:wp14="http://schemas.microsoft.com/office/word/2010/wordml" w:rsidRPr="004A0D9C" w:rsidR="004A0D9C" w:rsidP="004A0D9C" w:rsidRDefault="004A0D9C" w14:paraId="3F59BFFB" wp14:textId="77777777">
      <w:pPr>
        <w:pStyle w:val="a3"/>
        <w:tabs>
          <w:tab w:val="left" w:pos="360"/>
        </w:tabs>
        <w:spacing w:before="0" w:after="0"/>
        <w:ind w:right="-2"/>
        <w:jc w:val="center"/>
        <w:rPr>
          <w:sz w:val="24"/>
          <w:szCs w:val="24"/>
        </w:rPr>
      </w:pPr>
      <w:r w:rsidRPr="004A0D9C">
        <w:rPr>
          <w:sz w:val="24"/>
          <w:szCs w:val="24"/>
        </w:rPr>
        <w:t>Государственное бюджетное образовательное учреждение</w:t>
      </w:r>
    </w:p>
    <w:p xmlns:wp14="http://schemas.microsoft.com/office/word/2010/wordml" w:rsidRPr="004A0D9C" w:rsidR="004A0D9C" w:rsidP="004A0D9C" w:rsidRDefault="004A0D9C" w14:paraId="5705096D" wp14:textId="77777777">
      <w:pPr>
        <w:pStyle w:val="a3"/>
        <w:spacing w:before="0" w:after="0"/>
        <w:ind w:right="-2"/>
        <w:jc w:val="center"/>
        <w:rPr>
          <w:sz w:val="24"/>
          <w:szCs w:val="24"/>
        </w:rPr>
      </w:pPr>
      <w:r w:rsidRPr="004A0D9C">
        <w:rPr>
          <w:sz w:val="24"/>
          <w:szCs w:val="24"/>
        </w:rPr>
        <w:t xml:space="preserve">высшего образования Московской области </w:t>
      </w:r>
    </w:p>
    <w:p xmlns:wp14="http://schemas.microsoft.com/office/word/2010/wordml" w:rsidRPr="004A0D9C" w:rsidR="004A0D9C" w:rsidP="004A0D9C" w:rsidRDefault="004A0D9C" w14:paraId="7B4980AE" wp14:textId="77777777">
      <w:pPr>
        <w:pStyle w:val="a3"/>
        <w:spacing w:before="0" w:after="0"/>
        <w:ind w:right="-2"/>
        <w:jc w:val="center"/>
        <w:rPr>
          <w:bCs/>
          <w:sz w:val="24"/>
          <w:szCs w:val="24"/>
        </w:rPr>
      </w:pPr>
      <w:r w:rsidRPr="004A0D9C">
        <w:rPr>
          <w:bCs/>
          <w:sz w:val="24"/>
          <w:szCs w:val="24"/>
        </w:rPr>
        <w:t>«Университет «Дубна»</w:t>
      </w:r>
    </w:p>
    <w:p xmlns:wp14="http://schemas.microsoft.com/office/word/2010/wordml" w:rsidRPr="004A0D9C" w:rsidR="004A0D9C" w:rsidP="004A0D9C" w:rsidRDefault="004A0D9C" w14:paraId="315356EE" wp14:textId="77777777">
      <w:pPr>
        <w:jc w:val="center"/>
        <w:rPr>
          <w:b/>
          <w:bCs/>
        </w:rPr>
      </w:pPr>
      <w:r w:rsidRPr="004A0D9C">
        <w:rPr>
          <w:b/>
          <w:bCs/>
        </w:rPr>
        <w:t>(государственный университет «Дубна»)</w:t>
      </w:r>
    </w:p>
    <w:p xmlns:wp14="http://schemas.microsoft.com/office/word/2010/wordml" w:rsidRPr="004A0D9C" w:rsidR="004A0D9C" w:rsidP="004A0D9C" w:rsidRDefault="004A0D9C" w14:paraId="4038B28A" wp14:textId="77777777">
      <w:pPr>
        <w:tabs>
          <w:tab w:val="num" w:pos="720"/>
        </w:tabs>
        <w:jc w:val="center"/>
        <w:rPr>
          <w:b/>
        </w:rPr>
      </w:pPr>
      <w:r w:rsidRPr="004A0D9C">
        <w:rPr>
          <w:b/>
        </w:rPr>
        <w:t>Факультет социальных и гуманитарных наук</w:t>
      </w:r>
    </w:p>
    <w:p xmlns:wp14="http://schemas.microsoft.com/office/word/2010/wordml" w:rsidRPr="004A0D9C" w:rsidR="004A0D9C" w:rsidP="004A0D9C" w:rsidRDefault="004A0D9C" w14:paraId="2414457D" wp14:textId="77777777">
      <w:pPr>
        <w:tabs>
          <w:tab w:val="num" w:pos="720"/>
        </w:tabs>
        <w:jc w:val="center"/>
        <w:rPr>
          <w:b/>
        </w:rPr>
      </w:pPr>
      <w:r w:rsidRPr="004A0D9C">
        <w:rPr>
          <w:b/>
        </w:rPr>
        <w:t>Кафедра социологии и гуманитарны</w:t>
      </w:r>
      <w:r w:rsidR="004E23BD">
        <w:rPr>
          <w:b/>
        </w:rPr>
        <w:t>х</w:t>
      </w:r>
      <w:r w:rsidRPr="004A0D9C">
        <w:rPr>
          <w:b/>
        </w:rPr>
        <w:t xml:space="preserve"> наук</w:t>
      </w:r>
    </w:p>
    <w:p xmlns:wp14="http://schemas.microsoft.com/office/word/2010/wordml" w:rsidRPr="00F5444D" w:rsidR="00F5444D" w:rsidP="00F5444D" w:rsidRDefault="00F5444D" w14:paraId="672A6659" wp14:textId="77777777">
      <w:pPr>
        <w:rPr>
          <w:b/>
          <w:bCs/>
        </w:rPr>
      </w:pPr>
    </w:p>
    <w:p xmlns:wp14="http://schemas.microsoft.com/office/word/2010/wordml" w:rsidR="00F5444D" w:rsidP="00F5444D" w:rsidRDefault="00F5444D" w14:paraId="0A37501D" wp14:textId="77777777">
      <w:pPr>
        <w:jc w:val="center"/>
        <w:rPr>
          <w:b/>
          <w:bCs/>
        </w:rPr>
      </w:pPr>
    </w:p>
    <w:p xmlns:wp14="http://schemas.microsoft.com/office/word/2010/wordml" w:rsidR="00F5444D" w:rsidP="00F5444D" w:rsidRDefault="00F5444D" w14:paraId="5DAB6C7B" wp14:textId="77777777">
      <w:pPr>
        <w:jc w:val="center"/>
        <w:rPr>
          <w:b/>
          <w:bCs/>
        </w:rPr>
      </w:pPr>
    </w:p>
    <w:p xmlns:wp14="http://schemas.microsoft.com/office/word/2010/wordml" w:rsidR="00F5444D" w:rsidP="00F5444D" w:rsidRDefault="00F5444D" w14:paraId="02EB378F" wp14:textId="77777777">
      <w:pPr>
        <w:jc w:val="center"/>
        <w:rPr>
          <w:b/>
          <w:bCs/>
        </w:rPr>
      </w:pPr>
    </w:p>
    <w:p xmlns:wp14="http://schemas.microsoft.com/office/word/2010/wordml" w:rsidR="00F5444D" w:rsidP="00F5444D" w:rsidRDefault="00F5444D" w14:paraId="6A05A809" wp14:textId="77777777">
      <w:pPr>
        <w:jc w:val="center"/>
        <w:rPr>
          <w:b/>
          <w:bCs/>
        </w:rPr>
      </w:pPr>
    </w:p>
    <w:p xmlns:wp14="http://schemas.microsoft.com/office/word/2010/wordml" w:rsidR="00F5444D" w:rsidP="00F5444D" w:rsidRDefault="00F5444D" w14:paraId="5A39BBE3" wp14:textId="77777777">
      <w:pPr>
        <w:jc w:val="center"/>
        <w:rPr>
          <w:b/>
          <w:bCs/>
        </w:rPr>
      </w:pPr>
    </w:p>
    <w:p xmlns:wp14="http://schemas.microsoft.com/office/word/2010/wordml" w:rsidR="00F5444D" w:rsidP="00F5444D" w:rsidRDefault="00F5444D" w14:paraId="41C8F396" wp14:textId="77777777">
      <w:pPr>
        <w:jc w:val="center"/>
        <w:rPr>
          <w:b/>
          <w:bCs/>
        </w:rPr>
      </w:pPr>
    </w:p>
    <w:p xmlns:wp14="http://schemas.microsoft.com/office/word/2010/wordml" w:rsidR="00F5444D" w:rsidP="00F5444D" w:rsidRDefault="00F5444D" w14:paraId="72A3D3EC" wp14:textId="77777777">
      <w:pPr>
        <w:jc w:val="center"/>
        <w:rPr>
          <w:b/>
          <w:bCs/>
        </w:rPr>
      </w:pPr>
    </w:p>
    <w:p xmlns:wp14="http://schemas.microsoft.com/office/word/2010/wordml" w:rsidR="00F5444D" w:rsidP="00F5444D" w:rsidRDefault="00F5444D" w14:paraId="257611B4" wp14:textId="77777777">
      <w:pPr>
        <w:jc w:val="center"/>
        <w:rPr>
          <w:b/>
          <w:bCs/>
        </w:rPr>
      </w:pPr>
      <w:r w:rsidRPr="00F5444D">
        <w:rPr>
          <w:b/>
          <w:bCs/>
        </w:rPr>
        <w:t>КУРСОВАЯ РАБОТА</w:t>
      </w:r>
      <w:r w:rsidR="00A006FA">
        <w:rPr>
          <w:b/>
          <w:bCs/>
        </w:rPr>
        <w:t xml:space="preserve"> </w:t>
      </w:r>
    </w:p>
    <w:p xmlns:wp14="http://schemas.microsoft.com/office/word/2010/wordml" w:rsidRPr="00F5444D" w:rsidR="00F5444D" w:rsidP="00F5444D" w:rsidRDefault="00F5444D" w14:paraId="5A8C247F" wp14:textId="77777777">
      <w:pPr>
        <w:jc w:val="center"/>
        <w:rPr>
          <w:b/>
          <w:bCs/>
          <w:iCs/>
        </w:rPr>
      </w:pPr>
      <w:r w:rsidRPr="00F5444D">
        <w:rPr>
          <w:b/>
          <w:bCs/>
        </w:rPr>
        <w:t>ПО</w:t>
      </w:r>
      <w:r>
        <w:rPr>
          <w:b/>
          <w:bCs/>
          <w:i/>
          <w:iCs/>
        </w:rPr>
        <w:t xml:space="preserve"> </w:t>
      </w:r>
      <w:r>
        <w:rPr>
          <w:b/>
          <w:bCs/>
          <w:iCs/>
        </w:rPr>
        <w:t>ДИСЦИПЛИНЕ</w:t>
      </w:r>
    </w:p>
    <w:p xmlns:wp14="http://schemas.microsoft.com/office/word/2010/wordml" w:rsidRPr="00F5444D" w:rsidR="00F5444D" w:rsidP="00F5444D" w:rsidRDefault="00F5444D" w14:paraId="5A5BFDEC" wp14:textId="77777777">
      <w:pPr>
        <w:jc w:val="center"/>
        <w:rPr>
          <w:b/>
          <w:bCs/>
        </w:rPr>
      </w:pPr>
      <w:r w:rsidRPr="00F5444D">
        <w:rPr>
          <w:b/>
          <w:bCs/>
        </w:rPr>
        <w:t>«СОЦИОЛОГИЯ ОРГАНИЗАЦИЙ»</w:t>
      </w:r>
    </w:p>
    <w:p xmlns:wp14="http://schemas.microsoft.com/office/word/2010/wordml" w:rsidRPr="00F5444D" w:rsidR="00F5444D" w:rsidP="00F5444D" w:rsidRDefault="00F5444D" w14:paraId="62D09682" wp14:textId="5FB4751A">
      <w:pPr>
        <w:jc w:val="center"/>
        <w:rPr>
          <w:b w:val="1"/>
          <w:bCs w:val="1"/>
        </w:rPr>
      </w:pPr>
      <w:r w:rsidRPr="6BDBBC6F" w:rsidR="6BDBBC6F">
        <w:rPr>
          <w:b w:val="1"/>
          <w:bCs w:val="1"/>
        </w:rPr>
        <w:t>ТЕМА «Эмпирическое исследование комплексной профессиональной оценки работников в организации Кадетская школа имени генерала А.П. Ермолова»</w:t>
      </w:r>
    </w:p>
    <w:p xmlns:wp14="http://schemas.microsoft.com/office/word/2010/wordml" w:rsidRPr="00F5444D" w:rsidR="00F5444D" w:rsidP="00F5444D" w:rsidRDefault="00F5444D" w14:paraId="0D0B940D" wp14:textId="77777777"/>
    <w:p xmlns:wp14="http://schemas.microsoft.com/office/word/2010/wordml" w:rsidR="00F5444D" w:rsidP="00F5444D" w:rsidRDefault="00F5444D" w14:paraId="0E27B00A" wp14:textId="77777777">
      <w:pPr>
        <w:jc w:val="right"/>
        <w:rPr>
          <w:b/>
          <w:bCs/>
        </w:rPr>
      </w:pPr>
    </w:p>
    <w:p xmlns:wp14="http://schemas.microsoft.com/office/word/2010/wordml" w:rsidR="00F5444D" w:rsidP="00F5444D" w:rsidRDefault="00F5444D" w14:paraId="60061E4C" wp14:textId="77777777">
      <w:pPr>
        <w:jc w:val="right"/>
        <w:rPr>
          <w:b/>
          <w:bCs/>
        </w:rPr>
      </w:pPr>
    </w:p>
    <w:p xmlns:wp14="http://schemas.microsoft.com/office/word/2010/wordml" w:rsidR="00F5444D" w:rsidP="00F5444D" w:rsidRDefault="00F5444D" w14:paraId="44EAFD9C" wp14:textId="77777777">
      <w:pPr>
        <w:jc w:val="right"/>
        <w:rPr>
          <w:b/>
          <w:bCs/>
        </w:rPr>
      </w:pPr>
    </w:p>
    <w:p xmlns:wp14="http://schemas.microsoft.com/office/word/2010/wordml" w:rsidRPr="004A0D9C" w:rsidR="004A0D9C" w:rsidP="004A0D9C" w:rsidRDefault="004A0D9C" w14:paraId="50CA9220" wp14:textId="77777777">
      <w:pPr>
        <w:ind w:firstLine="4536"/>
        <w:jc w:val="right"/>
        <w:rPr>
          <w:rFonts w:eastAsia="Calibri-Bold"/>
          <w:i/>
          <w:color w:val="FF0000"/>
        </w:rPr>
      </w:pPr>
      <w:r w:rsidRPr="003417B0">
        <w:rPr>
          <w:rFonts w:eastAsia="Calibri-Bold"/>
          <w:b/>
        </w:rPr>
        <w:t>Студента</w:t>
      </w:r>
      <w:r w:rsidRPr="003417B0">
        <w:rPr>
          <w:rFonts w:eastAsia="Calibri-Bold"/>
        </w:rPr>
        <w:t xml:space="preserve"> </w:t>
      </w:r>
      <w:r w:rsidR="003E5C59">
        <w:rPr>
          <w:rFonts w:eastAsia="Calibri-Bold"/>
          <w:i/>
        </w:rPr>
        <w:t>Селищева Олега Ивановича</w:t>
      </w:r>
    </w:p>
    <w:p xmlns:wp14="http://schemas.microsoft.com/office/word/2010/wordml" w:rsidRPr="003417B0" w:rsidR="004A0D9C" w:rsidP="004A0D9C" w:rsidRDefault="004A0D9C" w14:paraId="3A2B3267" wp14:textId="77777777">
      <w:pPr>
        <w:spacing w:after="120"/>
        <w:ind w:firstLine="4536"/>
        <w:jc w:val="right"/>
        <w:rPr>
          <w:rFonts w:eastAsia="Calibri-Bold"/>
        </w:rPr>
      </w:pPr>
      <w:r w:rsidRPr="003417B0">
        <w:rPr>
          <w:rFonts w:eastAsia="Calibri-Bold"/>
          <w:b/>
        </w:rPr>
        <w:t xml:space="preserve">Группы </w:t>
      </w:r>
      <w:r w:rsidRPr="004A0D9C">
        <w:rPr>
          <w:rFonts w:eastAsia="Calibri-Bold"/>
        </w:rPr>
        <w:t>3131</w:t>
      </w:r>
    </w:p>
    <w:p xmlns:wp14="http://schemas.microsoft.com/office/word/2010/wordml" w:rsidR="004A0D9C" w:rsidP="004A0D9C" w:rsidRDefault="004A0D9C" w14:paraId="3E6D006B" wp14:textId="77777777">
      <w:pPr>
        <w:ind w:firstLine="4536"/>
        <w:jc w:val="right"/>
        <w:rPr>
          <w:u w:val="single"/>
        </w:rPr>
      </w:pPr>
      <w:r w:rsidRPr="003417B0">
        <w:rPr>
          <w:rFonts w:eastAsia="Calibri-Bold"/>
          <w:b/>
        </w:rPr>
        <w:t>Направления</w:t>
      </w:r>
      <w:r w:rsidRPr="003417B0">
        <w:rPr>
          <w:rFonts w:eastAsia="Calibri-Bold"/>
        </w:rPr>
        <w:t xml:space="preserve"> </w:t>
      </w:r>
      <w:r w:rsidRPr="004A0D9C">
        <w:t>39.03.01 Социология</w:t>
      </w:r>
    </w:p>
    <w:p xmlns:wp14="http://schemas.microsoft.com/office/word/2010/wordml" w:rsidRPr="007000CE" w:rsidR="004A0D9C" w:rsidP="004A0D9C" w:rsidRDefault="004A0D9C" w14:paraId="2DF68FA9" wp14:textId="77777777">
      <w:pPr>
        <w:ind w:firstLine="4536"/>
        <w:jc w:val="right"/>
        <w:rPr>
          <w:u w:val="single"/>
        </w:rPr>
      </w:pPr>
      <w:r w:rsidRPr="007000CE">
        <w:rPr>
          <w:b/>
        </w:rPr>
        <w:t xml:space="preserve">Профиль </w:t>
      </w:r>
      <w:r w:rsidR="003E5C59">
        <w:t>социология управления</w:t>
      </w:r>
    </w:p>
    <w:p xmlns:wp14="http://schemas.microsoft.com/office/word/2010/wordml" w:rsidR="004A0D9C" w:rsidP="004A0D9C" w:rsidRDefault="004A0D9C" w14:paraId="36DD4B54" wp14:textId="77777777">
      <w:pPr>
        <w:pStyle w:val="FR1"/>
        <w:ind w:firstLine="4536"/>
        <w:jc w:val="right"/>
        <w:rPr>
          <w:rFonts w:ascii="Times New Roman" w:hAnsi="Times New Roman" w:cs="Times New Roman"/>
          <w:i w:val="0"/>
        </w:rPr>
      </w:pPr>
      <w:r w:rsidRPr="003417B0">
        <w:rPr>
          <w:rFonts w:ascii="Times New Roman" w:hAnsi="Times New Roman" w:cs="Times New Roman"/>
          <w:i w:val="0"/>
        </w:rPr>
        <w:t>Руководитель</w:t>
      </w:r>
    </w:p>
    <w:p xmlns:wp14="http://schemas.microsoft.com/office/word/2010/wordml" w:rsidRPr="00F5444D" w:rsidR="004A0D9C" w:rsidP="004A0D9C" w:rsidRDefault="004A0D9C" w14:paraId="4FD4AB7F" wp14:textId="77777777">
      <w:pPr>
        <w:ind w:left="4956" w:firstLine="708"/>
        <w:jc w:val="right"/>
      </w:pPr>
      <w:r>
        <w:t>к</w:t>
      </w:r>
      <w:r w:rsidRPr="00F5444D">
        <w:t xml:space="preserve">андидат исторических наук, </w:t>
      </w:r>
      <w:r>
        <w:t xml:space="preserve">доцент, </w:t>
      </w:r>
      <w:r w:rsidRPr="00F5444D">
        <w:t>доцент ка</w:t>
      </w:r>
      <w:r>
        <w:t xml:space="preserve">федры социологии и гуманитарных </w:t>
      </w:r>
      <w:r w:rsidRPr="00F5444D">
        <w:t xml:space="preserve">наук </w:t>
      </w:r>
    </w:p>
    <w:p xmlns:wp14="http://schemas.microsoft.com/office/word/2010/wordml" w:rsidRPr="004A0D9C" w:rsidR="004A0D9C" w:rsidP="004A0D9C" w:rsidRDefault="004A0D9C" w14:paraId="35E76351" wp14:textId="77777777">
      <w:pPr>
        <w:pStyle w:val="FR1"/>
        <w:ind w:firstLine="4536"/>
        <w:jc w:val="right"/>
        <w:rPr>
          <w:rFonts w:ascii="Times New Roman" w:hAnsi="Times New Roman" w:cs="Times New Roman"/>
          <w:b w:val="0"/>
          <w:i w:val="0"/>
        </w:rPr>
      </w:pPr>
      <w:r w:rsidRPr="004A0D9C">
        <w:rPr>
          <w:rFonts w:ascii="Times New Roman" w:hAnsi="Times New Roman" w:cs="Times New Roman"/>
          <w:b w:val="0"/>
          <w:i w:val="0"/>
        </w:rPr>
        <w:t xml:space="preserve">Ямщиков Сергей Викторович </w:t>
      </w:r>
    </w:p>
    <w:p xmlns:wp14="http://schemas.microsoft.com/office/word/2010/wordml" w:rsidRPr="00F5444D" w:rsidR="00EE2DCA" w:rsidP="00EE2DCA" w:rsidRDefault="00EE2DCA" w14:paraId="07D879D9" wp14:textId="77777777">
      <w:pPr>
        <w:jc w:val="right"/>
      </w:pPr>
      <w:r w:rsidRPr="00B95146">
        <w:rPr>
          <w:b/>
        </w:rPr>
        <w:t>Оригинальность</w:t>
      </w:r>
      <w:r w:rsidRPr="00F5444D">
        <w:t>_____________________</w:t>
      </w:r>
    </w:p>
    <w:p xmlns:wp14="http://schemas.microsoft.com/office/word/2010/wordml" w:rsidRPr="003417B0" w:rsidR="004A0D9C" w:rsidP="004A0D9C" w:rsidRDefault="004A0D9C" w14:paraId="5EF1A153" wp14:textId="77777777">
      <w:pPr>
        <w:pStyle w:val="FR1"/>
        <w:ind w:firstLine="4536"/>
        <w:jc w:val="right"/>
        <w:rPr>
          <w:rFonts w:ascii="Times New Roman" w:hAnsi="Times New Roman" w:cs="Times New Roman"/>
          <w:b w:val="0"/>
          <w:i w:val="0"/>
        </w:rPr>
      </w:pPr>
      <w:r w:rsidRPr="00FC790A">
        <w:rPr>
          <w:rFonts w:ascii="Times New Roman" w:hAnsi="Times New Roman" w:cs="Times New Roman"/>
          <w:i w:val="0"/>
        </w:rPr>
        <w:t>Дата защиты</w:t>
      </w:r>
      <w:r w:rsidRPr="003417B0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__________________________</w:t>
      </w:r>
    </w:p>
    <w:p xmlns:wp14="http://schemas.microsoft.com/office/word/2010/wordml" w:rsidRPr="003417B0" w:rsidR="004A0D9C" w:rsidP="004A0D9C" w:rsidRDefault="004A0D9C" w14:paraId="15F26177" wp14:textId="77777777">
      <w:pPr>
        <w:pStyle w:val="FR1"/>
        <w:ind w:firstLine="4536"/>
        <w:jc w:val="right"/>
        <w:rPr>
          <w:rFonts w:ascii="Times New Roman" w:hAnsi="Times New Roman" w:cs="Times New Roman"/>
          <w:b w:val="0"/>
          <w:i w:val="0"/>
        </w:rPr>
      </w:pPr>
      <w:r w:rsidRPr="00FC790A">
        <w:rPr>
          <w:rFonts w:ascii="Times New Roman" w:hAnsi="Times New Roman" w:cs="Times New Roman"/>
          <w:i w:val="0"/>
        </w:rPr>
        <w:t>Оценка</w:t>
      </w:r>
      <w:r w:rsidRPr="003417B0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_____</w:t>
      </w:r>
      <w:r w:rsidRPr="003417B0">
        <w:rPr>
          <w:rFonts w:ascii="Times New Roman" w:hAnsi="Times New Roman" w:cs="Times New Roman"/>
          <w:b w:val="0"/>
          <w:i w:val="0"/>
        </w:rPr>
        <w:t>________________</w:t>
      </w:r>
      <w:r>
        <w:rPr>
          <w:rFonts w:ascii="Times New Roman" w:hAnsi="Times New Roman" w:cs="Times New Roman"/>
          <w:b w:val="0"/>
          <w:i w:val="0"/>
        </w:rPr>
        <w:t>___________</w:t>
      </w:r>
    </w:p>
    <w:p xmlns:wp14="http://schemas.microsoft.com/office/word/2010/wordml" w:rsidRPr="00F5444D" w:rsidR="00F5444D" w:rsidP="00F5444D" w:rsidRDefault="00F5444D" w14:paraId="76B851F8" wp14:textId="77777777">
      <w:pPr>
        <w:jc w:val="right"/>
      </w:pPr>
      <w:r w:rsidRPr="00F5444D">
        <w:t>___________________________________</w:t>
      </w:r>
    </w:p>
    <w:p xmlns:wp14="http://schemas.microsoft.com/office/word/2010/wordml" w:rsidRPr="00F5444D" w:rsidR="00F5444D" w:rsidP="00F5444D" w:rsidRDefault="00F5444D" w14:paraId="2CB4FCAF" wp14:textId="77777777">
      <w:pPr>
        <w:jc w:val="right"/>
      </w:pPr>
      <w:r w:rsidRPr="00F5444D">
        <w:t>(</w:t>
      </w:r>
      <w:r w:rsidRPr="00B95146">
        <w:rPr>
          <w:b/>
        </w:rPr>
        <w:t>подпись руководителя</w:t>
      </w:r>
      <w:r w:rsidRPr="00F5444D">
        <w:t>)</w:t>
      </w:r>
    </w:p>
    <w:p xmlns:wp14="http://schemas.microsoft.com/office/word/2010/wordml" w:rsidR="002C5FED" w:rsidP="00F5444D" w:rsidRDefault="002C5FED" w14:paraId="4B94D5A5" wp14:textId="77777777">
      <w:pPr>
        <w:jc w:val="right"/>
      </w:pPr>
    </w:p>
    <w:p xmlns:wp14="http://schemas.microsoft.com/office/word/2010/wordml" w:rsidR="00B95146" w:rsidP="00F5444D" w:rsidRDefault="00B95146" w14:paraId="3DEEC669" wp14:textId="77777777">
      <w:pPr>
        <w:jc w:val="right"/>
      </w:pPr>
    </w:p>
    <w:p xmlns:wp14="http://schemas.microsoft.com/office/word/2010/wordml" w:rsidR="00B95146" w:rsidP="00F5444D" w:rsidRDefault="00B95146" w14:paraId="3656B9AB" wp14:textId="77777777">
      <w:pPr>
        <w:jc w:val="right"/>
      </w:pPr>
    </w:p>
    <w:p xmlns:wp14="http://schemas.microsoft.com/office/word/2010/wordml" w:rsidR="00B95146" w:rsidP="00F5444D" w:rsidRDefault="00B95146" w14:paraId="45FB0818" wp14:textId="77777777">
      <w:pPr>
        <w:jc w:val="right"/>
      </w:pPr>
    </w:p>
    <w:p xmlns:wp14="http://schemas.microsoft.com/office/word/2010/wordml" w:rsidR="00B95146" w:rsidP="00F5444D" w:rsidRDefault="00B95146" w14:paraId="049F31CB" wp14:textId="77777777">
      <w:pPr>
        <w:jc w:val="right"/>
      </w:pPr>
    </w:p>
    <w:p xmlns:wp14="http://schemas.microsoft.com/office/word/2010/wordml" w:rsidR="00B95146" w:rsidP="00F5444D" w:rsidRDefault="00B95146" w14:paraId="53128261" wp14:textId="77777777">
      <w:pPr>
        <w:jc w:val="right"/>
      </w:pPr>
    </w:p>
    <w:p xmlns:wp14="http://schemas.microsoft.com/office/word/2010/wordml" w:rsidR="00B95146" w:rsidP="00F5444D" w:rsidRDefault="00B95146" w14:paraId="62486C05" wp14:textId="77777777">
      <w:pPr>
        <w:jc w:val="right"/>
      </w:pPr>
    </w:p>
    <w:p xmlns:wp14="http://schemas.microsoft.com/office/word/2010/wordml" w:rsidR="00B95146" w:rsidP="00F5444D" w:rsidRDefault="00B95146" w14:paraId="4101652C" wp14:textId="77777777">
      <w:pPr>
        <w:jc w:val="right"/>
      </w:pPr>
    </w:p>
    <w:p xmlns:wp14="http://schemas.microsoft.com/office/word/2010/wordml" w:rsidR="00B95146" w:rsidP="00F5444D" w:rsidRDefault="00B95146" w14:paraId="4B99056E" wp14:textId="77777777">
      <w:pPr>
        <w:jc w:val="right"/>
      </w:pPr>
    </w:p>
    <w:p xmlns:wp14="http://schemas.microsoft.com/office/word/2010/wordml" w:rsidR="00B95146" w:rsidP="00F5444D" w:rsidRDefault="00B95146" w14:paraId="1299C43A" wp14:textId="77777777">
      <w:pPr>
        <w:jc w:val="right"/>
      </w:pPr>
    </w:p>
    <w:p xmlns:wp14="http://schemas.microsoft.com/office/word/2010/wordml" w:rsidR="00B95146" w:rsidP="00F5444D" w:rsidRDefault="00B95146" w14:paraId="4DDBEF00" wp14:textId="77777777">
      <w:pPr>
        <w:jc w:val="right"/>
      </w:pPr>
    </w:p>
    <w:p xmlns:wp14="http://schemas.microsoft.com/office/word/2010/wordml" w:rsidR="003E5C59" w:rsidP="00F5444D" w:rsidRDefault="003E5C59" w14:paraId="3461D779" wp14:textId="77777777">
      <w:pPr>
        <w:jc w:val="right"/>
      </w:pPr>
    </w:p>
    <w:p xmlns:wp14="http://schemas.microsoft.com/office/word/2010/wordml" w:rsidR="003E5C59" w:rsidP="6BDBBC6F" w:rsidRDefault="003E5C59" w14:paraId="0FB78278" wp14:textId="7B7C8D97">
      <w:pPr>
        <w:pStyle w:val="a"/>
        <w:jc w:val="right"/>
        <w:rPr>
          <w:sz w:val="24"/>
          <w:szCs w:val="24"/>
        </w:rPr>
      </w:pPr>
    </w:p>
    <w:p xmlns:wp14="http://schemas.microsoft.com/office/word/2010/wordml" w:rsidR="003E5C59" w:rsidP="00B95146" w:rsidRDefault="005816DD" w14:paraId="6EC5E808" wp14:textId="77777777">
      <w:pPr>
        <w:jc w:val="center"/>
      </w:pPr>
      <w:r w:rsidR="6BDBBC6F">
        <w:rPr/>
        <w:t>Дубна, 2022</w:t>
      </w:r>
      <w:r w:rsidR="6BDBBC6F">
        <w:rPr/>
        <w:t xml:space="preserve"> г</w:t>
      </w:r>
    </w:p>
    <w:p xmlns:wp14="http://schemas.microsoft.com/office/word/2010/wordml" w:rsidR="003E5C59" w:rsidP="6BDBBC6F" w:rsidRDefault="0035268D" w14:paraId="2EFEDC74" wp14:textId="4CDCCCA2">
      <w:pPr>
        <w:spacing w:line="360" w:lineRule="auto"/>
      </w:pPr>
    </w:p>
    <w:p xmlns:wp14="http://schemas.microsoft.com/office/word/2010/wordml" w:rsidR="003E5C59" w:rsidP="6BDBBC6F" w:rsidRDefault="0035268D" w14:paraId="554D4477" wp14:textId="6A4D413B">
      <w:pPr>
        <w:pStyle w:val="a"/>
        <w:spacing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BDBBC6F" w:rsidR="6BDBBC6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Содержание</w:t>
      </w:r>
    </w:p>
    <w:p xmlns:wp14="http://schemas.microsoft.com/office/word/2010/wordml" w:rsidR="003E5C59" w:rsidP="6BDBBC6F" w:rsidRDefault="0035268D" w14:paraId="115FE7BB" wp14:textId="29426146">
      <w:pPr>
        <w:tabs>
          <w:tab w:val="right" w:leader="dot" w:pos="9638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BDBBC6F" w:rsidR="6BDBBC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1. Программа эмпирического исследования................................................................................</w:t>
      </w:r>
    </w:p>
    <w:p xmlns:wp14="http://schemas.microsoft.com/office/word/2010/wordml" w:rsidR="003E5C59" w:rsidP="6BDBBC6F" w:rsidRDefault="0035268D" w14:paraId="3778F596" wp14:textId="0D7BAC9A">
      <w:pPr>
        <w:tabs>
          <w:tab w:val="right" w:leader="dot" w:pos="9638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BDBBC6F" w:rsidR="6BDBBC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1.1. Объект, предмет, цель, задачи, гипотезы..............................................................................</w:t>
      </w:r>
    </w:p>
    <w:p xmlns:wp14="http://schemas.microsoft.com/office/word/2010/wordml" w:rsidR="003E5C59" w:rsidP="6BDBBC6F" w:rsidRDefault="0035268D" w14:paraId="7FCF5A70" wp14:textId="00217598">
      <w:pPr>
        <w:tabs>
          <w:tab w:val="right" w:leader="dot" w:pos="9638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BDBBC6F" w:rsidR="6BDBBC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1.2. Теоретические и методологические основы.........................................................................</w:t>
      </w:r>
    </w:p>
    <w:p xmlns:wp14="http://schemas.microsoft.com/office/word/2010/wordml" w:rsidR="003E5C59" w:rsidP="6BDBBC6F" w:rsidRDefault="0035268D" w14:paraId="2A3884EF" wp14:textId="00666FE5">
      <w:pPr>
        <w:tabs>
          <w:tab w:val="right" w:leader="dot" w:pos="9638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BDBBC6F" w:rsidR="6BDBBC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1.3. Логический анализ понятий...................................................................................................</w:t>
      </w:r>
    </w:p>
    <w:p xmlns:wp14="http://schemas.microsoft.com/office/word/2010/wordml" w:rsidR="003E5C59" w:rsidP="6BDBBC6F" w:rsidRDefault="0035268D" w14:paraId="3FB0620D" wp14:textId="6D3DCA16">
      <w:pPr>
        <w:tabs>
          <w:tab w:val="right" w:leader="dot" w:pos="9638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BDBBC6F" w:rsidR="6BDBBC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1.4. </w:t>
      </w:r>
      <w:proofErr w:type="spellStart"/>
      <w:r w:rsidRPr="6BDBBC6F" w:rsidR="6BDBBC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Операционализация</w:t>
      </w:r>
      <w:proofErr w:type="spellEnd"/>
      <w:r w:rsidRPr="6BDBBC6F" w:rsidR="6BDBBC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понятий..................................................................................................</w:t>
      </w:r>
    </w:p>
    <w:p xmlns:wp14="http://schemas.microsoft.com/office/word/2010/wordml" w:rsidR="003E5C59" w:rsidP="6BDBBC6F" w:rsidRDefault="0035268D" w14:paraId="64BD68DE" wp14:textId="0F532805">
      <w:pPr>
        <w:tabs>
          <w:tab w:val="right" w:leader="dot" w:pos="9638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BDBBC6F" w:rsidR="6BDBBC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1.5. Характеристика объекта.........................................................................................................</w:t>
      </w:r>
    </w:p>
    <w:p xmlns:wp14="http://schemas.microsoft.com/office/word/2010/wordml" w:rsidR="003E5C59" w:rsidP="6BDBBC6F" w:rsidRDefault="0035268D" w14:paraId="7568EC32" wp14:textId="42C510E3">
      <w:pPr>
        <w:tabs>
          <w:tab w:val="right" w:leader="dot" w:pos="9638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BDBBC6F" w:rsidR="6BDBBC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1.6. Метод (методы) исследования...............................................................................................</w:t>
      </w:r>
    </w:p>
    <w:p xmlns:wp14="http://schemas.microsoft.com/office/word/2010/wordml" w:rsidR="003E5C59" w:rsidP="6BDBBC6F" w:rsidRDefault="0035268D" w14:paraId="135739F4" wp14:textId="1EA56579">
      <w:pPr>
        <w:tabs>
          <w:tab w:val="right" w:leader="dot" w:pos="9638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BDBBC6F" w:rsidR="6BDBBC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1.7. Исследовательский инструментарий.....................................................................................</w:t>
      </w:r>
    </w:p>
    <w:p xmlns:wp14="http://schemas.microsoft.com/office/word/2010/wordml" w:rsidR="003E5C59" w:rsidP="6BDBBC6F" w:rsidRDefault="0035268D" w14:paraId="344C43E8" wp14:textId="3048D450">
      <w:pPr>
        <w:tabs>
          <w:tab w:val="right" w:leader="dot" w:pos="9638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BDBBC6F" w:rsidR="6BDBBC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1.8. Исследовательская матрица....................................................................................................</w:t>
      </w:r>
    </w:p>
    <w:p xmlns:wp14="http://schemas.microsoft.com/office/word/2010/wordml" w:rsidR="003E5C59" w:rsidP="6BDBBC6F" w:rsidRDefault="0035268D" w14:paraId="40788EC2" wp14:textId="66875293">
      <w:pPr>
        <w:tabs>
          <w:tab w:val="right" w:leader="dot" w:pos="9638"/>
        </w:tabs>
        <w:spacing w:after="0" w:line="36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BDBBC6F" w:rsidR="6BDBBC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1.9. Критерии отбора интервьюируемых …................................................................................</w:t>
      </w:r>
    </w:p>
    <w:p xmlns:wp14="http://schemas.microsoft.com/office/word/2010/wordml" w:rsidR="003E5C59" w:rsidP="6BDBBC6F" w:rsidRDefault="0035268D" w14:paraId="77323065" wp14:textId="4BD1D988">
      <w:pPr>
        <w:tabs>
          <w:tab w:val="right" w:leader="dot" w:pos="9638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BDBBC6F" w:rsidR="6BDBBC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1.10. Метод (методы) обработки и анализа данных....................................................................</w:t>
      </w:r>
    </w:p>
    <w:p xmlns:wp14="http://schemas.microsoft.com/office/word/2010/wordml" w:rsidR="003E5C59" w:rsidP="6BDBBC6F" w:rsidRDefault="0035268D" w14:paraId="4BCA66DC" wp14:textId="6A29CFAF">
      <w:pPr>
        <w:tabs>
          <w:tab w:val="right" w:leader="dot" w:pos="9638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BDBBC6F" w:rsidR="6BDBBC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2. Аналитическая обработка данных эмпирического исследования........................................ </w:t>
      </w:r>
    </w:p>
    <w:p xmlns:wp14="http://schemas.microsoft.com/office/word/2010/wordml" w:rsidR="003E5C59" w:rsidP="6BDBBC6F" w:rsidRDefault="0035268D" w14:paraId="0DD55216" wp14:textId="59F917FD">
      <w:pPr>
        <w:tabs>
          <w:tab w:val="right" w:leader="dot" w:pos="9638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BDBBC6F" w:rsidR="6BDBBC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2.1. Качественный анализ глубинного интервью …...................................................................</w:t>
      </w:r>
    </w:p>
    <w:p xmlns:wp14="http://schemas.microsoft.com/office/word/2010/wordml" w:rsidR="003E5C59" w:rsidP="6BDBBC6F" w:rsidRDefault="0035268D" w14:paraId="626C2BBB" wp14:textId="308CA130">
      <w:pPr>
        <w:tabs>
          <w:tab w:val="right" w:leader="dot" w:pos="9638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BDBBC6F" w:rsidR="6BDBBC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3. Выводы и рекомендации............................................................................................................</w:t>
      </w:r>
    </w:p>
    <w:p xmlns:wp14="http://schemas.microsoft.com/office/word/2010/wordml" w:rsidR="003E5C59" w:rsidP="6BDBBC6F" w:rsidRDefault="0035268D" w14:paraId="24834A6F" wp14:textId="4F6F47B9">
      <w:pPr>
        <w:tabs>
          <w:tab w:val="right" w:leader="dot" w:pos="9638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BDBBC6F" w:rsidR="6BDBBC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Список использованной литературы............................................................................................</w:t>
      </w:r>
    </w:p>
    <w:p xmlns:wp14="http://schemas.microsoft.com/office/word/2010/wordml" w:rsidR="003E5C59" w:rsidP="6BDBBC6F" w:rsidRDefault="0035268D" w14:paraId="0AF321CC" wp14:textId="4F42FC8B">
      <w:pPr>
        <w:pStyle w:val="a"/>
        <w:tabs>
          <w:tab w:val="right" w:leader="dot" w:pos="9638"/>
        </w:tabs>
        <w:spacing w:after="0" w:line="360" w:lineRule="auto"/>
        <w:ind w:firstLine="0"/>
        <w:jc w:val="center"/>
      </w:pPr>
      <w:r w:rsidRPr="6BDBBC6F" w:rsidR="6BDBBC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Приложение 1..................................................................................................................................</w:t>
      </w:r>
      <w:r>
        <w:br w:type="page"/>
      </w:r>
      <w:r w:rsidRPr="6BDBBC6F" w:rsidR="6BDBBC6F">
        <w:rPr>
          <w:rStyle w:val="Heading1Char"/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1. Программа эмпирического исследования</w:t>
      </w:r>
    </w:p>
    <w:p w:rsidR="6BDBBC6F" w:rsidP="6BDBBC6F" w:rsidRDefault="6BDBBC6F" w14:paraId="5CE18837" w14:textId="186CD964">
      <w:pPr>
        <w:pStyle w:val="a5"/>
        <w:spacing w:line="360" w:lineRule="auto"/>
        <w:jc w:val="center"/>
        <w:rPr>
          <w:rStyle w:val="Heading1Char"/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</w:pPr>
    </w:p>
    <w:p xmlns:wp14="http://schemas.microsoft.com/office/word/2010/wordml" w:rsidR="0035268D" w:rsidP="6BDBBC6F" w:rsidRDefault="0035268D" w14:paraId="759AF880" wp14:textId="5E545FE8">
      <w:pPr>
        <w:pStyle w:val="Heading2"/>
        <w:spacing w:before="4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</w:pPr>
      <w:bookmarkStart w:name="_Toc779410760" w:id="1335680794"/>
      <w:bookmarkStart w:name="_Toc36487891" w:id="925399403"/>
      <w:bookmarkStart w:name="_Toc467708689" w:id="2037796199"/>
      <w:r w:rsidRPr="6BDBBC6F" w:rsidR="6BDBBC6F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 xml:space="preserve">1.1. Объект, </w:t>
      </w:r>
      <w:r w:rsidRPr="6BDBBC6F" w:rsidR="6BDBBC6F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предмет</w:t>
      </w:r>
      <w:r w:rsidRPr="6BDBBC6F" w:rsidR="6BDBBC6F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, цель, задачи, гипотезы</w:t>
      </w:r>
      <w:bookmarkEnd w:id="1335680794"/>
      <w:bookmarkEnd w:id="925399403"/>
      <w:bookmarkEnd w:id="2037796199"/>
    </w:p>
    <w:p w:rsidR="6BDBBC6F" w:rsidP="6BDBBC6F" w:rsidRDefault="6BDBBC6F" w14:paraId="77192FC3" w14:textId="30921540">
      <w:pPr>
        <w:pStyle w:val="a"/>
        <w:bidi w:val="0"/>
        <w:spacing w:line="360" w:lineRule="auto"/>
        <w:rPr>
          <w:sz w:val="24"/>
          <w:szCs w:val="24"/>
        </w:rPr>
      </w:pPr>
    </w:p>
    <w:p xmlns:wp14="http://schemas.microsoft.com/office/word/2010/wordml" w:rsidR="0035268D" w:rsidP="44696D36" w:rsidRDefault="000C261D" w14:paraId="07EC7554" wp14:textId="476C4E66">
      <w:pPr>
        <w:pStyle w:val="a5"/>
        <w:spacing w:line="360" w:lineRule="auto"/>
        <w:jc w:val="both"/>
        <w:rPr>
          <w:color w:val="000000"/>
        </w:rPr>
      </w:pPr>
      <w:r w:rsidRPr="44696D36" w:rsidR="44696D36">
        <w:rPr>
          <w:b w:val="1"/>
          <w:bCs w:val="1"/>
          <w:color w:val="000000" w:themeColor="text1" w:themeTint="FF" w:themeShade="FF"/>
        </w:rPr>
        <w:t>Объект</w:t>
      </w:r>
      <w:r w:rsidRPr="44696D36" w:rsidR="44696D36">
        <w:rPr>
          <w:color w:val="000000" w:themeColor="text1" w:themeTint="FF" w:themeShade="FF"/>
        </w:rPr>
        <w:t>: Кадетская школа имени Генерала А.П. Ермолова (далее — кадетская школа).</w:t>
      </w:r>
    </w:p>
    <w:p xmlns:wp14="http://schemas.microsoft.com/office/word/2010/wordml" w:rsidR="000C261D" w:rsidP="00B376B7" w:rsidRDefault="000C261D" w14:paraId="3F0AD68C" wp14:textId="77777777">
      <w:pPr>
        <w:pStyle w:val="a5"/>
        <w:spacing w:line="360" w:lineRule="auto"/>
        <w:jc w:val="both"/>
        <w:rPr>
          <w:color w:val="000000"/>
          <w:szCs w:val="27"/>
        </w:rPr>
      </w:pPr>
      <w:r w:rsidRPr="00EF0C4F">
        <w:rPr>
          <w:b/>
          <w:bCs/>
          <w:color w:val="000000"/>
          <w:szCs w:val="27"/>
        </w:rPr>
        <w:t>Предмет</w:t>
      </w:r>
      <w:r>
        <w:rPr>
          <w:color w:val="000000"/>
          <w:szCs w:val="27"/>
        </w:rPr>
        <w:t xml:space="preserve">: комплексная профессиональная оценка работников в </w:t>
      </w:r>
      <w:r w:rsidR="00810F6D">
        <w:rPr>
          <w:color w:val="000000"/>
          <w:szCs w:val="27"/>
        </w:rPr>
        <w:t xml:space="preserve">кадетской школе </w:t>
      </w:r>
    </w:p>
    <w:p xmlns:wp14="http://schemas.microsoft.com/office/word/2010/wordml" w:rsidR="000C261D" w:rsidP="00B376B7" w:rsidRDefault="000C261D" w14:paraId="541BA203" wp14:textId="77777777">
      <w:pPr>
        <w:pStyle w:val="a5"/>
        <w:spacing w:line="360" w:lineRule="auto"/>
        <w:jc w:val="both"/>
        <w:rPr>
          <w:color w:val="000000"/>
          <w:szCs w:val="27"/>
        </w:rPr>
      </w:pPr>
      <w:r w:rsidRPr="00EF0C4F">
        <w:rPr>
          <w:b/>
          <w:bCs/>
          <w:color w:val="000000"/>
          <w:szCs w:val="27"/>
        </w:rPr>
        <w:t>Цель</w:t>
      </w:r>
      <w:r>
        <w:rPr>
          <w:color w:val="000000"/>
          <w:szCs w:val="27"/>
        </w:rPr>
        <w:t xml:space="preserve">: </w:t>
      </w:r>
      <w:r w:rsidR="00A242AB">
        <w:rPr>
          <w:color w:val="000000"/>
          <w:szCs w:val="27"/>
        </w:rPr>
        <w:t xml:space="preserve">выявить особенности комплексной профессиональной оценки сотрудников в </w:t>
      </w:r>
      <w:r w:rsidR="00810F6D">
        <w:rPr>
          <w:color w:val="000000"/>
          <w:szCs w:val="27"/>
        </w:rPr>
        <w:t>к</w:t>
      </w:r>
      <w:r w:rsidR="00A242AB">
        <w:rPr>
          <w:color w:val="000000"/>
          <w:szCs w:val="27"/>
        </w:rPr>
        <w:t>адетск</w:t>
      </w:r>
      <w:r w:rsidR="00810F6D">
        <w:rPr>
          <w:color w:val="000000"/>
          <w:szCs w:val="27"/>
        </w:rPr>
        <w:t>ой</w:t>
      </w:r>
      <w:r w:rsidR="00A242AB">
        <w:rPr>
          <w:color w:val="000000"/>
          <w:szCs w:val="27"/>
        </w:rPr>
        <w:t xml:space="preserve"> школ</w:t>
      </w:r>
      <w:r w:rsidR="00810F6D">
        <w:rPr>
          <w:color w:val="000000"/>
          <w:szCs w:val="27"/>
        </w:rPr>
        <w:t>е</w:t>
      </w:r>
      <w:r w:rsidR="00096A81">
        <w:rPr>
          <w:color w:val="000000"/>
          <w:szCs w:val="27"/>
        </w:rPr>
        <w:t>.</w:t>
      </w:r>
    </w:p>
    <w:p xmlns:wp14="http://schemas.microsoft.com/office/word/2010/wordml" w:rsidR="000C261D" w:rsidP="00B376B7" w:rsidRDefault="000C261D" w14:paraId="5218742D" wp14:textId="77777777">
      <w:pPr>
        <w:pStyle w:val="a5"/>
        <w:spacing w:line="360" w:lineRule="auto"/>
        <w:jc w:val="both"/>
        <w:rPr>
          <w:color w:val="000000"/>
          <w:szCs w:val="27"/>
        </w:rPr>
      </w:pPr>
      <w:r w:rsidRPr="00EF0C4F">
        <w:rPr>
          <w:b/>
          <w:bCs/>
          <w:color w:val="000000"/>
          <w:szCs w:val="27"/>
        </w:rPr>
        <w:t>Задачи</w:t>
      </w:r>
      <w:r>
        <w:rPr>
          <w:color w:val="000000"/>
          <w:szCs w:val="27"/>
        </w:rPr>
        <w:t>:</w:t>
      </w:r>
    </w:p>
    <w:p xmlns:wp14="http://schemas.microsoft.com/office/word/2010/wordml" w:rsidR="000C261D" w:rsidP="00B376B7" w:rsidRDefault="000C261D" w14:paraId="61CA69AA" wp14:textId="77777777">
      <w:pPr>
        <w:pStyle w:val="a5"/>
        <w:spacing w:line="360" w:lineRule="auto"/>
        <w:jc w:val="both"/>
        <w:rPr>
          <w:color w:val="000000"/>
          <w:szCs w:val="27"/>
        </w:rPr>
      </w:pPr>
      <w:r>
        <w:rPr>
          <w:color w:val="000000"/>
          <w:szCs w:val="27"/>
        </w:rPr>
        <w:t>1)</w:t>
      </w:r>
      <w:r w:rsidR="00A242AB">
        <w:rPr>
          <w:color w:val="000000"/>
          <w:szCs w:val="27"/>
        </w:rPr>
        <w:t xml:space="preserve"> Ознакомиться с предписанными стандартами оценки сотрудников организации в Российской Федерации</w:t>
      </w:r>
      <w:r w:rsidR="00096A81">
        <w:rPr>
          <w:color w:val="000000"/>
          <w:szCs w:val="27"/>
        </w:rPr>
        <w:t>.</w:t>
      </w:r>
    </w:p>
    <w:p xmlns:wp14="http://schemas.microsoft.com/office/word/2010/wordml" w:rsidR="000C261D" w:rsidP="00B376B7" w:rsidRDefault="000C261D" w14:paraId="4F19FE45" wp14:textId="77777777">
      <w:pPr>
        <w:pStyle w:val="a5"/>
        <w:spacing w:line="360" w:lineRule="auto"/>
        <w:jc w:val="both"/>
        <w:rPr>
          <w:color w:val="000000"/>
          <w:szCs w:val="27"/>
        </w:rPr>
      </w:pPr>
      <w:r>
        <w:rPr>
          <w:color w:val="000000"/>
          <w:szCs w:val="27"/>
        </w:rPr>
        <w:t>2)</w:t>
      </w:r>
      <w:r w:rsidR="00A242AB">
        <w:rPr>
          <w:color w:val="000000"/>
          <w:szCs w:val="27"/>
        </w:rPr>
        <w:t xml:space="preserve"> Изучить методику оценки сотрудников в </w:t>
      </w:r>
      <w:r w:rsidR="00810F6D">
        <w:rPr>
          <w:color w:val="000000"/>
          <w:szCs w:val="27"/>
        </w:rPr>
        <w:t>кадетской школе</w:t>
      </w:r>
      <w:r w:rsidR="00096A81">
        <w:rPr>
          <w:color w:val="000000"/>
          <w:szCs w:val="27"/>
        </w:rPr>
        <w:t>.</w:t>
      </w:r>
    </w:p>
    <w:p xmlns:wp14="http://schemas.microsoft.com/office/word/2010/wordml" w:rsidR="00A242AB" w:rsidP="00B376B7" w:rsidRDefault="00A242AB" w14:paraId="6B984881" wp14:textId="77777777">
      <w:pPr>
        <w:pStyle w:val="a5"/>
        <w:spacing w:line="360" w:lineRule="auto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3) </w:t>
      </w:r>
      <w:r w:rsidR="00810F6D">
        <w:rPr>
          <w:color w:val="000000"/>
          <w:szCs w:val="27"/>
        </w:rPr>
        <w:t>Сравнить</w:t>
      </w:r>
      <w:r>
        <w:rPr>
          <w:color w:val="000000"/>
          <w:szCs w:val="27"/>
        </w:rPr>
        <w:t xml:space="preserve"> методически</w:t>
      </w:r>
      <w:r w:rsidR="00810F6D">
        <w:rPr>
          <w:color w:val="000000"/>
          <w:szCs w:val="27"/>
        </w:rPr>
        <w:t>е</w:t>
      </w:r>
      <w:r>
        <w:rPr>
          <w:color w:val="000000"/>
          <w:szCs w:val="27"/>
        </w:rPr>
        <w:t xml:space="preserve"> предписани</w:t>
      </w:r>
      <w:r w:rsidR="00810F6D">
        <w:rPr>
          <w:color w:val="000000"/>
          <w:szCs w:val="27"/>
        </w:rPr>
        <w:t>я</w:t>
      </w:r>
      <w:r>
        <w:rPr>
          <w:color w:val="000000"/>
          <w:szCs w:val="27"/>
        </w:rPr>
        <w:t xml:space="preserve"> с </w:t>
      </w:r>
      <w:r w:rsidR="00810F6D">
        <w:rPr>
          <w:color w:val="000000"/>
          <w:szCs w:val="27"/>
        </w:rPr>
        <w:t>реализуемой</w:t>
      </w:r>
      <w:r>
        <w:rPr>
          <w:color w:val="000000"/>
          <w:szCs w:val="27"/>
        </w:rPr>
        <w:t xml:space="preserve"> методикой</w:t>
      </w:r>
      <w:r w:rsidR="00810F6D">
        <w:rPr>
          <w:color w:val="000000"/>
          <w:szCs w:val="27"/>
        </w:rPr>
        <w:t xml:space="preserve"> оценки сотрудников</w:t>
      </w:r>
      <w:r>
        <w:rPr>
          <w:color w:val="000000"/>
          <w:szCs w:val="27"/>
        </w:rPr>
        <w:t xml:space="preserve"> в </w:t>
      </w:r>
      <w:r w:rsidR="00810F6D">
        <w:rPr>
          <w:color w:val="000000"/>
          <w:szCs w:val="27"/>
        </w:rPr>
        <w:t>кадетской школе</w:t>
      </w:r>
      <w:r w:rsidR="00096A81">
        <w:rPr>
          <w:color w:val="000000"/>
          <w:szCs w:val="27"/>
        </w:rPr>
        <w:t>.</w:t>
      </w:r>
    </w:p>
    <w:p xmlns:wp14="http://schemas.microsoft.com/office/word/2010/wordml" w:rsidR="00A242AB" w:rsidP="00B376B7" w:rsidRDefault="00A242AB" w14:paraId="4A3F4FD5" wp14:textId="77777777">
      <w:pPr>
        <w:pStyle w:val="a5"/>
        <w:spacing w:line="360" w:lineRule="auto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4) Выявить особенности профессиональной оценки сотрудников в </w:t>
      </w:r>
      <w:r w:rsidR="007C2F57">
        <w:rPr>
          <w:color w:val="000000"/>
          <w:szCs w:val="27"/>
        </w:rPr>
        <w:t>кадетской школе</w:t>
      </w:r>
      <w:r w:rsidR="00810F6D">
        <w:rPr>
          <w:color w:val="000000"/>
          <w:szCs w:val="27"/>
        </w:rPr>
        <w:t>.</w:t>
      </w:r>
    </w:p>
    <w:p xmlns:wp14="http://schemas.microsoft.com/office/word/2010/wordml" w:rsidR="000C261D" w:rsidP="2E8667A7" w:rsidRDefault="00C04D64" w14:paraId="1DC324E8" wp14:textId="373FD2B5">
      <w:pPr>
        <w:pStyle w:val="a5"/>
        <w:spacing w:line="360" w:lineRule="auto"/>
        <w:jc w:val="both"/>
        <w:rPr>
          <w:color w:val="000000"/>
        </w:rPr>
      </w:pPr>
      <w:r w:rsidRPr="2E8667A7" w:rsidR="2E8667A7">
        <w:rPr>
          <w:b w:val="1"/>
          <w:bCs w:val="1"/>
          <w:color w:val="000000" w:themeColor="text1" w:themeTint="FF" w:themeShade="FF"/>
        </w:rPr>
        <w:t>Исследовательская гипотеза</w:t>
      </w:r>
      <w:r w:rsidRPr="2E8667A7" w:rsidR="2E8667A7">
        <w:rPr>
          <w:color w:val="000000" w:themeColor="text1" w:themeTint="FF" w:themeShade="FF"/>
        </w:rPr>
        <w:t>: Кадетская школа обладает отличительными характерными чертами в методике комплексной профессиональной оценки сотрудников.</w:t>
      </w:r>
    </w:p>
    <w:p w:rsidR="2E8667A7" w:rsidP="2E8667A7" w:rsidRDefault="2E8667A7" w14:paraId="07AD7DB0" w14:textId="4994DC68">
      <w:pPr>
        <w:pStyle w:val="a5"/>
        <w:bidi w:val="0"/>
        <w:spacing w:beforeAutospacing="on" w:afterAutospacing="on" w:line="360" w:lineRule="auto"/>
        <w:ind w:left="0" w:right="0"/>
        <w:jc w:val="both"/>
        <w:rPr>
          <w:b w:val="1"/>
          <w:bCs w:val="1"/>
          <w:color w:val="000000" w:themeColor="text1" w:themeTint="FF" w:themeShade="FF"/>
        </w:rPr>
      </w:pPr>
      <w:r w:rsidRPr="2E8667A7" w:rsidR="2E8667A7">
        <w:rPr>
          <w:b w:val="1"/>
          <w:bCs w:val="1"/>
          <w:color w:val="000000" w:themeColor="text1" w:themeTint="FF" w:themeShade="FF"/>
        </w:rPr>
        <w:t>Гипотезы следствия:</w:t>
      </w:r>
    </w:p>
    <w:p w:rsidR="2E8667A7" w:rsidP="2E8667A7" w:rsidRDefault="2E8667A7" w14:paraId="0D7935BD" w14:textId="021B36F6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8667A7" w:rsidR="2E8667A7">
        <w:rPr>
          <w:color w:val="000000" w:themeColor="text1" w:themeTint="FF" w:themeShade="FF"/>
          <w:sz w:val="24"/>
          <w:szCs w:val="24"/>
        </w:rPr>
        <w:t>Кадетская школа придерживается предписаний организациям по комплексной оценке профессиональных компетенций сотрудников</w:t>
      </w:r>
    </w:p>
    <w:p w:rsidR="2E8667A7" w:rsidP="2E8667A7" w:rsidRDefault="2E8667A7" w14:paraId="4940B04C" w14:textId="0287CF6A">
      <w:pPr>
        <w:pStyle w:val="a5"/>
        <w:numPr>
          <w:ilvl w:val="0"/>
          <w:numId w:val="32"/>
        </w:numPr>
        <w:spacing w:line="360" w:lineRule="auto"/>
        <w:jc w:val="both"/>
        <w:rPr>
          <w:color w:val="000000" w:themeColor="text1" w:themeTint="FF" w:themeShade="FF"/>
          <w:sz w:val="24"/>
          <w:szCs w:val="24"/>
        </w:rPr>
      </w:pPr>
      <w:r w:rsidRPr="2E8667A7" w:rsidR="2E8667A7">
        <w:rPr>
          <w:color w:val="000000" w:themeColor="text1" w:themeTint="FF" w:themeShade="FF"/>
          <w:sz w:val="24"/>
          <w:szCs w:val="24"/>
        </w:rPr>
        <w:t>В кадетской школе, в качестве метода оценки, используется метод тестирования или интервьюирования</w:t>
      </w:r>
    </w:p>
    <w:p w:rsidR="2E8667A7" w:rsidP="2E8667A7" w:rsidRDefault="2E8667A7" w14:paraId="59FFA9CD" w14:textId="10E84544">
      <w:pPr>
        <w:pStyle w:val="a5"/>
        <w:numPr>
          <w:ilvl w:val="0"/>
          <w:numId w:val="32"/>
        </w:numPr>
        <w:spacing w:line="360" w:lineRule="auto"/>
        <w:jc w:val="both"/>
        <w:rPr>
          <w:color w:val="000000" w:themeColor="text1" w:themeTint="FF" w:themeShade="FF"/>
          <w:sz w:val="24"/>
          <w:szCs w:val="24"/>
        </w:rPr>
      </w:pPr>
      <w:r w:rsidRPr="2E8667A7" w:rsidR="2E8667A7">
        <w:rPr>
          <w:color w:val="000000" w:themeColor="text1" w:themeTint="FF" w:themeShade="FF"/>
          <w:sz w:val="24"/>
          <w:szCs w:val="24"/>
        </w:rPr>
        <w:t>Кадетская школа имеет отличия в оценке профессиональных компетенций сотрудников от других учебных заведений</w:t>
      </w:r>
    </w:p>
    <w:p w:rsidR="2E8667A7" w:rsidP="6BDBBC6F" w:rsidRDefault="2E8667A7" w14:paraId="3301F09E" w14:textId="5C8D5332">
      <w:pPr>
        <w:spacing w:line="360" w:lineRule="auto"/>
      </w:pPr>
      <w:r>
        <w:br w:type="page"/>
      </w:r>
    </w:p>
    <w:p xmlns:wp14="http://schemas.microsoft.com/office/word/2010/wordml" w:rsidR="000C261D" w:rsidP="6BDBBC6F" w:rsidRDefault="000C261D" w14:paraId="471701DA" wp14:textId="2DE09BAC">
      <w:pPr>
        <w:pStyle w:val="Heading2"/>
        <w:bidi w:val="0"/>
        <w:spacing w:before="40" w:beforeAutospacing="off" w:after="0" w:afterAutospacing="off" w:line="36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</w:pPr>
      <w:bookmarkStart w:name="_Toc1512575095" w:id="2096185042"/>
      <w:bookmarkStart w:name="_Toc829858825" w:id="888534117"/>
      <w:bookmarkStart w:name="_Toc71565518" w:id="752765092"/>
      <w:r w:rsidRPr="6BDBBC6F" w:rsidR="6BDBBC6F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1.2. Теоретические и методологические основы комплексной профессиональной оценки сотрудников организации «Кадетская школа имени Генерала А.П. Ермолова»</w:t>
      </w:r>
      <w:bookmarkEnd w:id="2096185042"/>
      <w:bookmarkEnd w:id="888534117"/>
      <w:bookmarkEnd w:id="752765092"/>
    </w:p>
    <w:p xmlns:wp14="http://schemas.microsoft.com/office/word/2010/wordml" w:rsidR="000C261D" w:rsidP="00B376B7" w:rsidRDefault="000C261D" w14:paraId="1FC39945" wp14:textId="77777777">
      <w:pPr>
        <w:pStyle w:val="a5"/>
        <w:spacing w:line="360" w:lineRule="auto"/>
        <w:jc w:val="both"/>
        <w:rPr>
          <w:b/>
          <w:bCs/>
          <w:color w:val="000000"/>
          <w:szCs w:val="27"/>
        </w:rPr>
      </w:pPr>
    </w:p>
    <w:p xmlns:wp14="http://schemas.microsoft.com/office/word/2010/wordml" w:rsidR="000C261D" w:rsidP="00B376B7" w:rsidRDefault="00802417" w14:paraId="043E58F7" wp14:textId="77777777">
      <w:pPr>
        <w:pStyle w:val="a5"/>
        <w:spacing w:line="360" w:lineRule="auto"/>
        <w:ind w:firstLine="709"/>
        <w:jc w:val="both"/>
        <w:rPr>
          <w:color w:val="000000"/>
          <w:szCs w:val="27"/>
        </w:rPr>
      </w:pPr>
      <w:r>
        <w:rPr>
          <w:color w:val="000000"/>
          <w:szCs w:val="27"/>
        </w:rPr>
        <w:t>Российский стандарт тестирования профессиональных компетенций персонала был сформирован в 2015 году и является сборником рекомендаций и руководств по разработке и применению тестовых методик, в число которых входят:</w:t>
      </w:r>
    </w:p>
    <w:p xmlns:wp14="http://schemas.microsoft.com/office/word/2010/wordml" w:rsidRPr="008B7022" w:rsidR="00802417" w:rsidP="00B376B7" w:rsidRDefault="00802417" w14:paraId="28213FB0" wp14:textId="77777777">
      <w:pPr>
        <w:pStyle w:val="a5"/>
        <w:numPr>
          <w:ilvl w:val="0"/>
          <w:numId w:val="1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</w:rPr>
        <w:t>Временный стандарт требований к методикам</w:t>
      </w:r>
      <w:r w:rsidR="008B7022">
        <w:rPr>
          <w:color w:val="000000"/>
        </w:rPr>
        <w:t>, в котором уделяется внимание правилам разработки тестов для оценки персонала</w:t>
      </w:r>
      <w:r w:rsidR="008B7022">
        <w:rPr>
          <w:rStyle w:val="a8"/>
          <w:color w:val="000000"/>
        </w:rPr>
        <w:footnoteReference w:id="1"/>
      </w:r>
      <w:r w:rsidRPr="00096A81" w:rsidR="00096A81">
        <w:rPr>
          <w:color w:val="000000"/>
        </w:rPr>
        <w:t>;</w:t>
      </w:r>
    </w:p>
    <w:p xmlns:wp14="http://schemas.microsoft.com/office/word/2010/wordml" w:rsidRPr="002403C3" w:rsidR="008B7022" w:rsidP="00B376B7" w:rsidRDefault="008B7022" w14:paraId="2F3E4B3C" wp14:textId="77777777">
      <w:pPr>
        <w:pStyle w:val="a5"/>
        <w:numPr>
          <w:ilvl w:val="0"/>
          <w:numId w:val="1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</w:rPr>
        <w:t>Российский стандарт центра оценка</w:t>
      </w:r>
      <w:r w:rsidR="002403C3">
        <w:rPr>
          <w:color w:val="000000"/>
        </w:rPr>
        <w:t>, включающий в себя комлексный свод правил оценки персонала</w:t>
      </w:r>
      <w:r w:rsidR="002403C3">
        <w:rPr>
          <w:rStyle w:val="a8"/>
          <w:color w:val="000000"/>
        </w:rPr>
        <w:footnoteReference w:id="2"/>
      </w:r>
      <w:r w:rsidRPr="00096A81" w:rsidR="00096A81">
        <w:rPr>
          <w:color w:val="000000"/>
        </w:rPr>
        <w:t>;</w:t>
      </w:r>
    </w:p>
    <w:p xmlns:wp14="http://schemas.microsoft.com/office/word/2010/wordml" w:rsidRPr="002403C3" w:rsidR="002403C3" w:rsidP="00B376B7" w:rsidRDefault="002403C3" w14:paraId="5492207A" wp14:textId="77777777">
      <w:pPr>
        <w:pStyle w:val="a5"/>
        <w:numPr>
          <w:ilvl w:val="0"/>
          <w:numId w:val="13"/>
        </w:numP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Р</w:t>
      </w:r>
      <w:r w:rsidRPr="002403C3">
        <w:rPr>
          <w:color w:val="000000"/>
        </w:rPr>
        <w:t xml:space="preserve">екомендации международной комиссии по тестированию </w:t>
      </w:r>
      <w:r>
        <w:rPr>
          <w:color w:val="000000"/>
        </w:rPr>
        <w:t>и по</w:t>
      </w:r>
      <w:r w:rsidRPr="002403C3">
        <w:rPr>
          <w:color w:val="000000"/>
        </w:rPr>
        <w:t xml:space="preserve"> использованию тестов</w:t>
      </w:r>
      <w:r w:rsidRPr="00096A81" w:rsidR="00096A81">
        <w:rPr>
          <w:color w:val="000000"/>
        </w:rPr>
        <w:t>;</w:t>
      </w:r>
    </w:p>
    <w:p xmlns:wp14="http://schemas.microsoft.com/office/word/2010/wordml" w:rsidRPr="00EB3F36" w:rsidR="00EB3F36" w:rsidP="00B376B7" w:rsidRDefault="00EB3F36" w14:paraId="41781E57" wp14:textId="77777777">
      <w:pPr>
        <w:pStyle w:val="a5"/>
        <w:numPr>
          <w:ilvl w:val="0"/>
          <w:numId w:val="13"/>
        </w:numPr>
        <w:spacing w:line="360" w:lineRule="auto"/>
        <w:ind w:left="0" w:firstLine="0"/>
        <w:jc w:val="both"/>
        <w:rPr>
          <w:color w:val="000000"/>
        </w:rPr>
      </w:pPr>
      <w:r w:rsidRPr="00EB3F36">
        <w:rPr>
          <w:color w:val="000000"/>
        </w:rPr>
        <w:t>Руководство по разработке и использованию компьютерных оценок</w:t>
      </w:r>
      <w:r>
        <w:rPr>
          <w:color w:val="000000"/>
        </w:rPr>
        <w:t xml:space="preserve"> персонала, разработанное британским психологическим сообществом</w:t>
      </w:r>
      <w:r w:rsidRPr="00096A81" w:rsidR="00096A81">
        <w:rPr>
          <w:color w:val="000000"/>
        </w:rPr>
        <w:t>;</w:t>
      </w:r>
    </w:p>
    <w:p xmlns:wp14="http://schemas.microsoft.com/office/word/2010/wordml" w:rsidRPr="00EB3F36" w:rsidR="00EB3F36" w:rsidP="00B376B7" w:rsidRDefault="00EB3F36" w14:paraId="0C21530B" wp14:textId="77777777">
      <w:pPr>
        <w:pStyle w:val="a5"/>
        <w:numPr>
          <w:ilvl w:val="0"/>
          <w:numId w:val="13"/>
        </w:numPr>
        <w:spacing w:line="360" w:lineRule="auto"/>
        <w:ind w:left="0" w:firstLine="0"/>
        <w:jc w:val="both"/>
        <w:rPr>
          <w:color w:val="000000"/>
        </w:rPr>
      </w:pPr>
      <w:r w:rsidRPr="00EB3F36">
        <w:rPr>
          <w:color w:val="000000"/>
        </w:rPr>
        <w:t xml:space="preserve">Модель обзора </w:t>
      </w:r>
      <w:r>
        <w:rPr>
          <w:color w:val="000000"/>
        </w:rPr>
        <w:t>Европейской ассоциации психологов</w:t>
      </w:r>
      <w:r w:rsidRPr="00EB3F36">
        <w:rPr>
          <w:color w:val="000000"/>
        </w:rPr>
        <w:t xml:space="preserve"> для описания оценки психологических и образовательных тестов </w:t>
      </w:r>
      <w:r w:rsidR="00B376B7">
        <w:rPr>
          <w:color w:val="000000"/>
        </w:rPr>
        <w:t>—</w:t>
      </w:r>
      <w:r w:rsidRPr="00EB3F36">
        <w:rPr>
          <w:color w:val="000000"/>
        </w:rPr>
        <w:t xml:space="preserve"> </w:t>
      </w:r>
      <w:r w:rsidR="00333843">
        <w:rPr>
          <w:color w:val="000000"/>
        </w:rPr>
        <w:t>ф</w:t>
      </w:r>
      <w:r w:rsidRPr="00EB3F36">
        <w:rPr>
          <w:color w:val="000000"/>
        </w:rPr>
        <w:t>орма обзора теста и примечания для рецензентов</w:t>
      </w:r>
      <w:r w:rsidRPr="00096A81" w:rsidR="00096A81">
        <w:rPr>
          <w:color w:val="000000"/>
        </w:rPr>
        <w:t>;</w:t>
      </w:r>
    </w:p>
    <w:p xmlns:wp14="http://schemas.microsoft.com/office/word/2010/wordml" w:rsidRPr="00333843" w:rsidR="00333843" w:rsidP="00B376B7" w:rsidRDefault="00333843" w14:paraId="0536DDE7" wp14:textId="77777777">
      <w:pPr>
        <w:pStyle w:val="a5"/>
        <w:numPr>
          <w:ilvl w:val="0"/>
          <w:numId w:val="13"/>
        </w:numP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Р</w:t>
      </w:r>
      <w:r w:rsidRPr="00333843">
        <w:rPr>
          <w:color w:val="000000"/>
        </w:rPr>
        <w:t>екомендации по использованию психометрических тестов</w:t>
      </w:r>
      <w:r>
        <w:rPr>
          <w:color w:val="000000"/>
        </w:rPr>
        <w:t>, разработанные советом психологов Новой Зеландии</w:t>
      </w:r>
      <w:r w:rsidRPr="00096A81" w:rsidR="00096A81">
        <w:rPr>
          <w:color w:val="000000"/>
        </w:rPr>
        <w:t>;</w:t>
      </w:r>
    </w:p>
    <w:p xmlns:wp14="http://schemas.microsoft.com/office/word/2010/wordml" w:rsidRPr="00333843" w:rsidR="002403C3" w:rsidP="00B376B7" w:rsidRDefault="00333843" w14:paraId="64390EC1" wp14:textId="77777777">
      <w:pPr>
        <w:pStyle w:val="a5"/>
        <w:numPr>
          <w:ilvl w:val="0"/>
          <w:numId w:val="1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</w:rPr>
        <w:t>Стандарты образовательного и психологического тестирования работников, разработанные Американской Ассоциацией Психологов, Национальным Советником по Измерениям в Образовании и Американской Образовательной Исследовательской Ассоциацией</w:t>
      </w:r>
      <w:r w:rsidRPr="00096A81" w:rsidR="00096A81">
        <w:rPr>
          <w:color w:val="000000"/>
        </w:rPr>
        <w:t>.</w:t>
      </w:r>
    </w:p>
    <w:p xmlns:wp14="http://schemas.microsoft.com/office/word/2010/wordml" w:rsidR="00333843" w:rsidP="00B376B7" w:rsidRDefault="000545E3" w14:paraId="5E5F54BA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Данный стандарт не является юридической нормой, но признан научно</w:t>
      </w:r>
      <w:r w:rsidR="00522B9B">
        <w:rPr>
          <w:color w:val="000000"/>
        </w:rPr>
        <w:t>–</w:t>
      </w:r>
      <w:r>
        <w:rPr>
          <w:color w:val="000000"/>
        </w:rPr>
        <w:t>обоснованным документом, являющимся профессиональной, культурной и этической нормой правил тестирования персонала.</w:t>
      </w:r>
    </w:p>
    <w:p xmlns:wp14="http://schemas.microsoft.com/office/word/2010/wordml" w:rsidR="000545E3" w:rsidP="00B376B7" w:rsidRDefault="000545E3" w14:paraId="7D9D7F79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Большинство предписаний стандарта являются методической рекомендацией, то есть являются не обязательными, а рекомендуемыми к исполнению.</w:t>
      </w:r>
    </w:p>
    <w:p xmlns:wp14="http://schemas.microsoft.com/office/word/2010/wordml" w:rsidR="000545E3" w:rsidP="00B376B7" w:rsidRDefault="000545E3" w14:paraId="33AB04A2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Основой стандарта оценки персонала является тест, под которым в данной стандарте понимается стандартизированная методика оценки, направленная на измерение индивидуальных свойств и качеств работника, прямо или косвенно связанных с возможностью эффективного осуществления им профессиональной деятельности</w:t>
      </w:r>
      <w:r>
        <w:rPr>
          <w:rStyle w:val="a8"/>
          <w:color w:val="000000"/>
        </w:rPr>
        <w:footnoteReference w:id="3"/>
      </w:r>
      <w:r w:rsidR="007A0F49">
        <w:rPr>
          <w:color w:val="000000"/>
        </w:rPr>
        <w:t>.</w:t>
      </w:r>
    </w:p>
    <w:p xmlns:wp14="http://schemas.microsoft.com/office/word/2010/wordml" w:rsidR="007A0F49" w:rsidP="00B376B7" w:rsidRDefault="007A0F49" w14:paraId="73229D77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Любой вид тестирования должен обладать рядом психометрических особенностей, который будет показывать качественный уровень теста. К таким особенностям относятся:</w:t>
      </w:r>
    </w:p>
    <w:p xmlns:wp14="http://schemas.microsoft.com/office/word/2010/wordml" w:rsidRPr="008F7C49" w:rsidR="007A0F49" w:rsidP="00B376B7" w:rsidRDefault="007A0F49" w14:paraId="2CFFED31" wp14:textId="77777777">
      <w:pPr>
        <w:pStyle w:val="a5"/>
        <w:numPr>
          <w:ilvl w:val="0"/>
          <w:numId w:val="1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Надежность шкал на количественном уровне</w:t>
      </w:r>
      <w:r w:rsidRPr="00096A81" w:rsidR="00096A81">
        <w:rPr>
          <w:color w:val="000000"/>
        </w:rPr>
        <w:t>;</w:t>
      </w:r>
    </w:p>
    <w:p xmlns:wp14="http://schemas.microsoft.com/office/word/2010/wordml" w:rsidRPr="008F7C49" w:rsidR="007A0F49" w:rsidP="00B376B7" w:rsidRDefault="007A0F49" w14:paraId="63BB9568" wp14:textId="77777777">
      <w:pPr>
        <w:pStyle w:val="a5"/>
        <w:numPr>
          <w:ilvl w:val="0"/>
          <w:numId w:val="1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Валидность тестовых шкал на количественном и качественном уровнях</w:t>
      </w:r>
      <w:r w:rsidRPr="00096A81" w:rsidR="00096A81">
        <w:rPr>
          <w:color w:val="000000"/>
        </w:rPr>
        <w:t>;</w:t>
      </w:r>
    </w:p>
    <w:p xmlns:wp14="http://schemas.microsoft.com/office/word/2010/wordml" w:rsidRPr="008F7C49" w:rsidR="007A0F49" w:rsidP="00B376B7" w:rsidRDefault="007A0F49" w14:paraId="66779C39" wp14:textId="77777777">
      <w:pPr>
        <w:pStyle w:val="a5"/>
        <w:numPr>
          <w:ilvl w:val="0"/>
          <w:numId w:val="1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Репрезентативность тестовых норм</w:t>
      </w:r>
      <w:r w:rsidR="00096A81">
        <w:rPr>
          <w:color w:val="000000"/>
          <w:lang w:val="en-US"/>
        </w:rPr>
        <w:t>;</w:t>
      </w:r>
    </w:p>
    <w:p xmlns:wp14="http://schemas.microsoft.com/office/word/2010/wordml" w:rsidRPr="008F7C49" w:rsidR="007A0F49" w:rsidP="00B376B7" w:rsidRDefault="007A0F49" w14:paraId="45F18E2C" wp14:textId="77777777">
      <w:pPr>
        <w:pStyle w:val="a5"/>
        <w:numPr>
          <w:ilvl w:val="0"/>
          <w:numId w:val="1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Достоверность отдельного протокола тестирования</w:t>
      </w:r>
      <w:r w:rsidR="00096A81">
        <w:rPr>
          <w:color w:val="000000"/>
          <w:lang w:val="en-US"/>
        </w:rPr>
        <w:t>.</w:t>
      </w:r>
    </w:p>
    <w:p xmlns:wp14="http://schemas.microsoft.com/office/word/2010/wordml" w:rsidR="007A0F49" w:rsidP="00B376B7" w:rsidRDefault="007A0F49" w14:paraId="2778B0AD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Методики, которые имеют признаки теста, но не отвечающие </w:t>
      </w:r>
      <w:r w:rsidR="0021316A">
        <w:rPr>
          <w:color w:val="000000"/>
        </w:rPr>
        <w:t>требованиям к качеству, будут считаться квазитестами.</w:t>
      </w:r>
    </w:p>
    <w:p xmlns:wp14="http://schemas.microsoft.com/office/word/2010/wordml" w:rsidR="0021316A" w:rsidP="00B376B7" w:rsidRDefault="0021316A" w14:paraId="615D5B96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Тесты можно подразделить на несколько типов, согласно тому, какой критерией ставится в основу классификации:</w:t>
      </w:r>
    </w:p>
    <w:p xmlns:wp14="http://schemas.microsoft.com/office/word/2010/wordml" w:rsidRPr="0021316A" w:rsidR="0021316A" w:rsidP="00B376B7" w:rsidRDefault="0021316A" w14:paraId="003B94B9" wp14:textId="77777777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</w:rPr>
        <w:t>По содержательной направленности:</w:t>
      </w:r>
    </w:p>
    <w:p xmlns:wp14="http://schemas.microsoft.com/office/word/2010/wordml" w:rsidRPr="0021316A" w:rsidR="0021316A" w:rsidP="00B376B7" w:rsidRDefault="0021316A" w14:paraId="640F43B2" wp14:textId="77777777">
      <w:pPr>
        <w:pStyle w:val="a5"/>
        <w:numPr>
          <w:ilvl w:val="1"/>
          <w:numId w:val="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>Методики оценки когнитивных способностей</w:t>
      </w:r>
      <w:r w:rsidR="00096A81">
        <w:rPr>
          <w:color w:val="000000"/>
          <w:lang w:val="en-US"/>
        </w:rPr>
        <w:t>;</w:t>
      </w:r>
    </w:p>
    <w:p xmlns:wp14="http://schemas.microsoft.com/office/word/2010/wordml" w:rsidRPr="0021316A" w:rsidR="0021316A" w:rsidP="00B376B7" w:rsidRDefault="0021316A" w14:paraId="38671582" wp14:textId="77777777">
      <w:pPr>
        <w:pStyle w:val="a5"/>
        <w:numPr>
          <w:ilvl w:val="1"/>
          <w:numId w:val="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>Методики оценки психомоторных способностей и навыков</w:t>
      </w:r>
      <w:r w:rsidRPr="00096A81" w:rsidR="00096A81">
        <w:rPr>
          <w:color w:val="000000"/>
        </w:rPr>
        <w:t>;</w:t>
      </w:r>
    </w:p>
    <w:p xmlns:wp14="http://schemas.microsoft.com/office/word/2010/wordml" w:rsidRPr="0021316A" w:rsidR="0021316A" w:rsidP="00B376B7" w:rsidRDefault="0021316A" w14:paraId="3EE454F1" wp14:textId="77777777">
      <w:pPr>
        <w:pStyle w:val="a5"/>
        <w:numPr>
          <w:ilvl w:val="1"/>
          <w:numId w:val="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>Методики психологической и психофизиологической диагностики функциональных и эмоциональных состояний работника</w:t>
      </w:r>
      <w:r w:rsidRPr="00096A81" w:rsidR="00096A81">
        <w:rPr>
          <w:color w:val="000000"/>
        </w:rPr>
        <w:t>;</w:t>
      </w:r>
    </w:p>
    <w:p xmlns:wp14="http://schemas.microsoft.com/office/word/2010/wordml" w:rsidRPr="0021316A" w:rsidR="0021316A" w:rsidP="00B376B7" w:rsidRDefault="0021316A" w14:paraId="17CE6541" wp14:textId="77777777">
      <w:pPr>
        <w:pStyle w:val="a5"/>
        <w:numPr>
          <w:ilvl w:val="1"/>
          <w:numId w:val="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>Методики оценки личностных черт, мотивов и социальных установок</w:t>
      </w:r>
      <w:r w:rsidRPr="00096A81" w:rsidR="00096A81">
        <w:rPr>
          <w:color w:val="000000"/>
        </w:rPr>
        <w:t>;</w:t>
      </w:r>
    </w:p>
    <w:p xmlns:wp14="http://schemas.microsoft.com/office/word/2010/wordml" w:rsidRPr="0021316A" w:rsidR="0021316A" w:rsidP="00B376B7" w:rsidRDefault="0021316A" w14:paraId="48BAEBB5" wp14:textId="77777777">
      <w:pPr>
        <w:pStyle w:val="a5"/>
        <w:numPr>
          <w:ilvl w:val="1"/>
          <w:numId w:val="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>Методики оценки профессиональных знаний и уровня усвоения должностных обязанностей</w:t>
      </w:r>
      <w:r w:rsidRPr="00096A81" w:rsidR="00096A81">
        <w:rPr>
          <w:color w:val="000000"/>
        </w:rPr>
        <w:t>;</w:t>
      </w:r>
    </w:p>
    <w:p xmlns:wp14="http://schemas.microsoft.com/office/word/2010/wordml" w:rsidRPr="0021316A" w:rsidR="0021316A" w:rsidP="00B376B7" w:rsidRDefault="0021316A" w14:paraId="4D62F7B9" wp14:textId="77777777">
      <w:pPr>
        <w:pStyle w:val="a5"/>
        <w:numPr>
          <w:ilvl w:val="1"/>
          <w:numId w:val="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>Методики решения ситуационных задач</w:t>
      </w:r>
      <w:r w:rsidR="00096A81">
        <w:rPr>
          <w:color w:val="000000"/>
          <w:lang w:val="en-US"/>
        </w:rPr>
        <w:t>;</w:t>
      </w:r>
    </w:p>
    <w:p xmlns:wp14="http://schemas.microsoft.com/office/word/2010/wordml" w:rsidRPr="0021316A" w:rsidR="0021316A" w:rsidP="00B376B7" w:rsidRDefault="0021316A" w14:paraId="7BF58324" wp14:textId="77777777">
      <w:pPr>
        <w:pStyle w:val="a5"/>
        <w:numPr>
          <w:ilvl w:val="1"/>
          <w:numId w:val="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>Методики измерения управленческого потенциала, индивидуального стиля делового общения и взаимодействия, межличностных отношений</w:t>
      </w:r>
      <w:r w:rsidRPr="00096A81" w:rsidR="00096A81">
        <w:rPr>
          <w:color w:val="000000"/>
        </w:rPr>
        <w:t>;</w:t>
      </w:r>
    </w:p>
    <w:p xmlns:wp14="http://schemas.microsoft.com/office/word/2010/wordml" w:rsidRPr="0021316A" w:rsidR="0021316A" w:rsidP="00B376B7" w:rsidRDefault="0021316A" w14:paraId="0D69F457" wp14:textId="77777777">
      <w:pPr>
        <w:pStyle w:val="a5"/>
        <w:numPr>
          <w:ilvl w:val="1"/>
          <w:numId w:val="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>Социально</w:t>
      </w:r>
      <w:r w:rsidR="00522B9B">
        <w:rPr>
          <w:color w:val="000000"/>
        </w:rPr>
        <w:t>–</w:t>
      </w:r>
      <w:r>
        <w:rPr>
          <w:color w:val="000000"/>
        </w:rPr>
        <w:t>психологические и социологиче</w:t>
      </w:r>
      <w:r w:rsidR="00096A81">
        <w:rPr>
          <w:color w:val="000000"/>
        </w:rPr>
        <w:t>с</w:t>
      </w:r>
      <w:r>
        <w:rPr>
          <w:color w:val="000000"/>
        </w:rPr>
        <w:t>кие методики</w:t>
      </w:r>
      <w:r w:rsidRPr="00096A81" w:rsidR="00096A81">
        <w:rPr>
          <w:color w:val="000000"/>
        </w:rPr>
        <w:t>.</w:t>
      </w:r>
    </w:p>
    <w:p xmlns:wp14="http://schemas.microsoft.com/office/word/2010/wordml" w:rsidRPr="001840BF" w:rsidR="0021316A" w:rsidP="00B376B7" w:rsidRDefault="0021316A" w14:paraId="6AA45CCA" wp14:textId="77777777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По типу </w:t>
      </w:r>
      <w:r w:rsidR="001840BF">
        <w:rPr>
          <w:color w:val="000000"/>
        </w:rPr>
        <w:t>измерения:</w:t>
      </w:r>
    </w:p>
    <w:p xmlns:wp14="http://schemas.microsoft.com/office/word/2010/wordml" w:rsidRPr="00096A81" w:rsidR="001840BF" w:rsidP="00B376B7" w:rsidRDefault="001840BF" w14:paraId="4F9FEF43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2.1) Задания с выбором одного из готовых вариантов ответа</w:t>
      </w:r>
      <w:r w:rsidRPr="00096A81" w:rsidR="00096A81">
        <w:rPr>
          <w:color w:val="000000"/>
        </w:rPr>
        <w:t>;</w:t>
      </w:r>
    </w:p>
    <w:p xmlns:wp14="http://schemas.microsoft.com/office/word/2010/wordml" w:rsidRPr="00096A81" w:rsidR="001840BF" w:rsidP="00B376B7" w:rsidRDefault="001840BF" w14:paraId="5F29D140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2.2) Задания с выбором нескольких из готовых вариантов ответа</w:t>
      </w:r>
      <w:r w:rsidRPr="00096A81" w:rsidR="00096A81">
        <w:rPr>
          <w:color w:val="000000"/>
        </w:rPr>
        <w:t>;</w:t>
      </w:r>
    </w:p>
    <w:p xmlns:wp14="http://schemas.microsoft.com/office/word/2010/wordml" w:rsidRPr="00096A81" w:rsidR="001840BF" w:rsidP="00B376B7" w:rsidRDefault="001840BF" w14:paraId="3D1BACB6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2.3) Задания из ранжирования или установления соответствия</w:t>
      </w:r>
      <w:r w:rsidRPr="00096A81" w:rsidR="00096A81">
        <w:rPr>
          <w:color w:val="000000"/>
        </w:rPr>
        <w:t>;</w:t>
      </w:r>
    </w:p>
    <w:p xmlns:wp14="http://schemas.microsoft.com/office/word/2010/wordml" w:rsidRPr="00096A81" w:rsidR="001840BF" w:rsidP="00B376B7" w:rsidRDefault="001840BF" w14:paraId="6BD15483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2.4) Методики шкалирования, предполагающие вынесение тестируемым балльных оценок для фиксирования набора объектов</w:t>
      </w:r>
      <w:r w:rsidRPr="00096A81" w:rsidR="00096A81">
        <w:rPr>
          <w:color w:val="000000"/>
        </w:rPr>
        <w:t>;</w:t>
      </w:r>
    </w:p>
    <w:p xmlns:wp14="http://schemas.microsoft.com/office/word/2010/wordml" w:rsidRPr="00096A81" w:rsidR="001840BF" w:rsidP="00B376B7" w:rsidRDefault="001840BF" w14:paraId="5E75EB64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2.5) Хронометрические тесты на измерение времени ответа</w:t>
      </w:r>
      <w:r w:rsidRPr="00096A81" w:rsidR="00096A81">
        <w:rPr>
          <w:color w:val="000000"/>
        </w:rPr>
        <w:t>;</w:t>
      </w:r>
    </w:p>
    <w:p xmlns:wp14="http://schemas.microsoft.com/office/word/2010/wordml" w:rsidRPr="00096A81" w:rsidR="001840BF" w:rsidP="00B376B7" w:rsidRDefault="001840BF" w14:paraId="0FDBB847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2.6) Методики, состоящие из заданий со свободным кратким ответов, который может быть автоматически отобран</w:t>
      </w:r>
      <w:r w:rsidRPr="00096A81" w:rsidR="00096A81">
        <w:rPr>
          <w:color w:val="000000"/>
        </w:rPr>
        <w:t>;</w:t>
      </w:r>
    </w:p>
    <w:p xmlns:wp14="http://schemas.microsoft.com/office/word/2010/wordml" w:rsidRPr="00096A81" w:rsidR="001840BF" w:rsidP="00B376B7" w:rsidRDefault="001840BF" w14:paraId="6C4181CC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2.7) Методики, предполагающие заполнение пропусков в связном тексте, в котором каждый ответ может быть формально однозначно расценен как правильный или неправильный</w:t>
      </w:r>
      <w:r w:rsidRPr="00096A81" w:rsidR="00096A81">
        <w:rPr>
          <w:color w:val="000000"/>
        </w:rPr>
        <w:t>;</w:t>
      </w:r>
    </w:p>
    <w:p xmlns:wp14="http://schemas.microsoft.com/office/word/2010/wordml" w:rsidRPr="00096A81" w:rsidR="001840BF" w:rsidP="00B376B7" w:rsidRDefault="001840BF" w14:paraId="5FA58457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2.8) Тесты на сложность, состоящие из одного задания, в которых тестовый балл определяется комбинацией времени решения этих заданий в сочетании с избранным способом решения</w:t>
      </w:r>
      <w:r w:rsidRPr="00096A81" w:rsidR="00096A81">
        <w:rPr>
          <w:color w:val="000000"/>
        </w:rPr>
        <w:t>;</w:t>
      </w:r>
    </w:p>
    <w:p xmlns:wp14="http://schemas.microsoft.com/office/word/2010/wordml" w:rsidRPr="00096A81" w:rsidR="001840BF" w:rsidP="00B376B7" w:rsidRDefault="001840BF" w14:paraId="0CB7EEA2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2.9) Тесты, основанные на измерении </w:t>
      </w:r>
      <w:r w:rsidR="00935920">
        <w:rPr>
          <w:color w:val="000000"/>
        </w:rPr>
        <w:t>скорости психомоторной реакции</w:t>
      </w:r>
      <w:r w:rsidRPr="00096A81" w:rsidR="00096A81">
        <w:rPr>
          <w:color w:val="000000"/>
        </w:rPr>
        <w:t>;</w:t>
      </w:r>
    </w:p>
    <w:p xmlns:wp14="http://schemas.microsoft.com/office/word/2010/wordml" w:rsidRPr="00096A81" w:rsidR="00935920" w:rsidP="00B376B7" w:rsidRDefault="00935920" w14:paraId="51429C83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2.10) Компьютерные имитационные методики, выдающие общий количественный показатель успешности сотрудника</w:t>
      </w:r>
      <w:r w:rsidRPr="00096A81" w:rsidR="00096A81">
        <w:rPr>
          <w:color w:val="000000"/>
        </w:rPr>
        <w:t>;</w:t>
      </w:r>
    </w:p>
    <w:p xmlns:wp14="http://schemas.microsoft.com/office/word/2010/wordml" w:rsidRPr="00096A81" w:rsidR="00935920" w:rsidP="00B376B7" w:rsidRDefault="00935920" w14:paraId="6F9BF1C7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2.11) Контент</w:t>
      </w:r>
      <w:r w:rsidR="00522B9B">
        <w:rPr>
          <w:color w:val="000000"/>
        </w:rPr>
        <w:t>–</w:t>
      </w:r>
      <w:r>
        <w:rPr>
          <w:color w:val="000000"/>
        </w:rPr>
        <w:t>анализ кратких свободных текстов</w:t>
      </w:r>
      <w:r w:rsidRPr="00096A81" w:rsidR="00096A81">
        <w:rPr>
          <w:color w:val="000000"/>
        </w:rPr>
        <w:t>;</w:t>
      </w:r>
    </w:p>
    <w:p xmlns:wp14="http://schemas.microsoft.com/office/word/2010/wordml" w:rsidRPr="00096A81" w:rsidR="00935920" w:rsidP="00B376B7" w:rsidRDefault="00935920" w14:paraId="2FC38685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2.12) Поведенческие тесты, предполагающие выполнение тех или иных стандартизированных практических заданий и последующее измерение качества полученного результата</w:t>
      </w:r>
      <w:r w:rsidRPr="00096A81" w:rsidR="00096A81">
        <w:rPr>
          <w:color w:val="000000"/>
        </w:rPr>
        <w:t>.</w:t>
      </w:r>
    </w:p>
    <w:p xmlns:wp14="http://schemas.microsoft.com/office/word/2010/wordml" w:rsidR="00935920" w:rsidP="00B376B7" w:rsidRDefault="00935920" w14:paraId="42D37DEB" wp14:textId="77777777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По форме проведения:</w:t>
      </w:r>
    </w:p>
    <w:p xmlns:wp14="http://schemas.microsoft.com/office/word/2010/wordml" w:rsidRPr="00096A81" w:rsidR="00935920" w:rsidP="00B376B7" w:rsidRDefault="00935920" w14:paraId="468CB98E" wp14:textId="77777777">
      <w:pPr>
        <w:pStyle w:val="a5"/>
        <w:spacing w:line="360" w:lineRule="auto"/>
        <w:ind w:firstLine="709"/>
        <w:jc w:val="both"/>
        <w:rPr>
          <w:color w:val="000000"/>
          <w:lang w:val="en-US"/>
        </w:rPr>
      </w:pPr>
      <w:r>
        <w:rPr>
          <w:color w:val="000000"/>
        </w:rPr>
        <w:t>3.1) Компьютерные</w:t>
      </w:r>
      <w:r w:rsidR="00096A81">
        <w:rPr>
          <w:color w:val="000000"/>
          <w:lang w:val="en-US"/>
        </w:rPr>
        <w:t>;</w:t>
      </w:r>
    </w:p>
    <w:p xmlns:wp14="http://schemas.microsoft.com/office/word/2010/wordml" w:rsidRPr="00096A81" w:rsidR="00935920" w:rsidP="00B376B7" w:rsidRDefault="00935920" w14:paraId="2F249703" wp14:textId="77777777">
      <w:pPr>
        <w:pStyle w:val="a5"/>
        <w:spacing w:line="360" w:lineRule="auto"/>
        <w:ind w:firstLine="709"/>
        <w:jc w:val="both"/>
        <w:rPr>
          <w:color w:val="000000"/>
          <w:lang w:val="en-US"/>
        </w:rPr>
      </w:pPr>
      <w:r>
        <w:rPr>
          <w:color w:val="000000"/>
        </w:rPr>
        <w:t>3.2) Бланковые</w:t>
      </w:r>
      <w:r w:rsidR="00096A81">
        <w:rPr>
          <w:color w:val="000000"/>
          <w:lang w:val="en-US"/>
        </w:rPr>
        <w:t>;</w:t>
      </w:r>
    </w:p>
    <w:p xmlns:wp14="http://schemas.microsoft.com/office/word/2010/wordml" w:rsidRPr="00096A81" w:rsidR="00935920" w:rsidP="00B376B7" w:rsidRDefault="00935920" w14:paraId="20D4114C" wp14:textId="77777777">
      <w:pPr>
        <w:pStyle w:val="a5"/>
        <w:spacing w:line="360" w:lineRule="auto"/>
        <w:ind w:firstLine="709"/>
        <w:jc w:val="both"/>
        <w:rPr>
          <w:color w:val="000000"/>
          <w:lang w:val="en-US"/>
        </w:rPr>
      </w:pPr>
      <w:r>
        <w:rPr>
          <w:color w:val="000000"/>
        </w:rPr>
        <w:t>3.3) Настольные или мануальные</w:t>
      </w:r>
      <w:r w:rsidR="00096A81">
        <w:rPr>
          <w:color w:val="000000"/>
          <w:lang w:val="en-US"/>
        </w:rPr>
        <w:t>;</w:t>
      </w:r>
    </w:p>
    <w:p xmlns:wp14="http://schemas.microsoft.com/office/word/2010/wordml" w:rsidRPr="00096A81" w:rsidR="00935920" w:rsidP="00B376B7" w:rsidRDefault="00935920" w14:paraId="15B9C0D9" wp14:textId="77777777">
      <w:pPr>
        <w:pStyle w:val="a5"/>
        <w:spacing w:line="360" w:lineRule="auto"/>
        <w:ind w:firstLine="709"/>
        <w:jc w:val="both"/>
        <w:rPr>
          <w:color w:val="000000"/>
          <w:lang w:val="en-US"/>
        </w:rPr>
      </w:pPr>
      <w:r>
        <w:rPr>
          <w:color w:val="000000"/>
        </w:rPr>
        <w:t>3.4) Поведенческие</w:t>
      </w:r>
      <w:r w:rsidR="00096A81">
        <w:rPr>
          <w:color w:val="000000"/>
          <w:lang w:val="en-US"/>
        </w:rPr>
        <w:t>;</w:t>
      </w:r>
    </w:p>
    <w:p xmlns:wp14="http://schemas.microsoft.com/office/word/2010/wordml" w:rsidRPr="00096A81" w:rsidR="00935920" w:rsidP="00B376B7" w:rsidRDefault="00935920" w14:paraId="3F2A946D" wp14:textId="77777777">
      <w:pPr>
        <w:pStyle w:val="a5"/>
        <w:spacing w:line="360" w:lineRule="auto"/>
        <w:ind w:firstLine="709"/>
        <w:jc w:val="both"/>
        <w:rPr>
          <w:color w:val="000000"/>
          <w:lang w:val="en-US"/>
        </w:rPr>
      </w:pPr>
      <w:r>
        <w:rPr>
          <w:color w:val="000000"/>
        </w:rPr>
        <w:t>3.5) Имитационно</w:t>
      </w:r>
      <w:r w:rsidR="00522B9B">
        <w:rPr>
          <w:color w:val="000000"/>
        </w:rPr>
        <w:t>–</w:t>
      </w:r>
      <w:r>
        <w:rPr>
          <w:color w:val="000000"/>
        </w:rPr>
        <w:t>игровые</w:t>
      </w:r>
      <w:r w:rsidR="00096A81">
        <w:rPr>
          <w:color w:val="000000"/>
          <w:lang w:val="en-US"/>
        </w:rPr>
        <w:t>.</w:t>
      </w:r>
    </w:p>
    <w:p xmlns:wp14="http://schemas.microsoft.com/office/word/2010/wordml" w:rsidR="00935920" w:rsidP="00B376B7" w:rsidRDefault="00935920" w14:paraId="0562CB0E" wp14:textId="77777777">
      <w:pPr>
        <w:pStyle w:val="a5"/>
        <w:spacing w:line="360" w:lineRule="auto"/>
        <w:ind w:left="720" w:firstLine="709"/>
        <w:jc w:val="both"/>
        <w:rPr>
          <w:color w:val="000000"/>
        </w:rPr>
      </w:pPr>
    </w:p>
    <w:p xmlns:wp14="http://schemas.microsoft.com/office/word/2010/wordml" w:rsidR="00935920" w:rsidP="00B376B7" w:rsidRDefault="00935920" w14:paraId="65853E15" wp14:textId="77777777">
      <w:pPr>
        <w:pStyle w:val="a5"/>
        <w:spacing w:line="360" w:lineRule="auto"/>
        <w:ind w:left="720" w:firstLine="709"/>
        <w:jc w:val="both"/>
        <w:rPr>
          <w:color w:val="000000"/>
        </w:rPr>
      </w:pPr>
      <w:r>
        <w:rPr>
          <w:color w:val="000000"/>
        </w:rPr>
        <w:t>Оценка работников может проходить не только в виде тестов, но и при помощи иных методик оценки, таких как:</w:t>
      </w:r>
    </w:p>
    <w:p xmlns:wp14="http://schemas.microsoft.com/office/word/2010/wordml" w:rsidR="00935920" w:rsidP="00B376B7" w:rsidRDefault="00935920" w14:paraId="004FFE1F" wp14:textId="77777777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Проективные методики, имеющие наборы заданий, но не имеющие формализованных ключей и</w:t>
      </w:r>
      <w:r w:rsidRPr="00935920">
        <w:rPr>
          <w:color w:val="000000"/>
        </w:rPr>
        <w:t>/</w:t>
      </w:r>
      <w:r>
        <w:rPr>
          <w:color w:val="000000"/>
        </w:rPr>
        <w:t>или количественных шкал, а также допускающие различия в трактовке свободных ответов у разных экспертов</w:t>
      </w:r>
      <w:r w:rsidRPr="00096A81" w:rsidR="00096A81">
        <w:rPr>
          <w:color w:val="000000"/>
        </w:rPr>
        <w:t>;</w:t>
      </w:r>
    </w:p>
    <w:p xmlns:wp14="http://schemas.microsoft.com/office/word/2010/wordml" w:rsidR="00935920" w:rsidP="00B376B7" w:rsidRDefault="00C76101" w14:paraId="1BF4C0BC" wp14:textId="77777777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Ситуационные социологические и социально</w:t>
      </w:r>
      <w:r w:rsidR="00522B9B">
        <w:rPr>
          <w:color w:val="000000"/>
        </w:rPr>
        <w:t>–</w:t>
      </w:r>
      <w:r>
        <w:rPr>
          <w:color w:val="000000"/>
        </w:rPr>
        <w:t>психологические опросники, предназначенные для выявления качественных особенностей отношения групп сотрудников к своей компании, своей продукции, условиям труда, руководству или корпоративной культуре</w:t>
      </w:r>
      <w:r w:rsidRPr="00096A81" w:rsidR="00096A81">
        <w:rPr>
          <w:color w:val="000000"/>
        </w:rPr>
        <w:t>;</w:t>
      </w:r>
    </w:p>
    <w:p xmlns:wp14="http://schemas.microsoft.com/office/word/2010/wordml" w:rsidR="00C76101" w:rsidP="00B376B7" w:rsidRDefault="00C76101" w14:paraId="11CE4C82" wp14:textId="77777777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Психофизиологические методики, основанные на регистрации комплекса показателей функционального и эмоционального состояния, дающие многомерный паттерн результатов</w:t>
      </w:r>
      <w:r w:rsidRPr="00096A81" w:rsidR="00096A81">
        <w:rPr>
          <w:color w:val="000000"/>
        </w:rPr>
        <w:t>;</w:t>
      </w:r>
    </w:p>
    <w:p xmlns:wp14="http://schemas.microsoft.com/office/word/2010/wordml" w:rsidR="00C76101" w:rsidP="00B376B7" w:rsidRDefault="00C76101" w14:paraId="1E3545FB" wp14:textId="77777777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Деловые игры, предполагающие применение экспертных шкал для оценки комплекса показателей по признакам наблюдаемого поведения</w:t>
      </w:r>
      <w:r w:rsidRPr="00096A81" w:rsidR="00096A81">
        <w:rPr>
          <w:color w:val="000000"/>
        </w:rPr>
        <w:t>;</w:t>
      </w:r>
    </w:p>
    <w:p xmlns:wp14="http://schemas.microsoft.com/office/word/2010/wordml" w:rsidR="00C76101" w:rsidP="00B376B7" w:rsidRDefault="00C76101" w14:paraId="26BD373C" wp14:textId="77777777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Методики шкалирования, основанные на сборе оценок сотрудника со стороны его руководителей, коллег, подчиненных, клиентов</w:t>
      </w:r>
      <w:r w:rsidRPr="00096A81" w:rsidR="00096A81">
        <w:rPr>
          <w:color w:val="000000"/>
        </w:rPr>
        <w:t>;</w:t>
      </w:r>
    </w:p>
    <w:p xmlns:wp14="http://schemas.microsoft.com/office/word/2010/wordml" w:rsidR="00C76101" w:rsidP="00B376B7" w:rsidRDefault="00C76101" w14:paraId="661BE019" wp14:textId="77777777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Обучающие методики, предполагающие выдачу обратной связи о правильном или неправильном ответе после каждого задания</w:t>
      </w:r>
      <w:r w:rsidRPr="00096A81" w:rsidR="00096A81">
        <w:rPr>
          <w:color w:val="000000"/>
        </w:rPr>
        <w:t>;</w:t>
      </w:r>
    </w:p>
    <w:p xmlns:wp14="http://schemas.microsoft.com/office/word/2010/wordml" w:rsidR="00C76101" w:rsidP="00B376B7" w:rsidRDefault="00C76101" w14:paraId="62DEF20C" wp14:textId="77777777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Интервью любого типа, в том числе с последующей формазированной или полуформализованной оценкой со стороны интервьюера деловых и личностных качеств сотрудника по заданным критериям</w:t>
      </w:r>
      <w:r w:rsidRPr="00096A81" w:rsidR="00096A81">
        <w:rPr>
          <w:color w:val="000000"/>
        </w:rPr>
        <w:t>;</w:t>
      </w:r>
    </w:p>
    <w:p xmlns:wp14="http://schemas.microsoft.com/office/word/2010/wordml" w:rsidR="00C76101" w:rsidP="00B376B7" w:rsidRDefault="00C76101" w14:paraId="1652A336" wp14:textId="77777777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Оценка ключевых показателей эффективности и любые другие методики, в которых оценивается процесс и</w:t>
      </w:r>
      <w:r w:rsidRPr="00C76101">
        <w:rPr>
          <w:color w:val="000000"/>
        </w:rPr>
        <w:t>/</w:t>
      </w:r>
      <w:r>
        <w:rPr>
          <w:color w:val="000000"/>
        </w:rPr>
        <w:t>или результаты труда сотрудника на рабочем месте</w:t>
      </w:r>
      <w:r w:rsidRPr="00096A81" w:rsidR="00096A81">
        <w:rPr>
          <w:color w:val="000000"/>
        </w:rPr>
        <w:t>;</w:t>
      </w:r>
    </w:p>
    <w:p xmlns:wp14="http://schemas.microsoft.com/office/word/2010/wordml" w:rsidR="00C76101" w:rsidP="00B376B7" w:rsidRDefault="00C76101" w14:paraId="79D3CA51" wp14:textId="77777777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Все остальные оценочные методики</w:t>
      </w:r>
      <w:r w:rsidR="00E7745F">
        <w:rPr>
          <w:color w:val="000000"/>
        </w:rPr>
        <w:t>, не обладающие признаками теста</w:t>
      </w:r>
      <w:r w:rsidRPr="00096A81" w:rsidR="00096A81">
        <w:rPr>
          <w:color w:val="000000"/>
        </w:rPr>
        <w:t>.</w:t>
      </w:r>
    </w:p>
    <w:p xmlns:wp14="http://schemas.microsoft.com/office/word/2010/wordml" w:rsidR="00E7745F" w:rsidP="00B376B7" w:rsidRDefault="00E7745F" w14:paraId="1D571323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Тестирование проводится в определенных условиях, которые характерны для двух групп ситуаций: ситуация консультирования и ситуация экспертизы.</w:t>
      </w:r>
    </w:p>
    <w:p xmlns:wp14="http://schemas.microsoft.com/office/word/2010/wordml" w:rsidR="00E7745F" w:rsidP="00B376B7" w:rsidRDefault="00E7745F" w14:paraId="625DA100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Для случая ситуации консультирования характерны следующие признаки:</w:t>
      </w:r>
    </w:p>
    <w:p xmlns:wp14="http://schemas.microsoft.com/office/word/2010/wordml" w:rsidR="00E7745F" w:rsidP="00B376B7" w:rsidRDefault="00E7745F" w14:paraId="7BBA1F7C" wp14:textId="77777777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Решение о прохождении тестового обследования принимает сам тестируемый</w:t>
      </w:r>
      <w:r w:rsidRPr="00096A81" w:rsidR="00096A81">
        <w:rPr>
          <w:color w:val="000000"/>
        </w:rPr>
        <w:t>;</w:t>
      </w:r>
    </w:p>
    <w:p xmlns:wp14="http://schemas.microsoft.com/office/word/2010/wordml" w:rsidR="00E7745F" w:rsidP="00B376B7" w:rsidRDefault="00E7745F" w14:paraId="06AB91E2" wp14:textId="77777777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Основной пользователь результатов – сам тестируемый</w:t>
      </w:r>
      <w:r w:rsidRPr="00096A81" w:rsidR="00096A81">
        <w:rPr>
          <w:color w:val="000000"/>
        </w:rPr>
        <w:t>;</w:t>
      </w:r>
    </w:p>
    <w:p xmlns:wp14="http://schemas.microsoft.com/office/word/2010/wordml" w:rsidR="00E7745F" w:rsidP="00B376B7" w:rsidRDefault="00E7745F" w14:paraId="33B0CE60" wp14:textId="77777777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Решения по итогам тестирования также принимает сам тестируемый</w:t>
      </w:r>
      <w:r w:rsidRPr="00096A81" w:rsidR="00096A81">
        <w:rPr>
          <w:color w:val="000000"/>
        </w:rPr>
        <w:t>.</w:t>
      </w:r>
    </w:p>
    <w:p xmlns:wp14="http://schemas.microsoft.com/office/word/2010/wordml" w:rsidR="00E7745F" w:rsidP="00B376B7" w:rsidRDefault="00E7745F" w14:paraId="3C8D6050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А для ситуации экспертизы характерны такие признаки:</w:t>
      </w:r>
    </w:p>
    <w:p xmlns:wp14="http://schemas.microsoft.com/office/word/2010/wordml" w:rsidR="00E7745F" w:rsidP="00B376B7" w:rsidRDefault="00E7745F" w14:paraId="7FE8B4AC" wp14:textId="77777777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Проводится, как правило, по инициативе администрации организации</w:t>
      </w:r>
      <w:r w:rsidRPr="00096A81" w:rsidR="00096A81">
        <w:rPr>
          <w:color w:val="000000"/>
        </w:rPr>
        <w:t>;</w:t>
      </w:r>
    </w:p>
    <w:p xmlns:wp14="http://schemas.microsoft.com/office/word/2010/wordml" w:rsidR="00E7745F" w:rsidP="00B376B7" w:rsidRDefault="00E7745F" w14:paraId="4780575A" wp14:textId="77777777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Основным пользователем результатов является администрации организации</w:t>
      </w:r>
      <w:r w:rsidRPr="00096A81" w:rsidR="00096A81">
        <w:rPr>
          <w:color w:val="000000"/>
        </w:rPr>
        <w:t>;</w:t>
      </w:r>
    </w:p>
    <w:p xmlns:wp14="http://schemas.microsoft.com/office/word/2010/wordml" w:rsidR="00E7745F" w:rsidP="00B376B7" w:rsidRDefault="00E7745F" w14:paraId="0DE4D2FE" wp14:textId="77777777">
      <w:pPr>
        <w:pStyle w:val="a5"/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Решения по итогам тестирования принимаются уполномоченным представителем организации</w:t>
      </w:r>
      <w:r w:rsidRPr="00096A81" w:rsidR="00096A81">
        <w:rPr>
          <w:color w:val="000000"/>
        </w:rPr>
        <w:t>.</w:t>
      </w:r>
    </w:p>
    <w:p xmlns:wp14="http://schemas.microsoft.com/office/word/2010/wordml" w:rsidR="007A56F5" w:rsidP="44696D36" w:rsidRDefault="007A56F5" w14:paraId="62EBF3C5" wp14:textId="2B5368CE">
      <w:pPr>
        <w:pStyle w:val="a5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xmlns:wp14="http://schemas.microsoft.com/office/word/2010/wordml" w:rsidR="007A56F5" w:rsidP="00B376B7" w:rsidRDefault="007A56F5" w14:paraId="30155BBA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 w:rsidRPr="2E8667A7" w:rsidR="2E8667A7">
        <w:rPr>
          <w:color w:val="000000" w:themeColor="text1" w:themeTint="FF" w:themeShade="FF"/>
        </w:rPr>
        <w:t>Методики тестирования должны быть объективные и стандартизированные, то есть они должны исключать человеческий фактор, а также должны обеспечивать определенную структуру оценки, которая будет обеспечивать равенство условий для всех участников тестирования.</w:t>
      </w:r>
    </w:p>
    <w:p w:rsidR="2E8667A7" w:rsidP="6BDBBC6F" w:rsidRDefault="2E8667A7" w14:paraId="4980AA38" w14:textId="19C03241">
      <w:pPr>
        <w:spacing w:line="360" w:lineRule="auto"/>
      </w:pPr>
      <w:r>
        <w:br w:type="page"/>
      </w:r>
    </w:p>
    <w:p xmlns:wp14="http://schemas.microsoft.com/office/word/2010/wordml" w:rsidR="00524217" w:rsidP="6BDBBC6F" w:rsidRDefault="00524217" w14:paraId="4CFA2399" wp14:textId="0CB70FAD">
      <w:pPr>
        <w:pStyle w:val="Heading2"/>
        <w:bidi w:val="0"/>
        <w:spacing w:before="40" w:beforeAutospacing="off" w:after="0" w:afterAutospacing="off" w:line="360" w:lineRule="auto"/>
        <w:ind w:firstLine="709"/>
        <w:jc w:val="both"/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</w:pPr>
      <w:bookmarkStart w:name="_Toc760329751" w:id="882721227"/>
      <w:bookmarkStart w:name="_Toc974474111" w:id="1649966041"/>
      <w:bookmarkStart w:name="_Toc89076572" w:id="1195930078"/>
      <w:r w:rsidRPr="6BDBBC6F" w:rsidR="6BDBBC6F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1.3. Логический анализ понятий</w:t>
      </w:r>
      <w:bookmarkEnd w:id="882721227"/>
      <w:bookmarkEnd w:id="1649966041"/>
      <w:bookmarkEnd w:id="1195930078"/>
    </w:p>
    <w:p w:rsidR="6BDBBC6F" w:rsidP="6BDBBC6F" w:rsidRDefault="6BDBBC6F" w14:paraId="7D3D3AE1" w14:textId="56600895">
      <w:pPr>
        <w:pStyle w:val="a"/>
        <w:bidi w:val="0"/>
        <w:spacing w:line="360" w:lineRule="auto"/>
        <w:rPr>
          <w:sz w:val="24"/>
          <w:szCs w:val="24"/>
        </w:rPr>
      </w:pPr>
    </w:p>
    <w:p xmlns:wp14="http://schemas.microsoft.com/office/word/2010/wordml" w:rsidR="007A56F5" w:rsidP="00B376B7" w:rsidRDefault="00F643AF" w14:paraId="049246C8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Система оценки персонала </w:t>
      </w:r>
      <w:r w:rsidR="00522B9B">
        <w:rPr>
          <w:color w:val="000000"/>
        </w:rPr>
        <w:t>—</w:t>
      </w:r>
      <w:r>
        <w:rPr>
          <w:color w:val="000000"/>
        </w:rPr>
        <w:t xml:space="preserve"> набор инструментальных систем, прочно связанных основными функциями управления персоналом</w:t>
      </w:r>
    </w:p>
    <w:p xmlns:wp14="http://schemas.microsoft.com/office/word/2010/wordml" w:rsidR="00F643AF" w:rsidP="00B376B7" w:rsidRDefault="00F643AF" w14:paraId="4A2D0519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Тест </w:t>
      </w:r>
      <w:r w:rsidR="00B376B7">
        <w:rPr>
          <w:color w:val="000000"/>
        </w:rPr>
        <w:t>—</w:t>
      </w:r>
      <w:r>
        <w:rPr>
          <w:color w:val="000000"/>
        </w:rPr>
        <w:t xml:space="preserve"> стандартизированная методика оценки, направленная на измерение индивидуальных свойств и качеств работника, прямо или косвенно связанных с возможностью эффективного осуществления им профессиональной деятельности</w:t>
      </w:r>
    </w:p>
    <w:p xmlns:wp14="http://schemas.microsoft.com/office/word/2010/wordml" w:rsidR="00F643AF" w:rsidP="00B376B7" w:rsidRDefault="00F643AF" w14:paraId="7817F8AF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Профессиональные компетенции </w:t>
      </w:r>
      <w:r w:rsidRPr="00FC07EA" w:rsidR="00522B9B">
        <w:rPr>
          <w:color w:val="000000"/>
        </w:rPr>
        <w:t>—</w:t>
      </w:r>
      <w:r>
        <w:rPr>
          <w:color w:val="000000"/>
        </w:rPr>
        <w:t xml:space="preserve"> копмлекс умений и деловых качеств, необходимый для выполнения определенных функций, предписанных к конкретной должности</w:t>
      </w:r>
    </w:p>
    <w:p xmlns:wp14="http://schemas.microsoft.com/office/word/2010/wordml" w:rsidR="00F643AF" w:rsidP="00B376B7" w:rsidRDefault="00FC07EA" w14:paraId="26D91351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Оценка качества </w:t>
      </w:r>
      <w:r w:rsidRPr="00FC07EA" w:rsidR="00B376B7">
        <w:rPr>
          <w:color w:val="000000"/>
        </w:rPr>
        <w:t>—</w:t>
      </w:r>
      <w:r>
        <w:rPr>
          <w:color w:val="000000"/>
        </w:rPr>
        <w:t xml:space="preserve"> совокупность операций, выполняемых с целью анализа соответствия чего</w:t>
      </w:r>
      <w:r w:rsidR="00B376B7">
        <w:rPr>
          <w:color w:val="000000"/>
        </w:rPr>
        <w:t>–</w:t>
      </w:r>
      <w:r>
        <w:rPr>
          <w:color w:val="000000"/>
        </w:rPr>
        <w:t>либо предписанным стандартам</w:t>
      </w:r>
    </w:p>
    <w:p xmlns:wp14="http://schemas.microsoft.com/office/word/2010/wordml" w:rsidR="00FC07EA" w:rsidP="00B376B7" w:rsidRDefault="00FC07EA" w14:paraId="1FC83974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 w:rsidRPr="00FC07EA">
        <w:rPr>
          <w:color w:val="000000"/>
        </w:rPr>
        <w:t>Оценка соответствия — прямое или косвенное определение соблюдения требований, предъявляемых к объекту</w:t>
      </w:r>
    </w:p>
    <w:p xmlns:wp14="http://schemas.microsoft.com/office/word/2010/wordml" w:rsidR="003B4867" w:rsidP="00B376B7" w:rsidRDefault="003B4867" w14:paraId="028F6267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Методика оценки </w:t>
      </w:r>
      <w:r w:rsidRPr="00FC07EA">
        <w:rPr>
          <w:color w:val="000000"/>
        </w:rPr>
        <w:t>—</w:t>
      </w:r>
      <w:r>
        <w:rPr>
          <w:color w:val="000000"/>
        </w:rPr>
        <w:t xml:space="preserve"> совокупность процедур сравнения качеств субъекта с применяемыми к нему требованиями</w:t>
      </w:r>
    </w:p>
    <w:p xmlns:wp14="http://schemas.microsoft.com/office/word/2010/wordml" w:rsidR="00C04D64" w:rsidP="00AF262B" w:rsidRDefault="00C04D64" w14:paraId="391A78D7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 w:rsidRPr="2E8667A7" w:rsidR="2E8667A7">
        <w:rPr>
          <w:color w:val="000000" w:themeColor="text1" w:themeTint="FF" w:themeShade="FF"/>
        </w:rPr>
        <w:t xml:space="preserve">Интервьюирование </w:t>
      </w:r>
      <w:r w:rsidRPr="2E8667A7" w:rsidR="2E8667A7">
        <w:rPr>
          <w:color w:val="000000" w:themeColor="text1" w:themeTint="FF" w:themeShade="FF"/>
        </w:rPr>
        <w:t>—</w:t>
      </w:r>
      <w:r w:rsidRPr="2E8667A7" w:rsidR="2E8667A7">
        <w:rPr>
          <w:color w:val="000000" w:themeColor="text1" w:themeTint="FF" w:themeShade="FF"/>
        </w:rPr>
        <w:t xml:space="preserve"> метод вербально-коммуникативного исследования, осуществляемый с целью сбора информации</w:t>
      </w:r>
    </w:p>
    <w:p xmlns:wp14="http://schemas.microsoft.com/office/word/2010/wordml" w:rsidR="003B4867" w:rsidP="2E8667A7" w:rsidRDefault="003B4867" w14:paraId="3D4F188E" wp14:textId="2298E1A9">
      <w:pPr>
        <w:spacing w:line="360" w:lineRule="auto"/>
      </w:pPr>
      <w:r>
        <w:br w:type="page"/>
      </w:r>
    </w:p>
    <w:p xmlns:wp14="http://schemas.microsoft.com/office/word/2010/wordml" w:rsidR="003B4867" w:rsidP="6BDBBC6F" w:rsidRDefault="003B4867" w14:paraId="2E643819" wp14:textId="42A5F38B">
      <w:pPr>
        <w:pStyle w:val="Heading2"/>
        <w:bidi w:val="0"/>
        <w:spacing w:before="40" w:beforeAutospacing="off" w:after="0" w:afterAutospacing="off" w:line="360" w:lineRule="auto"/>
        <w:ind w:firstLine="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</w:pPr>
      <w:bookmarkStart w:name="_Toc1390285974" w:id="178360538"/>
      <w:bookmarkStart w:name="_Toc279465874" w:id="1501337943"/>
      <w:bookmarkStart w:name="_Toc1433557295" w:id="880816206"/>
      <w:r w:rsidRPr="6BDBBC6F" w:rsidR="6BDBBC6F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 xml:space="preserve">1.4. </w:t>
      </w:r>
      <w:proofErr w:type="spellStart"/>
      <w:r w:rsidRPr="6BDBBC6F" w:rsidR="6BDBBC6F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Операционализация</w:t>
      </w:r>
      <w:proofErr w:type="spellEnd"/>
      <w:r w:rsidRPr="6BDBBC6F" w:rsidR="6BDBBC6F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 xml:space="preserve"> понятий</w:t>
      </w:r>
      <w:bookmarkEnd w:id="178360538"/>
      <w:bookmarkEnd w:id="1501337943"/>
      <w:bookmarkEnd w:id="880816206"/>
      <w:proofErr w:type="spellStart"/>
      <w:proofErr w:type="spellEnd"/>
    </w:p>
    <w:p w:rsidR="6BDBBC6F" w:rsidP="6BDBBC6F" w:rsidRDefault="6BDBBC6F" w14:paraId="7AB7925B" w14:textId="763113BF">
      <w:pPr>
        <w:pStyle w:val="a"/>
        <w:bidi w:val="0"/>
        <w:spacing w:line="360" w:lineRule="auto"/>
        <w:rPr>
          <w:sz w:val="24"/>
          <w:szCs w:val="24"/>
        </w:rPr>
      </w:pPr>
    </w:p>
    <w:p xmlns:wp14="http://schemas.microsoft.com/office/word/2010/wordml" w:rsidR="004E23BD" w:rsidP="004E23BD" w:rsidRDefault="007E7D40" w14:paraId="69AF96B8" wp14:textId="77777777">
      <w:pPr>
        <w:pStyle w:val="a5"/>
        <w:spacing w:line="360" w:lineRule="auto"/>
        <w:rPr>
          <w:b/>
          <w:bCs/>
          <w:color w:val="000000"/>
          <w:szCs w:val="27"/>
        </w:rPr>
      </w:pPr>
      <w:r>
        <w:rPr>
          <w:b/>
          <w:bCs/>
          <w:noProof/>
          <w:color w:val="000000"/>
          <w:szCs w:val="27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3120" behindDoc="0" locked="0" layoutInCell="1" allowOverlap="1" wp14:anchorId="58B4B848" wp14:editId="7777777">
                <wp:simplePos x="0" y="0"/>
                <wp:positionH relativeFrom="column">
                  <wp:posOffset>1952625</wp:posOffset>
                </wp:positionH>
                <wp:positionV relativeFrom="paragraph">
                  <wp:posOffset>104140</wp:posOffset>
                </wp:positionV>
                <wp:extent cx="1493520" cy="541020"/>
                <wp:effectExtent l="9525" t="8890" r="11430" b="1206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4E23BD" w:rsidP="004E23BD" w:rsidRDefault="004E23BD" w14:paraId="69A9C855" wp14:textId="77777777">
                            <w:pPr>
                              <w:jc w:val="center"/>
                            </w:pPr>
                            <w:r>
                              <w:t>Система оценки персонала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76FBDCB">
              <v:rect id="Rectangle 2" style="position:absolute;margin-left:153.75pt;margin-top:8.2pt;width:117.6pt;height:4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">
                <v:textbox>
                  <w:txbxContent>
                    <w:p w:rsidR="004E23BD" w:rsidP="004E23BD" w:rsidRDefault="004E23BD" w14:paraId="350D0A97" wp14:textId="77777777">
                      <w:pPr>
                        <w:jc w:val="center"/>
                      </w:pPr>
                      <w:r>
                        <w:t>Система оценки персонала</w:t>
                      </w:r>
                    </w:p>
                  </w:txbxContent>
                </v:textbox>
              </v:rect>
            </w:pict>
          </mc:Fallback>
        </mc:AlternateContent>
      </w:r>
    </w:p>
    <w:p xmlns:wp14="http://schemas.microsoft.com/office/word/2010/wordml" w:rsidR="003B4867" w:rsidP="00B376B7" w:rsidRDefault="007E7D40" w14:paraId="14EFFE14" wp14:textId="77777777">
      <w:pPr>
        <w:pStyle w:val="a5"/>
        <w:spacing w:line="360" w:lineRule="auto"/>
        <w:jc w:val="both"/>
        <w:rPr>
          <w:b/>
          <w:bCs/>
          <w:color w:val="000000"/>
          <w:szCs w:val="27"/>
        </w:rPr>
      </w:pPr>
      <w:r>
        <w:rPr>
          <w:b/>
          <w:bCs/>
          <w:noProof/>
          <w:color w:val="000000"/>
          <w:szCs w:val="27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0CBA7882" wp14:editId="7777777">
                <wp:simplePos x="0" y="0"/>
                <wp:positionH relativeFrom="column">
                  <wp:posOffset>2691765</wp:posOffset>
                </wp:positionH>
                <wp:positionV relativeFrom="paragraph">
                  <wp:posOffset>273050</wp:posOffset>
                </wp:positionV>
                <wp:extent cx="0" cy="335280"/>
                <wp:effectExtent l="53340" t="6350" r="60960" b="2032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063CD1">
              <v:shapetype id="_x0000_t32" coordsize="21600,21600" o:oned="t" filled="f" o:spt="32" path="m,l21600,21600e" w14:anchorId="17D27846">
                <v:path fillok="f" arrowok="t" o:connecttype="none"/>
                <o:lock v:ext="edit" shapetype="t"/>
              </v:shapetype>
              <v:shape id="AutoShape 14" style="position:absolute;margin-left:211.95pt;margin-top:21.5pt;width:0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">
                <v:stroke endarrow="block"/>
              </v:shape>
            </w:pict>
          </mc:Fallback>
        </mc:AlternateContent>
      </w:r>
    </w:p>
    <w:p xmlns:wp14="http://schemas.microsoft.com/office/word/2010/wordml" w:rsidR="003B4867" w:rsidP="00B376B7" w:rsidRDefault="007E7D40" w14:paraId="309C3D59" wp14:textId="77777777">
      <w:pPr>
        <w:pStyle w:val="a5"/>
        <w:spacing w:line="360" w:lineRule="auto"/>
        <w:jc w:val="both"/>
        <w:rPr>
          <w:b/>
          <w:bCs/>
          <w:color w:val="000000"/>
          <w:szCs w:val="27"/>
        </w:rPr>
      </w:pPr>
      <w:r>
        <w:rPr>
          <w:b/>
          <w:bCs/>
          <w:noProof/>
          <w:color w:val="000000"/>
          <w:szCs w:val="27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4144" behindDoc="0" locked="0" layoutInCell="1" allowOverlap="1" wp14:anchorId="398C8183" wp14:editId="7777777">
                <wp:simplePos x="0" y="0"/>
                <wp:positionH relativeFrom="column">
                  <wp:posOffset>1937385</wp:posOffset>
                </wp:positionH>
                <wp:positionV relativeFrom="paragraph">
                  <wp:posOffset>236220</wp:posOffset>
                </wp:positionV>
                <wp:extent cx="1524000" cy="502920"/>
                <wp:effectExtent l="13335" t="7620" r="5715" b="1333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4E23BD" w:rsidP="004E23BD" w:rsidRDefault="004E23BD" w14:paraId="615EA155" wp14:textId="77777777">
                            <w:pPr>
                              <w:jc w:val="center"/>
                            </w:pPr>
                            <w:r>
                              <w:t>Методика оценки персонала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388BD6E">
              <v:rect id="Rectangle 3" style="position:absolute;left:0;text-align:left;margin-left:152.55pt;margin-top:18.6pt;width:120pt;height:3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">
                <v:textbox>
                  <w:txbxContent>
                    <w:p w:rsidR="004E23BD" w:rsidP="004E23BD" w:rsidRDefault="004E23BD" w14:paraId="7932CA12" wp14:textId="77777777">
                      <w:pPr>
                        <w:jc w:val="center"/>
                      </w:pPr>
                      <w:r>
                        <w:t>Методика оценки персонала</w:t>
                      </w:r>
                    </w:p>
                  </w:txbxContent>
                </v:textbox>
              </v:rect>
            </w:pict>
          </mc:Fallback>
        </mc:AlternateContent>
      </w:r>
    </w:p>
    <w:p xmlns:wp14="http://schemas.microsoft.com/office/word/2010/wordml" w:rsidR="003B4867" w:rsidP="00B376B7" w:rsidRDefault="007E7D40" w14:paraId="4730BC47" wp14:textId="77777777">
      <w:pPr>
        <w:pStyle w:val="a5"/>
        <w:spacing w:line="360" w:lineRule="auto"/>
        <w:jc w:val="both"/>
        <w:rPr>
          <w:b/>
          <w:bCs/>
          <w:color w:val="000000"/>
          <w:szCs w:val="27"/>
        </w:rPr>
      </w:pPr>
      <w:r>
        <w:rPr>
          <w:b/>
          <w:bCs/>
          <w:noProof/>
          <w:color w:val="000000"/>
          <w:szCs w:val="27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4EA2776F" wp14:editId="7777777">
                <wp:simplePos x="0" y="0"/>
                <wp:positionH relativeFrom="column">
                  <wp:posOffset>3499485</wp:posOffset>
                </wp:positionH>
                <wp:positionV relativeFrom="paragraph">
                  <wp:posOffset>367030</wp:posOffset>
                </wp:positionV>
                <wp:extent cx="556260" cy="327660"/>
                <wp:effectExtent l="13335" t="5080" r="40005" b="5778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55CB5E8">
              <v:shape id="AutoShape 16" style="position:absolute;margin-left:275.55pt;margin-top:28.9pt;width:43.8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" w14:anchorId="423C7223">
                <v:stroke endarrow="block"/>
              </v:shape>
            </w:pict>
          </mc:Fallback>
        </mc:AlternateContent>
      </w:r>
      <w:r>
        <w:rPr>
          <w:b/>
          <w:bCs/>
          <w:noProof/>
          <w:color w:val="000000"/>
          <w:szCs w:val="27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7746EB58" wp14:editId="7777777">
                <wp:simplePos x="0" y="0"/>
                <wp:positionH relativeFrom="column">
                  <wp:posOffset>1327785</wp:posOffset>
                </wp:positionH>
                <wp:positionV relativeFrom="paragraph">
                  <wp:posOffset>351790</wp:posOffset>
                </wp:positionV>
                <wp:extent cx="601980" cy="312420"/>
                <wp:effectExtent l="41910" t="8890" r="13335" b="5969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198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BA4C0D7">
              <v:shape id="AutoShape 15" style="position:absolute;margin-left:104.55pt;margin-top:27.7pt;width:47.4pt;height:24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" w14:anchorId="10BFFA58">
                <v:stroke endarrow="block"/>
              </v:shape>
            </w:pict>
          </mc:Fallback>
        </mc:AlternateContent>
      </w:r>
    </w:p>
    <w:p xmlns:wp14="http://schemas.microsoft.com/office/word/2010/wordml" w:rsidR="003B4867" w:rsidP="00B376B7" w:rsidRDefault="007E7D40" w14:paraId="5244199F" wp14:textId="51974DA9">
      <w:pPr>
        <w:pStyle w:val="a5"/>
        <w:spacing w:line="360" w:lineRule="auto"/>
        <w:jc w:val="both"/>
      </w:pPr>
      <w:r>
        <w:rPr>
          <w:b/>
          <w:bCs/>
          <w:noProof/>
          <w:color w:val="000000"/>
          <w:szCs w:val="27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192" behindDoc="0" locked="0" layoutInCell="1" allowOverlap="1" wp14:anchorId="731C1598" wp14:editId="7777777">
                <wp:simplePos x="0" y="0"/>
                <wp:positionH relativeFrom="column">
                  <wp:posOffset>3476625</wp:posOffset>
                </wp:positionH>
                <wp:positionV relativeFrom="paragraph">
                  <wp:posOffset>314960</wp:posOffset>
                </wp:positionV>
                <wp:extent cx="1539240" cy="358140"/>
                <wp:effectExtent l="9525" t="10160" r="13335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4E23BD" w:rsidP="004E23BD" w:rsidRDefault="004E23BD" w14:paraId="23B67AAF" wp14:textId="77777777">
                            <w:pPr>
                              <w:jc w:val="center"/>
                            </w:pPr>
                            <w:r>
                              <w:t>Интервьюирование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6343D63">
              <v:rect id="Rectangle 6" style="position:absolute;left:0;text-align:left;margin-left:273.75pt;margin-top:24.8pt;width:121.2pt;height:2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">
                <v:textbox>
                  <w:txbxContent>
                    <w:p w:rsidR="004E23BD" w:rsidP="004E23BD" w:rsidRDefault="004E23BD" w14:paraId="79E91CF1" wp14:textId="77777777">
                      <w:pPr>
                        <w:jc w:val="center"/>
                      </w:pPr>
                      <w:r>
                        <w:t>Интервьюирование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000000"/>
          <w:szCs w:val="27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5168" behindDoc="0" locked="0" layoutInCell="1" allowOverlap="1" wp14:anchorId="5026168C" wp14:editId="7777777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375285</wp:posOffset>
                </wp:positionH>
                <wp:positionV xmlns:wp="http://schemas.openxmlformats.org/drawingml/2006/wordprocessingDrawing" relativeFrom="paragraph">
                  <wp:posOffset>314960</wp:posOffset>
                </wp:positionV>
                <wp:extent cx="1539240" cy="365760"/>
                <wp:effectExtent l="0" t="0" r="22860" b="15240"/>
                <wp:wrapNone xmlns:wp="http://schemas.openxmlformats.org/drawingml/2006/wordprocessingDrawing"/>
                <wp:docPr xmlns:wp="http://schemas.openxmlformats.org/drawingml/2006/wordprocessingDrawing" id="4" name="Rectangle 4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3BD" w:rsidP="004E23BD" w:rsidRDefault="004E23BD">
                            <w:pPr>
                              <w:jc w:val="center"/>
                            </w:pPr>
                            <w:r>
                              <w:t>Тестирование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 xmlns:a="http://schemas.openxmlformats.org/drawingml/2006/main"/>
        </mc:AlternateContent>
      </w:r>
    </w:p>
    <w:p xmlns:wp14="http://schemas.microsoft.com/office/word/2010/wordml" w:rsidR="003B4867" w:rsidP="00B376B7" w:rsidRDefault="007E7D40" w14:paraId="3CFF6864" wp14:textId="77777777">
      <w:pPr>
        <w:pStyle w:val="a5"/>
        <w:spacing w:line="360" w:lineRule="auto"/>
        <w:jc w:val="both"/>
        <w:rPr>
          <w:b/>
          <w:bCs/>
          <w:color w:val="000000"/>
          <w:szCs w:val="27"/>
        </w:rPr>
      </w:pPr>
      <w:r>
        <w:rPr>
          <w:b/>
          <w:bCs/>
          <w:noProof/>
          <w:color w:val="000000"/>
          <w:szCs w:val="27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69163AB2" wp14:editId="7777777">
                <wp:simplePos x="0" y="0"/>
                <wp:positionH relativeFrom="column">
                  <wp:posOffset>3362325</wp:posOffset>
                </wp:positionH>
                <wp:positionV relativeFrom="paragraph">
                  <wp:posOffset>308610</wp:posOffset>
                </wp:positionV>
                <wp:extent cx="121920" cy="312420"/>
                <wp:effectExtent l="57150" t="13335" r="11430" b="3619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92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8DE09B3">
              <v:shape id="AutoShape 18" style="position:absolute;margin-left:264.75pt;margin-top:24.3pt;width:9.6pt;height:24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" w14:anchorId="4CE41E0D">
                <v:stroke endarrow="block"/>
              </v:shape>
            </w:pict>
          </mc:Fallback>
        </mc:AlternateContent>
      </w:r>
      <w:r>
        <w:rPr>
          <w:b/>
          <w:bCs/>
          <w:noProof/>
          <w:color w:val="000000"/>
          <w:szCs w:val="27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0CE9785F" wp14:editId="7777777">
                <wp:simplePos x="0" y="0"/>
                <wp:positionH relativeFrom="column">
                  <wp:posOffset>1884045</wp:posOffset>
                </wp:positionH>
                <wp:positionV relativeFrom="paragraph">
                  <wp:posOffset>308610</wp:posOffset>
                </wp:positionV>
                <wp:extent cx="198120" cy="289560"/>
                <wp:effectExtent l="7620" t="13335" r="51435" b="4000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47F67DF">
              <v:shape id="AutoShape 17" style="position:absolute;margin-left:148.35pt;margin-top:24.3pt;width:15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" w14:anchorId="3E295D9C">
                <v:stroke endarrow="block"/>
              </v:shape>
            </w:pict>
          </mc:Fallback>
        </mc:AlternateContent>
      </w:r>
    </w:p>
    <w:p xmlns:wp14="http://schemas.microsoft.com/office/word/2010/wordml" w:rsidR="00FC07EA" w:rsidP="00B376B7" w:rsidRDefault="007E7D40" w14:paraId="6A85213C" wp14:textId="47610FF3">
      <w:pPr>
        <w:pStyle w:val="a5"/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2FB6B31E" wp14:editId="7777777">
                <wp:simplePos x="0" y="0"/>
                <wp:positionH relativeFrom="column">
                  <wp:posOffset>1960245</wp:posOffset>
                </wp:positionH>
                <wp:positionV relativeFrom="paragraph">
                  <wp:posOffset>241300</wp:posOffset>
                </wp:positionV>
                <wp:extent cx="1508760" cy="579120"/>
                <wp:effectExtent l="7620" t="12700" r="7620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81655E" w:rsidP="0081655E" w:rsidRDefault="0081655E" w14:paraId="030AB0E5" wp14:textId="77777777">
                            <w:pPr>
                              <w:jc w:val="center"/>
                            </w:pPr>
                            <w:r>
                              <w:t>Профессиональные компетенции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CB591D5">
              <v:rect id="Rectangle 7" style="position:absolute;left:0;text-align:left;margin-left:154.35pt;margin-top:19pt;width:118.8pt;height:4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">
                <v:textbox>
                  <w:txbxContent>
                    <w:p w:rsidR="0081655E" w:rsidP="0081655E" w:rsidRDefault="0081655E" w14:paraId="76901BC0" wp14:textId="77777777">
                      <w:pPr>
                        <w:jc w:val="center"/>
                      </w:pPr>
                      <w:r>
                        <w:t>Профессиональные компетенции</w:t>
                      </w:r>
                    </w:p>
                  </w:txbxContent>
                </v:textbox>
              </v:rect>
            </w:pict>
          </mc:Fallback>
        </mc:AlternateContent>
      </w:r>
    </w:p>
    <w:p xmlns:wp14="http://schemas.microsoft.com/office/word/2010/wordml" w:rsidR="00F643AF" w:rsidP="00B376B7" w:rsidRDefault="00F643AF" w14:paraId="6B699379" wp14:textId="77777777">
      <w:pPr>
        <w:pStyle w:val="a5"/>
        <w:spacing w:line="360" w:lineRule="auto"/>
        <w:jc w:val="both"/>
        <w:rPr>
          <w:color w:val="000000"/>
        </w:rPr>
      </w:pPr>
    </w:p>
    <w:p xmlns:wp14="http://schemas.microsoft.com/office/word/2010/wordml" w:rsidR="0081655E" w:rsidP="6BDBBC6F" w:rsidRDefault="0081655E" w14:paraId="3FE9F23F" wp14:textId="0CA5C1BB">
      <w:pPr>
        <w:pStyle w:val="Heading2"/>
        <w:spacing w:before="40" w:beforeAutospacing="off" w:after="0" w:afterAutospacing="off" w:line="360" w:lineRule="auto"/>
        <w:ind w:left="0" w:right="0"/>
        <w:jc w:val="both"/>
        <w:rPr>
          <w:rFonts w:ascii="Times New Roman" w:hAnsi="Times New Roman" w:eastAsia="Times New Roman" w:cs="Times New Roman" w:asciiTheme="majorAscii" w:hAnsiTheme="majorAscii" w:eastAsiaTheme="majorEastAsia" w:cstheme="majorBidi"/>
          <w:b w:val="1"/>
          <w:bCs w:val="1"/>
          <w:color w:val="auto"/>
          <w:sz w:val="24"/>
          <w:szCs w:val="24"/>
          <w:lang w:eastAsia="ru-RU"/>
        </w:rPr>
      </w:pPr>
      <w:bookmarkStart w:name="_Toc929398750" w:id="808002844"/>
      <w:bookmarkStart w:name="_Toc711583944" w:id="870399874"/>
      <w:bookmarkStart w:name="_Toc1522979190" w:id="226391751"/>
      <w:r w:rsidRPr="6BDBBC6F">
        <w:rPr>
          <w:color w:val="000000" w:themeColor="text1" w:themeTint="FF" w:themeShade="FF"/>
        </w:rPr>
        <w:br w:type="page"/>
      </w:r>
      <w:r w:rsidRPr="6BDBBC6F" w:rsidR="6BDBBC6F">
        <w:rPr>
          <w:rFonts w:ascii="Times New Roman" w:hAnsi="Times New Roman" w:eastAsia="Times New Roman" w:cs="Times New Roman" w:asciiTheme="majorAscii" w:hAnsiTheme="majorAscii" w:eastAsiaTheme="majorEastAsia" w:cstheme="majorBidi"/>
          <w:b w:val="1"/>
          <w:bCs w:val="1"/>
          <w:color w:val="auto"/>
          <w:sz w:val="24"/>
          <w:szCs w:val="24"/>
          <w:lang w:eastAsia="ru-RU"/>
        </w:rPr>
        <w:t>1.5. Характеристика объекта</w:t>
      </w:r>
      <w:bookmarkEnd w:id="808002844"/>
      <w:bookmarkEnd w:id="870399874"/>
      <w:bookmarkEnd w:id="226391751"/>
    </w:p>
    <w:p w:rsidR="6BDBBC6F" w:rsidP="6BDBBC6F" w:rsidRDefault="6BDBBC6F" w14:paraId="30BE0EA9" w14:textId="2A0884AA">
      <w:pPr>
        <w:pStyle w:val="a"/>
        <w:bidi w:val="0"/>
        <w:spacing w:line="360" w:lineRule="auto"/>
        <w:rPr>
          <w:sz w:val="24"/>
          <w:szCs w:val="24"/>
        </w:rPr>
      </w:pPr>
    </w:p>
    <w:p xmlns:wp14="http://schemas.microsoft.com/office/word/2010/wordml" w:rsidR="0081655E" w:rsidP="002816D7" w:rsidRDefault="0081655E" w14:paraId="7798A62C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Кадетская школа существует с 2002 года, в который был произведен первый набор учащихся. Организация осуществляет образовательную деятельность на уровнях начального общего, основного общего и среднего общего образования в очной, семейной, индивидуальных формах обучения, а также в виде самообразования.</w:t>
      </w:r>
    </w:p>
    <w:p xmlns:wp14="http://schemas.microsoft.com/office/word/2010/wordml" w:rsidR="001E154B" w:rsidP="002816D7" w:rsidRDefault="001E154B" w14:paraId="1EEFF8D5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Отличительной чертой данной образовательной организации является обучение учащихся начальной военной подготовке путем проведения военно-воспитательной работы.</w:t>
      </w:r>
    </w:p>
    <w:p xmlns:wp14="http://schemas.microsoft.com/office/word/2010/wordml" w:rsidR="0081655E" w:rsidP="002816D7" w:rsidRDefault="0081655E" w14:paraId="0CD8EA71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Государственная лицензия на осуществление образовательной деятельности организации действительна до 27.05.2023.</w:t>
      </w:r>
    </w:p>
    <w:p xmlns:wp14="http://schemas.microsoft.com/office/word/2010/wordml" w:rsidR="0081655E" w:rsidP="002816D7" w:rsidRDefault="0081655E" w14:paraId="1FFEC05A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На 2022 год, в данной организации проходят обучение 1110 человек, а численность руководства и педагогического состава насчитывает </w:t>
      </w:r>
      <w:r w:rsidR="002816D7">
        <w:rPr>
          <w:color w:val="000000"/>
        </w:rPr>
        <w:t>71 человека.</w:t>
      </w:r>
    </w:p>
    <w:p xmlns:wp14="http://schemas.microsoft.com/office/word/2010/wordml" w:rsidR="002816D7" w:rsidP="002816D7" w:rsidRDefault="002816D7" w14:paraId="6BA82DAA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Организация расположена по адресу город Ставрополь, </w:t>
      </w:r>
      <w:r w:rsidRPr="002816D7">
        <w:rPr>
          <w:color w:val="000000"/>
        </w:rPr>
        <w:t>ул</w:t>
      </w:r>
      <w:r>
        <w:rPr>
          <w:color w:val="000000"/>
        </w:rPr>
        <w:t>ица</w:t>
      </w:r>
      <w:r w:rsidRPr="002816D7">
        <w:rPr>
          <w:color w:val="000000"/>
        </w:rPr>
        <w:t xml:space="preserve"> Васякина, дом 127, корпус А</w:t>
      </w:r>
      <w:r>
        <w:rPr>
          <w:color w:val="000000"/>
        </w:rPr>
        <w:t>.</w:t>
      </w:r>
    </w:p>
    <w:p xmlns:wp14="http://schemas.microsoft.com/office/word/2010/wordml" w:rsidR="002816D7" w:rsidP="6BDBBC6F" w:rsidRDefault="002816D7" w14:paraId="6207955F" wp14:textId="77777777">
      <w:pPr>
        <w:pStyle w:val="a5"/>
        <w:spacing w:line="360" w:lineRule="auto"/>
        <w:ind w:left="846"/>
        <w:rPr>
          <w:rStyle w:val="Heading2Char"/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</w:pPr>
      <w:r>
        <w:br w:type="page"/>
      </w:r>
      <w:r w:rsidRPr="6BDBBC6F" w:rsidR="6BDBBC6F">
        <w:rPr>
          <w:rStyle w:val="Heading2Char"/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1.6</w:t>
      </w:r>
      <w:r w:rsidRPr="6BDBBC6F" w:rsidR="6BDBBC6F">
        <w:rPr>
          <w:rStyle w:val="Heading2Char"/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.</w:t>
      </w:r>
      <w:r w:rsidRPr="6BDBBC6F" w:rsidR="6BDBBC6F">
        <w:rPr>
          <w:rStyle w:val="Heading2Char"/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 xml:space="preserve"> </w:t>
      </w:r>
      <w:r w:rsidRPr="6BDBBC6F" w:rsidR="6BDBBC6F">
        <w:rPr>
          <w:rStyle w:val="Heading2Char"/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Метод исследования</w:t>
      </w:r>
    </w:p>
    <w:p w:rsidR="6BDBBC6F" w:rsidP="6BDBBC6F" w:rsidRDefault="6BDBBC6F" w14:paraId="3660A5BE" w14:textId="4488D662">
      <w:pPr>
        <w:pStyle w:val="a5"/>
        <w:spacing w:line="360" w:lineRule="auto"/>
        <w:ind w:left="846"/>
        <w:rPr>
          <w:rFonts w:ascii="Times New Roman" w:hAnsi="Times New Roman" w:eastAsia="Times New Roman" w:cs="Times New Roman" w:asciiTheme="majorAscii" w:hAnsiTheme="majorAscii" w:eastAsiaTheme="majorEastAsia" w:cstheme="majorBidi"/>
          <w:b w:val="1"/>
          <w:bCs w:val="1"/>
          <w:color w:val="auto"/>
          <w:sz w:val="24"/>
          <w:szCs w:val="24"/>
          <w:lang w:eastAsia="ru-RU"/>
        </w:rPr>
      </w:pPr>
    </w:p>
    <w:p xmlns:wp14="http://schemas.microsoft.com/office/word/2010/wordml" w:rsidRPr="00942B53" w:rsidR="002816D7" w:rsidP="00942B53" w:rsidRDefault="002816D7" w14:paraId="1D628861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 w:rsidRPr="00942B53">
        <w:rPr>
          <w:color w:val="000000"/>
        </w:rPr>
        <w:t>В данном исследовании используется метод интервьюирования</w:t>
      </w:r>
      <w:r w:rsidR="00BF04AD">
        <w:rPr>
          <w:color w:val="000000"/>
        </w:rPr>
        <w:t xml:space="preserve"> сотрудников отдела кадров кадетской школы.</w:t>
      </w:r>
    </w:p>
    <w:p xmlns:wp14="http://schemas.microsoft.com/office/word/2010/wordml" w:rsidRPr="00942B53" w:rsidR="002816D7" w:rsidP="00942B53" w:rsidRDefault="002816D7" w14:paraId="59A6143F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 w:rsidRPr="00942B53">
        <w:rPr>
          <w:color w:val="000000"/>
        </w:rPr>
        <w:t>Метод интервьюирования был выбран благодаря следующим преимуществам:</w:t>
      </w:r>
    </w:p>
    <w:p xmlns:wp14="http://schemas.microsoft.com/office/word/2010/wordml" w:rsidRPr="00942B53" w:rsidR="002816D7" w:rsidP="00942B53" w:rsidRDefault="002816D7" w14:paraId="62CDE3E8" wp14:textId="77777777">
      <w:pPr>
        <w:pStyle w:val="a5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942B53">
        <w:rPr>
          <w:color w:val="000000"/>
        </w:rPr>
        <w:t>Получение расширенной информации</w:t>
      </w:r>
    </w:p>
    <w:p xmlns:wp14="http://schemas.microsoft.com/office/word/2010/wordml" w:rsidRPr="00942B53" w:rsidR="002816D7" w:rsidP="00942B53" w:rsidRDefault="002816D7" w14:paraId="714C5AFF" wp14:textId="77777777">
      <w:pPr>
        <w:pStyle w:val="a5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942B53">
        <w:rPr>
          <w:color w:val="000000"/>
        </w:rPr>
        <w:t>Возможность уточнения данных</w:t>
      </w:r>
    </w:p>
    <w:p xmlns:wp14="http://schemas.microsoft.com/office/word/2010/wordml" w:rsidRPr="00942B53" w:rsidR="002816D7" w:rsidP="00942B53" w:rsidRDefault="002816D7" w14:paraId="4AE077D2" wp14:textId="77777777">
      <w:pPr>
        <w:pStyle w:val="a5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942B53">
        <w:rPr>
          <w:color w:val="000000"/>
        </w:rPr>
        <w:t>Получение более подробного ответа на поставленный вопрос</w:t>
      </w:r>
    </w:p>
    <w:p xmlns:wp14="http://schemas.microsoft.com/office/word/2010/wordml" w:rsidRPr="00942B53" w:rsidR="002816D7" w:rsidP="00942B53" w:rsidRDefault="001E154B" w14:paraId="29311A9E" wp14:textId="77777777">
      <w:pPr>
        <w:pStyle w:val="a5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942B53">
        <w:rPr>
          <w:color w:val="000000"/>
        </w:rPr>
        <w:t>Возможность полного контроля за ходом проведения интервью</w:t>
      </w:r>
    </w:p>
    <w:p xmlns:wp14="http://schemas.microsoft.com/office/word/2010/wordml" w:rsidRPr="00942B53" w:rsidR="001E154B" w:rsidP="00942B53" w:rsidRDefault="001E154B" w14:paraId="33746BE2" wp14:textId="77777777">
      <w:pPr>
        <w:pStyle w:val="a5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942B53">
        <w:rPr>
          <w:color w:val="000000"/>
        </w:rPr>
        <w:t>Возможность модификации вопросов, с целью получения максимально конкретной информации</w:t>
      </w:r>
    </w:p>
    <w:p xmlns:wp14="http://schemas.microsoft.com/office/word/2010/wordml" w:rsidR="001E154B" w:rsidP="00942B53" w:rsidRDefault="001E154B" w14:paraId="60A4212F" wp14:textId="77777777">
      <w:pPr>
        <w:pStyle w:val="a5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942B53">
        <w:rPr>
          <w:color w:val="000000"/>
        </w:rPr>
        <w:t>Сиюминутное понимание позиции респондента</w:t>
      </w:r>
    </w:p>
    <w:p xmlns:wp14="http://schemas.microsoft.com/office/word/2010/wordml" w:rsidRPr="00942B53" w:rsidR="00643270" w:rsidP="6BDBBC6F" w:rsidRDefault="00643270" w14:paraId="13258C93" wp14:textId="17450A10">
      <w:pPr>
        <w:pStyle w:val="a5"/>
        <w:spacing w:line="360" w:lineRule="auto"/>
        <w:ind w:left="846" w:firstLine="0"/>
        <w:rPr>
          <w:color w:val="000000"/>
        </w:rPr>
      </w:pPr>
      <w:r w:rsidRPr="6BDBBC6F">
        <w:rPr>
          <w:color w:val="000000" w:themeColor="text1" w:themeTint="FF" w:themeShade="FF"/>
        </w:rPr>
        <w:br w:type="page"/>
      </w:r>
      <w:r w:rsidRPr="6BDBBC6F" w:rsidR="6BDBBC6F">
        <w:rPr>
          <w:rStyle w:val="Heading2Char"/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1.7. Исследовательский инструментарий</w:t>
      </w:r>
    </w:p>
    <w:p w:rsidR="6BDBBC6F" w:rsidP="6BDBBC6F" w:rsidRDefault="6BDBBC6F" w14:paraId="13BB5E34" w14:textId="47BA4D29">
      <w:pPr>
        <w:pStyle w:val="a5"/>
        <w:spacing w:line="360" w:lineRule="auto"/>
        <w:ind w:left="846" w:firstLine="0"/>
        <w:rPr>
          <w:rFonts w:ascii="Times New Roman" w:hAnsi="Times New Roman" w:eastAsia="Times New Roman" w:cs="Times New Roman" w:asciiTheme="majorAscii" w:hAnsiTheme="majorAscii" w:eastAsiaTheme="majorEastAsia" w:cstheme="majorBidi"/>
          <w:b w:val="1"/>
          <w:bCs w:val="1"/>
          <w:color w:val="auto"/>
          <w:sz w:val="24"/>
          <w:szCs w:val="24"/>
          <w:lang w:eastAsia="ru-RU"/>
        </w:rPr>
      </w:pPr>
    </w:p>
    <w:p xmlns:wp14="http://schemas.microsoft.com/office/word/2010/wordml" w:rsidR="001E154B" w:rsidP="00643270" w:rsidRDefault="00643270" w14:paraId="247BBE9B" wp14:textId="77777777">
      <w:pPr>
        <w:pStyle w:val="a5"/>
        <w:spacing w:line="360" w:lineRule="auto"/>
        <w:ind w:left="1206"/>
        <w:jc w:val="center"/>
      </w:pPr>
      <w:r>
        <w:t>Интервью</w:t>
      </w:r>
    </w:p>
    <w:p xmlns:wp14="http://schemas.microsoft.com/office/word/2010/wordml" w:rsidR="00643270" w:rsidP="00643270" w:rsidRDefault="00643270" w14:paraId="55EAD9F0" wp14:textId="77777777">
      <w:pPr>
        <w:pStyle w:val="a5"/>
        <w:spacing w:line="360" w:lineRule="auto"/>
        <w:ind w:left="1206"/>
        <w:jc w:val="center"/>
      </w:pPr>
      <w:r>
        <w:t>Здравствуйте!</w:t>
      </w:r>
    </w:p>
    <w:p xmlns:wp14="http://schemas.microsoft.com/office/word/2010/wordml" w:rsidR="00643270" w:rsidP="00643270" w:rsidRDefault="00643270" w14:paraId="412B4298" wp14:textId="77777777">
      <w:pPr>
        <w:pStyle w:val="a5"/>
        <w:spacing w:line="360" w:lineRule="auto"/>
        <w:ind w:left="1206"/>
        <w:jc w:val="both"/>
        <w:rPr>
          <w:i/>
          <w:iCs/>
        </w:rPr>
      </w:pPr>
      <w:r>
        <w:rPr>
          <w:i/>
          <w:iCs/>
        </w:rPr>
        <w:t xml:space="preserve">Ответьте, пожалуйста, на несколько вопросов, которые непосредственно касаются функционирования </w:t>
      </w:r>
      <w:r w:rsidR="0005359F">
        <w:rPr>
          <w:i/>
          <w:iCs/>
        </w:rPr>
        <w:t>к</w:t>
      </w:r>
      <w:r>
        <w:rPr>
          <w:i/>
          <w:iCs/>
        </w:rPr>
        <w:t>адетск</w:t>
      </w:r>
      <w:r w:rsidR="0005359F">
        <w:rPr>
          <w:i/>
          <w:iCs/>
        </w:rPr>
        <w:t>ой</w:t>
      </w:r>
      <w:r>
        <w:rPr>
          <w:i/>
          <w:iCs/>
        </w:rPr>
        <w:t xml:space="preserve"> школ</w:t>
      </w:r>
      <w:r w:rsidR="0005359F">
        <w:rPr>
          <w:i/>
          <w:iCs/>
        </w:rPr>
        <w:t>ы</w:t>
      </w:r>
      <w:r>
        <w:rPr>
          <w:i/>
          <w:iCs/>
        </w:rPr>
        <w:t>. Данное интервью займет около 15 минут.</w:t>
      </w:r>
      <w:r w:rsidR="00730457">
        <w:rPr>
          <w:i/>
          <w:iCs/>
        </w:rPr>
        <w:t xml:space="preserve"> Наш разговор будет записан.</w:t>
      </w:r>
    </w:p>
    <w:p xmlns:wp14="http://schemas.microsoft.com/office/word/2010/wordml" w:rsidRPr="00FB10A7" w:rsidR="00085483" w:rsidP="00FB10A7" w:rsidRDefault="00643270" w14:paraId="53FB41BF" wp14:textId="77777777">
      <w:pPr>
        <w:pStyle w:val="a5"/>
        <w:numPr>
          <w:ilvl w:val="1"/>
          <w:numId w:val="21"/>
        </w:numPr>
        <w:spacing w:line="360" w:lineRule="auto"/>
        <w:ind w:left="709" w:firstLine="0"/>
        <w:jc w:val="both"/>
        <w:rPr>
          <w:color w:val="000000"/>
        </w:rPr>
      </w:pPr>
      <w:r w:rsidRPr="00FB10A7">
        <w:rPr>
          <w:color w:val="000000"/>
        </w:rPr>
        <w:t xml:space="preserve">Вы знакомы с предписанием для организаций по </w:t>
      </w:r>
      <w:r w:rsidRPr="00FB10A7" w:rsidR="00085483">
        <w:rPr>
          <w:color w:val="000000"/>
        </w:rPr>
        <w:t xml:space="preserve">комплексной профессиональной оценке сотрудников и если «да», то придерживается ли ваша </w:t>
      </w:r>
      <w:r w:rsidR="0005359F">
        <w:rPr>
          <w:color w:val="000000"/>
        </w:rPr>
        <w:t>школа</w:t>
      </w:r>
      <w:r w:rsidRPr="00FB10A7" w:rsidR="00085483">
        <w:rPr>
          <w:color w:val="000000"/>
        </w:rPr>
        <w:t xml:space="preserve"> их?</w:t>
      </w:r>
    </w:p>
    <w:p xmlns:wp14="http://schemas.microsoft.com/office/word/2010/wordml" w:rsidRPr="00FB10A7" w:rsidR="00085483" w:rsidP="00FB10A7" w:rsidRDefault="00085483" w14:paraId="4FCDD471" wp14:textId="77777777">
      <w:pPr>
        <w:pStyle w:val="a5"/>
        <w:numPr>
          <w:ilvl w:val="1"/>
          <w:numId w:val="21"/>
        </w:numPr>
        <w:spacing w:line="360" w:lineRule="auto"/>
        <w:ind w:left="709" w:firstLine="0"/>
        <w:jc w:val="both"/>
        <w:rPr>
          <w:color w:val="000000"/>
        </w:rPr>
      </w:pPr>
      <w:r w:rsidRPr="00FB10A7">
        <w:rPr>
          <w:color w:val="000000"/>
        </w:rPr>
        <w:t xml:space="preserve">Какой метод оценки характерен для вашей </w:t>
      </w:r>
      <w:r w:rsidR="0005359F">
        <w:rPr>
          <w:color w:val="000000"/>
        </w:rPr>
        <w:t>школы</w:t>
      </w:r>
      <w:r w:rsidRPr="00FB10A7">
        <w:rPr>
          <w:color w:val="000000"/>
        </w:rPr>
        <w:t>? (тестирование или интервьюирование)</w:t>
      </w:r>
    </w:p>
    <w:p xmlns:wp14="http://schemas.microsoft.com/office/word/2010/wordml" w:rsidRPr="00FB10A7" w:rsidR="00085483" w:rsidP="00FB10A7" w:rsidRDefault="00085483" w14:paraId="4EEF3C7A" wp14:textId="77777777">
      <w:pPr>
        <w:pStyle w:val="a5"/>
        <w:numPr>
          <w:ilvl w:val="1"/>
          <w:numId w:val="21"/>
        </w:numPr>
        <w:spacing w:line="360" w:lineRule="auto"/>
        <w:ind w:left="709" w:firstLine="0"/>
        <w:jc w:val="both"/>
        <w:rPr>
          <w:color w:val="000000"/>
        </w:rPr>
      </w:pPr>
      <w:r w:rsidRPr="00FB10A7">
        <w:rPr>
          <w:color w:val="000000"/>
        </w:rPr>
        <w:t>Расскажите, пожалуйста, как проходит подготовка к тестированию/интервьюированию?</w:t>
      </w:r>
    </w:p>
    <w:p xmlns:wp14="http://schemas.microsoft.com/office/word/2010/wordml" w:rsidRPr="00FB10A7" w:rsidR="00085483" w:rsidP="00FB10A7" w:rsidRDefault="00085483" w14:paraId="1B10E142" wp14:textId="77777777">
      <w:pPr>
        <w:pStyle w:val="a5"/>
        <w:numPr>
          <w:ilvl w:val="1"/>
          <w:numId w:val="21"/>
        </w:numPr>
        <w:spacing w:line="360" w:lineRule="auto"/>
        <w:ind w:left="709" w:firstLine="0"/>
        <w:jc w:val="both"/>
        <w:rPr>
          <w:color w:val="000000"/>
        </w:rPr>
      </w:pPr>
      <w:r w:rsidRPr="00FB10A7">
        <w:rPr>
          <w:color w:val="000000"/>
        </w:rPr>
        <w:t>Сколько человек и в какой обстановке проводят тестирование/интервьюирование?</w:t>
      </w:r>
    </w:p>
    <w:p xmlns:wp14="http://schemas.microsoft.com/office/word/2010/wordml" w:rsidRPr="00FB10A7" w:rsidR="00085483" w:rsidP="00FB10A7" w:rsidRDefault="00085483" w14:paraId="3A466444" wp14:textId="77777777">
      <w:pPr>
        <w:pStyle w:val="a5"/>
        <w:numPr>
          <w:ilvl w:val="1"/>
          <w:numId w:val="21"/>
        </w:numPr>
        <w:spacing w:line="360" w:lineRule="auto"/>
        <w:ind w:left="709" w:firstLine="0"/>
        <w:jc w:val="both"/>
        <w:rPr>
          <w:color w:val="000000"/>
        </w:rPr>
      </w:pPr>
      <w:r w:rsidRPr="00FB10A7">
        <w:rPr>
          <w:color w:val="000000"/>
        </w:rPr>
        <w:t xml:space="preserve">На ваш взгляд, есть ли в вашей </w:t>
      </w:r>
      <w:r w:rsidR="0005359F">
        <w:rPr>
          <w:color w:val="000000"/>
        </w:rPr>
        <w:t>школе</w:t>
      </w:r>
      <w:r w:rsidRPr="00FB10A7">
        <w:rPr>
          <w:color w:val="000000"/>
        </w:rPr>
        <w:t xml:space="preserve"> какие-либо методы оценки, которые не характерны для большинства организаций и если «да», то какие?</w:t>
      </w:r>
    </w:p>
    <w:p xmlns:wp14="http://schemas.microsoft.com/office/word/2010/wordml" w:rsidRPr="00FB10A7" w:rsidR="00085483" w:rsidP="00FB10A7" w:rsidRDefault="00085483" w14:paraId="65E6E51C" wp14:textId="77777777">
      <w:pPr>
        <w:pStyle w:val="a5"/>
        <w:numPr>
          <w:ilvl w:val="1"/>
          <w:numId w:val="21"/>
        </w:numPr>
        <w:spacing w:line="360" w:lineRule="auto"/>
        <w:ind w:left="709" w:firstLine="0"/>
        <w:jc w:val="both"/>
        <w:rPr>
          <w:color w:val="000000"/>
        </w:rPr>
      </w:pPr>
      <w:r w:rsidRPr="00FB10A7">
        <w:rPr>
          <w:color w:val="000000"/>
        </w:rPr>
        <w:t>Каким образом происходит анализ полученных результатов?</w:t>
      </w:r>
    </w:p>
    <w:p xmlns:wp14="http://schemas.microsoft.com/office/word/2010/wordml" w:rsidRPr="00FB10A7" w:rsidR="00085483" w:rsidP="00FB10A7" w:rsidRDefault="00085483" w14:paraId="3DD38026" wp14:textId="77777777">
      <w:pPr>
        <w:pStyle w:val="a5"/>
        <w:numPr>
          <w:ilvl w:val="1"/>
          <w:numId w:val="21"/>
        </w:numPr>
        <w:spacing w:line="360" w:lineRule="auto"/>
        <w:ind w:left="709" w:firstLine="0"/>
        <w:jc w:val="both"/>
        <w:rPr>
          <w:color w:val="000000"/>
        </w:rPr>
      </w:pPr>
      <w:r w:rsidRPr="00FB10A7">
        <w:rPr>
          <w:color w:val="000000"/>
        </w:rPr>
        <w:t>Какими профессиональны</w:t>
      </w:r>
      <w:r w:rsidR="0005359F">
        <w:rPr>
          <w:color w:val="000000"/>
        </w:rPr>
        <w:t>ми</w:t>
      </w:r>
      <w:r w:rsidRPr="00FB10A7">
        <w:rPr>
          <w:color w:val="000000"/>
        </w:rPr>
        <w:t xml:space="preserve"> компетенци</w:t>
      </w:r>
      <w:r w:rsidR="0005359F">
        <w:rPr>
          <w:color w:val="000000"/>
        </w:rPr>
        <w:t>ями</w:t>
      </w:r>
      <w:r w:rsidRPr="00FB10A7">
        <w:rPr>
          <w:color w:val="000000"/>
        </w:rPr>
        <w:t xml:space="preserve"> должен обладать</w:t>
      </w:r>
      <w:r w:rsidR="0005359F">
        <w:rPr>
          <w:color w:val="000000"/>
        </w:rPr>
        <w:t xml:space="preserve"> </w:t>
      </w:r>
      <w:r w:rsidRPr="00FB10A7">
        <w:rPr>
          <w:color w:val="000000"/>
        </w:rPr>
        <w:t>сотрудник</w:t>
      </w:r>
      <w:r w:rsidR="0005359F">
        <w:rPr>
          <w:color w:val="000000"/>
        </w:rPr>
        <w:t xml:space="preserve"> школы</w:t>
      </w:r>
      <w:r w:rsidRPr="00FB10A7">
        <w:rPr>
          <w:color w:val="000000"/>
        </w:rPr>
        <w:t>?</w:t>
      </w:r>
    </w:p>
    <w:p xmlns:wp14="http://schemas.microsoft.com/office/word/2010/wordml" w:rsidR="00FB10A7" w:rsidP="6BDBBC6F" w:rsidRDefault="00FB10A7" w14:paraId="0F422732" wp14:textId="09200628">
      <w:pPr>
        <w:pStyle w:val="a5"/>
        <w:spacing w:line="360" w:lineRule="auto"/>
        <w:ind w:left="846" w:firstLine="0"/>
        <w:rPr>
          <w:rFonts w:ascii="Times New Roman" w:hAnsi="Times New Roman" w:eastAsia="Times New Roman" w:cs="Times New Roman" w:asciiTheme="majorAscii" w:hAnsiTheme="majorAscii" w:eastAsiaTheme="majorEastAsia" w:cstheme="majorBidi"/>
          <w:b w:val="1"/>
          <w:bCs w:val="1"/>
          <w:color w:val="auto"/>
          <w:sz w:val="24"/>
          <w:szCs w:val="24"/>
          <w:lang w:eastAsia="ru-RU"/>
        </w:rPr>
      </w:pPr>
      <w:r>
        <w:br w:type="page"/>
      </w:r>
      <w:r w:rsidRPr="6BDBBC6F" w:rsidR="6BDBBC6F">
        <w:rPr>
          <w:rStyle w:val="Heading2Char"/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1.8. Исследовательская матрица</w:t>
      </w:r>
    </w:p>
    <w:p w:rsidR="6BDBBC6F" w:rsidP="6BDBBC6F" w:rsidRDefault="6BDBBC6F" w14:paraId="5DFFBD17" w14:textId="29E5EE24">
      <w:pPr>
        <w:pStyle w:val="a5"/>
        <w:spacing w:line="360" w:lineRule="auto"/>
        <w:ind w:left="846" w:firstLine="0"/>
        <w:rPr>
          <w:rFonts w:ascii="Times New Roman" w:hAnsi="Times New Roman" w:eastAsia="Times New Roman" w:cs="Times New Roman" w:asciiTheme="majorAscii" w:hAnsiTheme="majorAscii" w:eastAsiaTheme="majorEastAsia" w:cstheme="majorBidi"/>
          <w:b w:val="1"/>
          <w:bCs w:val="1"/>
          <w:color w:val="auto"/>
          <w:sz w:val="24"/>
          <w:szCs w:val="24"/>
          <w:lang w:eastAsia="ru-RU"/>
        </w:rPr>
      </w:pPr>
    </w:p>
    <w:p xmlns:wp14="http://schemas.microsoft.com/office/word/2010/wordml" w:rsidR="00FB10A7" w:rsidP="2E8667A7" w:rsidRDefault="00FB10A7" w14:paraId="240EB1A6" wp14:textId="7B7C4889">
      <w:pPr>
        <w:pStyle w:val="a5"/>
        <w:spacing w:line="360" w:lineRule="auto"/>
        <w:ind w:left="846"/>
        <w:jc w:val="right"/>
        <w:rPr>
          <w:b w:val="0"/>
          <w:bCs w:val="0"/>
          <w:color w:val="000000" w:themeColor="text1" w:themeTint="FF" w:themeShade="FF"/>
          <w:sz w:val="20"/>
          <w:szCs w:val="20"/>
          <w:lang w:eastAsia="ru-RU"/>
        </w:rPr>
      </w:pPr>
      <w:r w:rsidRPr="2E8667A7" w:rsidR="2E8667A7">
        <w:rPr>
          <w:b w:val="0"/>
          <w:bCs w:val="0"/>
          <w:color w:val="000000" w:themeColor="text1" w:themeTint="FF" w:themeShade="FF"/>
          <w:sz w:val="20"/>
          <w:szCs w:val="20"/>
          <w:lang w:eastAsia="ru-RU"/>
        </w:rPr>
        <w:t>Таблица 1. Исследовательская матрица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252"/>
        <w:gridCol w:w="4252"/>
      </w:tblGrid>
      <w:tr w:rsidR="2E8667A7" w:rsidTr="6BDBBC6F" w14:paraId="52F1855C">
        <w:tc>
          <w:tcPr>
            <w:tcW w:w="4252" w:type="dxa"/>
            <w:tcMar/>
          </w:tcPr>
          <w:p w:rsidR="2E8667A7" w:rsidP="6BDBBC6F" w:rsidRDefault="2E8667A7" w14:paraId="408347E7" w14:textId="137567EF">
            <w:pPr>
              <w:pStyle w:val="a5"/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ru-RU"/>
              </w:rPr>
            </w:pPr>
            <w:r w:rsidRPr="6BDBBC6F" w:rsidR="6BDBBC6F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ru-RU"/>
              </w:rPr>
              <w:t>Гипотеза</w:t>
            </w:r>
          </w:p>
        </w:tc>
        <w:tc>
          <w:tcPr>
            <w:tcW w:w="4252" w:type="dxa"/>
            <w:tcMar/>
          </w:tcPr>
          <w:p w:rsidR="2E8667A7" w:rsidP="6BDBBC6F" w:rsidRDefault="2E8667A7" w14:paraId="2D643CEC" w14:textId="04283DC7">
            <w:pPr>
              <w:pStyle w:val="a5"/>
              <w:bidi w:val="0"/>
              <w:spacing w:beforeAutospacing="on" w:afterAutospacing="on" w:line="36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ru-RU"/>
              </w:rPr>
            </w:pPr>
            <w:r w:rsidRPr="6BDBBC6F" w:rsidR="6BDBBC6F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ru-RU"/>
              </w:rPr>
              <w:t>Номера</w:t>
            </w:r>
            <w:r w:rsidRPr="6BDBBC6F" w:rsidR="6BDBBC6F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</w:t>
            </w:r>
            <w:r w:rsidRPr="6BDBBC6F" w:rsidR="6BDBBC6F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ru-RU"/>
              </w:rPr>
              <w:t>вопросов</w:t>
            </w:r>
          </w:p>
        </w:tc>
      </w:tr>
      <w:tr w:rsidR="2E8667A7" w:rsidTr="6BDBBC6F" w14:paraId="53E42B90">
        <w:tc>
          <w:tcPr>
            <w:tcW w:w="4252" w:type="dxa"/>
            <w:tcMar/>
          </w:tcPr>
          <w:p w:rsidR="2E8667A7" w:rsidP="2E8667A7" w:rsidRDefault="2E8667A7" w14:paraId="3541D78C" w14:textId="021B36F6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Кадетская</w:t>
            </w:r>
            <w:proofErr w:type="spellEnd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школа</w:t>
            </w:r>
            <w:proofErr w:type="spellEnd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придерживается</w:t>
            </w:r>
            <w:proofErr w:type="spellEnd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предписаний</w:t>
            </w:r>
            <w:proofErr w:type="spellEnd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организациям</w:t>
            </w:r>
            <w:proofErr w:type="spellEnd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по</w:t>
            </w:r>
            <w:proofErr w:type="spellEnd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комплексной</w:t>
            </w:r>
            <w:proofErr w:type="spellEnd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оценке</w:t>
            </w:r>
            <w:proofErr w:type="spellEnd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профессиональных</w:t>
            </w:r>
            <w:proofErr w:type="spellEnd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компетенций</w:t>
            </w:r>
            <w:proofErr w:type="spellEnd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сотрудников</w:t>
            </w:r>
            <w:proofErr w:type="spellEnd"/>
          </w:p>
          <w:p w:rsidR="2E8667A7" w:rsidP="6BDBBC6F" w:rsidRDefault="2E8667A7" w14:paraId="1F1B6990" w14:textId="22D71D3D">
            <w:pPr>
              <w:pStyle w:val="a5"/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Mar/>
          </w:tcPr>
          <w:p w:rsidR="2E8667A7" w:rsidP="6BDBBC6F" w:rsidRDefault="2E8667A7" w14:paraId="2E9149D3" w14:textId="5FD58C0B">
            <w:pPr>
              <w:pStyle w:val="a5"/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ru-RU"/>
              </w:rPr>
            </w:pPr>
            <w:r w:rsidRPr="6BDBBC6F" w:rsidR="6BDBBC6F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ru-RU"/>
              </w:rPr>
              <w:t>1</w:t>
            </w:r>
          </w:p>
        </w:tc>
      </w:tr>
      <w:tr w:rsidR="2E8667A7" w:rsidTr="6BDBBC6F" w14:paraId="0A5A226F">
        <w:tc>
          <w:tcPr>
            <w:tcW w:w="4252" w:type="dxa"/>
            <w:tcMar/>
          </w:tcPr>
          <w:p w:rsidR="2E8667A7" w:rsidP="2E8667A7" w:rsidRDefault="2E8667A7" w14:paraId="635D8769" w14:textId="0287CF6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В </w:t>
            </w:r>
            <w:proofErr w:type="spellStart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кадетской</w:t>
            </w:r>
            <w:proofErr w:type="spellEnd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школе</w:t>
            </w:r>
            <w:proofErr w:type="spellEnd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, в </w:t>
            </w:r>
            <w:proofErr w:type="spellStart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качестве</w:t>
            </w:r>
            <w:proofErr w:type="spellEnd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метода</w:t>
            </w:r>
            <w:proofErr w:type="spellEnd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оценки</w:t>
            </w:r>
            <w:proofErr w:type="spellEnd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proofErr w:type="spellStart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используется</w:t>
            </w:r>
            <w:proofErr w:type="spellEnd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метод</w:t>
            </w:r>
            <w:proofErr w:type="spellEnd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тестирования</w:t>
            </w:r>
            <w:proofErr w:type="spellEnd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или</w:t>
            </w:r>
            <w:proofErr w:type="spellEnd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интервьюирования</w:t>
            </w:r>
            <w:proofErr w:type="spellEnd"/>
          </w:p>
          <w:p w:rsidR="2E8667A7" w:rsidP="6BDBBC6F" w:rsidRDefault="2E8667A7" w14:paraId="7A67CE97" w14:textId="4507B193">
            <w:pPr>
              <w:pStyle w:val="a5"/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Mar/>
          </w:tcPr>
          <w:p w:rsidR="2E8667A7" w:rsidP="6BDBBC6F" w:rsidRDefault="2E8667A7" w14:paraId="1123528C" w14:textId="6EE9A2B0">
            <w:pPr>
              <w:pStyle w:val="a5"/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ru-RU"/>
              </w:rPr>
            </w:pPr>
            <w:r w:rsidRPr="6BDBBC6F" w:rsidR="6BDBBC6F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ru-RU"/>
              </w:rPr>
              <w:t>2, 3, 4</w:t>
            </w:r>
          </w:p>
        </w:tc>
      </w:tr>
      <w:tr w:rsidR="2E8667A7" w:rsidTr="6BDBBC6F" w14:paraId="395FCA4B">
        <w:tc>
          <w:tcPr>
            <w:tcW w:w="4252" w:type="dxa"/>
            <w:tcMar/>
          </w:tcPr>
          <w:p w:rsidR="2E8667A7" w:rsidP="2E8667A7" w:rsidRDefault="2E8667A7" w14:paraId="7CF44097" w14:textId="10E84544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2E8667A7" w:rsidR="2E8667A7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Кадетская школа имеет отличия в оценке профессиональных компетенций сотрудников от других учебных заведений</w:t>
            </w:r>
          </w:p>
          <w:p w:rsidR="2E8667A7" w:rsidP="6BDBBC6F" w:rsidRDefault="2E8667A7" w14:paraId="04E824E0" w14:textId="3342AB86">
            <w:pPr>
              <w:pStyle w:val="a5"/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Mar/>
          </w:tcPr>
          <w:p w:rsidR="2E8667A7" w:rsidP="6BDBBC6F" w:rsidRDefault="2E8667A7" w14:paraId="691746F9" w14:textId="324DBD87">
            <w:pPr>
              <w:pStyle w:val="a5"/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ru-RU"/>
              </w:rPr>
            </w:pPr>
            <w:r w:rsidRPr="6BDBBC6F" w:rsidR="6BDBBC6F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ru-RU"/>
              </w:rPr>
              <w:t>2, 3, 4, 5, 6</w:t>
            </w:r>
          </w:p>
        </w:tc>
      </w:tr>
    </w:tbl>
    <w:p xmlns:wp14="http://schemas.microsoft.com/office/word/2010/wordml" w:rsidR="00FB10A7" w:rsidP="2E8667A7" w:rsidRDefault="00FB10A7" w14:paraId="48FABE69" wp14:textId="7B14323F">
      <w:pPr>
        <w:spacing w:line="360" w:lineRule="auto"/>
        <w:ind/>
      </w:pPr>
      <w:r>
        <w:br w:type="page"/>
      </w:r>
    </w:p>
    <w:p xmlns:wp14="http://schemas.microsoft.com/office/word/2010/wordml" w:rsidR="00FB10A7" w:rsidP="6BDBBC6F" w:rsidRDefault="00FB10A7" w14:paraId="1BE9F979" wp14:textId="5BF001A6">
      <w:pPr>
        <w:pStyle w:val="Heading2"/>
        <w:bidi w:val="0"/>
        <w:spacing w:line="360" w:lineRule="auto"/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  <w:lang w:eastAsia="ru-RU"/>
        </w:rPr>
      </w:pPr>
      <w:bookmarkStart w:name="_Toc1348645524" w:id="271500776"/>
      <w:bookmarkStart w:name="_Toc2026279263" w:id="1809179709"/>
      <w:r w:rsidRPr="6BDBBC6F" w:rsidR="6BDBBC6F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1</w:t>
      </w:r>
      <w:r w:rsidRPr="6BDBBC6F" w:rsidR="6BDBBC6F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.9. Критерии отбора интервьюируемых</w:t>
      </w:r>
      <w:bookmarkEnd w:id="271500776"/>
      <w:bookmarkEnd w:id="1809179709"/>
    </w:p>
    <w:p w:rsidR="6BDBBC6F" w:rsidP="6BDBBC6F" w:rsidRDefault="6BDBBC6F" w14:paraId="05656CFD" w14:textId="5B42C722">
      <w:pPr>
        <w:pStyle w:val="a"/>
        <w:bidi w:val="0"/>
        <w:spacing w:line="360" w:lineRule="auto"/>
        <w:rPr>
          <w:sz w:val="24"/>
          <w:szCs w:val="24"/>
        </w:rPr>
      </w:pPr>
    </w:p>
    <w:p xmlns:wp14="http://schemas.microsoft.com/office/word/2010/wordml" w:rsidR="00064406" w:rsidP="00FB10A7" w:rsidRDefault="00FB10A7" w14:paraId="6BA1ED62" wp14:textId="77777777">
      <w:pPr>
        <w:pStyle w:val="a5"/>
        <w:spacing w:line="360" w:lineRule="auto"/>
        <w:ind w:firstLine="709"/>
        <w:jc w:val="both"/>
        <w:rPr>
          <w:color w:val="000000"/>
        </w:rPr>
      </w:pPr>
      <w:r w:rsidRPr="00FB10A7">
        <w:rPr>
          <w:color w:val="000000"/>
        </w:rPr>
        <w:t xml:space="preserve">Главным и единственным критерием отбора интервьюируемых будет причастность </w:t>
      </w:r>
      <w:r w:rsidR="0005359F">
        <w:rPr>
          <w:color w:val="000000"/>
        </w:rPr>
        <w:t>респондента</w:t>
      </w:r>
      <w:r w:rsidRPr="00FB10A7">
        <w:rPr>
          <w:color w:val="000000"/>
        </w:rPr>
        <w:t xml:space="preserve"> к процессу комплексной профессиональной оценки сотрудников в </w:t>
      </w:r>
      <w:r w:rsidR="0005359F">
        <w:rPr>
          <w:color w:val="000000"/>
        </w:rPr>
        <w:t>кадетской школе.</w:t>
      </w:r>
    </w:p>
    <w:p xmlns:wp14="http://schemas.microsoft.com/office/word/2010/wordml" w:rsidR="00FB10A7" w:rsidP="6BDBBC6F" w:rsidRDefault="00064406" w14:paraId="1DB39089" wp14:textId="3D6B83E1">
      <w:pPr>
        <w:pStyle w:val="a5"/>
        <w:bidi w:val="0"/>
        <w:spacing w:beforeAutospacing="on" w:afterAutospacing="on" w:line="360" w:lineRule="auto"/>
        <w:ind w:left="846" w:right="0"/>
        <w:jc w:val="left"/>
        <w:rPr>
          <w:rFonts w:ascii="Times New Roman" w:hAnsi="Times New Roman" w:eastAsia="Times New Roman" w:cs="Times New Roman" w:asciiTheme="majorAscii" w:hAnsiTheme="majorAscii" w:eastAsiaTheme="majorEastAsia" w:cstheme="majorBidi"/>
          <w:b w:val="1"/>
          <w:bCs w:val="1"/>
          <w:color w:val="auto"/>
          <w:sz w:val="24"/>
          <w:szCs w:val="24"/>
          <w:lang w:eastAsia="ru-RU"/>
        </w:rPr>
      </w:pPr>
      <w:r>
        <w:br w:type="page"/>
      </w:r>
      <w:r w:rsidRPr="6BDBBC6F" w:rsidR="6BDBBC6F">
        <w:rPr>
          <w:rStyle w:val="Heading2Char"/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1.10. Метод обработки и анализа результатов</w:t>
      </w:r>
    </w:p>
    <w:p w:rsidR="6BDBBC6F" w:rsidP="6BDBBC6F" w:rsidRDefault="6BDBBC6F" w14:paraId="3712DC08" w14:textId="56738234">
      <w:pPr>
        <w:pStyle w:val="a"/>
        <w:bidi w:val="0"/>
        <w:spacing w:line="360" w:lineRule="auto"/>
        <w:rPr>
          <w:sz w:val="24"/>
          <w:szCs w:val="24"/>
        </w:rPr>
      </w:pPr>
    </w:p>
    <w:p xmlns:wp14="http://schemas.microsoft.com/office/word/2010/wordml" w:rsidRPr="00FB10A7" w:rsidR="00E45973" w:rsidP="00E45973" w:rsidRDefault="00E45973" w14:paraId="3FBC3266" wp14:textId="77777777">
      <w:pPr>
        <w:pStyle w:val="a5"/>
        <w:spacing w:line="360" w:lineRule="auto"/>
        <w:ind w:left="846"/>
      </w:pPr>
      <w:r w:rsidR="44696D36">
        <w:rPr/>
        <w:t xml:space="preserve">Интервью с </w:t>
      </w:r>
      <w:r w:rsidR="44696D36">
        <w:rPr/>
        <w:t>сотрудником(</w:t>
      </w:r>
      <w:proofErr w:type="spellStart"/>
      <w:r w:rsidR="44696D36">
        <w:rPr/>
        <w:t>ами</w:t>
      </w:r>
      <w:proofErr w:type="spellEnd"/>
      <w:r w:rsidR="44696D36">
        <w:rPr/>
        <w:t xml:space="preserve">) </w:t>
      </w:r>
      <w:r w:rsidR="44696D36">
        <w:rPr/>
        <w:t>кадетской школы</w:t>
      </w:r>
      <w:r w:rsidR="44696D36">
        <w:rPr/>
        <w:t xml:space="preserve"> будет записано, затем протранскрибировано и затранскрибированное интервью будет в качественном виде (при помощи качественного контент-анализа и повествовательного анализа) проанализировано.</w:t>
      </w:r>
    </w:p>
    <w:p w:rsidR="44696D36" w:rsidP="6BDBBC6F" w:rsidRDefault="44696D36" w14:paraId="3134547A" w14:textId="449AA6E8">
      <w:pPr>
        <w:spacing w:line="360" w:lineRule="auto"/>
      </w:pPr>
      <w:r>
        <w:br w:type="page"/>
      </w:r>
    </w:p>
    <w:p xmlns:wp14="http://schemas.microsoft.com/office/word/2010/wordml" w:rsidR="00FB10A7" w:rsidP="6BDBBC6F" w:rsidRDefault="00FB10A7" w14:paraId="08CE6F91" wp14:textId="2854136B">
      <w:pPr>
        <w:pStyle w:val="Heading2"/>
        <w:spacing w:before="40" w:beforeAutospacing="off" w:after="0" w:afterAutospacing="off" w:line="360" w:lineRule="auto"/>
        <w:ind w:left="0" w:right="0" w:firstLine="0"/>
        <w:jc w:val="both"/>
        <w:rPr>
          <w:rFonts w:ascii="Times New Roman" w:hAnsi="Times New Roman" w:eastAsia="Times New Roman" w:cs="Times New Roman" w:asciiTheme="majorAscii" w:hAnsiTheme="majorAscii" w:eastAsiaTheme="majorEastAsia" w:cstheme="majorBidi"/>
          <w:b w:val="1"/>
          <w:bCs w:val="1"/>
          <w:color w:val="auto"/>
          <w:sz w:val="24"/>
          <w:szCs w:val="24"/>
          <w:lang w:eastAsia="ru-RU"/>
        </w:rPr>
      </w:pPr>
      <w:bookmarkStart w:name="_Toc932922722" w:id="744319064"/>
      <w:bookmarkStart w:name="_Toc2115005052" w:id="1684059924"/>
      <w:bookmarkStart w:name="_Toc775665786" w:id="780483287"/>
      <w:r w:rsidRPr="6BDBBC6F" w:rsidR="6BDBBC6F">
        <w:rPr>
          <w:rFonts w:ascii="Times New Roman" w:hAnsi="Times New Roman" w:eastAsia="Times New Roman" w:cs="Times New Roman" w:asciiTheme="majorAscii" w:hAnsiTheme="majorAscii" w:eastAsiaTheme="majorEastAsia" w:cstheme="majorBidi"/>
          <w:b w:val="1"/>
          <w:bCs w:val="1"/>
          <w:color w:val="auto"/>
          <w:sz w:val="24"/>
          <w:szCs w:val="24"/>
          <w:lang w:eastAsia="ru-RU"/>
        </w:rPr>
        <w:t>2.1. Качественный анализ глубинного интервью с директором кадетской школы</w:t>
      </w:r>
      <w:bookmarkEnd w:id="744319064"/>
      <w:bookmarkEnd w:id="1684059924"/>
      <w:bookmarkEnd w:id="780483287"/>
    </w:p>
    <w:p w:rsidR="6BDBBC6F" w:rsidP="6BDBBC6F" w:rsidRDefault="6BDBBC6F" w14:paraId="15F9BCC7" w14:textId="5764288F">
      <w:pPr>
        <w:pStyle w:val="a"/>
        <w:bidi w:val="0"/>
        <w:spacing w:line="360" w:lineRule="auto"/>
        <w:rPr>
          <w:sz w:val="24"/>
          <w:szCs w:val="24"/>
        </w:rPr>
      </w:pPr>
    </w:p>
    <w:p w:rsidR="44696D36" w:rsidP="44696D36" w:rsidRDefault="44696D36" w14:paraId="4C10C32A" w14:textId="5274B879">
      <w:pPr>
        <w:pStyle w:val="a5"/>
        <w:bidi w:val="0"/>
        <w:spacing w:beforeAutospacing="on" w:afterAutospacing="on" w:line="360" w:lineRule="auto"/>
        <w:ind w:left="0" w:right="0" w:firstLine="709"/>
        <w:jc w:val="both"/>
        <w:rPr>
          <w:color w:val="000000" w:themeColor="text1" w:themeTint="FF" w:themeShade="FF"/>
        </w:rPr>
      </w:pPr>
      <w:r w:rsidRPr="44696D36" w:rsidR="44696D36">
        <w:rPr>
          <w:color w:val="000000" w:themeColor="text1" w:themeTint="FF" w:themeShade="FF"/>
        </w:rPr>
        <w:t xml:space="preserve">В ходе данного исследования было проведено интервью с директором кадетской школы </w:t>
      </w:r>
      <w:r w:rsidRPr="44696D36" w:rsidR="44696D36">
        <w:rPr>
          <w:color w:val="000000" w:themeColor="text1" w:themeTint="FF" w:themeShade="FF"/>
        </w:rPr>
        <w:t>— Паниным Николаем Андреевичем (см. Приложение 1). Ему было задано 7 вопросов, с помощью которых выявлялись особенности комплексной профессиональной оценки сотрудников в кадетской школе, по сравнению с рекомендациями к такому виду оценки для организаций.</w:t>
      </w:r>
    </w:p>
    <w:p w:rsidR="44696D36" w:rsidP="44696D36" w:rsidRDefault="44696D36" w14:paraId="65E4DB55" w14:textId="6C8F6EC4">
      <w:pPr>
        <w:pStyle w:val="a5"/>
        <w:bidi w:val="0"/>
        <w:spacing w:beforeAutospacing="on" w:afterAutospacing="on" w:line="360" w:lineRule="auto"/>
        <w:ind w:left="0" w:right="0" w:firstLine="709"/>
        <w:jc w:val="both"/>
        <w:rPr>
          <w:color w:val="000000" w:themeColor="text1" w:themeTint="FF" w:themeShade="FF"/>
        </w:rPr>
      </w:pPr>
    </w:p>
    <w:p w:rsidR="44696D36" w:rsidP="44696D36" w:rsidRDefault="44696D36" w14:paraId="1E45D35A" w14:textId="2753167F">
      <w:pPr>
        <w:pStyle w:val="a5"/>
        <w:bidi w:val="0"/>
        <w:spacing w:beforeAutospacing="on" w:afterAutospacing="on" w:line="360" w:lineRule="auto"/>
        <w:ind w:left="0" w:right="0" w:firstLine="709"/>
        <w:jc w:val="both"/>
        <w:rPr>
          <w:color w:val="000000" w:themeColor="text1" w:themeTint="FF" w:themeShade="FF"/>
        </w:rPr>
      </w:pPr>
      <w:r w:rsidRPr="44696D36" w:rsidR="44696D36">
        <w:rPr>
          <w:color w:val="000000" w:themeColor="text1" w:themeTint="FF" w:themeShade="FF"/>
        </w:rPr>
        <w:t>В ходе проведения интервью были выявлены следующие особенности:</w:t>
      </w:r>
    </w:p>
    <w:p w:rsidR="44696D36" w:rsidP="44696D36" w:rsidRDefault="44696D36" w14:paraId="68A19E97" w14:textId="28DFBE4E">
      <w:pPr>
        <w:pStyle w:val="a5"/>
        <w:numPr>
          <w:ilvl w:val="0"/>
          <w:numId w:val="29"/>
        </w:numPr>
        <w:bidi w:val="0"/>
        <w:spacing w:beforeAutospacing="on" w:afterAutospacing="on" w:line="360" w:lineRule="auto"/>
        <w:ind w:right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4696D36" w:rsidR="44696D36">
        <w:rPr>
          <w:color w:val="000000" w:themeColor="text1" w:themeTint="FF" w:themeShade="FF"/>
        </w:rPr>
        <w:t>Кадетская школа не придерживается рекомендаций по оценке профессиональных компетенций сотрудников, а опирается на предписания по аттестации сотрудников учебных заведений (далее — элемент интервью):</w:t>
      </w:r>
    </w:p>
    <w:p w:rsidR="44696D36" w:rsidP="44696D36" w:rsidRDefault="44696D36" w14:paraId="060957DA" w14:textId="74DB3BDA">
      <w:pPr>
        <w:pStyle w:val="a5"/>
        <w:spacing w:beforeAutospacing="on" w:afterAutospacing="on" w:line="360" w:lineRule="auto"/>
        <w:ind w:left="0" w:right="0" w:firstLine="0"/>
        <w:jc w:val="both"/>
        <w:rPr>
          <w:noProof w:val="0"/>
          <w:color w:val="000000" w:themeColor="text1" w:themeTint="FF" w:themeShade="FF"/>
          <w:lang w:val="ru-RU"/>
        </w:rPr>
      </w:pPr>
      <w:r w:rsidRPr="44696D36" w:rsidR="44696D36">
        <w:rPr>
          <w:b w:val="1"/>
          <w:bCs w:val="1"/>
          <w:color w:val="000000" w:themeColor="text1" w:themeTint="FF" w:themeShade="FF"/>
          <w:sz w:val="24"/>
          <w:szCs w:val="24"/>
        </w:rPr>
        <w:t>Интервьюер</w:t>
      </w:r>
      <w:r w:rsidRPr="44696D36" w:rsidR="44696D36">
        <w:rPr>
          <w:color w:val="000000" w:themeColor="text1" w:themeTint="FF" w:themeShade="FF"/>
          <w:sz w:val="24"/>
          <w:szCs w:val="24"/>
        </w:rPr>
        <w:t>: … Скажите, следуют ли в вашей кадетской школе при оценке профессиональных компетенций сотрудников предписаниям каких-либо документов?</w:t>
      </w:r>
    </w:p>
    <w:p w:rsidR="44696D36" w:rsidP="44696D36" w:rsidRDefault="44696D36" w14:paraId="43B90A16" w14:textId="538E68BE">
      <w:pPr>
        <w:pStyle w:val="a5"/>
        <w:spacing w:beforeAutospacing="on" w:afterAutospacing="on" w:line="360" w:lineRule="auto"/>
        <w:ind w:left="0" w:right="0" w:firstLine="0"/>
        <w:jc w:val="both"/>
        <w:rPr>
          <w:noProof w:val="0"/>
          <w:color w:val="000000" w:themeColor="text1" w:themeTint="FF" w:themeShade="FF"/>
          <w:lang w:val="ru-RU"/>
        </w:rPr>
      </w:pPr>
      <w:r w:rsidRPr="44696D36" w:rsidR="44696D36">
        <w:rPr>
          <w:b w:val="1"/>
          <w:bCs w:val="1"/>
          <w:color w:val="000000" w:themeColor="text1" w:themeTint="FF" w:themeShade="FF"/>
          <w:sz w:val="24"/>
          <w:szCs w:val="24"/>
        </w:rPr>
        <w:t>Респондент</w:t>
      </w:r>
      <w:r w:rsidRPr="44696D36" w:rsidR="44696D36">
        <w:rPr>
          <w:color w:val="000000" w:themeColor="text1" w:themeTint="FF" w:themeShade="FF"/>
          <w:sz w:val="24"/>
          <w:szCs w:val="24"/>
        </w:rPr>
        <w:t>: Первое и самое основное, это требования, которые предъявляются сотрудникам. Второе: все те позиции, которые используются при организации и подготовки аттестации и переаттестации сотрудников и по этим позициям проверяются компетенции сотрудников. Также, это соответствие категориям министерства образования.</w:t>
      </w:r>
    </w:p>
    <w:p w:rsidR="44696D36" w:rsidP="44696D36" w:rsidRDefault="44696D36" w14:paraId="486A1A2F" w14:textId="3CA659D1">
      <w:pPr>
        <w:pStyle w:val="a5"/>
        <w:spacing w:beforeAutospacing="on" w:afterAutospacing="on" w:line="360" w:lineRule="auto"/>
        <w:ind w:left="0" w:right="0" w:firstLine="0"/>
        <w:jc w:val="both"/>
        <w:rPr>
          <w:color w:val="000000" w:themeColor="text1" w:themeTint="FF" w:themeShade="FF"/>
          <w:sz w:val="24"/>
          <w:szCs w:val="24"/>
        </w:rPr>
      </w:pPr>
    </w:p>
    <w:p w:rsidR="44696D36" w:rsidP="44696D36" w:rsidRDefault="44696D36" w14:paraId="62AAD60E" w14:textId="67988C1A">
      <w:pPr>
        <w:pStyle w:val="a5"/>
        <w:numPr>
          <w:ilvl w:val="0"/>
          <w:numId w:val="29"/>
        </w:numPr>
        <w:spacing w:beforeAutospacing="on" w:afterAutospacing="on" w:line="360" w:lineRule="auto"/>
        <w:ind w:right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4696D36" w:rsidR="44696D36">
        <w:rPr>
          <w:color w:val="000000" w:themeColor="text1" w:themeTint="FF" w:themeShade="FF"/>
          <w:sz w:val="24"/>
          <w:szCs w:val="24"/>
        </w:rPr>
        <w:t>В ходе оценки профессиональных компетенций сотрудников используется не самый распространенный способ оценки, а именно — анализ документов, подтверждающих проделанную работу (далее — элемент интервью):</w:t>
      </w:r>
    </w:p>
    <w:p w:rsidR="44696D36" w:rsidP="44696D36" w:rsidRDefault="44696D36" w14:paraId="5275FE8F" w14:textId="693EC151">
      <w:pPr>
        <w:pStyle w:val="a5"/>
        <w:spacing w:beforeAutospacing="on" w:afterAutospacing="on" w:line="360" w:lineRule="auto"/>
        <w:ind w:left="708" w:right="0"/>
        <w:jc w:val="both"/>
        <w:rPr>
          <w:color w:val="000000" w:themeColor="text1" w:themeTint="FF" w:themeShade="FF"/>
          <w:sz w:val="24"/>
          <w:szCs w:val="24"/>
        </w:rPr>
      </w:pPr>
    </w:p>
    <w:p w:rsidR="44696D36" w:rsidP="44696D36" w:rsidRDefault="44696D36" w14:paraId="587F8743" w14:textId="6BD9D76A">
      <w:pPr>
        <w:pStyle w:val="a5"/>
        <w:spacing w:beforeAutospacing="on" w:afterAutospacing="on" w:line="360" w:lineRule="auto"/>
        <w:ind w:left="0" w:right="0" w:firstLine="0"/>
        <w:jc w:val="both"/>
        <w:rPr>
          <w:noProof w:val="0"/>
          <w:color w:val="000000" w:themeColor="text1" w:themeTint="FF" w:themeShade="FF"/>
          <w:lang w:val="ru-RU"/>
        </w:rPr>
      </w:pPr>
      <w:r w:rsidRPr="44696D36" w:rsidR="44696D36">
        <w:rPr>
          <w:b w:val="1"/>
          <w:bCs w:val="1"/>
          <w:color w:val="000000" w:themeColor="text1" w:themeTint="FF" w:themeShade="FF"/>
          <w:sz w:val="24"/>
          <w:szCs w:val="24"/>
        </w:rPr>
        <w:t>Интервьюер</w:t>
      </w:r>
      <w:r w:rsidRPr="44696D36" w:rsidR="44696D36">
        <w:rPr>
          <w:color w:val="000000" w:themeColor="text1" w:themeTint="FF" w:themeShade="FF"/>
          <w:sz w:val="24"/>
          <w:szCs w:val="24"/>
        </w:rPr>
        <w:t>: Каким методом, в основном, проводится аттестация: интервьюирование, тестирование или какие-то иные способы проверки?</w:t>
      </w:r>
    </w:p>
    <w:p w:rsidR="44696D36" w:rsidP="44696D36" w:rsidRDefault="44696D36" w14:paraId="511AF7D1" w14:textId="5E8E318D">
      <w:pPr>
        <w:pStyle w:val="a5"/>
        <w:bidi w:val="0"/>
        <w:spacing w:beforeAutospacing="on" w:afterAutospacing="on" w:line="360" w:lineRule="auto"/>
        <w:ind w:left="0" w:right="0" w:firstLine="0"/>
        <w:jc w:val="both"/>
        <w:rPr>
          <w:noProof w:val="0"/>
          <w:color w:val="000000" w:themeColor="text1" w:themeTint="FF" w:themeShade="FF"/>
          <w:lang w:val="ru-RU"/>
        </w:rPr>
      </w:pPr>
      <w:r w:rsidRPr="44696D36" w:rsidR="44696D36">
        <w:rPr>
          <w:b w:val="1"/>
          <w:bCs w:val="1"/>
          <w:noProof w:val="0"/>
          <w:color w:val="000000" w:themeColor="text1" w:themeTint="FF" w:themeShade="FF"/>
          <w:lang w:val="ru-RU"/>
        </w:rPr>
        <w:t>Респондент</w:t>
      </w:r>
      <w:proofErr w:type="gramStart"/>
      <w:r w:rsidRPr="44696D36" w:rsidR="44696D36">
        <w:rPr>
          <w:noProof w:val="0"/>
          <w:color w:val="000000" w:themeColor="text1" w:themeTint="FF" w:themeShade="FF"/>
          <w:lang w:val="ru-RU"/>
        </w:rPr>
        <w:t>: Идет</w:t>
      </w:r>
      <w:proofErr w:type="gramEnd"/>
      <w:r w:rsidRPr="44696D36" w:rsidR="44696D36">
        <w:rPr>
          <w:noProof w:val="0"/>
          <w:color w:val="000000" w:themeColor="text1" w:themeTint="FF" w:themeShade="FF"/>
          <w:lang w:val="ru-RU"/>
        </w:rPr>
        <w:t xml:space="preserve"> сбор документов. То есть, собирается портфолио, где собираются необходимые данные, начиная от результативности обучения детей: количество троечников, хорошистов, отличников; участие их в олимпиадах, победы во внутришкольных, муниципальных, краевых и всероссийских этапах, участие в конкурсных мероприятиях.</w:t>
      </w:r>
    </w:p>
    <w:p w:rsidR="44696D36" w:rsidP="44696D36" w:rsidRDefault="44696D36" w14:paraId="4709FFA8" w14:textId="1CD16EF0">
      <w:pPr>
        <w:pStyle w:val="a5"/>
        <w:bidi w:val="0"/>
        <w:spacing w:beforeAutospacing="on" w:afterAutospacing="on" w:line="360" w:lineRule="auto"/>
        <w:ind w:left="0" w:right="0" w:firstLine="0"/>
        <w:jc w:val="both"/>
        <w:rPr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44696D36" w:rsidP="44696D36" w:rsidRDefault="44696D36" w14:paraId="538DC677" w14:textId="5B8AC87B">
      <w:pPr>
        <w:pStyle w:val="a5"/>
        <w:numPr>
          <w:ilvl w:val="0"/>
          <w:numId w:val="29"/>
        </w:numPr>
        <w:bidi w:val="0"/>
        <w:spacing w:beforeAutospacing="on" w:afterAutospacing="on" w:line="360" w:lineRule="auto"/>
        <w:ind w:right="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44696D36" w:rsidR="44696D36">
        <w:rPr>
          <w:noProof w:val="0"/>
          <w:color w:val="000000" w:themeColor="text1" w:themeTint="FF" w:themeShade="FF"/>
          <w:sz w:val="24"/>
          <w:szCs w:val="24"/>
          <w:lang w:val="ru-RU"/>
        </w:rPr>
        <w:t>Единственное отличие в оценке сотрудников в кадетской школе и обычной школе — оценка профессиональных компетенций человека, занимающего роль воспитателя в школе, которая в обычных учебных заведениях отсутствует (далее — элемент интервью):</w:t>
      </w:r>
    </w:p>
    <w:p w:rsidR="44696D36" w:rsidP="44696D36" w:rsidRDefault="44696D36" w14:paraId="00C6CC92" w14:textId="3C6AD60C">
      <w:pPr>
        <w:pStyle w:val="a5"/>
        <w:bidi w:val="0"/>
        <w:spacing w:beforeAutospacing="on" w:afterAutospacing="on" w:line="360" w:lineRule="auto"/>
        <w:ind w:left="0" w:right="0" w:firstLine="0"/>
        <w:jc w:val="both"/>
        <w:rPr>
          <w:noProof w:val="0"/>
          <w:color w:val="000000" w:themeColor="text1" w:themeTint="FF" w:themeShade="FF"/>
          <w:lang w:val="ru-RU"/>
        </w:rPr>
      </w:pPr>
      <w:r w:rsidRPr="44696D36" w:rsidR="44696D36">
        <w:rPr>
          <w:b w:val="1"/>
          <w:bCs w:val="1"/>
          <w:noProof w:val="0"/>
          <w:color w:val="000000" w:themeColor="text1" w:themeTint="FF" w:themeShade="FF"/>
          <w:lang w:val="ru-RU"/>
        </w:rPr>
        <w:t>Интервьюе</w:t>
      </w:r>
      <w:r w:rsidRPr="44696D36" w:rsidR="44696D36">
        <w:rPr>
          <w:noProof w:val="0"/>
          <w:color w:val="000000" w:themeColor="text1" w:themeTint="FF" w:themeShade="FF"/>
          <w:lang w:val="ru-RU"/>
        </w:rPr>
        <w:t>р: Какие отличительные методы оценки профессиональных компетенций характерны для вашей школы?</w:t>
      </w:r>
    </w:p>
    <w:p w:rsidR="44696D36" w:rsidP="44696D36" w:rsidRDefault="44696D36" w14:paraId="3F45E86B" w14:textId="46652421">
      <w:pPr>
        <w:pStyle w:val="a5"/>
        <w:bidi w:val="0"/>
        <w:spacing w:beforeAutospacing="on" w:afterAutospacing="on" w:line="360" w:lineRule="auto"/>
        <w:ind w:left="0" w:right="0"/>
        <w:jc w:val="both"/>
        <w:rPr>
          <w:noProof w:val="0"/>
          <w:color w:val="000000" w:themeColor="text1" w:themeTint="FF" w:themeShade="FF"/>
          <w:sz w:val="24"/>
          <w:szCs w:val="24"/>
          <w:lang w:val="ru-RU"/>
        </w:rPr>
      </w:pPr>
      <w:r w:rsidRPr="44696D36" w:rsidR="44696D36">
        <w:rPr>
          <w:b w:val="1"/>
          <w:bCs w:val="1"/>
          <w:noProof w:val="0"/>
          <w:color w:val="000000" w:themeColor="text1" w:themeTint="FF" w:themeShade="FF"/>
          <w:lang w:val="ru-RU"/>
        </w:rPr>
        <w:t>Респондент</w:t>
      </w:r>
      <w:r w:rsidRPr="44696D36" w:rsidR="44696D36">
        <w:rPr>
          <w:noProof w:val="0"/>
          <w:color w:val="000000" w:themeColor="text1" w:themeTint="FF" w:themeShade="FF"/>
          <w:lang w:val="ru-RU"/>
        </w:rPr>
        <w:t>: Единственной отличительной чертой кадетской школы от обычной школы является наличие такого предмета, как основы военной подготовки и, в связи с этим, присутствует должность воспитателя, которая подразумевает подготовленность к такому виду деятельности человека. Что касается обычных учителей, то тут на уровне школ, края все методы идентичны.</w:t>
      </w:r>
    </w:p>
    <w:p w:rsidR="44696D36" w:rsidP="44696D36" w:rsidRDefault="44696D36" w14:paraId="60D63CCA" w14:textId="0BAFF39A">
      <w:pPr>
        <w:pStyle w:val="a5"/>
        <w:bidi w:val="0"/>
        <w:spacing w:beforeAutospacing="on" w:afterAutospacing="on" w:line="360" w:lineRule="auto"/>
        <w:ind w:left="0" w:right="0"/>
        <w:jc w:val="both"/>
        <w:rPr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44696D36" w:rsidP="44696D36" w:rsidRDefault="44696D36" w14:paraId="4894003C" w14:textId="6CF26040">
      <w:pPr>
        <w:pStyle w:val="a5"/>
        <w:bidi w:val="0"/>
        <w:spacing w:beforeAutospacing="on" w:afterAutospacing="on" w:line="360" w:lineRule="auto"/>
        <w:ind w:left="0" w:right="0" w:firstLine="709"/>
        <w:jc w:val="both"/>
        <w:rPr>
          <w:noProof w:val="0"/>
          <w:color w:val="000000" w:themeColor="text1" w:themeTint="FF" w:themeShade="FF"/>
          <w:lang w:val="ru-RU"/>
        </w:rPr>
      </w:pPr>
      <w:r w:rsidRPr="44696D36" w:rsidR="44696D36">
        <w:rPr>
          <w:noProof w:val="0"/>
          <w:color w:val="000000" w:themeColor="text1" w:themeTint="FF" w:themeShade="FF"/>
          <w:lang w:val="ru-RU"/>
        </w:rPr>
        <w:t>Все остальные моменты при оценке профессиональных компетенцией сотрудников не имеют отличий от других типов организаций.</w:t>
      </w:r>
    </w:p>
    <w:p w:rsidR="44696D36" w:rsidP="6BDBBC6F" w:rsidRDefault="44696D36" w14:paraId="6CBD56F5" w14:textId="1842755F">
      <w:pPr>
        <w:spacing w:line="360" w:lineRule="auto"/>
      </w:pPr>
      <w:r>
        <w:br w:type="page"/>
      </w:r>
    </w:p>
    <w:p w:rsidR="44696D36" w:rsidP="2E8667A7" w:rsidRDefault="44696D36" w14:paraId="40EEEA80" w14:textId="4235F03C">
      <w:pPr>
        <w:pStyle w:val="a5"/>
        <w:spacing w:beforeAutospacing="on" w:afterAutospacing="on" w:line="360" w:lineRule="auto"/>
        <w:ind w:left="846" w:right="0"/>
        <w:jc w:val="center"/>
        <w:rPr>
          <w:rStyle w:val="Heading1Char"/>
          <w:rFonts w:ascii="Times New Roman" w:hAnsi="Times New Roman" w:eastAsia="Times New Roman" w:cs="Times New Roman"/>
          <w:b w:val="1"/>
          <w:bCs w:val="1"/>
          <w:noProof w:val="0"/>
          <w:color w:val="auto"/>
          <w:sz w:val="28"/>
          <w:szCs w:val="28"/>
          <w:lang w:val="ru-RU" w:eastAsia="ru-RU"/>
        </w:rPr>
      </w:pPr>
      <w:bookmarkStart w:name="_Toc1156459966" w:id="249027277"/>
      <w:bookmarkStart w:name="_Toc868542036" w:id="399735169"/>
      <w:bookmarkStart w:name="_Toc787356509" w:id="446977"/>
      <w:r w:rsidRPr="6BDBBC6F" w:rsidR="6BDBBC6F">
        <w:rPr>
          <w:rStyle w:val="Heading1Char"/>
          <w:rFonts w:ascii="Times New Roman" w:hAnsi="Times New Roman" w:eastAsia="Times New Roman" w:cs="Times New Roman"/>
          <w:b w:val="1"/>
          <w:bCs w:val="1"/>
          <w:noProof w:val="0"/>
          <w:color w:val="auto"/>
          <w:sz w:val="28"/>
          <w:szCs w:val="28"/>
          <w:lang w:val="ru-RU" w:eastAsia="ru-RU"/>
        </w:rPr>
        <w:t>3. В</w:t>
      </w:r>
      <w:r w:rsidRPr="6BDBBC6F" w:rsidR="6BDBBC6F">
        <w:rPr>
          <w:rStyle w:val="Heading1Char"/>
          <w:rFonts w:ascii="Times New Roman" w:hAnsi="Times New Roman" w:eastAsia="Times New Roman" w:cs="Times New Roman"/>
          <w:b w:val="1"/>
          <w:bCs w:val="1"/>
          <w:noProof w:val="0"/>
          <w:color w:val="auto"/>
          <w:sz w:val="28"/>
          <w:szCs w:val="28"/>
          <w:lang w:val="ru-RU" w:eastAsia="ru-RU"/>
        </w:rPr>
        <w:t>ыводы и рекомендации</w:t>
      </w:r>
      <w:bookmarkEnd w:id="249027277"/>
      <w:bookmarkEnd w:id="399735169"/>
      <w:bookmarkEnd w:id="446977"/>
    </w:p>
    <w:p w:rsidR="44696D36" w:rsidP="44696D36" w:rsidRDefault="44696D36" w14:paraId="6B419739" w14:textId="093F9ED4">
      <w:pPr>
        <w:pStyle w:val="a5"/>
        <w:bidi w:val="0"/>
        <w:spacing w:beforeAutospacing="on" w:afterAutospacing="on" w:line="360" w:lineRule="auto"/>
        <w:ind w:left="0" w:right="0" w:firstLine="709"/>
        <w:jc w:val="both"/>
        <w:rPr>
          <w:color w:val="000000" w:themeColor="text1" w:themeTint="FF" w:themeShade="FF"/>
          <w:sz w:val="24"/>
          <w:szCs w:val="24"/>
        </w:rPr>
      </w:pPr>
    </w:p>
    <w:p w:rsidR="44696D36" w:rsidP="44696D36" w:rsidRDefault="44696D36" w14:paraId="773C26E8" w14:textId="0EE4D586">
      <w:pPr>
        <w:pStyle w:val="a5"/>
        <w:bidi w:val="0"/>
        <w:spacing w:beforeAutospacing="on" w:afterAutospacing="on" w:line="360" w:lineRule="auto"/>
        <w:ind w:left="0" w:right="0" w:firstLine="709"/>
        <w:jc w:val="both"/>
        <w:rPr>
          <w:color w:val="000000" w:themeColor="text1" w:themeTint="FF" w:themeShade="FF"/>
        </w:rPr>
      </w:pPr>
      <w:r w:rsidRPr="44696D36" w:rsidR="44696D36">
        <w:rPr>
          <w:color w:val="000000" w:themeColor="text1" w:themeTint="FF" w:themeShade="FF"/>
        </w:rPr>
        <w:t>Целью данного исследования было выявление отличительных черт оценки профессиональных компетенцией сотрудников в таком типе организации, как кадетская школа, а в исследовательской гипотезе было предположено, что такие особенности здесь есть. Изучив нормативную базу, которая раскрывает нам основные моменты при комплексной оценке профессиональных компетенций сотрудников, а затем, ознакомившись с методами такой оценки в кадетской школе и сравнив их с предписаниями к организациям, было выяснено то, что кадетская школа обладает набором методов, не характерных для большинства организаций, при оценке профессиональных компетенций сотрудников, в числе которых: следования предписаниям министерства образования по аттестации сотрудников, анализ документов как основной метод оценки профессиональных компетенций, а также нужды в оценке человека, занимающего должность воспитателя по военной подготовке, которая не характерна для организаций, занимающихся образовательной деятельностью.</w:t>
      </w:r>
    </w:p>
    <w:p w:rsidR="44696D36" w:rsidP="44696D36" w:rsidRDefault="44696D36" w14:paraId="29AC4194" w14:textId="29523E5F">
      <w:pPr>
        <w:pStyle w:val="a5"/>
        <w:bidi w:val="0"/>
        <w:spacing w:beforeAutospacing="on" w:afterAutospacing="on" w:line="360" w:lineRule="auto"/>
        <w:ind w:left="0" w:right="0" w:firstLine="709"/>
        <w:jc w:val="both"/>
        <w:rPr>
          <w:color w:val="000000" w:themeColor="text1" w:themeTint="FF" w:themeShade="FF"/>
        </w:rPr>
      </w:pPr>
    </w:p>
    <w:p w:rsidR="44696D36" w:rsidP="44696D36" w:rsidRDefault="44696D36" w14:paraId="53A02059" w14:textId="09C24FF5">
      <w:pPr>
        <w:pStyle w:val="a5"/>
        <w:bidi w:val="0"/>
        <w:spacing w:beforeAutospacing="on" w:afterAutospacing="on" w:line="360" w:lineRule="auto"/>
        <w:ind w:left="0" w:right="0" w:firstLine="709"/>
        <w:jc w:val="both"/>
        <w:rPr>
          <w:color w:val="000000" w:themeColor="text1" w:themeTint="FF" w:themeShade="FF"/>
        </w:rPr>
      </w:pPr>
      <w:r w:rsidRPr="44696D36" w:rsidR="44696D36">
        <w:rPr>
          <w:color w:val="000000" w:themeColor="text1" w:themeTint="FF" w:themeShade="FF"/>
        </w:rPr>
        <w:t>Рекомендации:</w:t>
      </w:r>
    </w:p>
    <w:p w:rsidR="44696D36" w:rsidP="44696D36" w:rsidRDefault="44696D36" w14:paraId="2159BA9C" w14:textId="0CB0BF9B">
      <w:pPr>
        <w:pStyle w:val="a5"/>
        <w:numPr>
          <w:ilvl w:val="0"/>
          <w:numId w:val="31"/>
        </w:numPr>
        <w:bidi w:val="0"/>
        <w:spacing w:beforeAutospacing="on" w:afterAutospacing="on" w:line="360" w:lineRule="auto"/>
        <w:ind w:right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4696D36" w:rsidR="44696D36">
        <w:rPr>
          <w:color w:val="000000" w:themeColor="text1" w:themeTint="FF" w:themeShade="FF"/>
        </w:rPr>
        <w:t>Кадетской школе стоит проводить не только оценку результатов работы учителя за определенный срок, но также и проверку знаний по преподаваемой дисциплине, с целью выявления уровня готовности осуществления образовательной деятельности;</w:t>
      </w:r>
    </w:p>
    <w:p xmlns:wp14="http://schemas.microsoft.com/office/word/2010/wordml" w:rsidRPr="00643270" w:rsidR="00FB10A7" w:rsidP="6BDBBC6F" w:rsidRDefault="00FB10A7" w14:paraId="61CDCEAD" wp14:textId="2DACAEDB">
      <w:pPr>
        <w:pStyle w:val="a5"/>
        <w:numPr>
          <w:ilvl w:val="0"/>
          <w:numId w:val="31"/>
        </w:numPr>
        <w:spacing w:beforeAutospacing="on" w:afterAutospacing="on" w:line="360" w:lineRule="auto"/>
        <w:ind w:right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BDBBC6F" w:rsidR="6BDBBC6F">
        <w:rPr>
          <w:color w:val="000000" w:themeColor="text1" w:themeTint="FF" w:themeShade="FF"/>
        </w:rPr>
        <w:t>Кадетской школе стоит проводить периодические наблюдения за процессом осуществления образовательной деятельности, с целью выявления эффективности используемых методов обучения.</w:t>
      </w:r>
    </w:p>
    <w:p xmlns:wp14="http://schemas.microsoft.com/office/word/2010/wordml" w:rsidR="00B95146" w:rsidP="2E8667A7" w:rsidRDefault="00353261" w14:paraId="30C84C72" wp14:textId="77777777">
      <w:pPr>
        <w:pStyle w:val="a5"/>
        <w:bidi w:val="0"/>
        <w:spacing w:beforeAutospacing="on" w:afterAutospacing="on" w:line="360" w:lineRule="auto"/>
        <w:ind w:left="846" w:right="0"/>
        <w:jc w:val="center"/>
        <w:rPr>
          <w:rStyle w:val="Heading1Char"/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  <w:lang w:eastAsia="ru-RU"/>
        </w:rPr>
      </w:pPr>
      <w:r w:rsidRPr="2E8667A7">
        <w:rPr>
          <w:b w:val="1"/>
          <w:bCs w:val="1"/>
          <w:color w:val="000000" w:themeColor="text1" w:themeTint="FF" w:themeShade="FF"/>
          <w:sz w:val="28"/>
          <w:szCs w:val="28"/>
        </w:rPr>
        <w:br w:type="page"/>
      </w:r>
      <w:r w:rsidRPr="2E8667A7" w:rsidR="2E8667A7">
        <w:rPr>
          <w:rStyle w:val="Heading1Char"/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  <w:lang w:eastAsia="ru-RU"/>
        </w:rPr>
        <w:t>Список использованной литературы</w:t>
      </w:r>
    </w:p>
    <w:p xmlns:wp14="http://schemas.microsoft.com/office/word/2010/wordml" w:rsidR="00353261" w:rsidP="00B376B7" w:rsidRDefault="00353261" w14:paraId="6BB9E253" wp14:textId="77777777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</w:p>
    <w:p w:rsidR="2E8667A7" w:rsidP="2E8667A7" w:rsidRDefault="2E8667A7" w14:paraId="1A85475D" w14:textId="32E4549A">
      <w:pPr>
        <w:pStyle w:val="a5"/>
        <w:numPr>
          <w:ilvl w:val="0"/>
          <w:numId w:val="33"/>
        </w:numPr>
        <w:bidi w:val="0"/>
        <w:spacing w:before="0" w:beforeAutospacing="off" w:after="0" w:afterAutospacing="off" w:line="360" w:lineRule="auto"/>
        <w:ind w:right="0"/>
        <w:jc w:val="both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E8667A7" w:rsidR="2E8667A7">
        <w:rPr>
          <w:rStyle w:val="a9"/>
          <w:i w:val="0"/>
          <w:iCs w:val="0"/>
          <w:noProof w:val="0"/>
          <w:color w:val="auto"/>
          <w:lang w:val="ru-RU"/>
        </w:rPr>
        <w:t>Андрианов А.С. Проблема совершенствования профессионально–психологической подготовки сотрудников полиции / А.С. Андрианов // Евразийское научное объединение. — 2015. — № 12. — C.65-67.</w:t>
      </w:r>
    </w:p>
    <w:p w:rsidR="2E8667A7" w:rsidP="2E8667A7" w:rsidRDefault="2E8667A7" w14:paraId="01B8BF44" w14:textId="3F9667F2">
      <w:pPr>
        <w:pStyle w:val="a5"/>
        <w:numPr>
          <w:ilvl w:val="0"/>
          <w:numId w:val="33"/>
        </w:numPr>
        <w:shd w:val="clear" w:color="auto" w:fill="FFFFFF" w:themeFill="background1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Бодров В.А. Психология профессиональной деятельности / В.А. Бодров. — М: Институт психологии РАН, 2006. — 622 с.</w:t>
      </w:r>
    </w:p>
    <w:p w:rsidR="2E8667A7" w:rsidP="2E8667A7" w:rsidRDefault="2E8667A7" w14:paraId="69A2E6E3" w14:textId="4FD4F504">
      <w:pPr>
        <w:pStyle w:val="a5"/>
        <w:numPr>
          <w:ilvl w:val="0"/>
          <w:numId w:val="31"/>
        </w:numPr>
        <w:shd w:val="clear" w:color="auto" w:fill="FFFFFF" w:themeFill="background1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Гусев Г.С. Психологическая подготовка — необходимая составляющая многопрофильной первоначальной подготовки милиционеров / Г.С. Гусев, Ф.Ф. </w:t>
      </w:r>
      <w:proofErr w:type="spellStart"/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Ишмуратов</w:t>
      </w:r>
      <w:proofErr w:type="spellEnd"/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// </w:t>
      </w:r>
      <w:proofErr w:type="spellStart"/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Психопедагогика</w:t>
      </w:r>
      <w:proofErr w:type="spellEnd"/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в правоохранительных органах. — 2001. — № 2. — C.34-36.</w:t>
      </w:r>
    </w:p>
    <w:p w:rsidR="2E8667A7" w:rsidP="2E8667A7" w:rsidRDefault="2E8667A7" w14:paraId="7445712C" w14:textId="60C99E41">
      <w:pPr>
        <w:pStyle w:val="a5"/>
        <w:numPr>
          <w:ilvl w:val="0"/>
          <w:numId w:val="31"/>
        </w:numPr>
        <w:shd w:val="clear" w:color="auto" w:fill="FFFFFF" w:themeFill="background1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proofErr w:type="spellStart"/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Жуматов</w:t>
      </w:r>
      <w:proofErr w:type="spellEnd"/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К.Е. Роль профессионально–психологической подготовки сотрудников ОВД при обращении с огнестрельным оружием / К.Е. </w:t>
      </w:r>
      <w:proofErr w:type="spellStart"/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Жуматов</w:t>
      </w:r>
      <w:proofErr w:type="spellEnd"/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, М.Б. </w:t>
      </w:r>
      <w:proofErr w:type="spellStart"/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Каршалов</w:t>
      </w:r>
      <w:proofErr w:type="spellEnd"/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// Сборник материалов VII Международной научно–практической конференции / Пермский институт Федеральной службы исполнения наказаний. — Пермь, 2020. — C.160-162.</w:t>
      </w:r>
    </w:p>
    <w:p w:rsidR="2E8667A7" w:rsidP="2E8667A7" w:rsidRDefault="2E8667A7" w14:paraId="5FFD1B46" w14:textId="2416D12D">
      <w:pPr>
        <w:pStyle w:val="a5"/>
        <w:numPr>
          <w:ilvl w:val="0"/>
          <w:numId w:val="31"/>
        </w:numPr>
        <w:shd w:val="clear" w:color="auto" w:fill="FFFFFF" w:themeFill="background1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Кузнецова П.В. Профессионально–психологическая подготовка сотрудников подразделений вневедомственной охраны / П.В. Кузнецова // </w:t>
      </w:r>
      <w:proofErr w:type="spellStart"/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Психопедагогика</w:t>
      </w:r>
      <w:proofErr w:type="spellEnd"/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в правоохранительных органах. — 2009. — № 3. — C.63-67.</w:t>
      </w:r>
    </w:p>
    <w:p w:rsidR="2E8667A7" w:rsidP="2E8667A7" w:rsidRDefault="2E8667A7" w14:paraId="62C5B503" w14:textId="6E065A17">
      <w:pPr>
        <w:pStyle w:val="a5"/>
        <w:numPr>
          <w:ilvl w:val="0"/>
          <w:numId w:val="31"/>
        </w:numPr>
        <w:shd w:val="clear" w:color="auto" w:fill="FFFFFF" w:themeFill="background1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Савченко Ю.Ю. Развитие лидерского потенциала организации на основе комплексной оценки профессионально–личностных характеристик руководителей (на примере коммерческих банков): </w:t>
      </w:r>
      <w:proofErr w:type="spellStart"/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автореф</w:t>
      </w:r>
      <w:proofErr w:type="spellEnd"/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. </w:t>
      </w:r>
      <w:proofErr w:type="spellStart"/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дис</w:t>
      </w:r>
      <w:proofErr w:type="spellEnd"/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. ... канд. экон. наук / Савченко Юлия Юрьевна. — Барнаул, 2005. — 24 c.</w:t>
      </w:r>
    </w:p>
    <w:p w:rsidR="2E8667A7" w:rsidP="2E8667A7" w:rsidRDefault="2E8667A7" w14:paraId="4D511A94" w14:textId="1A9A91E1">
      <w:pPr>
        <w:pStyle w:val="a5"/>
        <w:numPr>
          <w:ilvl w:val="0"/>
          <w:numId w:val="31"/>
        </w:numPr>
        <w:shd w:val="clear" w:color="auto" w:fill="FFFFFF" w:themeFill="background1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Толпыго А.А. Некоторые аспекты профессионально–психологической подготовки сотрудников таможенных органов / А.А. Толпыго, Т.В. </w:t>
      </w:r>
      <w:proofErr w:type="spellStart"/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Демьянцева</w:t>
      </w:r>
      <w:proofErr w:type="spellEnd"/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// Тезисы докладов ІІІ Международной научно–практической конференции / Учреждение образования "Могилевский институт Министерства внутренних дел Республики Беларусь". — Могилев, 2015. — C.476-478.</w:t>
      </w:r>
    </w:p>
    <w:p w:rsidR="2E8667A7" w:rsidP="2E8667A7" w:rsidRDefault="2E8667A7" w14:paraId="1A17F1AA" w14:textId="078B1593">
      <w:pPr>
        <w:pStyle w:val="a5"/>
        <w:numPr>
          <w:ilvl w:val="0"/>
          <w:numId w:val="31"/>
        </w:numPr>
        <w:shd w:val="clear" w:color="auto" w:fill="FFFFFF" w:themeFill="background1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proofErr w:type="spellStart"/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Фалкина</w:t>
      </w:r>
      <w:proofErr w:type="spellEnd"/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С.А. Профессионально–психологическая подготовка в образовательных учреждениях прокуратуры к деятельности в сфере профилактики правонарушений несовершеннолетних / С.А. </w:t>
      </w:r>
      <w:proofErr w:type="spellStart"/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Фалкина</w:t>
      </w:r>
      <w:proofErr w:type="spellEnd"/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// Учебные записки Крымского </w:t>
      </w:r>
      <w:proofErr w:type="spellStart"/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инженерно</w:t>
      </w:r>
      <w:proofErr w:type="spellEnd"/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–педагогического университета. — 2017. — № 4. — C.157-161.</w:t>
      </w:r>
    </w:p>
    <w:p w:rsidR="2E8667A7" w:rsidP="2E8667A7" w:rsidRDefault="2E8667A7" w14:paraId="4B25570D" w14:textId="2210400F">
      <w:pPr>
        <w:pStyle w:val="a5"/>
        <w:numPr>
          <w:ilvl w:val="0"/>
          <w:numId w:val="31"/>
        </w:numPr>
        <w:shd w:val="clear" w:color="auto" w:fill="FFFFFF" w:themeFill="background1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Шевченко В.М. Профессионально–психологическая подготовленность следственных работников и пути ее совершенствования / В.М. Шевченко // </w:t>
      </w:r>
      <w:proofErr w:type="spellStart"/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Психопедагогика</w:t>
      </w:r>
      <w:proofErr w:type="spellEnd"/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в правоохранительных органах. — 1997. — № 2. — C.69-70.</w:t>
      </w:r>
    </w:p>
    <w:p w:rsidR="2E8667A7" w:rsidP="2E8667A7" w:rsidRDefault="2E8667A7" w14:paraId="55C01C12" w14:textId="6DAED033">
      <w:pPr>
        <w:pStyle w:val="a5"/>
        <w:numPr>
          <w:ilvl w:val="0"/>
          <w:numId w:val="31"/>
        </w:numPr>
        <w:shd w:val="clear" w:color="auto" w:fill="FFFFFF" w:themeFill="background1"/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proofErr w:type="spellStart"/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Шикун</w:t>
      </w:r>
      <w:proofErr w:type="spellEnd"/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А.Ф. Профессионально–психологическая подготовленность к деятельности как психологическая проблема / А.Ф. </w:t>
      </w:r>
      <w:proofErr w:type="spellStart"/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Шикун</w:t>
      </w:r>
      <w:proofErr w:type="spellEnd"/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, А.А. </w:t>
      </w:r>
      <w:proofErr w:type="spellStart"/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Шикун</w:t>
      </w:r>
      <w:proofErr w:type="spellEnd"/>
      <w:r w:rsidRPr="2E8667A7" w:rsidR="2E8667A7"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, М.В. Скотников // Вестник Тверского Государственного Университета. — 2009. — № 1. — C.12-40.</w:t>
      </w:r>
    </w:p>
    <w:p xmlns:wp14="http://schemas.microsoft.com/office/word/2010/wordml" w:rsidRPr="00E72460" w:rsidR="0035268D" w:rsidP="44696D36" w:rsidRDefault="0035268D" w14:paraId="43673117" wp14:textId="446C11E5">
      <w:pPr>
        <w:spacing w:before="0" w:beforeAutospacing="0" w:after="0" w:afterAutospacing="0" w:line="360" w:lineRule="auto"/>
      </w:pPr>
      <w:r>
        <w:br w:type="page"/>
      </w:r>
    </w:p>
    <w:p xmlns:wp14="http://schemas.microsoft.com/office/word/2010/wordml" w:rsidRPr="00E72460" w:rsidR="0035268D" w:rsidP="6BDBBC6F" w:rsidRDefault="0035268D" w14:paraId="497EBE11" wp14:textId="5E83E3DC">
      <w:pPr>
        <w:pStyle w:val="a5"/>
        <w:spacing w:beforeAutospacing="on" w:afterAutospacing="on" w:line="360" w:lineRule="auto"/>
        <w:ind w:left="846" w:right="0"/>
        <w:jc w:val="center"/>
        <w:rPr>
          <w:rStyle w:val="Heading1Char"/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  <w:lang w:eastAsia="ru-RU"/>
        </w:rPr>
      </w:pPr>
      <w:bookmarkStart w:name="_Toc1851233352" w:id="408327922"/>
      <w:bookmarkStart w:name="_Toc1706885251" w:id="1906566407"/>
      <w:bookmarkStart w:name="_Toc272712830" w:id="1085057442"/>
      <w:r w:rsidRPr="6BDBBC6F" w:rsidR="6BDBBC6F">
        <w:rPr>
          <w:rStyle w:val="Heading1Char"/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  <w:lang w:eastAsia="ru-RU"/>
        </w:rPr>
        <w:t>Приложение 1</w:t>
      </w:r>
      <w:bookmarkEnd w:id="408327922"/>
      <w:bookmarkEnd w:id="1906566407"/>
      <w:bookmarkEnd w:id="1085057442"/>
    </w:p>
    <w:p xmlns:wp14="http://schemas.microsoft.com/office/word/2010/wordml" w:rsidRPr="00E72460" w:rsidR="0035268D" w:rsidP="44696D36" w:rsidRDefault="0035268D" w14:paraId="63E76D2E" wp14:textId="3C004AFB">
      <w:pPr>
        <w:pStyle w:val="a5"/>
        <w:bidi w:val="0"/>
        <w:spacing w:beforeAutospacing="on" w:afterAutospacing="on" w:line="360" w:lineRule="auto"/>
        <w:ind w:left="0" w:right="0" w:firstLine="0"/>
        <w:jc w:val="both"/>
        <w:rPr>
          <w:noProof w:val="0"/>
          <w:color w:val="000000" w:themeColor="text1" w:themeTint="FF" w:themeShade="FF"/>
          <w:lang w:val="ru-RU"/>
        </w:rPr>
      </w:pPr>
      <w:r w:rsidRPr="44696D36" w:rsidR="44696D36">
        <w:rPr>
          <w:b w:val="1"/>
          <w:bCs w:val="1"/>
          <w:noProof w:val="0"/>
          <w:color w:val="000000" w:themeColor="text1" w:themeTint="FF" w:themeShade="FF"/>
          <w:lang w:val="ru-RU"/>
        </w:rPr>
        <w:t>Интервьюер</w:t>
      </w:r>
      <w:proofErr w:type="gramStart"/>
      <w:r w:rsidRPr="44696D36" w:rsidR="44696D36">
        <w:rPr>
          <w:noProof w:val="0"/>
          <w:color w:val="000000" w:themeColor="text1" w:themeTint="FF" w:themeShade="FF"/>
          <w:lang w:val="ru-RU"/>
        </w:rPr>
        <w:t>: Здравствуйте</w:t>
      </w:r>
      <w:proofErr w:type="gramEnd"/>
      <w:r w:rsidRPr="44696D36" w:rsidR="44696D36">
        <w:rPr>
          <w:noProof w:val="0"/>
          <w:color w:val="000000" w:themeColor="text1" w:themeTint="FF" w:themeShade="FF"/>
          <w:lang w:val="ru-RU"/>
        </w:rPr>
        <w:t>! Мое исследование направленно на выявление особенностей комплексной профессиональной оценки сотрудников в таком типе организаций как кадетская школа. Данное интервью состоит из 7 вопросов, а также возможных уточнений к вопросам. Время прохождения интервью займет не более получаса. Есть ли у вас какие-либо вопросы перед началом интервью?</w:t>
      </w:r>
    </w:p>
    <w:p xmlns:wp14="http://schemas.microsoft.com/office/word/2010/wordml" w:rsidRPr="00E72460" w:rsidR="0035268D" w:rsidP="44696D36" w:rsidRDefault="0035268D" w14:paraId="389A5696" wp14:textId="7A4A3B2A">
      <w:pPr>
        <w:pStyle w:val="a5"/>
        <w:bidi w:val="0"/>
        <w:spacing w:beforeAutospacing="on" w:afterAutospacing="on" w:line="360" w:lineRule="auto"/>
        <w:ind w:left="0" w:right="0" w:firstLine="0"/>
        <w:jc w:val="both"/>
        <w:rPr>
          <w:noProof w:val="0"/>
          <w:color w:val="000000" w:themeColor="text1" w:themeTint="FF" w:themeShade="FF"/>
          <w:lang w:val="ru-RU"/>
        </w:rPr>
      </w:pPr>
      <w:r w:rsidRPr="44696D36" w:rsidR="44696D36">
        <w:rPr>
          <w:b w:val="1"/>
          <w:bCs w:val="1"/>
          <w:noProof w:val="0"/>
          <w:color w:val="000000" w:themeColor="text1" w:themeTint="FF" w:themeShade="FF"/>
          <w:lang w:val="ru-RU"/>
        </w:rPr>
        <w:t>Респондент</w:t>
      </w:r>
      <w:r w:rsidRPr="44696D36" w:rsidR="44696D36">
        <w:rPr>
          <w:noProof w:val="0"/>
          <w:color w:val="000000" w:themeColor="text1" w:themeTint="FF" w:themeShade="FF"/>
          <w:lang w:val="ru-RU"/>
        </w:rPr>
        <w:t>: Нет.</w:t>
      </w:r>
    </w:p>
    <w:p xmlns:wp14="http://schemas.microsoft.com/office/word/2010/wordml" w:rsidRPr="00E72460" w:rsidR="0035268D" w:rsidP="44696D36" w:rsidRDefault="0035268D" w14:paraId="0DD7CC97" wp14:textId="041BE762">
      <w:pPr>
        <w:pStyle w:val="a5"/>
        <w:bidi w:val="0"/>
        <w:spacing w:beforeAutospacing="on" w:afterAutospacing="on" w:line="360" w:lineRule="auto"/>
        <w:ind w:left="0" w:right="0" w:firstLine="0"/>
        <w:jc w:val="both"/>
        <w:rPr>
          <w:noProof w:val="0"/>
          <w:color w:val="000000" w:themeColor="text1" w:themeTint="FF" w:themeShade="FF"/>
          <w:lang w:val="ru-RU"/>
        </w:rPr>
      </w:pPr>
      <w:r w:rsidRPr="44696D36" w:rsidR="44696D36">
        <w:rPr>
          <w:b w:val="1"/>
          <w:bCs w:val="1"/>
          <w:noProof w:val="0"/>
          <w:color w:val="000000" w:themeColor="text1" w:themeTint="FF" w:themeShade="FF"/>
          <w:lang w:val="ru-RU"/>
        </w:rPr>
        <w:t>Интервьюер</w:t>
      </w:r>
      <w:proofErr w:type="gramStart"/>
      <w:r w:rsidRPr="44696D36" w:rsidR="44696D36">
        <w:rPr>
          <w:noProof w:val="0"/>
          <w:color w:val="000000" w:themeColor="text1" w:themeTint="FF" w:themeShade="FF"/>
          <w:lang w:val="ru-RU"/>
        </w:rPr>
        <w:t>: Тогда</w:t>
      </w:r>
      <w:proofErr w:type="gramEnd"/>
      <w:r w:rsidRPr="44696D36" w:rsidR="44696D36">
        <w:rPr>
          <w:noProof w:val="0"/>
          <w:color w:val="000000" w:themeColor="text1" w:themeTint="FF" w:themeShade="FF"/>
          <w:lang w:val="ru-RU"/>
        </w:rPr>
        <w:t xml:space="preserve"> начнем интервью. Скажите, следуют ли в вашей кадетской школе при оценке профессиональных компетенций сотрудников предписаниям каких-либо документов?</w:t>
      </w:r>
    </w:p>
    <w:p xmlns:wp14="http://schemas.microsoft.com/office/word/2010/wordml" w:rsidRPr="00E72460" w:rsidR="0035268D" w:rsidP="44696D36" w:rsidRDefault="0035268D" w14:paraId="56D28FF7" wp14:textId="2F9F87EC">
      <w:pPr>
        <w:pStyle w:val="a5"/>
        <w:bidi w:val="0"/>
        <w:spacing w:beforeAutospacing="on" w:afterAutospacing="on" w:line="360" w:lineRule="auto"/>
        <w:ind w:left="0" w:right="0" w:firstLine="0"/>
        <w:jc w:val="both"/>
        <w:rPr>
          <w:noProof w:val="0"/>
          <w:color w:val="000000" w:themeColor="text1" w:themeTint="FF" w:themeShade="FF"/>
          <w:lang w:val="ru-RU"/>
        </w:rPr>
      </w:pPr>
      <w:r w:rsidRPr="44696D36" w:rsidR="44696D36">
        <w:rPr>
          <w:b w:val="1"/>
          <w:bCs w:val="1"/>
          <w:noProof w:val="0"/>
          <w:color w:val="000000" w:themeColor="text1" w:themeTint="FF" w:themeShade="FF"/>
          <w:lang w:val="ru-RU"/>
        </w:rPr>
        <w:t>Респондент</w:t>
      </w:r>
      <w:r w:rsidRPr="44696D36" w:rsidR="44696D36">
        <w:rPr>
          <w:noProof w:val="0"/>
          <w:color w:val="000000" w:themeColor="text1" w:themeTint="FF" w:themeShade="FF"/>
          <w:lang w:val="ru-RU"/>
        </w:rPr>
        <w:t>: Первое и самое основное, это требования, которые предъявляются сотрудникам. Второе: все те позиции, которые используются при организации и подготовки аттестации и переаттестации сотрудников и по этим позициям проверяются компетенции сотрудников. Также, это соответствие категориям министерства образования.</w:t>
      </w:r>
    </w:p>
    <w:p xmlns:wp14="http://schemas.microsoft.com/office/word/2010/wordml" w:rsidRPr="00E72460" w:rsidR="0035268D" w:rsidP="44696D36" w:rsidRDefault="0035268D" w14:paraId="00577533" wp14:textId="2F3769E7">
      <w:pPr>
        <w:pStyle w:val="a5"/>
        <w:bidi w:val="0"/>
        <w:spacing w:beforeAutospacing="on" w:afterAutospacing="on" w:line="360" w:lineRule="auto"/>
        <w:ind w:left="0" w:right="0" w:firstLine="0"/>
        <w:jc w:val="both"/>
        <w:rPr>
          <w:noProof w:val="0"/>
          <w:color w:val="000000" w:themeColor="text1" w:themeTint="FF" w:themeShade="FF"/>
          <w:lang w:val="ru-RU"/>
        </w:rPr>
      </w:pPr>
      <w:r w:rsidRPr="44696D36" w:rsidR="44696D36">
        <w:rPr>
          <w:b w:val="1"/>
          <w:bCs w:val="1"/>
          <w:noProof w:val="0"/>
          <w:color w:val="000000" w:themeColor="text1" w:themeTint="FF" w:themeShade="FF"/>
          <w:lang w:val="ru-RU"/>
        </w:rPr>
        <w:t>Интервьюер</w:t>
      </w:r>
      <w:proofErr w:type="gramStart"/>
      <w:r w:rsidRPr="44696D36" w:rsidR="44696D36">
        <w:rPr>
          <w:noProof w:val="0"/>
          <w:color w:val="000000" w:themeColor="text1" w:themeTint="FF" w:themeShade="FF"/>
          <w:lang w:val="ru-RU"/>
        </w:rPr>
        <w:t>: Как</w:t>
      </w:r>
      <w:proofErr w:type="gramEnd"/>
      <w:r w:rsidRPr="44696D36" w:rsidR="44696D36">
        <w:rPr>
          <w:noProof w:val="0"/>
          <w:color w:val="000000" w:themeColor="text1" w:themeTint="FF" w:themeShade="FF"/>
          <w:lang w:val="ru-RU"/>
        </w:rPr>
        <w:t xml:space="preserve"> часто проводится переаттестация?</w:t>
      </w:r>
    </w:p>
    <w:p xmlns:wp14="http://schemas.microsoft.com/office/word/2010/wordml" w:rsidRPr="00E72460" w:rsidR="0035268D" w:rsidP="44696D36" w:rsidRDefault="0035268D" w14:paraId="664016FA" wp14:textId="7714BEED">
      <w:pPr>
        <w:pStyle w:val="a5"/>
        <w:bidi w:val="0"/>
        <w:spacing w:beforeAutospacing="on" w:afterAutospacing="on" w:line="360" w:lineRule="auto"/>
        <w:ind w:left="0" w:right="0" w:firstLine="0"/>
        <w:jc w:val="both"/>
        <w:rPr>
          <w:noProof w:val="0"/>
          <w:color w:val="000000" w:themeColor="text1" w:themeTint="FF" w:themeShade="FF"/>
          <w:lang w:val="ru-RU"/>
        </w:rPr>
      </w:pPr>
      <w:r w:rsidRPr="44696D36" w:rsidR="44696D36">
        <w:rPr>
          <w:b w:val="1"/>
          <w:bCs w:val="1"/>
          <w:noProof w:val="0"/>
          <w:color w:val="000000" w:themeColor="text1" w:themeTint="FF" w:themeShade="FF"/>
          <w:lang w:val="ru-RU"/>
        </w:rPr>
        <w:t>Респондент</w:t>
      </w:r>
      <w:r w:rsidRPr="44696D36" w:rsidR="44696D36">
        <w:rPr>
          <w:noProof w:val="0"/>
          <w:color w:val="000000" w:themeColor="text1" w:themeTint="FF" w:themeShade="FF"/>
          <w:lang w:val="ru-RU"/>
        </w:rPr>
        <w:t>: На соответствие - 2 года, а между аттестационный период это 5 лет для первой и высшей категории.</w:t>
      </w:r>
      <w:r>
        <w:br/>
      </w:r>
      <w:r w:rsidRPr="44696D36" w:rsidR="44696D36">
        <w:rPr>
          <w:b w:val="1"/>
          <w:bCs w:val="1"/>
          <w:noProof w:val="0"/>
          <w:color w:val="000000" w:themeColor="text1" w:themeTint="FF" w:themeShade="FF"/>
          <w:lang w:val="ru-RU"/>
        </w:rPr>
        <w:t>Интервьюер</w:t>
      </w:r>
      <w:r w:rsidRPr="44696D36" w:rsidR="44696D36">
        <w:rPr>
          <w:noProof w:val="0"/>
          <w:color w:val="000000" w:themeColor="text1" w:themeTint="FF" w:themeShade="FF"/>
          <w:lang w:val="ru-RU"/>
        </w:rPr>
        <w:t>: Каким методом, в основном, проводится аттестация: интервьюирование, тестирование или какие-то иные способы проверки?</w:t>
      </w:r>
    </w:p>
    <w:p xmlns:wp14="http://schemas.microsoft.com/office/word/2010/wordml" w:rsidRPr="00E72460" w:rsidR="0035268D" w:rsidP="44696D36" w:rsidRDefault="0035268D" w14:paraId="239B35D5" wp14:textId="5E8E318D">
      <w:pPr>
        <w:pStyle w:val="a5"/>
        <w:bidi w:val="0"/>
        <w:spacing w:beforeAutospacing="on" w:afterAutospacing="on" w:line="360" w:lineRule="auto"/>
        <w:ind w:left="0" w:right="0" w:firstLine="0"/>
        <w:jc w:val="both"/>
        <w:rPr>
          <w:noProof w:val="0"/>
          <w:color w:val="000000" w:themeColor="text1" w:themeTint="FF" w:themeShade="FF"/>
          <w:lang w:val="ru-RU"/>
        </w:rPr>
      </w:pPr>
      <w:r w:rsidRPr="44696D36" w:rsidR="44696D36">
        <w:rPr>
          <w:b w:val="1"/>
          <w:bCs w:val="1"/>
          <w:noProof w:val="0"/>
          <w:color w:val="000000" w:themeColor="text1" w:themeTint="FF" w:themeShade="FF"/>
          <w:lang w:val="ru-RU"/>
        </w:rPr>
        <w:t>Респондент</w:t>
      </w:r>
      <w:proofErr w:type="gramStart"/>
      <w:r w:rsidRPr="44696D36" w:rsidR="44696D36">
        <w:rPr>
          <w:noProof w:val="0"/>
          <w:color w:val="000000" w:themeColor="text1" w:themeTint="FF" w:themeShade="FF"/>
          <w:lang w:val="ru-RU"/>
        </w:rPr>
        <w:t>: Идет</w:t>
      </w:r>
      <w:proofErr w:type="gramEnd"/>
      <w:r w:rsidRPr="44696D36" w:rsidR="44696D36">
        <w:rPr>
          <w:noProof w:val="0"/>
          <w:color w:val="000000" w:themeColor="text1" w:themeTint="FF" w:themeShade="FF"/>
          <w:lang w:val="ru-RU"/>
        </w:rPr>
        <w:t xml:space="preserve"> сбор документов. То есть, собирается портфолио, где собираются необходимые данные, начиная от результативности обучения детей: количество троечников, хорошистов, отличников; участие их в олимпиадах, победы во внутришкольных, муниципальных, краевых и всероссийских этапах, участие в конкурсных мероприятиях.</w:t>
      </w:r>
    </w:p>
    <w:p xmlns:wp14="http://schemas.microsoft.com/office/word/2010/wordml" w:rsidRPr="00E72460" w:rsidR="0035268D" w:rsidP="44696D36" w:rsidRDefault="0035268D" w14:paraId="7A9DD538" wp14:textId="0A4EE4BF">
      <w:pPr>
        <w:pStyle w:val="a5"/>
        <w:bidi w:val="0"/>
        <w:spacing w:beforeAutospacing="on" w:afterAutospacing="on" w:line="360" w:lineRule="auto"/>
        <w:ind w:left="0" w:right="0" w:firstLine="0"/>
        <w:jc w:val="both"/>
        <w:rPr>
          <w:noProof w:val="0"/>
          <w:color w:val="000000" w:themeColor="text1" w:themeTint="FF" w:themeShade="FF"/>
          <w:lang w:val="ru-RU"/>
        </w:rPr>
      </w:pPr>
      <w:r w:rsidRPr="44696D36" w:rsidR="44696D36">
        <w:rPr>
          <w:b w:val="1"/>
          <w:bCs w:val="1"/>
          <w:noProof w:val="0"/>
          <w:color w:val="000000" w:themeColor="text1" w:themeTint="FF" w:themeShade="FF"/>
          <w:lang w:val="ru-RU"/>
        </w:rPr>
        <w:t>Интервьюер</w:t>
      </w:r>
      <w:proofErr w:type="gramStart"/>
      <w:r w:rsidRPr="44696D36" w:rsidR="44696D36">
        <w:rPr>
          <w:noProof w:val="0"/>
          <w:color w:val="000000" w:themeColor="text1" w:themeTint="FF" w:themeShade="FF"/>
          <w:lang w:val="ru-RU"/>
        </w:rPr>
        <w:t>: Как</w:t>
      </w:r>
      <w:proofErr w:type="gramEnd"/>
      <w:r w:rsidRPr="44696D36" w:rsidR="44696D36">
        <w:rPr>
          <w:noProof w:val="0"/>
          <w:color w:val="000000" w:themeColor="text1" w:themeTint="FF" w:themeShade="FF"/>
          <w:lang w:val="ru-RU"/>
        </w:rPr>
        <w:t xml:space="preserve"> проходит подготовка к аттестации и переаттестации?</w:t>
      </w:r>
    </w:p>
    <w:p xmlns:wp14="http://schemas.microsoft.com/office/word/2010/wordml" w:rsidRPr="00E72460" w:rsidR="0035268D" w:rsidP="44696D36" w:rsidRDefault="0035268D" w14:paraId="276D7955" wp14:textId="56C11DBF">
      <w:pPr>
        <w:pStyle w:val="a5"/>
        <w:bidi w:val="0"/>
        <w:spacing w:beforeAutospacing="on" w:afterAutospacing="on" w:line="360" w:lineRule="auto"/>
        <w:ind w:left="0" w:right="0" w:firstLine="0"/>
        <w:jc w:val="both"/>
        <w:rPr>
          <w:noProof w:val="0"/>
          <w:color w:val="000000" w:themeColor="text1" w:themeTint="FF" w:themeShade="FF"/>
          <w:lang w:val="ru-RU"/>
        </w:rPr>
      </w:pPr>
      <w:r w:rsidRPr="44696D36" w:rsidR="44696D36">
        <w:rPr>
          <w:b w:val="1"/>
          <w:bCs w:val="1"/>
          <w:noProof w:val="0"/>
          <w:color w:val="000000" w:themeColor="text1" w:themeTint="FF" w:themeShade="FF"/>
          <w:lang w:val="ru-RU"/>
        </w:rPr>
        <w:t>Респондент</w:t>
      </w:r>
      <w:proofErr w:type="gramStart"/>
      <w:r w:rsidRPr="44696D36" w:rsidR="44696D36">
        <w:rPr>
          <w:noProof w:val="0"/>
          <w:color w:val="000000" w:themeColor="text1" w:themeTint="FF" w:themeShade="FF"/>
          <w:lang w:val="ru-RU"/>
        </w:rPr>
        <w:t>: Собирается</w:t>
      </w:r>
      <w:proofErr w:type="gramEnd"/>
      <w:r w:rsidRPr="44696D36" w:rsidR="44696D36">
        <w:rPr>
          <w:noProof w:val="0"/>
          <w:color w:val="000000" w:themeColor="text1" w:themeTint="FF" w:themeShade="FF"/>
          <w:lang w:val="ru-RU"/>
        </w:rPr>
        <w:t xml:space="preserve"> внутришкольная или аттестационная комиссия при министерстве образования, которая собирает документы, содержащие оценку работы учителя, затем идет ознакомление с результатами работы учителя.</w:t>
      </w:r>
    </w:p>
    <w:p xmlns:wp14="http://schemas.microsoft.com/office/word/2010/wordml" w:rsidRPr="00E72460" w:rsidR="0035268D" w:rsidP="44696D36" w:rsidRDefault="0035268D" w14:paraId="1D7DFFF1" wp14:textId="3C6AD60C">
      <w:pPr>
        <w:pStyle w:val="a5"/>
        <w:bidi w:val="0"/>
        <w:spacing w:beforeAutospacing="on" w:afterAutospacing="on" w:line="360" w:lineRule="auto"/>
        <w:ind w:left="0" w:right="0" w:firstLine="0"/>
        <w:jc w:val="both"/>
        <w:rPr>
          <w:noProof w:val="0"/>
          <w:color w:val="000000" w:themeColor="text1" w:themeTint="FF" w:themeShade="FF"/>
          <w:lang w:val="ru-RU"/>
        </w:rPr>
      </w:pPr>
      <w:r w:rsidRPr="44696D36" w:rsidR="44696D36">
        <w:rPr>
          <w:b w:val="1"/>
          <w:bCs w:val="1"/>
          <w:noProof w:val="0"/>
          <w:color w:val="000000" w:themeColor="text1" w:themeTint="FF" w:themeShade="FF"/>
          <w:lang w:val="ru-RU"/>
        </w:rPr>
        <w:t>Интервьюе</w:t>
      </w:r>
      <w:r w:rsidRPr="44696D36" w:rsidR="44696D36">
        <w:rPr>
          <w:noProof w:val="0"/>
          <w:color w:val="000000" w:themeColor="text1" w:themeTint="FF" w:themeShade="FF"/>
          <w:lang w:val="ru-RU"/>
        </w:rPr>
        <w:t>р: Какие отличительные методы оценки профессиональных компетенций характерны для вашей школы?</w:t>
      </w:r>
    </w:p>
    <w:p xmlns:wp14="http://schemas.microsoft.com/office/word/2010/wordml" w:rsidRPr="00E72460" w:rsidR="0035268D" w:rsidP="44696D36" w:rsidRDefault="0035268D" w14:paraId="5952C56B" wp14:textId="7F1A5473">
      <w:pPr>
        <w:pStyle w:val="a5"/>
        <w:bidi w:val="0"/>
        <w:spacing w:beforeAutospacing="on" w:afterAutospacing="on" w:line="360" w:lineRule="auto"/>
        <w:ind w:left="0" w:right="0" w:firstLine="0"/>
        <w:jc w:val="both"/>
        <w:rPr>
          <w:noProof w:val="0"/>
          <w:color w:val="000000" w:themeColor="text1" w:themeTint="FF" w:themeShade="FF"/>
          <w:lang w:val="ru-RU"/>
        </w:rPr>
      </w:pPr>
      <w:r w:rsidRPr="44696D36" w:rsidR="44696D36">
        <w:rPr>
          <w:b w:val="1"/>
          <w:bCs w:val="1"/>
          <w:noProof w:val="0"/>
          <w:color w:val="000000" w:themeColor="text1" w:themeTint="FF" w:themeShade="FF"/>
          <w:lang w:val="ru-RU"/>
        </w:rPr>
        <w:t>Респондент</w:t>
      </w:r>
      <w:r w:rsidRPr="44696D36" w:rsidR="44696D36">
        <w:rPr>
          <w:noProof w:val="0"/>
          <w:color w:val="000000" w:themeColor="text1" w:themeTint="FF" w:themeShade="FF"/>
          <w:lang w:val="ru-RU"/>
        </w:rPr>
        <w:t>: Единственной отличительной чертой кадетской школы от обычной школы является наличие такого предмета, как основы военной подготовки и, в связи с этим, присутствует должность воспитателя, которая подразумевает подготовленность к такому виду деятельности человека. Что касается обычных учителей, то тут на уровне школ, края все методы идентичны.</w:t>
      </w:r>
    </w:p>
    <w:p xmlns:wp14="http://schemas.microsoft.com/office/word/2010/wordml" w:rsidRPr="00E72460" w:rsidR="0035268D" w:rsidP="44696D36" w:rsidRDefault="0035268D" w14:paraId="28C93506" wp14:textId="0F7F0EA5">
      <w:pPr>
        <w:pStyle w:val="a5"/>
        <w:bidi w:val="0"/>
        <w:spacing w:beforeAutospacing="on" w:afterAutospacing="on" w:line="360" w:lineRule="auto"/>
        <w:ind w:left="0" w:right="0" w:firstLine="0"/>
        <w:jc w:val="both"/>
        <w:rPr>
          <w:noProof w:val="0"/>
          <w:color w:val="000000" w:themeColor="text1" w:themeTint="FF" w:themeShade="FF"/>
          <w:lang w:val="ru-RU"/>
        </w:rPr>
      </w:pPr>
      <w:r w:rsidRPr="44696D36" w:rsidR="44696D36">
        <w:rPr>
          <w:b w:val="1"/>
          <w:bCs w:val="1"/>
          <w:noProof w:val="0"/>
          <w:color w:val="000000" w:themeColor="text1" w:themeTint="FF" w:themeShade="FF"/>
          <w:lang w:val="ru-RU"/>
        </w:rPr>
        <w:t>Интервьюер</w:t>
      </w:r>
      <w:r w:rsidRPr="44696D36" w:rsidR="44696D36">
        <w:rPr>
          <w:noProof w:val="0"/>
          <w:color w:val="000000" w:themeColor="text1" w:themeTint="FF" w:themeShade="FF"/>
          <w:lang w:val="ru-RU"/>
        </w:rPr>
        <w:t>: А каким образом полученные в ходе оценки компетенций школьной комиссией результаты анализируются и как понять, что тот или иной сотрудник подходит на эту должность или ему не хватает определенных профессиональных качеств?</w:t>
      </w:r>
      <w:r>
        <w:br/>
      </w:r>
      <w:r w:rsidRPr="44696D36" w:rsidR="44696D36">
        <w:rPr>
          <w:b w:val="1"/>
          <w:bCs w:val="1"/>
          <w:noProof w:val="0"/>
          <w:color w:val="000000" w:themeColor="text1" w:themeTint="FF" w:themeShade="FF"/>
          <w:lang w:val="ru-RU"/>
        </w:rPr>
        <w:t>Респондент</w:t>
      </w:r>
      <w:r w:rsidRPr="44696D36" w:rsidR="44696D36">
        <w:rPr>
          <w:noProof w:val="0"/>
          <w:color w:val="000000" w:themeColor="text1" w:themeTint="FF" w:themeShade="FF"/>
          <w:lang w:val="ru-RU"/>
        </w:rPr>
        <w:t xml:space="preserve">: Все определяется наполняемостью. Если мы понимаем, что у человека папка портфолио сформирована, то мы понимаем, что человек не только практическую работу проводит, но он и еще документально это все подтверждает. Это говорит о том, что сотрудники могут и должны работать не только с детьми, но и с документами. Они должны полагаться на руководящие документы, они должны следовать планам, следовать наставлениям, рекомендациям, которые есть. Также правильно оформлять свою работу, начиная от календарного планирования, заканчивая проверкой знаний учеников с помощью контрольно-измерительных материалов. Например, что касается строевой подготовки, то в конце прохождения курса мы видим проделанную работу. Если ученик до этого не владел нужными навыками, а к концу года освоил теоретический и практический курс, то видно, что учитель умеет работать с детьми и качественно выполнять свою работу. Ну а если у него папка не сформирована, его дети не принимают участия каких-либо конкурсах или он сам не участвует в чем-то таком или, например, не публикуется, то конечно я не вижу целесообразности присутствия такого сотрудника на работе. То есть, если ты работаешь, то ты должен показать результат. Если же ты стоишь на месте, </w:t>
      </w:r>
      <w:proofErr w:type="gramStart"/>
      <w:r w:rsidRPr="44696D36" w:rsidR="44696D36">
        <w:rPr>
          <w:noProof w:val="0"/>
          <w:color w:val="000000" w:themeColor="text1" w:themeTint="FF" w:themeShade="FF"/>
          <w:lang w:val="ru-RU"/>
        </w:rPr>
        <w:t>не развиваешься</w:t>
      </w:r>
      <w:proofErr w:type="gramEnd"/>
      <w:r w:rsidRPr="44696D36" w:rsidR="44696D36">
        <w:rPr>
          <w:noProof w:val="0"/>
          <w:color w:val="000000" w:themeColor="text1" w:themeTint="FF" w:themeShade="FF"/>
          <w:lang w:val="ru-RU"/>
        </w:rPr>
        <w:t xml:space="preserve"> и твои дети не развиваются, то ты некомпетентный сотрудник и нет целесообразности в том, чтобы держать такого сотрудника.</w:t>
      </w:r>
    </w:p>
    <w:p xmlns:wp14="http://schemas.microsoft.com/office/word/2010/wordml" w:rsidRPr="00E72460" w:rsidR="0035268D" w:rsidP="44696D36" w:rsidRDefault="0035268D" w14:paraId="6E751463" wp14:textId="0ECE6F0A">
      <w:pPr>
        <w:pStyle w:val="a5"/>
        <w:bidi w:val="0"/>
        <w:spacing w:beforeAutospacing="on" w:afterAutospacing="on" w:line="360" w:lineRule="auto"/>
        <w:ind w:left="0" w:right="0" w:firstLine="0"/>
        <w:jc w:val="both"/>
        <w:rPr>
          <w:noProof w:val="0"/>
          <w:color w:val="000000" w:themeColor="text1" w:themeTint="FF" w:themeShade="FF"/>
          <w:lang w:val="ru-RU"/>
        </w:rPr>
      </w:pPr>
      <w:r w:rsidRPr="44696D36" w:rsidR="44696D36">
        <w:rPr>
          <w:b w:val="1"/>
          <w:bCs w:val="1"/>
          <w:noProof w:val="0"/>
          <w:color w:val="000000" w:themeColor="text1" w:themeTint="FF" w:themeShade="FF"/>
          <w:lang w:val="ru-RU"/>
        </w:rPr>
        <w:t>Интервьюер</w:t>
      </w:r>
      <w:proofErr w:type="gramStart"/>
      <w:r w:rsidRPr="44696D36" w:rsidR="44696D36">
        <w:rPr>
          <w:noProof w:val="0"/>
          <w:color w:val="000000" w:themeColor="text1" w:themeTint="FF" w:themeShade="FF"/>
          <w:lang w:val="ru-RU"/>
        </w:rPr>
        <w:t>: И</w:t>
      </w:r>
      <w:proofErr w:type="gramEnd"/>
      <w:r w:rsidRPr="44696D36" w:rsidR="44696D36">
        <w:rPr>
          <w:noProof w:val="0"/>
          <w:color w:val="000000" w:themeColor="text1" w:themeTint="FF" w:themeShade="FF"/>
          <w:lang w:val="ru-RU"/>
        </w:rPr>
        <w:t xml:space="preserve"> завершающий вопрос, который подводит итоги всего вышесказанного: каким набором качеств, нормативных, в виде образования и портфолио, а также простых человеческих должен обладать ваш сотрудник, чтобы он мог качественно выполнять свою работу?</w:t>
      </w:r>
    </w:p>
    <w:p xmlns:wp14="http://schemas.microsoft.com/office/word/2010/wordml" w:rsidRPr="00E72460" w:rsidR="0035268D" w:rsidP="44696D36" w:rsidRDefault="0035268D" w14:paraId="30C04515" wp14:textId="3022108D">
      <w:pPr>
        <w:pStyle w:val="a5"/>
        <w:bidi w:val="0"/>
        <w:spacing w:beforeAutospacing="on" w:afterAutospacing="on" w:line="360" w:lineRule="auto"/>
        <w:ind w:left="0" w:right="0" w:firstLine="0"/>
        <w:jc w:val="both"/>
        <w:rPr>
          <w:noProof w:val="0"/>
          <w:color w:val="000000" w:themeColor="text1" w:themeTint="FF" w:themeShade="FF"/>
          <w:lang w:val="ru-RU"/>
        </w:rPr>
      </w:pPr>
      <w:r w:rsidRPr="44696D36" w:rsidR="44696D36">
        <w:rPr>
          <w:b w:val="1"/>
          <w:bCs w:val="1"/>
          <w:noProof w:val="0"/>
          <w:color w:val="000000" w:themeColor="text1" w:themeTint="FF" w:themeShade="FF"/>
          <w:lang w:val="ru-RU"/>
        </w:rPr>
        <w:t>Респондент</w:t>
      </w:r>
      <w:r w:rsidRPr="44696D36" w:rsidR="44696D36">
        <w:rPr>
          <w:noProof w:val="0"/>
          <w:color w:val="000000" w:themeColor="text1" w:themeTint="FF" w:themeShade="FF"/>
          <w:lang w:val="ru-RU"/>
        </w:rPr>
        <w:t>: Ну первое из простых человеческих качеств для меня это то, что он должен быть личным примером для детей, то есть, если ты учишь чему-то и ты требуешь что-то, то ты должен знать и уметь это лучше, чем другие. Если ты, например, предъявляешь требования к ношению формы, то ты сам должен этому требованию соответствовать. Также это умение работать с регламентирующими документами, знать нормативную базу. Конечно, это также исполнительская дисциплина. Также это коммуникация. Обязательно - знание документооборота, умение работать с документами. Еще в наше время важно уметь работать с техникой, потому что бывали случаи во время дистанционного обучения, когда учителя банально не знали, как им попасть на урок в сети, так что очень важно уметь подстраиваться под современные реалии и работать с техникой. Ну и без стрессоустойчивости в нашем деле никуда, потому что бывает очень сильная нагрузка на человека и не все с ней справляются.</w:t>
      </w:r>
    </w:p>
    <w:p xmlns:wp14="http://schemas.microsoft.com/office/word/2010/wordml" w:rsidRPr="00E72460" w:rsidR="0035268D" w:rsidP="44696D36" w:rsidRDefault="0035268D" w14:paraId="050379BB" wp14:textId="5BDAA3B5">
      <w:pPr>
        <w:pStyle w:val="a5"/>
        <w:bidi w:val="0"/>
        <w:spacing w:beforeAutospacing="on" w:afterAutospacing="on" w:line="360" w:lineRule="auto"/>
        <w:ind w:left="0" w:right="0" w:firstLine="0"/>
        <w:jc w:val="both"/>
        <w:rPr>
          <w:noProof w:val="0"/>
          <w:color w:val="000000" w:themeColor="text1" w:themeTint="FF" w:themeShade="FF"/>
          <w:lang w:val="ru-RU"/>
        </w:rPr>
      </w:pPr>
      <w:r w:rsidRPr="44696D36" w:rsidR="44696D36">
        <w:rPr>
          <w:b w:val="1"/>
          <w:bCs w:val="1"/>
          <w:noProof w:val="0"/>
          <w:color w:val="000000" w:themeColor="text1" w:themeTint="FF" w:themeShade="FF"/>
          <w:lang w:val="ru-RU"/>
        </w:rPr>
        <w:t>Интервьюер</w:t>
      </w:r>
      <w:proofErr w:type="gramStart"/>
      <w:r w:rsidRPr="44696D36" w:rsidR="44696D36">
        <w:rPr>
          <w:noProof w:val="0"/>
          <w:color w:val="000000" w:themeColor="text1" w:themeTint="FF" w:themeShade="FF"/>
          <w:lang w:val="ru-RU"/>
        </w:rPr>
        <w:t>: На</w:t>
      </w:r>
      <w:proofErr w:type="gramEnd"/>
      <w:r w:rsidRPr="44696D36" w:rsidR="44696D36">
        <w:rPr>
          <w:noProof w:val="0"/>
          <w:color w:val="000000" w:themeColor="text1" w:themeTint="FF" w:themeShade="FF"/>
          <w:lang w:val="ru-RU"/>
        </w:rPr>
        <w:t xml:space="preserve"> этом у меня все. Спасибо вам за уделенное время. С результатами исследования, по желанию, вы сможете ознакомиться чуть позже, если напишите мне.</w:t>
      </w:r>
    </w:p>
    <w:p xmlns:wp14="http://schemas.microsoft.com/office/word/2010/wordml" w:rsidRPr="00E72460" w:rsidR="0035268D" w:rsidP="44696D36" w:rsidRDefault="0035268D" w14:paraId="757589A4" wp14:textId="30290955">
      <w:pPr>
        <w:pStyle w:val="a5"/>
        <w:bidi w:val="0"/>
        <w:spacing w:beforeAutospacing="on" w:afterAutospacing="on" w:line="360" w:lineRule="auto"/>
        <w:ind w:left="0" w:right="0" w:firstLine="0"/>
        <w:jc w:val="both"/>
        <w:rPr>
          <w:noProof w:val="0"/>
          <w:color w:val="000000" w:themeColor="text1" w:themeTint="FF" w:themeShade="FF"/>
          <w:lang w:val="ru-RU"/>
        </w:rPr>
      </w:pPr>
      <w:r w:rsidRPr="44696D36" w:rsidR="44696D36">
        <w:rPr>
          <w:b w:val="1"/>
          <w:bCs w:val="1"/>
          <w:noProof w:val="0"/>
          <w:color w:val="000000" w:themeColor="text1" w:themeTint="FF" w:themeShade="FF"/>
          <w:lang w:val="ru-RU"/>
        </w:rPr>
        <w:t>Респондент</w:t>
      </w:r>
      <w:r w:rsidRPr="44696D36" w:rsidR="44696D36">
        <w:rPr>
          <w:noProof w:val="0"/>
          <w:color w:val="000000" w:themeColor="text1" w:themeTint="FF" w:themeShade="FF"/>
          <w:lang w:val="ru-RU"/>
        </w:rPr>
        <w:t>: Хорошо.</w:t>
      </w:r>
    </w:p>
    <w:p xmlns:wp14="http://schemas.microsoft.com/office/word/2010/wordml" w:rsidRPr="00E72460" w:rsidR="0035268D" w:rsidP="44696D36" w:rsidRDefault="0035268D" w14:paraId="29148F20" wp14:textId="2251BE04">
      <w:pPr>
        <w:pStyle w:val="a5"/>
        <w:bidi w:val="0"/>
        <w:spacing w:beforeAutospacing="on" w:afterAutospacing="on" w:line="360" w:lineRule="auto"/>
        <w:ind w:left="0" w:right="0" w:firstLine="0"/>
        <w:jc w:val="both"/>
        <w:rPr>
          <w:noProof w:val="0"/>
          <w:color w:val="000000" w:themeColor="text1" w:themeTint="FF" w:themeShade="FF"/>
          <w:lang w:val="ru-RU"/>
        </w:rPr>
      </w:pPr>
      <w:r w:rsidRPr="44696D36" w:rsidR="44696D36">
        <w:rPr>
          <w:b w:val="1"/>
          <w:bCs w:val="1"/>
          <w:noProof w:val="0"/>
          <w:color w:val="000000" w:themeColor="text1" w:themeTint="FF" w:themeShade="FF"/>
          <w:lang w:val="ru-RU"/>
        </w:rPr>
        <w:t>Интервьюер</w:t>
      </w:r>
      <w:r w:rsidRPr="44696D36" w:rsidR="44696D36">
        <w:rPr>
          <w:noProof w:val="0"/>
          <w:color w:val="000000" w:themeColor="text1" w:themeTint="FF" w:themeShade="FF"/>
          <w:lang w:val="ru-RU"/>
        </w:rPr>
        <w:t>: В таком случае, если у вас нет вопросов, то до свидания.</w:t>
      </w:r>
      <w:r>
        <w:br/>
      </w:r>
      <w:r w:rsidRPr="44696D36" w:rsidR="44696D36">
        <w:rPr>
          <w:b w:val="1"/>
          <w:bCs w:val="1"/>
          <w:noProof w:val="0"/>
          <w:color w:val="000000" w:themeColor="text1" w:themeTint="FF" w:themeShade="FF"/>
          <w:lang w:val="ru-RU"/>
        </w:rPr>
        <w:t>Респонден</w:t>
      </w:r>
      <w:r w:rsidRPr="44696D36" w:rsidR="44696D36">
        <w:rPr>
          <w:noProof w:val="0"/>
          <w:color w:val="000000" w:themeColor="text1" w:themeTint="FF" w:themeShade="FF"/>
          <w:lang w:val="ru-RU"/>
        </w:rPr>
        <w:t>т: До свидания.</w:t>
      </w:r>
    </w:p>
    <w:p xmlns:wp14="http://schemas.microsoft.com/office/word/2010/wordml" w:rsidRPr="00E72460" w:rsidR="0035268D" w:rsidP="44696D36" w:rsidRDefault="0035268D" w14:paraId="23DE523C" wp14:textId="0B2187A6">
      <w:pPr>
        <w:pStyle w:val="a5"/>
        <w:shd w:val="clear" w:color="auto" w:fill="FFFFFF" w:themeFill="background1"/>
        <w:spacing w:before="0" w:beforeAutospacing="off" w:after="0" w:afterAutospacing="off" w:line="360" w:lineRule="auto"/>
        <w:jc w:val="both"/>
        <w:rPr>
          <w:sz w:val="24"/>
          <w:szCs w:val="24"/>
        </w:rPr>
      </w:pPr>
    </w:p>
    <w:sectPr w:rsidRPr="00E72460" w:rsidR="0035268D">
      <w:pgSz w:w="11906" w:h="16838" w:orient="portrait"/>
      <w:pgMar w:top="1134" w:right="850" w:bottom="1134" w:left="1701" w:header="708" w:footer="708" w:gutter="0"/>
      <w:cols w:space="708"/>
      <w:docGrid w:linePitch="360"/>
      <w:titlePg w:val="1"/>
      <w:headerReference w:type="default" r:id="Red53e8b68d6146a1"/>
      <w:headerReference w:type="first" r:id="R897b13cdd1fd40a2"/>
      <w:footerReference w:type="default" r:id="R39188fca5202443b"/>
      <w:footerReference w:type="first" r:id="Rd434481fa32f4dc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F7E04" w:rsidP="008B7022" w:rsidRDefault="000F7E04" w14:paraId="52E56223" wp14:textId="77777777">
      <w:r>
        <w:separator/>
      </w:r>
    </w:p>
  </w:endnote>
  <w:endnote w:type="continuationSeparator" w:id="0">
    <w:p xmlns:wp14="http://schemas.microsoft.com/office/word/2010/wordml" w:rsidR="000F7E04" w:rsidP="008B7022" w:rsidRDefault="000F7E04" w14:paraId="07547A0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BDBBC6F" w:rsidTr="6BDBBC6F" w14:paraId="4ECE3218">
      <w:tc>
        <w:tcPr>
          <w:tcW w:w="3115" w:type="dxa"/>
          <w:tcMar/>
        </w:tcPr>
        <w:p w:rsidR="6BDBBC6F" w:rsidP="6BDBBC6F" w:rsidRDefault="6BDBBC6F" w14:paraId="6CF21154" w14:textId="4CD81BDE">
          <w:pPr>
            <w:pStyle w:val="Header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3115" w:type="dxa"/>
          <w:tcMar/>
        </w:tcPr>
        <w:p w:rsidR="6BDBBC6F" w:rsidP="6BDBBC6F" w:rsidRDefault="6BDBBC6F" w14:paraId="508AF42C" w14:textId="76A6F70B">
          <w:pPr>
            <w:pStyle w:val="Header"/>
            <w:bidi w:val="0"/>
            <w:jc w:val="center"/>
            <w:rPr>
              <w:sz w:val="24"/>
              <w:szCs w:val="24"/>
            </w:rPr>
          </w:pPr>
          <w:r w:rsidRPr="6BDBBC6F">
            <w:rPr>
              <w:sz w:val="24"/>
              <w:szCs w:val="24"/>
            </w:rPr>
            <w:fldChar w:fldCharType="begin"/>
          </w:r>
          <w:r>
            <w:instrText xml:space="preserve">PAGE</w:instrText>
          </w:r>
          <w:r>
            <w:fldChar w:fldCharType="separate"/>
          </w:r>
          <w:r w:rsidRPr="6BDBBC6F">
            <w:rPr>
              <w:sz w:val="24"/>
              <w:szCs w:val="24"/>
            </w:rPr>
            <w:fldChar w:fldCharType="end"/>
          </w:r>
        </w:p>
      </w:tc>
      <w:tc>
        <w:tcPr>
          <w:tcW w:w="3115" w:type="dxa"/>
          <w:tcMar/>
        </w:tcPr>
        <w:p w:rsidR="6BDBBC6F" w:rsidP="6BDBBC6F" w:rsidRDefault="6BDBBC6F" w14:paraId="79A4DA69" w14:textId="7B284290">
          <w:pPr>
            <w:pStyle w:val="Header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6BDBBC6F" w:rsidP="6BDBBC6F" w:rsidRDefault="6BDBBC6F" w14:paraId="451DCFCB" w14:textId="0E36CE22">
    <w:pPr>
      <w:pStyle w:val="Footer"/>
      <w:bidi w:val="0"/>
      <w:rPr>
        <w:sz w:val="24"/>
        <w:szCs w:val="24"/>
      </w:rPr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BDBBC6F" w:rsidTr="6BDBBC6F" w14:paraId="69DAC0EC">
      <w:tc>
        <w:tcPr>
          <w:tcW w:w="3115" w:type="dxa"/>
          <w:tcMar/>
        </w:tcPr>
        <w:p w:rsidR="6BDBBC6F" w:rsidP="6BDBBC6F" w:rsidRDefault="6BDBBC6F" w14:paraId="3EE9D3FC" w14:textId="3D788ED5">
          <w:pPr>
            <w:pStyle w:val="Header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3115" w:type="dxa"/>
          <w:tcMar/>
        </w:tcPr>
        <w:p w:rsidR="6BDBBC6F" w:rsidP="6BDBBC6F" w:rsidRDefault="6BDBBC6F" w14:paraId="548DBA6D" w14:textId="2E5F884B">
          <w:pPr>
            <w:pStyle w:val="Header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3115" w:type="dxa"/>
          <w:tcMar/>
        </w:tcPr>
        <w:p w:rsidR="6BDBBC6F" w:rsidP="6BDBBC6F" w:rsidRDefault="6BDBBC6F" w14:paraId="4DCC1A2F" w14:textId="6A745CA7">
          <w:pPr>
            <w:pStyle w:val="Header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6BDBBC6F" w:rsidP="6BDBBC6F" w:rsidRDefault="6BDBBC6F" w14:paraId="6573DA19" w14:textId="6CF04D15">
    <w:pPr>
      <w:pStyle w:val="Footer"/>
      <w:bidi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F7E04" w:rsidP="008B7022" w:rsidRDefault="000F7E04" w14:paraId="5043CB0F" wp14:textId="77777777">
      <w:r>
        <w:separator/>
      </w:r>
    </w:p>
  </w:footnote>
  <w:footnote w:type="continuationSeparator" w:id="0">
    <w:p xmlns:wp14="http://schemas.microsoft.com/office/word/2010/wordml" w:rsidR="000F7E04" w:rsidP="008B7022" w:rsidRDefault="000F7E04" w14:paraId="07459315" wp14:textId="77777777">
      <w:r>
        <w:continuationSeparator/>
      </w:r>
    </w:p>
  </w:footnote>
  <w:footnote w:id="1">
    <w:p xmlns:wp14="http://schemas.microsoft.com/office/word/2010/wordml" w:rsidR="008B7022" w:rsidRDefault="008B7022" w14:paraId="6060750F" wp14:textId="77777777">
      <w:pPr>
        <w:pStyle w:val="a6"/>
      </w:pPr>
      <w:r>
        <w:rPr>
          <w:rStyle w:val="a8"/>
        </w:rPr>
        <w:footnoteRef/>
      </w:r>
      <w:r>
        <w:t xml:space="preserve"> </w:t>
      </w:r>
      <w:r w:rsidRPr="008B7022">
        <w:t>Батурин, Н.А. Технология разработки тестов: часть V / Н.А.</w:t>
      </w:r>
      <w:r w:rsidR="004E23BD">
        <w:t> </w:t>
      </w:r>
      <w:r w:rsidRPr="008B7022">
        <w:t>Батурин, Н.Н. Мельникова. – Челябинск : Психология. Психофизиология, 2011. – 4-14 с.</w:t>
      </w:r>
    </w:p>
  </w:footnote>
  <w:footnote w:id="2">
    <w:p xmlns:wp14="http://schemas.microsoft.com/office/word/2010/wordml" w:rsidRPr="002403C3" w:rsidR="002403C3" w:rsidRDefault="002403C3" w14:paraId="49FEF79F" wp14:textId="77777777">
      <w:pPr>
        <w:pStyle w:val="a6"/>
      </w:pPr>
      <w:r>
        <w:rPr>
          <w:rStyle w:val="a8"/>
        </w:rPr>
        <w:footnoteRef/>
      </w:r>
      <w:r>
        <w:t xml:space="preserve"> Российский стандарт центра оценки</w:t>
      </w:r>
      <w:r w:rsidRPr="002403C3">
        <w:t xml:space="preserve"> / 2013. Т. 3. № 2. С. 8–32</w:t>
      </w:r>
    </w:p>
  </w:footnote>
  <w:footnote w:id="3">
    <w:p xmlns:wp14="http://schemas.microsoft.com/office/word/2010/wordml" w:rsidR="000545E3" w:rsidP="008F7C49" w:rsidRDefault="000545E3" w14:paraId="3B5F1767" wp14:textId="77777777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="007A0F49">
        <w:t>Организационная психология. 2015. Т. 5. № 2. С. 67–138.</w:t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BDBBC6F" w:rsidTr="6BDBBC6F" w14:paraId="63AF77B5">
      <w:tc>
        <w:tcPr>
          <w:tcW w:w="3115" w:type="dxa"/>
          <w:tcMar/>
        </w:tcPr>
        <w:p w:rsidR="6BDBBC6F" w:rsidP="6BDBBC6F" w:rsidRDefault="6BDBBC6F" w14:paraId="656686F4" w14:textId="7D911DF6">
          <w:pPr>
            <w:pStyle w:val="Header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3115" w:type="dxa"/>
          <w:tcMar/>
        </w:tcPr>
        <w:p w:rsidR="6BDBBC6F" w:rsidP="6BDBBC6F" w:rsidRDefault="6BDBBC6F" w14:paraId="00AE773D" w14:textId="54050B6F">
          <w:pPr>
            <w:pStyle w:val="Header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3115" w:type="dxa"/>
          <w:tcMar/>
        </w:tcPr>
        <w:p w:rsidR="6BDBBC6F" w:rsidP="6BDBBC6F" w:rsidRDefault="6BDBBC6F" w14:paraId="1E4546BE" w14:textId="47445B9B">
          <w:pPr>
            <w:pStyle w:val="Header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6BDBBC6F" w:rsidP="6BDBBC6F" w:rsidRDefault="6BDBBC6F" w14:paraId="35EED4B8" w14:textId="4AEF8AAD">
    <w:pPr>
      <w:pStyle w:val="Header"/>
      <w:bidi w:val="0"/>
      <w:rPr>
        <w:sz w:val="24"/>
        <w:szCs w:val="24"/>
      </w:rPr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BDBBC6F" w:rsidTr="6BDBBC6F" w14:paraId="43672398">
      <w:tc>
        <w:tcPr>
          <w:tcW w:w="3115" w:type="dxa"/>
          <w:tcMar/>
        </w:tcPr>
        <w:p w:rsidR="6BDBBC6F" w:rsidP="6BDBBC6F" w:rsidRDefault="6BDBBC6F" w14:paraId="74D175D9" w14:textId="00542E70">
          <w:pPr>
            <w:pStyle w:val="Header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3115" w:type="dxa"/>
          <w:tcMar/>
        </w:tcPr>
        <w:p w:rsidR="6BDBBC6F" w:rsidP="6BDBBC6F" w:rsidRDefault="6BDBBC6F" w14:paraId="5C889541" w14:textId="47902CCE">
          <w:pPr>
            <w:pStyle w:val="Header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3115" w:type="dxa"/>
          <w:tcMar/>
        </w:tcPr>
        <w:p w:rsidR="6BDBBC6F" w:rsidP="6BDBBC6F" w:rsidRDefault="6BDBBC6F" w14:paraId="74F04991" w14:textId="15928B36">
          <w:pPr>
            <w:pStyle w:val="Header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6BDBBC6F" w:rsidP="6BDBBC6F" w:rsidRDefault="6BDBBC6F" w14:paraId="20F5A891" w14:textId="3518F1D1">
    <w:pPr>
      <w:pStyle w:val="Header"/>
      <w:bidi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2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224AB5"/>
    <w:multiLevelType w:val="multilevel"/>
    <w:tmpl w:val="858817D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  <w:sz w:val="24"/>
      </w:rPr>
    </w:lvl>
  </w:abstractNum>
  <w:abstractNum w:abstractNumId="1" w15:restartNumberingAfterBreak="0">
    <w:nsid w:val="06AE6692"/>
    <w:multiLevelType w:val="hybridMultilevel"/>
    <w:tmpl w:val="8A5422A8"/>
    <w:lvl w:ilvl="0">
      <w:start w:val="1"/>
      <w:numFmt w:val="decimal"/>
      <w:lvlText w:val="1.%1"/>
      <w:lvlJc w:val="left"/>
      <w:pPr>
        <w:ind w:left="1206" w:hanging="360"/>
      </w:pPr>
      <w:rPr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2EA4"/>
    <w:multiLevelType w:val="hybridMultilevel"/>
    <w:tmpl w:val="E578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3C26"/>
    <w:multiLevelType w:val="hybridMultilevel"/>
    <w:tmpl w:val="5BE6DB80"/>
    <w:lvl w:ilvl="0" w:tplc="A5D8CA4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C85F77"/>
    <w:multiLevelType w:val="multilevel"/>
    <w:tmpl w:val="74323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0" w:hanging="1800"/>
      </w:pPr>
      <w:rPr>
        <w:rFonts w:hint="default"/>
      </w:rPr>
    </w:lvl>
  </w:abstractNum>
  <w:abstractNum w:abstractNumId="5" w15:restartNumberingAfterBreak="0">
    <w:nsid w:val="18733A76"/>
    <w:multiLevelType w:val="hybridMultilevel"/>
    <w:tmpl w:val="C3924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E31C8"/>
    <w:multiLevelType w:val="hybridMultilevel"/>
    <w:tmpl w:val="0082E172"/>
    <w:lvl w:ilvl="0" w:tplc="0419000F">
      <w:start w:val="1"/>
      <w:numFmt w:val="decimal"/>
      <w:lvlText w:val="%1."/>
      <w:lvlJc w:val="left"/>
      <w:pPr>
        <w:ind w:left="1566" w:hanging="360"/>
      </w:p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7" w15:restartNumberingAfterBreak="0">
    <w:nsid w:val="20BF75A6"/>
    <w:multiLevelType w:val="hybridMultilevel"/>
    <w:tmpl w:val="6C5EE780"/>
    <w:lvl w:ilvl="0" w:tplc="81AAE47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C41E6"/>
    <w:multiLevelType w:val="hybridMultilevel"/>
    <w:tmpl w:val="34F4D8EC"/>
    <w:lvl w:ilvl="0" w:tplc="81AAE47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44A70"/>
    <w:multiLevelType w:val="hybridMultilevel"/>
    <w:tmpl w:val="5BBA5A86"/>
    <w:lvl w:ilvl="0" w:tplc="F51E120A">
      <w:start w:val="1"/>
      <w:numFmt w:val="decimal"/>
      <w:lvlText w:val="%1.1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6063D"/>
    <w:multiLevelType w:val="hybridMultilevel"/>
    <w:tmpl w:val="F6AE0220"/>
    <w:lvl w:ilvl="0">
      <w:start w:val="1"/>
      <w:numFmt w:val="decimal"/>
      <w:lvlText w:val="%1)"/>
      <w:lvlJc w:val="left"/>
      <w:pPr>
        <w:ind w:left="720" w:hanging="360"/>
      </w:pPr>
      <w:rPr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D6DB1"/>
    <w:multiLevelType w:val="hybridMultilevel"/>
    <w:tmpl w:val="DA3A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976F1"/>
    <w:multiLevelType w:val="hybridMultilevel"/>
    <w:tmpl w:val="14069D6A"/>
    <w:lvl w:ilvl="0" w:tplc="6490554E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3" w15:restartNumberingAfterBreak="0">
    <w:nsid w:val="44BD4671"/>
    <w:multiLevelType w:val="hybridMultilevel"/>
    <w:tmpl w:val="47C6C890"/>
    <w:lvl w:ilvl="0" w:tplc="81AAE47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205D9"/>
    <w:multiLevelType w:val="hybridMultilevel"/>
    <w:tmpl w:val="088E7486"/>
    <w:lvl w:ilvl="0" w:tplc="369A43C0">
      <w:start w:val="1"/>
      <w:numFmt w:val="decimal"/>
      <w:lvlText w:val="1.%1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33A52"/>
    <w:multiLevelType w:val="hybridMultilevel"/>
    <w:tmpl w:val="5688069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7F007F4"/>
    <w:multiLevelType w:val="hybridMultilevel"/>
    <w:tmpl w:val="80DA8842"/>
    <w:lvl w:ilvl="0" w:tplc="5750E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354B46"/>
    <w:multiLevelType w:val="hybridMultilevel"/>
    <w:tmpl w:val="0540B38A"/>
    <w:lvl w:ilvl="0" w:tplc="FFFFFFFF">
      <w:start w:val="1"/>
      <w:numFmt w:val="decimal"/>
      <w:lvlText w:val="%1)"/>
      <w:lvlJc w:val="left"/>
      <w:pPr>
        <w:ind w:left="2286" w:hanging="360"/>
      </w:pPr>
      <w:rPr>
        <w:rFonts w:hint="default"/>
      </w:rPr>
    </w:lvl>
    <w:lvl w:ilvl="1" w:tplc="6490554E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AA2D0E"/>
    <w:multiLevelType w:val="hybridMultilevel"/>
    <w:tmpl w:val="6486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1355BF8"/>
    <w:multiLevelType w:val="hybridMultilevel"/>
    <w:tmpl w:val="A308E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26DA6"/>
    <w:multiLevelType w:val="hybridMultilevel"/>
    <w:tmpl w:val="9DCABD32"/>
    <w:lvl w:ilvl="0" w:tplc="6490554E">
      <w:start w:val="1"/>
      <w:numFmt w:val="decimal"/>
      <w:lvlText w:val="%1)"/>
      <w:lvlJc w:val="left"/>
      <w:pPr>
        <w:ind w:left="22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6B67B8"/>
    <w:multiLevelType w:val="hybridMultilevel"/>
    <w:tmpl w:val="8D046B9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1" w16cid:durableId="1714499021">
    <w:abstractNumId w:val="10"/>
  </w:num>
  <w:num w:numId="2" w16cid:durableId="1005862105">
    <w:abstractNumId w:val="7"/>
  </w:num>
  <w:num w:numId="3" w16cid:durableId="318654594">
    <w:abstractNumId w:val="15"/>
  </w:num>
  <w:num w:numId="4" w16cid:durableId="1984115356">
    <w:abstractNumId w:val="13"/>
  </w:num>
  <w:num w:numId="5" w16cid:durableId="1050227107">
    <w:abstractNumId w:val="8"/>
  </w:num>
  <w:num w:numId="6" w16cid:durableId="1848668513">
    <w:abstractNumId w:val="0"/>
  </w:num>
  <w:num w:numId="7" w16cid:durableId="1568951950">
    <w:abstractNumId w:val="16"/>
  </w:num>
  <w:num w:numId="8" w16cid:durableId="1812286339">
    <w:abstractNumId w:val="5"/>
  </w:num>
  <w:num w:numId="9" w16cid:durableId="330331850">
    <w:abstractNumId w:val="19"/>
  </w:num>
  <w:num w:numId="10" w16cid:durableId="1819565888">
    <w:abstractNumId w:val="9"/>
  </w:num>
  <w:num w:numId="11" w16cid:durableId="1827285695">
    <w:abstractNumId w:val="14"/>
  </w:num>
  <w:num w:numId="12" w16cid:durableId="659190951">
    <w:abstractNumId w:val="1"/>
  </w:num>
  <w:num w:numId="13" w16cid:durableId="2055811809">
    <w:abstractNumId w:val="21"/>
  </w:num>
  <w:num w:numId="14" w16cid:durableId="839582023">
    <w:abstractNumId w:val="3"/>
  </w:num>
  <w:num w:numId="15" w16cid:durableId="1026057004">
    <w:abstractNumId w:val="18"/>
  </w:num>
  <w:num w:numId="16" w16cid:durableId="1579441691">
    <w:abstractNumId w:val="6"/>
  </w:num>
  <w:num w:numId="17" w16cid:durableId="2041006569">
    <w:abstractNumId w:val="11"/>
  </w:num>
  <w:num w:numId="18" w16cid:durableId="949320732">
    <w:abstractNumId w:val="2"/>
  </w:num>
  <w:num w:numId="19" w16cid:durableId="291835931">
    <w:abstractNumId w:val="12"/>
  </w:num>
  <w:num w:numId="20" w16cid:durableId="84423988">
    <w:abstractNumId w:val="20"/>
  </w:num>
  <w:num w:numId="21" w16cid:durableId="1345740289">
    <w:abstractNumId w:val="17"/>
  </w:num>
  <w:num w:numId="22" w16cid:durableId="467480122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4D"/>
    <w:rsid w:val="000505A6"/>
    <w:rsid w:val="0005359F"/>
    <w:rsid w:val="000545E3"/>
    <w:rsid w:val="00064406"/>
    <w:rsid w:val="00085483"/>
    <w:rsid w:val="00096A81"/>
    <w:rsid w:val="000A0F7E"/>
    <w:rsid w:val="000B0192"/>
    <w:rsid w:val="000C261D"/>
    <w:rsid w:val="000F2493"/>
    <w:rsid w:val="000F7E04"/>
    <w:rsid w:val="00112C80"/>
    <w:rsid w:val="00117F0E"/>
    <w:rsid w:val="00171B0B"/>
    <w:rsid w:val="001840BF"/>
    <w:rsid w:val="001E154B"/>
    <w:rsid w:val="0021316A"/>
    <w:rsid w:val="002403C3"/>
    <w:rsid w:val="002816D7"/>
    <w:rsid w:val="00283F35"/>
    <w:rsid w:val="002C5FED"/>
    <w:rsid w:val="00307560"/>
    <w:rsid w:val="00333843"/>
    <w:rsid w:val="0035268D"/>
    <w:rsid w:val="00353261"/>
    <w:rsid w:val="003B4867"/>
    <w:rsid w:val="003E5C59"/>
    <w:rsid w:val="0042402E"/>
    <w:rsid w:val="004611E7"/>
    <w:rsid w:val="004A0D9C"/>
    <w:rsid w:val="004E23BD"/>
    <w:rsid w:val="00522B9B"/>
    <w:rsid w:val="00524217"/>
    <w:rsid w:val="005816DD"/>
    <w:rsid w:val="005E1479"/>
    <w:rsid w:val="006115FC"/>
    <w:rsid w:val="00620ED6"/>
    <w:rsid w:val="00643270"/>
    <w:rsid w:val="006C5C35"/>
    <w:rsid w:val="006D574A"/>
    <w:rsid w:val="00706C3D"/>
    <w:rsid w:val="007247A5"/>
    <w:rsid w:val="00730457"/>
    <w:rsid w:val="007A0F49"/>
    <w:rsid w:val="007A56F5"/>
    <w:rsid w:val="007C2F57"/>
    <w:rsid w:val="007E7D40"/>
    <w:rsid w:val="00802417"/>
    <w:rsid w:val="00810F6D"/>
    <w:rsid w:val="0081655E"/>
    <w:rsid w:val="00834404"/>
    <w:rsid w:val="00854E37"/>
    <w:rsid w:val="008B7022"/>
    <w:rsid w:val="008F7C49"/>
    <w:rsid w:val="00935920"/>
    <w:rsid w:val="00942B53"/>
    <w:rsid w:val="00982E9C"/>
    <w:rsid w:val="009A45C8"/>
    <w:rsid w:val="009D5EBF"/>
    <w:rsid w:val="00A006FA"/>
    <w:rsid w:val="00A11057"/>
    <w:rsid w:val="00A242AB"/>
    <w:rsid w:val="00AD5319"/>
    <w:rsid w:val="00AF262B"/>
    <w:rsid w:val="00B376B7"/>
    <w:rsid w:val="00B76E35"/>
    <w:rsid w:val="00B801E7"/>
    <w:rsid w:val="00B95146"/>
    <w:rsid w:val="00BF04AD"/>
    <w:rsid w:val="00C04D64"/>
    <w:rsid w:val="00C14ABB"/>
    <w:rsid w:val="00C76101"/>
    <w:rsid w:val="00E10261"/>
    <w:rsid w:val="00E45973"/>
    <w:rsid w:val="00E72460"/>
    <w:rsid w:val="00E7745F"/>
    <w:rsid w:val="00EA0C1F"/>
    <w:rsid w:val="00EB3F36"/>
    <w:rsid w:val="00EE2DCA"/>
    <w:rsid w:val="00EF0C4F"/>
    <w:rsid w:val="00F5444D"/>
    <w:rsid w:val="00F643AF"/>
    <w:rsid w:val="00FB10A7"/>
    <w:rsid w:val="00FC07EA"/>
    <w:rsid w:val="2C84C5AB"/>
    <w:rsid w:val="2E8667A7"/>
    <w:rsid w:val="44696D36"/>
    <w:rsid w:val="6BDBB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40"/>
        <o:r id="V:Rule4" type="connector" idref="#_x0000_s1041"/>
        <o:r id="V:Rule5" type="connector" idref="#_x0000_s1042"/>
      </o:rules>
    </o:shapelayout>
  </w:shapeDefaults>
  <w:decimalSymbol w:val="."/>
  <w:listSeparator w:val=","/>
  <w14:docId w14:val="71B0888D"/>
  <w15:chartTrackingRefBased/>
  <w15:docId w15:val="{95A3A556-9342-4AEB-B74B-DB31B89853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Pr>
      <w:sz w:val="24"/>
      <w:szCs w:val="24"/>
      <w:lang w:eastAsia="ru-RU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Title"/>
    <w:basedOn w:val="a"/>
    <w:next w:val="a"/>
    <w:link w:val="a4"/>
    <w:qFormat/>
    <w:rsid w:val="004A0D9C"/>
    <w:pPr>
      <w:spacing w:before="120" w:after="120"/>
    </w:pPr>
    <w:rPr>
      <w:rFonts w:eastAsia="Calibri"/>
      <w:b/>
      <w:sz w:val="20"/>
      <w:szCs w:val="20"/>
      <w:lang w:eastAsia="en-US"/>
    </w:rPr>
  </w:style>
  <w:style w:type="character" w:styleId="a4" w:customStyle="1">
    <w:name w:val="Заголовок Знак"/>
    <w:link w:val="a3"/>
    <w:locked/>
    <w:rsid w:val="004A0D9C"/>
    <w:rPr>
      <w:rFonts w:eastAsia="Calibri"/>
      <w:b/>
      <w:lang w:val="ru-RU" w:eastAsia="en-US" w:bidi="ar-SA"/>
    </w:rPr>
  </w:style>
  <w:style w:type="paragraph" w:styleId="FR1" w:customStyle="1">
    <w:name w:val="FR1"/>
    <w:rsid w:val="004A0D9C"/>
    <w:pPr>
      <w:widowControl w:val="0"/>
      <w:autoSpaceDE w:val="0"/>
      <w:autoSpaceDN w:val="0"/>
      <w:adjustRightInd w:val="0"/>
    </w:pPr>
    <w:rPr>
      <w:rFonts w:ascii="Arial" w:hAnsi="Arial" w:cs="Arial"/>
      <w:b/>
      <w:bCs/>
      <w:i/>
      <w:iCs/>
      <w:sz w:val="24"/>
      <w:szCs w:val="24"/>
      <w:lang w:eastAsia="ru-RU"/>
    </w:rPr>
  </w:style>
  <w:style w:type="paragraph" w:styleId="a5">
    <w:name w:val="Обычный (веб)"/>
    <w:basedOn w:val="a"/>
    <w:uiPriority w:val="99"/>
    <w:unhideWhenUsed/>
    <w:rsid w:val="003E5C59"/>
    <w:pPr>
      <w:spacing w:before="100" w:beforeAutospacing="1" w:after="100" w:afterAutospacing="1"/>
    </w:pPr>
  </w:style>
  <w:style w:type="paragraph" w:styleId="a6">
    <w:name w:val="footnote text"/>
    <w:basedOn w:val="a"/>
    <w:link w:val="a7"/>
    <w:rsid w:val="008B7022"/>
    <w:rPr>
      <w:sz w:val="20"/>
      <w:szCs w:val="20"/>
    </w:rPr>
  </w:style>
  <w:style w:type="character" w:styleId="a7" w:customStyle="1">
    <w:name w:val="Текст сноски Знак"/>
    <w:basedOn w:val="a0"/>
    <w:link w:val="a6"/>
    <w:rsid w:val="008B7022"/>
  </w:style>
  <w:style w:type="character" w:styleId="a8">
    <w:name w:val="footnote reference"/>
    <w:rsid w:val="008B702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40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0" w:customStyle="1">
    <w:name w:val="Стандартный HTML Знак"/>
    <w:link w:val="HTML"/>
    <w:uiPriority w:val="99"/>
    <w:rsid w:val="002403C3"/>
    <w:rPr>
      <w:rFonts w:ascii="Courier New" w:hAnsi="Courier New" w:cs="Courier New"/>
    </w:rPr>
  </w:style>
  <w:style w:type="character" w:styleId="y2iqfc" w:customStyle="1">
    <w:name w:val="y2iqfc"/>
    <w:basedOn w:val="a0"/>
    <w:rsid w:val="002403C3"/>
  </w:style>
  <w:style w:type="character" w:styleId="a9">
    <w:name w:val="Emphasis"/>
    <w:qFormat/>
    <w:rsid w:val="00AD5319"/>
    <w:rPr>
      <w:i/>
      <w:iCs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a"/>
    <w:next xmlns:w="http://schemas.openxmlformats.org/wordprocessingml/2006/main" w:val="a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a0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a0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a"/>
    <w:next xmlns:w="http://schemas.openxmlformats.org/wordprocessingml/2006/main" w:val="a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a0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a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a0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a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eader" Target="header.xml" Id="Red53e8b68d6146a1" /><Relationship Type="http://schemas.openxmlformats.org/officeDocument/2006/relationships/header" Target="header2.xml" Id="R897b13cdd1fd40a2" /><Relationship Type="http://schemas.openxmlformats.org/officeDocument/2006/relationships/footer" Target="footer.xml" Id="R39188fca5202443b" /><Relationship Type="http://schemas.openxmlformats.org/officeDocument/2006/relationships/footer" Target="footer2.xml" Id="Rd434481fa32f4d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B9133-8082-4E44-BF72-8A9DEB506A4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123</dc:creator>
  <keywords/>
  <lastModifiedBy>Селищев Олег</lastModifiedBy>
  <revision>9</revision>
  <dcterms:created xsi:type="dcterms:W3CDTF">2022-05-12T13:52:00.0000000Z</dcterms:created>
  <dcterms:modified xsi:type="dcterms:W3CDTF">2022-05-19T16:27:01.9366517Z</dcterms:modified>
</coreProperties>
</file>