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 xml:space="preserve">Свое знакомство с творчеством Г. </w:t>
      </w:r>
      <w:proofErr w:type="spellStart"/>
      <w:r w:rsidRPr="00890906">
        <w:rPr>
          <w:rFonts w:ascii="Times New Roman" w:hAnsi="Times New Roman" w:cs="Times New Roman"/>
          <w:sz w:val="25"/>
          <w:szCs w:val="25"/>
        </w:rPr>
        <w:t>Остера</w:t>
      </w:r>
      <w:proofErr w:type="spellEnd"/>
      <w:r w:rsidRPr="00890906">
        <w:rPr>
          <w:rFonts w:ascii="Times New Roman" w:hAnsi="Times New Roman" w:cs="Times New Roman"/>
          <w:sz w:val="25"/>
          <w:szCs w:val="25"/>
        </w:rPr>
        <w:t xml:space="preserve"> я начал с его сказ</w:t>
      </w:r>
      <w:r>
        <w:rPr>
          <w:rFonts w:ascii="Times New Roman" w:hAnsi="Times New Roman" w:cs="Times New Roman"/>
          <w:sz w:val="25"/>
          <w:szCs w:val="25"/>
        </w:rPr>
        <w:t>ки</w:t>
      </w:r>
      <w:r w:rsidRPr="00890906">
        <w:rPr>
          <w:rFonts w:ascii="Times New Roman" w:hAnsi="Times New Roman" w:cs="Times New Roman"/>
          <w:sz w:val="25"/>
          <w:szCs w:val="25"/>
        </w:rPr>
        <w:t xml:space="preserve"> о котенке по имени Гав. Писатель учит читателей, что нужно быть добрыми, бережливыми, не жадными, прежде чем сделать что-то, сначала подумать. В своих рассказах он повествует о дружбе тех, кто должен быть врагами – о котенке и щенке, которые всегда помогают друг другу. Вместе они боятся на чердаке во время грозы, делятся едой – сосиской, прячут котлету и в</w:t>
      </w:r>
      <w:r>
        <w:rPr>
          <w:rFonts w:ascii="Times New Roman" w:hAnsi="Times New Roman" w:cs="Times New Roman"/>
          <w:sz w:val="25"/>
          <w:szCs w:val="25"/>
        </w:rPr>
        <w:t xml:space="preserve"> принципе</w:t>
      </w:r>
      <w:r w:rsidRPr="00890906">
        <w:rPr>
          <w:rFonts w:ascii="Times New Roman" w:hAnsi="Times New Roman" w:cs="Times New Roman"/>
          <w:sz w:val="25"/>
          <w:szCs w:val="25"/>
        </w:rPr>
        <w:t xml:space="preserve"> попадают в странные, но очень веселые ситуации.</w:t>
      </w:r>
      <w:r>
        <w:rPr>
          <w:rFonts w:ascii="Times New Roman" w:hAnsi="Times New Roman" w:cs="Times New Roman"/>
          <w:sz w:val="25"/>
          <w:szCs w:val="25"/>
        </w:rPr>
        <w:t xml:space="preserve"> Эта сказка </w:t>
      </w:r>
      <w:proofErr w:type="gramStart"/>
      <w:r>
        <w:rPr>
          <w:rFonts w:ascii="Times New Roman" w:hAnsi="Times New Roman" w:cs="Times New Roman"/>
          <w:sz w:val="25"/>
          <w:szCs w:val="25"/>
        </w:rPr>
        <w:t>учи</w:t>
      </w:r>
      <w:r w:rsidRPr="00890906">
        <w:rPr>
          <w:rFonts w:ascii="Times New Roman" w:hAnsi="Times New Roman" w:cs="Times New Roman"/>
          <w:sz w:val="25"/>
          <w:szCs w:val="25"/>
        </w:rPr>
        <w:t>т чит</w:t>
      </w:r>
      <w:r>
        <w:rPr>
          <w:rFonts w:ascii="Times New Roman" w:hAnsi="Times New Roman" w:cs="Times New Roman"/>
          <w:sz w:val="25"/>
          <w:szCs w:val="25"/>
        </w:rPr>
        <w:t>ателей заботится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 животных, учи</w:t>
      </w:r>
      <w:r w:rsidRPr="00890906">
        <w:rPr>
          <w:rFonts w:ascii="Times New Roman" w:hAnsi="Times New Roman" w:cs="Times New Roman"/>
          <w:sz w:val="25"/>
          <w:szCs w:val="25"/>
        </w:rPr>
        <w:t>т дружить, находить общий язык с окружающими, а также радоваться жизни.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Мне очень понравилась эта</w:t>
      </w:r>
      <w:r w:rsidRPr="0089090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сказка</w:t>
      </w:r>
      <w:r w:rsidRPr="00890906">
        <w:rPr>
          <w:rFonts w:ascii="Times New Roman" w:hAnsi="Times New Roman" w:cs="Times New Roman"/>
          <w:sz w:val="25"/>
          <w:szCs w:val="25"/>
        </w:rPr>
        <w:t xml:space="preserve"> и я вдохновился </w:t>
      </w:r>
      <w:r>
        <w:rPr>
          <w:rFonts w:ascii="Times New Roman" w:hAnsi="Times New Roman" w:cs="Times New Roman"/>
          <w:sz w:val="25"/>
          <w:szCs w:val="25"/>
        </w:rPr>
        <w:t>ею</w:t>
      </w:r>
      <w:r w:rsidRPr="00890906">
        <w:rPr>
          <w:rFonts w:ascii="Times New Roman" w:hAnsi="Times New Roman" w:cs="Times New Roman"/>
          <w:sz w:val="25"/>
          <w:szCs w:val="25"/>
        </w:rPr>
        <w:t xml:space="preserve"> и написал свою сказку в продолжение истории о приключениях котенка по имени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 xml:space="preserve"> Г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 xml:space="preserve">ав - </w:t>
      </w:r>
      <w:r w:rsidRPr="00890906">
        <w:rPr>
          <w:rFonts w:ascii="Times New Roman" w:hAnsi="Times New Roman" w:cs="Times New Roman"/>
          <w:b/>
          <w:sz w:val="25"/>
          <w:szCs w:val="25"/>
        </w:rPr>
        <w:t>«Яблоко»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Однажды котенок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 xml:space="preserve"> Г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>ав и щенок нашли упавшее с дерева яблоко. Они осмотрели его со всех сторон, но как поделить яблоко пополам так и не узнали. Тогда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 xml:space="preserve"> Г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>ав сказал: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 xml:space="preserve">-Давай 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>будем его есть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 xml:space="preserve"> так, ты с одной стороны до середины, а я с другой стороны, тоже до середины.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На это щенок ему ответил: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-Нет.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-Почему «нет»? – Спросил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 xml:space="preserve"> Г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>ав.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 xml:space="preserve">-Потому что, мы не знаем где у яблока середина, да и к тому же оно круглое. У нас не 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>получится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 xml:space="preserve"> есть его вдвоем, оно будет кататься. – Объяснил щенок.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-Тогда давай повесим его обратно на дерево? – Предложил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 xml:space="preserve"> Г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>ав.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-Давай. – Согласился щенок, и они повесили яблоко на одну из нижних веток, но оно сразу же упало обратно на землю.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-Гав, давай позовем того черного кота, что спас тебя от собаки? – Предложил щенок.</w:t>
      </w:r>
    </w:p>
    <w:p w:rsidR="00DD36DD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-Давай. – Согласился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 xml:space="preserve"> Г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 xml:space="preserve">ав, и они отправились на чердак. 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Чердак был пустой и тихий. Убедившись, что кота там нет, друзья залезли на крышу дома, где обнаружили черного кота, греющегося на солнышке. Он лениво приоткрыл один глаз и спросил: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-Зачем вы сюда забрались?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 xml:space="preserve">-Мы у дерева нашли яблоко, и не 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>знаем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 xml:space="preserve"> как нам его поделить и съесть. – Ответил</w:t>
      </w:r>
      <w:proofErr w:type="gramStart"/>
      <w:r w:rsidRPr="00890906">
        <w:rPr>
          <w:rFonts w:ascii="Times New Roman" w:hAnsi="Times New Roman" w:cs="Times New Roman"/>
          <w:sz w:val="25"/>
          <w:szCs w:val="25"/>
        </w:rPr>
        <w:t xml:space="preserve"> Г</w:t>
      </w:r>
      <w:proofErr w:type="gramEnd"/>
      <w:r w:rsidRPr="00890906">
        <w:rPr>
          <w:rFonts w:ascii="Times New Roman" w:hAnsi="Times New Roman" w:cs="Times New Roman"/>
          <w:sz w:val="25"/>
          <w:szCs w:val="25"/>
        </w:rPr>
        <w:t>ав.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-Это у вас точно не получится. – Ответил черный кот.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-Почему не получится? – Спросил щенок.</w:t>
      </w:r>
    </w:p>
    <w:p w:rsidR="00DD36DD" w:rsidRPr="00890906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-Откусить не получится, оно ведь круглое. – Ответил черный кот.</w:t>
      </w:r>
    </w:p>
    <w:p w:rsidR="00DD36DD" w:rsidRPr="001A5BA0" w:rsidRDefault="00DD36DD" w:rsidP="00DD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0906">
        <w:rPr>
          <w:rFonts w:ascii="Times New Roman" w:hAnsi="Times New Roman" w:cs="Times New Roman"/>
          <w:sz w:val="25"/>
          <w:szCs w:val="25"/>
        </w:rPr>
        <w:t>-Спасибо. – Сказали друзья и отдали яблоко коту, после чего ушли играть.</w:t>
      </w:r>
    </w:p>
    <w:p w:rsidR="00624F6D" w:rsidRDefault="00DD36DD">
      <w:bookmarkStart w:id="0" w:name="_GoBack"/>
      <w:bookmarkEnd w:id="0"/>
    </w:p>
    <w:sectPr w:rsidR="00624F6D" w:rsidSect="001A5BA0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84"/>
    <w:rsid w:val="00A01603"/>
    <w:rsid w:val="00BA0B84"/>
    <w:rsid w:val="00D97236"/>
    <w:rsid w:val="00D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Home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2022-12-06T14:29:00Z</dcterms:created>
  <dcterms:modified xsi:type="dcterms:W3CDTF">2022-12-06T14:29:00Z</dcterms:modified>
</cp:coreProperties>
</file>