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sz w:val="28"/>
          <w:szCs w:val="28"/>
        </w:rPr>
        <w:id w:val="1200513474"/>
        <w:docPartObj>
          <w:docPartGallery w:val="Cover Pages"/>
          <w:docPartUnique/>
        </w:docPartObj>
      </w:sdtPr>
      <w:sdtEndPr>
        <w:rPr>
          <w:bCs/>
          <w:lang w:eastAsia="ru-RU"/>
        </w:rPr>
      </w:sdtEndPr>
      <w:sdtContent>
        <w:sdt>
          <w:sdtPr>
            <w:rPr>
              <w:rFonts w:ascii="Times New Roman" w:hAnsi="Times New Roman"/>
              <w:b/>
              <w:sz w:val="28"/>
              <w:szCs w:val="28"/>
            </w:rPr>
            <w:id w:val="9056610"/>
            <w:docPartObj>
              <w:docPartGallery w:val="Cover Pages"/>
              <w:docPartUnique/>
            </w:docPartObj>
          </w:sdtPr>
          <w:sdtEndPr>
            <w:rPr>
              <w:bCs/>
              <w:sz w:val="15"/>
              <w:szCs w:val="20"/>
              <w:lang w:eastAsia="ru-RU"/>
            </w:rPr>
          </w:sdtEndPr>
          <w:sdtContent>
            <w:sdt>
              <w:sdtPr>
                <w:rPr>
                  <w:rFonts w:ascii="Times New Roman" w:hAnsi="Times New Roman"/>
                  <w:b/>
                  <w:sz w:val="28"/>
                  <w:szCs w:val="28"/>
                </w:rPr>
                <w:id w:val="-2047519513"/>
                <w:docPartObj>
                  <w:docPartGallery w:val="Cover Pages"/>
                  <w:docPartUnique/>
                </w:docPartObj>
              </w:sdtPr>
              <w:sdtEndPr>
                <w:rPr>
                  <w:bCs/>
                  <w:sz w:val="15"/>
                  <w:szCs w:val="20"/>
                  <w:lang w:eastAsia="ru-RU"/>
                </w:rPr>
              </w:sdtEndPr>
              <w:sdtContent>
                <w:p w:rsidR="005F0AE0" w:rsidRDefault="005F0AE0" w:rsidP="005F0AE0">
                  <w:pPr>
                    <w:spacing w:after="0" w:line="240" w:lineRule="auto"/>
                    <w:contextualSpacing/>
                    <w:jc w:val="center"/>
                    <w:rPr>
                      <w:rFonts w:ascii="Times New Roman" w:hAnsi="Times New Roman"/>
                      <w:sz w:val="28"/>
                      <w:szCs w:val="28"/>
                    </w:rPr>
                  </w:pPr>
                  <w:r w:rsidRPr="003F5DD9">
                    <w:rPr>
                      <w:rFonts w:ascii="Times New Roman" w:hAnsi="Times New Roman"/>
                      <w:sz w:val="28"/>
                      <w:szCs w:val="28"/>
                    </w:rPr>
                    <w:t xml:space="preserve">ФЕДЕРАЛЬНОЕ ГОСУДАРСТВЕННОЕ КАЗЕННОЕ ОБРАЗОВАТЕЛЬНОЕ УЧРЕЖДЕНИЕ ВЫСШЕГО ОБРАЗОВАНИЯ </w:t>
                  </w:r>
                </w:p>
                <w:p w:rsidR="005F0AE0" w:rsidRDefault="005F0AE0" w:rsidP="005F0AE0">
                  <w:pPr>
                    <w:spacing w:after="0" w:line="240" w:lineRule="auto"/>
                    <w:contextualSpacing/>
                    <w:jc w:val="center"/>
                    <w:rPr>
                      <w:rFonts w:ascii="Times New Roman" w:hAnsi="Times New Roman"/>
                      <w:sz w:val="28"/>
                      <w:szCs w:val="28"/>
                    </w:rPr>
                  </w:pPr>
                  <w:r w:rsidRPr="003F5DD9">
                    <w:rPr>
                      <w:rFonts w:ascii="Times New Roman" w:hAnsi="Times New Roman"/>
                      <w:sz w:val="28"/>
                      <w:szCs w:val="28"/>
                    </w:rPr>
                    <w:t xml:space="preserve">«НИЖЕГОРОДСКАЯ АКАДЕМИЯ МИНИСТЕРСТВО ВНУТРЕННИХ ДЕЛ </w:t>
                  </w:r>
                </w:p>
                <w:p w:rsidR="005F0AE0" w:rsidRPr="000B2F47" w:rsidRDefault="005F0AE0" w:rsidP="005F0AE0">
                  <w:pPr>
                    <w:spacing w:after="0" w:line="240" w:lineRule="auto"/>
                    <w:contextualSpacing/>
                    <w:jc w:val="center"/>
                    <w:rPr>
                      <w:rFonts w:ascii="Times New Roman" w:hAnsi="Times New Roman"/>
                      <w:sz w:val="28"/>
                      <w:szCs w:val="28"/>
                    </w:rPr>
                  </w:pPr>
                  <w:r w:rsidRPr="003F5DD9">
                    <w:rPr>
                      <w:rFonts w:ascii="Times New Roman" w:hAnsi="Times New Roman"/>
                      <w:sz w:val="28"/>
                      <w:szCs w:val="28"/>
                    </w:rPr>
                    <w:t>РОССИЙСКОЙ ФЕДЕРАЦИИ»</w:t>
                  </w:r>
                </w:p>
                <w:p w:rsidR="005F0AE0" w:rsidRDefault="005F0AE0" w:rsidP="005F0AE0">
                  <w:pPr>
                    <w:pStyle w:val="40"/>
                    <w:shd w:val="clear" w:color="auto" w:fill="auto"/>
                    <w:spacing w:after="0" w:line="240" w:lineRule="auto"/>
                    <w:contextualSpacing/>
                    <w:jc w:val="center"/>
                    <w:rPr>
                      <w:rFonts w:ascii="Times New Roman" w:hAnsi="Times New Roman" w:cs="Times New Roman"/>
                      <w:sz w:val="28"/>
                      <w:szCs w:val="28"/>
                    </w:rPr>
                  </w:pPr>
                </w:p>
                <w:p w:rsidR="005F0AE0" w:rsidRPr="000B2F47" w:rsidRDefault="005F0AE0" w:rsidP="005F0AE0">
                  <w:pPr>
                    <w:pStyle w:val="40"/>
                    <w:shd w:val="clear" w:color="auto" w:fill="auto"/>
                    <w:spacing w:after="0" w:line="240" w:lineRule="auto"/>
                    <w:contextualSpacing/>
                    <w:jc w:val="center"/>
                    <w:rPr>
                      <w:rFonts w:ascii="Times New Roman" w:hAnsi="Times New Roman" w:cs="Times New Roman"/>
                      <w:sz w:val="28"/>
                      <w:szCs w:val="28"/>
                    </w:rPr>
                  </w:pPr>
                </w:p>
                <w:p w:rsidR="005F0AE0" w:rsidRPr="000B2F47" w:rsidRDefault="005F0AE0" w:rsidP="005F0AE0">
                  <w:pPr>
                    <w:pStyle w:val="40"/>
                    <w:shd w:val="clear" w:color="auto" w:fill="auto"/>
                    <w:spacing w:after="0" w:line="240" w:lineRule="auto"/>
                    <w:contextualSpacing/>
                    <w:jc w:val="center"/>
                    <w:rPr>
                      <w:rFonts w:ascii="Times New Roman" w:hAnsi="Times New Roman" w:cs="Times New Roman"/>
                      <w:sz w:val="28"/>
                      <w:szCs w:val="28"/>
                    </w:rPr>
                  </w:pPr>
                </w:p>
                <w:p w:rsidR="005F0AE0" w:rsidRPr="000B2F47" w:rsidRDefault="005F0AE0" w:rsidP="005F0AE0">
                  <w:pPr>
                    <w:pStyle w:val="50"/>
                    <w:shd w:val="clear" w:color="auto" w:fill="auto"/>
                    <w:tabs>
                      <w:tab w:val="left" w:leader="underscore" w:pos="5808"/>
                    </w:tabs>
                    <w:spacing w:before="0" w:after="0" w:line="240" w:lineRule="auto"/>
                    <w:contextualSpacing/>
                    <w:rPr>
                      <w:rFonts w:ascii="Times New Roman" w:hAnsi="Times New Roman" w:cs="Times New Roman"/>
                      <w:b w:val="0"/>
                      <w:sz w:val="28"/>
                      <w:szCs w:val="28"/>
                    </w:rPr>
                  </w:pPr>
                </w:p>
                <w:p w:rsidR="005F0AE0" w:rsidRPr="000B2F47" w:rsidRDefault="005F0AE0" w:rsidP="005F0AE0">
                  <w:pPr>
                    <w:pStyle w:val="50"/>
                    <w:shd w:val="clear" w:color="auto" w:fill="auto"/>
                    <w:tabs>
                      <w:tab w:val="left" w:leader="underscore" w:pos="5808"/>
                    </w:tabs>
                    <w:spacing w:before="0" w:after="0" w:line="240" w:lineRule="auto"/>
                    <w:contextualSpacing/>
                    <w:rPr>
                      <w:rFonts w:ascii="Times New Roman" w:hAnsi="Times New Roman" w:cs="Times New Roman"/>
                      <w:b w:val="0"/>
                      <w:sz w:val="28"/>
                      <w:szCs w:val="28"/>
                    </w:rPr>
                  </w:pPr>
                </w:p>
                <w:p w:rsidR="005F0AE0" w:rsidRPr="000B2F47" w:rsidRDefault="005F0AE0" w:rsidP="005F0AE0">
                  <w:pPr>
                    <w:pStyle w:val="50"/>
                    <w:shd w:val="clear" w:color="auto" w:fill="auto"/>
                    <w:tabs>
                      <w:tab w:val="left" w:leader="underscore" w:pos="5818"/>
                    </w:tabs>
                    <w:spacing w:before="0" w:after="0" w:line="240" w:lineRule="auto"/>
                    <w:contextualSpacing/>
                    <w:jc w:val="left"/>
                    <w:rPr>
                      <w:rFonts w:ascii="Times New Roman" w:hAnsi="Times New Roman" w:cs="Times New Roman"/>
                      <w:b w:val="0"/>
                      <w:sz w:val="28"/>
                      <w:szCs w:val="28"/>
                    </w:rPr>
                  </w:pPr>
                </w:p>
                <w:p w:rsidR="005F0AE0" w:rsidRPr="000B2F47" w:rsidRDefault="005F0AE0" w:rsidP="005F0AE0">
                  <w:pPr>
                    <w:pStyle w:val="50"/>
                    <w:shd w:val="clear" w:color="auto" w:fill="auto"/>
                    <w:tabs>
                      <w:tab w:val="left" w:leader="underscore" w:pos="5818"/>
                    </w:tabs>
                    <w:spacing w:before="0" w:after="0" w:line="240" w:lineRule="auto"/>
                    <w:contextualSpacing/>
                    <w:jc w:val="left"/>
                    <w:rPr>
                      <w:rFonts w:ascii="Times New Roman" w:hAnsi="Times New Roman" w:cs="Times New Roman"/>
                      <w:b w:val="0"/>
                      <w:sz w:val="28"/>
                      <w:szCs w:val="28"/>
                    </w:rPr>
                  </w:pPr>
                </w:p>
                <w:p w:rsidR="005F0AE0" w:rsidRDefault="005F0AE0" w:rsidP="005F0AE0">
                  <w:pPr>
                    <w:pStyle w:val="50"/>
                    <w:shd w:val="clear" w:color="auto" w:fill="auto"/>
                    <w:spacing w:before="0" w:after="0" w:line="240" w:lineRule="auto"/>
                    <w:contextualSpacing/>
                    <w:rPr>
                      <w:rFonts w:ascii="Times New Roman" w:hAnsi="Times New Roman" w:cs="Times New Roman"/>
                      <w:b w:val="0"/>
                      <w:sz w:val="28"/>
                      <w:szCs w:val="28"/>
                    </w:rPr>
                  </w:pPr>
                  <w:r>
                    <w:rPr>
                      <w:rFonts w:ascii="Times New Roman" w:hAnsi="Times New Roman" w:cs="Times New Roman"/>
                      <w:b w:val="0"/>
                      <w:sz w:val="28"/>
                      <w:szCs w:val="28"/>
                    </w:rPr>
                    <w:t>НАУЧНАЯ</w:t>
                  </w:r>
                  <w:r w:rsidRPr="00226144">
                    <w:rPr>
                      <w:rFonts w:ascii="Times New Roman" w:hAnsi="Times New Roman" w:cs="Times New Roman"/>
                      <w:b w:val="0"/>
                      <w:sz w:val="28"/>
                      <w:szCs w:val="28"/>
                    </w:rPr>
                    <w:t xml:space="preserve"> РАБОТА</w:t>
                  </w:r>
                </w:p>
                <w:p w:rsidR="005F0AE0" w:rsidRDefault="005F0AE0" w:rsidP="005F0AE0">
                  <w:pPr>
                    <w:pStyle w:val="50"/>
                    <w:shd w:val="clear" w:color="auto" w:fill="auto"/>
                    <w:spacing w:before="0" w:after="0" w:line="240" w:lineRule="auto"/>
                    <w:contextualSpacing/>
                    <w:rPr>
                      <w:rFonts w:ascii="Times New Roman" w:hAnsi="Times New Roman" w:cs="Times New Roman"/>
                      <w:b w:val="0"/>
                      <w:sz w:val="28"/>
                      <w:szCs w:val="28"/>
                    </w:rPr>
                  </w:pPr>
                </w:p>
                <w:p w:rsidR="005F0AE0" w:rsidRDefault="005F0AE0" w:rsidP="005F0AE0">
                  <w:pPr>
                    <w:pStyle w:val="50"/>
                    <w:shd w:val="clear" w:color="auto" w:fill="auto"/>
                    <w:spacing w:before="0" w:after="0" w:line="240" w:lineRule="auto"/>
                    <w:contextualSpacing/>
                    <w:rPr>
                      <w:rFonts w:ascii="Times New Roman" w:hAnsi="Times New Roman" w:cs="Times New Roman"/>
                      <w:b w:val="0"/>
                      <w:sz w:val="28"/>
                      <w:szCs w:val="28"/>
                    </w:rPr>
                  </w:pPr>
                </w:p>
                <w:p w:rsidR="005F0AE0" w:rsidRPr="00AC1E37" w:rsidRDefault="005F0AE0" w:rsidP="005F0AE0">
                  <w:pPr>
                    <w:pStyle w:val="af9"/>
                    <w:contextualSpacing/>
                    <w:jc w:val="center"/>
                    <w:rPr>
                      <w:sz w:val="32"/>
                      <w:szCs w:val="32"/>
                    </w:rPr>
                  </w:pPr>
                  <w:r>
                    <w:rPr>
                      <w:sz w:val="32"/>
                      <w:szCs w:val="32"/>
                    </w:rPr>
                    <w:t>н</w:t>
                  </w:r>
                  <w:r w:rsidRPr="00AC1E37">
                    <w:rPr>
                      <w:sz w:val="32"/>
                      <w:szCs w:val="32"/>
                    </w:rPr>
                    <w:t xml:space="preserve">а тему: </w:t>
                  </w:r>
                  <w:r>
                    <w:rPr>
                      <w:sz w:val="32"/>
                      <w:szCs w:val="32"/>
                    </w:rPr>
                    <w:t>Э</w:t>
                  </w:r>
                  <w:r w:rsidRPr="005F0AE0">
                    <w:rPr>
                      <w:sz w:val="32"/>
                      <w:szCs w:val="32"/>
                    </w:rPr>
                    <w:t>втаназия в российском правовом поле: вопросы теории и практики</w:t>
                  </w:r>
                </w:p>
                <w:p w:rsidR="005F0AE0" w:rsidRDefault="005F0AE0" w:rsidP="005F0AE0">
                  <w:pPr>
                    <w:pStyle w:val="50"/>
                    <w:shd w:val="clear" w:color="auto" w:fill="auto"/>
                    <w:spacing w:before="0" w:after="0" w:line="240" w:lineRule="auto"/>
                    <w:contextualSpacing/>
                    <w:rPr>
                      <w:rFonts w:ascii="Times New Roman" w:hAnsi="Times New Roman" w:cs="Times New Roman"/>
                      <w:b w:val="0"/>
                      <w:sz w:val="28"/>
                      <w:szCs w:val="28"/>
                    </w:rPr>
                  </w:pPr>
                </w:p>
                <w:p w:rsidR="005F0AE0" w:rsidRDefault="005F0AE0" w:rsidP="005F0AE0">
                  <w:pPr>
                    <w:pStyle w:val="af9"/>
                    <w:contextualSpacing/>
                    <w:rPr>
                      <w:szCs w:val="28"/>
                    </w:rPr>
                  </w:pPr>
                </w:p>
                <w:p w:rsidR="005F0AE0" w:rsidRDefault="005F0AE0" w:rsidP="005F0AE0">
                  <w:pPr>
                    <w:pStyle w:val="af9"/>
                    <w:contextualSpacing/>
                    <w:rPr>
                      <w:szCs w:val="28"/>
                    </w:rPr>
                  </w:pPr>
                </w:p>
                <w:p w:rsidR="005F0AE0" w:rsidRDefault="005F0AE0" w:rsidP="005F0AE0">
                  <w:pPr>
                    <w:pStyle w:val="af9"/>
                    <w:contextualSpacing/>
                    <w:rPr>
                      <w:szCs w:val="28"/>
                    </w:rPr>
                  </w:pPr>
                </w:p>
                <w:p w:rsidR="005F0AE0" w:rsidRDefault="005F0AE0" w:rsidP="005F0AE0">
                  <w:pPr>
                    <w:pStyle w:val="af9"/>
                    <w:contextualSpacing/>
                    <w:rPr>
                      <w:szCs w:val="28"/>
                    </w:rPr>
                  </w:pPr>
                </w:p>
                <w:p w:rsidR="005F0AE0" w:rsidRDefault="005F0AE0" w:rsidP="005F0AE0">
                  <w:pPr>
                    <w:pStyle w:val="af9"/>
                    <w:contextualSpacing/>
                    <w:rPr>
                      <w:szCs w:val="28"/>
                    </w:rPr>
                  </w:pPr>
                </w:p>
                <w:p w:rsidR="005F0AE0" w:rsidRPr="00226144" w:rsidRDefault="005F0AE0" w:rsidP="005F0AE0">
                  <w:pPr>
                    <w:pStyle w:val="af9"/>
                    <w:contextualSpacing/>
                    <w:rPr>
                      <w:szCs w:val="28"/>
                    </w:rPr>
                  </w:pPr>
                </w:p>
                <w:p w:rsidR="005F0AE0" w:rsidRDefault="005F0AE0" w:rsidP="005F0AE0">
                  <w:pPr>
                    <w:pStyle w:val="af9"/>
                    <w:contextualSpacing/>
                    <w:rPr>
                      <w:szCs w:val="28"/>
                    </w:rPr>
                  </w:pPr>
                  <w:r w:rsidRPr="00226144">
                    <w:rPr>
                      <w:szCs w:val="28"/>
                    </w:rPr>
                    <w:tab/>
                  </w:r>
                </w:p>
                <w:p w:rsidR="005F0AE0" w:rsidRDefault="005F0AE0" w:rsidP="005F0AE0">
                  <w:pPr>
                    <w:pStyle w:val="af9"/>
                    <w:contextualSpacing/>
                    <w:rPr>
                      <w:szCs w:val="28"/>
                    </w:rPr>
                  </w:pPr>
                </w:p>
                <w:tbl>
                  <w:tblPr>
                    <w:tblStyle w:val="af8"/>
                    <w:tblW w:w="7512" w:type="dxa"/>
                    <w:tblInd w:w="2235"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2409"/>
                    <w:gridCol w:w="4678"/>
                    <w:gridCol w:w="425"/>
                  </w:tblGrid>
                  <w:tr w:rsidR="005F0AE0" w:rsidRPr="000946AB" w:rsidTr="00323E26">
                    <w:trPr>
                      <w:gridAfter w:val="1"/>
                      <w:wAfter w:w="425" w:type="dxa"/>
                    </w:trPr>
                    <w:tc>
                      <w:tcPr>
                        <w:tcW w:w="2409" w:type="dxa"/>
                        <w:tcBorders>
                          <w:top w:val="nil"/>
                          <w:bottom w:val="nil"/>
                        </w:tcBorders>
                      </w:tcPr>
                      <w:p w:rsidR="005F0AE0" w:rsidRDefault="005F0AE0" w:rsidP="00323E26">
                        <w:pPr>
                          <w:pStyle w:val="af9"/>
                          <w:contextualSpacing/>
                          <w:rPr>
                            <w:szCs w:val="28"/>
                          </w:rPr>
                        </w:pPr>
                        <w:r>
                          <w:rPr>
                            <w:szCs w:val="28"/>
                          </w:rPr>
                          <w:t>Выполнил:</w:t>
                        </w:r>
                      </w:p>
                    </w:tc>
                    <w:tc>
                      <w:tcPr>
                        <w:tcW w:w="4678" w:type="dxa"/>
                        <w:tcBorders>
                          <w:top w:val="nil"/>
                          <w:bottom w:val="nil"/>
                        </w:tcBorders>
                      </w:tcPr>
                      <w:p w:rsidR="005F0AE0" w:rsidRDefault="005F0AE0" w:rsidP="00323E26">
                        <w:pPr>
                          <w:pStyle w:val="af9"/>
                          <w:contextualSpacing/>
                          <w:rPr>
                            <w:szCs w:val="28"/>
                          </w:rPr>
                        </w:pPr>
                        <w:r>
                          <w:rPr>
                            <w:szCs w:val="28"/>
                          </w:rPr>
                          <w:t>Сысоева Анастасия Сергеевна адъюнкт адъюнктуры</w:t>
                        </w:r>
                      </w:p>
                      <w:p w:rsidR="005F0AE0" w:rsidRDefault="005F0AE0" w:rsidP="00323E26">
                        <w:pPr>
                          <w:pStyle w:val="af9"/>
                          <w:ind w:right="-108"/>
                          <w:contextualSpacing/>
                          <w:rPr>
                            <w:szCs w:val="28"/>
                          </w:rPr>
                        </w:pPr>
                        <w:r>
                          <w:rPr>
                            <w:szCs w:val="28"/>
                          </w:rPr>
                          <w:t xml:space="preserve">Нижегородской академии </w:t>
                        </w:r>
                      </w:p>
                      <w:p w:rsidR="005F0AE0" w:rsidRDefault="005F0AE0" w:rsidP="00323E26">
                        <w:pPr>
                          <w:pStyle w:val="af9"/>
                          <w:ind w:right="-108"/>
                          <w:contextualSpacing/>
                          <w:rPr>
                            <w:szCs w:val="28"/>
                          </w:rPr>
                        </w:pPr>
                        <w:r>
                          <w:rPr>
                            <w:szCs w:val="28"/>
                          </w:rPr>
                          <w:t xml:space="preserve">МВД России, </w:t>
                        </w:r>
                      </w:p>
                      <w:p w:rsidR="005F0AE0" w:rsidRDefault="005F0AE0" w:rsidP="00323E26">
                        <w:pPr>
                          <w:pStyle w:val="af9"/>
                          <w:contextualSpacing/>
                          <w:rPr>
                            <w:szCs w:val="28"/>
                          </w:rPr>
                        </w:pPr>
                        <w:r>
                          <w:rPr>
                            <w:szCs w:val="28"/>
                          </w:rPr>
                          <w:t>лейтенант полиции</w:t>
                        </w:r>
                      </w:p>
                      <w:p w:rsidR="005F0AE0" w:rsidRDefault="005F0AE0" w:rsidP="00323E26">
                        <w:pPr>
                          <w:pStyle w:val="af9"/>
                          <w:spacing w:after="0"/>
                          <w:contextualSpacing/>
                          <w:rPr>
                            <w:szCs w:val="28"/>
                          </w:rPr>
                        </w:pPr>
                        <w:r>
                          <w:rPr>
                            <w:szCs w:val="28"/>
                          </w:rPr>
                          <w:t>+7-999-139-62-34</w:t>
                        </w:r>
                      </w:p>
                      <w:p w:rsidR="005F0AE0" w:rsidRPr="000B2F47" w:rsidRDefault="005F0AE0" w:rsidP="00323E26">
                        <w:pPr>
                          <w:pStyle w:val="af9"/>
                          <w:spacing w:after="0"/>
                          <w:contextualSpacing/>
                          <w:rPr>
                            <w:szCs w:val="28"/>
                          </w:rPr>
                        </w:pPr>
                        <w:r>
                          <w:rPr>
                            <w:szCs w:val="28"/>
                            <w:lang w:val="en-US"/>
                          </w:rPr>
                          <w:t>E</w:t>
                        </w:r>
                        <w:r w:rsidRPr="000B2F47">
                          <w:rPr>
                            <w:szCs w:val="28"/>
                          </w:rPr>
                          <w:t>-</w:t>
                        </w:r>
                        <w:r>
                          <w:rPr>
                            <w:szCs w:val="28"/>
                            <w:lang w:val="en-US"/>
                          </w:rPr>
                          <w:t>mail</w:t>
                        </w:r>
                        <w:r w:rsidRPr="000B2F47">
                          <w:rPr>
                            <w:szCs w:val="28"/>
                          </w:rPr>
                          <w:t xml:space="preserve">: </w:t>
                        </w:r>
                        <w:r w:rsidRPr="000946AB">
                          <w:rPr>
                            <w:szCs w:val="28"/>
                            <w:lang w:val="en-US"/>
                          </w:rPr>
                          <w:t>sysoewa</w:t>
                        </w:r>
                        <w:r w:rsidRPr="000B2F47">
                          <w:rPr>
                            <w:szCs w:val="28"/>
                          </w:rPr>
                          <w:t>.</w:t>
                        </w:r>
                        <w:r w:rsidRPr="000946AB">
                          <w:rPr>
                            <w:szCs w:val="28"/>
                            <w:lang w:val="en-US"/>
                          </w:rPr>
                          <w:t>nastia</w:t>
                        </w:r>
                        <w:r w:rsidRPr="000B2F47">
                          <w:rPr>
                            <w:szCs w:val="28"/>
                          </w:rPr>
                          <w:t>@</w:t>
                        </w:r>
                        <w:r w:rsidRPr="000946AB">
                          <w:rPr>
                            <w:szCs w:val="28"/>
                            <w:lang w:val="en-US"/>
                          </w:rPr>
                          <w:t>yandex</w:t>
                        </w:r>
                        <w:r w:rsidRPr="000B2F47">
                          <w:rPr>
                            <w:szCs w:val="28"/>
                          </w:rPr>
                          <w:t>.</w:t>
                        </w:r>
                        <w:r w:rsidRPr="000946AB">
                          <w:rPr>
                            <w:szCs w:val="28"/>
                            <w:lang w:val="en-US"/>
                          </w:rPr>
                          <w:t>ru</w:t>
                        </w:r>
                      </w:p>
                      <w:p w:rsidR="005F0AE0" w:rsidRPr="000B2F47" w:rsidRDefault="005F0AE0" w:rsidP="00323E26">
                        <w:pPr>
                          <w:pStyle w:val="af9"/>
                          <w:contextualSpacing/>
                          <w:jc w:val="both"/>
                          <w:rPr>
                            <w:szCs w:val="28"/>
                          </w:rPr>
                        </w:pPr>
                      </w:p>
                    </w:tc>
                  </w:tr>
                  <w:tr w:rsidR="005F0AE0" w:rsidRPr="0024423E" w:rsidTr="00323E26">
                    <w:tblPrEx>
                      <w:tblBorders>
                        <w:top w:val="none" w:sz="0" w:space="0" w:color="auto"/>
                        <w:bottom w:val="none" w:sz="0" w:space="0" w:color="auto"/>
                        <w:insideH w:val="none" w:sz="0" w:space="0" w:color="auto"/>
                      </w:tblBorders>
                    </w:tblPrEx>
                    <w:tc>
                      <w:tcPr>
                        <w:tcW w:w="2409" w:type="dxa"/>
                      </w:tcPr>
                      <w:p w:rsidR="005F0AE0" w:rsidRDefault="005F0AE0" w:rsidP="00323E26">
                        <w:pPr>
                          <w:pStyle w:val="af9"/>
                          <w:contextualSpacing/>
                          <w:rPr>
                            <w:szCs w:val="28"/>
                          </w:rPr>
                        </w:pPr>
                      </w:p>
                    </w:tc>
                    <w:tc>
                      <w:tcPr>
                        <w:tcW w:w="5103" w:type="dxa"/>
                        <w:gridSpan w:val="2"/>
                      </w:tcPr>
                      <w:p w:rsidR="005F0AE0" w:rsidRPr="00992F8E" w:rsidRDefault="005F0AE0" w:rsidP="00323E26">
                        <w:pPr>
                          <w:tabs>
                            <w:tab w:val="left" w:pos="6237"/>
                          </w:tabs>
                          <w:ind w:firstLine="34"/>
                          <w:contextualSpacing/>
                          <w:rPr>
                            <w:rFonts w:ascii="Times New Roman" w:hAnsi="Times New Roman"/>
                            <w:sz w:val="28"/>
                            <w:szCs w:val="28"/>
                          </w:rPr>
                        </w:pPr>
                      </w:p>
                    </w:tc>
                  </w:tr>
                </w:tbl>
                <w:p w:rsidR="005F0AE0" w:rsidRPr="00992F8E" w:rsidRDefault="005F0AE0" w:rsidP="005F0AE0">
                  <w:pPr>
                    <w:pStyle w:val="60"/>
                    <w:shd w:val="clear" w:color="auto" w:fill="auto"/>
                    <w:spacing w:before="0" w:after="0" w:line="240" w:lineRule="auto"/>
                    <w:contextualSpacing/>
                    <w:jc w:val="center"/>
                    <w:rPr>
                      <w:rFonts w:ascii="Times New Roman" w:hAnsi="Times New Roman" w:cs="Times New Roman"/>
                      <w:sz w:val="28"/>
                      <w:szCs w:val="28"/>
                    </w:rPr>
                  </w:pPr>
                </w:p>
                <w:p w:rsidR="005F0AE0" w:rsidRDefault="005F0AE0" w:rsidP="005F0AE0">
                  <w:pPr>
                    <w:pStyle w:val="60"/>
                    <w:shd w:val="clear" w:color="auto" w:fill="auto"/>
                    <w:spacing w:before="0" w:after="0" w:line="240" w:lineRule="auto"/>
                    <w:contextualSpacing/>
                    <w:jc w:val="center"/>
                    <w:rPr>
                      <w:rFonts w:ascii="Times New Roman" w:hAnsi="Times New Roman" w:cs="Times New Roman"/>
                      <w:sz w:val="28"/>
                      <w:szCs w:val="28"/>
                    </w:rPr>
                  </w:pPr>
                </w:p>
                <w:p w:rsidR="005F0AE0" w:rsidRDefault="005F0AE0" w:rsidP="005F0AE0">
                  <w:pPr>
                    <w:pStyle w:val="60"/>
                    <w:shd w:val="clear" w:color="auto" w:fill="auto"/>
                    <w:spacing w:before="0" w:after="0" w:line="240" w:lineRule="auto"/>
                    <w:contextualSpacing/>
                    <w:jc w:val="center"/>
                    <w:rPr>
                      <w:rFonts w:ascii="Times New Roman" w:hAnsi="Times New Roman" w:cs="Times New Roman"/>
                      <w:sz w:val="28"/>
                      <w:szCs w:val="28"/>
                    </w:rPr>
                  </w:pPr>
                </w:p>
                <w:p w:rsidR="005F0AE0" w:rsidRDefault="005F0AE0" w:rsidP="005F0AE0">
                  <w:pPr>
                    <w:pStyle w:val="60"/>
                    <w:shd w:val="clear" w:color="auto" w:fill="auto"/>
                    <w:spacing w:before="0" w:after="0" w:line="240" w:lineRule="auto"/>
                    <w:contextualSpacing/>
                    <w:jc w:val="center"/>
                    <w:rPr>
                      <w:rFonts w:ascii="Times New Roman" w:hAnsi="Times New Roman" w:cs="Times New Roman"/>
                      <w:sz w:val="28"/>
                      <w:szCs w:val="28"/>
                    </w:rPr>
                  </w:pPr>
                </w:p>
                <w:p w:rsidR="005F0AE0" w:rsidRDefault="005F0AE0" w:rsidP="005F0AE0">
                  <w:pPr>
                    <w:pStyle w:val="60"/>
                    <w:shd w:val="clear" w:color="auto" w:fill="auto"/>
                    <w:spacing w:before="0" w:after="0" w:line="240" w:lineRule="auto"/>
                    <w:contextualSpacing/>
                    <w:jc w:val="center"/>
                    <w:rPr>
                      <w:rFonts w:ascii="Times New Roman" w:hAnsi="Times New Roman" w:cs="Times New Roman"/>
                      <w:sz w:val="28"/>
                      <w:szCs w:val="28"/>
                    </w:rPr>
                  </w:pPr>
                </w:p>
                <w:p w:rsidR="005F0AE0" w:rsidRDefault="005F0AE0" w:rsidP="005F0AE0">
                  <w:pPr>
                    <w:pStyle w:val="60"/>
                    <w:shd w:val="clear" w:color="auto" w:fill="auto"/>
                    <w:spacing w:before="0" w:after="0" w:line="240" w:lineRule="auto"/>
                    <w:contextualSpacing/>
                    <w:jc w:val="center"/>
                    <w:rPr>
                      <w:rFonts w:ascii="Times New Roman" w:hAnsi="Times New Roman" w:cs="Times New Roman"/>
                      <w:sz w:val="28"/>
                      <w:szCs w:val="28"/>
                    </w:rPr>
                  </w:pPr>
                </w:p>
                <w:p w:rsidR="005F0AE0" w:rsidRDefault="005F0AE0" w:rsidP="005F0AE0">
                  <w:pPr>
                    <w:pStyle w:val="60"/>
                    <w:shd w:val="clear" w:color="auto" w:fill="auto"/>
                    <w:spacing w:before="0" w:after="0" w:line="240" w:lineRule="auto"/>
                    <w:contextualSpacing/>
                    <w:jc w:val="center"/>
                    <w:rPr>
                      <w:rFonts w:ascii="Times New Roman" w:hAnsi="Times New Roman" w:cs="Times New Roman"/>
                      <w:sz w:val="28"/>
                      <w:szCs w:val="28"/>
                    </w:rPr>
                  </w:pPr>
                </w:p>
                <w:p w:rsidR="005F0AE0" w:rsidRPr="00992F8E" w:rsidRDefault="005F0AE0" w:rsidP="005F0AE0">
                  <w:pPr>
                    <w:pStyle w:val="60"/>
                    <w:shd w:val="clear" w:color="auto" w:fill="auto"/>
                    <w:spacing w:before="0" w:after="0" w:line="240" w:lineRule="auto"/>
                    <w:contextualSpacing/>
                    <w:rPr>
                      <w:rFonts w:ascii="Times New Roman" w:hAnsi="Times New Roman" w:cs="Times New Roman"/>
                      <w:sz w:val="28"/>
                      <w:szCs w:val="28"/>
                    </w:rPr>
                  </w:pPr>
                </w:p>
                <w:p w:rsidR="00417164" w:rsidRPr="005F0AE0" w:rsidRDefault="005F0AE0" w:rsidP="005F0AE0">
                  <w:pPr>
                    <w:pStyle w:val="60"/>
                    <w:shd w:val="clear" w:color="auto" w:fill="auto"/>
                    <w:spacing w:before="0" w:after="0" w:line="240" w:lineRule="auto"/>
                    <w:contextualSpacing/>
                    <w:jc w:val="center"/>
                    <w:rPr>
                      <w:rFonts w:ascii="Times New Roman" w:hAnsi="Times New Roman" w:cs="Times New Roman"/>
                      <w:b w:val="0"/>
                      <w:bCs/>
                      <w:sz w:val="22"/>
                    </w:rPr>
                  </w:pPr>
                  <w:r w:rsidRPr="0057170B">
                    <w:rPr>
                      <w:rFonts w:ascii="Times New Roman" w:hAnsi="Times New Roman" w:cs="Times New Roman"/>
                      <w:b w:val="0"/>
                      <w:sz w:val="28"/>
                      <w:szCs w:val="28"/>
                    </w:rPr>
                    <w:t>Нижний Новгород – 20</w:t>
                  </w:r>
                  <w:r>
                    <w:rPr>
                      <w:rFonts w:ascii="Times New Roman" w:hAnsi="Times New Roman" w:cs="Times New Roman"/>
                      <w:b w:val="0"/>
                      <w:sz w:val="28"/>
                      <w:szCs w:val="28"/>
                    </w:rPr>
                    <w:t>22</w:t>
                  </w:r>
                </w:p>
              </w:sdtContent>
            </w:sdt>
          </w:sdtContent>
        </w:sdt>
      </w:sdtContent>
    </w:sdt>
    <w:sdt>
      <w:sdtPr>
        <w:rPr>
          <w:rFonts w:ascii="Calibri" w:hAnsi="Calibri"/>
          <w:b w:val="0"/>
          <w:bCs w:val="0"/>
          <w:color w:val="auto"/>
          <w:sz w:val="22"/>
          <w:szCs w:val="22"/>
          <w:lang w:eastAsia="en-US"/>
        </w:rPr>
        <w:id w:val="655489860"/>
        <w:docPartObj>
          <w:docPartGallery w:val="Table of Contents"/>
          <w:docPartUnique/>
        </w:docPartObj>
      </w:sdtPr>
      <w:sdtEndPr>
        <w:rPr>
          <w:rFonts w:ascii="Times New Roman" w:hAnsi="Times New Roman"/>
        </w:rPr>
      </w:sdtEndPr>
      <w:sdtContent>
        <w:p w:rsidR="00AA1A8D" w:rsidRPr="00FF61C8" w:rsidRDefault="007A7139" w:rsidP="00F14F15">
          <w:pPr>
            <w:pStyle w:val="ae"/>
            <w:tabs>
              <w:tab w:val="left" w:pos="9639"/>
            </w:tabs>
            <w:jc w:val="center"/>
            <w:rPr>
              <w:rFonts w:ascii="Times New Roman" w:hAnsi="Times New Roman"/>
              <w:color w:val="auto"/>
            </w:rPr>
          </w:pPr>
          <w:r w:rsidRPr="00FF61C8">
            <w:rPr>
              <w:rFonts w:ascii="Times New Roman" w:hAnsi="Times New Roman"/>
              <w:color w:val="auto"/>
            </w:rPr>
            <w:t>ОГЛАВЛЕНИЕ</w:t>
          </w:r>
        </w:p>
        <w:p w:rsidR="00F14F15" w:rsidRPr="007A7139" w:rsidRDefault="00F14F15" w:rsidP="007A7139">
          <w:pPr>
            <w:spacing w:line="360" w:lineRule="auto"/>
            <w:jc w:val="both"/>
            <w:rPr>
              <w:rFonts w:ascii="Times New Roman" w:hAnsi="Times New Roman"/>
              <w:sz w:val="28"/>
              <w:szCs w:val="28"/>
              <w:lang w:eastAsia="ru-RU"/>
            </w:rPr>
          </w:pPr>
        </w:p>
        <w:p w:rsidR="001F573C" w:rsidRPr="001F573C" w:rsidRDefault="005A7D77" w:rsidP="001F573C">
          <w:pPr>
            <w:pStyle w:val="11"/>
            <w:tabs>
              <w:tab w:val="clear" w:pos="9639"/>
              <w:tab w:val="right" w:leader="dot" w:pos="9356"/>
            </w:tabs>
            <w:spacing w:line="360" w:lineRule="auto"/>
            <w:rPr>
              <w:rFonts w:ascii="Times New Roman" w:eastAsiaTheme="minorEastAsia" w:hAnsi="Times New Roman"/>
              <w:noProof/>
              <w:sz w:val="28"/>
              <w:szCs w:val="28"/>
              <w:lang w:eastAsia="ru-RU"/>
            </w:rPr>
          </w:pPr>
          <w:r w:rsidRPr="005A7D77">
            <w:rPr>
              <w:rFonts w:ascii="Times New Roman" w:hAnsi="Times New Roman"/>
              <w:sz w:val="28"/>
              <w:szCs w:val="28"/>
            </w:rPr>
            <w:fldChar w:fldCharType="begin"/>
          </w:r>
          <w:r w:rsidR="00AA1A8D" w:rsidRPr="007A7139">
            <w:rPr>
              <w:rFonts w:ascii="Times New Roman" w:hAnsi="Times New Roman"/>
              <w:sz w:val="28"/>
              <w:szCs w:val="28"/>
            </w:rPr>
            <w:instrText xml:space="preserve"> TOC \o "1-3" \h \z \u </w:instrText>
          </w:r>
          <w:r w:rsidRPr="005A7D77">
            <w:rPr>
              <w:rFonts w:ascii="Times New Roman" w:hAnsi="Times New Roman"/>
              <w:sz w:val="28"/>
              <w:szCs w:val="28"/>
            </w:rPr>
            <w:fldChar w:fldCharType="separate"/>
          </w:r>
          <w:hyperlink w:anchor="_Toc105593692" w:history="1">
            <w:r w:rsidR="001F573C" w:rsidRPr="001F573C">
              <w:rPr>
                <w:rStyle w:val="a9"/>
                <w:rFonts w:ascii="Times New Roman" w:hAnsi="Times New Roman"/>
                <w:noProof/>
                <w:sz w:val="28"/>
                <w:szCs w:val="28"/>
              </w:rPr>
              <w:t>ВВЕДЕНИЕ</w:t>
            </w:r>
            <w:r w:rsidR="001F573C" w:rsidRPr="001F573C">
              <w:rPr>
                <w:rFonts w:ascii="Times New Roman" w:hAnsi="Times New Roman"/>
                <w:noProof/>
                <w:webHidden/>
                <w:sz w:val="28"/>
                <w:szCs w:val="28"/>
              </w:rPr>
              <w:tab/>
            </w:r>
            <w:r w:rsidRPr="001F573C">
              <w:rPr>
                <w:rFonts w:ascii="Times New Roman" w:hAnsi="Times New Roman"/>
                <w:noProof/>
                <w:webHidden/>
                <w:sz w:val="28"/>
                <w:szCs w:val="28"/>
              </w:rPr>
              <w:fldChar w:fldCharType="begin"/>
            </w:r>
            <w:r w:rsidR="001F573C" w:rsidRPr="001F573C">
              <w:rPr>
                <w:rFonts w:ascii="Times New Roman" w:hAnsi="Times New Roman"/>
                <w:noProof/>
                <w:webHidden/>
                <w:sz w:val="28"/>
                <w:szCs w:val="28"/>
              </w:rPr>
              <w:instrText xml:space="preserve"> PAGEREF _Toc105593692 \h </w:instrText>
            </w:r>
            <w:r w:rsidRPr="001F573C">
              <w:rPr>
                <w:rFonts w:ascii="Times New Roman" w:hAnsi="Times New Roman"/>
                <w:noProof/>
                <w:webHidden/>
                <w:sz w:val="28"/>
                <w:szCs w:val="28"/>
              </w:rPr>
            </w:r>
            <w:r w:rsidRPr="001F573C">
              <w:rPr>
                <w:rFonts w:ascii="Times New Roman" w:hAnsi="Times New Roman"/>
                <w:noProof/>
                <w:webHidden/>
                <w:sz w:val="28"/>
                <w:szCs w:val="28"/>
              </w:rPr>
              <w:fldChar w:fldCharType="separate"/>
            </w:r>
            <w:r w:rsidR="001C07BB">
              <w:rPr>
                <w:rFonts w:ascii="Times New Roman" w:hAnsi="Times New Roman"/>
                <w:noProof/>
                <w:webHidden/>
                <w:sz w:val="28"/>
                <w:szCs w:val="28"/>
              </w:rPr>
              <w:t>3</w:t>
            </w:r>
            <w:r w:rsidRPr="001F573C">
              <w:rPr>
                <w:rFonts w:ascii="Times New Roman" w:hAnsi="Times New Roman"/>
                <w:noProof/>
                <w:webHidden/>
                <w:sz w:val="28"/>
                <w:szCs w:val="28"/>
              </w:rPr>
              <w:fldChar w:fldCharType="end"/>
            </w:r>
          </w:hyperlink>
        </w:p>
        <w:p w:rsidR="001F573C" w:rsidRPr="001F573C" w:rsidRDefault="005A7D77" w:rsidP="001F573C">
          <w:pPr>
            <w:pStyle w:val="21"/>
            <w:tabs>
              <w:tab w:val="right" w:leader="dot" w:pos="9356"/>
            </w:tabs>
            <w:spacing w:line="360" w:lineRule="auto"/>
            <w:ind w:left="0"/>
            <w:rPr>
              <w:rFonts w:ascii="Times New Roman" w:eastAsiaTheme="minorEastAsia" w:hAnsi="Times New Roman"/>
              <w:noProof/>
              <w:sz w:val="28"/>
              <w:szCs w:val="28"/>
              <w:lang w:eastAsia="ru-RU"/>
            </w:rPr>
          </w:pPr>
          <w:hyperlink w:anchor="_Toc105593693" w:history="1">
            <w:r w:rsidR="001F573C" w:rsidRPr="001F573C">
              <w:rPr>
                <w:rStyle w:val="a9"/>
                <w:rFonts w:ascii="Times New Roman" w:hAnsi="Times New Roman"/>
                <w:noProof/>
                <w:sz w:val="28"/>
                <w:szCs w:val="28"/>
              </w:rPr>
              <w:t>ГЛАВА 1.ОБЩАЯ ХАРАКТЕРИСТИКА ЭВТАНАЗИИ</w:t>
            </w:r>
            <w:r w:rsidR="001F573C" w:rsidRPr="001F573C">
              <w:rPr>
                <w:rFonts w:ascii="Times New Roman" w:hAnsi="Times New Roman"/>
                <w:noProof/>
                <w:webHidden/>
                <w:sz w:val="28"/>
                <w:szCs w:val="28"/>
              </w:rPr>
              <w:tab/>
            </w:r>
            <w:r w:rsidRPr="001F573C">
              <w:rPr>
                <w:rFonts w:ascii="Times New Roman" w:hAnsi="Times New Roman"/>
                <w:noProof/>
                <w:webHidden/>
                <w:sz w:val="28"/>
                <w:szCs w:val="28"/>
              </w:rPr>
              <w:fldChar w:fldCharType="begin"/>
            </w:r>
            <w:r w:rsidR="001F573C" w:rsidRPr="001F573C">
              <w:rPr>
                <w:rFonts w:ascii="Times New Roman" w:hAnsi="Times New Roman"/>
                <w:noProof/>
                <w:webHidden/>
                <w:sz w:val="28"/>
                <w:szCs w:val="28"/>
              </w:rPr>
              <w:instrText xml:space="preserve"> PAGEREF _Toc105593693 \h </w:instrText>
            </w:r>
            <w:r w:rsidRPr="001F573C">
              <w:rPr>
                <w:rFonts w:ascii="Times New Roman" w:hAnsi="Times New Roman"/>
                <w:noProof/>
                <w:webHidden/>
                <w:sz w:val="28"/>
                <w:szCs w:val="28"/>
              </w:rPr>
            </w:r>
            <w:r w:rsidRPr="001F573C">
              <w:rPr>
                <w:rFonts w:ascii="Times New Roman" w:hAnsi="Times New Roman"/>
                <w:noProof/>
                <w:webHidden/>
                <w:sz w:val="28"/>
                <w:szCs w:val="28"/>
              </w:rPr>
              <w:fldChar w:fldCharType="separate"/>
            </w:r>
            <w:r w:rsidR="001C07BB">
              <w:rPr>
                <w:rFonts w:ascii="Times New Roman" w:hAnsi="Times New Roman"/>
                <w:noProof/>
                <w:webHidden/>
                <w:sz w:val="28"/>
                <w:szCs w:val="28"/>
              </w:rPr>
              <w:t>6</w:t>
            </w:r>
            <w:r w:rsidRPr="001F573C">
              <w:rPr>
                <w:rFonts w:ascii="Times New Roman" w:hAnsi="Times New Roman"/>
                <w:noProof/>
                <w:webHidden/>
                <w:sz w:val="28"/>
                <w:szCs w:val="28"/>
              </w:rPr>
              <w:fldChar w:fldCharType="end"/>
            </w:r>
          </w:hyperlink>
        </w:p>
        <w:p w:rsidR="001F573C" w:rsidRPr="001F573C" w:rsidRDefault="005A7D77" w:rsidP="001F573C">
          <w:pPr>
            <w:pStyle w:val="11"/>
            <w:tabs>
              <w:tab w:val="clear" w:pos="9639"/>
              <w:tab w:val="right" w:leader="dot" w:pos="9356"/>
            </w:tabs>
            <w:spacing w:line="360" w:lineRule="auto"/>
            <w:rPr>
              <w:rFonts w:ascii="Times New Roman" w:eastAsiaTheme="minorEastAsia" w:hAnsi="Times New Roman"/>
              <w:noProof/>
              <w:sz w:val="28"/>
              <w:szCs w:val="28"/>
              <w:lang w:eastAsia="ru-RU"/>
            </w:rPr>
          </w:pPr>
          <w:hyperlink w:anchor="_Toc105593694" w:history="1">
            <w:r w:rsidR="001F573C" w:rsidRPr="001F573C">
              <w:rPr>
                <w:rStyle w:val="a9"/>
                <w:rFonts w:ascii="Times New Roman" w:hAnsi="Times New Roman"/>
                <w:noProof/>
                <w:sz w:val="28"/>
                <w:szCs w:val="28"/>
              </w:rPr>
              <w:t>1.1. Понятие и виды эвтаназии</w:t>
            </w:r>
            <w:r w:rsidR="001F573C" w:rsidRPr="001F573C">
              <w:rPr>
                <w:rFonts w:ascii="Times New Roman" w:hAnsi="Times New Roman"/>
                <w:noProof/>
                <w:webHidden/>
                <w:sz w:val="28"/>
                <w:szCs w:val="28"/>
              </w:rPr>
              <w:tab/>
            </w:r>
            <w:r w:rsidRPr="001F573C">
              <w:rPr>
                <w:rFonts w:ascii="Times New Roman" w:hAnsi="Times New Roman"/>
                <w:noProof/>
                <w:webHidden/>
                <w:sz w:val="28"/>
                <w:szCs w:val="28"/>
              </w:rPr>
              <w:fldChar w:fldCharType="begin"/>
            </w:r>
            <w:r w:rsidR="001F573C" w:rsidRPr="001F573C">
              <w:rPr>
                <w:rFonts w:ascii="Times New Roman" w:hAnsi="Times New Roman"/>
                <w:noProof/>
                <w:webHidden/>
                <w:sz w:val="28"/>
                <w:szCs w:val="28"/>
              </w:rPr>
              <w:instrText xml:space="preserve"> PAGEREF _Toc105593694 \h </w:instrText>
            </w:r>
            <w:r w:rsidRPr="001F573C">
              <w:rPr>
                <w:rFonts w:ascii="Times New Roman" w:hAnsi="Times New Roman"/>
                <w:noProof/>
                <w:webHidden/>
                <w:sz w:val="28"/>
                <w:szCs w:val="28"/>
              </w:rPr>
            </w:r>
            <w:r w:rsidRPr="001F573C">
              <w:rPr>
                <w:rFonts w:ascii="Times New Roman" w:hAnsi="Times New Roman"/>
                <w:noProof/>
                <w:webHidden/>
                <w:sz w:val="28"/>
                <w:szCs w:val="28"/>
              </w:rPr>
              <w:fldChar w:fldCharType="separate"/>
            </w:r>
            <w:r w:rsidR="001C07BB">
              <w:rPr>
                <w:rFonts w:ascii="Times New Roman" w:hAnsi="Times New Roman"/>
                <w:noProof/>
                <w:webHidden/>
                <w:sz w:val="28"/>
                <w:szCs w:val="28"/>
              </w:rPr>
              <w:t>6</w:t>
            </w:r>
            <w:r w:rsidRPr="001F573C">
              <w:rPr>
                <w:rFonts w:ascii="Times New Roman" w:hAnsi="Times New Roman"/>
                <w:noProof/>
                <w:webHidden/>
                <w:sz w:val="28"/>
                <w:szCs w:val="28"/>
              </w:rPr>
              <w:fldChar w:fldCharType="end"/>
            </w:r>
          </w:hyperlink>
        </w:p>
        <w:p w:rsidR="001F573C" w:rsidRPr="001F573C" w:rsidRDefault="005A7D77" w:rsidP="001F573C">
          <w:pPr>
            <w:pStyle w:val="11"/>
            <w:tabs>
              <w:tab w:val="clear" w:pos="9639"/>
              <w:tab w:val="right" w:leader="dot" w:pos="9356"/>
            </w:tabs>
            <w:spacing w:line="360" w:lineRule="auto"/>
            <w:rPr>
              <w:rFonts w:ascii="Times New Roman" w:eastAsiaTheme="minorEastAsia" w:hAnsi="Times New Roman"/>
              <w:noProof/>
              <w:sz w:val="28"/>
              <w:szCs w:val="28"/>
              <w:lang w:eastAsia="ru-RU"/>
            </w:rPr>
          </w:pPr>
          <w:hyperlink w:anchor="_Toc105593695" w:history="1">
            <w:r w:rsidR="001F573C" w:rsidRPr="001F573C">
              <w:rPr>
                <w:rStyle w:val="a9"/>
                <w:rFonts w:ascii="Times New Roman" w:hAnsi="Times New Roman"/>
                <w:noProof/>
                <w:sz w:val="28"/>
                <w:szCs w:val="28"/>
              </w:rPr>
              <w:t>1.2. Правовое регулирование эвтаназии в зарубежных странах</w:t>
            </w:r>
            <w:r w:rsidR="001F573C" w:rsidRPr="001F573C">
              <w:rPr>
                <w:rFonts w:ascii="Times New Roman" w:hAnsi="Times New Roman"/>
                <w:noProof/>
                <w:webHidden/>
                <w:sz w:val="28"/>
                <w:szCs w:val="28"/>
              </w:rPr>
              <w:tab/>
            </w:r>
            <w:r w:rsidRPr="001F573C">
              <w:rPr>
                <w:rFonts w:ascii="Times New Roman" w:hAnsi="Times New Roman"/>
                <w:noProof/>
                <w:webHidden/>
                <w:sz w:val="28"/>
                <w:szCs w:val="28"/>
              </w:rPr>
              <w:fldChar w:fldCharType="begin"/>
            </w:r>
            <w:r w:rsidR="001F573C" w:rsidRPr="001F573C">
              <w:rPr>
                <w:rFonts w:ascii="Times New Roman" w:hAnsi="Times New Roman"/>
                <w:noProof/>
                <w:webHidden/>
                <w:sz w:val="28"/>
                <w:szCs w:val="28"/>
              </w:rPr>
              <w:instrText xml:space="preserve"> PAGEREF _Toc105593695 \h </w:instrText>
            </w:r>
            <w:r w:rsidRPr="001F573C">
              <w:rPr>
                <w:rFonts w:ascii="Times New Roman" w:hAnsi="Times New Roman"/>
                <w:noProof/>
                <w:webHidden/>
                <w:sz w:val="28"/>
                <w:szCs w:val="28"/>
              </w:rPr>
            </w:r>
            <w:r w:rsidRPr="001F573C">
              <w:rPr>
                <w:rFonts w:ascii="Times New Roman" w:hAnsi="Times New Roman"/>
                <w:noProof/>
                <w:webHidden/>
                <w:sz w:val="28"/>
                <w:szCs w:val="28"/>
              </w:rPr>
              <w:fldChar w:fldCharType="separate"/>
            </w:r>
            <w:r w:rsidR="001C07BB">
              <w:rPr>
                <w:rFonts w:ascii="Times New Roman" w:hAnsi="Times New Roman"/>
                <w:noProof/>
                <w:webHidden/>
                <w:sz w:val="28"/>
                <w:szCs w:val="28"/>
              </w:rPr>
              <w:t>12</w:t>
            </w:r>
            <w:r w:rsidRPr="001F573C">
              <w:rPr>
                <w:rFonts w:ascii="Times New Roman" w:hAnsi="Times New Roman"/>
                <w:noProof/>
                <w:webHidden/>
                <w:sz w:val="28"/>
                <w:szCs w:val="28"/>
              </w:rPr>
              <w:fldChar w:fldCharType="end"/>
            </w:r>
          </w:hyperlink>
        </w:p>
        <w:p w:rsidR="001F573C" w:rsidRPr="001F573C" w:rsidRDefault="005A7D77" w:rsidP="001F573C">
          <w:pPr>
            <w:pStyle w:val="21"/>
            <w:tabs>
              <w:tab w:val="right" w:leader="dot" w:pos="9356"/>
            </w:tabs>
            <w:spacing w:line="360" w:lineRule="auto"/>
            <w:ind w:left="0"/>
            <w:rPr>
              <w:rFonts w:ascii="Times New Roman" w:eastAsiaTheme="minorEastAsia" w:hAnsi="Times New Roman"/>
              <w:noProof/>
              <w:sz w:val="28"/>
              <w:szCs w:val="28"/>
              <w:lang w:eastAsia="ru-RU"/>
            </w:rPr>
          </w:pPr>
          <w:hyperlink w:anchor="_Toc105593696" w:history="1">
            <w:r w:rsidR="001F573C" w:rsidRPr="001F573C">
              <w:rPr>
                <w:rStyle w:val="a9"/>
                <w:rFonts w:ascii="Times New Roman" w:hAnsi="Times New Roman"/>
                <w:noProof/>
                <w:sz w:val="28"/>
                <w:szCs w:val="28"/>
              </w:rPr>
              <w:t>ГЛАВА 2. АКТУАЛЬНЫЕ ПРОБЛЕМЫ ПРАВОВОГО РЕГУЛИРОВАНИЯ ЭВТАНАЗИИ В РОССИИ</w:t>
            </w:r>
            <w:r w:rsidR="001F573C" w:rsidRPr="001F573C">
              <w:rPr>
                <w:rFonts w:ascii="Times New Roman" w:hAnsi="Times New Roman"/>
                <w:noProof/>
                <w:webHidden/>
                <w:sz w:val="28"/>
                <w:szCs w:val="28"/>
              </w:rPr>
              <w:tab/>
            </w:r>
            <w:r w:rsidRPr="001F573C">
              <w:rPr>
                <w:rFonts w:ascii="Times New Roman" w:hAnsi="Times New Roman"/>
                <w:noProof/>
                <w:webHidden/>
                <w:sz w:val="28"/>
                <w:szCs w:val="28"/>
              </w:rPr>
              <w:fldChar w:fldCharType="begin"/>
            </w:r>
            <w:r w:rsidR="001F573C" w:rsidRPr="001F573C">
              <w:rPr>
                <w:rFonts w:ascii="Times New Roman" w:hAnsi="Times New Roman"/>
                <w:noProof/>
                <w:webHidden/>
                <w:sz w:val="28"/>
                <w:szCs w:val="28"/>
              </w:rPr>
              <w:instrText xml:space="preserve"> PAGEREF _Toc105593696 \h </w:instrText>
            </w:r>
            <w:r w:rsidRPr="001F573C">
              <w:rPr>
                <w:rFonts w:ascii="Times New Roman" w:hAnsi="Times New Roman"/>
                <w:noProof/>
                <w:webHidden/>
                <w:sz w:val="28"/>
                <w:szCs w:val="28"/>
              </w:rPr>
            </w:r>
            <w:r w:rsidRPr="001F573C">
              <w:rPr>
                <w:rFonts w:ascii="Times New Roman" w:hAnsi="Times New Roman"/>
                <w:noProof/>
                <w:webHidden/>
                <w:sz w:val="28"/>
                <w:szCs w:val="28"/>
              </w:rPr>
              <w:fldChar w:fldCharType="separate"/>
            </w:r>
            <w:r w:rsidR="001C07BB">
              <w:rPr>
                <w:rFonts w:ascii="Times New Roman" w:hAnsi="Times New Roman"/>
                <w:noProof/>
                <w:webHidden/>
                <w:sz w:val="28"/>
                <w:szCs w:val="28"/>
              </w:rPr>
              <w:t>19</w:t>
            </w:r>
            <w:r w:rsidRPr="001F573C">
              <w:rPr>
                <w:rFonts w:ascii="Times New Roman" w:hAnsi="Times New Roman"/>
                <w:noProof/>
                <w:webHidden/>
                <w:sz w:val="28"/>
                <w:szCs w:val="28"/>
              </w:rPr>
              <w:fldChar w:fldCharType="end"/>
            </w:r>
          </w:hyperlink>
        </w:p>
        <w:p w:rsidR="001F573C" w:rsidRPr="001F573C" w:rsidRDefault="005A7D77" w:rsidP="001F573C">
          <w:pPr>
            <w:pStyle w:val="11"/>
            <w:tabs>
              <w:tab w:val="clear" w:pos="9639"/>
              <w:tab w:val="right" w:leader="dot" w:pos="9356"/>
            </w:tabs>
            <w:spacing w:line="360" w:lineRule="auto"/>
            <w:rPr>
              <w:rFonts w:ascii="Times New Roman" w:eastAsiaTheme="minorEastAsia" w:hAnsi="Times New Roman"/>
              <w:noProof/>
              <w:sz w:val="28"/>
              <w:szCs w:val="28"/>
              <w:lang w:eastAsia="ru-RU"/>
            </w:rPr>
          </w:pPr>
          <w:hyperlink w:anchor="_Toc105593697" w:history="1">
            <w:r w:rsidR="001F573C" w:rsidRPr="001F573C">
              <w:rPr>
                <w:rStyle w:val="a9"/>
                <w:rFonts w:ascii="Times New Roman" w:hAnsi="Times New Roman"/>
                <w:noProof/>
                <w:sz w:val="28"/>
                <w:szCs w:val="28"/>
              </w:rPr>
              <w:t>2.1. Эвтаназия в России: исторические, медицинские и правовые аспекты</w:t>
            </w:r>
            <w:r w:rsidR="001F573C" w:rsidRPr="001F573C">
              <w:rPr>
                <w:rFonts w:ascii="Times New Roman" w:hAnsi="Times New Roman"/>
                <w:noProof/>
                <w:webHidden/>
                <w:sz w:val="28"/>
                <w:szCs w:val="28"/>
              </w:rPr>
              <w:tab/>
            </w:r>
            <w:r w:rsidRPr="001F573C">
              <w:rPr>
                <w:rFonts w:ascii="Times New Roman" w:hAnsi="Times New Roman"/>
                <w:noProof/>
                <w:webHidden/>
                <w:sz w:val="28"/>
                <w:szCs w:val="28"/>
              </w:rPr>
              <w:fldChar w:fldCharType="begin"/>
            </w:r>
            <w:r w:rsidR="001F573C" w:rsidRPr="001F573C">
              <w:rPr>
                <w:rFonts w:ascii="Times New Roman" w:hAnsi="Times New Roman"/>
                <w:noProof/>
                <w:webHidden/>
                <w:sz w:val="28"/>
                <w:szCs w:val="28"/>
              </w:rPr>
              <w:instrText xml:space="preserve"> PAGEREF _Toc105593697 \h </w:instrText>
            </w:r>
            <w:r w:rsidRPr="001F573C">
              <w:rPr>
                <w:rFonts w:ascii="Times New Roman" w:hAnsi="Times New Roman"/>
                <w:noProof/>
                <w:webHidden/>
                <w:sz w:val="28"/>
                <w:szCs w:val="28"/>
              </w:rPr>
            </w:r>
            <w:r w:rsidRPr="001F573C">
              <w:rPr>
                <w:rFonts w:ascii="Times New Roman" w:hAnsi="Times New Roman"/>
                <w:noProof/>
                <w:webHidden/>
                <w:sz w:val="28"/>
                <w:szCs w:val="28"/>
              </w:rPr>
              <w:fldChar w:fldCharType="separate"/>
            </w:r>
            <w:r w:rsidR="001C07BB">
              <w:rPr>
                <w:rFonts w:ascii="Times New Roman" w:hAnsi="Times New Roman"/>
                <w:noProof/>
                <w:webHidden/>
                <w:sz w:val="28"/>
                <w:szCs w:val="28"/>
              </w:rPr>
              <w:t>19</w:t>
            </w:r>
            <w:r w:rsidRPr="001F573C">
              <w:rPr>
                <w:rFonts w:ascii="Times New Roman" w:hAnsi="Times New Roman"/>
                <w:noProof/>
                <w:webHidden/>
                <w:sz w:val="28"/>
                <w:szCs w:val="28"/>
              </w:rPr>
              <w:fldChar w:fldCharType="end"/>
            </w:r>
          </w:hyperlink>
        </w:p>
        <w:p w:rsidR="001F573C" w:rsidRPr="001F573C" w:rsidRDefault="005A7D77" w:rsidP="001F573C">
          <w:pPr>
            <w:pStyle w:val="11"/>
            <w:tabs>
              <w:tab w:val="clear" w:pos="9639"/>
              <w:tab w:val="right" w:leader="dot" w:pos="9356"/>
            </w:tabs>
            <w:spacing w:line="360" w:lineRule="auto"/>
            <w:rPr>
              <w:rFonts w:ascii="Times New Roman" w:eastAsiaTheme="minorEastAsia" w:hAnsi="Times New Roman"/>
              <w:noProof/>
              <w:sz w:val="28"/>
              <w:szCs w:val="28"/>
              <w:lang w:eastAsia="ru-RU"/>
            </w:rPr>
          </w:pPr>
          <w:hyperlink w:anchor="_Toc105593698" w:history="1">
            <w:r w:rsidR="001F573C" w:rsidRPr="001F573C">
              <w:rPr>
                <w:rStyle w:val="a9"/>
                <w:rFonts w:ascii="Times New Roman" w:hAnsi="Times New Roman"/>
                <w:noProof/>
                <w:sz w:val="28"/>
                <w:szCs w:val="28"/>
              </w:rPr>
              <w:t>2.2. Уголовно-правовая оценка эвтаназии</w:t>
            </w:r>
            <w:r w:rsidR="001F573C" w:rsidRPr="001F573C">
              <w:rPr>
                <w:rFonts w:ascii="Times New Roman" w:hAnsi="Times New Roman"/>
                <w:noProof/>
                <w:webHidden/>
                <w:sz w:val="28"/>
                <w:szCs w:val="28"/>
              </w:rPr>
              <w:tab/>
            </w:r>
            <w:r w:rsidRPr="001F573C">
              <w:rPr>
                <w:rFonts w:ascii="Times New Roman" w:hAnsi="Times New Roman"/>
                <w:noProof/>
                <w:webHidden/>
                <w:sz w:val="28"/>
                <w:szCs w:val="28"/>
              </w:rPr>
              <w:fldChar w:fldCharType="begin"/>
            </w:r>
            <w:r w:rsidR="001F573C" w:rsidRPr="001F573C">
              <w:rPr>
                <w:rFonts w:ascii="Times New Roman" w:hAnsi="Times New Roman"/>
                <w:noProof/>
                <w:webHidden/>
                <w:sz w:val="28"/>
                <w:szCs w:val="28"/>
              </w:rPr>
              <w:instrText xml:space="preserve"> PAGEREF _Toc105593698 \h </w:instrText>
            </w:r>
            <w:r w:rsidRPr="001F573C">
              <w:rPr>
                <w:rFonts w:ascii="Times New Roman" w:hAnsi="Times New Roman"/>
                <w:noProof/>
                <w:webHidden/>
                <w:sz w:val="28"/>
                <w:szCs w:val="28"/>
              </w:rPr>
            </w:r>
            <w:r w:rsidRPr="001F573C">
              <w:rPr>
                <w:rFonts w:ascii="Times New Roman" w:hAnsi="Times New Roman"/>
                <w:noProof/>
                <w:webHidden/>
                <w:sz w:val="28"/>
                <w:szCs w:val="28"/>
              </w:rPr>
              <w:fldChar w:fldCharType="separate"/>
            </w:r>
            <w:r w:rsidR="001C07BB">
              <w:rPr>
                <w:rFonts w:ascii="Times New Roman" w:hAnsi="Times New Roman"/>
                <w:noProof/>
                <w:webHidden/>
                <w:sz w:val="28"/>
                <w:szCs w:val="28"/>
              </w:rPr>
              <w:t>23</w:t>
            </w:r>
            <w:r w:rsidRPr="001F573C">
              <w:rPr>
                <w:rFonts w:ascii="Times New Roman" w:hAnsi="Times New Roman"/>
                <w:noProof/>
                <w:webHidden/>
                <w:sz w:val="28"/>
                <w:szCs w:val="28"/>
              </w:rPr>
              <w:fldChar w:fldCharType="end"/>
            </w:r>
          </w:hyperlink>
        </w:p>
        <w:p w:rsidR="001F573C" w:rsidRPr="001F573C" w:rsidRDefault="005A7D77" w:rsidP="001F573C">
          <w:pPr>
            <w:pStyle w:val="21"/>
            <w:tabs>
              <w:tab w:val="right" w:leader="dot" w:pos="9356"/>
            </w:tabs>
            <w:spacing w:line="360" w:lineRule="auto"/>
            <w:ind w:left="0"/>
            <w:rPr>
              <w:rFonts w:ascii="Times New Roman" w:eastAsiaTheme="minorEastAsia" w:hAnsi="Times New Roman"/>
              <w:noProof/>
              <w:sz w:val="28"/>
              <w:szCs w:val="28"/>
              <w:lang w:eastAsia="ru-RU"/>
            </w:rPr>
          </w:pPr>
          <w:hyperlink w:anchor="_Toc105593699" w:history="1">
            <w:r w:rsidR="001F573C" w:rsidRPr="001F573C">
              <w:rPr>
                <w:rStyle w:val="a9"/>
                <w:rFonts w:ascii="Times New Roman" w:eastAsia="TT12A9o00" w:hAnsi="Times New Roman"/>
                <w:noProof/>
                <w:sz w:val="28"/>
                <w:szCs w:val="28"/>
              </w:rPr>
              <w:t>ЗАКЛЮЧЕНИЕ</w:t>
            </w:r>
            <w:r w:rsidR="001F573C" w:rsidRPr="001F573C">
              <w:rPr>
                <w:rFonts w:ascii="Times New Roman" w:hAnsi="Times New Roman"/>
                <w:noProof/>
                <w:webHidden/>
                <w:sz w:val="28"/>
                <w:szCs w:val="28"/>
              </w:rPr>
              <w:tab/>
            </w:r>
            <w:r w:rsidRPr="001F573C">
              <w:rPr>
                <w:rFonts w:ascii="Times New Roman" w:hAnsi="Times New Roman"/>
                <w:noProof/>
                <w:webHidden/>
                <w:sz w:val="28"/>
                <w:szCs w:val="28"/>
              </w:rPr>
              <w:fldChar w:fldCharType="begin"/>
            </w:r>
            <w:r w:rsidR="001F573C" w:rsidRPr="001F573C">
              <w:rPr>
                <w:rFonts w:ascii="Times New Roman" w:hAnsi="Times New Roman"/>
                <w:noProof/>
                <w:webHidden/>
                <w:sz w:val="28"/>
                <w:szCs w:val="28"/>
              </w:rPr>
              <w:instrText xml:space="preserve"> PAGEREF _Toc105593699 \h </w:instrText>
            </w:r>
            <w:r w:rsidRPr="001F573C">
              <w:rPr>
                <w:rFonts w:ascii="Times New Roman" w:hAnsi="Times New Roman"/>
                <w:noProof/>
                <w:webHidden/>
                <w:sz w:val="28"/>
                <w:szCs w:val="28"/>
              </w:rPr>
            </w:r>
            <w:r w:rsidRPr="001F573C">
              <w:rPr>
                <w:rFonts w:ascii="Times New Roman" w:hAnsi="Times New Roman"/>
                <w:noProof/>
                <w:webHidden/>
                <w:sz w:val="28"/>
                <w:szCs w:val="28"/>
              </w:rPr>
              <w:fldChar w:fldCharType="separate"/>
            </w:r>
            <w:r w:rsidR="001C07BB">
              <w:rPr>
                <w:rFonts w:ascii="Times New Roman" w:hAnsi="Times New Roman"/>
                <w:noProof/>
                <w:webHidden/>
                <w:sz w:val="28"/>
                <w:szCs w:val="28"/>
              </w:rPr>
              <w:t>30</w:t>
            </w:r>
            <w:r w:rsidRPr="001F573C">
              <w:rPr>
                <w:rFonts w:ascii="Times New Roman" w:hAnsi="Times New Roman"/>
                <w:noProof/>
                <w:webHidden/>
                <w:sz w:val="28"/>
                <w:szCs w:val="28"/>
              </w:rPr>
              <w:fldChar w:fldCharType="end"/>
            </w:r>
          </w:hyperlink>
        </w:p>
        <w:p w:rsidR="001F573C" w:rsidRPr="001F573C" w:rsidRDefault="005A7D77" w:rsidP="001F573C">
          <w:pPr>
            <w:pStyle w:val="21"/>
            <w:tabs>
              <w:tab w:val="right" w:leader="dot" w:pos="9356"/>
            </w:tabs>
            <w:spacing w:line="360" w:lineRule="auto"/>
            <w:ind w:left="0"/>
            <w:rPr>
              <w:rFonts w:ascii="Times New Roman" w:eastAsiaTheme="minorEastAsia" w:hAnsi="Times New Roman"/>
              <w:noProof/>
              <w:sz w:val="28"/>
              <w:szCs w:val="28"/>
              <w:lang w:eastAsia="ru-RU"/>
            </w:rPr>
          </w:pPr>
          <w:hyperlink w:anchor="_Toc105593700" w:history="1">
            <w:r w:rsidR="001F573C" w:rsidRPr="001F573C">
              <w:rPr>
                <w:rStyle w:val="a9"/>
                <w:rFonts w:ascii="Times New Roman" w:eastAsia="TT12A9o00" w:hAnsi="Times New Roman"/>
                <w:noProof/>
                <w:sz w:val="28"/>
                <w:szCs w:val="28"/>
              </w:rPr>
              <w:t>СПИСОК ИСПОЛЬЗОВАННЫХ ИСТОЧНИКОВ</w:t>
            </w:r>
            <w:r w:rsidR="001F573C" w:rsidRPr="001F573C">
              <w:rPr>
                <w:rFonts w:ascii="Times New Roman" w:hAnsi="Times New Roman"/>
                <w:noProof/>
                <w:webHidden/>
                <w:sz w:val="28"/>
                <w:szCs w:val="28"/>
              </w:rPr>
              <w:tab/>
            </w:r>
            <w:r w:rsidRPr="001F573C">
              <w:rPr>
                <w:rFonts w:ascii="Times New Roman" w:hAnsi="Times New Roman"/>
                <w:noProof/>
                <w:webHidden/>
                <w:sz w:val="28"/>
                <w:szCs w:val="28"/>
              </w:rPr>
              <w:fldChar w:fldCharType="begin"/>
            </w:r>
            <w:r w:rsidR="001F573C" w:rsidRPr="001F573C">
              <w:rPr>
                <w:rFonts w:ascii="Times New Roman" w:hAnsi="Times New Roman"/>
                <w:noProof/>
                <w:webHidden/>
                <w:sz w:val="28"/>
                <w:szCs w:val="28"/>
              </w:rPr>
              <w:instrText xml:space="preserve"> PAGEREF _Toc105593700 \h </w:instrText>
            </w:r>
            <w:r w:rsidRPr="001F573C">
              <w:rPr>
                <w:rFonts w:ascii="Times New Roman" w:hAnsi="Times New Roman"/>
                <w:noProof/>
                <w:webHidden/>
                <w:sz w:val="28"/>
                <w:szCs w:val="28"/>
              </w:rPr>
            </w:r>
            <w:r w:rsidRPr="001F573C">
              <w:rPr>
                <w:rFonts w:ascii="Times New Roman" w:hAnsi="Times New Roman"/>
                <w:noProof/>
                <w:webHidden/>
                <w:sz w:val="28"/>
                <w:szCs w:val="28"/>
              </w:rPr>
              <w:fldChar w:fldCharType="separate"/>
            </w:r>
            <w:r w:rsidR="001C07BB">
              <w:rPr>
                <w:rFonts w:ascii="Times New Roman" w:hAnsi="Times New Roman"/>
                <w:noProof/>
                <w:webHidden/>
                <w:sz w:val="28"/>
                <w:szCs w:val="28"/>
              </w:rPr>
              <w:t>32</w:t>
            </w:r>
            <w:r w:rsidRPr="001F573C">
              <w:rPr>
                <w:rFonts w:ascii="Times New Roman" w:hAnsi="Times New Roman"/>
                <w:noProof/>
                <w:webHidden/>
                <w:sz w:val="28"/>
                <w:szCs w:val="28"/>
              </w:rPr>
              <w:fldChar w:fldCharType="end"/>
            </w:r>
          </w:hyperlink>
        </w:p>
        <w:p w:rsidR="001F573C" w:rsidRPr="001F573C" w:rsidRDefault="005A7D77" w:rsidP="001F573C">
          <w:pPr>
            <w:pStyle w:val="21"/>
            <w:tabs>
              <w:tab w:val="right" w:leader="dot" w:pos="9356"/>
            </w:tabs>
            <w:spacing w:line="360" w:lineRule="auto"/>
            <w:ind w:left="0"/>
            <w:rPr>
              <w:rFonts w:ascii="Times New Roman" w:eastAsiaTheme="minorEastAsia" w:hAnsi="Times New Roman"/>
              <w:noProof/>
              <w:sz w:val="28"/>
              <w:szCs w:val="28"/>
              <w:lang w:eastAsia="ru-RU"/>
            </w:rPr>
          </w:pPr>
          <w:hyperlink w:anchor="_Toc105593701" w:history="1">
            <w:r w:rsidR="001F573C" w:rsidRPr="001F573C">
              <w:rPr>
                <w:rStyle w:val="a9"/>
                <w:rFonts w:ascii="Times New Roman" w:eastAsia="TT12A9o00" w:hAnsi="Times New Roman"/>
                <w:noProof/>
                <w:sz w:val="28"/>
                <w:szCs w:val="28"/>
              </w:rPr>
              <w:t>ПРИЛОЖЕНИЕ № 1</w:t>
            </w:r>
            <w:r w:rsidR="001F573C" w:rsidRPr="001F573C">
              <w:rPr>
                <w:rFonts w:ascii="Times New Roman" w:hAnsi="Times New Roman"/>
                <w:noProof/>
                <w:webHidden/>
                <w:sz w:val="28"/>
                <w:szCs w:val="28"/>
              </w:rPr>
              <w:tab/>
            </w:r>
            <w:r w:rsidRPr="001F573C">
              <w:rPr>
                <w:rFonts w:ascii="Times New Roman" w:hAnsi="Times New Roman"/>
                <w:noProof/>
                <w:webHidden/>
                <w:sz w:val="28"/>
                <w:szCs w:val="28"/>
              </w:rPr>
              <w:fldChar w:fldCharType="begin"/>
            </w:r>
            <w:r w:rsidR="001F573C" w:rsidRPr="001F573C">
              <w:rPr>
                <w:rFonts w:ascii="Times New Roman" w:hAnsi="Times New Roman"/>
                <w:noProof/>
                <w:webHidden/>
                <w:sz w:val="28"/>
                <w:szCs w:val="28"/>
              </w:rPr>
              <w:instrText xml:space="preserve"> PAGEREF _Toc105593701 \h </w:instrText>
            </w:r>
            <w:r w:rsidRPr="001F573C">
              <w:rPr>
                <w:rFonts w:ascii="Times New Roman" w:hAnsi="Times New Roman"/>
                <w:noProof/>
                <w:webHidden/>
                <w:sz w:val="28"/>
                <w:szCs w:val="28"/>
              </w:rPr>
            </w:r>
            <w:r w:rsidRPr="001F573C">
              <w:rPr>
                <w:rFonts w:ascii="Times New Roman" w:hAnsi="Times New Roman"/>
                <w:noProof/>
                <w:webHidden/>
                <w:sz w:val="28"/>
                <w:szCs w:val="28"/>
              </w:rPr>
              <w:fldChar w:fldCharType="separate"/>
            </w:r>
            <w:r w:rsidR="001C07BB">
              <w:rPr>
                <w:rFonts w:ascii="Times New Roman" w:hAnsi="Times New Roman"/>
                <w:noProof/>
                <w:webHidden/>
                <w:sz w:val="28"/>
                <w:szCs w:val="28"/>
              </w:rPr>
              <w:t>38</w:t>
            </w:r>
            <w:r w:rsidRPr="001F573C">
              <w:rPr>
                <w:rFonts w:ascii="Times New Roman" w:hAnsi="Times New Roman"/>
                <w:noProof/>
                <w:webHidden/>
                <w:sz w:val="28"/>
                <w:szCs w:val="28"/>
              </w:rPr>
              <w:fldChar w:fldCharType="end"/>
            </w:r>
          </w:hyperlink>
        </w:p>
        <w:p w:rsidR="00AA1A8D" w:rsidRPr="00FF61C8" w:rsidRDefault="005A7D77" w:rsidP="007A7139">
          <w:pPr>
            <w:tabs>
              <w:tab w:val="right" w:leader="dot" w:pos="9639"/>
            </w:tabs>
            <w:spacing w:line="360" w:lineRule="auto"/>
            <w:jc w:val="both"/>
            <w:rPr>
              <w:rFonts w:ascii="Times New Roman" w:hAnsi="Times New Roman"/>
              <w:sz w:val="28"/>
              <w:szCs w:val="28"/>
            </w:rPr>
          </w:pPr>
          <w:r w:rsidRPr="007A7139">
            <w:rPr>
              <w:rFonts w:ascii="Times New Roman" w:hAnsi="Times New Roman"/>
              <w:b/>
              <w:bCs/>
              <w:sz w:val="28"/>
              <w:szCs w:val="28"/>
            </w:rPr>
            <w:fldChar w:fldCharType="end"/>
          </w:r>
        </w:p>
      </w:sdtContent>
    </w:sdt>
    <w:p w:rsidR="005A5572" w:rsidRPr="00FF61C8" w:rsidRDefault="005A5572" w:rsidP="00386FF1">
      <w:pPr>
        <w:tabs>
          <w:tab w:val="right" w:leader="dot" w:pos="9639"/>
        </w:tabs>
        <w:spacing w:line="360" w:lineRule="auto"/>
        <w:jc w:val="both"/>
        <w:rPr>
          <w:sz w:val="28"/>
          <w:szCs w:val="28"/>
        </w:rPr>
      </w:pPr>
    </w:p>
    <w:p w:rsidR="00B427F1" w:rsidRPr="00FF61C8" w:rsidRDefault="00B427F1" w:rsidP="00E96EC2">
      <w:pPr>
        <w:spacing w:line="360" w:lineRule="auto"/>
        <w:ind w:firstLine="709"/>
        <w:jc w:val="both"/>
        <w:rPr>
          <w:rFonts w:ascii="Times New Roman" w:hAnsi="Times New Roman"/>
          <w:sz w:val="28"/>
          <w:szCs w:val="28"/>
        </w:rPr>
      </w:pPr>
    </w:p>
    <w:p w:rsidR="00D406DD" w:rsidRPr="00FF61C8" w:rsidRDefault="00D406DD" w:rsidP="00BD1AD8">
      <w:pPr>
        <w:spacing w:line="360" w:lineRule="auto"/>
        <w:ind w:firstLine="709"/>
        <w:rPr>
          <w:rFonts w:ascii="Times New Roman" w:hAnsi="Times New Roman"/>
          <w:b/>
          <w:bCs/>
          <w:color w:val="000000"/>
          <w:sz w:val="28"/>
          <w:szCs w:val="28"/>
        </w:rPr>
      </w:pPr>
      <w:r w:rsidRPr="00FF61C8">
        <w:rPr>
          <w:rFonts w:ascii="Times New Roman" w:hAnsi="Times New Roman"/>
          <w:color w:val="000000"/>
          <w:sz w:val="28"/>
          <w:szCs w:val="28"/>
        </w:rPr>
        <w:br w:type="page"/>
      </w:r>
    </w:p>
    <w:p w:rsidR="006B1E69" w:rsidRPr="00FF61C8" w:rsidRDefault="00C0784C" w:rsidP="00044DF6">
      <w:pPr>
        <w:pStyle w:val="1"/>
        <w:spacing w:before="0" w:line="360" w:lineRule="auto"/>
        <w:jc w:val="center"/>
        <w:rPr>
          <w:rFonts w:ascii="Times New Roman" w:hAnsi="Times New Roman"/>
          <w:color w:val="000000"/>
        </w:rPr>
      </w:pPr>
      <w:bookmarkStart w:id="0" w:name="_Toc497674144"/>
      <w:bookmarkStart w:id="1" w:name="_Toc529875955"/>
      <w:bookmarkStart w:id="2" w:name="_Toc35767351"/>
      <w:bookmarkStart w:id="3" w:name="_Toc105593692"/>
      <w:r w:rsidRPr="00FF61C8">
        <w:rPr>
          <w:rFonts w:ascii="Times New Roman" w:hAnsi="Times New Roman"/>
          <w:color w:val="000000"/>
        </w:rPr>
        <w:lastRenderedPageBreak/>
        <w:t>ВВЕДЕНИЕ</w:t>
      </w:r>
      <w:bookmarkEnd w:id="0"/>
      <w:bookmarkEnd w:id="1"/>
      <w:bookmarkEnd w:id="2"/>
      <w:bookmarkEnd w:id="3"/>
    </w:p>
    <w:p w:rsidR="009270E2" w:rsidRPr="00FF61C8" w:rsidRDefault="009270E2" w:rsidP="00044DF6">
      <w:pPr>
        <w:autoSpaceDE w:val="0"/>
        <w:autoSpaceDN w:val="0"/>
        <w:adjustRightInd w:val="0"/>
        <w:spacing w:after="0" w:line="360" w:lineRule="auto"/>
        <w:ind w:firstLine="709"/>
        <w:jc w:val="both"/>
        <w:rPr>
          <w:rFonts w:ascii="Times New Roman" w:hAnsi="Times New Roman"/>
          <w:sz w:val="28"/>
          <w:szCs w:val="28"/>
        </w:rPr>
      </w:pPr>
    </w:p>
    <w:p w:rsidR="00834E9C" w:rsidRDefault="00834E9C" w:rsidP="007A713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последние годы средства массовой информации достаточно часто пестрят заголовками о легализации и проведении эвтаназии в той или иной стране мира. В оборот даже было введено такое понятие как «суицидальный туризм», который обозначает </w:t>
      </w:r>
      <w:r w:rsidR="005F7FED">
        <w:rPr>
          <w:rFonts w:ascii="Times New Roman" w:hAnsi="Times New Roman"/>
          <w:sz w:val="28"/>
          <w:szCs w:val="28"/>
        </w:rPr>
        <w:t xml:space="preserve">приезд людей в страну, где законодательно разрешена эвтаназия для проведения этой процедуры. Стремительное развитие общественных отношений, информатизация и цифровизация всех сторон жизни человека приводят и к отрицательным последствиям – обесценивается человеческая жизнь, смерть больше не имеет сакрального и таинственного смысла. Люди стремятся не к увеличению длительности жизни, а к </w:t>
      </w:r>
      <w:r w:rsidR="00E87067">
        <w:rPr>
          <w:rFonts w:ascii="Times New Roman" w:hAnsi="Times New Roman"/>
          <w:sz w:val="28"/>
          <w:szCs w:val="28"/>
        </w:rPr>
        <w:t xml:space="preserve">максимальному качеству и насыщенности такой жизни. Яркий пример подают и звезды кино и телевидения. Так, в недавнем времени в средствах массовой информации появилась новость о том, что известный </w:t>
      </w:r>
      <w:r w:rsidR="00234709">
        <w:rPr>
          <w:rFonts w:ascii="Times New Roman" w:hAnsi="Times New Roman"/>
          <w:sz w:val="28"/>
          <w:szCs w:val="28"/>
        </w:rPr>
        <w:t xml:space="preserve">актер Ален Делон заявил о своем намерении прибегнуть к эвтаназии. Такие публичные заявления показывают, что процедура эвтаназии является широко обсуждаемой, а ее теоретическое и практическое изучение как никогда актуальным. </w:t>
      </w:r>
    </w:p>
    <w:p w:rsidR="007A7139" w:rsidRDefault="00234709" w:rsidP="007A7139">
      <w:pPr>
        <w:spacing w:after="0" w:line="360" w:lineRule="auto"/>
        <w:ind w:firstLine="709"/>
        <w:jc w:val="both"/>
        <w:rPr>
          <w:rFonts w:ascii="Times New Roman" w:hAnsi="Times New Roman"/>
          <w:sz w:val="28"/>
          <w:szCs w:val="28"/>
        </w:rPr>
      </w:pPr>
      <w:r>
        <w:rPr>
          <w:rFonts w:ascii="Times New Roman" w:hAnsi="Times New Roman"/>
          <w:sz w:val="28"/>
          <w:szCs w:val="28"/>
        </w:rPr>
        <w:t>В</w:t>
      </w:r>
      <w:r w:rsidR="003074BA">
        <w:rPr>
          <w:rFonts w:ascii="Times New Roman" w:hAnsi="Times New Roman"/>
          <w:sz w:val="28"/>
          <w:szCs w:val="28"/>
        </w:rPr>
        <w:t xml:space="preserve"> </w:t>
      </w:r>
      <w:r>
        <w:rPr>
          <w:rFonts w:ascii="Times New Roman" w:hAnsi="Times New Roman"/>
          <w:sz w:val="28"/>
          <w:szCs w:val="28"/>
        </w:rPr>
        <w:t xml:space="preserve">рамках настоящей научной работы более пристальное внимание хотелось бы уделить не только общетеоретическим вопросам и неутихающей полемике относительно легализации эвтаназии, но и уголовно-правовой характеристике эвтаназии. </w:t>
      </w:r>
      <w:r w:rsidR="00285AF3">
        <w:rPr>
          <w:rFonts w:ascii="Times New Roman" w:hAnsi="Times New Roman"/>
          <w:sz w:val="28"/>
          <w:szCs w:val="28"/>
        </w:rPr>
        <w:t xml:space="preserve">В настоящее время имеется ряд неразрешенных вопросов относительно квалификации эвтаназии как уголовно-правового деяния, что также обуславливает высокую актуальность научного исследования. </w:t>
      </w:r>
      <w:r w:rsidR="007A7139" w:rsidRPr="009A3856">
        <w:rPr>
          <w:rFonts w:ascii="Times New Roman" w:hAnsi="Times New Roman"/>
          <w:sz w:val="28"/>
          <w:szCs w:val="28"/>
        </w:rPr>
        <w:t xml:space="preserve">Таким образом, высокая актуальность темы определяется большой социальной значимостью рассматриваемой проблемы. Актуальность темы предопределила выбор цели, задач, объекта и предмета </w:t>
      </w:r>
      <w:r w:rsidR="00F206E9">
        <w:rPr>
          <w:rFonts w:ascii="Times New Roman" w:hAnsi="Times New Roman"/>
          <w:sz w:val="28"/>
          <w:szCs w:val="28"/>
        </w:rPr>
        <w:t>научной</w:t>
      </w:r>
      <w:r w:rsidR="007A7139" w:rsidRPr="009A3856">
        <w:rPr>
          <w:rFonts w:ascii="Times New Roman" w:hAnsi="Times New Roman"/>
          <w:sz w:val="28"/>
          <w:szCs w:val="28"/>
        </w:rPr>
        <w:t xml:space="preserve"> работы.</w:t>
      </w:r>
    </w:p>
    <w:p w:rsidR="002643D7" w:rsidRDefault="007A7139" w:rsidP="002643D7">
      <w:pPr>
        <w:spacing w:after="0" w:line="360" w:lineRule="auto"/>
        <w:ind w:firstLine="709"/>
        <w:jc w:val="both"/>
        <w:rPr>
          <w:rFonts w:ascii="Times New Roman" w:hAnsi="Times New Roman"/>
          <w:sz w:val="28"/>
          <w:szCs w:val="28"/>
        </w:rPr>
      </w:pPr>
      <w:r w:rsidRPr="009A3856">
        <w:rPr>
          <w:rFonts w:ascii="Times New Roman" w:hAnsi="Times New Roman"/>
          <w:sz w:val="28"/>
          <w:szCs w:val="28"/>
        </w:rPr>
        <w:t xml:space="preserve">Объектом исследования данной работы стали </w:t>
      </w:r>
      <w:r w:rsidRPr="00973A2D">
        <w:rPr>
          <w:rFonts w:ascii="Times New Roman" w:hAnsi="Times New Roman"/>
          <w:sz w:val="28"/>
          <w:szCs w:val="28"/>
          <w:lang w:eastAsia="ru-RU"/>
        </w:rPr>
        <w:t>общественные отношения,</w:t>
      </w:r>
      <w:r w:rsidR="00F206E9">
        <w:rPr>
          <w:rFonts w:ascii="Times New Roman" w:hAnsi="Times New Roman"/>
          <w:sz w:val="28"/>
          <w:szCs w:val="28"/>
          <w:lang w:eastAsia="ru-RU"/>
        </w:rPr>
        <w:t xml:space="preserve"> </w:t>
      </w:r>
      <w:r w:rsidR="002643D7">
        <w:rPr>
          <w:rFonts w:ascii="Times New Roman" w:hAnsi="Times New Roman"/>
          <w:sz w:val="28"/>
          <w:szCs w:val="28"/>
          <w:lang w:eastAsia="ru-RU"/>
        </w:rPr>
        <w:t xml:space="preserve">связанные с правовым регулированием и применением эвтаназии </w:t>
      </w:r>
      <w:r w:rsidR="002643D7">
        <w:rPr>
          <w:rFonts w:ascii="Times New Roman" w:hAnsi="Times New Roman"/>
          <w:sz w:val="28"/>
          <w:szCs w:val="28"/>
          <w:lang w:eastAsia="ru-RU"/>
        </w:rPr>
        <w:lastRenderedPageBreak/>
        <w:t xml:space="preserve">в России и в мире. </w:t>
      </w:r>
      <w:r w:rsidRPr="009A3856">
        <w:rPr>
          <w:rFonts w:ascii="Times New Roman" w:hAnsi="Times New Roman"/>
          <w:sz w:val="28"/>
          <w:szCs w:val="28"/>
        </w:rPr>
        <w:t>Предметом работы, соответственно, являются</w:t>
      </w:r>
      <w:r w:rsidR="002643D7">
        <w:rPr>
          <w:rFonts w:ascii="Times New Roman" w:hAnsi="Times New Roman"/>
          <w:sz w:val="28"/>
          <w:szCs w:val="28"/>
        </w:rPr>
        <w:t xml:space="preserve"> закономерности формирования и развития правового поля, регламентирующего эвтаназию. </w:t>
      </w:r>
    </w:p>
    <w:p w:rsidR="007A7139" w:rsidRDefault="007A7139" w:rsidP="007A7139">
      <w:pPr>
        <w:spacing w:after="0" w:line="360" w:lineRule="auto"/>
        <w:ind w:firstLine="709"/>
        <w:jc w:val="both"/>
        <w:rPr>
          <w:rFonts w:ascii="Times New Roman" w:hAnsi="Times New Roman"/>
          <w:sz w:val="28"/>
          <w:szCs w:val="28"/>
          <w:lang w:eastAsia="ru-RU"/>
        </w:rPr>
      </w:pPr>
      <w:r w:rsidRPr="00973A2D">
        <w:rPr>
          <w:rFonts w:ascii="Times New Roman" w:hAnsi="Times New Roman"/>
          <w:sz w:val="28"/>
          <w:szCs w:val="28"/>
          <w:lang w:eastAsia="ru-RU"/>
        </w:rPr>
        <w:t xml:space="preserve">Целью данной работы является всесторонний общетеоретический </w:t>
      </w:r>
      <w:r w:rsidR="00141D5E">
        <w:rPr>
          <w:rFonts w:ascii="Times New Roman" w:hAnsi="Times New Roman"/>
          <w:sz w:val="28"/>
          <w:szCs w:val="28"/>
          <w:lang w:eastAsia="ru-RU"/>
        </w:rPr>
        <w:t xml:space="preserve">и практико-ориентированный </w:t>
      </w:r>
      <w:r w:rsidRPr="00973A2D">
        <w:rPr>
          <w:rFonts w:ascii="Times New Roman" w:hAnsi="Times New Roman"/>
          <w:sz w:val="28"/>
          <w:szCs w:val="28"/>
          <w:lang w:eastAsia="ru-RU"/>
        </w:rPr>
        <w:t xml:space="preserve">анализ </w:t>
      </w:r>
      <w:r w:rsidR="00F206E9">
        <w:rPr>
          <w:rFonts w:ascii="Times New Roman" w:hAnsi="Times New Roman"/>
          <w:sz w:val="28"/>
          <w:szCs w:val="28"/>
          <w:lang w:eastAsia="ru-RU"/>
        </w:rPr>
        <w:t xml:space="preserve">современных тенденций </w:t>
      </w:r>
      <w:r w:rsidR="00153EDC">
        <w:rPr>
          <w:rFonts w:ascii="Times New Roman" w:hAnsi="Times New Roman"/>
          <w:sz w:val="28"/>
          <w:szCs w:val="28"/>
          <w:lang w:eastAsia="ru-RU"/>
        </w:rPr>
        <w:t>применения процедуры эвтаназии</w:t>
      </w:r>
      <w:r w:rsidRPr="00973A2D">
        <w:rPr>
          <w:rFonts w:ascii="Times New Roman" w:hAnsi="Times New Roman"/>
          <w:sz w:val="28"/>
          <w:szCs w:val="28"/>
          <w:lang w:eastAsia="ru-RU"/>
        </w:rPr>
        <w:t>. Исходя из поставленной цели, можно выявить следующие задачи исследования:</w:t>
      </w:r>
    </w:p>
    <w:p w:rsidR="007A7139" w:rsidRPr="00623889" w:rsidRDefault="007A7139" w:rsidP="007A7139">
      <w:pPr>
        <w:pStyle w:val="a3"/>
        <w:numPr>
          <w:ilvl w:val="0"/>
          <w:numId w:val="29"/>
        </w:numPr>
        <w:spacing w:after="0" w:line="360" w:lineRule="auto"/>
        <w:ind w:left="0" w:firstLine="698"/>
        <w:jc w:val="both"/>
        <w:rPr>
          <w:rFonts w:ascii="Times New Roman" w:hAnsi="Times New Roman"/>
          <w:sz w:val="28"/>
          <w:szCs w:val="28"/>
        </w:rPr>
      </w:pPr>
      <w:r w:rsidRPr="00623889">
        <w:rPr>
          <w:rFonts w:ascii="Times New Roman" w:hAnsi="Times New Roman"/>
          <w:sz w:val="28"/>
          <w:szCs w:val="28"/>
        </w:rPr>
        <w:t xml:space="preserve">Определить </w:t>
      </w:r>
      <w:r w:rsidR="00F206E9">
        <w:rPr>
          <w:rFonts w:ascii="Times New Roman" w:hAnsi="Times New Roman"/>
          <w:sz w:val="28"/>
          <w:szCs w:val="28"/>
          <w:lang w:eastAsia="ru-RU"/>
        </w:rPr>
        <w:t>п</w:t>
      </w:r>
      <w:r w:rsidR="00F206E9" w:rsidRPr="00F206E9">
        <w:rPr>
          <w:rFonts w:ascii="Times New Roman" w:hAnsi="Times New Roman"/>
          <w:sz w:val="28"/>
          <w:szCs w:val="28"/>
          <w:lang w:eastAsia="ru-RU"/>
        </w:rPr>
        <w:t xml:space="preserve">онятие и </w:t>
      </w:r>
      <w:r w:rsidR="00366962">
        <w:rPr>
          <w:rFonts w:ascii="Times New Roman" w:hAnsi="Times New Roman"/>
          <w:sz w:val="28"/>
          <w:szCs w:val="28"/>
          <w:lang w:eastAsia="ru-RU"/>
        </w:rPr>
        <w:t>виды эвтаназии</w:t>
      </w:r>
      <w:r w:rsidRPr="00623889">
        <w:rPr>
          <w:rFonts w:ascii="Times New Roman" w:hAnsi="Times New Roman"/>
          <w:sz w:val="28"/>
          <w:szCs w:val="28"/>
        </w:rPr>
        <w:t>;</w:t>
      </w:r>
    </w:p>
    <w:p w:rsidR="007A7139" w:rsidRPr="00623889" w:rsidRDefault="007A7139" w:rsidP="007A7139">
      <w:pPr>
        <w:pStyle w:val="a3"/>
        <w:numPr>
          <w:ilvl w:val="0"/>
          <w:numId w:val="29"/>
        </w:numPr>
        <w:spacing w:after="0" w:line="360" w:lineRule="auto"/>
        <w:ind w:left="0" w:firstLine="698"/>
        <w:jc w:val="both"/>
        <w:rPr>
          <w:rFonts w:ascii="Times New Roman" w:hAnsi="Times New Roman"/>
          <w:sz w:val="28"/>
          <w:szCs w:val="28"/>
        </w:rPr>
      </w:pPr>
      <w:r w:rsidRPr="00623889">
        <w:rPr>
          <w:rFonts w:ascii="Times New Roman" w:hAnsi="Times New Roman"/>
          <w:sz w:val="28"/>
          <w:szCs w:val="28"/>
        </w:rPr>
        <w:t xml:space="preserve">Рассмотреть </w:t>
      </w:r>
      <w:r w:rsidR="00366962">
        <w:rPr>
          <w:rFonts w:ascii="Times New Roman" w:hAnsi="Times New Roman"/>
          <w:sz w:val="28"/>
          <w:szCs w:val="28"/>
          <w:lang w:eastAsia="ru-RU"/>
        </w:rPr>
        <w:t>правовое регулирование эвтаназии в зарубежных странах</w:t>
      </w:r>
      <w:r w:rsidRPr="00623889">
        <w:rPr>
          <w:rFonts w:ascii="Times New Roman" w:hAnsi="Times New Roman"/>
          <w:sz w:val="28"/>
          <w:szCs w:val="28"/>
        </w:rPr>
        <w:t>;</w:t>
      </w:r>
    </w:p>
    <w:p w:rsidR="007A7139" w:rsidRPr="00623889" w:rsidRDefault="00F206E9" w:rsidP="007A7139">
      <w:pPr>
        <w:pStyle w:val="a3"/>
        <w:numPr>
          <w:ilvl w:val="0"/>
          <w:numId w:val="29"/>
        </w:numPr>
        <w:spacing w:after="0" w:line="360" w:lineRule="auto"/>
        <w:ind w:left="0" w:firstLine="698"/>
        <w:jc w:val="both"/>
        <w:rPr>
          <w:rFonts w:ascii="Times New Roman" w:hAnsi="Times New Roman"/>
          <w:sz w:val="28"/>
          <w:szCs w:val="28"/>
        </w:rPr>
      </w:pPr>
      <w:r>
        <w:rPr>
          <w:rFonts w:ascii="Times New Roman" w:hAnsi="Times New Roman"/>
          <w:sz w:val="28"/>
          <w:szCs w:val="28"/>
        </w:rPr>
        <w:t xml:space="preserve">Выявить </w:t>
      </w:r>
      <w:r w:rsidR="00366962">
        <w:rPr>
          <w:rFonts w:ascii="Times New Roman" w:hAnsi="Times New Roman"/>
          <w:sz w:val="28"/>
          <w:szCs w:val="28"/>
          <w:lang w:eastAsia="ru-RU"/>
        </w:rPr>
        <w:t>состояние института эвтаназии в России, его исторические, медицинские и правовые аспекты</w:t>
      </w:r>
      <w:r>
        <w:rPr>
          <w:rFonts w:ascii="Times New Roman" w:hAnsi="Times New Roman"/>
          <w:sz w:val="28"/>
          <w:szCs w:val="28"/>
          <w:lang w:eastAsia="ru-RU"/>
        </w:rPr>
        <w:t>;</w:t>
      </w:r>
    </w:p>
    <w:p w:rsidR="007A7139" w:rsidRDefault="00F206E9" w:rsidP="007A7139">
      <w:pPr>
        <w:pStyle w:val="a3"/>
        <w:numPr>
          <w:ilvl w:val="0"/>
          <w:numId w:val="29"/>
        </w:numPr>
        <w:spacing w:after="0" w:line="360" w:lineRule="auto"/>
        <w:ind w:left="0" w:firstLine="698"/>
        <w:jc w:val="both"/>
        <w:rPr>
          <w:rFonts w:ascii="Times New Roman" w:hAnsi="Times New Roman"/>
          <w:sz w:val="28"/>
          <w:szCs w:val="28"/>
        </w:rPr>
      </w:pPr>
      <w:r>
        <w:rPr>
          <w:rFonts w:ascii="Times New Roman" w:hAnsi="Times New Roman"/>
          <w:sz w:val="28"/>
          <w:szCs w:val="28"/>
        </w:rPr>
        <w:t xml:space="preserve">Обозначить </w:t>
      </w:r>
      <w:r w:rsidR="00366962">
        <w:rPr>
          <w:rFonts w:ascii="Times New Roman" w:hAnsi="Times New Roman"/>
          <w:sz w:val="28"/>
          <w:szCs w:val="28"/>
          <w:lang w:eastAsia="ru-RU"/>
        </w:rPr>
        <w:t>уголовно-правовую характеристику эвтаназии.</w:t>
      </w:r>
    </w:p>
    <w:p w:rsidR="007A7139" w:rsidRPr="00E5796E" w:rsidRDefault="007A7139" w:rsidP="007A7139">
      <w:pPr>
        <w:spacing w:after="0" w:line="360" w:lineRule="auto"/>
        <w:ind w:firstLine="709"/>
        <w:jc w:val="both"/>
        <w:rPr>
          <w:rFonts w:ascii="Times New Roman" w:hAnsi="Times New Roman"/>
          <w:sz w:val="28"/>
          <w:szCs w:val="28"/>
          <w:lang w:eastAsia="ru-RU"/>
        </w:rPr>
      </w:pPr>
      <w:r w:rsidRPr="00E5796E">
        <w:rPr>
          <w:rFonts w:ascii="Times New Roman" w:hAnsi="Times New Roman"/>
          <w:sz w:val="28"/>
          <w:szCs w:val="28"/>
          <w:lang w:eastAsia="ru-RU"/>
        </w:rPr>
        <w:t xml:space="preserve">В основу проведенного исследования положен диалектический </w:t>
      </w:r>
      <w:r w:rsidR="00F206E9" w:rsidRPr="00E5796E">
        <w:rPr>
          <w:rFonts w:ascii="Times New Roman" w:hAnsi="Times New Roman"/>
          <w:sz w:val="28"/>
          <w:szCs w:val="28"/>
          <w:lang w:eastAsia="ru-RU"/>
        </w:rPr>
        <w:t>метод познания</w:t>
      </w:r>
      <w:r w:rsidRPr="00E5796E">
        <w:rPr>
          <w:rFonts w:ascii="Times New Roman" w:hAnsi="Times New Roman"/>
          <w:sz w:val="28"/>
          <w:szCs w:val="28"/>
          <w:lang w:eastAsia="ru-RU"/>
        </w:rPr>
        <w:t xml:space="preserve"> социальных явлений и процессов, который позволил выбрать общенаучные методы познания (в первую очередь анализ и синтез). </w:t>
      </w:r>
      <w:r w:rsidR="00366962">
        <w:rPr>
          <w:rFonts w:ascii="Times New Roman" w:hAnsi="Times New Roman"/>
          <w:sz w:val="28"/>
          <w:szCs w:val="28"/>
          <w:lang w:eastAsia="ru-RU"/>
        </w:rPr>
        <w:t>Кроме того нами был применены такие методы, как: статистический, социологический, формально-юридический.</w:t>
      </w:r>
    </w:p>
    <w:p w:rsidR="007A7139" w:rsidRPr="00E5796E" w:rsidRDefault="007A7139" w:rsidP="007A7139">
      <w:pPr>
        <w:spacing w:after="0" w:line="360" w:lineRule="auto"/>
        <w:ind w:firstLine="709"/>
        <w:jc w:val="both"/>
        <w:rPr>
          <w:rFonts w:ascii="Times New Roman" w:hAnsi="Times New Roman"/>
          <w:sz w:val="28"/>
          <w:szCs w:val="28"/>
          <w:lang w:eastAsia="ru-RU"/>
        </w:rPr>
      </w:pPr>
      <w:r w:rsidRPr="00E5796E">
        <w:rPr>
          <w:rFonts w:ascii="Times New Roman" w:hAnsi="Times New Roman"/>
          <w:sz w:val="28"/>
          <w:szCs w:val="28"/>
          <w:lang w:eastAsia="ru-RU"/>
        </w:rPr>
        <w:t xml:space="preserve">Нормативно-правовую базу исследования составили: </w:t>
      </w:r>
      <w:r w:rsidR="00F206E9">
        <w:rPr>
          <w:rFonts w:ascii="Times New Roman" w:hAnsi="Times New Roman"/>
          <w:sz w:val="28"/>
          <w:szCs w:val="28"/>
          <w:lang w:eastAsia="ru-RU"/>
        </w:rPr>
        <w:t xml:space="preserve">международные правовые акты, </w:t>
      </w:r>
      <w:r w:rsidRPr="00E5796E">
        <w:rPr>
          <w:rFonts w:ascii="Times New Roman" w:hAnsi="Times New Roman"/>
          <w:sz w:val="28"/>
          <w:szCs w:val="28"/>
          <w:lang w:eastAsia="ru-RU"/>
        </w:rPr>
        <w:t>Конституция Российской Федерации, отечественное законодательство, а также труды отечественных ученых-теоретиков.</w:t>
      </w:r>
    </w:p>
    <w:p w:rsidR="007A7139" w:rsidRPr="00973A2D" w:rsidRDefault="007A7139" w:rsidP="00F206E9">
      <w:pPr>
        <w:spacing w:after="0" w:line="360" w:lineRule="auto"/>
        <w:ind w:firstLine="709"/>
        <w:jc w:val="both"/>
        <w:rPr>
          <w:rFonts w:ascii="Times New Roman" w:hAnsi="Times New Roman"/>
          <w:sz w:val="28"/>
          <w:szCs w:val="28"/>
          <w:lang w:eastAsia="ru-RU"/>
        </w:rPr>
      </w:pPr>
      <w:r w:rsidRPr="00973A2D">
        <w:rPr>
          <w:rFonts w:ascii="Times New Roman" w:hAnsi="Times New Roman"/>
          <w:sz w:val="28"/>
          <w:szCs w:val="28"/>
          <w:lang w:eastAsia="ru-RU"/>
        </w:rPr>
        <w:t>Необходимо отметить, что данная те</w:t>
      </w:r>
      <w:r>
        <w:rPr>
          <w:rFonts w:ascii="Times New Roman" w:hAnsi="Times New Roman"/>
          <w:sz w:val="28"/>
          <w:szCs w:val="28"/>
          <w:lang w:eastAsia="ru-RU"/>
        </w:rPr>
        <w:t>ма ранее изучалась рядом ученых</w:t>
      </w:r>
      <w:r w:rsidRPr="00973A2D">
        <w:rPr>
          <w:rFonts w:ascii="Times New Roman" w:hAnsi="Times New Roman"/>
          <w:sz w:val="28"/>
          <w:szCs w:val="28"/>
          <w:lang w:eastAsia="ru-RU"/>
        </w:rPr>
        <w:t xml:space="preserve">. </w:t>
      </w:r>
      <w:r w:rsidRPr="00973A2D">
        <w:rPr>
          <w:rFonts w:ascii="Times New Roman" w:hAnsi="Times New Roman"/>
          <w:sz w:val="28"/>
          <w:szCs w:val="28"/>
        </w:rPr>
        <w:t xml:space="preserve">Проблемами </w:t>
      </w:r>
      <w:r w:rsidR="00F860B8">
        <w:rPr>
          <w:rFonts w:ascii="Times New Roman" w:hAnsi="Times New Roman"/>
          <w:sz w:val="28"/>
          <w:szCs w:val="28"/>
        </w:rPr>
        <w:t>эвтаназии</w:t>
      </w:r>
      <w:r w:rsidRPr="00973A2D">
        <w:rPr>
          <w:rFonts w:ascii="Times New Roman" w:hAnsi="Times New Roman"/>
          <w:sz w:val="28"/>
          <w:szCs w:val="28"/>
        </w:rPr>
        <w:t xml:space="preserve"> занимались мн</w:t>
      </w:r>
      <w:r w:rsidR="00F860B8">
        <w:rPr>
          <w:rFonts w:ascii="Times New Roman" w:hAnsi="Times New Roman"/>
          <w:sz w:val="28"/>
          <w:szCs w:val="28"/>
        </w:rPr>
        <w:t>огие отечественные ученые в области юриспруденции, медицины, философии</w:t>
      </w:r>
      <w:r w:rsidRPr="00973A2D">
        <w:rPr>
          <w:rFonts w:ascii="Times New Roman" w:hAnsi="Times New Roman"/>
          <w:sz w:val="28"/>
          <w:szCs w:val="28"/>
        </w:rPr>
        <w:t xml:space="preserve">, </w:t>
      </w:r>
      <w:r w:rsidR="00F860B8">
        <w:rPr>
          <w:rFonts w:ascii="Times New Roman" w:hAnsi="Times New Roman"/>
          <w:sz w:val="28"/>
          <w:szCs w:val="28"/>
        </w:rPr>
        <w:t xml:space="preserve">в частности, </w:t>
      </w:r>
      <w:r w:rsidRPr="00973A2D">
        <w:rPr>
          <w:rFonts w:ascii="Times New Roman" w:hAnsi="Times New Roman"/>
          <w:sz w:val="28"/>
          <w:szCs w:val="28"/>
          <w:lang w:eastAsia="ru-RU"/>
        </w:rPr>
        <w:t xml:space="preserve">такие как: </w:t>
      </w:r>
      <w:r w:rsidR="00CE4528">
        <w:rPr>
          <w:rFonts w:ascii="Times New Roman" w:hAnsi="Times New Roman"/>
          <w:sz w:val="28"/>
          <w:szCs w:val="28"/>
          <w:lang w:eastAsia="ru-RU"/>
        </w:rPr>
        <w:t xml:space="preserve">М.И. Ковалев, Н.Е. Крылова, В.А. Рыбин, О.С. Капинус, О.С. Ивченко и другие. </w:t>
      </w:r>
      <w:r>
        <w:rPr>
          <w:rFonts w:ascii="Times New Roman" w:hAnsi="Times New Roman"/>
          <w:sz w:val="28"/>
          <w:szCs w:val="28"/>
          <w:lang w:eastAsia="ru-RU"/>
        </w:rPr>
        <w:t>В ходе исследования проблемы и написания работы нами также уделялось внимание трудам современных</w:t>
      </w:r>
      <w:r w:rsidR="00CE4528">
        <w:rPr>
          <w:rFonts w:ascii="Times New Roman" w:hAnsi="Times New Roman"/>
          <w:sz w:val="28"/>
          <w:szCs w:val="28"/>
          <w:lang w:eastAsia="ru-RU"/>
        </w:rPr>
        <w:t xml:space="preserve"> ученых по данной проблематике, в том числе диссертационным исследованиям.</w:t>
      </w:r>
    </w:p>
    <w:p w:rsidR="004D08D3" w:rsidRDefault="004D08D3" w:rsidP="007A7139">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Научная новизна работы состоит во всестороннем и глубоком анализе современных тенденций </w:t>
      </w:r>
      <w:r w:rsidR="00523A1A">
        <w:rPr>
          <w:rFonts w:ascii="Times New Roman" w:hAnsi="Times New Roman"/>
          <w:sz w:val="28"/>
          <w:szCs w:val="28"/>
          <w:lang w:eastAsia="ru-RU"/>
        </w:rPr>
        <w:t>эвтаназии в России и в мире</w:t>
      </w:r>
      <w:r>
        <w:rPr>
          <w:rFonts w:ascii="Times New Roman" w:hAnsi="Times New Roman"/>
          <w:sz w:val="28"/>
          <w:szCs w:val="28"/>
          <w:lang w:eastAsia="ru-RU"/>
        </w:rPr>
        <w:t xml:space="preserve">. Практическая </w:t>
      </w:r>
      <w:r>
        <w:rPr>
          <w:rFonts w:ascii="Times New Roman" w:hAnsi="Times New Roman"/>
          <w:sz w:val="28"/>
          <w:szCs w:val="28"/>
          <w:lang w:eastAsia="ru-RU"/>
        </w:rPr>
        <w:lastRenderedPageBreak/>
        <w:t xml:space="preserve">значимость научной работы состоит в </w:t>
      </w:r>
      <w:r w:rsidR="00523A1A">
        <w:rPr>
          <w:rFonts w:ascii="Times New Roman" w:hAnsi="Times New Roman"/>
          <w:sz w:val="28"/>
          <w:szCs w:val="28"/>
          <w:lang w:eastAsia="ru-RU"/>
        </w:rPr>
        <w:t xml:space="preserve">том, что на основе проведенного теоретического и практического анализа, а также зарубежного опыта </w:t>
      </w:r>
      <w:r w:rsidR="007004EA">
        <w:rPr>
          <w:rFonts w:ascii="Times New Roman" w:hAnsi="Times New Roman"/>
          <w:sz w:val="28"/>
          <w:szCs w:val="28"/>
          <w:lang w:eastAsia="ru-RU"/>
        </w:rPr>
        <w:t>была выявлена не</w:t>
      </w:r>
      <w:r w:rsidR="00523A1A">
        <w:rPr>
          <w:rFonts w:ascii="Times New Roman" w:hAnsi="Times New Roman"/>
          <w:sz w:val="28"/>
          <w:szCs w:val="28"/>
          <w:lang w:eastAsia="ru-RU"/>
        </w:rPr>
        <w:t xml:space="preserve">обходимость выделения в российском уголовном законодательстве привилегированного состава убийства в форме эвтаназии. Выделенный состав преступления, по нашему мнению, позволит усовершенствовать правовое регулирование и правоприменительную практику эвтаназии в России. </w:t>
      </w:r>
      <w:r w:rsidR="003D769A">
        <w:rPr>
          <w:rFonts w:ascii="Times New Roman" w:hAnsi="Times New Roman"/>
          <w:sz w:val="28"/>
          <w:szCs w:val="28"/>
          <w:lang w:eastAsia="ru-RU"/>
        </w:rPr>
        <w:t>Все это п</w:t>
      </w:r>
      <w:r>
        <w:rPr>
          <w:rFonts w:ascii="Times New Roman" w:hAnsi="Times New Roman"/>
          <w:sz w:val="28"/>
          <w:szCs w:val="28"/>
          <w:lang w:eastAsia="ru-RU"/>
        </w:rPr>
        <w:t>одтвер</w:t>
      </w:r>
      <w:r w:rsidR="003D769A">
        <w:rPr>
          <w:rFonts w:ascii="Times New Roman" w:hAnsi="Times New Roman"/>
          <w:sz w:val="28"/>
          <w:szCs w:val="28"/>
          <w:lang w:eastAsia="ru-RU"/>
        </w:rPr>
        <w:t xml:space="preserve">ждает </w:t>
      </w:r>
      <w:r>
        <w:rPr>
          <w:rFonts w:ascii="Times New Roman" w:hAnsi="Times New Roman"/>
          <w:sz w:val="28"/>
          <w:szCs w:val="28"/>
          <w:lang w:eastAsia="ru-RU"/>
        </w:rPr>
        <w:t xml:space="preserve">высокую актуальность и социальную значимость проводимого исследования. </w:t>
      </w:r>
    </w:p>
    <w:p w:rsidR="007A7139" w:rsidRDefault="007A7139" w:rsidP="007A7139">
      <w:pPr>
        <w:spacing w:after="0" w:line="360" w:lineRule="auto"/>
        <w:ind w:firstLine="709"/>
        <w:jc w:val="both"/>
        <w:rPr>
          <w:rFonts w:ascii="Times New Roman" w:hAnsi="Times New Roman"/>
          <w:sz w:val="28"/>
          <w:szCs w:val="28"/>
        </w:rPr>
      </w:pPr>
      <w:r w:rsidRPr="00973A2D">
        <w:rPr>
          <w:rFonts w:ascii="Times New Roman" w:hAnsi="Times New Roman"/>
          <w:sz w:val="28"/>
          <w:szCs w:val="28"/>
          <w:lang w:eastAsia="ru-RU"/>
        </w:rPr>
        <w:t xml:space="preserve">Структура работы обусловлена ее темой, целями и задачами и состоит из введения, </w:t>
      </w:r>
      <w:r w:rsidR="00F206E9">
        <w:rPr>
          <w:rFonts w:ascii="Times New Roman" w:hAnsi="Times New Roman"/>
          <w:sz w:val="28"/>
          <w:szCs w:val="28"/>
        </w:rPr>
        <w:t xml:space="preserve">двух глав, разделенных на </w:t>
      </w:r>
      <w:r w:rsidR="003D769A">
        <w:rPr>
          <w:rFonts w:ascii="Times New Roman" w:hAnsi="Times New Roman"/>
          <w:sz w:val="28"/>
          <w:szCs w:val="28"/>
        </w:rPr>
        <w:t>четыре</w:t>
      </w:r>
      <w:r w:rsidR="00F206E9">
        <w:rPr>
          <w:rFonts w:ascii="Times New Roman" w:hAnsi="Times New Roman"/>
          <w:sz w:val="28"/>
          <w:szCs w:val="28"/>
        </w:rPr>
        <w:t xml:space="preserve"> параграф</w:t>
      </w:r>
      <w:r w:rsidR="003D769A">
        <w:rPr>
          <w:rFonts w:ascii="Times New Roman" w:hAnsi="Times New Roman"/>
          <w:sz w:val="28"/>
          <w:szCs w:val="28"/>
        </w:rPr>
        <w:t>а</w:t>
      </w:r>
      <w:r w:rsidR="00F206E9">
        <w:rPr>
          <w:rFonts w:ascii="Times New Roman" w:hAnsi="Times New Roman"/>
          <w:sz w:val="28"/>
          <w:szCs w:val="28"/>
        </w:rPr>
        <w:t>,</w:t>
      </w:r>
      <w:r w:rsidRPr="009A3856">
        <w:rPr>
          <w:rFonts w:ascii="Times New Roman" w:hAnsi="Times New Roman"/>
          <w:sz w:val="28"/>
          <w:szCs w:val="28"/>
        </w:rPr>
        <w:t xml:space="preserve"> заключения, с</w:t>
      </w:r>
      <w:r>
        <w:rPr>
          <w:rFonts w:ascii="Times New Roman" w:hAnsi="Times New Roman"/>
          <w:sz w:val="28"/>
          <w:szCs w:val="28"/>
        </w:rPr>
        <w:t>писка использованной литературы</w:t>
      </w:r>
      <w:r w:rsidR="003D769A">
        <w:rPr>
          <w:rFonts w:ascii="Times New Roman" w:hAnsi="Times New Roman"/>
          <w:sz w:val="28"/>
          <w:szCs w:val="28"/>
        </w:rPr>
        <w:t xml:space="preserve"> и приложения</w:t>
      </w:r>
      <w:r>
        <w:rPr>
          <w:rFonts w:ascii="Times New Roman" w:hAnsi="Times New Roman"/>
          <w:sz w:val="28"/>
          <w:szCs w:val="28"/>
        </w:rPr>
        <w:t>.</w:t>
      </w:r>
    </w:p>
    <w:p w:rsidR="00B427F1" w:rsidRPr="00FF61C8" w:rsidRDefault="00B427F1" w:rsidP="0045623E">
      <w:pPr>
        <w:autoSpaceDE w:val="0"/>
        <w:autoSpaceDN w:val="0"/>
        <w:adjustRightInd w:val="0"/>
        <w:spacing w:after="0" w:line="360" w:lineRule="auto"/>
        <w:ind w:firstLine="709"/>
        <w:jc w:val="both"/>
        <w:rPr>
          <w:rFonts w:ascii="Times New Roman" w:hAnsi="Times New Roman"/>
          <w:b/>
          <w:color w:val="000000"/>
          <w:sz w:val="28"/>
          <w:szCs w:val="28"/>
        </w:rPr>
      </w:pPr>
      <w:r w:rsidRPr="00FF61C8">
        <w:rPr>
          <w:rFonts w:ascii="Times New Roman" w:hAnsi="Times New Roman"/>
          <w:b/>
          <w:color w:val="000000"/>
          <w:sz w:val="28"/>
          <w:szCs w:val="28"/>
        </w:rPr>
        <w:br w:type="page"/>
      </w:r>
    </w:p>
    <w:p w:rsidR="00B91EE2" w:rsidRPr="00FF61C8" w:rsidRDefault="00400C12" w:rsidP="00044DF6">
      <w:pPr>
        <w:pStyle w:val="2"/>
        <w:spacing w:before="0" w:line="360" w:lineRule="auto"/>
        <w:jc w:val="center"/>
        <w:rPr>
          <w:rFonts w:ascii="Times New Roman" w:hAnsi="Times New Roman"/>
          <w:color w:val="000000"/>
          <w:sz w:val="28"/>
          <w:szCs w:val="28"/>
        </w:rPr>
      </w:pPr>
      <w:bookmarkStart w:id="4" w:name="_Toc497674145"/>
      <w:bookmarkStart w:id="5" w:name="_Toc529875956"/>
      <w:bookmarkStart w:id="6" w:name="_Toc35767352"/>
      <w:bookmarkStart w:id="7" w:name="_Toc105593693"/>
      <w:r w:rsidRPr="00FF61C8">
        <w:rPr>
          <w:rFonts w:ascii="Times New Roman" w:hAnsi="Times New Roman"/>
          <w:color w:val="000000"/>
          <w:sz w:val="28"/>
          <w:szCs w:val="28"/>
        </w:rPr>
        <w:lastRenderedPageBreak/>
        <w:t>ГЛАВА 1.</w:t>
      </w:r>
      <w:bookmarkEnd w:id="4"/>
      <w:bookmarkEnd w:id="5"/>
      <w:bookmarkEnd w:id="6"/>
      <w:r w:rsidR="00D95D26" w:rsidRPr="00FF61C8">
        <w:rPr>
          <w:rFonts w:ascii="Times New Roman" w:hAnsi="Times New Roman"/>
          <w:color w:val="auto"/>
          <w:sz w:val="28"/>
          <w:szCs w:val="28"/>
        </w:rPr>
        <w:t xml:space="preserve">ОБЩАЯ ХАРАКТЕРИСТИКА </w:t>
      </w:r>
      <w:r w:rsidR="001B71DA">
        <w:rPr>
          <w:rFonts w:ascii="Times New Roman" w:hAnsi="Times New Roman"/>
          <w:color w:val="auto"/>
          <w:sz w:val="28"/>
          <w:szCs w:val="28"/>
        </w:rPr>
        <w:t>ЭВТАНАЗИИ</w:t>
      </w:r>
      <w:bookmarkEnd w:id="7"/>
    </w:p>
    <w:p w:rsidR="00AA1A8D" w:rsidRPr="00FF61C8" w:rsidRDefault="00AA1A8D" w:rsidP="00AA1A8D">
      <w:pPr>
        <w:pStyle w:val="1"/>
        <w:spacing w:before="0" w:line="360" w:lineRule="auto"/>
        <w:jc w:val="center"/>
        <w:rPr>
          <w:rFonts w:ascii="Times New Roman" w:hAnsi="Times New Roman"/>
          <w:color w:val="000000"/>
        </w:rPr>
      </w:pPr>
      <w:bookmarkStart w:id="8" w:name="_Toc529875958"/>
      <w:bookmarkStart w:id="9" w:name="_Toc35767354"/>
      <w:bookmarkStart w:id="10" w:name="_Toc105593694"/>
      <w:bookmarkStart w:id="11" w:name="_Toc497674146"/>
      <w:bookmarkStart w:id="12" w:name="_Toc529875957"/>
      <w:bookmarkStart w:id="13" w:name="_Toc35767353"/>
      <w:r w:rsidRPr="00FF61C8">
        <w:rPr>
          <w:rFonts w:ascii="Times New Roman" w:hAnsi="Times New Roman"/>
          <w:color w:val="000000"/>
        </w:rPr>
        <w:t xml:space="preserve">1.1. </w:t>
      </w:r>
      <w:bookmarkEnd w:id="8"/>
      <w:bookmarkEnd w:id="9"/>
      <w:r w:rsidR="00D95D26" w:rsidRPr="00FF61C8">
        <w:rPr>
          <w:rFonts w:ascii="Times New Roman" w:hAnsi="Times New Roman"/>
          <w:color w:val="auto"/>
        </w:rPr>
        <w:t xml:space="preserve">Понятие </w:t>
      </w:r>
      <w:r w:rsidR="00265B8E">
        <w:rPr>
          <w:rFonts w:ascii="Times New Roman" w:hAnsi="Times New Roman"/>
          <w:color w:val="auto"/>
        </w:rPr>
        <w:t xml:space="preserve">и виды </w:t>
      </w:r>
      <w:r w:rsidR="001B71DA">
        <w:rPr>
          <w:rFonts w:ascii="Times New Roman" w:hAnsi="Times New Roman"/>
          <w:color w:val="auto"/>
        </w:rPr>
        <w:t>эвтаназии</w:t>
      </w:r>
      <w:bookmarkEnd w:id="10"/>
    </w:p>
    <w:p w:rsidR="00AA1A8D" w:rsidRPr="00FF61C8" w:rsidRDefault="00AA1A8D" w:rsidP="00AA1A8D">
      <w:pPr>
        <w:spacing w:after="0" w:line="360" w:lineRule="auto"/>
        <w:ind w:firstLine="709"/>
        <w:jc w:val="both"/>
        <w:rPr>
          <w:rFonts w:ascii="Times New Roman" w:hAnsi="Times New Roman"/>
          <w:sz w:val="28"/>
          <w:szCs w:val="28"/>
        </w:rPr>
      </w:pPr>
    </w:p>
    <w:p w:rsidR="001234E9" w:rsidRDefault="00687C9E" w:rsidP="00D95D26">
      <w:pPr>
        <w:spacing w:after="0" w:line="360" w:lineRule="auto"/>
        <w:ind w:firstLine="709"/>
        <w:jc w:val="both"/>
        <w:rPr>
          <w:rFonts w:ascii="Times New Roman" w:hAnsi="Times New Roman"/>
          <w:sz w:val="28"/>
          <w:szCs w:val="28"/>
        </w:rPr>
      </w:pPr>
      <w:r>
        <w:rPr>
          <w:rFonts w:ascii="Times New Roman" w:hAnsi="Times New Roman"/>
          <w:sz w:val="28"/>
          <w:szCs w:val="28"/>
        </w:rPr>
        <w:t>Пожалуй, в настоящее время такой термин, как «эвтаназия» находится на слуху не только среди юристов или медицинских работников. Каждый человек имеет хотя бы приблизительное представление о данном явлении. В 2019 году Всероссийский центр изучения общественного мнения проводил</w:t>
      </w:r>
      <w:r w:rsidR="000E6D40">
        <w:rPr>
          <w:rFonts w:ascii="Times New Roman" w:hAnsi="Times New Roman"/>
          <w:sz w:val="28"/>
          <w:szCs w:val="28"/>
        </w:rPr>
        <w:t xml:space="preserve"> масштабное исследование, которое показало, что более половины респондентов знают, что представляет эвтаназия. Кроме того, половина респондентов выступили за введение эвтаназии для тяжелобольных </w:t>
      </w:r>
      <w:r w:rsidR="004D2298">
        <w:rPr>
          <w:rFonts w:ascii="Times New Roman" w:hAnsi="Times New Roman"/>
          <w:sz w:val="28"/>
          <w:szCs w:val="28"/>
        </w:rPr>
        <w:t>людей, чья жизнь сопровождается страданиями</w:t>
      </w:r>
      <w:r w:rsidR="004D2298">
        <w:rPr>
          <w:rStyle w:val="a8"/>
          <w:rFonts w:ascii="Times New Roman" w:hAnsi="Times New Roman"/>
          <w:sz w:val="28"/>
          <w:szCs w:val="28"/>
        </w:rPr>
        <w:footnoteReference w:id="2"/>
      </w:r>
      <w:r w:rsidR="004D2298">
        <w:rPr>
          <w:rFonts w:ascii="Times New Roman" w:hAnsi="Times New Roman"/>
          <w:sz w:val="28"/>
          <w:szCs w:val="28"/>
        </w:rPr>
        <w:t>. Таким образом, в целом у жителей нашей страны имеется общее представление о процедуре эвтаназии, многие считают ее до</w:t>
      </w:r>
      <w:r w:rsidR="00D732B1">
        <w:rPr>
          <w:rFonts w:ascii="Times New Roman" w:hAnsi="Times New Roman"/>
          <w:sz w:val="28"/>
          <w:szCs w:val="28"/>
        </w:rPr>
        <w:t>пустимой в определенных случаях, однако респонденты в целом негативно относятся к возможности применения эвтаназии всем</w:t>
      </w:r>
      <w:r w:rsidR="006038ED">
        <w:rPr>
          <w:rFonts w:ascii="Times New Roman" w:hAnsi="Times New Roman"/>
          <w:sz w:val="28"/>
          <w:szCs w:val="28"/>
        </w:rPr>
        <w:t>и</w:t>
      </w:r>
      <w:r w:rsidR="00D732B1">
        <w:rPr>
          <w:rFonts w:ascii="Times New Roman" w:hAnsi="Times New Roman"/>
          <w:sz w:val="28"/>
          <w:szCs w:val="28"/>
        </w:rPr>
        <w:t xml:space="preserve"> желающим</w:t>
      </w:r>
      <w:r w:rsidR="006038ED">
        <w:rPr>
          <w:rFonts w:ascii="Times New Roman" w:hAnsi="Times New Roman"/>
          <w:sz w:val="28"/>
          <w:szCs w:val="28"/>
        </w:rPr>
        <w:t>и</w:t>
      </w:r>
      <w:r w:rsidR="00D732B1">
        <w:rPr>
          <w:rFonts w:ascii="Times New Roman" w:hAnsi="Times New Roman"/>
          <w:sz w:val="28"/>
          <w:szCs w:val="28"/>
        </w:rPr>
        <w:t xml:space="preserve"> старше определенного возраста. Однако данная тема гораздо сложнее и многограннее: она находится на стыке юриспруденции, медицины, психиатрии, </w:t>
      </w:r>
      <w:r w:rsidR="006038ED">
        <w:rPr>
          <w:rFonts w:ascii="Times New Roman" w:hAnsi="Times New Roman"/>
          <w:sz w:val="28"/>
          <w:szCs w:val="28"/>
        </w:rPr>
        <w:t>морали, биоэтики и религии. В этой связи, представляется целесообразным, в первую очередь, рассмотреть само понятие «эвтаназия».</w:t>
      </w:r>
    </w:p>
    <w:p w:rsidR="00CA7ADF" w:rsidRDefault="003B729F" w:rsidP="0042289A">
      <w:pPr>
        <w:spacing w:after="0" w:line="360" w:lineRule="auto"/>
        <w:ind w:firstLine="709"/>
        <w:jc w:val="both"/>
        <w:rPr>
          <w:rFonts w:ascii="Times New Roman" w:hAnsi="Times New Roman"/>
          <w:sz w:val="28"/>
          <w:szCs w:val="28"/>
        </w:rPr>
      </w:pPr>
      <w:r>
        <w:rPr>
          <w:rFonts w:ascii="Times New Roman" w:hAnsi="Times New Roman"/>
          <w:sz w:val="28"/>
          <w:szCs w:val="28"/>
        </w:rPr>
        <w:t>Слово «эвтаназия» имеет греческое происхождение и в дословном переводе обозначает «добрая смерть»</w:t>
      </w:r>
      <w:r>
        <w:rPr>
          <w:rStyle w:val="a8"/>
          <w:rFonts w:ascii="Times New Roman" w:hAnsi="Times New Roman"/>
          <w:sz w:val="28"/>
          <w:szCs w:val="28"/>
        </w:rPr>
        <w:footnoteReference w:id="3"/>
      </w:r>
      <w:r>
        <w:rPr>
          <w:rFonts w:ascii="Times New Roman" w:hAnsi="Times New Roman"/>
          <w:sz w:val="28"/>
          <w:szCs w:val="28"/>
        </w:rPr>
        <w:t xml:space="preserve">. </w:t>
      </w:r>
      <w:r w:rsidR="00CF7D19">
        <w:rPr>
          <w:rFonts w:ascii="Times New Roman" w:hAnsi="Times New Roman"/>
          <w:sz w:val="28"/>
          <w:szCs w:val="28"/>
        </w:rPr>
        <w:t>Первоначальное значение термина «добрая смерть»</w:t>
      </w:r>
      <w:r w:rsidR="005D0488">
        <w:rPr>
          <w:rFonts w:ascii="Times New Roman" w:hAnsi="Times New Roman"/>
          <w:sz w:val="28"/>
          <w:szCs w:val="28"/>
        </w:rPr>
        <w:t xml:space="preserve"> известно со времен античности. Как отмечают исследователи, первоначальное значение термина было далеко от нынешнего его понимания</w:t>
      </w:r>
      <w:r w:rsidR="00CA7ADF">
        <w:rPr>
          <w:rStyle w:val="a8"/>
          <w:rFonts w:ascii="Times New Roman" w:hAnsi="Times New Roman"/>
          <w:sz w:val="28"/>
          <w:szCs w:val="28"/>
        </w:rPr>
        <w:footnoteReference w:id="4"/>
      </w:r>
      <w:r w:rsidR="005D0488">
        <w:rPr>
          <w:rFonts w:ascii="Times New Roman" w:hAnsi="Times New Roman"/>
          <w:sz w:val="28"/>
          <w:szCs w:val="28"/>
        </w:rPr>
        <w:t xml:space="preserve">. Слово «эвтаназия» в древности не могло обозначать преждевременного прерывания жизни. </w:t>
      </w:r>
      <w:r w:rsidR="00CA7ADF">
        <w:rPr>
          <w:rFonts w:ascii="Times New Roman" w:hAnsi="Times New Roman"/>
          <w:sz w:val="28"/>
          <w:szCs w:val="28"/>
        </w:rPr>
        <w:t xml:space="preserve">Закономерности исторического и культурного развития не позволяют уравнивать современное значение эвтаназии с древними корнями данного слова. </w:t>
      </w:r>
    </w:p>
    <w:p w:rsidR="006038ED" w:rsidRDefault="00CA7ADF" w:rsidP="0042289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w:t>
      </w:r>
      <w:r w:rsidR="00CF7D19">
        <w:rPr>
          <w:rFonts w:ascii="Times New Roman" w:hAnsi="Times New Roman"/>
          <w:sz w:val="28"/>
          <w:szCs w:val="28"/>
        </w:rPr>
        <w:t>днако с течением времени з</w:t>
      </w:r>
      <w:r w:rsidR="00540B0B">
        <w:rPr>
          <w:rFonts w:ascii="Times New Roman" w:hAnsi="Times New Roman"/>
          <w:sz w:val="28"/>
          <w:szCs w:val="28"/>
        </w:rPr>
        <w:t>начение слова преобразовывалось, рамки его использования расширялись</w:t>
      </w:r>
      <w:r w:rsidR="00540B0B">
        <w:rPr>
          <w:rStyle w:val="a8"/>
          <w:rFonts w:ascii="Times New Roman" w:hAnsi="Times New Roman"/>
          <w:sz w:val="28"/>
          <w:szCs w:val="28"/>
        </w:rPr>
        <w:footnoteReference w:id="5"/>
      </w:r>
      <w:r w:rsidR="00540B0B">
        <w:rPr>
          <w:rFonts w:ascii="Times New Roman" w:hAnsi="Times New Roman"/>
          <w:sz w:val="28"/>
          <w:szCs w:val="28"/>
        </w:rPr>
        <w:t>.</w:t>
      </w:r>
      <w:r w:rsidR="005D0488">
        <w:rPr>
          <w:rFonts w:ascii="Times New Roman" w:hAnsi="Times New Roman"/>
          <w:sz w:val="28"/>
          <w:szCs w:val="28"/>
        </w:rPr>
        <w:t xml:space="preserve"> </w:t>
      </w:r>
      <w:r w:rsidR="00540B0B">
        <w:rPr>
          <w:rFonts w:ascii="Times New Roman" w:hAnsi="Times New Roman"/>
          <w:sz w:val="28"/>
          <w:szCs w:val="28"/>
        </w:rPr>
        <w:t xml:space="preserve"> В </w:t>
      </w:r>
      <w:r w:rsidR="00540B0B">
        <w:rPr>
          <w:rFonts w:ascii="Times New Roman" w:hAnsi="Times New Roman"/>
          <w:sz w:val="28"/>
          <w:szCs w:val="28"/>
          <w:lang w:val="en-US"/>
        </w:rPr>
        <w:t>XVII</w:t>
      </w:r>
      <w:r w:rsidR="00540B0B">
        <w:rPr>
          <w:rFonts w:ascii="Times New Roman" w:hAnsi="Times New Roman"/>
          <w:sz w:val="28"/>
          <w:szCs w:val="28"/>
        </w:rPr>
        <w:t xml:space="preserve"> веке термин «эвтаназия» начал использоваться в медицинской сфере. Так, Фрэнсис Бэкон пишет: «Д</w:t>
      </w:r>
      <w:r w:rsidR="00540B0B" w:rsidRPr="00540B0B">
        <w:rPr>
          <w:rFonts w:ascii="Times New Roman" w:hAnsi="Times New Roman"/>
          <w:sz w:val="28"/>
          <w:szCs w:val="28"/>
        </w:rPr>
        <w:t>олг врача состоит не только в том, чтобы восстанавливать здоровье, но и в том, чтобы облегчать страдания и мучения</w:t>
      </w:r>
      <w:r w:rsidR="00540B0B">
        <w:rPr>
          <w:rFonts w:ascii="Times New Roman" w:hAnsi="Times New Roman"/>
          <w:sz w:val="28"/>
          <w:szCs w:val="28"/>
        </w:rPr>
        <w:t>…</w:t>
      </w:r>
      <w:r w:rsidR="0042289A" w:rsidRPr="0042289A">
        <w:t xml:space="preserve"> </w:t>
      </w:r>
      <w:r w:rsidR="0042289A" w:rsidRPr="0042289A">
        <w:rPr>
          <w:rFonts w:ascii="Times New Roman" w:hAnsi="Times New Roman"/>
          <w:sz w:val="28"/>
          <w:szCs w:val="28"/>
        </w:rPr>
        <w:t>потому</w:t>
      </w:r>
      <w:r w:rsidR="0042289A">
        <w:rPr>
          <w:rFonts w:ascii="Times New Roman" w:hAnsi="Times New Roman"/>
          <w:sz w:val="28"/>
          <w:szCs w:val="28"/>
        </w:rPr>
        <w:t xml:space="preserve"> </w:t>
      </w:r>
      <w:r w:rsidR="0042289A" w:rsidRPr="0042289A">
        <w:rPr>
          <w:rFonts w:ascii="Times New Roman" w:hAnsi="Times New Roman"/>
          <w:sz w:val="28"/>
          <w:szCs w:val="28"/>
        </w:rPr>
        <w:t>эта эвтанасия</w:t>
      </w:r>
      <w:r w:rsidR="0042289A">
        <w:rPr>
          <w:rFonts w:ascii="Times New Roman" w:hAnsi="Times New Roman"/>
          <w:sz w:val="28"/>
          <w:szCs w:val="28"/>
        </w:rPr>
        <w:t xml:space="preserve"> </w:t>
      </w:r>
      <w:r w:rsidR="0042289A" w:rsidRPr="0042289A">
        <w:rPr>
          <w:rFonts w:ascii="Times New Roman" w:hAnsi="Times New Roman"/>
          <w:sz w:val="28"/>
          <w:szCs w:val="28"/>
        </w:rPr>
        <w:t>уже сама по себе является немалым счастьем</w:t>
      </w:r>
      <w:r w:rsidR="00540B0B">
        <w:rPr>
          <w:rFonts w:ascii="Times New Roman" w:hAnsi="Times New Roman"/>
          <w:sz w:val="28"/>
          <w:szCs w:val="28"/>
        </w:rPr>
        <w:t>»</w:t>
      </w:r>
      <w:r w:rsidR="0042289A">
        <w:rPr>
          <w:rStyle w:val="a8"/>
          <w:rFonts w:ascii="Times New Roman" w:hAnsi="Times New Roman"/>
          <w:sz w:val="28"/>
          <w:szCs w:val="28"/>
        </w:rPr>
        <w:footnoteReference w:id="6"/>
      </w:r>
      <w:r w:rsidR="0042289A">
        <w:rPr>
          <w:rFonts w:ascii="Times New Roman" w:hAnsi="Times New Roman"/>
          <w:sz w:val="28"/>
          <w:szCs w:val="28"/>
        </w:rPr>
        <w:t xml:space="preserve">. </w:t>
      </w:r>
      <w:r w:rsidR="005D0488">
        <w:rPr>
          <w:rFonts w:ascii="Times New Roman" w:hAnsi="Times New Roman"/>
          <w:sz w:val="28"/>
          <w:szCs w:val="28"/>
        </w:rPr>
        <w:t>Действительно, возможность прекращения жизни по воле самого лица, если он находится в неизлечимом состоянии, не может самостоятельно заботиться о себе и даже самостоятельно прекратить свою жизнь, существует достаточно давно.</w:t>
      </w:r>
    </w:p>
    <w:p w:rsidR="00E34AE4" w:rsidRDefault="00E34AE4" w:rsidP="00D5555A">
      <w:pPr>
        <w:spacing w:after="0" w:line="360" w:lineRule="auto"/>
        <w:ind w:firstLine="709"/>
        <w:jc w:val="both"/>
        <w:rPr>
          <w:rFonts w:ascii="Times New Roman" w:hAnsi="Times New Roman"/>
          <w:sz w:val="28"/>
          <w:szCs w:val="28"/>
        </w:rPr>
      </w:pPr>
      <w:r>
        <w:rPr>
          <w:rFonts w:ascii="Times New Roman" w:hAnsi="Times New Roman"/>
          <w:sz w:val="28"/>
          <w:szCs w:val="28"/>
        </w:rPr>
        <w:t>В настоящее время проблеме эвраназии посвящено немало трудов в самых разных отраслях знания. С моральной точки зрения термину «эвтаназия» придается исключительно позитивное значение – сочувствие и милосердие по отношению к тяжелобольному, который</w:t>
      </w:r>
      <w:r w:rsidR="00B116A7">
        <w:rPr>
          <w:rFonts w:ascii="Times New Roman" w:hAnsi="Times New Roman"/>
          <w:sz w:val="28"/>
          <w:szCs w:val="28"/>
        </w:rPr>
        <w:t xml:space="preserve"> испытывает страдания</w:t>
      </w:r>
      <w:r w:rsidR="00DF5DE3">
        <w:rPr>
          <w:rStyle w:val="a8"/>
          <w:rFonts w:ascii="Times New Roman" w:hAnsi="Times New Roman"/>
          <w:sz w:val="28"/>
          <w:szCs w:val="28"/>
        </w:rPr>
        <w:footnoteReference w:id="7"/>
      </w:r>
      <w:r w:rsidR="00B116A7">
        <w:rPr>
          <w:rFonts w:ascii="Times New Roman" w:hAnsi="Times New Roman"/>
          <w:sz w:val="28"/>
          <w:szCs w:val="28"/>
        </w:rPr>
        <w:t xml:space="preserve">. </w:t>
      </w:r>
      <w:r w:rsidR="00CB1F87">
        <w:rPr>
          <w:rFonts w:ascii="Times New Roman" w:hAnsi="Times New Roman"/>
          <w:sz w:val="28"/>
          <w:szCs w:val="28"/>
        </w:rPr>
        <w:t>В философском смысле под эвтаназией понимается искусство облегчения насту</w:t>
      </w:r>
      <w:r w:rsidR="00CB1F87" w:rsidRPr="00CB1F87">
        <w:rPr>
          <w:rFonts w:ascii="Times New Roman" w:hAnsi="Times New Roman"/>
          <w:sz w:val="28"/>
          <w:szCs w:val="28"/>
        </w:rPr>
        <w:t>пления смерти</w:t>
      </w:r>
      <w:r w:rsidR="00CB1F87">
        <w:rPr>
          <w:rStyle w:val="a8"/>
          <w:rFonts w:ascii="Times New Roman" w:hAnsi="Times New Roman"/>
          <w:sz w:val="28"/>
          <w:szCs w:val="28"/>
        </w:rPr>
        <w:footnoteReference w:id="8"/>
      </w:r>
      <w:r w:rsidR="00CB1F87">
        <w:rPr>
          <w:rFonts w:ascii="Times New Roman" w:hAnsi="Times New Roman"/>
          <w:sz w:val="28"/>
          <w:szCs w:val="28"/>
        </w:rPr>
        <w:t xml:space="preserve">. </w:t>
      </w:r>
      <w:r w:rsidR="00B116A7">
        <w:rPr>
          <w:rFonts w:ascii="Times New Roman" w:hAnsi="Times New Roman"/>
          <w:sz w:val="28"/>
          <w:szCs w:val="28"/>
        </w:rPr>
        <w:t xml:space="preserve">С медицинской точки зрения под эвтаназией понимается намеренное ускорение смерти неизлечимо больного человека с целью прекращения его страданий. </w:t>
      </w:r>
      <w:r w:rsidR="00DF5DE3">
        <w:rPr>
          <w:rFonts w:ascii="Times New Roman" w:hAnsi="Times New Roman"/>
          <w:sz w:val="28"/>
          <w:szCs w:val="28"/>
        </w:rPr>
        <w:t>При</w:t>
      </w:r>
      <w:r w:rsidR="00B116A7">
        <w:rPr>
          <w:rFonts w:ascii="Times New Roman" w:hAnsi="Times New Roman"/>
          <w:sz w:val="28"/>
          <w:szCs w:val="28"/>
        </w:rPr>
        <w:t xml:space="preserve"> данном понимании существуют две стороны – больной, который выражает свою волю на проведение эвтаназии, и медицинский работник, который проводит мероприятия</w:t>
      </w:r>
      <w:r w:rsidR="00DF5DE3">
        <w:rPr>
          <w:rFonts w:ascii="Times New Roman" w:hAnsi="Times New Roman"/>
          <w:sz w:val="28"/>
          <w:szCs w:val="28"/>
        </w:rPr>
        <w:t>, направленные на умерщвление человека</w:t>
      </w:r>
      <w:r w:rsidR="00DF5DE3">
        <w:rPr>
          <w:rStyle w:val="a8"/>
          <w:rFonts w:ascii="Times New Roman" w:hAnsi="Times New Roman"/>
          <w:sz w:val="28"/>
          <w:szCs w:val="28"/>
        </w:rPr>
        <w:footnoteReference w:id="9"/>
      </w:r>
      <w:r w:rsidR="00DF5DE3">
        <w:rPr>
          <w:rFonts w:ascii="Times New Roman" w:hAnsi="Times New Roman"/>
          <w:sz w:val="28"/>
          <w:szCs w:val="28"/>
        </w:rPr>
        <w:t xml:space="preserve">.  </w:t>
      </w:r>
      <w:r w:rsidR="00D5555A">
        <w:rPr>
          <w:rFonts w:ascii="Times New Roman" w:hAnsi="Times New Roman"/>
          <w:sz w:val="28"/>
          <w:szCs w:val="28"/>
        </w:rPr>
        <w:t xml:space="preserve">С юридической точки зрения эвтаназию можно определить как </w:t>
      </w:r>
      <w:r w:rsidR="00D5555A" w:rsidRPr="00D5555A">
        <w:rPr>
          <w:rFonts w:ascii="Times New Roman" w:hAnsi="Times New Roman"/>
          <w:sz w:val="28"/>
          <w:szCs w:val="28"/>
        </w:rPr>
        <w:t>умышленные действия или бездействие медицинского работника, которые осуществляются в соответствии с явно и недвусмысленно выраженной просьбой информированного больного или его законного представителя с целью</w:t>
      </w:r>
      <w:r w:rsidR="00D5555A">
        <w:rPr>
          <w:rFonts w:ascii="Times New Roman" w:hAnsi="Times New Roman"/>
          <w:sz w:val="28"/>
          <w:szCs w:val="28"/>
        </w:rPr>
        <w:t xml:space="preserve"> </w:t>
      </w:r>
      <w:r w:rsidR="00D5555A" w:rsidRPr="00D5555A">
        <w:rPr>
          <w:rFonts w:ascii="Times New Roman" w:hAnsi="Times New Roman"/>
          <w:sz w:val="28"/>
          <w:szCs w:val="28"/>
        </w:rPr>
        <w:lastRenderedPageBreak/>
        <w:t>прекращения физических и психических страданий больного, находящегося</w:t>
      </w:r>
      <w:r w:rsidR="00D5555A">
        <w:rPr>
          <w:rFonts w:ascii="Times New Roman" w:hAnsi="Times New Roman"/>
          <w:sz w:val="28"/>
          <w:szCs w:val="28"/>
        </w:rPr>
        <w:t xml:space="preserve"> </w:t>
      </w:r>
      <w:r w:rsidR="00D5555A" w:rsidRPr="00D5555A">
        <w:rPr>
          <w:rFonts w:ascii="Times New Roman" w:hAnsi="Times New Roman"/>
          <w:sz w:val="28"/>
          <w:szCs w:val="28"/>
        </w:rPr>
        <w:t>по медицинским показателям в угрожающем для жизни состоянии, в результате которого должна наступить его смерть</w:t>
      </w:r>
      <w:r w:rsidR="00D5555A">
        <w:rPr>
          <w:rStyle w:val="a8"/>
          <w:rFonts w:ascii="Times New Roman" w:hAnsi="Times New Roman"/>
          <w:sz w:val="28"/>
          <w:szCs w:val="28"/>
        </w:rPr>
        <w:footnoteReference w:id="10"/>
      </w:r>
      <w:r w:rsidR="00D5555A">
        <w:rPr>
          <w:rFonts w:ascii="Times New Roman" w:hAnsi="Times New Roman"/>
          <w:sz w:val="28"/>
          <w:szCs w:val="28"/>
        </w:rPr>
        <w:t>.</w:t>
      </w:r>
    </w:p>
    <w:p w:rsidR="00095492" w:rsidRDefault="00095492" w:rsidP="00D5555A">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более полного рассмотрения понятия «эвтаназия» обратимся к диссертационным исследованиям современных российских ученых по данной теме. Анализ показал, что в современных трудах на диссертационном уровне проводится исследование эвтаназии с различных позиций. </w:t>
      </w:r>
    </w:p>
    <w:p w:rsidR="0075296E" w:rsidRDefault="00095492" w:rsidP="00D5555A">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008743D0">
        <w:rPr>
          <w:rFonts w:ascii="Times New Roman" w:hAnsi="Times New Roman"/>
          <w:sz w:val="28"/>
          <w:szCs w:val="28"/>
        </w:rPr>
        <w:t>Философский аспект. Н.В. Ющенко отмечает, что «э</w:t>
      </w:r>
      <w:r w:rsidR="008743D0" w:rsidRPr="008743D0">
        <w:rPr>
          <w:rFonts w:ascii="Times New Roman" w:hAnsi="Times New Roman"/>
          <w:sz w:val="28"/>
          <w:szCs w:val="28"/>
        </w:rPr>
        <w:t xml:space="preserve">втаназия </w:t>
      </w:r>
      <w:r w:rsidR="008743D0">
        <w:rPr>
          <w:rFonts w:ascii="Times New Roman" w:hAnsi="Times New Roman"/>
          <w:sz w:val="28"/>
          <w:szCs w:val="28"/>
        </w:rPr>
        <w:t xml:space="preserve">–  это </w:t>
      </w:r>
      <w:r w:rsidR="008743D0" w:rsidRPr="008743D0">
        <w:rPr>
          <w:rFonts w:ascii="Times New Roman" w:hAnsi="Times New Roman"/>
          <w:sz w:val="28"/>
          <w:szCs w:val="28"/>
        </w:rPr>
        <w:t>практика</w:t>
      </w:r>
      <w:r w:rsidR="008743D0">
        <w:rPr>
          <w:rFonts w:ascii="Times New Roman" w:hAnsi="Times New Roman"/>
          <w:sz w:val="28"/>
          <w:szCs w:val="28"/>
        </w:rPr>
        <w:t xml:space="preserve"> прекращения человеческой жизни». Автор также отмечает, что </w:t>
      </w:r>
      <w:r w:rsidR="0075296E" w:rsidRPr="0075296E">
        <w:rPr>
          <w:rFonts w:ascii="Times New Roman" w:hAnsi="Times New Roman"/>
          <w:sz w:val="28"/>
          <w:szCs w:val="28"/>
        </w:rPr>
        <w:t xml:space="preserve">идея эвтаназии ценностно дополняет и наполняет философско-антропологические, моральные, правовые и психологические вопросы о </w:t>
      </w:r>
      <w:r w:rsidR="0075296E">
        <w:rPr>
          <w:rFonts w:ascii="Times New Roman" w:hAnsi="Times New Roman"/>
          <w:sz w:val="28"/>
          <w:szCs w:val="28"/>
        </w:rPr>
        <w:t xml:space="preserve">существовании </w:t>
      </w:r>
      <w:r w:rsidR="0075296E" w:rsidRPr="0075296E">
        <w:rPr>
          <w:rFonts w:ascii="Times New Roman" w:hAnsi="Times New Roman"/>
          <w:sz w:val="28"/>
          <w:szCs w:val="28"/>
        </w:rPr>
        <w:t>современного человека</w:t>
      </w:r>
      <w:r w:rsidR="0075296E">
        <w:rPr>
          <w:rStyle w:val="a8"/>
          <w:rFonts w:ascii="Times New Roman" w:hAnsi="Times New Roman"/>
          <w:sz w:val="28"/>
          <w:szCs w:val="28"/>
        </w:rPr>
        <w:footnoteReference w:id="11"/>
      </w:r>
      <w:r w:rsidR="0075296E">
        <w:rPr>
          <w:rFonts w:ascii="Times New Roman" w:hAnsi="Times New Roman"/>
          <w:sz w:val="28"/>
          <w:szCs w:val="28"/>
        </w:rPr>
        <w:t xml:space="preserve">. </w:t>
      </w:r>
      <w:r w:rsidR="001060D9">
        <w:rPr>
          <w:rFonts w:ascii="Times New Roman" w:hAnsi="Times New Roman"/>
          <w:sz w:val="28"/>
          <w:szCs w:val="28"/>
        </w:rPr>
        <w:t xml:space="preserve">С.Ю. Быкова отмечает, что </w:t>
      </w:r>
      <w:r w:rsidR="001F5377">
        <w:rPr>
          <w:rFonts w:ascii="Times New Roman" w:hAnsi="Times New Roman"/>
          <w:sz w:val="28"/>
          <w:szCs w:val="28"/>
        </w:rPr>
        <w:t>э</w:t>
      </w:r>
      <w:r w:rsidR="001F5377" w:rsidRPr="001F5377">
        <w:rPr>
          <w:rFonts w:ascii="Times New Roman" w:hAnsi="Times New Roman"/>
          <w:sz w:val="28"/>
          <w:szCs w:val="28"/>
        </w:rPr>
        <w:t>волюция отношения к эвтаназии обусловлена двумя основными факторами: развитием медицинских технологий и движением за права человека</w:t>
      </w:r>
      <w:r w:rsidR="001F5377">
        <w:rPr>
          <w:rStyle w:val="a8"/>
          <w:rFonts w:ascii="Times New Roman" w:hAnsi="Times New Roman"/>
          <w:sz w:val="28"/>
          <w:szCs w:val="28"/>
        </w:rPr>
        <w:footnoteReference w:id="12"/>
      </w:r>
      <w:r w:rsidR="001F5377">
        <w:rPr>
          <w:rFonts w:ascii="Times New Roman" w:hAnsi="Times New Roman"/>
          <w:sz w:val="28"/>
          <w:szCs w:val="28"/>
        </w:rPr>
        <w:t xml:space="preserve">. В.А. Рыбин под эвтаназией с философской точки зрения понимает </w:t>
      </w:r>
      <w:r w:rsidR="001F5377" w:rsidRPr="001F5377">
        <w:rPr>
          <w:rFonts w:ascii="Times New Roman" w:hAnsi="Times New Roman"/>
          <w:sz w:val="28"/>
          <w:szCs w:val="28"/>
        </w:rPr>
        <w:t>антропологически представленное и выведенное в сферу медицины проявление широкого спектра противоречий и проблем, связанных с воздействием на природу человека</w:t>
      </w:r>
      <w:r w:rsidR="000F6086">
        <w:rPr>
          <w:rStyle w:val="a8"/>
          <w:rFonts w:ascii="Times New Roman" w:hAnsi="Times New Roman"/>
          <w:sz w:val="28"/>
          <w:szCs w:val="28"/>
        </w:rPr>
        <w:footnoteReference w:id="13"/>
      </w:r>
      <w:r w:rsidR="000F6086">
        <w:rPr>
          <w:rFonts w:ascii="Times New Roman" w:hAnsi="Times New Roman"/>
          <w:sz w:val="28"/>
          <w:szCs w:val="28"/>
        </w:rPr>
        <w:t>.</w:t>
      </w:r>
    </w:p>
    <w:p w:rsidR="000F6086" w:rsidRDefault="000F6086" w:rsidP="00D5555A">
      <w:pPr>
        <w:spacing w:after="0" w:line="360" w:lineRule="auto"/>
        <w:ind w:firstLine="709"/>
        <w:jc w:val="both"/>
        <w:rPr>
          <w:rFonts w:ascii="Times New Roman" w:hAnsi="Times New Roman"/>
          <w:sz w:val="28"/>
          <w:szCs w:val="28"/>
        </w:rPr>
      </w:pPr>
      <w:r>
        <w:rPr>
          <w:rFonts w:ascii="Times New Roman" w:hAnsi="Times New Roman"/>
          <w:sz w:val="28"/>
          <w:szCs w:val="28"/>
        </w:rPr>
        <w:t xml:space="preserve">2. Социальный аспект. По мнению И.А. Ивченко, </w:t>
      </w:r>
      <w:r w:rsidRPr="000F6086">
        <w:rPr>
          <w:rFonts w:ascii="Times New Roman" w:hAnsi="Times New Roman"/>
          <w:sz w:val="28"/>
          <w:szCs w:val="28"/>
        </w:rPr>
        <w:t>эвтаназия по своей сути представляет социальный феномен, отношение к которому в обществе предопределено, прежде всего, пониманием ценности человеческой жизни</w:t>
      </w:r>
      <w:r w:rsidR="00F6373E">
        <w:rPr>
          <w:rStyle w:val="a8"/>
          <w:rFonts w:ascii="Times New Roman" w:hAnsi="Times New Roman"/>
          <w:sz w:val="28"/>
          <w:szCs w:val="28"/>
        </w:rPr>
        <w:footnoteReference w:id="14"/>
      </w:r>
      <w:r w:rsidR="00F6373E">
        <w:rPr>
          <w:rFonts w:ascii="Times New Roman" w:hAnsi="Times New Roman"/>
          <w:sz w:val="28"/>
          <w:szCs w:val="28"/>
        </w:rPr>
        <w:t>. Е.С. Богомягкова приходит к выводу, что в</w:t>
      </w:r>
      <w:r w:rsidR="00F6373E" w:rsidRPr="00F6373E">
        <w:rPr>
          <w:rFonts w:ascii="Times New Roman" w:hAnsi="Times New Roman"/>
          <w:sz w:val="28"/>
          <w:szCs w:val="28"/>
        </w:rPr>
        <w:t xml:space="preserve"> России эвтаназия как социальная </w:t>
      </w:r>
      <w:r w:rsidR="00F6373E" w:rsidRPr="00F6373E">
        <w:rPr>
          <w:rFonts w:ascii="Times New Roman" w:hAnsi="Times New Roman"/>
          <w:sz w:val="28"/>
          <w:szCs w:val="28"/>
        </w:rPr>
        <w:lastRenderedPageBreak/>
        <w:t>проблема существует на стадии зарождения, является неконкурентоспособной на публичной арене средств массовой коммуникации и не является актуальной проблемой для российского общества</w:t>
      </w:r>
      <w:r w:rsidR="00F6373E">
        <w:rPr>
          <w:rStyle w:val="a8"/>
          <w:rFonts w:ascii="Times New Roman" w:hAnsi="Times New Roman"/>
          <w:sz w:val="28"/>
          <w:szCs w:val="28"/>
        </w:rPr>
        <w:footnoteReference w:id="15"/>
      </w:r>
      <w:r w:rsidR="00F6373E" w:rsidRPr="00F6373E">
        <w:rPr>
          <w:rFonts w:ascii="Times New Roman" w:hAnsi="Times New Roman"/>
          <w:sz w:val="28"/>
          <w:szCs w:val="28"/>
        </w:rPr>
        <w:t>.</w:t>
      </w:r>
    </w:p>
    <w:p w:rsidR="00F6373E" w:rsidRDefault="00F6373E" w:rsidP="00D5555A">
      <w:pPr>
        <w:spacing w:after="0" w:line="360" w:lineRule="auto"/>
        <w:ind w:firstLine="709"/>
        <w:jc w:val="both"/>
        <w:rPr>
          <w:rFonts w:ascii="Times New Roman" w:hAnsi="Times New Roman"/>
          <w:sz w:val="28"/>
          <w:szCs w:val="28"/>
        </w:rPr>
      </w:pPr>
      <w:r>
        <w:rPr>
          <w:rFonts w:ascii="Times New Roman" w:hAnsi="Times New Roman"/>
          <w:sz w:val="28"/>
          <w:szCs w:val="28"/>
        </w:rPr>
        <w:t xml:space="preserve">3. Медицинский аспект. Д.С. </w:t>
      </w:r>
      <w:r w:rsidR="00E33C0A" w:rsidRPr="00E33C0A">
        <w:rPr>
          <w:rFonts w:ascii="Times New Roman" w:hAnsi="Times New Roman"/>
          <w:sz w:val="28"/>
          <w:szCs w:val="28"/>
        </w:rPr>
        <w:t>Лопастейский</w:t>
      </w:r>
      <w:r w:rsidR="00E33C0A">
        <w:rPr>
          <w:rFonts w:ascii="Times New Roman" w:hAnsi="Times New Roman"/>
          <w:sz w:val="28"/>
          <w:szCs w:val="28"/>
        </w:rPr>
        <w:t xml:space="preserve"> отмечает, что </w:t>
      </w:r>
      <w:r w:rsidR="00E33C0A" w:rsidRPr="00E33C0A">
        <w:rPr>
          <w:rFonts w:ascii="Times New Roman" w:hAnsi="Times New Roman"/>
          <w:sz w:val="28"/>
          <w:szCs w:val="28"/>
        </w:rPr>
        <w:t>практические врачи допускают возможность введения эвтаназии. Три четверти врачей могут назвать состояния, при которых эвтаназия могла бы стать гуманным актом по отношению к страдающему пациенту</w:t>
      </w:r>
      <w:r w:rsidR="00E33C0A">
        <w:rPr>
          <w:rStyle w:val="a8"/>
          <w:rFonts w:ascii="Times New Roman" w:hAnsi="Times New Roman"/>
          <w:sz w:val="28"/>
          <w:szCs w:val="28"/>
        </w:rPr>
        <w:footnoteReference w:id="16"/>
      </w:r>
      <w:r w:rsidR="00E33C0A" w:rsidRPr="00E33C0A">
        <w:rPr>
          <w:rFonts w:ascii="Times New Roman" w:hAnsi="Times New Roman"/>
          <w:sz w:val="28"/>
          <w:szCs w:val="28"/>
        </w:rPr>
        <w:t>.</w:t>
      </w:r>
      <w:r w:rsidR="00E33C0A">
        <w:rPr>
          <w:rFonts w:ascii="Times New Roman" w:hAnsi="Times New Roman"/>
          <w:sz w:val="28"/>
          <w:szCs w:val="28"/>
        </w:rPr>
        <w:t xml:space="preserve"> </w:t>
      </w:r>
    </w:p>
    <w:p w:rsidR="004873F8" w:rsidRDefault="004873F8" w:rsidP="00D5555A">
      <w:pPr>
        <w:spacing w:after="0" w:line="360" w:lineRule="auto"/>
        <w:ind w:firstLine="709"/>
        <w:jc w:val="both"/>
        <w:rPr>
          <w:rFonts w:ascii="Times New Roman" w:hAnsi="Times New Roman"/>
          <w:sz w:val="28"/>
          <w:szCs w:val="28"/>
        </w:rPr>
      </w:pPr>
      <w:r>
        <w:rPr>
          <w:rFonts w:ascii="Times New Roman" w:hAnsi="Times New Roman"/>
          <w:sz w:val="28"/>
          <w:szCs w:val="28"/>
        </w:rPr>
        <w:t>4. Правовой, в том числе уголовно-правовой аспект. Е.К. Фомичев поднимает такую актуальную в теории права проблему, как право на смерть. Он приходит к выводу, что п</w:t>
      </w:r>
      <w:r w:rsidRPr="004873F8">
        <w:rPr>
          <w:rFonts w:ascii="Times New Roman" w:hAnsi="Times New Roman"/>
          <w:sz w:val="28"/>
          <w:szCs w:val="28"/>
        </w:rPr>
        <w:t>раво на смерть есть обособленное субъективное право человека, стоящее на одной ступени с правом на жизнь, правом на достойный уровень жизни, правом на достоинство личности</w:t>
      </w:r>
      <w:r>
        <w:rPr>
          <w:rStyle w:val="a8"/>
          <w:rFonts w:ascii="Times New Roman" w:hAnsi="Times New Roman"/>
          <w:sz w:val="28"/>
          <w:szCs w:val="28"/>
        </w:rPr>
        <w:footnoteReference w:id="17"/>
      </w:r>
      <w:r>
        <w:rPr>
          <w:rFonts w:ascii="Times New Roman" w:hAnsi="Times New Roman"/>
          <w:sz w:val="28"/>
          <w:szCs w:val="28"/>
        </w:rPr>
        <w:t>. Что касается уголовно-правового понимания эвтаназии, М.М. Антоненко отмечает</w:t>
      </w:r>
      <w:r w:rsidR="00CC1B58">
        <w:rPr>
          <w:rFonts w:ascii="Times New Roman" w:hAnsi="Times New Roman"/>
          <w:sz w:val="28"/>
          <w:szCs w:val="28"/>
        </w:rPr>
        <w:t xml:space="preserve"> необходимость выделения </w:t>
      </w:r>
      <w:r w:rsidR="00CC1B58" w:rsidRPr="00CC1B58">
        <w:rPr>
          <w:rFonts w:ascii="Times New Roman" w:hAnsi="Times New Roman"/>
          <w:sz w:val="28"/>
          <w:szCs w:val="28"/>
        </w:rPr>
        <w:t xml:space="preserve">эвтаназии в качестве самостоятельного привилегированного состава </w:t>
      </w:r>
      <w:r w:rsidR="00CC1B58">
        <w:rPr>
          <w:rFonts w:ascii="Times New Roman" w:hAnsi="Times New Roman"/>
          <w:sz w:val="28"/>
          <w:szCs w:val="28"/>
        </w:rPr>
        <w:t xml:space="preserve">убийства, что </w:t>
      </w:r>
      <w:r w:rsidR="00CC1B58" w:rsidRPr="00CC1B58">
        <w:rPr>
          <w:rFonts w:ascii="Times New Roman" w:hAnsi="Times New Roman"/>
          <w:sz w:val="28"/>
          <w:szCs w:val="28"/>
        </w:rPr>
        <w:t>обусловлен</w:t>
      </w:r>
      <w:r w:rsidR="00CC1B58">
        <w:rPr>
          <w:rFonts w:ascii="Times New Roman" w:hAnsi="Times New Roman"/>
          <w:sz w:val="28"/>
          <w:szCs w:val="28"/>
        </w:rPr>
        <w:t>о повышенной степенью</w:t>
      </w:r>
      <w:r w:rsidR="00CC1B58" w:rsidRPr="00CC1B58">
        <w:rPr>
          <w:rFonts w:ascii="Times New Roman" w:hAnsi="Times New Roman"/>
          <w:sz w:val="28"/>
          <w:szCs w:val="28"/>
        </w:rPr>
        <w:t xml:space="preserve"> общественной опасности, особенностями причинно-следственных связей и механизма совершения</w:t>
      </w:r>
      <w:r w:rsidR="00CC1B58">
        <w:rPr>
          <w:rStyle w:val="a8"/>
          <w:rFonts w:ascii="Times New Roman" w:hAnsi="Times New Roman"/>
          <w:sz w:val="28"/>
          <w:szCs w:val="28"/>
        </w:rPr>
        <w:footnoteReference w:id="18"/>
      </w:r>
      <w:r w:rsidR="00CC1B58" w:rsidRPr="00CC1B58">
        <w:rPr>
          <w:rFonts w:ascii="Times New Roman" w:hAnsi="Times New Roman"/>
          <w:sz w:val="28"/>
          <w:szCs w:val="28"/>
        </w:rPr>
        <w:t>.</w:t>
      </w:r>
    </w:p>
    <w:p w:rsidR="00CC1B58" w:rsidRDefault="00CC1B58" w:rsidP="00D5555A">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в трудах современных исследователей эвтаназии также прослеживается многоаспектность данной проблемы, к ее изучению можно подходить с самых различных точек зрения. </w:t>
      </w:r>
    </w:p>
    <w:p w:rsidR="00054D02" w:rsidRDefault="00054D02" w:rsidP="00D5555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Чтобы рассмотреть виды эвтаназии, необходимо представить различные возможные варианты действий со стороны пациента и со стороны медицинского работника (Схема 1). </w:t>
      </w:r>
    </w:p>
    <w:p w:rsidR="00054D02" w:rsidRDefault="00054D02" w:rsidP="00D5555A">
      <w:pPr>
        <w:spacing w:after="0" w:line="360" w:lineRule="auto"/>
        <w:ind w:firstLine="709"/>
        <w:jc w:val="both"/>
        <w:rPr>
          <w:rFonts w:ascii="Times New Roman" w:hAnsi="Times New Roman"/>
          <w:sz w:val="28"/>
          <w:szCs w:val="28"/>
        </w:rPr>
      </w:pPr>
    </w:p>
    <w:p w:rsidR="00054D02" w:rsidRDefault="00E244F4" w:rsidP="00E244F4">
      <w:pPr>
        <w:spacing w:after="0" w:line="360" w:lineRule="auto"/>
        <w:jc w:val="center"/>
        <w:rPr>
          <w:rFonts w:ascii="Times New Roman" w:hAnsi="Times New Roman"/>
          <w:sz w:val="28"/>
          <w:szCs w:val="28"/>
        </w:rPr>
      </w:pPr>
      <w:r>
        <w:rPr>
          <w:rFonts w:ascii="Times New Roman" w:hAnsi="Times New Roman"/>
          <w:sz w:val="28"/>
          <w:szCs w:val="28"/>
        </w:rPr>
        <w:t>Схема 1. Деятельность медработников и принятие решения о проведении эвтаназии пациентом</w:t>
      </w:r>
    </w:p>
    <w:p w:rsidR="00E244F4" w:rsidRDefault="00E244F4" w:rsidP="00E244F4">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739089" cy="2481943"/>
            <wp:effectExtent l="19050" t="0" r="33061"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234E9" w:rsidRDefault="004E1B22" w:rsidP="00EC0E8C">
      <w:pPr>
        <w:spacing w:after="0" w:line="360" w:lineRule="auto"/>
        <w:ind w:right="-143"/>
        <w:jc w:val="both"/>
        <w:rPr>
          <w:rFonts w:ascii="Times New Roman" w:hAnsi="Times New Roman"/>
          <w:sz w:val="28"/>
          <w:szCs w:val="28"/>
        </w:rPr>
      </w:pPr>
      <w:r w:rsidRPr="004E1B22">
        <w:rPr>
          <w:rFonts w:ascii="Times New Roman" w:hAnsi="Times New Roman"/>
          <w:noProof/>
          <w:sz w:val="28"/>
          <w:szCs w:val="28"/>
          <w:lang w:eastAsia="ru-RU"/>
        </w:rPr>
        <w:drawing>
          <wp:inline distT="0" distB="0" distL="0" distR="0">
            <wp:extent cx="5739089" cy="2481943"/>
            <wp:effectExtent l="19050" t="0" r="14011" b="0"/>
            <wp:docPr id="5"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E7153" w:rsidRDefault="00D95D26" w:rsidP="00D95D26">
      <w:pPr>
        <w:spacing w:after="0" w:line="360" w:lineRule="auto"/>
        <w:ind w:firstLine="709"/>
        <w:jc w:val="both"/>
        <w:rPr>
          <w:rFonts w:ascii="Times New Roman" w:hAnsi="Times New Roman"/>
          <w:sz w:val="28"/>
          <w:szCs w:val="28"/>
        </w:rPr>
      </w:pPr>
      <w:r w:rsidRPr="00FF61C8">
        <w:rPr>
          <w:rFonts w:ascii="Times New Roman" w:hAnsi="Times New Roman"/>
          <w:sz w:val="28"/>
          <w:szCs w:val="28"/>
        </w:rPr>
        <w:t xml:space="preserve"> </w:t>
      </w:r>
      <w:r w:rsidR="00EC0E8C">
        <w:rPr>
          <w:rFonts w:ascii="Times New Roman" w:hAnsi="Times New Roman"/>
          <w:sz w:val="28"/>
          <w:szCs w:val="28"/>
        </w:rPr>
        <w:t xml:space="preserve">Исходя из данной схемы, закономерно определяются виды </w:t>
      </w:r>
      <w:r w:rsidR="00046C48">
        <w:rPr>
          <w:rFonts w:ascii="Times New Roman" w:hAnsi="Times New Roman"/>
          <w:sz w:val="28"/>
          <w:szCs w:val="28"/>
        </w:rPr>
        <w:t xml:space="preserve">и способы </w:t>
      </w:r>
      <w:r w:rsidR="00EC0E8C">
        <w:rPr>
          <w:rFonts w:ascii="Times New Roman" w:hAnsi="Times New Roman"/>
          <w:sz w:val="28"/>
          <w:szCs w:val="28"/>
        </w:rPr>
        <w:t xml:space="preserve">эвтаназии: </w:t>
      </w:r>
    </w:p>
    <w:p w:rsidR="005E7153" w:rsidRDefault="005E7153" w:rsidP="00D95D26">
      <w:pPr>
        <w:spacing w:after="0" w:line="360" w:lineRule="auto"/>
        <w:ind w:firstLine="709"/>
        <w:jc w:val="both"/>
        <w:rPr>
          <w:rFonts w:ascii="Times New Roman" w:hAnsi="Times New Roman"/>
          <w:sz w:val="28"/>
          <w:szCs w:val="28"/>
        </w:rPr>
      </w:pPr>
      <w:r>
        <w:rPr>
          <w:rFonts w:ascii="Times New Roman" w:hAnsi="Times New Roman"/>
          <w:sz w:val="28"/>
          <w:szCs w:val="28"/>
        </w:rPr>
        <w:t>1) добровольная активная;</w:t>
      </w:r>
    </w:p>
    <w:p w:rsidR="005E7153" w:rsidRDefault="005E7153" w:rsidP="00D95D26">
      <w:pPr>
        <w:spacing w:after="0" w:line="360" w:lineRule="auto"/>
        <w:ind w:firstLine="709"/>
        <w:jc w:val="both"/>
        <w:rPr>
          <w:rFonts w:ascii="Times New Roman" w:hAnsi="Times New Roman"/>
          <w:sz w:val="28"/>
          <w:szCs w:val="28"/>
        </w:rPr>
      </w:pPr>
      <w:r>
        <w:rPr>
          <w:rFonts w:ascii="Times New Roman" w:hAnsi="Times New Roman"/>
          <w:sz w:val="28"/>
          <w:szCs w:val="28"/>
        </w:rPr>
        <w:t>2)</w:t>
      </w:r>
      <w:r w:rsidR="00046C48">
        <w:rPr>
          <w:rFonts w:ascii="Times New Roman" w:hAnsi="Times New Roman"/>
          <w:sz w:val="28"/>
          <w:szCs w:val="28"/>
        </w:rPr>
        <w:t xml:space="preserve"> добровольная пассивная</w:t>
      </w:r>
      <w:r>
        <w:rPr>
          <w:rFonts w:ascii="Times New Roman" w:hAnsi="Times New Roman"/>
          <w:sz w:val="28"/>
          <w:szCs w:val="28"/>
        </w:rPr>
        <w:t>;</w:t>
      </w:r>
    </w:p>
    <w:p w:rsidR="005E7153" w:rsidRDefault="005E7153" w:rsidP="00D95D26">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00046C48">
        <w:rPr>
          <w:rFonts w:ascii="Times New Roman" w:hAnsi="Times New Roman"/>
          <w:sz w:val="28"/>
          <w:szCs w:val="28"/>
        </w:rPr>
        <w:t>недобровольная активная</w:t>
      </w:r>
      <w:r>
        <w:rPr>
          <w:rFonts w:ascii="Times New Roman" w:hAnsi="Times New Roman"/>
          <w:sz w:val="28"/>
          <w:szCs w:val="28"/>
        </w:rPr>
        <w:t>;</w:t>
      </w:r>
    </w:p>
    <w:p w:rsidR="005E7153" w:rsidRDefault="005E7153" w:rsidP="00D95D26">
      <w:pPr>
        <w:spacing w:after="0" w:line="360" w:lineRule="auto"/>
        <w:ind w:firstLine="709"/>
        <w:jc w:val="both"/>
        <w:rPr>
          <w:rFonts w:ascii="Times New Roman" w:hAnsi="Times New Roman"/>
          <w:sz w:val="28"/>
          <w:szCs w:val="28"/>
        </w:rPr>
      </w:pPr>
      <w:r>
        <w:rPr>
          <w:rFonts w:ascii="Times New Roman" w:hAnsi="Times New Roman"/>
          <w:sz w:val="28"/>
          <w:szCs w:val="28"/>
        </w:rPr>
        <w:t>4)</w:t>
      </w:r>
      <w:r w:rsidR="00046C48">
        <w:rPr>
          <w:rFonts w:ascii="Times New Roman" w:hAnsi="Times New Roman"/>
          <w:sz w:val="28"/>
          <w:szCs w:val="28"/>
        </w:rPr>
        <w:t xml:space="preserve"> недобровольная пассивная. </w:t>
      </w:r>
    </w:p>
    <w:p w:rsidR="005E7153" w:rsidRDefault="005E7153" w:rsidP="00D95D2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Первая и четвертая ситуации являются наиболее дискуссионными в теории и практике. Третья ситуация, как правило, расценивается как неправомерная и носит в целом отрицательный оттенок. </w:t>
      </w:r>
      <w:r w:rsidR="009B3351">
        <w:rPr>
          <w:rFonts w:ascii="Times New Roman" w:hAnsi="Times New Roman"/>
          <w:sz w:val="28"/>
          <w:szCs w:val="28"/>
        </w:rPr>
        <w:t>Вторая ситуация, при которой тяжелобольной пациент самостоятельно выражает свою волю на проведение эвтаназии, а медицинский работник осуществляет ее в виде пассивных действий, является наиболее распространенной, как правило, сторонники эвтаназии предполагают именно такую ситуацию.</w:t>
      </w:r>
    </w:p>
    <w:p w:rsidR="00D95D26" w:rsidRDefault="00046C48" w:rsidP="00D95D26">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Исследователями также </w:t>
      </w:r>
      <w:r w:rsidR="00266D51">
        <w:rPr>
          <w:rFonts w:ascii="Times New Roman" w:hAnsi="Times New Roman"/>
          <w:sz w:val="28"/>
          <w:szCs w:val="28"/>
        </w:rPr>
        <w:t xml:space="preserve">выделяется </w:t>
      </w:r>
      <w:r w:rsidR="0066008F">
        <w:rPr>
          <w:rFonts w:ascii="Times New Roman" w:hAnsi="Times New Roman"/>
          <w:sz w:val="28"/>
          <w:szCs w:val="28"/>
        </w:rPr>
        <w:t>принудительная эвтаназия. Данный вид эвтаназии предполагает умерщвление людей (не только неизлечимо больных) помимо их воли в отсутствие мотива сострадания. В качестве примера такого вида эвтаназии при</w:t>
      </w:r>
      <w:r w:rsidR="00702E18">
        <w:rPr>
          <w:rFonts w:ascii="Times New Roman" w:hAnsi="Times New Roman"/>
          <w:sz w:val="28"/>
          <w:szCs w:val="28"/>
        </w:rPr>
        <w:t xml:space="preserve">водится политика </w:t>
      </w:r>
      <w:r w:rsidR="0066008F">
        <w:rPr>
          <w:rFonts w:ascii="Times New Roman" w:hAnsi="Times New Roman"/>
          <w:sz w:val="28"/>
          <w:szCs w:val="28"/>
        </w:rPr>
        <w:t>Третьего рейха по отношению к представителям неарийской расы, что на долгие годы дискредитировало институт эвтаназии и сопряженных с ней явлений, в результате чего само слово «эвтаназия» до сих пор обладает некой отрицательной коннотацией</w:t>
      </w:r>
      <w:r w:rsidR="006F00C0">
        <w:rPr>
          <w:rStyle w:val="a8"/>
          <w:rFonts w:ascii="Times New Roman" w:hAnsi="Times New Roman"/>
          <w:sz w:val="28"/>
          <w:szCs w:val="28"/>
        </w:rPr>
        <w:footnoteReference w:id="19"/>
      </w:r>
      <w:r w:rsidR="0066008F">
        <w:rPr>
          <w:rFonts w:ascii="Times New Roman" w:hAnsi="Times New Roman"/>
          <w:sz w:val="28"/>
          <w:szCs w:val="28"/>
        </w:rPr>
        <w:t xml:space="preserve">. </w:t>
      </w:r>
    </w:p>
    <w:p w:rsidR="00892626" w:rsidRDefault="00892626" w:rsidP="00D95D26">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рассмотрение понятия эвтаназии позволяет уверенно сказать, что данное явление является широким и многоплановым. Оно включает в себя морально-этический, религ</w:t>
      </w:r>
      <w:r w:rsidR="009F2AAE">
        <w:rPr>
          <w:rFonts w:ascii="Times New Roman" w:hAnsi="Times New Roman"/>
          <w:sz w:val="28"/>
          <w:szCs w:val="28"/>
        </w:rPr>
        <w:t>иозный, философский, медицинский</w:t>
      </w:r>
      <w:r>
        <w:rPr>
          <w:rFonts w:ascii="Times New Roman" w:hAnsi="Times New Roman"/>
          <w:sz w:val="28"/>
          <w:szCs w:val="28"/>
        </w:rPr>
        <w:t>, биоэтический, правовой и иные аспекты. В каждой из этих областей возможно глубокое и детальное исследование вопросов эвтаназии. Для нас наиболее примечательным является правовое понимание эвтаназии. С юридической точки зрения под эвтаназией понимается умышленное совершение медицинским работнико</w:t>
      </w:r>
      <w:r w:rsidR="002D0F0B">
        <w:rPr>
          <w:rFonts w:ascii="Times New Roman" w:hAnsi="Times New Roman"/>
          <w:sz w:val="28"/>
          <w:szCs w:val="28"/>
        </w:rPr>
        <w:t>м</w:t>
      </w:r>
      <w:r>
        <w:rPr>
          <w:rFonts w:ascii="Times New Roman" w:hAnsi="Times New Roman"/>
          <w:sz w:val="28"/>
          <w:szCs w:val="28"/>
        </w:rPr>
        <w:t xml:space="preserve"> действий (бездействий), направленных на прекращение жизни тяжелобольного пациента по мотивам сострадания и милосердия, совершенное по воле этого пациента либо его ближайших родственников. </w:t>
      </w:r>
      <w:r w:rsidR="002D0F0B">
        <w:rPr>
          <w:rFonts w:ascii="Times New Roman" w:hAnsi="Times New Roman"/>
          <w:sz w:val="28"/>
          <w:szCs w:val="28"/>
        </w:rPr>
        <w:t xml:space="preserve">Российская правовая позиция относительно эвтаназии во многом строится на основе международного и зарубежного ее понимания, к которому и обратимся. </w:t>
      </w:r>
    </w:p>
    <w:p w:rsidR="003C7A46" w:rsidRPr="00FF61C8" w:rsidRDefault="00AA1A8D" w:rsidP="00044DF6">
      <w:pPr>
        <w:pStyle w:val="1"/>
        <w:spacing w:before="0" w:line="360" w:lineRule="auto"/>
        <w:jc w:val="center"/>
        <w:rPr>
          <w:rFonts w:ascii="Times New Roman" w:hAnsi="Times New Roman"/>
          <w:color w:val="auto"/>
        </w:rPr>
      </w:pPr>
      <w:bookmarkStart w:id="14" w:name="_Toc105593695"/>
      <w:r w:rsidRPr="00FF61C8">
        <w:rPr>
          <w:rFonts w:ascii="Times New Roman" w:hAnsi="Times New Roman"/>
          <w:color w:val="auto"/>
        </w:rPr>
        <w:lastRenderedPageBreak/>
        <w:t>1.2</w:t>
      </w:r>
      <w:r w:rsidR="003C7A46" w:rsidRPr="00FF61C8">
        <w:rPr>
          <w:rFonts w:ascii="Times New Roman" w:hAnsi="Times New Roman"/>
          <w:color w:val="auto"/>
        </w:rPr>
        <w:t xml:space="preserve">. </w:t>
      </w:r>
      <w:bookmarkEnd w:id="11"/>
      <w:bookmarkEnd w:id="12"/>
      <w:bookmarkEnd w:id="13"/>
      <w:r w:rsidR="001B71DA">
        <w:rPr>
          <w:rFonts w:ascii="Times New Roman" w:hAnsi="Times New Roman"/>
          <w:color w:val="auto"/>
        </w:rPr>
        <w:t>Правовое регулирование эвтаназии в зарубежных странах</w:t>
      </w:r>
      <w:bookmarkEnd w:id="14"/>
    </w:p>
    <w:p w:rsidR="00C44C06" w:rsidRPr="00FF61C8" w:rsidRDefault="00C44C06" w:rsidP="00044DF6">
      <w:pPr>
        <w:spacing w:after="0" w:line="360" w:lineRule="auto"/>
        <w:ind w:firstLine="709"/>
        <w:jc w:val="both"/>
        <w:rPr>
          <w:rFonts w:ascii="Times New Roman" w:hAnsi="Times New Roman"/>
          <w:sz w:val="28"/>
          <w:szCs w:val="28"/>
        </w:rPr>
      </w:pPr>
    </w:p>
    <w:p w:rsidR="00212FCD" w:rsidRDefault="00212FCD" w:rsidP="00447642">
      <w:pPr>
        <w:tabs>
          <w:tab w:val="left" w:pos="1134"/>
        </w:tabs>
        <w:spacing w:after="0" w:line="360" w:lineRule="auto"/>
        <w:ind w:firstLine="709"/>
        <w:jc w:val="both"/>
        <w:rPr>
          <w:rFonts w:ascii="Times New Roman" w:hAnsi="Times New Roman"/>
          <w:spacing w:val="-4"/>
          <w:sz w:val="28"/>
          <w:szCs w:val="28"/>
        </w:rPr>
      </w:pPr>
      <w:bookmarkStart w:id="15" w:name="_Toc497674148"/>
      <w:r>
        <w:rPr>
          <w:rFonts w:ascii="Times New Roman" w:hAnsi="Times New Roman"/>
          <w:spacing w:val="-4"/>
          <w:sz w:val="28"/>
          <w:szCs w:val="28"/>
        </w:rPr>
        <w:t>В первую очередь, отметим нормативно-правовое регулирование, которое относится к применению эвтаназии в мире. Всеобщая декларация прав человека устанавливает в качестве основополагающего права каждого человека право на жизнь, свободу и личную неприкосновенность</w:t>
      </w:r>
      <w:r>
        <w:rPr>
          <w:rStyle w:val="a8"/>
          <w:rFonts w:ascii="Times New Roman" w:hAnsi="Times New Roman"/>
          <w:spacing w:val="-4"/>
          <w:sz w:val="28"/>
          <w:szCs w:val="28"/>
        </w:rPr>
        <w:footnoteReference w:id="20"/>
      </w:r>
      <w:r>
        <w:rPr>
          <w:rFonts w:ascii="Times New Roman" w:hAnsi="Times New Roman"/>
          <w:spacing w:val="-4"/>
          <w:sz w:val="28"/>
          <w:szCs w:val="28"/>
        </w:rPr>
        <w:t xml:space="preserve">. </w:t>
      </w:r>
      <w:r w:rsidR="00FD53EB" w:rsidRPr="00FD53EB">
        <w:rPr>
          <w:rFonts w:ascii="Times New Roman" w:hAnsi="Times New Roman"/>
          <w:spacing w:val="-4"/>
          <w:sz w:val="28"/>
          <w:szCs w:val="28"/>
        </w:rPr>
        <w:t>Международный пакт о гражданских и политических правах</w:t>
      </w:r>
      <w:r w:rsidR="00FD53EB">
        <w:rPr>
          <w:rFonts w:ascii="Times New Roman" w:hAnsi="Times New Roman"/>
          <w:spacing w:val="-4"/>
          <w:sz w:val="28"/>
          <w:szCs w:val="28"/>
        </w:rPr>
        <w:t xml:space="preserve"> устанавливает, что п</w:t>
      </w:r>
      <w:r w:rsidR="00FD53EB" w:rsidRPr="00FD53EB">
        <w:rPr>
          <w:rFonts w:ascii="Times New Roman" w:hAnsi="Times New Roman"/>
          <w:spacing w:val="-4"/>
          <w:sz w:val="28"/>
          <w:szCs w:val="28"/>
        </w:rPr>
        <w:t>раво на жизнь есть неотъемлемое право каждого человека. Это право охраняется законом. Никто не может быть произвольно лишен жизни</w:t>
      </w:r>
      <w:r w:rsidR="00FD53EB">
        <w:rPr>
          <w:rStyle w:val="a8"/>
          <w:rFonts w:ascii="Times New Roman" w:hAnsi="Times New Roman"/>
          <w:spacing w:val="-4"/>
          <w:sz w:val="28"/>
          <w:szCs w:val="28"/>
        </w:rPr>
        <w:footnoteReference w:id="21"/>
      </w:r>
      <w:r w:rsidR="00FD53EB" w:rsidRPr="00FD53EB">
        <w:rPr>
          <w:rFonts w:ascii="Times New Roman" w:hAnsi="Times New Roman"/>
          <w:spacing w:val="-4"/>
          <w:sz w:val="28"/>
          <w:szCs w:val="28"/>
        </w:rPr>
        <w:t>.</w:t>
      </w:r>
      <w:r w:rsidR="00FD53EB">
        <w:rPr>
          <w:rFonts w:ascii="Times New Roman" w:hAnsi="Times New Roman"/>
          <w:spacing w:val="-4"/>
          <w:sz w:val="28"/>
          <w:szCs w:val="28"/>
        </w:rPr>
        <w:t xml:space="preserve"> </w:t>
      </w:r>
      <w:r w:rsidR="00FD53EB" w:rsidRPr="00FD53EB">
        <w:rPr>
          <w:rFonts w:ascii="Times New Roman" w:hAnsi="Times New Roman"/>
          <w:spacing w:val="-4"/>
          <w:sz w:val="28"/>
          <w:szCs w:val="28"/>
        </w:rPr>
        <w:t>Европейская конвенция по защите прав человека и основных свобод</w:t>
      </w:r>
      <w:r w:rsidR="00FD53EB">
        <w:rPr>
          <w:rFonts w:ascii="Times New Roman" w:hAnsi="Times New Roman"/>
          <w:spacing w:val="-4"/>
          <w:sz w:val="28"/>
          <w:szCs w:val="28"/>
        </w:rPr>
        <w:t xml:space="preserve"> также опреде</w:t>
      </w:r>
      <w:r w:rsidR="00447642">
        <w:rPr>
          <w:rFonts w:ascii="Times New Roman" w:hAnsi="Times New Roman"/>
          <w:spacing w:val="-4"/>
          <w:sz w:val="28"/>
          <w:szCs w:val="28"/>
        </w:rPr>
        <w:t>ляет, что п</w:t>
      </w:r>
      <w:r w:rsidR="00447642" w:rsidRPr="00447642">
        <w:rPr>
          <w:rFonts w:ascii="Times New Roman" w:hAnsi="Times New Roman"/>
          <w:spacing w:val="-4"/>
          <w:sz w:val="28"/>
          <w:szCs w:val="28"/>
        </w:rPr>
        <w:t>раво каждого лица на жизнь охраняется законом. Никто не</w:t>
      </w:r>
      <w:r w:rsidR="00447642">
        <w:rPr>
          <w:rFonts w:ascii="Times New Roman" w:hAnsi="Times New Roman"/>
          <w:spacing w:val="-4"/>
          <w:sz w:val="28"/>
          <w:szCs w:val="28"/>
        </w:rPr>
        <w:t xml:space="preserve"> </w:t>
      </w:r>
      <w:r w:rsidR="00447642" w:rsidRPr="00447642">
        <w:rPr>
          <w:rFonts w:ascii="Times New Roman" w:hAnsi="Times New Roman"/>
          <w:spacing w:val="-4"/>
          <w:sz w:val="28"/>
          <w:szCs w:val="28"/>
        </w:rPr>
        <w:t>может быть умышленно лишен жизни иначе как во исполнение</w:t>
      </w:r>
      <w:r w:rsidR="00447642">
        <w:rPr>
          <w:rFonts w:ascii="Times New Roman" w:hAnsi="Times New Roman"/>
          <w:spacing w:val="-4"/>
          <w:sz w:val="28"/>
          <w:szCs w:val="28"/>
        </w:rPr>
        <w:t xml:space="preserve"> </w:t>
      </w:r>
      <w:r w:rsidR="00447642" w:rsidRPr="00447642">
        <w:rPr>
          <w:rFonts w:ascii="Times New Roman" w:hAnsi="Times New Roman"/>
          <w:spacing w:val="-4"/>
          <w:sz w:val="28"/>
          <w:szCs w:val="28"/>
        </w:rPr>
        <w:t>смертного приговора, вынесенного судом за совершение</w:t>
      </w:r>
      <w:r w:rsidR="00447642">
        <w:rPr>
          <w:rFonts w:ascii="Times New Roman" w:hAnsi="Times New Roman"/>
          <w:spacing w:val="-4"/>
          <w:sz w:val="28"/>
          <w:szCs w:val="28"/>
        </w:rPr>
        <w:t xml:space="preserve"> </w:t>
      </w:r>
      <w:r w:rsidR="00447642" w:rsidRPr="00447642">
        <w:rPr>
          <w:rFonts w:ascii="Times New Roman" w:hAnsi="Times New Roman"/>
          <w:spacing w:val="-4"/>
          <w:sz w:val="28"/>
          <w:szCs w:val="28"/>
        </w:rPr>
        <w:t>преступления, в отношении которого законом предусмотрено</w:t>
      </w:r>
      <w:r w:rsidR="00447642">
        <w:rPr>
          <w:rFonts w:ascii="Times New Roman" w:hAnsi="Times New Roman"/>
          <w:spacing w:val="-4"/>
          <w:sz w:val="28"/>
          <w:szCs w:val="28"/>
        </w:rPr>
        <w:t xml:space="preserve"> </w:t>
      </w:r>
      <w:r w:rsidR="00447642" w:rsidRPr="00447642">
        <w:rPr>
          <w:rFonts w:ascii="Times New Roman" w:hAnsi="Times New Roman"/>
          <w:spacing w:val="-4"/>
          <w:sz w:val="28"/>
          <w:szCs w:val="28"/>
        </w:rPr>
        <w:t>такое наказание</w:t>
      </w:r>
      <w:r w:rsidR="00447642">
        <w:rPr>
          <w:rStyle w:val="a8"/>
          <w:rFonts w:ascii="Times New Roman" w:hAnsi="Times New Roman"/>
          <w:spacing w:val="-4"/>
          <w:sz w:val="28"/>
          <w:szCs w:val="28"/>
        </w:rPr>
        <w:footnoteReference w:id="22"/>
      </w:r>
      <w:r w:rsidR="00447642" w:rsidRPr="00447642">
        <w:rPr>
          <w:rFonts w:ascii="Times New Roman" w:hAnsi="Times New Roman"/>
          <w:spacing w:val="-4"/>
          <w:sz w:val="28"/>
          <w:szCs w:val="28"/>
        </w:rPr>
        <w:t>.</w:t>
      </w:r>
      <w:r w:rsidR="00447642">
        <w:rPr>
          <w:rFonts w:ascii="Times New Roman" w:hAnsi="Times New Roman"/>
          <w:spacing w:val="-4"/>
          <w:sz w:val="28"/>
          <w:szCs w:val="28"/>
        </w:rPr>
        <w:t xml:space="preserve"> Ключевым международным актом в рассматриваемой сфере является Декларация об эвтаназии, согласно которой «э</w:t>
      </w:r>
      <w:r w:rsidR="00447642" w:rsidRPr="00447642">
        <w:rPr>
          <w:rFonts w:ascii="Times New Roman" w:hAnsi="Times New Roman"/>
          <w:spacing w:val="-4"/>
          <w:sz w:val="28"/>
          <w:szCs w:val="28"/>
        </w:rPr>
        <w:t>втаназия, как акт преднамеренного лишения жизни пациента, даже по просьбе самого пациента или на основании обращения с подобной просьбой его близких, не этична. Это не исключает необходимости уважительного отношения врача к желанию больного не препятствовать течению естественного процесса умирания в терминаль</w:t>
      </w:r>
      <w:r w:rsidR="00085F8C">
        <w:rPr>
          <w:rFonts w:ascii="Times New Roman" w:hAnsi="Times New Roman"/>
          <w:spacing w:val="-4"/>
          <w:sz w:val="28"/>
          <w:szCs w:val="28"/>
        </w:rPr>
        <w:t>ной фазе заболевания</w:t>
      </w:r>
      <w:r w:rsidR="00447642">
        <w:rPr>
          <w:rFonts w:ascii="Times New Roman" w:hAnsi="Times New Roman"/>
          <w:spacing w:val="-4"/>
          <w:sz w:val="28"/>
          <w:szCs w:val="28"/>
        </w:rPr>
        <w:t>»</w:t>
      </w:r>
      <w:r w:rsidR="00085F8C">
        <w:rPr>
          <w:rStyle w:val="a8"/>
          <w:rFonts w:ascii="Times New Roman" w:hAnsi="Times New Roman"/>
          <w:spacing w:val="-4"/>
          <w:sz w:val="28"/>
          <w:szCs w:val="28"/>
        </w:rPr>
        <w:footnoteReference w:id="23"/>
      </w:r>
      <w:r w:rsidR="00085F8C">
        <w:rPr>
          <w:rFonts w:ascii="Times New Roman" w:hAnsi="Times New Roman"/>
          <w:spacing w:val="-4"/>
          <w:sz w:val="28"/>
          <w:szCs w:val="28"/>
        </w:rPr>
        <w:t xml:space="preserve">. </w:t>
      </w:r>
      <w:r w:rsidR="005A2A8E" w:rsidRPr="005A2A8E">
        <w:rPr>
          <w:rFonts w:ascii="Times New Roman" w:hAnsi="Times New Roman"/>
          <w:spacing w:val="-4"/>
          <w:sz w:val="28"/>
          <w:szCs w:val="28"/>
        </w:rPr>
        <w:t>Венецианская декларация о терминальном состоянии</w:t>
      </w:r>
      <w:r w:rsidR="005A2A8E">
        <w:rPr>
          <w:rFonts w:ascii="Times New Roman" w:hAnsi="Times New Roman"/>
          <w:spacing w:val="-4"/>
          <w:sz w:val="28"/>
          <w:szCs w:val="28"/>
        </w:rPr>
        <w:t>, напротив, устанавливает, что «в</w:t>
      </w:r>
      <w:r w:rsidR="005A2A8E" w:rsidRPr="005A2A8E">
        <w:rPr>
          <w:rFonts w:ascii="Times New Roman" w:hAnsi="Times New Roman"/>
          <w:spacing w:val="-4"/>
          <w:sz w:val="28"/>
          <w:szCs w:val="28"/>
        </w:rPr>
        <w:t>рач не продлевает мучения умирающего, прекращая по его просьб</w:t>
      </w:r>
      <w:r w:rsidR="005A2A8E">
        <w:rPr>
          <w:rFonts w:ascii="Times New Roman" w:hAnsi="Times New Roman"/>
          <w:spacing w:val="-4"/>
          <w:sz w:val="28"/>
          <w:szCs w:val="28"/>
        </w:rPr>
        <w:t>е, а если больной без сознания –</w:t>
      </w:r>
      <w:r w:rsidR="005A2A8E" w:rsidRPr="005A2A8E">
        <w:rPr>
          <w:rFonts w:ascii="Times New Roman" w:hAnsi="Times New Roman"/>
          <w:spacing w:val="-4"/>
          <w:sz w:val="28"/>
          <w:szCs w:val="28"/>
        </w:rPr>
        <w:t xml:space="preserve"> по просьбе его родственников, лечение, способное лишь отсрочить наступление </w:t>
      </w:r>
      <w:r w:rsidR="005A2A8E" w:rsidRPr="005A2A8E">
        <w:rPr>
          <w:rFonts w:ascii="Times New Roman" w:hAnsi="Times New Roman"/>
          <w:spacing w:val="-4"/>
          <w:sz w:val="28"/>
          <w:szCs w:val="28"/>
        </w:rPr>
        <w:lastRenderedPageBreak/>
        <w:t>неизбежного конца</w:t>
      </w:r>
      <w:r w:rsidR="00944538">
        <w:rPr>
          <w:rFonts w:ascii="Times New Roman" w:hAnsi="Times New Roman"/>
          <w:spacing w:val="-4"/>
          <w:sz w:val="28"/>
          <w:szCs w:val="28"/>
        </w:rPr>
        <w:t>»</w:t>
      </w:r>
      <w:r w:rsidR="00944538">
        <w:rPr>
          <w:rStyle w:val="a8"/>
          <w:rFonts w:ascii="Times New Roman" w:hAnsi="Times New Roman"/>
          <w:spacing w:val="-4"/>
          <w:sz w:val="28"/>
          <w:szCs w:val="28"/>
        </w:rPr>
        <w:footnoteReference w:id="24"/>
      </w:r>
      <w:r w:rsidR="005A2A8E" w:rsidRPr="005A2A8E">
        <w:rPr>
          <w:rFonts w:ascii="Times New Roman" w:hAnsi="Times New Roman"/>
          <w:spacing w:val="-4"/>
          <w:sz w:val="28"/>
          <w:szCs w:val="28"/>
        </w:rPr>
        <w:t>.</w:t>
      </w:r>
      <w:r w:rsidR="00944538">
        <w:rPr>
          <w:rFonts w:ascii="Times New Roman" w:hAnsi="Times New Roman"/>
          <w:spacing w:val="-4"/>
          <w:sz w:val="28"/>
          <w:szCs w:val="28"/>
        </w:rPr>
        <w:t xml:space="preserve"> </w:t>
      </w:r>
      <w:r w:rsidR="00085F8C">
        <w:rPr>
          <w:rFonts w:ascii="Times New Roman" w:hAnsi="Times New Roman"/>
          <w:spacing w:val="-4"/>
          <w:sz w:val="28"/>
          <w:szCs w:val="28"/>
        </w:rPr>
        <w:t xml:space="preserve">Эти и иные международные нормативные акты составляю правовую базу регулирования отношений, связанных с эвтаназией. </w:t>
      </w:r>
    </w:p>
    <w:p w:rsidR="00702E18" w:rsidRDefault="00085F8C" w:rsidP="00702E18">
      <w:pPr>
        <w:tabs>
          <w:tab w:val="left" w:pos="1134"/>
        </w:tabs>
        <w:spacing w:after="0" w:line="360" w:lineRule="auto"/>
        <w:ind w:firstLine="709"/>
        <w:jc w:val="both"/>
        <w:rPr>
          <w:rFonts w:ascii="Times New Roman" w:hAnsi="Times New Roman"/>
          <w:sz w:val="28"/>
          <w:szCs w:val="28"/>
        </w:rPr>
      </w:pPr>
      <w:r>
        <w:rPr>
          <w:rFonts w:ascii="Times New Roman" w:hAnsi="Times New Roman"/>
          <w:spacing w:val="-4"/>
          <w:sz w:val="28"/>
          <w:szCs w:val="28"/>
        </w:rPr>
        <w:t xml:space="preserve">Итак, рассмотрим зарубежный опыт реализации права на эвтаназию в странах мира. </w:t>
      </w:r>
      <w:r w:rsidR="00212FCD">
        <w:rPr>
          <w:rFonts w:ascii="Times New Roman" w:hAnsi="Times New Roman"/>
          <w:sz w:val="28"/>
          <w:szCs w:val="28"/>
        </w:rPr>
        <w:t>Н</w:t>
      </w:r>
      <w:r w:rsidR="00702E18">
        <w:rPr>
          <w:rFonts w:ascii="Times New Roman" w:hAnsi="Times New Roman"/>
          <w:sz w:val="28"/>
          <w:szCs w:val="28"/>
        </w:rPr>
        <w:t>аиболее распространенной в мире является такая разновидность, как пассивная эвтаназия. Она распространена более чем в сорока странах мира</w:t>
      </w:r>
      <w:r w:rsidR="00702E18">
        <w:rPr>
          <w:rStyle w:val="a8"/>
          <w:rFonts w:ascii="Times New Roman" w:hAnsi="Times New Roman"/>
          <w:sz w:val="28"/>
          <w:szCs w:val="28"/>
        </w:rPr>
        <w:footnoteReference w:id="25"/>
      </w:r>
      <w:r w:rsidR="00702E18">
        <w:rPr>
          <w:rFonts w:ascii="Times New Roman" w:hAnsi="Times New Roman"/>
          <w:sz w:val="28"/>
          <w:szCs w:val="28"/>
        </w:rPr>
        <w:t xml:space="preserve">. </w:t>
      </w:r>
      <w:r w:rsidR="00253014">
        <w:rPr>
          <w:rFonts w:ascii="Times New Roman" w:hAnsi="Times New Roman"/>
          <w:sz w:val="28"/>
          <w:szCs w:val="28"/>
        </w:rPr>
        <w:t xml:space="preserve">Представим более подробный анализ легализации эвтаназии в странах мира в зависимости от вида эвтаназии (Картинка 1). </w:t>
      </w:r>
    </w:p>
    <w:p w:rsidR="00253014" w:rsidRDefault="00253014" w:rsidP="00702E18">
      <w:pPr>
        <w:tabs>
          <w:tab w:val="left" w:pos="1134"/>
        </w:tabs>
        <w:spacing w:after="0" w:line="360" w:lineRule="auto"/>
        <w:ind w:firstLine="709"/>
        <w:jc w:val="both"/>
        <w:rPr>
          <w:rFonts w:ascii="Times New Roman" w:hAnsi="Times New Roman"/>
          <w:sz w:val="28"/>
          <w:szCs w:val="28"/>
        </w:rPr>
      </w:pPr>
    </w:p>
    <w:p w:rsidR="00253014" w:rsidRDefault="00253014" w:rsidP="00253014">
      <w:pPr>
        <w:tabs>
          <w:tab w:val="left" w:pos="1134"/>
        </w:tabs>
        <w:spacing w:after="0" w:line="360" w:lineRule="auto"/>
        <w:jc w:val="center"/>
        <w:rPr>
          <w:rFonts w:ascii="Times New Roman" w:hAnsi="Times New Roman"/>
          <w:sz w:val="28"/>
          <w:szCs w:val="28"/>
        </w:rPr>
      </w:pPr>
      <w:r>
        <w:rPr>
          <w:rFonts w:ascii="Times New Roman" w:hAnsi="Times New Roman"/>
          <w:sz w:val="28"/>
          <w:szCs w:val="28"/>
        </w:rPr>
        <w:t>Картинка 1. Статус эвтаназии в мире</w:t>
      </w:r>
    </w:p>
    <w:p w:rsidR="00253014" w:rsidRDefault="00D02252" w:rsidP="00253014">
      <w:pPr>
        <w:tabs>
          <w:tab w:val="left" w:pos="1134"/>
        </w:tabs>
        <w:spacing w:after="0" w:line="360" w:lineRule="auto"/>
        <w:jc w:val="center"/>
        <w:rPr>
          <w:rFonts w:ascii="Times New Roman" w:hAnsi="Times New Roman"/>
          <w:sz w:val="28"/>
          <w:szCs w:val="28"/>
        </w:rPr>
      </w:pPr>
      <w:r w:rsidRPr="00D02252">
        <w:rPr>
          <w:noProof/>
          <w:lang w:eastAsia="ru-RU"/>
        </w:rPr>
        <w:drawing>
          <wp:inline distT="0" distB="0" distL="0" distR="0">
            <wp:extent cx="6037365" cy="3093102"/>
            <wp:effectExtent l="0" t="0" r="1485" b="0"/>
            <wp:docPr id="9" name="Рисунок 7" descr="https://upload.wikimedia.org/wikipedia/commons/thumb/1/16/Legality_of_euthanasia.svg/1920px-Legality_of_euthana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6/Legality_of_euthanasia.svg/1920px-Legality_of_euthanasia.svg.png"/>
                    <pic:cNvPicPr>
                      <a:picLocks noChangeAspect="1" noChangeArrowheads="1"/>
                    </pic:cNvPicPr>
                  </pic:nvPicPr>
                  <pic:blipFill>
                    <a:blip r:embed="rId16"/>
                    <a:srcRect/>
                    <a:stretch>
                      <a:fillRect/>
                    </a:stretch>
                  </pic:blipFill>
                  <pic:spPr bwMode="auto">
                    <a:xfrm>
                      <a:off x="0" y="0"/>
                      <a:ext cx="6047977" cy="3098539"/>
                    </a:xfrm>
                    <a:prstGeom prst="rect">
                      <a:avLst/>
                    </a:prstGeom>
                    <a:noFill/>
                    <a:ln w="9525">
                      <a:noFill/>
                      <a:miter lim="800000"/>
                      <a:headEnd/>
                      <a:tailEnd/>
                    </a:ln>
                  </pic:spPr>
                </pic:pic>
              </a:graphicData>
            </a:graphic>
          </wp:inline>
        </w:drawing>
      </w:r>
    </w:p>
    <w:p w:rsidR="00FF61C8" w:rsidRDefault="00253014" w:rsidP="004B3F23">
      <w:pPr>
        <w:autoSpaceDE w:val="0"/>
        <w:autoSpaceDN w:val="0"/>
        <w:adjustRightInd w:val="0"/>
        <w:spacing w:after="0" w:line="360" w:lineRule="auto"/>
        <w:ind w:firstLine="709"/>
        <w:jc w:val="both"/>
        <w:rPr>
          <w:rFonts w:ascii="Times New Roman" w:hAnsi="Times New Roman"/>
          <w:spacing w:val="-4"/>
          <w:sz w:val="28"/>
          <w:szCs w:val="28"/>
        </w:rPr>
      </w:pPr>
      <w:r>
        <w:rPr>
          <w:rFonts w:ascii="Times New Roman" w:hAnsi="Times New Roman"/>
          <w:spacing w:val="-4"/>
          <w:sz w:val="28"/>
          <w:szCs w:val="28"/>
        </w:rPr>
        <w:t>На данном изображении темно синим цветом обозначены страны, в которых законна активная эвтаназия (</w:t>
      </w:r>
      <w:r w:rsidR="00D02252" w:rsidRPr="00D02252">
        <w:rPr>
          <w:rFonts w:ascii="Times New Roman" w:hAnsi="Times New Roman"/>
          <w:spacing w:val="-4"/>
          <w:sz w:val="28"/>
          <w:szCs w:val="28"/>
        </w:rPr>
        <w:t>Нидерланды, Бельгия, Люксембург, Канада, Колумбия, Испания, Новая Зеландия и в штатах Южная Австралия, Западная</w:t>
      </w:r>
      <w:r w:rsidR="00752195">
        <w:rPr>
          <w:rFonts w:ascii="Times New Roman" w:hAnsi="Times New Roman"/>
          <w:spacing w:val="-4"/>
          <w:sz w:val="28"/>
          <w:szCs w:val="28"/>
        </w:rPr>
        <w:t xml:space="preserve"> </w:t>
      </w:r>
      <w:r w:rsidR="00D02252" w:rsidRPr="00D02252">
        <w:rPr>
          <w:rFonts w:ascii="Times New Roman" w:hAnsi="Times New Roman"/>
          <w:spacing w:val="-4"/>
          <w:sz w:val="28"/>
          <w:szCs w:val="28"/>
        </w:rPr>
        <w:t xml:space="preserve">Австралия, Новый Южный Уэльс, </w:t>
      </w:r>
      <w:r w:rsidR="00D02252">
        <w:rPr>
          <w:rFonts w:ascii="Times New Roman" w:hAnsi="Times New Roman"/>
          <w:spacing w:val="-4"/>
          <w:sz w:val="28"/>
          <w:szCs w:val="28"/>
        </w:rPr>
        <w:t xml:space="preserve">Квинсленд, Тасмания и Виктория). Голубым цветом обозначены страны, в которых законна пассивная эвтаназия. </w:t>
      </w:r>
      <w:r w:rsidR="00983317">
        <w:rPr>
          <w:rFonts w:ascii="Times New Roman" w:hAnsi="Times New Roman"/>
          <w:spacing w:val="-4"/>
          <w:sz w:val="28"/>
          <w:szCs w:val="28"/>
        </w:rPr>
        <w:lastRenderedPageBreak/>
        <w:t>Серым цветом показаны страны, в которых незаконна активная эвтаназия, пас</w:t>
      </w:r>
      <w:r w:rsidR="003074BA">
        <w:rPr>
          <w:rFonts w:ascii="Times New Roman" w:hAnsi="Times New Roman"/>
          <w:spacing w:val="-4"/>
          <w:sz w:val="28"/>
          <w:szCs w:val="28"/>
        </w:rPr>
        <w:t>с</w:t>
      </w:r>
      <w:r w:rsidR="00983317">
        <w:rPr>
          <w:rFonts w:ascii="Times New Roman" w:hAnsi="Times New Roman"/>
          <w:spacing w:val="-4"/>
          <w:sz w:val="28"/>
          <w:szCs w:val="28"/>
        </w:rPr>
        <w:t>ивная, в свою очередь, не</w:t>
      </w:r>
      <w:r w:rsidR="003074BA">
        <w:rPr>
          <w:rFonts w:ascii="Times New Roman" w:hAnsi="Times New Roman"/>
          <w:spacing w:val="-4"/>
          <w:sz w:val="28"/>
          <w:szCs w:val="28"/>
        </w:rPr>
        <w:t xml:space="preserve"> </w:t>
      </w:r>
      <w:r w:rsidR="00983317">
        <w:rPr>
          <w:rFonts w:ascii="Times New Roman" w:hAnsi="Times New Roman"/>
          <w:spacing w:val="-4"/>
          <w:sz w:val="28"/>
          <w:szCs w:val="28"/>
        </w:rPr>
        <w:t>урегулирована законодательно. Красным цветом отмечены страны, в которых все формы эвтаназии являются незаконными</w:t>
      </w:r>
      <w:r w:rsidR="00766158">
        <w:rPr>
          <w:rStyle w:val="a8"/>
          <w:rFonts w:ascii="Times New Roman" w:hAnsi="Times New Roman"/>
          <w:spacing w:val="-4"/>
          <w:sz w:val="28"/>
          <w:szCs w:val="28"/>
        </w:rPr>
        <w:footnoteReference w:id="26"/>
      </w:r>
      <w:r w:rsidR="00983317">
        <w:rPr>
          <w:rFonts w:ascii="Times New Roman" w:hAnsi="Times New Roman"/>
          <w:spacing w:val="-4"/>
          <w:sz w:val="28"/>
          <w:szCs w:val="28"/>
        </w:rPr>
        <w:t xml:space="preserve">. Как мы видим, к данной группе стран относится и Россия. </w:t>
      </w:r>
    </w:p>
    <w:p w:rsidR="001973F7" w:rsidRDefault="001973F7" w:rsidP="004B3F23">
      <w:pPr>
        <w:autoSpaceDE w:val="0"/>
        <w:autoSpaceDN w:val="0"/>
        <w:adjustRightInd w:val="0"/>
        <w:spacing w:after="0" w:line="360" w:lineRule="auto"/>
        <w:ind w:firstLine="709"/>
        <w:jc w:val="both"/>
        <w:rPr>
          <w:rFonts w:ascii="Times New Roman" w:hAnsi="Times New Roman"/>
          <w:spacing w:val="-4"/>
          <w:sz w:val="28"/>
          <w:szCs w:val="28"/>
        </w:rPr>
      </w:pPr>
      <w:r>
        <w:rPr>
          <w:rFonts w:ascii="Times New Roman" w:hAnsi="Times New Roman"/>
          <w:spacing w:val="-4"/>
          <w:sz w:val="28"/>
          <w:szCs w:val="28"/>
        </w:rPr>
        <w:t xml:space="preserve">Далее рассмотрим зарубежный опыт конкретных стран, которые реализуют практику применения эвтаназии. </w:t>
      </w:r>
      <w:r w:rsidR="00752195">
        <w:rPr>
          <w:rFonts w:ascii="Times New Roman" w:hAnsi="Times New Roman"/>
          <w:spacing w:val="-4"/>
          <w:sz w:val="28"/>
          <w:szCs w:val="28"/>
        </w:rPr>
        <w:t xml:space="preserve">Как показал проведенный анализ, страны мира можно распределить по условному вектору </w:t>
      </w:r>
      <w:r w:rsidR="000511A3">
        <w:rPr>
          <w:rFonts w:ascii="Times New Roman" w:hAnsi="Times New Roman"/>
          <w:spacing w:val="-4"/>
          <w:sz w:val="28"/>
          <w:szCs w:val="28"/>
        </w:rPr>
        <w:t xml:space="preserve">от наиболее жесткой формы противодействия эвтаназии к полному ее принятию (Схема 2). </w:t>
      </w:r>
    </w:p>
    <w:p w:rsidR="000511A3" w:rsidRDefault="000511A3" w:rsidP="004B3F23">
      <w:pPr>
        <w:autoSpaceDE w:val="0"/>
        <w:autoSpaceDN w:val="0"/>
        <w:adjustRightInd w:val="0"/>
        <w:spacing w:after="0" w:line="360" w:lineRule="auto"/>
        <w:ind w:firstLine="709"/>
        <w:jc w:val="both"/>
        <w:rPr>
          <w:rFonts w:ascii="Times New Roman" w:hAnsi="Times New Roman"/>
          <w:spacing w:val="-4"/>
          <w:sz w:val="28"/>
          <w:szCs w:val="28"/>
        </w:rPr>
      </w:pPr>
    </w:p>
    <w:p w:rsidR="000511A3" w:rsidRDefault="000511A3" w:rsidP="000511A3">
      <w:pPr>
        <w:autoSpaceDE w:val="0"/>
        <w:autoSpaceDN w:val="0"/>
        <w:adjustRightInd w:val="0"/>
        <w:spacing w:after="0" w:line="360" w:lineRule="auto"/>
        <w:jc w:val="center"/>
        <w:rPr>
          <w:rFonts w:ascii="Times New Roman" w:hAnsi="Times New Roman"/>
          <w:spacing w:val="-4"/>
          <w:sz w:val="28"/>
          <w:szCs w:val="28"/>
        </w:rPr>
      </w:pPr>
      <w:r>
        <w:rPr>
          <w:rFonts w:ascii="Times New Roman" w:hAnsi="Times New Roman"/>
          <w:spacing w:val="-4"/>
          <w:sz w:val="28"/>
          <w:szCs w:val="28"/>
        </w:rPr>
        <w:t>Схема 2. Отношение к эвтаназии в странах мира</w:t>
      </w:r>
    </w:p>
    <w:p w:rsidR="000511A3" w:rsidRDefault="000511A3" w:rsidP="000511A3">
      <w:pPr>
        <w:autoSpaceDE w:val="0"/>
        <w:autoSpaceDN w:val="0"/>
        <w:adjustRightInd w:val="0"/>
        <w:spacing w:after="0" w:line="360" w:lineRule="auto"/>
        <w:jc w:val="center"/>
        <w:rPr>
          <w:rFonts w:ascii="Times New Roman" w:hAnsi="Times New Roman"/>
          <w:spacing w:val="-4"/>
          <w:sz w:val="28"/>
          <w:szCs w:val="28"/>
        </w:rPr>
      </w:pPr>
      <w:r>
        <w:rPr>
          <w:rFonts w:ascii="Times New Roman" w:hAnsi="Times New Roman"/>
          <w:noProof/>
          <w:spacing w:val="-4"/>
          <w:sz w:val="28"/>
          <w:szCs w:val="28"/>
          <w:lang w:eastAsia="ru-RU"/>
        </w:rPr>
        <w:drawing>
          <wp:inline distT="0" distB="0" distL="0" distR="0">
            <wp:extent cx="5842659" cy="2648198"/>
            <wp:effectExtent l="19050" t="0" r="24741"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C47F0" w:rsidRDefault="005C47F0" w:rsidP="004B3F23">
      <w:pPr>
        <w:autoSpaceDE w:val="0"/>
        <w:autoSpaceDN w:val="0"/>
        <w:adjustRightInd w:val="0"/>
        <w:spacing w:after="0" w:line="360" w:lineRule="auto"/>
        <w:ind w:firstLine="709"/>
        <w:jc w:val="both"/>
        <w:rPr>
          <w:rFonts w:ascii="Times New Roman" w:hAnsi="Times New Roman"/>
          <w:spacing w:val="-4"/>
          <w:sz w:val="28"/>
          <w:szCs w:val="28"/>
        </w:rPr>
      </w:pPr>
    </w:p>
    <w:p w:rsidR="000511A3" w:rsidRDefault="000511A3" w:rsidP="004B3F23">
      <w:pPr>
        <w:autoSpaceDE w:val="0"/>
        <w:autoSpaceDN w:val="0"/>
        <w:adjustRightInd w:val="0"/>
        <w:spacing w:after="0" w:line="360" w:lineRule="auto"/>
        <w:ind w:firstLine="709"/>
        <w:jc w:val="both"/>
        <w:rPr>
          <w:rFonts w:ascii="Times New Roman" w:hAnsi="Times New Roman"/>
          <w:spacing w:val="-4"/>
          <w:sz w:val="28"/>
          <w:szCs w:val="28"/>
        </w:rPr>
      </w:pPr>
      <w:r>
        <w:rPr>
          <w:rFonts w:ascii="Times New Roman" w:hAnsi="Times New Roman"/>
          <w:spacing w:val="-4"/>
          <w:sz w:val="28"/>
          <w:szCs w:val="28"/>
        </w:rPr>
        <w:t>Так, в мире отсутствует единая тенденция на принятие или отторжение эвтаназии как правового явления</w:t>
      </w:r>
      <w:r w:rsidR="00EF6B0D">
        <w:rPr>
          <w:rFonts w:ascii="Times New Roman" w:hAnsi="Times New Roman"/>
          <w:spacing w:val="-4"/>
          <w:sz w:val="28"/>
          <w:szCs w:val="28"/>
        </w:rPr>
        <w:t xml:space="preserve">. Необходимо привести конкретные примеры стран в зависимости от их положения на обозначенном векторе, а также проанализировать законодательное регулирование эвтаназии в этих странах. </w:t>
      </w:r>
    </w:p>
    <w:p w:rsidR="00535C70" w:rsidRDefault="00EF6B0D" w:rsidP="00535C70">
      <w:pPr>
        <w:autoSpaceDE w:val="0"/>
        <w:autoSpaceDN w:val="0"/>
        <w:adjustRightInd w:val="0"/>
        <w:spacing w:after="0" w:line="36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00944538">
        <w:rPr>
          <w:rFonts w:ascii="Times New Roman" w:hAnsi="Times New Roman"/>
          <w:spacing w:val="-4"/>
          <w:sz w:val="28"/>
          <w:szCs w:val="28"/>
        </w:rPr>
        <w:t xml:space="preserve">Уголовное законодательство ряда стран устанавливает ответственность за проведение эвтаназии в качестве специального состава преступления. Примерами таких стран являются Япония, Германия, Южная Корея. </w:t>
      </w:r>
    </w:p>
    <w:p w:rsidR="00EF6B0D" w:rsidRDefault="00535C70" w:rsidP="00535C70">
      <w:pPr>
        <w:autoSpaceDE w:val="0"/>
        <w:autoSpaceDN w:val="0"/>
        <w:adjustRightInd w:val="0"/>
        <w:spacing w:after="0" w:line="360" w:lineRule="auto"/>
        <w:ind w:firstLine="709"/>
        <w:jc w:val="both"/>
        <w:rPr>
          <w:rFonts w:ascii="Times New Roman" w:hAnsi="Times New Roman"/>
          <w:spacing w:val="-4"/>
          <w:sz w:val="28"/>
          <w:szCs w:val="28"/>
        </w:rPr>
      </w:pPr>
      <w:r w:rsidRPr="00535C70">
        <w:rPr>
          <w:rFonts w:ascii="Times New Roman" w:hAnsi="Times New Roman"/>
          <w:spacing w:val="-4"/>
          <w:sz w:val="28"/>
          <w:szCs w:val="28"/>
        </w:rPr>
        <w:lastRenderedPageBreak/>
        <w:t>Так, Уголовный кодекс ФРГ содержит параграф 216 «Убийство по просьбе</w:t>
      </w:r>
      <w:r>
        <w:rPr>
          <w:rFonts w:ascii="Times New Roman" w:hAnsi="Times New Roman"/>
          <w:spacing w:val="-4"/>
          <w:sz w:val="28"/>
          <w:szCs w:val="28"/>
        </w:rPr>
        <w:t xml:space="preserve"> жертвы»: </w:t>
      </w:r>
      <w:r w:rsidRPr="00535C70">
        <w:rPr>
          <w:rFonts w:ascii="Times New Roman" w:hAnsi="Times New Roman"/>
          <w:spacing w:val="-4"/>
          <w:sz w:val="28"/>
          <w:szCs w:val="28"/>
        </w:rPr>
        <w:t>если кто-то</w:t>
      </w:r>
      <w:r>
        <w:rPr>
          <w:rFonts w:ascii="Times New Roman" w:hAnsi="Times New Roman"/>
          <w:spacing w:val="-4"/>
          <w:sz w:val="28"/>
          <w:szCs w:val="28"/>
        </w:rPr>
        <w:t xml:space="preserve"> </w:t>
      </w:r>
      <w:r w:rsidRPr="00535C70">
        <w:rPr>
          <w:rFonts w:ascii="Times New Roman" w:hAnsi="Times New Roman"/>
          <w:spacing w:val="-4"/>
          <w:sz w:val="28"/>
          <w:szCs w:val="28"/>
        </w:rPr>
        <w:t>по настойчивой и серьезной просьбе потерпевшего лишил его жизни, то он подлежит наказанию в виде лишения свободы</w:t>
      </w:r>
      <w:r>
        <w:rPr>
          <w:rFonts w:ascii="Times New Roman" w:hAnsi="Times New Roman"/>
          <w:spacing w:val="-4"/>
          <w:sz w:val="28"/>
          <w:szCs w:val="28"/>
        </w:rPr>
        <w:t xml:space="preserve"> </w:t>
      </w:r>
      <w:r w:rsidRPr="00535C70">
        <w:rPr>
          <w:rFonts w:ascii="Times New Roman" w:hAnsi="Times New Roman"/>
          <w:spacing w:val="-4"/>
          <w:sz w:val="28"/>
          <w:szCs w:val="28"/>
        </w:rPr>
        <w:t>на ср</w:t>
      </w:r>
      <w:r>
        <w:rPr>
          <w:rFonts w:ascii="Times New Roman" w:hAnsi="Times New Roman"/>
          <w:spacing w:val="-4"/>
          <w:sz w:val="28"/>
          <w:szCs w:val="28"/>
        </w:rPr>
        <w:t>ок от шести месяцев до пяти лет</w:t>
      </w:r>
      <w:r>
        <w:rPr>
          <w:rStyle w:val="a8"/>
          <w:rFonts w:ascii="Times New Roman" w:hAnsi="Times New Roman"/>
          <w:spacing w:val="-4"/>
          <w:sz w:val="28"/>
          <w:szCs w:val="28"/>
        </w:rPr>
        <w:footnoteReference w:id="27"/>
      </w:r>
      <w:r>
        <w:rPr>
          <w:rFonts w:ascii="Times New Roman" w:hAnsi="Times New Roman"/>
          <w:spacing w:val="-4"/>
          <w:sz w:val="28"/>
          <w:szCs w:val="28"/>
        </w:rPr>
        <w:t xml:space="preserve">. </w:t>
      </w:r>
      <w:r w:rsidR="00C721CE">
        <w:rPr>
          <w:rFonts w:ascii="Times New Roman" w:hAnsi="Times New Roman"/>
          <w:spacing w:val="-4"/>
          <w:sz w:val="28"/>
          <w:szCs w:val="28"/>
        </w:rPr>
        <w:t>Данный состав является привилегированным по отношению к «простому» убийству</w:t>
      </w:r>
      <w:r w:rsidR="004D0A3A">
        <w:rPr>
          <w:rFonts w:ascii="Times New Roman" w:hAnsi="Times New Roman"/>
          <w:spacing w:val="-4"/>
          <w:sz w:val="28"/>
          <w:szCs w:val="28"/>
        </w:rPr>
        <w:t xml:space="preserve">, санкция является менее строгой. </w:t>
      </w:r>
    </w:p>
    <w:p w:rsidR="004D0A3A" w:rsidRDefault="004D0A3A" w:rsidP="004D0A3A">
      <w:pPr>
        <w:autoSpaceDE w:val="0"/>
        <w:autoSpaceDN w:val="0"/>
        <w:adjustRightInd w:val="0"/>
        <w:spacing w:after="0" w:line="360" w:lineRule="auto"/>
        <w:ind w:firstLine="709"/>
        <w:jc w:val="both"/>
        <w:rPr>
          <w:rFonts w:ascii="Times New Roman" w:hAnsi="Times New Roman"/>
          <w:spacing w:val="-4"/>
          <w:sz w:val="28"/>
          <w:szCs w:val="28"/>
        </w:rPr>
      </w:pPr>
      <w:r w:rsidRPr="004D0A3A">
        <w:rPr>
          <w:rFonts w:ascii="Times New Roman" w:hAnsi="Times New Roman"/>
          <w:spacing w:val="-4"/>
          <w:sz w:val="28"/>
          <w:szCs w:val="28"/>
        </w:rPr>
        <w:t>Уголовный кодекс Республики Корея</w:t>
      </w:r>
      <w:r>
        <w:rPr>
          <w:rFonts w:ascii="Times New Roman" w:hAnsi="Times New Roman"/>
          <w:spacing w:val="-4"/>
          <w:sz w:val="28"/>
          <w:szCs w:val="28"/>
        </w:rPr>
        <w:t xml:space="preserve"> </w:t>
      </w:r>
      <w:r w:rsidRPr="004D0A3A">
        <w:rPr>
          <w:rFonts w:ascii="Times New Roman" w:hAnsi="Times New Roman"/>
          <w:spacing w:val="-4"/>
          <w:sz w:val="28"/>
          <w:szCs w:val="28"/>
        </w:rPr>
        <w:t>в ст. 252 закрепил аналогичный состав</w:t>
      </w:r>
      <w:r>
        <w:rPr>
          <w:rFonts w:ascii="Times New Roman" w:hAnsi="Times New Roman"/>
          <w:spacing w:val="-4"/>
          <w:sz w:val="28"/>
          <w:szCs w:val="28"/>
        </w:rPr>
        <w:t xml:space="preserve"> </w:t>
      </w:r>
      <w:r w:rsidRPr="004D0A3A">
        <w:rPr>
          <w:rFonts w:ascii="Times New Roman" w:hAnsi="Times New Roman"/>
          <w:spacing w:val="-4"/>
          <w:sz w:val="28"/>
          <w:szCs w:val="28"/>
        </w:rPr>
        <w:t>преступления под названием «Убийство</w:t>
      </w:r>
      <w:r>
        <w:rPr>
          <w:rFonts w:ascii="Times New Roman" w:hAnsi="Times New Roman"/>
          <w:spacing w:val="-4"/>
          <w:sz w:val="28"/>
          <w:szCs w:val="28"/>
        </w:rPr>
        <w:t xml:space="preserve"> </w:t>
      </w:r>
      <w:r w:rsidRPr="004D0A3A">
        <w:rPr>
          <w:rFonts w:ascii="Times New Roman" w:hAnsi="Times New Roman"/>
          <w:spacing w:val="-4"/>
          <w:sz w:val="28"/>
          <w:szCs w:val="28"/>
        </w:rPr>
        <w:t>по просьбе или с согласия потерпевшего»</w:t>
      </w:r>
      <w:r>
        <w:rPr>
          <w:rFonts w:ascii="Times New Roman" w:hAnsi="Times New Roman"/>
          <w:spacing w:val="-4"/>
          <w:sz w:val="28"/>
          <w:szCs w:val="28"/>
        </w:rPr>
        <w:t xml:space="preserve">: лицо, которое </w:t>
      </w:r>
      <w:r w:rsidRPr="004D0A3A">
        <w:rPr>
          <w:rFonts w:ascii="Times New Roman" w:hAnsi="Times New Roman"/>
          <w:spacing w:val="-4"/>
          <w:sz w:val="28"/>
          <w:szCs w:val="28"/>
        </w:rPr>
        <w:t>причиняет смерть другому лицу по просьбе последнего или с его согласия, подлежит наказанию в виде каторжных работ</w:t>
      </w:r>
      <w:r>
        <w:rPr>
          <w:rFonts w:ascii="Times New Roman" w:hAnsi="Times New Roman"/>
          <w:spacing w:val="-4"/>
          <w:sz w:val="28"/>
          <w:szCs w:val="28"/>
        </w:rPr>
        <w:t xml:space="preserve"> </w:t>
      </w:r>
      <w:r w:rsidRPr="004D0A3A">
        <w:rPr>
          <w:rFonts w:ascii="Times New Roman" w:hAnsi="Times New Roman"/>
          <w:spacing w:val="-4"/>
          <w:sz w:val="28"/>
          <w:szCs w:val="28"/>
        </w:rPr>
        <w:t>на срок от одного года до десяти лет</w:t>
      </w:r>
      <w:r>
        <w:rPr>
          <w:rStyle w:val="a8"/>
          <w:rFonts w:ascii="Times New Roman" w:hAnsi="Times New Roman"/>
          <w:spacing w:val="-4"/>
          <w:sz w:val="28"/>
          <w:szCs w:val="28"/>
        </w:rPr>
        <w:footnoteReference w:id="28"/>
      </w:r>
      <w:r>
        <w:rPr>
          <w:rFonts w:ascii="Times New Roman" w:hAnsi="Times New Roman"/>
          <w:spacing w:val="-4"/>
          <w:sz w:val="28"/>
          <w:szCs w:val="28"/>
        </w:rPr>
        <w:t>.</w:t>
      </w:r>
      <w:r w:rsidR="00A32618">
        <w:rPr>
          <w:rFonts w:ascii="Times New Roman" w:hAnsi="Times New Roman"/>
          <w:spacing w:val="-4"/>
          <w:sz w:val="28"/>
          <w:szCs w:val="28"/>
        </w:rPr>
        <w:t xml:space="preserve"> Данная норма также является привилегированным составом по отношению к общему составу убийства. Аналогичная норма содержится в Уголовном законодательстве Японии</w:t>
      </w:r>
      <w:r w:rsidR="00A32618">
        <w:rPr>
          <w:rStyle w:val="a8"/>
          <w:rFonts w:ascii="Times New Roman" w:hAnsi="Times New Roman"/>
          <w:spacing w:val="-4"/>
          <w:sz w:val="28"/>
          <w:szCs w:val="28"/>
        </w:rPr>
        <w:footnoteReference w:id="29"/>
      </w:r>
      <w:r w:rsidR="00A32618">
        <w:rPr>
          <w:rFonts w:ascii="Times New Roman" w:hAnsi="Times New Roman"/>
          <w:spacing w:val="-4"/>
          <w:sz w:val="28"/>
          <w:szCs w:val="28"/>
        </w:rPr>
        <w:t xml:space="preserve">, которая также содержит более мягкое наказание, чем при совершении убийства. </w:t>
      </w:r>
    </w:p>
    <w:p w:rsidR="00A32618" w:rsidRDefault="00952C4C" w:rsidP="004D0A3A">
      <w:pPr>
        <w:autoSpaceDE w:val="0"/>
        <w:autoSpaceDN w:val="0"/>
        <w:adjustRightInd w:val="0"/>
        <w:spacing w:after="0" w:line="360" w:lineRule="auto"/>
        <w:ind w:firstLine="709"/>
        <w:jc w:val="both"/>
        <w:rPr>
          <w:rFonts w:ascii="Times New Roman" w:hAnsi="Times New Roman"/>
          <w:spacing w:val="-4"/>
          <w:sz w:val="28"/>
          <w:szCs w:val="28"/>
        </w:rPr>
      </w:pPr>
      <w:r>
        <w:rPr>
          <w:rFonts w:ascii="Times New Roman" w:hAnsi="Times New Roman"/>
          <w:spacing w:val="-4"/>
          <w:sz w:val="28"/>
          <w:szCs w:val="28"/>
        </w:rPr>
        <w:t>2. Промежуточное положение в вопросе правового регулирования эвтаназии занимают страны</w:t>
      </w:r>
      <w:r w:rsidR="00C02B20">
        <w:rPr>
          <w:rFonts w:ascii="Times New Roman" w:hAnsi="Times New Roman"/>
          <w:spacing w:val="-4"/>
          <w:sz w:val="28"/>
          <w:szCs w:val="28"/>
        </w:rPr>
        <w:t>, в которых законодательно разрешена пассивная эвтаназия при запрете на активную ее форму. Примерами таких стран являются Швеция и Финляндия. Особенностью законодательства данных стран является то, что согласие на эвтаназию должно быть непременно выражено самим пациентом (добровольная эвтаназия). Волеизъявление ближайших родственников не может являться основанием для проведения процедуры эвтаназии</w:t>
      </w:r>
      <w:r w:rsidR="00C02B20">
        <w:rPr>
          <w:rStyle w:val="a8"/>
          <w:rFonts w:ascii="Times New Roman" w:hAnsi="Times New Roman"/>
          <w:spacing w:val="-4"/>
          <w:sz w:val="28"/>
          <w:szCs w:val="28"/>
        </w:rPr>
        <w:footnoteReference w:id="30"/>
      </w:r>
      <w:r w:rsidR="00C02B20">
        <w:rPr>
          <w:rFonts w:ascii="Times New Roman" w:hAnsi="Times New Roman"/>
          <w:spacing w:val="-4"/>
          <w:sz w:val="28"/>
          <w:szCs w:val="28"/>
        </w:rPr>
        <w:t xml:space="preserve">. </w:t>
      </w:r>
    </w:p>
    <w:p w:rsidR="005403B4" w:rsidRDefault="005403B4" w:rsidP="004D0A3A">
      <w:pPr>
        <w:autoSpaceDE w:val="0"/>
        <w:autoSpaceDN w:val="0"/>
        <w:adjustRightInd w:val="0"/>
        <w:spacing w:after="0" w:line="360" w:lineRule="auto"/>
        <w:ind w:firstLine="709"/>
        <w:jc w:val="both"/>
        <w:rPr>
          <w:rFonts w:ascii="Times New Roman" w:hAnsi="Times New Roman"/>
          <w:spacing w:val="-4"/>
          <w:sz w:val="28"/>
          <w:szCs w:val="28"/>
        </w:rPr>
      </w:pPr>
      <w:r>
        <w:rPr>
          <w:rFonts w:ascii="Times New Roman" w:hAnsi="Times New Roman"/>
          <w:spacing w:val="-4"/>
          <w:sz w:val="28"/>
          <w:szCs w:val="28"/>
        </w:rPr>
        <w:t xml:space="preserve">Еще одним примером служит опыт Великобритании. В 2004 году в Королевстве был создан судебный прецедент, который удовлетворил </w:t>
      </w:r>
      <w:r>
        <w:rPr>
          <w:rFonts w:ascii="Times New Roman" w:hAnsi="Times New Roman"/>
          <w:spacing w:val="-4"/>
          <w:sz w:val="28"/>
          <w:szCs w:val="28"/>
        </w:rPr>
        <w:lastRenderedPageBreak/>
        <w:t xml:space="preserve">требование заявительницы об отключении ее от аппаратов жизнеобеспечения, поддерживавших ее жизнь на протяжении последнего года. </w:t>
      </w:r>
      <w:r w:rsidR="00D35D87">
        <w:rPr>
          <w:rFonts w:ascii="Times New Roman" w:hAnsi="Times New Roman"/>
          <w:spacing w:val="-4"/>
          <w:sz w:val="28"/>
          <w:szCs w:val="28"/>
        </w:rPr>
        <w:t>Данный прецедент «открыл дорогу» на применение эвтаназии</w:t>
      </w:r>
      <w:r w:rsidR="00D35D87">
        <w:rPr>
          <w:rStyle w:val="a8"/>
          <w:rFonts w:ascii="Times New Roman" w:hAnsi="Times New Roman"/>
          <w:spacing w:val="-4"/>
          <w:sz w:val="28"/>
          <w:szCs w:val="28"/>
        </w:rPr>
        <w:footnoteReference w:id="31"/>
      </w:r>
      <w:r w:rsidR="00D35D87">
        <w:rPr>
          <w:rFonts w:ascii="Times New Roman" w:hAnsi="Times New Roman"/>
          <w:spacing w:val="-4"/>
          <w:sz w:val="28"/>
          <w:szCs w:val="28"/>
        </w:rPr>
        <w:t xml:space="preserve">. </w:t>
      </w:r>
    </w:p>
    <w:p w:rsidR="00A32618" w:rsidRDefault="003E5B99" w:rsidP="004D0A3A">
      <w:pPr>
        <w:autoSpaceDE w:val="0"/>
        <w:autoSpaceDN w:val="0"/>
        <w:adjustRightInd w:val="0"/>
        <w:spacing w:after="0" w:line="360" w:lineRule="auto"/>
        <w:ind w:firstLine="709"/>
        <w:jc w:val="both"/>
        <w:rPr>
          <w:rFonts w:ascii="Times New Roman" w:hAnsi="Times New Roman"/>
          <w:spacing w:val="-4"/>
          <w:sz w:val="28"/>
          <w:szCs w:val="28"/>
        </w:rPr>
      </w:pPr>
      <w:r>
        <w:rPr>
          <w:rFonts w:ascii="Times New Roman" w:hAnsi="Times New Roman"/>
          <w:spacing w:val="-4"/>
          <w:sz w:val="28"/>
          <w:szCs w:val="28"/>
        </w:rPr>
        <w:t xml:space="preserve">3. Ситуация, диаметрально противоположная первой, наблюдается в странах, где законодательно разрешена и активная и пассивная эвтаназия. </w:t>
      </w:r>
      <w:r w:rsidR="00491C29">
        <w:rPr>
          <w:rFonts w:ascii="Times New Roman" w:hAnsi="Times New Roman"/>
          <w:spacing w:val="-4"/>
          <w:sz w:val="28"/>
          <w:szCs w:val="28"/>
        </w:rPr>
        <w:t>Наибольши</w:t>
      </w:r>
      <w:r w:rsidR="00CF51A4">
        <w:rPr>
          <w:rFonts w:ascii="Times New Roman" w:hAnsi="Times New Roman"/>
          <w:spacing w:val="-4"/>
          <w:sz w:val="28"/>
          <w:szCs w:val="28"/>
        </w:rPr>
        <w:t>й</w:t>
      </w:r>
      <w:r w:rsidR="00491C29">
        <w:rPr>
          <w:rFonts w:ascii="Times New Roman" w:hAnsi="Times New Roman"/>
          <w:spacing w:val="-4"/>
          <w:sz w:val="28"/>
          <w:szCs w:val="28"/>
        </w:rPr>
        <w:t xml:space="preserve"> интерес представ</w:t>
      </w:r>
      <w:r w:rsidR="00CF51A4">
        <w:rPr>
          <w:rFonts w:ascii="Times New Roman" w:hAnsi="Times New Roman"/>
          <w:spacing w:val="-4"/>
          <w:sz w:val="28"/>
          <w:szCs w:val="28"/>
        </w:rPr>
        <w:t>ля</w:t>
      </w:r>
      <w:r w:rsidR="00491C29">
        <w:rPr>
          <w:rFonts w:ascii="Times New Roman" w:hAnsi="Times New Roman"/>
          <w:spacing w:val="-4"/>
          <w:sz w:val="28"/>
          <w:szCs w:val="28"/>
        </w:rPr>
        <w:t xml:space="preserve">ет опыт Нидерландов, Бельгии и Швейцарии. </w:t>
      </w:r>
    </w:p>
    <w:p w:rsidR="00A3712F" w:rsidRDefault="00CF51A4" w:rsidP="00CF51A4">
      <w:pPr>
        <w:autoSpaceDE w:val="0"/>
        <w:autoSpaceDN w:val="0"/>
        <w:adjustRightInd w:val="0"/>
        <w:spacing w:after="0" w:line="360" w:lineRule="auto"/>
        <w:ind w:firstLine="709"/>
        <w:jc w:val="both"/>
        <w:rPr>
          <w:rFonts w:ascii="Times New Roman" w:hAnsi="Times New Roman"/>
          <w:spacing w:val="-4"/>
          <w:sz w:val="28"/>
          <w:szCs w:val="28"/>
        </w:rPr>
      </w:pPr>
      <w:r>
        <w:rPr>
          <w:rFonts w:ascii="Times New Roman" w:hAnsi="Times New Roman"/>
          <w:spacing w:val="-4"/>
          <w:sz w:val="28"/>
          <w:szCs w:val="28"/>
        </w:rPr>
        <w:t xml:space="preserve">В Нидерландах еще в 2001 году принят закон </w:t>
      </w:r>
      <w:r w:rsidRPr="00CF51A4">
        <w:rPr>
          <w:rFonts w:ascii="Times New Roman" w:hAnsi="Times New Roman"/>
          <w:spacing w:val="-4"/>
          <w:sz w:val="28"/>
          <w:szCs w:val="28"/>
        </w:rPr>
        <w:t>«О прекращении жизни по просьбе</w:t>
      </w:r>
      <w:r>
        <w:rPr>
          <w:rFonts w:ascii="Times New Roman" w:hAnsi="Times New Roman"/>
          <w:spacing w:val="-4"/>
          <w:sz w:val="28"/>
          <w:szCs w:val="28"/>
        </w:rPr>
        <w:t xml:space="preserve"> </w:t>
      </w:r>
      <w:r w:rsidRPr="00CF51A4">
        <w:rPr>
          <w:rFonts w:ascii="Times New Roman" w:hAnsi="Times New Roman"/>
          <w:spacing w:val="-4"/>
          <w:sz w:val="28"/>
          <w:szCs w:val="28"/>
        </w:rPr>
        <w:t>и помощи в самоубийстве»</w:t>
      </w:r>
      <w:r>
        <w:rPr>
          <w:rStyle w:val="a8"/>
          <w:rFonts w:ascii="Times New Roman" w:hAnsi="Times New Roman"/>
          <w:spacing w:val="-4"/>
          <w:sz w:val="28"/>
          <w:szCs w:val="28"/>
        </w:rPr>
        <w:footnoteReference w:id="32"/>
      </w:r>
      <w:r w:rsidR="00CF6F18">
        <w:rPr>
          <w:rFonts w:ascii="Times New Roman" w:hAnsi="Times New Roman"/>
          <w:spacing w:val="-4"/>
          <w:sz w:val="28"/>
          <w:szCs w:val="28"/>
        </w:rPr>
        <w:t xml:space="preserve">. Данный закон полностью легализовал эвтаназию, при этом подробно регламентировал проведение этой процедуры, ее этапы, контроль </w:t>
      </w:r>
      <w:r w:rsidR="000F29C2">
        <w:rPr>
          <w:rFonts w:ascii="Times New Roman" w:hAnsi="Times New Roman"/>
          <w:spacing w:val="-4"/>
          <w:sz w:val="28"/>
          <w:szCs w:val="28"/>
        </w:rPr>
        <w:t xml:space="preserve">за данной процедурой. Закон полностью исключает возможность злоупотребления или недобросовестного исполнения возложенных обязанностей. </w:t>
      </w:r>
      <w:r w:rsidR="004233FD">
        <w:rPr>
          <w:rFonts w:ascii="Times New Roman" w:hAnsi="Times New Roman"/>
          <w:spacing w:val="-4"/>
          <w:sz w:val="28"/>
          <w:szCs w:val="28"/>
        </w:rPr>
        <w:t xml:space="preserve">Более того, Нидерланды по данному вопросу продвинулись дальше. В настоящее время на законодательном уровне обсуждается вопрос возможности применения процедуры эвтаназии к любым пожилым лицам, которые не являются неизлечимо больными, однако самостоятельно решили, что они прожили полную жизни и хотят с </w:t>
      </w:r>
      <w:r w:rsidR="003E5761">
        <w:rPr>
          <w:rFonts w:ascii="Times New Roman" w:hAnsi="Times New Roman"/>
          <w:spacing w:val="-4"/>
          <w:sz w:val="28"/>
          <w:szCs w:val="28"/>
        </w:rPr>
        <w:t>достоинством покинуть этот мир</w:t>
      </w:r>
      <w:r w:rsidR="003E5761">
        <w:rPr>
          <w:rStyle w:val="a8"/>
          <w:rFonts w:ascii="Times New Roman" w:hAnsi="Times New Roman"/>
          <w:spacing w:val="-4"/>
          <w:sz w:val="28"/>
          <w:szCs w:val="28"/>
        </w:rPr>
        <w:footnoteReference w:id="33"/>
      </w:r>
      <w:r w:rsidR="003E5761">
        <w:rPr>
          <w:rFonts w:ascii="Times New Roman" w:hAnsi="Times New Roman"/>
          <w:spacing w:val="-4"/>
          <w:sz w:val="28"/>
          <w:szCs w:val="28"/>
        </w:rPr>
        <w:t>. Данный шаг становится ярким примером принятия права на смерть как неотъемлемого права каждого человека.</w:t>
      </w:r>
    </w:p>
    <w:p w:rsidR="00CF51A4" w:rsidRDefault="004423B0" w:rsidP="00CF51A4">
      <w:pPr>
        <w:autoSpaceDE w:val="0"/>
        <w:autoSpaceDN w:val="0"/>
        <w:adjustRightInd w:val="0"/>
        <w:spacing w:after="0" w:line="360" w:lineRule="auto"/>
        <w:ind w:firstLine="709"/>
        <w:jc w:val="both"/>
        <w:rPr>
          <w:rFonts w:ascii="Times New Roman" w:hAnsi="Times New Roman"/>
          <w:spacing w:val="-4"/>
          <w:sz w:val="28"/>
          <w:szCs w:val="28"/>
        </w:rPr>
      </w:pPr>
      <w:r>
        <w:rPr>
          <w:rFonts w:ascii="Times New Roman" w:hAnsi="Times New Roman"/>
          <w:spacing w:val="-4"/>
          <w:sz w:val="28"/>
          <w:szCs w:val="28"/>
        </w:rPr>
        <w:t>Правовое регулирование эвтаназии в Бельгии основывается на Законе «Об эвтаназии»</w:t>
      </w:r>
      <w:r>
        <w:rPr>
          <w:rStyle w:val="a8"/>
          <w:rFonts w:ascii="Times New Roman" w:hAnsi="Times New Roman"/>
          <w:spacing w:val="-4"/>
          <w:sz w:val="28"/>
          <w:szCs w:val="28"/>
        </w:rPr>
        <w:footnoteReference w:id="34"/>
      </w:r>
      <w:r>
        <w:rPr>
          <w:rFonts w:ascii="Times New Roman" w:hAnsi="Times New Roman"/>
          <w:spacing w:val="-4"/>
          <w:sz w:val="28"/>
          <w:szCs w:val="28"/>
        </w:rPr>
        <w:t xml:space="preserve">. </w:t>
      </w:r>
      <w:r w:rsidR="009758BB">
        <w:rPr>
          <w:rFonts w:ascii="Times New Roman" w:hAnsi="Times New Roman"/>
          <w:spacing w:val="-4"/>
          <w:sz w:val="28"/>
          <w:szCs w:val="28"/>
        </w:rPr>
        <w:t>Активная эвтаназия в данной стране реализуется путем введения смертельной инъекции. Предварительная процедура получения волеизъявления тяжелобольного пациента и согласования принятого решения также подробно регламентирована. Общ</w:t>
      </w:r>
      <w:r w:rsidR="00272849">
        <w:rPr>
          <w:rFonts w:ascii="Times New Roman" w:hAnsi="Times New Roman"/>
          <w:spacing w:val="-4"/>
          <w:sz w:val="28"/>
          <w:szCs w:val="28"/>
        </w:rPr>
        <w:t>ими</w:t>
      </w:r>
      <w:r w:rsidR="009758BB">
        <w:rPr>
          <w:rFonts w:ascii="Times New Roman" w:hAnsi="Times New Roman"/>
          <w:spacing w:val="-4"/>
          <w:sz w:val="28"/>
          <w:szCs w:val="28"/>
        </w:rPr>
        <w:t xml:space="preserve"> черт</w:t>
      </w:r>
      <w:r w:rsidR="00272849">
        <w:rPr>
          <w:rFonts w:ascii="Times New Roman" w:hAnsi="Times New Roman"/>
          <w:spacing w:val="-4"/>
          <w:sz w:val="28"/>
          <w:szCs w:val="28"/>
        </w:rPr>
        <w:t>ами</w:t>
      </w:r>
      <w:r w:rsidR="009758BB">
        <w:rPr>
          <w:rFonts w:ascii="Times New Roman" w:hAnsi="Times New Roman"/>
          <w:spacing w:val="-4"/>
          <w:sz w:val="28"/>
          <w:szCs w:val="28"/>
        </w:rPr>
        <w:t xml:space="preserve"> бельгийского и голландского законодательства об эвтаназии является </w:t>
      </w:r>
      <w:r w:rsidR="00272849">
        <w:rPr>
          <w:rFonts w:ascii="Times New Roman" w:hAnsi="Times New Roman"/>
          <w:spacing w:val="-4"/>
          <w:sz w:val="28"/>
          <w:szCs w:val="28"/>
        </w:rPr>
        <w:t xml:space="preserve">обязательное условие </w:t>
      </w:r>
      <w:r w:rsidR="00272849">
        <w:rPr>
          <w:rFonts w:ascii="Times New Roman" w:hAnsi="Times New Roman"/>
          <w:spacing w:val="-4"/>
          <w:sz w:val="28"/>
          <w:szCs w:val="28"/>
        </w:rPr>
        <w:lastRenderedPageBreak/>
        <w:t xml:space="preserve">согласования процедуры эвтаназии со множеством инстанций, а также обязательное проведение независимого обследования состояния здоровья больного со стороны независимого и незаинтересованного </w:t>
      </w:r>
      <w:r w:rsidR="001D7DD7">
        <w:rPr>
          <w:rFonts w:ascii="Times New Roman" w:hAnsi="Times New Roman"/>
          <w:spacing w:val="-4"/>
          <w:sz w:val="28"/>
          <w:szCs w:val="28"/>
        </w:rPr>
        <w:t>медицинского сотрудника.</w:t>
      </w:r>
    </w:p>
    <w:p w:rsidR="001D7DD7" w:rsidRDefault="001D7DD7" w:rsidP="00CF51A4">
      <w:pPr>
        <w:autoSpaceDE w:val="0"/>
        <w:autoSpaceDN w:val="0"/>
        <w:adjustRightInd w:val="0"/>
        <w:spacing w:after="0" w:line="360" w:lineRule="auto"/>
        <w:ind w:firstLine="709"/>
        <w:jc w:val="both"/>
        <w:rPr>
          <w:rFonts w:ascii="Times New Roman" w:hAnsi="Times New Roman"/>
          <w:spacing w:val="-4"/>
          <w:sz w:val="28"/>
          <w:szCs w:val="28"/>
        </w:rPr>
      </w:pPr>
      <w:r>
        <w:rPr>
          <w:rFonts w:ascii="Times New Roman" w:hAnsi="Times New Roman"/>
          <w:spacing w:val="-4"/>
          <w:sz w:val="28"/>
          <w:szCs w:val="28"/>
        </w:rPr>
        <w:t xml:space="preserve">Существенные отличия в процедуре проведения эвтаназии отмечаются в законодательстве Швейцарии. В отличие от рассмотренных ранее стран, где центральную роль играет лечащий врач пациента, в Швейцарии главная роль отводится независимому добровольцу из частных некоммерческих организаций, которые созданы специально для помощи неизлечимо больным людям уходить из жизни. </w:t>
      </w:r>
      <w:r w:rsidR="003074BA">
        <w:rPr>
          <w:rFonts w:ascii="Times New Roman" w:hAnsi="Times New Roman"/>
          <w:spacing w:val="-4"/>
          <w:sz w:val="28"/>
          <w:szCs w:val="28"/>
        </w:rPr>
        <w:t>Процедура</w:t>
      </w:r>
      <w:r w:rsidR="00FC082F">
        <w:rPr>
          <w:rFonts w:ascii="Times New Roman" w:hAnsi="Times New Roman"/>
          <w:spacing w:val="-4"/>
          <w:sz w:val="28"/>
          <w:szCs w:val="28"/>
        </w:rPr>
        <w:t xml:space="preserve"> в целом носит название «ассистированное самоубийство». После получения независимого медицинского заключения о неизлечимости болезни пациента, доброволец проводит с ним личные беседы, выясняет мотивы</w:t>
      </w:r>
      <w:r w:rsidR="00B40A09">
        <w:rPr>
          <w:rFonts w:ascii="Times New Roman" w:hAnsi="Times New Roman"/>
          <w:spacing w:val="-4"/>
          <w:sz w:val="28"/>
          <w:szCs w:val="28"/>
        </w:rPr>
        <w:t xml:space="preserve"> и добровольность</w:t>
      </w:r>
      <w:r w:rsidR="00FC082F">
        <w:rPr>
          <w:rFonts w:ascii="Times New Roman" w:hAnsi="Times New Roman"/>
          <w:spacing w:val="-4"/>
          <w:sz w:val="28"/>
          <w:szCs w:val="28"/>
        </w:rPr>
        <w:t xml:space="preserve"> принятого решения</w:t>
      </w:r>
      <w:r w:rsidR="00B40A09">
        <w:rPr>
          <w:rFonts w:ascii="Times New Roman" w:hAnsi="Times New Roman"/>
          <w:spacing w:val="-4"/>
          <w:sz w:val="28"/>
          <w:szCs w:val="28"/>
        </w:rPr>
        <w:t>. Еще одной особенностью является то, что пациент должен самостоятельно принять дозу смертельного вещества, в связи с чем процедура и носит название «ассистированного самоубийства»</w:t>
      </w:r>
      <w:r w:rsidR="00CC0B20">
        <w:rPr>
          <w:rStyle w:val="a8"/>
          <w:rFonts w:ascii="Times New Roman" w:hAnsi="Times New Roman"/>
          <w:spacing w:val="-4"/>
          <w:sz w:val="28"/>
          <w:szCs w:val="28"/>
        </w:rPr>
        <w:footnoteReference w:id="35"/>
      </w:r>
      <w:r w:rsidR="00B40A09">
        <w:rPr>
          <w:rFonts w:ascii="Times New Roman" w:hAnsi="Times New Roman"/>
          <w:spacing w:val="-4"/>
          <w:sz w:val="28"/>
          <w:szCs w:val="28"/>
        </w:rPr>
        <w:t xml:space="preserve">. </w:t>
      </w:r>
    </w:p>
    <w:p w:rsidR="00F614F1" w:rsidRDefault="00F614F1" w:rsidP="00CF51A4">
      <w:pPr>
        <w:autoSpaceDE w:val="0"/>
        <w:autoSpaceDN w:val="0"/>
        <w:adjustRightInd w:val="0"/>
        <w:spacing w:after="0" w:line="360" w:lineRule="auto"/>
        <w:ind w:firstLine="709"/>
        <w:jc w:val="both"/>
        <w:rPr>
          <w:rFonts w:ascii="Times New Roman" w:hAnsi="Times New Roman"/>
          <w:spacing w:val="-4"/>
          <w:sz w:val="28"/>
          <w:szCs w:val="28"/>
        </w:rPr>
      </w:pPr>
      <w:r>
        <w:rPr>
          <w:rFonts w:ascii="Times New Roman" w:hAnsi="Times New Roman"/>
          <w:spacing w:val="-4"/>
          <w:sz w:val="28"/>
          <w:szCs w:val="28"/>
        </w:rPr>
        <w:t xml:space="preserve">В связи с введением понятия «ассистированного самоубийства», считаем необходимым более подробно остановиться на данном правовом явлении. </w:t>
      </w:r>
      <w:r w:rsidR="00752AF6">
        <w:rPr>
          <w:rFonts w:ascii="Times New Roman" w:hAnsi="Times New Roman"/>
          <w:spacing w:val="-4"/>
          <w:sz w:val="28"/>
          <w:szCs w:val="28"/>
        </w:rPr>
        <w:t xml:space="preserve">Данная процедура существует также в законодательстве США. «Самоубийство с помощью врача» зачастую противопоставляется эвтаназии и не может признаваться ее разновидностью. Ключевая роль при самоубийстве, даже если оно ассистрировано врачом, отводится самому пациенту, который не только самостоятельно принимает решение уйти из жизни, но и самостоятельно принимает препарат, который лишает его жизни. </w:t>
      </w:r>
      <w:r w:rsidR="008717D9">
        <w:rPr>
          <w:rFonts w:ascii="Times New Roman" w:hAnsi="Times New Roman"/>
          <w:spacing w:val="-4"/>
          <w:sz w:val="28"/>
          <w:szCs w:val="28"/>
        </w:rPr>
        <w:t xml:space="preserve">Законы, которые разрешают ассистированное самоубийство ни в коей мере не разрешают процедуру активной эвтаназии, то есть врач не может самостоятельно ввести смертельный препарат. </w:t>
      </w:r>
      <w:r w:rsidR="00037182">
        <w:rPr>
          <w:rFonts w:ascii="Times New Roman" w:hAnsi="Times New Roman"/>
          <w:spacing w:val="-4"/>
          <w:sz w:val="28"/>
          <w:szCs w:val="28"/>
        </w:rPr>
        <w:t xml:space="preserve">Ни одно лицо, участвующее в процедуре «достойной смерти», не </w:t>
      </w:r>
      <w:r w:rsidR="00037182">
        <w:rPr>
          <w:rFonts w:ascii="Times New Roman" w:hAnsi="Times New Roman"/>
          <w:spacing w:val="-4"/>
          <w:sz w:val="28"/>
          <w:szCs w:val="28"/>
        </w:rPr>
        <w:lastRenderedPageBreak/>
        <w:t xml:space="preserve">может быть привлечено к уголовной, гражданской или дисциплинарной ответственности, если добросовестно соблюдает закон. </w:t>
      </w:r>
    </w:p>
    <w:p w:rsidR="003E5B99" w:rsidRDefault="00AA6992" w:rsidP="004B3F23">
      <w:pPr>
        <w:autoSpaceDE w:val="0"/>
        <w:autoSpaceDN w:val="0"/>
        <w:adjustRightInd w:val="0"/>
        <w:spacing w:after="0" w:line="360" w:lineRule="auto"/>
        <w:ind w:firstLine="709"/>
        <w:jc w:val="both"/>
        <w:rPr>
          <w:rFonts w:ascii="Times New Roman" w:hAnsi="Times New Roman"/>
          <w:spacing w:val="-4"/>
          <w:sz w:val="28"/>
          <w:szCs w:val="28"/>
        </w:rPr>
      </w:pPr>
      <w:r>
        <w:rPr>
          <w:rFonts w:ascii="Times New Roman" w:hAnsi="Times New Roman"/>
          <w:spacing w:val="-4"/>
          <w:sz w:val="28"/>
          <w:szCs w:val="28"/>
        </w:rPr>
        <w:t>Также отметим практику Европ</w:t>
      </w:r>
      <w:r w:rsidR="003352E0">
        <w:rPr>
          <w:rFonts w:ascii="Times New Roman" w:hAnsi="Times New Roman"/>
          <w:spacing w:val="-4"/>
          <w:sz w:val="28"/>
          <w:szCs w:val="28"/>
        </w:rPr>
        <w:t xml:space="preserve">ейского Суда по правам человека, поскольку она имеет немаловажное значение при формировании еропейского правового регулирования, в  том числе, в вопросах эвтаназии. ЕСПЧ придерживается позиции о негативном отношении к применению эвтаназии, однако признает право каждого государства самостоятельно выбирать позицию относительно данного вопроса. </w:t>
      </w:r>
      <w:r w:rsidR="001D38BD">
        <w:rPr>
          <w:rFonts w:ascii="Times New Roman" w:hAnsi="Times New Roman"/>
          <w:spacing w:val="-4"/>
          <w:sz w:val="28"/>
          <w:szCs w:val="28"/>
        </w:rPr>
        <w:t xml:space="preserve">Наиболее примечательным и показательным является «Дело Претти против Великобритании». Заявительница просила не привлекать к уголовной ответственности своего мужа в том случае, когда он поспособствует ей в добровольном уходе из жизни, которая сопровождается физическими и психологическими страданиями и мучениями. ЕСПЧ </w:t>
      </w:r>
      <w:r w:rsidR="00E34B88">
        <w:rPr>
          <w:rFonts w:ascii="Times New Roman" w:hAnsi="Times New Roman"/>
          <w:spacing w:val="-4"/>
          <w:sz w:val="28"/>
          <w:szCs w:val="28"/>
        </w:rPr>
        <w:t xml:space="preserve">отказал заявительнице в ее требованиях и указал, что право на жизнь не может расширительно толковаться в обратном значении, то есть как право на смерть. </w:t>
      </w:r>
    </w:p>
    <w:p w:rsidR="00253014" w:rsidRPr="004233FD" w:rsidRDefault="00E34B88" w:rsidP="004B3F23">
      <w:pPr>
        <w:autoSpaceDE w:val="0"/>
        <w:autoSpaceDN w:val="0"/>
        <w:adjustRightInd w:val="0"/>
        <w:spacing w:after="0" w:line="360" w:lineRule="auto"/>
        <w:ind w:firstLine="709"/>
        <w:jc w:val="both"/>
        <w:rPr>
          <w:rFonts w:ascii="Times New Roman" w:hAnsi="Times New Roman"/>
          <w:spacing w:val="-4"/>
          <w:sz w:val="28"/>
          <w:szCs w:val="28"/>
        </w:rPr>
      </w:pPr>
      <w:r>
        <w:rPr>
          <w:rFonts w:ascii="Times New Roman" w:hAnsi="Times New Roman"/>
          <w:spacing w:val="-4"/>
          <w:sz w:val="28"/>
          <w:szCs w:val="28"/>
        </w:rPr>
        <w:t xml:space="preserve">Таким образом, изучение зарубежного опыта правового регулирования </w:t>
      </w:r>
      <w:r w:rsidR="00692F79">
        <w:rPr>
          <w:rFonts w:ascii="Times New Roman" w:hAnsi="Times New Roman"/>
          <w:spacing w:val="-4"/>
          <w:sz w:val="28"/>
          <w:szCs w:val="28"/>
        </w:rPr>
        <w:t xml:space="preserve">эвтаназии показало, что страны мира самостоятельно избирают путь признания либо отвержения права на эвтаназию. Конечно, каждое государство имеет свои национальные, культурные и исторические особенности, которые не могут унифицировать практику применения эвтаназии. Закономерно, государства идут по разным путям от жестких мер установления уголовной ответственности за эвтаназию, до мягких мер полного принятия как активной, так и пассивной форм эвтаназии. По нашему мнению, анализ зарубежного опыта позволяет выявить тенденции и закономерности, которые могут быть внедрены и в российскую правовую действительность. Именно о состоянии эвтаназии в России речь пойдет далее. </w:t>
      </w:r>
    </w:p>
    <w:p w:rsidR="00655973" w:rsidRPr="004233FD" w:rsidRDefault="00655973" w:rsidP="002E58E1">
      <w:pPr>
        <w:autoSpaceDE w:val="0"/>
        <w:autoSpaceDN w:val="0"/>
        <w:adjustRightInd w:val="0"/>
        <w:spacing w:after="0" w:line="360" w:lineRule="auto"/>
        <w:ind w:firstLine="709"/>
        <w:jc w:val="both"/>
        <w:rPr>
          <w:rFonts w:ascii="Times New Roman" w:hAnsi="Times New Roman"/>
          <w:sz w:val="28"/>
          <w:szCs w:val="28"/>
        </w:rPr>
      </w:pPr>
      <w:r w:rsidRPr="004233FD">
        <w:rPr>
          <w:rFonts w:ascii="Times New Roman" w:hAnsi="Times New Roman"/>
          <w:spacing w:val="-4"/>
          <w:sz w:val="28"/>
          <w:szCs w:val="28"/>
        </w:rPr>
        <w:br w:type="page"/>
      </w:r>
    </w:p>
    <w:p w:rsidR="00F00E35" w:rsidRPr="00FF61C8" w:rsidRDefault="00223B39" w:rsidP="0084198F">
      <w:pPr>
        <w:pStyle w:val="2"/>
        <w:spacing w:before="0" w:line="360" w:lineRule="auto"/>
        <w:jc w:val="center"/>
        <w:rPr>
          <w:rFonts w:ascii="Times New Roman" w:hAnsi="Times New Roman"/>
          <w:color w:val="auto"/>
          <w:sz w:val="28"/>
          <w:szCs w:val="28"/>
        </w:rPr>
      </w:pPr>
      <w:bookmarkStart w:id="16" w:name="_Toc529875959"/>
      <w:bookmarkStart w:id="17" w:name="_Toc35767355"/>
      <w:bookmarkStart w:id="18" w:name="_Toc105593696"/>
      <w:r w:rsidRPr="00FF61C8">
        <w:rPr>
          <w:rFonts w:ascii="Times New Roman" w:hAnsi="Times New Roman"/>
          <w:color w:val="auto"/>
          <w:sz w:val="28"/>
          <w:szCs w:val="28"/>
        </w:rPr>
        <w:lastRenderedPageBreak/>
        <w:t xml:space="preserve">ГЛАВА 2. </w:t>
      </w:r>
      <w:bookmarkEnd w:id="15"/>
      <w:bookmarkEnd w:id="16"/>
      <w:bookmarkEnd w:id="17"/>
      <w:r w:rsidR="001B71DA">
        <w:rPr>
          <w:rFonts w:ascii="Times New Roman" w:hAnsi="Times New Roman"/>
          <w:color w:val="auto"/>
          <w:sz w:val="28"/>
          <w:szCs w:val="28"/>
        </w:rPr>
        <w:t>АКТУАЛЬНЫЕ ПРОБЛЕМЫ ПРАВОВОГО РЕГУЛИРОВАНИЯ ЭВТАНАЗИИ В РОССИИ</w:t>
      </w:r>
      <w:bookmarkEnd w:id="18"/>
    </w:p>
    <w:p w:rsidR="002E58E1" w:rsidRPr="00FF61C8" w:rsidRDefault="00C001BD" w:rsidP="0084198F">
      <w:pPr>
        <w:pStyle w:val="1"/>
        <w:spacing w:before="0" w:line="360" w:lineRule="auto"/>
        <w:jc w:val="center"/>
        <w:rPr>
          <w:rFonts w:ascii="Times New Roman" w:hAnsi="Times New Roman"/>
          <w:color w:val="auto"/>
        </w:rPr>
      </w:pPr>
      <w:bookmarkStart w:id="19" w:name="_Toc497674149"/>
      <w:bookmarkStart w:id="20" w:name="_Toc529875960"/>
      <w:bookmarkStart w:id="21" w:name="_Toc35767356"/>
      <w:bookmarkStart w:id="22" w:name="_Toc105593697"/>
      <w:r w:rsidRPr="00FF61C8">
        <w:rPr>
          <w:rFonts w:ascii="Times New Roman" w:hAnsi="Times New Roman"/>
          <w:color w:val="auto"/>
        </w:rPr>
        <w:t xml:space="preserve">2.1. </w:t>
      </w:r>
      <w:bookmarkEnd w:id="19"/>
      <w:bookmarkEnd w:id="20"/>
      <w:bookmarkEnd w:id="21"/>
      <w:r w:rsidR="004D5AA5">
        <w:rPr>
          <w:rFonts w:ascii="Times New Roman" w:hAnsi="Times New Roman"/>
          <w:color w:val="auto"/>
        </w:rPr>
        <w:t>Эвтаназия в России: исторические, медицинские и правовые аспекты</w:t>
      </w:r>
      <w:bookmarkEnd w:id="22"/>
    </w:p>
    <w:p w:rsidR="008C6CAE" w:rsidRPr="00FF61C8" w:rsidRDefault="008C6CAE" w:rsidP="00386FF1">
      <w:pPr>
        <w:spacing w:after="0" w:line="360" w:lineRule="auto"/>
        <w:ind w:firstLine="709"/>
        <w:rPr>
          <w:rFonts w:ascii="Times New Roman" w:hAnsi="Times New Roman"/>
          <w:sz w:val="28"/>
          <w:szCs w:val="28"/>
        </w:rPr>
      </w:pPr>
    </w:p>
    <w:p w:rsidR="00C544ED" w:rsidRDefault="00B3634B" w:rsidP="00FB1CC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Вопрос эвтаназии в России является дискуссионным уже на протяжении ни одного десятилетия. </w:t>
      </w:r>
      <w:r w:rsidR="0043101B">
        <w:rPr>
          <w:rFonts w:ascii="Times New Roman" w:hAnsi="Times New Roman"/>
          <w:sz w:val="28"/>
          <w:szCs w:val="28"/>
        </w:rPr>
        <w:t xml:space="preserve">Обращаясь к историческим предпосылкам данной проблемы в России, необходимо отметить значительное и длительное влияние религии и церкви как на правовую регламентацию всех сторон жизни людей, так и социальные нормы. В этой связи, в общественном сознании укоренилось понимание высшей ценности </w:t>
      </w:r>
      <w:r w:rsidR="0040680F">
        <w:rPr>
          <w:rFonts w:ascii="Times New Roman" w:hAnsi="Times New Roman"/>
          <w:sz w:val="28"/>
          <w:szCs w:val="28"/>
        </w:rPr>
        <w:t>жизни, недопустимости вмешиваться в естественное ее течение, греховность суицида и иного вмешательства в течение жизни и смерти. Православные традиции резко осуждали данные явления.</w:t>
      </w:r>
      <w:r w:rsidR="00752DD8">
        <w:rPr>
          <w:rFonts w:ascii="Times New Roman" w:hAnsi="Times New Roman"/>
          <w:sz w:val="28"/>
          <w:szCs w:val="28"/>
        </w:rPr>
        <w:t xml:space="preserve"> Такое положение в целом сохранилось и сегодня. Так, в 2021 году Патриарх Кирилл провел аналогию между эвтаназией и смертной казнью, отметив, что эвтаназия «уничтожает человеческую жизнь»</w:t>
      </w:r>
      <w:r w:rsidR="00752DD8">
        <w:rPr>
          <w:rStyle w:val="a8"/>
          <w:rFonts w:ascii="Times New Roman" w:hAnsi="Times New Roman"/>
          <w:sz w:val="28"/>
          <w:szCs w:val="28"/>
        </w:rPr>
        <w:footnoteReference w:id="36"/>
      </w:r>
      <w:r w:rsidR="00752DD8">
        <w:rPr>
          <w:rFonts w:ascii="Times New Roman" w:hAnsi="Times New Roman"/>
          <w:sz w:val="28"/>
          <w:szCs w:val="28"/>
        </w:rPr>
        <w:t xml:space="preserve">. </w:t>
      </w:r>
      <w:r w:rsidR="00AC25C0">
        <w:rPr>
          <w:rFonts w:ascii="Times New Roman" w:hAnsi="Times New Roman"/>
          <w:sz w:val="28"/>
          <w:szCs w:val="28"/>
        </w:rPr>
        <w:t xml:space="preserve">Значительное влияние православной церкви на россиян </w:t>
      </w:r>
      <w:r w:rsidR="00767F1B">
        <w:rPr>
          <w:rFonts w:ascii="Times New Roman" w:hAnsi="Times New Roman"/>
          <w:sz w:val="28"/>
          <w:szCs w:val="28"/>
        </w:rPr>
        <w:t xml:space="preserve">наблюдается и сегодня, в связи с чем в общественном сознании эвтаназия ассоциируется преимущественно с негативом, с принудительной смертью, с грехом. </w:t>
      </w:r>
    </w:p>
    <w:p w:rsidR="00D701CF" w:rsidRDefault="003074BA" w:rsidP="00FB1CC8">
      <w:pPr>
        <w:spacing w:after="0" w:line="360" w:lineRule="auto"/>
        <w:ind w:firstLine="709"/>
        <w:jc w:val="both"/>
        <w:rPr>
          <w:rFonts w:ascii="Times New Roman" w:hAnsi="Times New Roman"/>
          <w:sz w:val="28"/>
          <w:szCs w:val="28"/>
        </w:rPr>
      </w:pPr>
      <w:r>
        <w:rPr>
          <w:rFonts w:ascii="Times New Roman" w:hAnsi="Times New Roman"/>
          <w:sz w:val="28"/>
          <w:szCs w:val="28"/>
        </w:rPr>
        <w:t>Что касается медицинского а</w:t>
      </w:r>
      <w:r w:rsidR="00767F1B">
        <w:rPr>
          <w:rFonts w:ascii="Times New Roman" w:hAnsi="Times New Roman"/>
          <w:sz w:val="28"/>
          <w:szCs w:val="28"/>
        </w:rPr>
        <w:t>с</w:t>
      </w:r>
      <w:r>
        <w:rPr>
          <w:rFonts w:ascii="Times New Roman" w:hAnsi="Times New Roman"/>
          <w:sz w:val="28"/>
          <w:szCs w:val="28"/>
        </w:rPr>
        <w:t>п</w:t>
      </w:r>
      <w:r w:rsidR="00767F1B">
        <w:rPr>
          <w:rFonts w:ascii="Times New Roman" w:hAnsi="Times New Roman"/>
          <w:sz w:val="28"/>
          <w:szCs w:val="28"/>
        </w:rPr>
        <w:t xml:space="preserve">екта данного вопроса, </w:t>
      </w:r>
      <w:r w:rsidR="00C51486">
        <w:rPr>
          <w:rFonts w:ascii="Times New Roman" w:hAnsi="Times New Roman"/>
          <w:sz w:val="28"/>
          <w:szCs w:val="28"/>
        </w:rPr>
        <w:t xml:space="preserve">Федеральный закон «Об основах охраны здоровья граждан в России» устанавливает запрет на эвтаназию, причем как в форме действия (активная эвтаназия), так и в форме бездействия (пассивная эвтаназия). Под эвтаназией данный закон понимает </w:t>
      </w:r>
      <w:r w:rsidR="00C51486" w:rsidRPr="00C51486">
        <w:rPr>
          <w:rFonts w:ascii="Times New Roman" w:hAnsi="Times New Roman"/>
          <w:sz w:val="28"/>
          <w:szCs w:val="28"/>
        </w:rPr>
        <w:t xml:space="preserve">ускорение по просьбе пациента его смерти какими-либо действиями (бездействием) или средствами, в том числе прекращение </w:t>
      </w:r>
      <w:r w:rsidR="00C51486" w:rsidRPr="00C51486">
        <w:rPr>
          <w:rFonts w:ascii="Times New Roman" w:hAnsi="Times New Roman"/>
          <w:sz w:val="28"/>
          <w:szCs w:val="28"/>
        </w:rPr>
        <w:lastRenderedPageBreak/>
        <w:t>искусственных мероприятий по поддержанию жизни пациента</w:t>
      </w:r>
      <w:r w:rsidR="00C51486">
        <w:rPr>
          <w:rStyle w:val="a8"/>
          <w:rFonts w:ascii="Times New Roman" w:hAnsi="Times New Roman"/>
          <w:sz w:val="28"/>
          <w:szCs w:val="28"/>
        </w:rPr>
        <w:footnoteReference w:id="37"/>
      </w:r>
      <w:r w:rsidR="00C51486" w:rsidRPr="00C51486">
        <w:rPr>
          <w:rFonts w:ascii="Times New Roman" w:hAnsi="Times New Roman"/>
          <w:sz w:val="28"/>
          <w:szCs w:val="28"/>
        </w:rPr>
        <w:t>.</w:t>
      </w:r>
      <w:r w:rsidR="007E1C89">
        <w:rPr>
          <w:rFonts w:ascii="Times New Roman" w:hAnsi="Times New Roman"/>
          <w:sz w:val="28"/>
          <w:szCs w:val="28"/>
        </w:rPr>
        <w:t xml:space="preserve"> Данное положение подтверждается Кодексом </w:t>
      </w:r>
      <w:r w:rsidR="00007535">
        <w:rPr>
          <w:rFonts w:ascii="Times New Roman" w:hAnsi="Times New Roman"/>
          <w:sz w:val="28"/>
          <w:szCs w:val="28"/>
        </w:rPr>
        <w:t>врачебной этики, в котором указывается, что «м</w:t>
      </w:r>
      <w:r w:rsidR="00007535" w:rsidRPr="00007535">
        <w:rPr>
          <w:rFonts w:ascii="Times New Roman" w:hAnsi="Times New Roman"/>
          <w:sz w:val="28"/>
          <w:szCs w:val="28"/>
        </w:rPr>
        <w:t>едицинским работникам запрещается осуществление эвтаназии</w:t>
      </w:r>
      <w:r w:rsidR="00007535">
        <w:rPr>
          <w:rFonts w:ascii="Times New Roman" w:hAnsi="Times New Roman"/>
          <w:sz w:val="28"/>
          <w:szCs w:val="28"/>
        </w:rPr>
        <w:t>»</w:t>
      </w:r>
      <w:r w:rsidR="00007535">
        <w:rPr>
          <w:rStyle w:val="a8"/>
          <w:rFonts w:ascii="Times New Roman" w:hAnsi="Times New Roman"/>
          <w:sz w:val="28"/>
          <w:szCs w:val="28"/>
        </w:rPr>
        <w:footnoteReference w:id="38"/>
      </w:r>
      <w:r w:rsidR="00007535">
        <w:rPr>
          <w:rFonts w:ascii="Times New Roman" w:hAnsi="Times New Roman"/>
          <w:sz w:val="28"/>
          <w:szCs w:val="28"/>
        </w:rPr>
        <w:t xml:space="preserve">. </w:t>
      </w:r>
    </w:p>
    <w:p w:rsidR="00767F1B" w:rsidRDefault="0025427B" w:rsidP="00FB1CC8">
      <w:pPr>
        <w:spacing w:after="0" w:line="360" w:lineRule="auto"/>
        <w:ind w:firstLine="709"/>
        <w:jc w:val="both"/>
        <w:rPr>
          <w:rFonts w:ascii="Times New Roman" w:hAnsi="Times New Roman"/>
          <w:sz w:val="28"/>
          <w:szCs w:val="28"/>
        </w:rPr>
      </w:pPr>
      <w:r>
        <w:rPr>
          <w:rFonts w:ascii="Times New Roman" w:hAnsi="Times New Roman"/>
          <w:sz w:val="28"/>
          <w:szCs w:val="28"/>
        </w:rPr>
        <w:t>Законодательство Российской Федерации в медицинской сфере направлено на всестороннее оказание медицинской помощи пациентам, на спасение их жизни, на уход и содержание пациентов. В 2019 году был сделан значительный шаг в данном направлении</w:t>
      </w:r>
      <w:r>
        <w:rPr>
          <w:rStyle w:val="a8"/>
          <w:rFonts w:ascii="Times New Roman" w:hAnsi="Times New Roman"/>
          <w:sz w:val="28"/>
          <w:szCs w:val="28"/>
        </w:rPr>
        <w:footnoteReference w:id="39"/>
      </w:r>
      <w:r w:rsidR="00D701CF">
        <w:rPr>
          <w:rFonts w:ascii="Times New Roman" w:hAnsi="Times New Roman"/>
          <w:sz w:val="28"/>
          <w:szCs w:val="28"/>
        </w:rPr>
        <w:t xml:space="preserve">. Было расширено такое понятие, как «паллиативная медицинская помощь», которая включает в себя </w:t>
      </w:r>
      <w:r w:rsidR="00F408FF">
        <w:rPr>
          <w:rFonts w:ascii="Times New Roman" w:hAnsi="Times New Roman"/>
          <w:sz w:val="28"/>
          <w:szCs w:val="28"/>
        </w:rPr>
        <w:t>«</w:t>
      </w:r>
      <w:r w:rsidR="00D701CF" w:rsidRPr="00D701CF">
        <w:rPr>
          <w:rFonts w:ascii="Times New Roman" w:hAnsi="Times New Roman"/>
          <w:sz w:val="28"/>
          <w:szCs w:val="28"/>
        </w:rPr>
        <w:t>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r w:rsidR="00D701CF">
        <w:rPr>
          <w:rFonts w:ascii="Times New Roman" w:hAnsi="Times New Roman"/>
          <w:sz w:val="28"/>
          <w:szCs w:val="28"/>
        </w:rPr>
        <w:t>»</w:t>
      </w:r>
      <w:r w:rsidR="00D701CF" w:rsidRPr="00D701CF">
        <w:rPr>
          <w:rFonts w:ascii="Times New Roman" w:hAnsi="Times New Roman"/>
          <w:sz w:val="28"/>
          <w:szCs w:val="28"/>
        </w:rPr>
        <w:t>.</w:t>
      </w:r>
      <w:r w:rsidR="00F408FF">
        <w:rPr>
          <w:rFonts w:ascii="Times New Roman" w:hAnsi="Times New Roman"/>
          <w:sz w:val="28"/>
          <w:szCs w:val="28"/>
        </w:rPr>
        <w:t xml:space="preserve"> Таким образом, для тяжелобольных лиц была введена возможность оказания помощи не только в форме медицинского вмешательства, но и в форме психологической помощи, иных мероприятий по уходу за пациентом. Значительным шагом является то, что такая помощь может оказываться не только в амбулаторных или стационарных условиях, но и </w:t>
      </w:r>
      <w:r w:rsidR="00B613BF">
        <w:rPr>
          <w:rFonts w:ascii="Times New Roman" w:hAnsi="Times New Roman"/>
          <w:sz w:val="28"/>
          <w:szCs w:val="28"/>
        </w:rPr>
        <w:t xml:space="preserve">в домашних условиях, что делает жизнь тяжелобольных людей комфортнее. Расширение возможностей паллиативной медицинской помощи по своей сути является противопоставлением возможности введения эвтаназии, поскольку государство стремится максимально продлить жизнь </w:t>
      </w:r>
      <w:r w:rsidR="00F0763A">
        <w:rPr>
          <w:rFonts w:ascii="Times New Roman" w:hAnsi="Times New Roman"/>
          <w:sz w:val="28"/>
          <w:szCs w:val="28"/>
        </w:rPr>
        <w:t xml:space="preserve">неизлечимо больного </w:t>
      </w:r>
      <w:r w:rsidR="00B613BF">
        <w:rPr>
          <w:rFonts w:ascii="Times New Roman" w:hAnsi="Times New Roman"/>
          <w:sz w:val="28"/>
          <w:szCs w:val="28"/>
        </w:rPr>
        <w:t>человека</w:t>
      </w:r>
      <w:r w:rsidR="00F0763A">
        <w:rPr>
          <w:rFonts w:ascii="Times New Roman" w:hAnsi="Times New Roman"/>
          <w:sz w:val="28"/>
          <w:szCs w:val="28"/>
        </w:rPr>
        <w:t xml:space="preserve">, сделать ее комфортнее, безопаснее и качественнее. </w:t>
      </w:r>
    </w:p>
    <w:p w:rsidR="00F0763A" w:rsidRDefault="0004179C" w:rsidP="00FB1CC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настоящее время достижения науки и медицины пришли к тому, что поддерживать человека в состоянии жизни возможно на протяжении очень длительного времени. Пандемия коронавирусной инфекции продемонстрировала широкие возможности современной медицины. Однако закономерно возник и </w:t>
      </w:r>
      <w:r w:rsidR="00EA771A">
        <w:rPr>
          <w:rFonts w:ascii="Times New Roman" w:hAnsi="Times New Roman"/>
          <w:sz w:val="28"/>
          <w:szCs w:val="28"/>
        </w:rPr>
        <w:t>морально-</w:t>
      </w:r>
      <w:r>
        <w:rPr>
          <w:rFonts w:ascii="Times New Roman" w:hAnsi="Times New Roman"/>
          <w:sz w:val="28"/>
          <w:szCs w:val="28"/>
        </w:rPr>
        <w:t>этический вопрос – необходимо ли врачам до самого конца бороться за жизни неизлечимых пациентов или это</w:t>
      </w:r>
      <w:r w:rsidR="0002097B">
        <w:rPr>
          <w:rFonts w:ascii="Times New Roman" w:hAnsi="Times New Roman"/>
          <w:sz w:val="28"/>
          <w:szCs w:val="28"/>
        </w:rPr>
        <w:t xml:space="preserve"> лишь усугубляет их страдания? Ответ на данный философский вопрос, пожалуй, сегодня не найден. </w:t>
      </w:r>
      <w:r w:rsidR="00EA771A">
        <w:rPr>
          <w:rFonts w:ascii="Times New Roman" w:hAnsi="Times New Roman"/>
          <w:sz w:val="28"/>
          <w:szCs w:val="28"/>
        </w:rPr>
        <w:t xml:space="preserve">По нашему мнению, ценность жизни определяется преимущественно не длительностью такой жизни, а ее качеством. Если восстановление высокого качества жизни уже невозможно, пациент это объективно осознает и не хочет причинять дальнейшие страдания себе и своим близким, то </w:t>
      </w:r>
      <w:r w:rsidR="00DE113B">
        <w:rPr>
          <w:rFonts w:ascii="Times New Roman" w:hAnsi="Times New Roman"/>
          <w:sz w:val="28"/>
          <w:szCs w:val="28"/>
        </w:rPr>
        <w:t xml:space="preserve">имеет ли принципиальное значение длительность такой «бессмысленной» жизни? </w:t>
      </w:r>
    </w:p>
    <w:p w:rsidR="00DE113B" w:rsidRDefault="00F92159" w:rsidP="00FB1CC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Примечательным является следующий пример, который набирает популярность в странах, где разрешена эвтаназия. </w:t>
      </w:r>
      <w:r w:rsidR="00C44967">
        <w:rPr>
          <w:rFonts w:ascii="Times New Roman" w:hAnsi="Times New Roman"/>
          <w:sz w:val="28"/>
          <w:szCs w:val="28"/>
        </w:rPr>
        <w:t>В последнее время замечена тенденция делать на груди татуировку с надписью «не реанимировать», которая обозначает призыв ее носителя не оказывать экстренную медицинскую помощь в случае необходимости в ней. С юридической точки зрения данная надпись может быть расценена как волеизъявление лица на пассивную эвтаназию</w:t>
      </w:r>
      <w:r w:rsidR="00C0371F">
        <w:rPr>
          <w:rStyle w:val="a8"/>
          <w:rFonts w:ascii="Times New Roman" w:hAnsi="Times New Roman"/>
          <w:sz w:val="28"/>
          <w:szCs w:val="28"/>
        </w:rPr>
        <w:footnoteReference w:id="40"/>
      </w:r>
      <w:r w:rsidR="00C44967">
        <w:rPr>
          <w:rFonts w:ascii="Times New Roman" w:hAnsi="Times New Roman"/>
          <w:sz w:val="28"/>
          <w:szCs w:val="28"/>
        </w:rPr>
        <w:t xml:space="preserve">. Еще раз отметим, что такая ситуация характерна для стран, где разрешена пассивная эвтаназия, что не касается России. </w:t>
      </w:r>
      <w:r w:rsidR="00C0371F">
        <w:rPr>
          <w:rFonts w:ascii="Times New Roman" w:hAnsi="Times New Roman"/>
          <w:sz w:val="28"/>
          <w:szCs w:val="28"/>
        </w:rPr>
        <w:t xml:space="preserve">Данный пример иллюстрирует волеизъявление и желание лица не продолжать свою жизнь в случае какого-либо несчастного случая. </w:t>
      </w:r>
    </w:p>
    <w:p w:rsidR="00A86755" w:rsidRDefault="00D33142" w:rsidP="00FB1CC8">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Обратимся к правовому аспекту эвтаназии в России. </w:t>
      </w:r>
      <w:r w:rsidR="00AE1A08">
        <w:rPr>
          <w:rFonts w:ascii="Times New Roman" w:hAnsi="Times New Roman"/>
          <w:sz w:val="28"/>
          <w:szCs w:val="28"/>
        </w:rPr>
        <w:t>Статья 20 Конституции Российской Федерации устанавливает, что каждый имеет право на жизнь</w:t>
      </w:r>
      <w:r w:rsidR="00AE1A08">
        <w:rPr>
          <w:rStyle w:val="a8"/>
          <w:rFonts w:ascii="Times New Roman" w:hAnsi="Times New Roman"/>
          <w:sz w:val="28"/>
          <w:szCs w:val="28"/>
        </w:rPr>
        <w:footnoteReference w:id="41"/>
      </w:r>
      <w:r w:rsidR="00AE1A08">
        <w:rPr>
          <w:rFonts w:ascii="Times New Roman" w:hAnsi="Times New Roman"/>
          <w:sz w:val="28"/>
          <w:szCs w:val="28"/>
        </w:rPr>
        <w:t xml:space="preserve">. В юридической литературе сегодня ведутся активные дискуссии </w:t>
      </w:r>
      <w:r w:rsidR="00AE1A08">
        <w:rPr>
          <w:rFonts w:ascii="Times New Roman" w:hAnsi="Times New Roman"/>
          <w:sz w:val="28"/>
          <w:szCs w:val="28"/>
        </w:rPr>
        <w:lastRenderedPageBreak/>
        <w:t xml:space="preserve">относительно расширительного толкования права на жизнь. </w:t>
      </w:r>
      <w:r w:rsidR="00BC051D">
        <w:rPr>
          <w:rFonts w:ascii="Times New Roman" w:hAnsi="Times New Roman"/>
          <w:sz w:val="28"/>
          <w:szCs w:val="28"/>
        </w:rPr>
        <w:t xml:space="preserve">Такое толкование предполагает выделение </w:t>
      </w:r>
      <w:r w:rsidR="0019281A">
        <w:rPr>
          <w:rFonts w:ascii="Times New Roman" w:hAnsi="Times New Roman"/>
          <w:sz w:val="28"/>
          <w:szCs w:val="28"/>
        </w:rPr>
        <w:t>субъективного права на смерть. Иными словами,</w:t>
      </w:r>
      <w:r w:rsidR="003074BA">
        <w:rPr>
          <w:rFonts w:ascii="Times New Roman" w:hAnsi="Times New Roman"/>
          <w:sz w:val="28"/>
          <w:szCs w:val="28"/>
        </w:rPr>
        <w:t xml:space="preserve"> если человек имеет «право на ж</w:t>
      </w:r>
      <w:r w:rsidR="0019281A">
        <w:rPr>
          <w:rFonts w:ascii="Times New Roman" w:hAnsi="Times New Roman"/>
          <w:sz w:val="28"/>
          <w:szCs w:val="28"/>
        </w:rPr>
        <w:t>и</w:t>
      </w:r>
      <w:r w:rsidR="003074BA">
        <w:rPr>
          <w:rFonts w:ascii="Times New Roman" w:hAnsi="Times New Roman"/>
          <w:sz w:val="28"/>
          <w:szCs w:val="28"/>
        </w:rPr>
        <w:t>з</w:t>
      </w:r>
      <w:r w:rsidR="0019281A">
        <w:rPr>
          <w:rFonts w:ascii="Times New Roman" w:hAnsi="Times New Roman"/>
          <w:sz w:val="28"/>
          <w:szCs w:val="28"/>
        </w:rPr>
        <w:t xml:space="preserve">нь», то он самостоятельно может принять решение, когда эта жизнь может прекратиться по его собственному желанию. Как отмечалось нами ранее, европейская судебная практика исходит из отрицания права человека на смерть. </w:t>
      </w:r>
      <w:r w:rsidR="008D65F0">
        <w:rPr>
          <w:rFonts w:ascii="Times New Roman" w:hAnsi="Times New Roman"/>
          <w:sz w:val="28"/>
          <w:szCs w:val="28"/>
        </w:rPr>
        <w:t>С другой стороны, отсутствие «права на смерть», по своей сути, вынуждает человека продолжать жить, то есть право на жизнь превращается в обязанность жить.</w:t>
      </w:r>
      <w:r w:rsidR="00E24EA3">
        <w:rPr>
          <w:rFonts w:ascii="Times New Roman" w:hAnsi="Times New Roman"/>
          <w:sz w:val="28"/>
          <w:szCs w:val="28"/>
        </w:rPr>
        <w:t xml:space="preserve"> Данный вопрос остается дискуссионным как в российской теории права, так и в масштабах мирового научного сообщества. </w:t>
      </w:r>
    </w:p>
    <w:p w:rsidR="00D33142" w:rsidRDefault="00A86755" w:rsidP="00FB1CC8">
      <w:pPr>
        <w:spacing w:after="0" w:line="360" w:lineRule="auto"/>
        <w:ind w:firstLine="709"/>
        <w:jc w:val="both"/>
        <w:rPr>
          <w:rFonts w:ascii="Times New Roman" w:hAnsi="Times New Roman"/>
          <w:sz w:val="28"/>
          <w:szCs w:val="28"/>
        </w:rPr>
      </w:pPr>
      <w:r>
        <w:rPr>
          <w:rFonts w:ascii="Times New Roman" w:hAnsi="Times New Roman"/>
          <w:sz w:val="28"/>
          <w:szCs w:val="28"/>
        </w:rPr>
        <w:t>В рамках дискуссии о возможности введения эвтаназии в России, обратимся к аргументам сторонников и противников такого решения (Таблица 1).</w:t>
      </w:r>
    </w:p>
    <w:p w:rsidR="00A86755" w:rsidRDefault="00A86755" w:rsidP="00FB1CC8">
      <w:pPr>
        <w:spacing w:after="0" w:line="360" w:lineRule="auto"/>
        <w:ind w:firstLine="709"/>
        <w:jc w:val="both"/>
        <w:rPr>
          <w:rFonts w:ascii="Times New Roman" w:hAnsi="Times New Roman"/>
          <w:sz w:val="28"/>
          <w:szCs w:val="28"/>
        </w:rPr>
      </w:pPr>
    </w:p>
    <w:p w:rsidR="00A86755" w:rsidRDefault="00A86755" w:rsidP="00A86755">
      <w:pPr>
        <w:spacing w:after="0" w:line="360" w:lineRule="auto"/>
        <w:jc w:val="center"/>
        <w:rPr>
          <w:rFonts w:ascii="Times New Roman" w:hAnsi="Times New Roman"/>
          <w:sz w:val="28"/>
          <w:szCs w:val="28"/>
        </w:rPr>
      </w:pPr>
      <w:r>
        <w:rPr>
          <w:rFonts w:ascii="Times New Roman" w:hAnsi="Times New Roman"/>
          <w:sz w:val="28"/>
          <w:szCs w:val="28"/>
        </w:rPr>
        <w:t>Таблица 1. Аргументы сторонников и противников эвтаназии в России</w:t>
      </w:r>
    </w:p>
    <w:tbl>
      <w:tblPr>
        <w:tblStyle w:val="af8"/>
        <w:tblW w:w="0" w:type="auto"/>
        <w:tblLook w:val="04A0"/>
      </w:tblPr>
      <w:tblGrid>
        <w:gridCol w:w="4785"/>
        <w:gridCol w:w="4786"/>
      </w:tblGrid>
      <w:tr w:rsidR="00A86755" w:rsidTr="00A86755">
        <w:tc>
          <w:tcPr>
            <w:tcW w:w="4785" w:type="dxa"/>
          </w:tcPr>
          <w:p w:rsidR="00A86755" w:rsidRPr="00AC4866" w:rsidRDefault="00A86755" w:rsidP="00A86755">
            <w:pPr>
              <w:spacing w:after="0" w:line="240" w:lineRule="auto"/>
              <w:jc w:val="center"/>
              <w:rPr>
                <w:rFonts w:ascii="Times New Roman" w:hAnsi="Times New Roman"/>
                <w:b/>
                <w:i/>
                <w:sz w:val="28"/>
                <w:szCs w:val="28"/>
              </w:rPr>
            </w:pPr>
            <w:r w:rsidRPr="00AC4866">
              <w:rPr>
                <w:rFonts w:ascii="Times New Roman" w:hAnsi="Times New Roman"/>
                <w:b/>
                <w:i/>
                <w:sz w:val="28"/>
                <w:szCs w:val="28"/>
              </w:rPr>
              <w:t>Аргументы «ЗА» эвтаназию</w:t>
            </w:r>
          </w:p>
        </w:tc>
        <w:tc>
          <w:tcPr>
            <w:tcW w:w="4786" w:type="dxa"/>
          </w:tcPr>
          <w:p w:rsidR="00A86755" w:rsidRPr="00AC4866" w:rsidRDefault="00A86755" w:rsidP="00A86755">
            <w:pPr>
              <w:spacing w:after="0" w:line="240" w:lineRule="auto"/>
              <w:jc w:val="center"/>
              <w:rPr>
                <w:rFonts w:ascii="Times New Roman" w:hAnsi="Times New Roman"/>
                <w:b/>
                <w:i/>
                <w:sz w:val="28"/>
                <w:szCs w:val="28"/>
              </w:rPr>
            </w:pPr>
            <w:r w:rsidRPr="00AC4866">
              <w:rPr>
                <w:rFonts w:ascii="Times New Roman" w:hAnsi="Times New Roman"/>
                <w:b/>
                <w:i/>
                <w:sz w:val="28"/>
                <w:szCs w:val="28"/>
              </w:rPr>
              <w:t>Аргументы «ПРОТИВ» эвтаназии</w:t>
            </w:r>
          </w:p>
        </w:tc>
      </w:tr>
      <w:tr w:rsidR="00A86755" w:rsidTr="009C7B63">
        <w:tc>
          <w:tcPr>
            <w:tcW w:w="4785" w:type="dxa"/>
            <w:vAlign w:val="center"/>
          </w:tcPr>
          <w:p w:rsidR="00A86755" w:rsidRDefault="00C45104" w:rsidP="009C7B63">
            <w:pPr>
              <w:spacing w:after="0" w:line="240" w:lineRule="auto"/>
              <w:jc w:val="center"/>
              <w:rPr>
                <w:rFonts w:ascii="Times New Roman" w:hAnsi="Times New Roman"/>
                <w:sz w:val="28"/>
                <w:szCs w:val="28"/>
              </w:rPr>
            </w:pPr>
            <w:r>
              <w:rPr>
                <w:rFonts w:ascii="Times New Roman" w:hAnsi="Times New Roman"/>
                <w:sz w:val="28"/>
                <w:szCs w:val="28"/>
              </w:rPr>
              <w:t>Гуманные мотивы сост</w:t>
            </w:r>
            <w:r w:rsidR="003074BA">
              <w:rPr>
                <w:rFonts w:ascii="Times New Roman" w:hAnsi="Times New Roman"/>
                <w:sz w:val="28"/>
                <w:szCs w:val="28"/>
              </w:rPr>
              <w:t>р</w:t>
            </w:r>
            <w:r>
              <w:rPr>
                <w:rFonts w:ascii="Times New Roman" w:hAnsi="Times New Roman"/>
                <w:sz w:val="28"/>
                <w:szCs w:val="28"/>
              </w:rPr>
              <w:t>адания к неизлечимо больному, желание облегчить его мучения</w:t>
            </w:r>
          </w:p>
        </w:tc>
        <w:tc>
          <w:tcPr>
            <w:tcW w:w="4786" w:type="dxa"/>
            <w:vAlign w:val="center"/>
          </w:tcPr>
          <w:p w:rsidR="00A86755" w:rsidRDefault="00AC4866" w:rsidP="009C7B63">
            <w:pPr>
              <w:spacing w:after="0" w:line="240" w:lineRule="auto"/>
              <w:jc w:val="center"/>
              <w:rPr>
                <w:rFonts w:ascii="Times New Roman" w:hAnsi="Times New Roman"/>
                <w:sz w:val="28"/>
                <w:szCs w:val="28"/>
              </w:rPr>
            </w:pPr>
            <w:r>
              <w:rPr>
                <w:rFonts w:ascii="Times New Roman" w:hAnsi="Times New Roman"/>
                <w:sz w:val="28"/>
                <w:szCs w:val="28"/>
              </w:rPr>
              <w:t>Поспешность и необдуманность данного решения со стороны пациента</w:t>
            </w:r>
          </w:p>
        </w:tc>
      </w:tr>
      <w:tr w:rsidR="00A86755" w:rsidTr="009C7B63">
        <w:tc>
          <w:tcPr>
            <w:tcW w:w="4785" w:type="dxa"/>
            <w:vAlign w:val="center"/>
          </w:tcPr>
          <w:p w:rsidR="00A86755" w:rsidRDefault="00C45104" w:rsidP="009C7B63">
            <w:pPr>
              <w:spacing w:after="0" w:line="240" w:lineRule="auto"/>
              <w:jc w:val="center"/>
              <w:rPr>
                <w:rFonts w:ascii="Times New Roman" w:hAnsi="Times New Roman"/>
                <w:sz w:val="28"/>
                <w:szCs w:val="28"/>
              </w:rPr>
            </w:pPr>
            <w:r>
              <w:rPr>
                <w:rFonts w:ascii="Times New Roman" w:hAnsi="Times New Roman"/>
                <w:sz w:val="28"/>
                <w:szCs w:val="28"/>
              </w:rPr>
              <w:t>Существование данного явления вне правового поля, что исключает возможность контроля за данным процессом</w:t>
            </w:r>
          </w:p>
        </w:tc>
        <w:tc>
          <w:tcPr>
            <w:tcW w:w="4786" w:type="dxa"/>
            <w:vAlign w:val="center"/>
          </w:tcPr>
          <w:p w:rsidR="00A86755" w:rsidRDefault="00AC4866" w:rsidP="009C7B63">
            <w:pPr>
              <w:spacing w:after="0" w:line="240" w:lineRule="auto"/>
              <w:jc w:val="center"/>
              <w:rPr>
                <w:rFonts w:ascii="Times New Roman" w:hAnsi="Times New Roman"/>
                <w:sz w:val="28"/>
                <w:szCs w:val="28"/>
              </w:rPr>
            </w:pPr>
            <w:r>
              <w:rPr>
                <w:rFonts w:ascii="Times New Roman" w:hAnsi="Times New Roman"/>
                <w:sz w:val="28"/>
                <w:szCs w:val="28"/>
              </w:rPr>
              <w:t>Религиозное неприятие э</w:t>
            </w:r>
            <w:r w:rsidR="009C7B63">
              <w:rPr>
                <w:rFonts w:ascii="Times New Roman" w:hAnsi="Times New Roman"/>
                <w:sz w:val="28"/>
                <w:szCs w:val="28"/>
              </w:rPr>
              <w:t>втаназии, представления о ее гре</w:t>
            </w:r>
            <w:r>
              <w:rPr>
                <w:rFonts w:ascii="Times New Roman" w:hAnsi="Times New Roman"/>
                <w:sz w:val="28"/>
                <w:szCs w:val="28"/>
              </w:rPr>
              <w:t>ховности</w:t>
            </w:r>
          </w:p>
        </w:tc>
      </w:tr>
      <w:tr w:rsidR="00A86755" w:rsidTr="009C7B63">
        <w:tc>
          <w:tcPr>
            <w:tcW w:w="4785" w:type="dxa"/>
            <w:vAlign w:val="center"/>
          </w:tcPr>
          <w:p w:rsidR="00A86755" w:rsidRDefault="00C45104" w:rsidP="009C7B63">
            <w:pPr>
              <w:spacing w:after="0" w:line="240" w:lineRule="auto"/>
              <w:jc w:val="center"/>
              <w:rPr>
                <w:rFonts w:ascii="Times New Roman" w:hAnsi="Times New Roman"/>
                <w:sz w:val="28"/>
                <w:szCs w:val="28"/>
              </w:rPr>
            </w:pPr>
            <w:r>
              <w:rPr>
                <w:rFonts w:ascii="Times New Roman" w:hAnsi="Times New Roman"/>
                <w:sz w:val="28"/>
                <w:szCs w:val="28"/>
              </w:rPr>
              <w:t>Расширительное толкование права на жизнь, которое включает в себя и право на смерть</w:t>
            </w:r>
          </w:p>
        </w:tc>
        <w:tc>
          <w:tcPr>
            <w:tcW w:w="4786" w:type="dxa"/>
            <w:vAlign w:val="center"/>
          </w:tcPr>
          <w:p w:rsidR="00A86755" w:rsidRDefault="009C7B63" w:rsidP="009C7B63">
            <w:pPr>
              <w:spacing w:after="0" w:line="240" w:lineRule="auto"/>
              <w:jc w:val="center"/>
              <w:rPr>
                <w:rFonts w:ascii="Times New Roman" w:hAnsi="Times New Roman"/>
                <w:sz w:val="28"/>
                <w:szCs w:val="28"/>
              </w:rPr>
            </w:pPr>
            <w:r>
              <w:rPr>
                <w:rFonts w:ascii="Times New Roman" w:hAnsi="Times New Roman"/>
                <w:sz w:val="28"/>
                <w:szCs w:val="28"/>
              </w:rPr>
              <w:t>Представление в общественном сознании о поощрении смерти со стороны государства</w:t>
            </w:r>
          </w:p>
        </w:tc>
      </w:tr>
      <w:tr w:rsidR="00A86755" w:rsidTr="009C7B63">
        <w:tc>
          <w:tcPr>
            <w:tcW w:w="4785" w:type="dxa"/>
            <w:vAlign w:val="center"/>
          </w:tcPr>
          <w:p w:rsidR="00A86755" w:rsidRDefault="00AC4866" w:rsidP="009C7B63">
            <w:pPr>
              <w:spacing w:after="0" w:line="240" w:lineRule="auto"/>
              <w:jc w:val="center"/>
              <w:rPr>
                <w:rFonts w:ascii="Times New Roman" w:hAnsi="Times New Roman"/>
                <w:sz w:val="28"/>
                <w:szCs w:val="28"/>
              </w:rPr>
            </w:pPr>
            <w:r>
              <w:rPr>
                <w:rFonts w:ascii="Times New Roman" w:hAnsi="Times New Roman"/>
                <w:sz w:val="28"/>
                <w:szCs w:val="28"/>
              </w:rPr>
              <w:t>Расширение возможностей некоторых гражданско-правовых институтов, в первую очередь, наследственного права</w:t>
            </w:r>
          </w:p>
        </w:tc>
        <w:tc>
          <w:tcPr>
            <w:tcW w:w="4786" w:type="dxa"/>
            <w:vAlign w:val="center"/>
          </w:tcPr>
          <w:p w:rsidR="00A86755" w:rsidRDefault="009C7B63" w:rsidP="009C7B63">
            <w:pPr>
              <w:spacing w:after="0" w:line="240" w:lineRule="auto"/>
              <w:jc w:val="center"/>
              <w:rPr>
                <w:rFonts w:ascii="Times New Roman" w:hAnsi="Times New Roman"/>
                <w:sz w:val="28"/>
                <w:szCs w:val="28"/>
              </w:rPr>
            </w:pPr>
            <w:r>
              <w:rPr>
                <w:rFonts w:ascii="Times New Roman" w:hAnsi="Times New Roman"/>
                <w:sz w:val="28"/>
                <w:szCs w:val="28"/>
              </w:rPr>
              <w:t>Злоупотребления со стороны медицинского персонала</w:t>
            </w:r>
          </w:p>
        </w:tc>
      </w:tr>
      <w:tr w:rsidR="00A86755" w:rsidTr="009C7B63">
        <w:tc>
          <w:tcPr>
            <w:tcW w:w="4785" w:type="dxa"/>
            <w:vAlign w:val="center"/>
          </w:tcPr>
          <w:p w:rsidR="00A86755" w:rsidRDefault="00AC4866" w:rsidP="009C7B63">
            <w:pPr>
              <w:spacing w:after="0" w:line="240" w:lineRule="auto"/>
              <w:jc w:val="center"/>
              <w:rPr>
                <w:rFonts w:ascii="Times New Roman" w:hAnsi="Times New Roman"/>
                <w:sz w:val="28"/>
                <w:szCs w:val="28"/>
              </w:rPr>
            </w:pPr>
            <w:r>
              <w:rPr>
                <w:rFonts w:ascii="Times New Roman" w:hAnsi="Times New Roman"/>
                <w:sz w:val="28"/>
                <w:szCs w:val="28"/>
              </w:rPr>
              <w:t>Снижение финансового и морального бремени с родственников больного</w:t>
            </w:r>
          </w:p>
        </w:tc>
        <w:tc>
          <w:tcPr>
            <w:tcW w:w="4786" w:type="dxa"/>
            <w:vAlign w:val="center"/>
          </w:tcPr>
          <w:p w:rsidR="00A86755" w:rsidRDefault="009C7B63" w:rsidP="009C7B63">
            <w:pPr>
              <w:spacing w:after="0" w:line="240" w:lineRule="auto"/>
              <w:jc w:val="center"/>
              <w:rPr>
                <w:rFonts w:ascii="Times New Roman" w:hAnsi="Times New Roman"/>
                <w:sz w:val="28"/>
                <w:szCs w:val="28"/>
              </w:rPr>
            </w:pPr>
            <w:r>
              <w:rPr>
                <w:rFonts w:ascii="Times New Roman" w:hAnsi="Times New Roman"/>
                <w:sz w:val="28"/>
                <w:szCs w:val="28"/>
              </w:rPr>
              <w:t>Возможность врачебной ошибки</w:t>
            </w:r>
          </w:p>
        </w:tc>
      </w:tr>
    </w:tbl>
    <w:p w:rsidR="00A86755" w:rsidRDefault="00A86755" w:rsidP="00A86755">
      <w:pPr>
        <w:spacing w:after="0" w:line="360" w:lineRule="auto"/>
        <w:jc w:val="center"/>
        <w:rPr>
          <w:rFonts w:ascii="Times New Roman" w:hAnsi="Times New Roman"/>
          <w:sz w:val="28"/>
          <w:szCs w:val="28"/>
        </w:rPr>
      </w:pPr>
    </w:p>
    <w:p w:rsidR="00BE7FE4" w:rsidRDefault="00B567CD" w:rsidP="0035077B">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Стоит отметить, что в современной истории России </w:t>
      </w:r>
      <w:r w:rsidR="00211F91">
        <w:rPr>
          <w:rFonts w:ascii="Times New Roman" w:hAnsi="Times New Roman"/>
          <w:sz w:val="28"/>
          <w:szCs w:val="28"/>
        </w:rPr>
        <w:t xml:space="preserve">была попытка узаконить эвтаназию. Так, в 2007 году был разработан законопроект, </w:t>
      </w:r>
      <w:r w:rsidR="00211F91">
        <w:rPr>
          <w:rFonts w:ascii="Times New Roman" w:hAnsi="Times New Roman"/>
          <w:sz w:val="28"/>
          <w:szCs w:val="28"/>
        </w:rPr>
        <w:lastRenderedPageBreak/>
        <w:t>легализующий эвтаназию «в самых исключительных случаях»</w:t>
      </w:r>
      <w:r w:rsidR="00CC4762">
        <w:rPr>
          <w:rStyle w:val="a8"/>
          <w:rFonts w:ascii="Times New Roman" w:hAnsi="Times New Roman"/>
          <w:sz w:val="28"/>
          <w:szCs w:val="28"/>
        </w:rPr>
        <w:footnoteReference w:id="42"/>
      </w:r>
      <w:r w:rsidR="00CC4762">
        <w:rPr>
          <w:rFonts w:ascii="Times New Roman" w:hAnsi="Times New Roman"/>
          <w:sz w:val="28"/>
          <w:szCs w:val="28"/>
        </w:rPr>
        <w:t xml:space="preserve">. Некоторые сторонники такого решения активно поддержали законопроект, однако в целом он вызвал широкую волну недовольства и общественный резонанс. Общественность раскритиковала подобную инициативу и законопроект не был реализован. </w:t>
      </w:r>
    </w:p>
    <w:p w:rsidR="00B427F1" w:rsidRPr="00645F6F" w:rsidRDefault="006B32F4" w:rsidP="00FB1CC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Вместе с тем, проводимые социологические исследования показывают, что ежегодно количество приверженцев введения эвтаназии в России увеличивается. Общественные отношения стремительно развиваются, медицина пополняется все новыми достижениями, морально-ценностные установки россиян меняются, религиозные аспекты отходят на второй план. Все это вынуждает вновь возвращаться к </w:t>
      </w:r>
      <w:r w:rsidR="001462DC">
        <w:rPr>
          <w:rFonts w:ascii="Times New Roman" w:hAnsi="Times New Roman"/>
          <w:sz w:val="28"/>
          <w:szCs w:val="28"/>
        </w:rPr>
        <w:t>вопросу об эвтаназии. Тем не менее, исследователями отмечается, что сегодня российское общество не готово принять идею об эвтаназии, а государственная политика направлена на неприятие эвтаназии и установление ответственности за ее противозаконн</w:t>
      </w:r>
      <w:r w:rsidR="00BE7FE4">
        <w:rPr>
          <w:rFonts w:ascii="Times New Roman" w:hAnsi="Times New Roman"/>
          <w:sz w:val="28"/>
          <w:szCs w:val="28"/>
        </w:rPr>
        <w:t>ое осуществление. В связи с вышесказанным, представляется необходимым проведение собственного исследования отношения</w:t>
      </w:r>
      <w:r w:rsidR="005111D9">
        <w:rPr>
          <w:rFonts w:ascii="Times New Roman" w:hAnsi="Times New Roman"/>
          <w:sz w:val="28"/>
          <w:szCs w:val="28"/>
        </w:rPr>
        <w:t xml:space="preserve"> </w:t>
      </w:r>
      <w:r w:rsidR="00BE7FE4">
        <w:rPr>
          <w:rFonts w:ascii="Times New Roman" w:hAnsi="Times New Roman"/>
          <w:sz w:val="28"/>
          <w:szCs w:val="28"/>
        </w:rPr>
        <w:t xml:space="preserve">различных групп населения к эвтаназии и </w:t>
      </w:r>
      <w:r w:rsidR="005111D9">
        <w:rPr>
          <w:rFonts w:ascii="Times New Roman" w:hAnsi="Times New Roman"/>
          <w:sz w:val="28"/>
          <w:szCs w:val="28"/>
        </w:rPr>
        <w:t>к</w:t>
      </w:r>
      <w:r w:rsidR="00BE7FE4">
        <w:rPr>
          <w:rFonts w:ascii="Times New Roman" w:hAnsi="Times New Roman"/>
          <w:sz w:val="28"/>
          <w:szCs w:val="28"/>
        </w:rPr>
        <w:t xml:space="preserve"> смежным правовым явлениям. </w:t>
      </w:r>
      <w:r w:rsidR="007F11C7" w:rsidRPr="00AE1A08">
        <w:rPr>
          <w:rFonts w:ascii="Times New Roman" w:hAnsi="Times New Roman"/>
          <w:sz w:val="28"/>
          <w:szCs w:val="28"/>
        </w:rPr>
        <w:t xml:space="preserve"> </w:t>
      </w:r>
    </w:p>
    <w:p w:rsidR="002A13FF" w:rsidRPr="00645F6F" w:rsidRDefault="002A13FF" w:rsidP="00FB1CC8">
      <w:pPr>
        <w:spacing w:after="0" w:line="360" w:lineRule="auto"/>
        <w:ind w:firstLine="709"/>
        <w:jc w:val="both"/>
        <w:rPr>
          <w:rFonts w:ascii="Times New Roman" w:hAnsi="Times New Roman"/>
          <w:b/>
          <w:bCs/>
          <w:sz w:val="28"/>
          <w:szCs w:val="28"/>
        </w:rPr>
      </w:pPr>
    </w:p>
    <w:p w:rsidR="001929AF" w:rsidRPr="00FF61C8" w:rsidRDefault="00A72B1B" w:rsidP="00044DF6">
      <w:pPr>
        <w:pStyle w:val="1"/>
        <w:spacing w:before="0" w:line="360" w:lineRule="auto"/>
        <w:jc w:val="center"/>
        <w:rPr>
          <w:rFonts w:ascii="Times New Roman" w:hAnsi="Times New Roman"/>
          <w:color w:val="auto"/>
        </w:rPr>
      </w:pPr>
      <w:bookmarkStart w:id="23" w:name="_Toc497674150"/>
      <w:bookmarkStart w:id="24" w:name="_Toc529875961"/>
      <w:bookmarkStart w:id="25" w:name="_Toc35767357"/>
      <w:bookmarkStart w:id="26" w:name="_Toc105593698"/>
      <w:r w:rsidRPr="00FF61C8">
        <w:rPr>
          <w:rFonts w:ascii="Times New Roman" w:hAnsi="Times New Roman"/>
          <w:color w:val="auto"/>
        </w:rPr>
        <w:t xml:space="preserve">2.2. </w:t>
      </w:r>
      <w:bookmarkEnd w:id="23"/>
      <w:bookmarkEnd w:id="24"/>
      <w:bookmarkEnd w:id="25"/>
      <w:r w:rsidR="004D5AA5">
        <w:rPr>
          <w:rFonts w:ascii="Times New Roman" w:hAnsi="Times New Roman"/>
          <w:color w:val="auto"/>
        </w:rPr>
        <w:t>Уголовно-правовая оценка эвтаназии</w:t>
      </w:r>
      <w:bookmarkEnd w:id="26"/>
    </w:p>
    <w:p w:rsidR="00C44C06" w:rsidRPr="00FF61C8" w:rsidRDefault="00C44C06" w:rsidP="00044DF6">
      <w:pPr>
        <w:autoSpaceDE w:val="0"/>
        <w:autoSpaceDN w:val="0"/>
        <w:adjustRightInd w:val="0"/>
        <w:spacing w:after="0" w:line="360" w:lineRule="auto"/>
        <w:ind w:firstLine="709"/>
        <w:jc w:val="both"/>
        <w:rPr>
          <w:rFonts w:ascii="Times New Roman" w:hAnsi="Times New Roman"/>
          <w:sz w:val="28"/>
          <w:szCs w:val="28"/>
        </w:rPr>
      </w:pPr>
    </w:p>
    <w:p w:rsidR="001B71DA" w:rsidRDefault="00BE7FE4" w:rsidP="00BE7FE4">
      <w:pPr>
        <w:spacing w:after="0" w:line="360" w:lineRule="auto"/>
        <w:ind w:firstLine="709"/>
        <w:jc w:val="both"/>
        <w:rPr>
          <w:rFonts w:ascii="Times New Roman" w:eastAsia="TT12A9o00" w:hAnsi="Times New Roman"/>
          <w:sz w:val="28"/>
          <w:szCs w:val="28"/>
        </w:rPr>
      </w:pPr>
      <w:r>
        <w:rPr>
          <w:rFonts w:ascii="Times New Roman" w:eastAsia="TT12A9o00" w:hAnsi="Times New Roman"/>
          <w:sz w:val="28"/>
          <w:szCs w:val="28"/>
        </w:rPr>
        <w:t>В рамках практической части научного исследования, в первую очередь, обратимся к уже имеющимся исследования</w:t>
      </w:r>
      <w:r w:rsidR="00E6589A">
        <w:rPr>
          <w:rFonts w:ascii="Times New Roman" w:eastAsia="TT12A9o00" w:hAnsi="Times New Roman"/>
          <w:sz w:val="28"/>
          <w:szCs w:val="28"/>
        </w:rPr>
        <w:t>м</w:t>
      </w:r>
      <w:r>
        <w:rPr>
          <w:rFonts w:ascii="Times New Roman" w:eastAsia="TT12A9o00" w:hAnsi="Times New Roman"/>
          <w:sz w:val="28"/>
          <w:szCs w:val="28"/>
        </w:rPr>
        <w:t xml:space="preserve"> последних </w:t>
      </w:r>
      <w:r w:rsidR="00E6589A">
        <w:rPr>
          <w:rFonts w:ascii="Times New Roman" w:eastAsia="TT12A9o00" w:hAnsi="Times New Roman"/>
          <w:sz w:val="28"/>
          <w:szCs w:val="28"/>
        </w:rPr>
        <w:t xml:space="preserve">лет относительно принятия россиянами эвтаназии. Необходимо также отметить, что для наиболее полного и объективного анализа, необходимо обратиться к социологическим исследованиям среди различных групп населения по их профессиональной принадлежности. </w:t>
      </w:r>
    </w:p>
    <w:p w:rsidR="00E6589A" w:rsidRDefault="00E6589A" w:rsidP="00BE7FE4">
      <w:pPr>
        <w:spacing w:after="0" w:line="360" w:lineRule="auto"/>
        <w:ind w:firstLine="709"/>
        <w:jc w:val="both"/>
        <w:rPr>
          <w:rFonts w:ascii="Times New Roman" w:eastAsia="TT12A9o00" w:hAnsi="Times New Roman"/>
          <w:sz w:val="28"/>
          <w:szCs w:val="28"/>
        </w:rPr>
      </w:pPr>
      <w:r>
        <w:rPr>
          <w:rFonts w:ascii="Times New Roman" w:eastAsia="TT12A9o00" w:hAnsi="Times New Roman"/>
          <w:sz w:val="28"/>
          <w:szCs w:val="28"/>
        </w:rPr>
        <w:t xml:space="preserve">Наиболее часто социологические исследования относительно проблемы эвтаназии проводятся среди медицинских работников. Специфика </w:t>
      </w:r>
      <w:r>
        <w:rPr>
          <w:rFonts w:ascii="Times New Roman" w:eastAsia="TT12A9o00" w:hAnsi="Times New Roman"/>
          <w:sz w:val="28"/>
          <w:szCs w:val="28"/>
        </w:rPr>
        <w:lastRenderedPageBreak/>
        <w:t xml:space="preserve">деятельности врачей </w:t>
      </w:r>
      <w:r w:rsidR="00505848">
        <w:rPr>
          <w:rFonts w:ascii="Times New Roman" w:eastAsia="TT12A9o00" w:hAnsi="Times New Roman"/>
          <w:sz w:val="28"/>
          <w:szCs w:val="28"/>
        </w:rPr>
        <w:t>вынуждает рассматривать их мнение об эвтаназии, исходя из конкретного направления их работы с пациентами.</w:t>
      </w:r>
      <w:r w:rsidR="00CA19A0">
        <w:rPr>
          <w:rFonts w:ascii="Times New Roman" w:eastAsia="TT12A9o00" w:hAnsi="Times New Roman"/>
          <w:sz w:val="28"/>
          <w:szCs w:val="28"/>
        </w:rPr>
        <w:t xml:space="preserve"> Например, среди врачей, которые работают в онкологических отделениях и непосредственно наблюдают за жизнью неизлечимо больных людей, наблюдается более лояльное и даже положительное мнение об эвтаназии. В 2012 году среди данной группы медицинских работников 61 % высказывались за легализацию эвтаназии, в 2015 году уже 66 %</w:t>
      </w:r>
      <w:r w:rsidR="00786BDF">
        <w:rPr>
          <w:rStyle w:val="a8"/>
          <w:rFonts w:ascii="Times New Roman" w:eastAsia="TT12A9o00" w:hAnsi="Times New Roman"/>
          <w:sz w:val="28"/>
          <w:szCs w:val="28"/>
        </w:rPr>
        <w:footnoteReference w:id="43"/>
      </w:r>
      <w:r w:rsidR="00CA19A0">
        <w:rPr>
          <w:rFonts w:ascii="Times New Roman" w:eastAsia="TT12A9o00" w:hAnsi="Times New Roman"/>
          <w:sz w:val="28"/>
          <w:szCs w:val="28"/>
        </w:rPr>
        <w:t xml:space="preserve">. </w:t>
      </w:r>
      <w:r w:rsidR="00786BDF">
        <w:rPr>
          <w:rFonts w:ascii="Times New Roman" w:eastAsia="TT12A9o00" w:hAnsi="Times New Roman"/>
          <w:sz w:val="28"/>
          <w:szCs w:val="28"/>
        </w:rPr>
        <w:t>Среди психиатров преобладает мнение, что «осознанный выбор» применительно к своей смерти вообще не может существовать, что исключает добровольное волеизъявление на проведение эвтаназии. Среди представителей данного медицинского направления доля приверженцев эвтаназии гораздо ниже</w:t>
      </w:r>
      <w:r w:rsidR="00786BDF">
        <w:rPr>
          <w:rStyle w:val="a8"/>
          <w:rFonts w:ascii="Times New Roman" w:eastAsia="TT12A9o00" w:hAnsi="Times New Roman"/>
          <w:sz w:val="28"/>
          <w:szCs w:val="28"/>
        </w:rPr>
        <w:footnoteReference w:id="44"/>
      </w:r>
      <w:r w:rsidR="00786BDF">
        <w:rPr>
          <w:rFonts w:ascii="Times New Roman" w:eastAsia="TT12A9o00" w:hAnsi="Times New Roman"/>
          <w:sz w:val="28"/>
          <w:szCs w:val="28"/>
        </w:rPr>
        <w:t xml:space="preserve">. </w:t>
      </w:r>
      <w:r w:rsidR="007D604A">
        <w:rPr>
          <w:rFonts w:ascii="Times New Roman" w:eastAsia="TT12A9o00" w:hAnsi="Times New Roman"/>
          <w:sz w:val="28"/>
          <w:szCs w:val="28"/>
        </w:rPr>
        <w:t xml:space="preserve">Примечательна статистика практикующих врачей, которые высказываются о существовании в практической деятельности </w:t>
      </w:r>
      <w:r w:rsidR="009F5906">
        <w:rPr>
          <w:rFonts w:ascii="Times New Roman" w:eastAsia="TT12A9o00" w:hAnsi="Times New Roman"/>
          <w:sz w:val="28"/>
          <w:szCs w:val="28"/>
        </w:rPr>
        <w:t>такого явления, как эвтаназия, как правило, в ее пассивной форме</w:t>
      </w:r>
      <w:r w:rsidR="009F5906">
        <w:rPr>
          <w:rStyle w:val="a8"/>
          <w:rFonts w:ascii="Times New Roman" w:eastAsia="TT12A9o00" w:hAnsi="Times New Roman"/>
          <w:sz w:val="28"/>
          <w:szCs w:val="28"/>
        </w:rPr>
        <w:footnoteReference w:id="45"/>
      </w:r>
      <w:r w:rsidR="009F5906">
        <w:rPr>
          <w:rFonts w:ascii="Times New Roman" w:eastAsia="TT12A9o00" w:hAnsi="Times New Roman"/>
          <w:sz w:val="28"/>
          <w:szCs w:val="28"/>
        </w:rPr>
        <w:t xml:space="preserve">. </w:t>
      </w:r>
    </w:p>
    <w:p w:rsidR="00876C3A" w:rsidRDefault="00876C3A" w:rsidP="00BE7FE4">
      <w:pPr>
        <w:spacing w:after="0" w:line="360" w:lineRule="auto"/>
        <w:ind w:firstLine="709"/>
        <w:jc w:val="both"/>
        <w:rPr>
          <w:rFonts w:ascii="Times New Roman" w:eastAsia="TT12A9o00" w:hAnsi="Times New Roman"/>
          <w:sz w:val="28"/>
          <w:szCs w:val="28"/>
        </w:rPr>
      </w:pPr>
      <w:r>
        <w:rPr>
          <w:rFonts w:ascii="Times New Roman" w:eastAsia="TT12A9o00" w:hAnsi="Times New Roman"/>
          <w:sz w:val="28"/>
          <w:szCs w:val="28"/>
        </w:rPr>
        <w:t>Опросы, проводимые на всероссийском уровне, показывают следующую статистику. В 2012 году 32 % респондентов высказали за легализацию эвтаназии и 32 % против</w:t>
      </w:r>
      <w:r>
        <w:rPr>
          <w:rStyle w:val="a8"/>
          <w:rFonts w:ascii="Times New Roman" w:eastAsia="TT12A9o00" w:hAnsi="Times New Roman"/>
          <w:sz w:val="28"/>
          <w:szCs w:val="28"/>
        </w:rPr>
        <w:footnoteReference w:id="46"/>
      </w:r>
      <w:r>
        <w:rPr>
          <w:rFonts w:ascii="Times New Roman" w:eastAsia="TT12A9o00" w:hAnsi="Times New Roman"/>
          <w:sz w:val="28"/>
          <w:szCs w:val="28"/>
        </w:rPr>
        <w:t xml:space="preserve">. </w:t>
      </w:r>
      <w:r w:rsidR="00ED5C0B">
        <w:rPr>
          <w:rFonts w:ascii="Times New Roman" w:eastAsia="TT12A9o00" w:hAnsi="Times New Roman"/>
          <w:sz w:val="28"/>
          <w:szCs w:val="28"/>
        </w:rPr>
        <w:t>В 2019 году «за» высказались уже 50 % респондентов</w:t>
      </w:r>
      <w:r w:rsidR="00ED5C0B">
        <w:rPr>
          <w:rStyle w:val="a8"/>
          <w:rFonts w:ascii="Times New Roman" w:eastAsia="TT12A9o00" w:hAnsi="Times New Roman"/>
          <w:sz w:val="28"/>
          <w:szCs w:val="28"/>
        </w:rPr>
        <w:footnoteReference w:id="47"/>
      </w:r>
      <w:r w:rsidR="00ED5C0B">
        <w:rPr>
          <w:rFonts w:ascii="Times New Roman" w:eastAsia="TT12A9o00" w:hAnsi="Times New Roman"/>
          <w:sz w:val="28"/>
          <w:szCs w:val="28"/>
        </w:rPr>
        <w:t xml:space="preserve">. В 2022 году аналогичное исследование было проведено среди жителей Москвы, где </w:t>
      </w:r>
      <w:r w:rsidR="00D438CC">
        <w:rPr>
          <w:rFonts w:ascii="Times New Roman" w:eastAsia="TT12A9o00" w:hAnsi="Times New Roman"/>
          <w:sz w:val="28"/>
          <w:szCs w:val="28"/>
        </w:rPr>
        <w:t>доля</w:t>
      </w:r>
      <w:r w:rsidR="00ED5C0B">
        <w:rPr>
          <w:rFonts w:ascii="Times New Roman" w:eastAsia="TT12A9o00" w:hAnsi="Times New Roman"/>
          <w:sz w:val="28"/>
          <w:szCs w:val="28"/>
        </w:rPr>
        <w:t xml:space="preserve"> </w:t>
      </w:r>
      <w:r w:rsidR="00D438CC">
        <w:rPr>
          <w:rFonts w:ascii="Times New Roman" w:eastAsia="TT12A9o00" w:hAnsi="Times New Roman"/>
          <w:sz w:val="28"/>
          <w:szCs w:val="28"/>
        </w:rPr>
        <w:t>лиц, высказавшихся «за» введение эвтаназии достигла 71 %</w:t>
      </w:r>
      <w:r w:rsidR="00D438CC">
        <w:rPr>
          <w:rStyle w:val="a8"/>
          <w:rFonts w:ascii="Times New Roman" w:eastAsia="TT12A9o00" w:hAnsi="Times New Roman"/>
          <w:sz w:val="28"/>
          <w:szCs w:val="28"/>
        </w:rPr>
        <w:footnoteReference w:id="48"/>
      </w:r>
      <w:r w:rsidR="00D438CC">
        <w:rPr>
          <w:rFonts w:ascii="Times New Roman" w:eastAsia="TT12A9o00" w:hAnsi="Times New Roman"/>
          <w:sz w:val="28"/>
          <w:szCs w:val="28"/>
        </w:rPr>
        <w:t xml:space="preserve">. Таким образом, общественное мнение среди </w:t>
      </w:r>
      <w:r w:rsidR="00D438CC">
        <w:rPr>
          <w:rFonts w:ascii="Times New Roman" w:eastAsia="TT12A9o00" w:hAnsi="Times New Roman"/>
          <w:sz w:val="28"/>
          <w:szCs w:val="28"/>
        </w:rPr>
        <w:lastRenderedPageBreak/>
        <w:t xml:space="preserve">россиян без разделения их по профессиональной принадлежности показывает неуклонный рост приверженцев легализации эвтаназии. </w:t>
      </w:r>
    </w:p>
    <w:p w:rsidR="00420030" w:rsidRDefault="00093A63" w:rsidP="00BE7FE4">
      <w:pPr>
        <w:spacing w:after="0" w:line="360" w:lineRule="auto"/>
        <w:ind w:firstLine="709"/>
        <w:jc w:val="both"/>
        <w:rPr>
          <w:rFonts w:ascii="Times New Roman" w:eastAsia="TT12A9o00" w:hAnsi="Times New Roman"/>
          <w:sz w:val="28"/>
          <w:szCs w:val="28"/>
        </w:rPr>
      </w:pPr>
      <w:r>
        <w:rPr>
          <w:rFonts w:ascii="Times New Roman" w:eastAsia="TT12A9o00" w:hAnsi="Times New Roman"/>
          <w:sz w:val="28"/>
          <w:szCs w:val="28"/>
        </w:rPr>
        <w:t xml:space="preserve">Нами проведено собственное исследование среди курсантов и слушателей Нижегородской академии МВД России, получающих высшее юридическое образование. Исследование проводилось в форме социологического опроса. Бланк анкеты социологического опроса представлен в Приложении № 1. </w:t>
      </w:r>
      <w:r w:rsidR="003E54F4">
        <w:rPr>
          <w:rFonts w:ascii="Times New Roman" w:eastAsia="TT12A9o00" w:hAnsi="Times New Roman"/>
          <w:sz w:val="28"/>
          <w:szCs w:val="28"/>
        </w:rPr>
        <w:t>В исследовании приняли участие 50 человек, из которых 20 – представители 3 курса, 15 – 4 курс, 15 – слушатели 5 курса. Все</w:t>
      </w:r>
      <w:r w:rsidR="00420030">
        <w:rPr>
          <w:rFonts w:ascii="Times New Roman" w:eastAsia="TT12A9o00" w:hAnsi="Times New Roman"/>
          <w:sz w:val="28"/>
          <w:szCs w:val="28"/>
        </w:rPr>
        <w:t xml:space="preserve"> респонденты получают высшее юридическое образование, возраст варьируется от 20 до 24 лет. Таким образом, опрос проводился среди представителей молодежи, которые в ближайшем будущем станут профессиональными юристами в правоохранительной сфере. </w:t>
      </w:r>
    </w:p>
    <w:p w:rsidR="00093A63" w:rsidRDefault="007549D6" w:rsidP="00BE7FE4">
      <w:pPr>
        <w:spacing w:after="0" w:line="360" w:lineRule="auto"/>
        <w:ind w:firstLine="709"/>
        <w:jc w:val="both"/>
        <w:rPr>
          <w:rFonts w:ascii="Times New Roman" w:eastAsia="TT12A9o00" w:hAnsi="Times New Roman"/>
          <w:sz w:val="28"/>
          <w:szCs w:val="28"/>
        </w:rPr>
      </w:pPr>
      <w:r>
        <w:rPr>
          <w:rFonts w:ascii="Times New Roman" w:eastAsia="TT12A9o00" w:hAnsi="Times New Roman"/>
          <w:sz w:val="28"/>
          <w:szCs w:val="28"/>
        </w:rPr>
        <w:t xml:space="preserve">Опрос показал следующие основные результаты. Практически все респонденты (98 %) указали, что они знакомы с понятием «эвтаназия». </w:t>
      </w:r>
      <w:r w:rsidR="00383F6C">
        <w:rPr>
          <w:rFonts w:ascii="Times New Roman" w:eastAsia="TT12A9o00" w:hAnsi="Times New Roman"/>
          <w:sz w:val="28"/>
          <w:szCs w:val="28"/>
        </w:rPr>
        <w:t>Это связано с тем, что на различных учебных дисциплинах курсанты неоднократно затрагивают философские, этические, правовые аспекты эвтаназии. Однако менее оп</w:t>
      </w:r>
      <w:r w:rsidR="00405B5B">
        <w:rPr>
          <w:rFonts w:ascii="Times New Roman" w:eastAsia="TT12A9o00" w:hAnsi="Times New Roman"/>
          <w:sz w:val="28"/>
          <w:szCs w:val="28"/>
        </w:rPr>
        <w:t xml:space="preserve">тимистичная ситуация наблюдается при ответе на вопрос о формах эвтаназии. Несмотря на общее представление о данном явлении, респонденты преимущественно не могут назвать формы эвтаназии. Названные формы в целом описывают активную или пассивную форму, однако четкой терминологии в ответах респондентов не прослеживается. </w:t>
      </w:r>
      <w:r w:rsidR="00420030">
        <w:rPr>
          <w:rFonts w:ascii="Times New Roman" w:eastAsia="TT12A9o00" w:hAnsi="Times New Roman"/>
          <w:sz w:val="28"/>
          <w:szCs w:val="28"/>
        </w:rPr>
        <w:t xml:space="preserve">76 % (38 респондентов) высказались за легализацию </w:t>
      </w:r>
      <w:r w:rsidR="00405B5B">
        <w:rPr>
          <w:rFonts w:ascii="Times New Roman" w:eastAsia="TT12A9o00" w:hAnsi="Times New Roman"/>
          <w:sz w:val="28"/>
          <w:szCs w:val="28"/>
        </w:rPr>
        <w:t>эвтаназии в отношении неизлечимо больных людей</w:t>
      </w:r>
      <w:r w:rsidR="00AD1E2A">
        <w:rPr>
          <w:rFonts w:ascii="Times New Roman" w:eastAsia="TT12A9o00" w:hAnsi="Times New Roman"/>
          <w:sz w:val="28"/>
          <w:szCs w:val="28"/>
        </w:rPr>
        <w:t>,</w:t>
      </w:r>
      <w:r w:rsidR="00405B5B">
        <w:rPr>
          <w:rFonts w:ascii="Times New Roman" w:eastAsia="TT12A9o00" w:hAnsi="Times New Roman"/>
          <w:sz w:val="28"/>
          <w:szCs w:val="28"/>
        </w:rPr>
        <w:t xml:space="preserve"> </w:t>
      </w:r>
      <w:r w:rsidR="00AD1E2A">
        <w:rPr>
          <w:rFonts w:ascii="Times New Roman" w:eastAsia="TT12A9o00" w:hAnsi="Times New Roman"/>
          <w:sz w:val="28"/>
          <w:szCs w:val="28"/>
        </w:rPr>
        <w:t xml:space="preserve">14 % высказались против, 10 % затруднились ответить на данный вопрос. Гораздо меньше доля респондентов (15 %), которые поддерживают эвтаназию в отношении всех пожилых лиц, которые самостоятельно решают уйти из жизни. </w:t>
      </w:r>
    </w:p>
    <w:p w:rsidR="00AD1E2A" w:rsidRDefault="00AD1E2A" w:rsidP="00BE7FE4">
      <w:pPr>
        <w:spacing w:after="0" w:line="360" w:lineRule="auto"/>
        <w:ind w:firstLine="709"/>
        <w:jc w:val="both"/>
        <w:rPr>
          <w:rFonts w:ascii="Times New Roman" w:eastAsia="TT12A9o00" w:hAnsi="Times New Roman"/>
          <w:sz w:val="28"/>
          <w:szCs w:val="28"/>
        </w:rPr>
      </w:pPr>
      <w:r>
        <w:rPr>
          <w:rFonts w:ascii="Times New Roman" w:eastAsia="TT12A9o00" w:hAnsi="Times New Roman"/>
          <w:sz w:val="28"/>
          <w:szCs w:val="28"/>
        </w:rPr>
        <w:t xml:space="preserve">Таким образом, первая часть опроса показала общее отношение к эвтаназии среди респондентов. Нами установлено, что среди молодежи наблюдается более терпимое отношение к эвтаназии </w:t>
      </w:r>
      <w:r w:rsidR="00FF4D90">
        <w:rPr>
          <w:rFonts w:ascii="Times New Roman" w:eastAsia="TT12A9o00" w:hAnsi="Times New Roman"/>
          <w:sz w:val="28"/>
          <w:szCs w:val="28"/>
        </w:rPr>
        <w:t xml:space="preserve">для тяжелобольных людей. Кроме того, респонденты обращали особое внимание на то, что это </w:t>
      </w:r>
      <w:r w:rsidR="00FF4D90">
        <w:rPr>
          <w:rFonts w:ascii="Times New Roman" w:eastAsia="TT12A9o00" w:hAnsi="Times New Roman"/>
          <w:sz w:val="28"/>
          <w:szCs w:val="28"/>
        </w:rPr>
        <w:lastRenderedPageBreak/>
        <w:t xml:space="preserve">является правом человека, а не его обязанностью, то есть при желании такого пациента продолжать свою жизнь, никто не отнимет у него такого права. </w:t>
      </w:r>
    </w:p>
    <w:p w:rsidR="009E5FFE" w:rsidRDefault="00FF4D90" w:rsidP="009E5FFE">
      <w:pPr>
        <w:tabs>
          <w:tab w:val="left" w:pos="142"/>
        </w:tabs>
        <w:spacing w:after="0" w:line="360" w:lineRule="auto"/>
        <w:ind w:firstLine="709"/>
        <w:jc w:val="both"/>
        <w:rPr>
          <w:rFonts w:ascii="Times New Roman" w:hAnsi="Times New Roman"/>
          <w:sz w:val="28"/>
          <w:szCs w:val="28"/>
        </w:rPr>
      </w:pPr>
      <w:r>
        <w:rPr>
          <w:rFonts w:ascii="Times New Roman" w:eastAsia="TT12A9o00" w:hAnsi="Times New Roman"/>
          <w:sz w:val="28"/>
          <w:szCs w:val="28"/>
        </w:rPr>
        <w:t xml:space="preserve">Несмотря на отмеченную тенденцию, </w:t>
      </w:r>
      <w:r w:rsidR="00B616F1">
        <w:rPr>
          <w:rFonts w:ascii="Times New Roman" w:eastAsia="TT12A9o00" w:hAnsi="Times New Roman"/>
          <w:sz w:val="28"/>
          <w:szCs w:val="28"/>
        </w:rPr>
        <w:t xml:space="preserve">мы считаем, что легализация эвтаназии в России в настоящее время невозможна. </w:t>
      </w:r>
      <w:r w:rsidR="00DE2C04">
        <w:rPr>
          <w:rFonts w:ascii="Times New Roman" w:eastAsia="TT12A9o00" w:hAnsi="Times New Roman"/>
          <w:sz w:val="28"/>
          <w:szCs w:val="28"/>
        </w:rPr>
        <w:t xml:space="preserve">Легализация </w:t>
      </w:r>
      <w:r w:rsidR="0065466F">
        <w:rPr>
          <w:rFonts w:ascii="Times New Roman" w:eastAsia="TT12A9o00" w:hAnsi="Times New Roman"/>
          <w:sz w:val="28"/>
          <w:szCs w:val="28"/>
        </w:rPr>
        <w:t>эвтаназии возможна лишь при общем повышении уровня жизни населения России</w:t>
      </w:r>
      <w:r w:rsidR="009E5FFE">
        <w:rPr>
          <w:rFonts w:ascii="Times New Roman" w:eastAsia="TT12A9o00" w:hAnsi="Times New Roman"/>
          <w:sz w:val="28"/>
          <w:szCs w:val="28"/>
        </w:rPr>
        <w:t xml:space="preserve">. Для иллюстрации приведем некоторые статистические показатели. </w:t>
      </w:r>
      <w:r w:rsidR="009E5FFE">
        <w:rPr>
          <w:rFonts w:ascii="Times New Roman" w:hAnsi="Times New Roman"/>
          <w:sz w:val="28"/>
          <w:szCs w:val="28"/>
        </w:rPr>
        <w:t>Уровень рождаемости и смертности, а также средняя продолжительность жизни в России</w:t>
      </w:r>
      <w:r w:rsidR="00170619">
        <w:rPr>
          <w:rFonts w:ascii="Times New Roman" w:hAnsi="Times New Roman"/>
          <w:sz w:val="28"/>
          <w:szCs w:val="28"/>
        </w:rPr>
        <w:t xml:space="preserve"> </w:t>
      </w:r>
      <w:r w:rsidR="009E5FFE" w:rsidRPr="00170619">
        <w:rPr>
          <w:rStyle w:val="a8"/>
          <w:rFonts w:ascii="Times New Roman" w:hAnsi="Times New Roman"/>
          <w:sz w:val="28"/>
          <w:szCs w:val="28"/>
        </w:rPr>
        <w:footnoteReference w:id="49"/>
      </w:r>
      <w:r w:rsidR="00170619">
        <w:rPr>
          <w:rFonts w:ascii="Times New Roman" w:hAnsi="Times New Roman"/>
          <w:sz w:val="28"/>
          <w:szCs w:val="28"/>
        </w:rPr>
        <w:t xml:space="preserve"> </w:t>
      </w:r>
      <w:r w:rsidR="009E5FFE">
        <w:rPr>
          <w:rFonts w:ascii="Times New Roman" w:hAnsi="Times New Roman"/>
          <w:sz w:val="28"/>
          <w:szCs w:val="28"/>
        </w:rPr>
        <w:t>является важнейшим при определении уровня жизни населения, поскольку комплексно отражает как социальные, так и экономические факторы. Повышение уровня медицинского обеспечения закономерно влечет повышение продолжительности жизни, а также снижение смертности.</w:t>
      </w:r>
      <w:r w:rsidR="00170619">
        <w:rPr>
          <w:rFonts w:ascii="Times New Roman" w:hAnsi="Times New Roman"/>
          <w:sz w:val="28"/>
          <w:szCs w:val="28"/>
        </w:rPr>
        <w:t xml:space="preserve"> </w:t>
      </w:r>
      <w:r w:rsidR="009E5FFE">
        <w:rPr>
          <w:rFonts w:ascii="Times New Roman" w:hAnsi="Times New Roman"/>
          <w:sz w:val="28"/>
          <w:szCs w:val="28"/>
        </w:rPr>
        <w:t xml:space="preserve">В этой связи, динамика данного показателя отражает те процессе, которые происходят внутри страны в социально-экономическом аспекте. Рассмотрим такие показатели, как уровень рождаемости и смертности за последние 10 лет (Диаграмма </w:t>
      </w:r>
      <w:r w:rsidR="00170619">
        <w:rPr>
          <w:rFonts w:ascii="Times New Roman" w:hAnsi="Times New Roman"/>
          <w:sz w:val="28"/>
          <w:szCs w:val="28"/>
        </w:rPr>
        <w:t>1</w:t>
      </w:r>
      <w:r w:rsidR="009E5FFE">
        <w:rPr>
          <w:rFonts w:ascii="Times New Roman" w:hAnsi="Times New Roman"/>
          <w:sz w:val="28"/>
          <w:szCs w:val="28"/>
        </w:rPr>
        <w:t>).</w:t>
      </w:r>
    </w:p>
    <w:p w:rsidR="00170619" w:rsidRDefault="00170619" w:rsidP="009E5FFE">
      <w:pPr>
        <w:tabs>
          <w:tab w:val="left" w:pos="142"/>
        </w:tabs>
        <w:spacing w:after="0" w:line="360" w:lineRule="auto"/>
        <w:ind w:firstLine="709"/>
        <w:jc w:val="both"/>
        <w:rPr>
          <w:rFonts w:ascii="Times New Roman" w:hAnsi="Times New Roman"/>
          <w:sz w:val="28"/>
          <w:szCs w:val="28"/>
        </w:rPr>
      </w:pPr>
    </w:p>
    <w:p w:rsidR="00170619" w:rsidRDefault="00170619" w:rsidP="00170619">
      <w:pPr>
        <w:tabs>
          <w:tab w:val="left" w:pos="142"/>
        </w:tabs>
        <w:spacing w:after="0" w:line="360" w:lineRule="auto"/>
        <w:jc w:val="center"/>
        <w:rPr>
          <w:rFonts w:ascii="Times New Roman" w:hAnsi="Times New Roman"/>
          <w:sz w:val="28"/>
          <w:szCs w:val="28"/>
        </w:rPr>
      </w:pPr>
      <w:r>
        <w:rPr>
          <w:rFonts w:ascii="Times New Roman" w:hAnsi="Times New Roman"/>
          <w:sz w:val="28"/>
          <w:szCs w:val="28"/>
        </w:rPr>
        <w:t>Диаграмма 1. Уровень рождаемости и смертности в России за 2010-2020 годы (в млн. чел.)</w:t>
      </w:r>
    </w:p>
    <w:p w:rsidR="009E5FFE" w:rsidRDefault="009E5FFE" w:rsidP="009E5FFE">
      <w:pPr>
        <w:tabs>
          <w:tab w:val="left" w:pos="142"/>
        </w:tabs>
        <w:spacing w:after="0" w:line="360" w:lineRule="auto"/>
        <w:jc w:val="both"/>
        <w:rPr>
          <w:rFonts w:ascii="Times New Roman" w:hAnsi="Times New Roman"/>
          <w:sz w:val="28"/>
          <w:szCs w:val="28"/>
        </w:rPr>
      </w:pPr>
      <w:r w:rsidRPr="002E433A">
        <w:rPr>
          <w:rFonts w:ascii="Times New Roman" w:hAnsi="Times New Roman"/>
          <w:noProof/>
          <w:sz w:val="28"/>
          <w:szCs w:val="28"/>
          <w:lang w:eastAsia="ru-RU"/>
        </w:rPr>
        <w:drawing>
          <wp:inline distT="0" distB="0" distL="0" distR="0">
            <wp:extent cx="5799859" cy="3135086"/>
            <wp:effectExtent l="19050" t="0" r="10391" b="8164"/>
            <wp:docPr id="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F4D90" w:rsidRDefault="009E5FFE" w:rsidP="009E5FF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Из данной диаграммы видно, что за последние 10 лет происходит одновременное снижение уровня рождаемости и увеличение уровня смертности в России. Беспрерывный отрицательный естественный прирост населения в нашей стране наблюдается с 2016 года. Данная тенденция, безусловно, является негативным социальным фактором, который влияет на общий уровень жизни населения страны.</w:t>
      </w:r>
      <w:r w:rsidR="00170619">
        <w:rPr>
          <w:rFonts w:ascii="Times New Roman" w:hAnsi="Times New Roman"/>
          <w:sz w:val="28"/>
          <w:szCs w:val="28"/>
        </w:rPr>
        <w:t xml:space="preserve"> </w:t>
      </w:r>
    </w:p>
    <w:p w:rsidR="00620498" w:rsidRDefault="00620498" w:rsidP="00620498">
      <w:pPr>
        <w:spacing w:after="0" w:line="360" w:lineRule="auto"/>
        <w:ind w:firstLine="709"/>
        <w:jc w:val="both"/>
        <w:rPr>
          <w:rFonts w:ascii="Times New Roman" w:eastAsia="TT12A9o00" w:hAnsi="Times New Roman"/>
          <w:sz w:val="28"/>
          <w:szCs w:val="28"/>
        </w:rPr>
      </w:pPr>
      <w:r w:rsidRPr="00620498">
        <w:rPr>
          <w:rFonts w:ascii="Times New Roman" w:eastAsia="TT12A9o00" w:hAnsi="Times New Roman"/>
          <w:sz w:val="28"/>
          <w:szCs w:val="28"/>
        </w:rPr>
        <w:t>Нельзя легализовать добровольную смерть,</w:t>
      </w:r>
      <w:r>
        <w:rPr>
          <w:rFonts w:ascii="Times New Roman" w:eastAsia="TT12A9o00" w:hAnsi="Times New Roman"/>
          <w:sz w:val="28"/>
          <w:szCs w:val="28"/>
        </w:rPr>
        <w:t xml:space="preserve"> </w:t>
      </w:r>
      <w:r w:rsidRPr="00620498">
        <w:rPr>
          <w:rFonts w:ascii="Times New Roman" w:eastAsia="TT12A9o00" w:hAnsi="Times New Roman"/>
          <w:sz w:val="28"/>
          <w:szCs w:val="28"/>
        </w:rPr>
        <w:t>не подняв в первую очередь уровень жизни и качество</w:t>
      </w:r>
      <w:r>
        <w:rPr>
          <w:rFonts w:ascii="Times New Roman" w:eastAsia="TT12A9o00" w:hAnsi="Times New Roman"/>
          <w:sz w:val="28"/>
          <w:szCs w:val="28"/>
        </w:rPr>
        <w:t xml:space="preserve"> </w:t>
      </w:r>
      <w:r w:rsidRPr="00620498">
        <w:rPr>
          <w:rFonts w:ascii="Times New Roman" w:eastAsia="TT12A9o00" w:hAnsi="Times New Roman"/>
          <w:sz w:val="28"/>
          <w:szCs w:val="28"/>
        </w:rPr>
        <w:t>медицинского обслуживания на достаточно высокий уровень. Также существует опасность того, что начав с добровольной эвтаназии, через некоторое время общество</w:t>
      </w:r>
      <w:r>
        <w:rPr>
          <w:rFonts w:ascii="Times New Roman" w:eastAsia="TT12A9o00" w:hAnsi="Times New Roman"/>
          <w:sz w:val="28"/>
          <w:szCs w:val="28"/>
        </w:rPr>
        <w:t xml:space="preserve"> </w:t>
      </w:r>
      <w:r w:rsidRPr="00620498">
        <w:rPr>
          <w:rFonts w:ascii="Times New Roman" w:eastAsia="TT12A9o00" w:hAnsi="Times New Roman"/>
          <w:sz w:val="28"/>
          <w:szCs w:val="28"/>
        </w:rPr>
        <w:t>легко сможет перейти к эвтаназии принудительной, так</w:t>
      </w:r>
      <w:r>
        <w:rPr>
          <w:rFonts w:ascii="Times New Roman" w:eastAsia="TT12A9o00" w:hAnsi="Times New Roman"/>
          <w:sz w:val="28"/>
          <w:szCs w:val="28"/>
        </w:rPr>
        <w:t xml:space="preserve"> </w:t>
      </w:r>
      <w:r w:rsidRPr="00620498">
        <w:rPr>
          <w:rFonts w:ascii="Times New Roman" w:eastAsia="TT12A9o00" w:hAnsi="Times New Roman"/>
          <w:sz w:val="28"/>
          <w:szCs w:val="28"/>
        </w:rPr>
        <w:t>как исчезнут представления о святости и неприкосновенности человеческой жизни.</w:t>
      </w:r>
    </w:p>
    <w:p w:rsidR="00620498" w:rsidRDefault="00F204CD" w:rsidP="00620498">
      <w:pPr>
        <w:spacing w:after="0" w:line="360" w:lineRule="auto"/>
        <w:ind w:firstLine="709"/>
        <w:jc w:val="both"/>
        <w:rPr>
          <w:rFonts w:ascii="Times New Roman" w:eastAsia="TT12A9o00" w:hAnsi="Times New Roman"/>
          <w:sz w:val="28"/>
          <w:szCs w:val="28"/>
        </w:rPr>
      </w:pPr>
      <w:r>
        <w:rPr>
          <w:rFonts w:ascii="Times New Roman" w:eastAsia="TT12A9o00" w:hAnsi="Times New Roman"/>
          <w:sz w:val="28"/>
          <w:szCs w:val="28"/>
        </w:rPr>
        <w:t xml:space="preserve">Следующая часть нашего практического исследования состояла в том, чтобы определить уголовно-правовую характеристику эвтаназии. </w:t>
      </w:r>
      <w:r w:rsidR="004E7D1C">
        <w:rPr>
          <w:rFonts w:ascii="Times New Roman" w:eastAsia="TT12A9o00" w:hAnsi="Times New Roman"/>
          <w:sz w:val="28"/>
          <w:szCs w:val="28"/>
        </w:rPr>
        <w:t>В настоящее время эвтаназия может быть квалифицирована по ч. 1 ст. 105 УК РФ</w:t>
      </w:r>
      <w:r w:rsidR="00A825C9">
        <w:rPr>
          <w:rStyle w:val="a8"/>
          <w:rFonts w:ascii="Times New Roman" w:eastAsia="TT12A9o00" w:hAnsi="Times New Roman"/>
          <w:sz w:val="28"/>
          <w:szCs w:val="28"/>
        </w:rPr>
        <w:footnoteReference w:id="50"/>
      </w:r>
      <w:r w:rsidR="00373567">
        <w:rPr>
          <w:rFonts w:ascii="Times New Roman" w:eastAsia="TT12A9o00" w:hAnsi="Times New Roman"/>
          <w:sz w:val="28"/>
          <w:szCs w:val="28"/>
        </w:rPr>
        <w:t xml:space="preserve"> (Убийство без отягчающих обстоятельств)</w:t>
      </w:r>
      <w:r w:rsidR="004E7D1C">
        <w:rPr>
          <w:rFonts w:ascii="Times New Roman" w:eastAsia="TT12A9o00" w:hAnsi="Times New Roman"/>
          <w:sz w:val="28"/>
          <w:szCs w:val="28"/>
        </w:rPr>
        <w:t xml:space="preserve"> </w:t>
      </w:r>
      <w:r w:rsidR="00373567">
        <w:rPr>
          <w:rFonts w:ascii="Times New Roman" w:eastAsia="TT12A9o00" w:hAnsi="Times New Roman"/>
          <w:sz w:val="28"/>
          <w:szCs w:val="28"/>
        </w:rPr>
        <w:t xml:space="preserve">либо по п. «в» ч. 2 ст. 105 УК РФ </w:t>
      </w:r>
      <w:r w:rsidR="004E7D1C">
        <w:rPr>
          <w:rFonts w:ascii="Times New Roman" w:eastAsia="TT12A9o00" w:hAnsi="Times New Roman"/>
          <w:sz w:val="28"/>
          <w:szCs w:val="28"/>
        </w:rPr>
        <w:t xml:space="preserve"> </w:t>
      </w:r>
      <w:r w:rsidR="00373567">
        <w:rPr>
          <w:rFonts w:ascii="Times New Roman" w:eastAsia="TT12A9o00" w:hAnsi="Times New Roman"/>
          <w:sz w:val="28"/>
          <w:szCs w:val="28"/>
        </w:rPr>
        <w:t xml:space="preserve">(Убийство лица, </w:t>
      </w:r>
      <w:r w:rsidR="00373567" w:rsidRPr="00373567">
        <w:rPr>
          <w:rFonts w:ascii="Times New Roman" w:eastAsia="TT12A9o00" w:hAnsi="Times New Roman"/>
          <w:sz w:val="28"/>
          <w:szCs w:val="28"/>
        </w:rPr>
        <w:t>заведомо для виновного находящегося в беспомощном состоянии</w:t>
      </w:r>
      <w:r w:rsidR="00373567">
        <w:rPr>
          <w:rFonts w:ascii="Times New Roman" w:eastAsia="TT12A9o00" w:hAnsi="Times New Roman"/>
          <w:sz w:val="28"/>
          <w:szCs w:val="28"/>
        </w:rPr>
        <w:t xml:space="preserve">). Второй вариант возможен в том случае, когда пациент находится в бессознательном состоянии либо в ином состоянии, исключающем возможность оказания сопротивления. </w:t>
      </w:r>
      <w:r w:rsidR="00A825C9">
        <w:rPr>
          <w:rFonts w:ascii="Times New Roman" w:eastAsia="TT12A9o00" w:hAnsi="Times New Roman"/>
          <w:sz w:val="28"/>
          <w:szCs w:val="28"/>
        </w:rPr>
        <w:t>Данная позиция подтверждается положениями Постановления Пленума Верховного Суда</w:t>
      </w:r>
      <w:r w:rsidR="001F0FD9">
        <w:rPr>
          <w:rStyle w:val="a8"/>
          <w:rFonts w:ascii="Times New Roman" w:eastAsia="TT12A9o00" w:hAnsi="Times New Roman"/>
          <w:sz w:val="28"/>
          <w:szCs w:val="28"/>
        </w:rPr>
        <w:footnoteReference w:id="51"/>
      </w:r>
      <w:r w:rsidR="00A825C9">
        <w:rPr>
          <w:rFonts w:ascii="Times New Roman" w:eastAsia="TT12A9o00" w:hAnsi="Times New Roman"/>
          <w:sz w:val="28"/>
          <w:szCs w:val="28"/>
        </w:rPr>
        <w:t>, которое под беспомощным состоянием понимает в числе прочего состояние тяжелобольных</w:t>
      </w:r>
      <w:r w:rsidR="001F0FD9">
        <w:rPr>
          <w:rFonts w:ascii="Times New Roman" w:eastAsia="TT12A9o00" w:hAnsi="Times New Roman"/>
          <w:sz w:val="28"/>
          <w:szCs w:val="28"/>
        </w:rPr>
        <w:t xml:space="preserve"> или престарелых лиц. </w:t>
      </w:r>
    </w:p>
    <w:p w:rsidR="00B00E53" w:rsidRDefault="001F0FD9" w:rsidP="00620498">
      <w:pPr>
        <w:spacing w:after="0" w:line="360" w:lineRule="auto"/>
        <w:ind w:firstLine="709"/>
        <w:jc w:val="both"/>
        <w:rPr>
          <w:rFonts w:ascii="Times New Roman" w:eastAsia="TT12A9o00" w:hAnsi="Times New Roman"/>
          <w:sz w:val="28"/>
          <w:szCs w:val="28"/>
        </w:rPr>
      </w:pPr>
      <w:r>
        <w:rPr>
          <w:rFonts w:ascii="Times New Roman" w:eastAsia="TT12A9o00" w:hAnsi="Times New Roman"/>
          <w:sz w:val="28"/>
          <w:szCs w:val="28"/>
        </w:rPr>
        <w:t xml:space="preserve">По нашему мнению, выделение эвтаназии в качестве квалифицированного состава убийства является недопустимым и нецелесообразным. </w:t>
      </w:r>
      <w:r w:rsidR="00DD1053">
        <w:rPr>
          <w:rFonts w:ascii="Times New Roman" w:eastAsia="TT12A9o00" w:hAnsi="Times New Roman"/>
          <w:sz w:val="28"/>
          <w:szCs w:val="28"/>
        </w:rPr>
        <w:t xml:space="preserve">Для выделения квалифицированного состава необходимо выделять признак повышенной общественной опасности деяния. </w:t>
      </w:r>
      <w:r w:rsidR="00DD1053">
        <w:rPr>
          <w:rFonts w:ascii="Times New Roman" w:eastAsia="TT12A9o00" w:hAnsi="Times New Roman"/>
          <w:sz w:val="28"/>
          <w:szCs w:val="28"/>
        </w:rPr>
        <w:lastRenderedPageBreak/>
        <w:t xml:space="preserve">Общественная опасность раскрывает социальную сущность, общественную вредность преступления личности, обществу или государству. </w:t>
      </w:r>
      <w:r w:rsidR="00CB36F8">
        <w:rPr>
          <w:rFonts w:ascii="Times New Roman" w:eastAsia="TT12A9o00" w:hAnsi="Times New Roman"/>
          <w:sz w:val="28"/>
          <w:szCs w:val="28"/>
        </w:rPr>
        <w:t>Пленум Верховного Суда</w:t>
      </w:r>
      <w:r w:rsidR="005C588C">
        <w:rPr>
          <w:rStyle w:val="a8"/>
          <w:rFonts w:ascii="Times New Roman" w:eastAsia="TT12A9o00" w:hAnsi="Times New Roman"/>
          <w:sz w:val="28"/>
          <w:szCs w:val="28"/>
        </w:rPr>
        <w:footnoteReference w:id="52"/>
      </w:r>
      <w:r w:rsidR="00CB36F8">
        <w:rPr>
          <w:rFonts w:ascii="Times New Roman" w:eastAsia="TT12A9o00" w:hAnsi="Times New Roman"/>
          <w:sz w:val="28"/>
          <w:szCs w:val="28"/>
        </w:rPr>
        <w:t xml:space="preserve"> прямо указал, что </w:t>
      </w:r>
      <w:r w:rsidR="00B00E53">
        <w:rPr>
          <w:rFonts w:ascii="Times New Roman" w:eastAsia="TT12A9o00" w:hAnsi="Times New Roman"/>
          <w:sz w:val="28"/>
          <w:szCs w:val="28"/>
        </w:rPr>
        <w:t xml:space="preserve">обстоятельства совершения преступления, в частности, мотив сострадания, должен учитываться при определении степени общественной опасности преступления. С этой связи, по нашему мнению, эвтаназия, как убийство, совершенное из сострадания, должно расцениваться как деяние, носящее меньшую общественную опасность, чем простое убийство. </w:t>
      </w:r>
    </w:p>
    <w:p w:rsidR="00830EA3" w:rsidRDefault="00B00E53" w:rsidP="00620498">
      <w:pPr>
        <w:spacing w:after="0" w:line="360" w:lineRule="auto"/>
        <w:ind w:firstLine="709"/>
        <w:jc w:val="both"/>
        <w:rPr>
          <w:rFonts w:ascii="Times New Roman" w:eastAsia="TT12A9o00" w:hAnsi="Times New Roman"/>
          <w:sz w:val="28"/>
          <w:szCs w:val="28"/>
        </w:rPr>
      </w:pPr>
      <w:r>
        <w:rPr>
          <w:rFonts w:ascii="Times New Roman" w:eastAsia="TT12A9o00" w:hAnsi="Times New Roman"/>
          <w:sz w:val="28"/>
          <w:szCs w:val="28"/>
        </w:rPr>
        <w:t xml:space="preserve">Следовательно, эвтаназия может расцениваться с двух позиций: </w:t>
      </w:r>
    </w:p>
    <w:p w:rsidR="00830EA3" w:rsidRDefault="00830EA3" w:rsidP="00620498">
      <w:pPr>
        <w:spacing w:after="0" w:line="360" w:lineRule="auto"/>
        <w:ind w:firstLine="709"/>
        <w:jc w:val="both"/>
        <w:rPr>
          <w:rFonts w:ascii="Times New Roman" w:eastAsia="TT12A9o00" w:hAnsi="Times New Roman"/>
          <w:sz w:val="28"/>
          <w:szCs w:val="28"/>
        </w:rPr>
      </w:pPr>
      <w:r>
        <w:rPr>
          <w:rFonts w:ascii="Times New Roman" w:eastAsia="TT12A9o00" w:hAnsi="Times New Roman"/>
          <w:sz w:val="28"/>
          <w:szCs w:val="28"/>
        </w:rPr>
        <w:t xml:space="preserve">1) </w:t>
      </w:r>
      <w:r w:rsidR="00B00E53">
        <w:rPr>
          <w:rFonts w:ascii="Times New Roman" w:eastAsia="TT12A9o00" w:hAnsi="Times New Roman"/>
          <w:sz w:val="28"/>
          <w:szCs w:val="28"/>
        </w:rPr>
        <w:t xml:space="preserve">убийство при смягчающих обстоятельствах </w:t>
      </w:r>
      <w:r w:rsidR="005C588C">
        <w:rPr>
          <w:rFonts w:ascii="Times New Roman" w:eastAsia="TT12A9o00" w:hAnsi="Times New Roman"/>
          <w:sz w:val="28"/>
          <w:szCs w:val="28"/>
        </w:rPr>
        <w:t>(п. «д» ч. 1 ст. 61 УК РФ либо учет того факта, что перечень смягчающих обстоятельств является открытым)</w:t>
      </w:r>
      <w:r>
        <w:rPr>
          <w:rFonts w:ascii="Times New Roman" w:eastAsia="TT12A9o00" w:hAnsi="Times New Roman"/>
          <w:sz w:val="28"/>
          <w:szCs w:val="28"/>
        </w:rPr>
        <w:t>;</w:t>
      </w:r>
    </w:p>
    <w:p w:rsidR="007E38A2" w:rsidRDefault="00830EA3" w:rsidP="00620498">
      <w:pPr>
        <w:spacing w:after="0" w:line="360" w:lineRule="auto"/>
        <w:ind w:firstLine="709"/>
        <w:jc w:val="both"/>
        <w:rPr>
          <w:rFonts w:ascii="Times New Roman" w:hAnsi="Times New Roman"/>
          <w:spacing w:val="-4"/>
          <w:sz w:val="28"/>
          <w:szCs w:val="28"/>
        </w:rPr>
      </w:pPr>
      <w:r>
        <w:rPr>
          <w:rFonts w:ascii="Times New Roman" w:eastAsia="TT12A9o00" w:hAnsi="Times New Roman"/>
          <w:sz w:val="28"/>
          <w:szCs w:val="28"/>
        </w:rPr>
        <w:t>2) введение в Уголовный кодекс привилегированного состава убийства</w:t>
      </w:r>
      <w:r w:rsidR="005C588C">
        <w:rPr>
          <w:rFonts w:ascii="Times New Roman" w:eastAsia="TT12A9o00" w:hAnsi="Times New Roman"/>
          <w:sz w:val="28"/>
          <w:szCs w:val="28"/>
        </w:rPr>
        <w:t xml:space="preserve"> </w:t>
      </w:r>
      <w:r w:rsidR="007E38A2">
        <w:rPr>
          <w:rFonts w:ascii="Times New Roman" w:eastAsia="TT12A9o00" w:hAnsi="Times New Roman"/>
          <w:sz w:val="28"/>
          <w:szCs w:val="28"/>
        </w:rPr>
        <w:t xml:space="preserve">в форме эвтаназии. Данный подход был бы аналогичным рассмотренному ранее зарубежному опыту таких стран, как </w:t>
      </w:r>
      <w:r w:rsidR="007E38A2">
        <w:rPr>
          <w:rFonts w:ascii="Times New Roman" w:hAnsi="Times New Roman"/>
          <w:spacing w:val="-4"/>
          <w:sz w:val="28"/>
          <w:szCs w:val="28"/>
        </w:rPr>
        <w:t xml:space="preserve">Япония, Германия, Южная Корея. </w:t>
      </w:r>
    </w:p>
    <w:p w:rsidR="001F0FD9" w:rsidRDefault="007E38A2" w:rsidP="00620498">
      <w:pPr>
        <w:spacing w:after="0" w:line="360" w:lineRule="auto"/>
        <w:ind w:firstLine="709"/>
        <w:jc w:val="both"/>
        <w:rPr>
          <w:rFonts w:ascii="Times New Roman" w:eastAsia="TT12A9o00" w:hAnsi="Times New Roman"/>
          <w:sz w:val="28"/>
          <w:szCs w:val="28"/>
        </w:rPr>
      </w:pPr>
      <w:r>
        <w:rPr>
          <w:rFonts w:ascii="Times New Roman" w:hAnsi="Times New Roman"/>
          <w:spacing w:val="-4"/>
          <w:sz w:val="28"/>
          <w:szCs w:val="28"/>
        </w:rPr>
        <w:t>Возвращаясь к проведенному нами опр</w:t>
      </w:r>
      <w:r w:rsidR="00D50AE3">
        <w:rPr>
          <w:rFonts w:ascii="Times New Roman" w:hAnsi="Times New Roman"/>
          <w:spacing w:val="-4"/>
          <w:sz w:val="28"/>
          <w:szCs w:val="28"/>
        </w:rPr>
        <w:t>о</w:t>
      </w:r>
      <w:r>
        <w:rPr>
          <w:rFonts w:ascii="Times New Roman" w:hAnsi="Times New Roman"/>
          <w:spacing w:val="-4"/>
          <w:sz w:val="28"/>
          <w:szCs w:val="28"/>
        </w:rPr>
        <w:t xml:space="preserve">су, отметим, что респонденты преимущественно высказываются за введение </w:t>
      </w:r>
      <w:r w:rsidR="009E4EC3">
        <w:rPr>
          <w:rFonts w:ascii="Times New Roman" w:hAnsi="Times New Roman"/>
          <w:spacing w:val="-4"/>
          <w:sz w:val="28"/>
          <w:szCs w:val="28"/>
        </w:rPr>
        <w:t xml:space="preserve">уголовной </w:t>
      </w:r>
      <w:r>
        <w:rPr>
          <w:rFonts w:ascii="Times New Roman" w:hAnsi="Times New Roman"/>
          <w:spacing w:val="-4"/>
          <w:sz w:val="28"/>
          <w:szCs w:val="28"/>
        </w:rPr>
        <w:t>ответстве</w:t>
      </w:r>
      <w:r w:rsidR="003074BA">
        <w:rPr>
          <w:rFonts w:ascii="Times New Roman" w:hAnsi="Times New Roman"/>
          <w:spacing w:val="-4"/>
          <w:sz w:val="28"/>
          <w:szCs w:val="28"/>
        </w:rPr>
        <w:t>н</w:t>
      </w:r>
      <w:r>
        <w:rPr>
          <w:rFonts w:ascii="Times New Roman" w:hAnsi="Times New Roman"/>
          <w:spacing w:val="-4"/>
          <w:sz w:val="28"/>
          <w:szCs w:val="28"/>
        </w:rPr>
        <w:t xml:space="preserve">ности </w:t>
      </w:r>
      <w:r w:rsidR="009E4EC3">
        <w:rPr>
          <w:rFonts w:ascii="Times New Roman" w:hAnsi="Times New Roman"/>
          <w:spacing w:val="-4"/>
          <w:sz w:val="28"/>
          <w:szCs w:val="28"/>
        </w:rPr>
        <w:t xml:space="preserve">за неправомерное проведение эвтаназии (80 %). Однако мнение относительно того, является данное деяние более «мягким» или более «жестоким» по отношению к простому убийству, значительно разнится. </w:t>
      </w:r>
    </w:p>
    <w:p w:rsidR="006A6EBF" w:rsidRDefault="001C2993" w:rsidP="00BE7FE4">
      <w:pPr>
        <w:spacing w:after="0" w:line="360" w:lineRule="auto"/>
        <w:ind w:firstLine="709"/>
        <w:jc w:val="both"/>
        <w:rPr>
          <w:rFonts w:ascii="Times New Roman" w:eastAsia="TT12A9o00" w:hAnsi="Times New Roman"/>
          <w:sz w:val="28"/>
          <w:szCs w:val="28"/>
        </w:rPr>
      </w:pPr>
      <w:r>
        <w:rPr>
          <w:rFonts w:ascii="Times New Roman" w:eastAsia="TT12A9o00" w:hAnsi="Times New Roman"/>
          <w:sz w:val="28"/>
          <w:szCs w:val="28"/>
        </w:rPr>
        <w:t>Исходя из проведенного теоретического и практического исследования, мы пришли к выводу о том, что наиболее целесообразным выходом является введение в УК РФ привилегированного состава</w:t>
      </w:r>
      <w:r w:rsidR="006A6EBF">
        <w:rPr>
          <w:rFonts w:ascii="Times New Roman" w:eastAsia="TT12A9o00" w:hAnsi="Times New Roman"/>
          <w:sz w:val="28"/>
          <w:szCs w:val="28"/>
        </w:rPr>
        <w:t xml:space="preserve">. При этом нами выделены обязательные элементы состава преступления, которые отличают данное преступление от общего состава убийства, а также от смежных составов. </w:t>
      </w:r>
    </w:p>
    <w:p w:rsidR="009E5FFE" w:rsidRPr="000433BD" w:rsidRDefault="006A6EBF" w:rsidP="000433BD">
      <w:pPr>
        <w:pStyle w:val="a3"/>
        <w:numPr>
          <w:ilvl w:val="0"/>
          <w:numId w:val="31"/>
        </w:numPr>
        <w:spacing w:after="0" w:line="360" w:lineRule="auto"/>
        <w:ind w:left="0" w:firstLine="709"/>
        <w:jc w:val="both"/>
        <w:rPr>
          <w:rFonts w:ascii="Times New Roman" w:eastAsia="TT12A9o00" w:hAnsi="Times New Roman"/>
          <w:sz w:val="28"/>
          <w:szCs w:val="28"/>
        </w:rPr>
      </w:pPr>
      <w:r w:rsidRPr="000433BD">
        <w:rPr>
          <w:rFonts w:ascii="Times New Roman" w:eastAsia="TT12A9o00" w:hAnsi="Times New Roman"/>
          <w:sz w:val="28"/>
          <w:szCs w:val="28"/>
        </w:rPr>
        <w:t>в качестве потерпевшего должен выступать неизлечимо больной человек, чей диагноз официально подтвержден медицинскими документами</w:t>
      </w:r>
      <w:r w:rsidR="00B14FD1" w:rsidRPr="000433BD">
        <w:rPr>
          <w:rFonts w:ascii="Times New Roman" w:eastAsia="TT12A9o00" w:hAnsi="Times New Roman"/>
          <w:sz w:val="28"/>
          <w:szCs w:val="28"/>
        </w:rPr>
        <w:t>;</w:t>
      </w:r>
    </w:p>
    <w:p w:rsidR="00B14FD1" w:rsidRPr="000433BD" w:rsidRDefault="00B14FD1" w:rsidP="000433BD">
      <w:pPr>
        <w:pStyle w:val="a3"/>
        <w:numPr>
          <w:ilvl w:val="0"/>
          <w:numId w:val="31"/>
        </w:numPr>
        <w:spacing w:after="0" w:line="360" w:lineRule="auto"/>
        <w:ind w:left="0" w:firstLine="709"/>
        <w:jc w:val="both"/>
        <w:rPr>
          <w:rFonts w:ascii="Times New Roman" w:eastAsia="TT12A9o00" w:hAnsi="Times New Roman"/>
          <w:sz w:val="28"/>
          <w:szCs w:val="28"/>
        </w:rPr>
      </w:pPr>
      <w:r w:rsidRPr="000433BD">
        <w:rPr>
          <w:rFonts w:ascii="Times New Roman" w:eastAsia="TT12A9o00" w:hAnsi="Times New Roman"/>
          <w:sz w:val="28"/>
          <w:szCs w:val="28"/>
        </w:rPr>
        <w:lastRenderedPageBreak/>
        <w:t>общественно опасное деяние может проявляться как в форме действия, так и в форме бездействия;</w:t>
      </w:r>
    </w:p>
    <w:p w:rsidR="00B14FD1" w:rsidRPr="000433BD" w:rsidRDefault="00B14FD1" w:rsidP="000433BD">
      <w:pPr>
        <w:pStyle w:val="a3"/>
        <w:numPr>
          <w:ilvl w:val="0"/>
          <w:numId w:val="31"/>
        </w:numPr>
        <w:spacing w:after="0" w:line="360" w:lineRule="auto"/>
        <w:ind w:left="0" w:firstLine="709"/>
        <w:jc w:val="both"/>
        <w:rPr>
          <w:rFonts w:ascii="Times New Roman" w:eastAsia="TT12A9o00" w:hAnsi="Times New Roman"/>
          <w:sz w:val="28"/>
          <w:szCs w:val="28"/>
        </w:rPr>
      </w:pPr>
      <w:r w:rsidRPr="000433BD">
        <w:rPr>
          <w:rFonts w:ascii="Times New Roman" w:eastAsia="TT12A9o00" w:hAnsi="Times New Roman"/>
          <w:sz w:val="28"/>
          <w:szCs w:val="28"/>
        </w:rPr>
        <w:t>состав должен быть материальным, то есть оконченным в момент наступления последствий в виде смерти потерпевшего, наступившей в результате совершения деяния;</w:t>
      </w:r>
    </w:p>
    <w:p w:rsidR="00B14FD1" w:rsidRPr="000433BD" w:rsidRDefault="00B14FD1" w:rsidP="000433BD">
      <w:pPr>
        <w:pStyle w:val="a3"/>
        <w:numPr>
          <w:ilvl w:val="0"/>
          <w:numId w:val="31"/>
        </w:numPr>
        <w:spacing w:after="0" w:line="360" w:lineRule="auto"/>
        <w:ind w:left="0" w:firstLine="709"/>
        <w:jc w:val="both"/>
        <w:rPr>
          <w:rFonts w:ascii="Times New Roman" w:eastAsia="TT12A9o00" w:hAnsi="Times New Roman"/>
          <w:sz w:val="28"/>
          <w:szCs w:val="28"/>
        </w:rPr>
      </w:pPr>
      <w:r w:rsidRPr="000433BD">
        <w:rPr>
          <w:rFonts w:ascii="Times New Roman" w:eastAsia="TT12A9o00" w:hAnsi="Times New Roman"/>
          <w:sz w:val="28"/>
          <w:szCs w:val="28"/>
        </w:rPr>
        <w:t>субъект преступления – общий</w:t>
      </w:r>
      <w:r w:rsidR="00A73CCF" w:rsidRPr="000433BD">
        <w:rPr>
          <w:rFonts w:ascii="Times New Roman" w:eastAsia="TT12A9o00" w:hAnsi="Times New Roman"/>
          <w:sz w:val="28"/>
          <w:szCs w:val="28"/>
        </w:rPr>
        <w:t>, но осведомленный о болезненном состоянии потерпевшего</w:t>
      </w:r>
      <w:r w:rsidRPr="000433BD">
        <w:rPr>
          <w:rFonts w:ascii="Times New Roman" w:eastAsia="TT12A9o00" w:hAnsi="Times New Roman"/>
          <w:sz w:val="28"/>
          <w:szCs w:val="28"/>
        </w:rPr>
        <w:t xml:space="preserve">. По нашему мнению, ограничение </w:t>
      </w:r>
      <w:r w:rsidR="00A73CCF" w:rsidRPr="000433BD">
        <w:rPr>
          <w:rFonts w:ascii="Times New Roman" w:eastAsia="TT12A9o00" w:hAnsi="Times New Roman"/>
          <w:sz w:val="28"/>
          <w:szCs w:val="28"/>
        </w:rPr>
        <w:t>данного деяния лишь медицинскими работниками необоснованно бы сузило возможность применения данной нормы;</w:t>
      </w:r>
    </w:p>
    <w:p w:rsidR="00A73CCF" w:rsidRPr="000433BD" w:rsidRDefault="00A73CCF" w:rsidP="000433BD">
      <w:pPr>
        <w:pStyle w:val="a3"/>
        <w:numPr>
          <w:ilvl w:val="0"/>
          <w:numId w:val="31"/>
        </w:numPr>
        <w:spacing w:after="0" w:line="360" w:lineRule="auto"/>
        <w:ind w:left="0" w:firstLine="709"/>
        <w:jc w:val="both"/>
        <w:rPr>
          <w:rFonts w:ascii="Times New Roman" w:eastAsia="TT12A9o00" w:hAnsi="Times New Roman"/>
          <w:sz w:val="28"/>
          <w:szCs w:val="28"/>
        </w:rPr>
      </w:pPr>
      <w:r w:rsidRPr="000433BD">
        <w:rPr>
          <w:rFonts w:ascii="Times New Roman" w:eastAsia="TT12A9o00" w:hAnsi="Times New Roman"/>
          <w:sz w:val="28"/>
          <w:szCs w:val="28"/>
        </w:rPr>
        <w:t xml:space="preserve">субъективная сторона преступления выражается в форме прямого умысла на </w:t>
      </w:r>
      <w:r w:rsidR="000433BD" w:rsidRPr="000433BD">
        <w:rPr>
          <w:rFonts w:ascii="Times New Roman" w:eastAsia="TT12A9o00" w:hAnsi="Times New Roman"/>
          <w:sz w:val="28"/>
          <w:szCs w:val="28"/>
        </w:rPr>
        <w:t>лишение жизни неизлечимо больного человека по его добровольной просьбе;</w:t>
      </w:r>
    </w:p>
    <w:p w:rsidR="00B14FD1" w:rsidRDefault="000433BD" w:rsidP="000433BD">
      <w:pPr>
        <w:pStyle w:val="a3"/>
        <w:numPr>
          <w:ilvl w:val="0"/>
          <w:numId w:val="31"/>
        </w:numPr>
        <w:spacing w:after="0" w:line="360" w:lineRule="auto"/>
        <w:ind w:left="0" w:firstLine="709"/>
        <w:jc w:val="both"/>
        <w:rPr>
          <w:rFonts w:ascii="Times New Roman" w:eastAsia="TT12A9o00" w:hAnsi="Times New Roman"/>
          <w:sz w:val="28"/>
          <w:szCs w:val="28"/>
        </w:rPr>
      </w:pPr>
      <w:r w:rsidRPr="000433BD">
        <w:rPr>
          <w:rFonts w:ascii="Times New Roman" w:eastAsia="TT12A9o00" w:hAnsi="Times New Roman"/>
          <w:sz w:val="28"/>
          <w:szCs w:val="28"/>
        </w:rPr>
        <w:t xml:space="preserve">предлагается выделить мотив сострадания в качестве обязательного элемента субъективной стороны преступления. </w:t>
      </w:r>
    </w:p>
    <w:p w:rsidR="001B71DA" w:rsidRDefault="000433BD" w:rsidP="00047B63">
      <w:pPr>
        <w:spacing w:after="0" w:line="360" w:lineRule="auto"/>
        <w:ind w:firstLine="709"/>
        <w:jc w:val="both"/>
        <w:rPr>
          <w:rFonts w:eastAsia="TT12A9o00"/>
        </w:rPr>
      </w:pPr>
      <w:r>
        <w:rPr>
          <w:rFonts w:ascii="Times New Roman" w:eastAsia="TT12A9o00" w:hAnsi="Times New Roman"/>
          <w:sz w:val="28"/>
          <w:szCs w:val="28"/>
        </w:rPr>
        <w:t>Таким образом, диспозиция привилегированного состава может иметь следующий вид: «</w:t>
      </w:r>
      <w:r w:rsidR="00047B63" w:rsidRPr="00047B63">
        <w:rPr>
          <w:rFonts w:ascii="Times New Roman" w:eastAsia="TT12A9o00" w:hAnsi="Times New Roman"/>
          <w:sz w:val="28"/>
          <w:szCs w:val="28"/>
        </w:rPr>
        <w:t xml:space="preserve">Убийство по мотиву сострадания (эвтаназия) </w:t>
      </w:r>
      <w:r w:rsidR="00047B63">
        <w:rPr>
          <w:rFonts w:ascii="Times New Roman" w:eastAsia="TT12A9o00" w:hAnsi="Times New Roman"/>
          <w:sz w:val="28"/>
          <w:szCs w:val="28"/>
        </w:rPr>
        <w:t>–</w:t>
      </w:r>
      <w:r w:rsidR="00047B63" w:rsidRPr="00047B63">
        <w:rPr>
          <w:rFonts w:ascii="Times New Roman" w:eastAsia="TT12A9o00" w:hAnsi="Times New Roman"/>
          <w:sz w:val="28"/>
          <w:szCs w:val="28"/>
        </w:rPr>
        <w:t xml:space="preserve"> убийство неизлечимо больного человека по его добровольной просьбе, совершенное по мотиву сострадания, при отсутствии эффективных мер лечения</w:t>
      </w:r>
      <w:r>
        <w:rPr>
          <w:rFonts w:ascii="Times New Roman" w:eastAsia="TT12A9o00" w:hAnsi="Times New Roman"/>
          <w:sz w:val="28"/>
          <w:szCs w:val="28"/>
        </w:rPr>
        <w:t>»</w:t>
      </w:r>
      <w:r w:rsidR="00047B63">
        <w:rPr>
          <w:rFonts w:ascii="Times New Roman" w:eastAsia="TT12A9o00" w:hAnsi="Times New Roman"/>
          <w:sz w:val="28"/>
          <w:szCs w:val="28"/>
        </w:rPr>
        <w:t>. Санкция данной статьи должна быть сниженной по сравнению с общим составом убийства. Данная норма, по нашему мнению, может стать эффективным механизмом уго</w:t>
      </w:r>
      <w:r w:rsidR="00D045CF">
        <w:rPr>
          <w:rFonts w:ascii="Times New Roman" w:eastAsia="TT12A9o00" w:hAnsi="Times New Roman"/>
          <w:sz w:val="28"/>
          <w:szCs w:val="28"/>
        </w:rPr>
        <w:t xml:space="preserve">ловно-правового противодействия незаконному проведению эвтаназии в условиях законодательного запрета. Вместе с тем, привилегированный состав призван учитывать степень общественной опасности данного деяния, осознанный характер просьбы потерпевшего лица, мотив сострадания к больному и стремление снизить его страдания и мучения. </w:t>
      </w:r>
      <w:r w:rsidR="00047B63">
        <w:rPr>
          <w:rFonts w:ascii="Times New Roman" w:eastAsia="TT12A9o00" w:hAnsi="Times New Roman"/>
          <w:sz w:val="28"/>
          <w:szCs w:val="28"/>
        </w:rPr>
        <w:t xml:space="preserve"> </w:t>
      </w:r>
    </w:p>
    <w:p w:rsidR="00A704E3" w:rsidRDefault="00A704E3" w:rsidP="003F2EA2">
      <w:pPr>
        <w:rPr>
          <w:rFonts w:eastAsia="TT12A9o00"/>
        </w:rPr>
      </w:pPr>
      <w:r>
        <w:t xml:space="preserve"> </w:t>
      </w:r>
    </w:p>
    <w:p w:rsidR="003B7D4D" w:rsidRPr="00FF61C8" w:rsidRDefault="003B7D4D" w:rsidP="003F2EA2">
      <w:pPr>
        <w:rPr>
          <w:rFonts w:eastAsia="TT12A9o00"/>
        </w:rPr>
      </w:pPr>
      <w:r w:rsidRPr="00FF61C8">
        <w:rPr>
          <w:rFonts w:eastAsia="TT12A9o00"/>
        </w:rPr>
        <w:br w:type="page"/>
      </w:r>
    </w:p>
    <w:p w:rsidR="007D0407" w:rsidRPr="00FF61C8" w:rsidRDefault="00223B39" w:rsidP="00044DF6">
      <w:pPr>
        <w:pStyle w:val="2"/>
        <w:spacing w:before="0" w:line="360" w:lineRule="auto"/>
        <w:jc w:val="center"/>
        <w:rPr>
          <w:rFonts w:ascii="Times New Roman" w:eastAsia="TT12A9o00" w:hAnsi="Times New Roman"/>
          <w:color w:val="auto"/>
          <w:sz w:val="28"/>
          <w:szCs w:val="28"/>
        </w:rPr>
      </w:pPr>
      <w:bookmarkStart w:id="27" w:name="_Toc529875962"/>
      <w:bookmarkStart w:id="28" w:name="_Toc35767358"/>
      <w:bookmarkStart w:id="29" w:name="_Toc105593699"/>
      <w:r w:rsidRPr="00FF61C8">
        <w:rPr>
          <w:rFonts w:ascii="Times New Roman" w:eastAsia="TT12A9o00" w:hAnsi="Times New Roman"/>
          <w:color w:val="auto"/>
          <w:sz w:val="28"/>
          <w:szCs w:val="28"/>
        </w:rPr>
        <w:lastRenderedPageBreak/>
        <w:t>ЗАКЛЮЧЕНИЕ</w:t>
      </w:r>
      <w:bookmarkEnd w:id="27"/>
      <w:bookmarkEnd w:id="28"/>
      <w:bookmarkEnd w:id="29"/>
    </w:p>
    <w:p w:rsidR="00767478" w:rsidRPr="00FF61C8" w:rsidRDefault="00767478" w:rsidP="00044DF6">
      <w:pPr>
        <w:spacing w:after="0" w:line="360" w:lineRule="auto"/>
        <w:ind w:firstLine="709"/>
        <w:jc w:val="both"/>
        <w:rPr>
          <w:rFonts w:ascii="Times New Roman" w:hAnsi="Times New Roman"/>
          <w:sz w:val="28"/>
          <w:szCs w:val="28"/>
        </w:rPr>
      </w:pPr>
    </w:p>
    <w:p w:rsidR="000469E3" w:rsidRPr="000469E3" w:rsidRDefault="000469E3" w:rsidP="000469E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Р</w:t>
      </w:r>
      <w:r w:rsidRPr="000469E3">
        <w:rPr>
          <w:rFonts w:ascii="Times New Roman" w:hAnsi="Times New Roman"/>
          <w:sz w:val="28"/>
          <w:szCs w:val="28"/>
          <w:lang w:eastAsia="ru-RU"/>
        </w:rPr>
        <w:t>ассмотрение понятия эвтаназии позволяет уверенно сказать, что данное явление является широким и многоплановым. Оно включает в себя морально-этический, религиозный, философский, медицински</w:t>
      </w:r>
      <w:r>
        <w:rPr>
          <w:rFonts w:ascii="Times New Roman" w:hAnsi="Times New Roman"/>
          <w:sz w:val="28"/>
          <w:szCs w:val="28"/>
          <w:lang w:eastAsia="ru-RU"/>
        </w:rPr>
        <w:t>й</w:t>
      </w:r>
      <w:r w:rsidRPr="000469E3">
        <w:rPr>
          <w:rFonts w:ascii="Times New Roman" w:hAnsi="Times New Roman"/>
          <w:sz w:val="28"/>
          <w:szCs w:val="28"/>
          <w:lang w:eastAsia="ru-RU"/>
        </w:rPr>
        <w:t xml:space="preserve">, биоэтический, правовой и иные аспекты. В каждой из этих областей возможно глубокое и детальное исследование вопросов эвтаназии. Для нас наиболее примечательным является правовое понимание эвтаназии. С юридической точки зрения под эвтаназией понимается умышленное совершение медицинским работником действий (бездействий), направленных на прекращение жизни тяжелобольного пациента по мотивам сострадания и милосердия, совершенное по воле этого пациента либо его ближайших родственников. Российская правовая позиция относительно эвтаназии во многом строится на основе международного и зарубежного ее понимания. </w:t>
      </w:r>
    </w:p>
    <w:p w:rsidR="000469E3" w:rsidRPr="000469E3" w:rsidRDefault="009F2AAE" w:rsidP="000469E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w:t>
      </w:r>
      <w:r w:rsidR="000469E3" w:rsidRPr="000469E3">
        <w:rPr>
          <w:rFonts w:ascii="Times New Roman" w:hAnsi="Times New Roman"/>
          <w:sz w:val="28"/>
          <w:szCs w:val="28"/>
          <w:lang w:eastAsia="ru-RU"/>
        </w:rPr>
        <w:t xml:space="preserve">зучение зарубежного опыта правового регулирования эвтаназии показало, что страны мира самостоятельно избирают путь признания либо отвержения права на эвтаназию. Конечно, каждое государство имеет свои национальные, культурные и исторические особенности, которые не могут унифицировать практику применения эвтаназии. Закономерно, государства идут по разным путям от жестких мер установления уголовной ответственности за эвтаназию, до мягких мер полного принятия как активной, так и пассивной форм эвтаназии. По нашему мнению, анализ зарубежного опыта позволяет выявить тенденции и закономерности, которые могут быть внедрены и в российскую правовую действительность. </w:t>
      </w:r>
    </w:p>
    <w:p w:rsidR="000469E3" w:rsidRPr="000469E3" w:rsidRDefault="009F2AAE" w:rsidP="000469E3">
      <w:pPr>
        <w:spacing w:after="0" w:line="360" w:lineRule="auto"/>
        <w:ind w:firstLine="709"/>
        <w:jc w:val="both"/>
        <w:rPr>
          <w:rFonts w:ascii="Times New Roman" w:hAnsi="Times New Roman"/>
          <w:sz w:val="28"/>
          <w:szCs w:val="28"/>
          <w:lang w:eastAsia="ru-RU"/>
        </w:rPr>
      </w:pPr>
      <w:r>
        <w:rPr>
          <w:rFonts w:ascii="Times New Roman" w:hAnsi="Times New Roman"/>
          <w:sz w:val="28"/>
          <w:szCs w:val="28"/>
        </w:rPr>
        <w:t xml:space="preserve">Вопрос эвтаназии в России является дискуссионным уже на протяжении ни одного десятилетия. </w:t>
      </w:r>
      <w:r>
        <w:rPr>
          <w:rFonts w:ascii="Times New Roman" w:hAnsi="Times New Roman"/>
          <w:sz w:val="28"/>
          <w:szCs w:val="28"/>
          <w:lang w:eastAsia="ru-RU"/>
        </w:rPr>
        <w:t>П</w:t>
      </w:r>
      <w:r w:rsidR="000469E3" w:rsidRPr="000469E3">
        <w:rPr>
          <w:rFonts w:ascii="Times New Roman" w:hAnsi="Times New Roman"/>
          <w:sz w:val="28"/>
          <w:szCs w:val="28"/>
          <w:lang w:eastAsia="ru-RU"/>
        </w:rPr>
        <w:t>роводимые социологические исследования показывают, что ежегодно количество приверженцев введения эвтаназии в России увеличивается. Общественные отношения стремительно развиваются, медицина пополняется все новыми достижениями, морально-</w:t>
      </w:r>
      <w:r w:rsidR="000469E3" w:rsidRPr="000469E3">
        <w:rPr>
          <w:rFonts w:ascii="Times New Roman" w:hAnsi="Times New Roman"/>
          <w:sz w:val="28"/>
          <w:szCs w:val="28"/>
          <w:lang w:eastAsia="ru-RU"/>
        </w:rPr>
        <w:lastRenderedPageBreak/>
        <w:t xml:space="preserve">ценностные установки россиян меняются, религиозные аспекты отходят на второй план. Все это вынуждает вновь возвращаться к вопросу об эвтаназии. Тем не менее, исследователями отмечается, что сегодня российское общество не готово принять идею об эвтаназии, а государственная политика направлена на неприятие эвтаназии и установление ответственности за ее противозаконное осуществление. </w:t>
      </w:r>
    </w:p>
    <w:p w:rsidR="00C76B8B" w:rsidRPr="00FF61C8" w:rsidRDefault="001C0054" w:rsidP="000469E3">
      <w:pPr>
        <w:spacing w:after="0" w:line="360" w:lineRule="auto"/>
        <w:ind w:firstLine="709"/>
        <w:jc w:val="both"/>
        <w:rPr>
          <w:rFonts w:ascii="Times New Roman" w:eastAsia="TT12A9o00" w:hAnsi="Times New Roman"/>
          <w:spacing w:val="-8"/>
          <w:sz w:val="28"/>
          <w:szCs w:val="28"/>
        </w:rPr>
      </w:pPr>
      <w:r>
        <w:rPr>
          <w:rFonts w:ascii="Times New Roman" w:hAnsi="Times New Roman"/>
          <w:sz w:val="28"/>
          <w:szCs w:val="28"/>
          <w:lang w:eastAsia="ru-RU"/>
        </w:rPr>
        <w:t xml:space="preserve">Проведенный анализ теоретического и практического материала, а также проведенное социологическое исследование позволило сделать вывод о необходимости выделения в уголовном законодательстве привилегированного состава убийства в виде эвтаназии. Нами предложена следующая формулировки </w:t>
      </w:r>
      <w:r w:rsidR="000469E3" w:rsidRPr="000469E3">
        <w:rPr>
          <w:rFonts w:ascii="Times New Roman" w:hAnsi="Times New Roman"/>
          <w:sz w:val="28"/>
          <w:szCs w:val="28"/>
          <w:lang w:eastAsia="ru-RU"/>
        </w:rPr>
        <w:t>диспозици</w:t>
      </w:r>
      <w:r>
        <w:rPr>
          <w:rFonts w:ascii="Times New Roman" w:hAnsi="Times New Roman"/>
          <w:sz w:val="28"/>
          <w:szCs w:val="28"/>
          <w:lang w:eastAsia="ru-RU"/>
        </w:rPr>
        <w:t>и данной статьи</w:t>
      </w:r>
      <w:r w:rsidR="000469E3" w:rsidRPr="000469E3">
        <w:rPr>
          <w:rFonts w:ascii="Times New Roman" w:hAnsi="Times New Roman"/>
          <w:sz w:val="28"/>
          <w:szCs w:val="28"/>
          <w:lang w:eastAsia="ru-RU"/>
        </w:rPr>
        <w:t>: «Убийство по мотиву сострадания (эвтаназия) – убийство неизлечимо больного человека по его добровольной просьбе, совершенное по мотиву сострадания, при отсутствии эффективных мер лечения». Санкция данной статьи должна быть сниженной по сравнению с общим составом убийства. Данная норма, по нашему мнению, может стать эффективным механизмом уголовно-правового противодействия незаконному проведению эвтаназии в условиях законодательного запрета. Вместе с тем, привилегированный состав призван учитывать степень общественной опасности данного деяния, осознанный характер просьбы потерпевшего лица, мотив сострадания к больному и стремление снизить его страдания и мучения.</w:t>
      </w:r>
    </w:p>
    <w:p w:rsidR="00CF6854" w:rsidRPr="00FF61C8" w:rsidRDefault="00CF6854">
      <w:pPr>
        <w:rPr>
          <w:rFonts w:ascii="Times New Roman" w:eastAsia="TT12A9o00" w:hAnsi="Times New Roman"/>
          <w:sz w:val="28"/>
          <w:szCs w:val="28"/>
        </w:rPr>
      </w:pPr>
      <w:r w:rsidRPr="00FF61C8">
        <w:rPr>
          <w:rFonts w:ascii="Times New Roman" w:eastAsia="TT12A9o00" w:hAnsi="Times New Roman"/>
          <w:sz w:val="28"/>
          <w:szCs w:val="28"/>
        </w:rPr>
        <w:br w:type="page"/>
      </w:r>
    </w:p>
    <w:p w:rsidR="0072773D" w:rsidRPr="00FF61C8" w:rsidRDefault="0072773D" w:rsidP="00F033CB">
      <w:pPr>
        <w:pStyle w:val="2"/>
        <w:spacing w:before="0" w:line="360" w:lineRule="auto"/>
        <w:jc w:val="center"/>
        <w:rPr>
          <w:rFonts w:ascii="Times New Roman" w:eastAsia="TT12A9o00" w:hAnsi="Times New Roman"/>
          <w:color w:val="auto"/>
          <w:sz w:val="28"/>
          <w:szCs w:val="28"/>
        </w:rPr>
      </w:pPr>
      <w:bookmarkStart w:id="30" w:name="_Toc529875963"/>
      <w:bookmarkStart w:id="31" w:name="_Toc35767359"/>
      <w:bookmarkStart w:id="32" w:name="_Toc105593700"/>
      <w:r w:rsidRPr="00FF61C8">
        <w:rPr>
          <w:rFonts w:ascii="Times New Roman" w:eastAsia="TT12A9o00" w:hAnsi="Times New Roman"/>
          <w:color w:val="auto"/>
          <w:sz w:val="28"/>
          <w:szCs w:val="28"/>
        </w:rPr>
        <w:lastRenderedPageBreak/>
        <w:t>СПИСОК ИСПОЛЬЗОВАННЫХ ИСТОЧНИКОВ</w:t>
      </w:r>
      <w:bookmarkEnd w:id="30"/>
      <w:bookmarkEnd w:id="31"/>
      <w:bookmarkEnd w:id="32"/>
    </w:p>
    <w:p w:rsidR="007E23BC" w:rsidRDefault="007E23BC" w:rsidP="007E23BC">
      <w:pPr>
        <w:pStyle w:val="a3"/>
        <w:tabs>
          <w:tab w:val="left" w:pos="1276"/>
        </w:tabs>
        <w:spacing w:after="0" w:line="360" w:lineRule="auto"/>
        <w:ind w:left="709"/>
        <w:jc w:val="both"/>
        <w:rPr>
          <w:rFonts w:ascii="Times New Roman" w:hAnsi="Times New Roman"/>
          <w:sz w:val="28"/>
          <w:szCs w:val="28"/>
          <w:lang w:eastAsia="ru-RU"/>
        </w:rPr>
      </w:pPr>
    </w:p>
    <w:p w:rsidR="000D6CBA" w:rsidRPr="001F573C" w:rsidRDefault="000D6CBA" w:rsidP="000D6CBA">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Всеобщая декларация прав человека (принята на третьей сессии Генеральной Ассамблеи ООН резолюцией 217 А (III) от 10 декабря 1948 г.) // Российская газета, 10 декабря 1998 г.</w:t>
      </w:r>
    </w:p>
    <w:p w:rsidR="00025B1E" w:rsidRDefault="00025B1E" w:rsidP="00025B1E">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Международный пакт о гражданских и политических правах (Нью-Йорк, 16 декабря 1966 г.) // Сборник действующих договороа, соглашений и конвенций, заключенных с иностранными государствами. М., 1978, вып. XXXII, с. 44.</w:t>
      </w:r>
    </w:p>
    <w:p w:rsidR="00025B1E" w:rsidRPr="001F573C" w:rsidRDefault="00025B1E" w:rsidP="00025B1E">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Конвенция о защите прав человека и основных свобод ETS N 005 (Рим, 4 ноября 1950 г.) // Собрание законодательства РФ. 2001. № 2., ст. 163.</w:t>
      </w:r>
    </w:p>
    <w:p w:rsidR="000D6CBA" w:rsidRPr="001F573C" w:rsidRDefault="000D6CBA" w:rsidP="000D6CBA">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Венецианская Декларация о Терминальном Состоянии (Принята 35-ой Всемирной Медицинской Ассамблеей, Венеция, Италия, октябрь 1983). [Электронный ресурс]. – URL: https://www.med-practic.com/rus/608/2018/Венецианская%20Декларация%20о%20Терминальном%20Состоянии/article.more.html (дата обращения: 19.05.2022).</w:t>
      </w:r>
    </w:p>
    <w:p w:rsidR="000D6CBA" w:rsidRDefault="000D6CBA" w:rsidP="000D6CBA">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Декларация об эвтаназии (Принята 39-ой Всемирной Медицинской Ассамблеей, Мадрид, Испания, октябрь 1987). [Электронный ресурс]. – URL: http://www.medicusamicus.com/index.php?action=laws8 (дата обращения: 19.05.2022).</w:t>
      </w:r>
    </w:p>
    <w:p w:rsidR="000D6CBA" w:rsidRDefault="000D6CBA" w:rsidP="000D6CBA">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Конституция Российской Федерации (принята всенародным голосованием 12 декабря 1993 г.) // Российская газета. 25 декабря 1993 г., № 237.</w:t>
      </w:r>
    </w:p>
    <w:p w:rsidR="00025B1E" w:rsidRPr="001F573C" w:rsidRDefault="00025B1E" w:rsidP="00025B1E">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Об основах охраны здоровья граждан в Российской Федерации: федеральный закон от 21.11.2011 № 323-ФЗ  // Собрание законодательства РФ. 2011. № 48, ст. 6724.</w:t>
      </w:r>
    </w:p>
    <w:p w:rsidR="00025B1E" w:rsidRPr="001F573C" w:rsidRDefault="00025B1E" w:rsidP="00025B1E">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О внесении изменений в Федеральный закон «Об основах охраны здоровья граждан в Российской Федерации» по вопросам оказания паллиативной медицинской помощи</w:t>
      </w:r>
      <w:r>
        <w:rPr>
          <w:rFonts w:ascii="Times New Roman" w:hAnsi="Times New Roman"/>
          <w:sz w:val="28"/>
          <w:szCs w:val="28"/>
          <w:lang w:eastAsia="ru-RU"/>
        </w:rPr>
        <w:t>:</w:t>
      </w:r>
      <w:r w:rsidRPr="001F573C">
        <w:rPr>
          <w:rFonts w:ascii="Times New Roman" w:hAnsi="Times New Roman"/>
          <w:sz w:val="28"/>
          <w:szCs w:val="28"/>
          <w:lang w:eastAsia="ru-RU"/>
        </w:rPr>
        <w:t xml:space="preserve"> </w:t>
      </w:r>
      <w:r>
        <w:rPr>
          <w:rFonts w:ascii="Times New Roman" w:hAnsi="Times New Roman"/>
          <w:sz w:val="28"/>
          <w:szCs w:val="28"/>
          <w:lang w:eastAsia="ru-RU"/>
        </w:rPr>
        <w:t>ф</w:t>
      </w:r>
      <w:r w:rsidRPr="001F573C">
        <w:rPr>
          <w:rFonts w:ascii="Times New Roman" w:hAnsi="Times New Roman"/>
          <w:sz w:val="28"/>
          <w:szCs w:val="28"/>
          <w:lang w:eastAsia="ru-RU"/>
        </w:rPr>
        <w:t xml:space="preserve">едеральный закон от 06.03.2019 № 18-ФЗ // Собрание законодательства РФ. 2019. № 10, ст. 888. </w:t>
      </w:r>
    </w:p>
    <w:p w:rsidR="00025B1E" w:rsidRPr="001F573C" w:rsidRDefault="00025B1E" w:rsidP="00025B1E">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lastRenderedPageBreak/>
        <w:t xml:space="preserve">О судебной практике по делам об убийстве (ст.105 УК РФ): постановление Пленума Верховного Суда РФ от 27.01.1999 № 1 // Российская газета, 9 февраля 1999 г. </w:t>
      </w:r>
    </w:p>
    <w:p w:rsidR="00025B1E" w:rsidRPr="001F573C" w:rsidRDefault="00025B1E" w:rsidP="00025B1E">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О практике назначения судами Российской Федерации уголовного наказания: постановление Пленума Верховного Суда РФ от 22.12.2015 № 58 // Российская газета, 29 декабря 2015 г., № 295.</w:t>
      </w:r>
    </w:p>
    <w:p w:rsidR="000D6CBA" w:rsidRPr="001F573C" w:rsidRDefault="000D6CBA" w:rsidP="000D6CBA">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Кодекс профессиональной этики врача Российской Федерации (принят Первым национальным съездом врачей РФ 5 октября 2012 г.). [Электронный ресурс]. – URL: https://base.garant.ru/70408516/ (дата обращения: 23.05.2022).</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Андрианов А. Понимание термина «Эвтаназия» // Ипатьевский вестник. 2019. № 1-2 (7-8). – С. 171-177.</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Антоненко М.М. Законодательное разрешение проблемы эвтаназии в зарубежных странах и России // Бизнес в законе. 2015. № 4. – С. 48-50.</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Антоненко М.М. Эвтаназия как разновидность убийства в уголовном праве России : дис. … канд. юрид. наук: 12.00.08 / Антоненко Мария Марковна / Калининград, 2018. – 253 с.</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Богомягкова Е.С. Эвтаназия как социальная проблема : дис. … канд. соц. наук: 22.00.01 / Богомягкова Елена Сергеевна / СПб., 2006. – 214 с.</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Большая юриди</w:t>
      </w:r>
      <w:r w:rsidR="000D6CBA">
        <w:rPr>
          <w:rFonts w:ascii="Times New Roman" w:hAnsi="Times New Roman"/>
          <w:sz w:val="28"/>
          <w:szCs w:val="28"/>
          <w:lang w:eastAsia="ru-RU"/>
        </w:rPr>
        <w:t>ческая энциклопедия : БЮЭ / [В.</w:t>
      </w:r>
      <w:r w:rsidRPr="001F573C">
        <w:rPr>
          <w:rFonts w:ascii="Times New Roman" w:hAnsi="Times New Roman"/>
          <w:sz w:val="28"/>
          <w:szCs w:val="28"/>
          <w:lang w:eastAsia="ru-RU"/>
        </w:rPr>
        <w:t>В. Аванесян и др.]. – Москва : ЭКСМО, 2005.</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 xml:space="preserve">Быкова С.Ю. Этико-философские аспекты проблемы эвтаназии : дис. …  канд. филос. наук: 09.00.08 / Быкова Светлана Юрьевна / М., 1993. – 118 с. </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Бэкон Ф. Сочинения в двух томах. Т. 1. – М.: Мысль, 1970. – С. 592.</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Вавилкина Т.В. К вопросу об эвтаназии в законодательстве зарубежных стран // Наука. Общество. Государство. 2014. № 4 (8). – С. 1-8.</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 xml:space="preserve">Вейсман А.Д. Греческо-русский словарь. – М., 1991. – </w:t>
      </w:r>
      <w:r w:rsidR="000D6CBA">
        <w:rPr>
          <w:rFonts w:ascii="Times New Roman" w:hAnsi="Times New Roman"/>
          <w:sz w:val="28"/>
          <w:szCs w:val="28"/>
          <w:lang w:eastAsia="ru-RU"/>
        </w:rPr>
        <w:t>685 с.</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lastRenderedPageBreak/>
        <w:t>Евсеева Я.В. Эвтаназия: история и современные дебаты // Социальные и гуманитарные науки. Отечественная и зарубежная литература. Сер. 11, Социология: Реферативный журнал. 2021. № 3. – С. 12-25.</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Елисеева Г.В. Эвтаназия: отечественный и зарубежный опыт правового регулирования // Сибирское юридическое обозрение. 2022. № 1. – С. 23-38.</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Ивченко И.А. Эвтаназия как общественный феномен: социально-философский анализ : дис. … канд. филос. наук: 09.00.11 / Ивченко Инна Александровна / М., 2009. – 149 с.</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Капинус О.С. Мировые тенденции легализации эвтаназии // Современное уголовное право в России и за рубежом: некоторые проблемы ответственности: Сборник статей. – М., 2008. – С. 67-95.</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Клыга Т.В., Барикаева Т.В. Право на жизнь и правовые основания применения эвтаназии в зарубежных странах // Вестник Московского университета МВД России. 2013. № 6. – С. 122-125.</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Лопастейский Д.С. Отношение врачей и пациентов к эвтаназии в современной России : дис. … канд. мед. наук: 14.00.52 /  Лопастейский Денис Сергеевич / Волгоград, 2006. – 158 с.</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 xml:space="preserve">Мирецкая Е.И. Проблемные вопросы легализации эвтаназии в России // Юридическая наука и практика: Вестник Нижегородской академии МВД России. 2014. – С. 256-259. </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Михайлова Т.В. Сущность и основные характеристики эвтаназии как социального явления // Известия Томского политехнического университета. 2008. № 6. – С. 168-172.</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Неврология : полный толковый словарь : терапия, психиатрия и психология, офтальмология, педиатрия, ортопедия и травматология, дерматология, нейрохирургия, инфекционные болезни / А.С. Никифоров. – Москва : Эксмо, 2010.</w:t>
      </w:r>
      <w:r w:rsidR="00025B1E">
        <w:rPr>
          <w:rFonts w:ascii="Times New Roman" w:hAnsi="Times New Roman"/>
          <w:sz w:val="28"/>
          <w:szCs w:val="28"/>
          <w:lang w:eastAsia="ru-RU"/>
        </w:rPr>
        <w:t xml:space="preserve"> – 460 с.</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lastRenderedPageBreak/>
        <w:t>Рыбин В.А. Философские основания проблемы эвтаназии: методологический анализ : дис. … канд. филос. наук: 09.00.01 / Рыбин Владимир Александрович / Екатеринбург, 2006. – 264 с.</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 xml:space="preserve">Светоний Г.Т. Жизнь двенадцати цезарей. Пер. с лат. М. Гаспарова. – М.: Художественная литература, 1990. – </w:t>
      </w:r>
      <w:r w:rsidR="00B7201D">
        <w:rPr>
          <w:rFonts w:ascii="Times New Roman" w:hAnsi="Times New Roman"/>
          <w:sz w:val="28"/>
          <w:szCs w:val="28"/>
          <w:lang w:eastAsia="ru-RU"/>
        </w:rPr>
        <w:t>675 с.</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 xml:space="preserve">Уголовный кодекс Российской Федерации от 13.06.1996 № 63-ФЗ // Собрание законодательства РФ. 1996. № 25, ст. 2954. </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Уткин И.Е. К вопросу о понятии эвтаназии // Вестник Нижегородской академии МВД России. 2012. № 18. – С. 221-223.</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Фомичев Е.К. Эвтаназия как форма реализации права на смерть: Общетеоретический аспект : дис. … канд. юрид. наук: 12.00.01 / Фомичев Евгений Константинович / Тамбов, 2006. – 225 с.</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Христодул, архиеп. Афинский и всея Эллады. Церковь и проблема эвтаназии // Церковь и время. 2004. №2 (27). – С . 15.</w:t>
      </w:r>
    </w:p>
    <w:p w:rsidR="001F573C" w:rsidRP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Шейнина Е.А. Законодательство Европы об эвтаназии: от запрета к легализации //  Актуальные проблемы гуманитарных и естественных наук. 2010. – С. 1-9.</w:t>
      </w:r>
    </w:p>
    <w:p w:rsidR="001F573C" w:rsidRDefault="001F573C" w:rsidP="001F573C">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Ющенко Н.В. Эвтаназия: аксиологический и антропологический аспекты : дис. … канд. филос. наук: 09.00.13 / Ющенко Николай Владимирович / Ростов-на-Дону, 2011. – 166 с.</w:t>
      </w:r>
    </w:p>
    <w:p w:rsidR="000D6CBA" w:rsidRPr="001F573C" w:rsidRDefault="000D6CBA" w:rsidP="000D6CBA">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7 из 10 москвичей считают, что надо разрешить эвтаназию. [Электронный ресурс]. – URL: https://moskvichmag.ru/gorod/7-iz-10-moskvichej-schitayut-chto-nado-razreshit-evtanaziyu/ (дата обращения: 25.05.2022).</w:t>
      </w:r>
    </w:p>
    <w:p w:rsidR="000D6CBA" w:rsidRDefault="000D6CBA" w:rsidP="000D6CBA">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German Criminal Code. [Электронный ресурс]. – URL: http://www.gesetze-im-internet.de/ (дата обращения: 20.05.2022).</w:t>
      </w:r>
    </w:p>
    <w:p w:rsidR="000D6CBA" w:rsidRPr="001F573C" w:rsidRDefault="000D6CBA" w:rsidP="000D6CBA">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Законотворчество не на жизнь, а на смерть. [Электронный ресурс]. – URL: https://www.kommersant.ru/doc/759418 (дата обращения: 24.05.2022).</w:t>
      </w:r>
    </w:p>
    <w:p w:rsidR="00025B1E" w:rsidRPr="001F573C" w:rsidRDefault="00025B1E" w:rsidP="00025B1E">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lastRenderedPageBreak/>
        <w:t>О прекращении жизни по просьбе и помощи в самоубийстве. [Электронный ресурс]. – URL: https://wetten.overheid.nl/BWBR0012410/2021-10-01/ (дата обращения: 20.05.2022).</w:t>
      </w:r>
    </w:p>
    <w:p w:rsidR="00B7201D" w:rsidRDefault="00B7201D" w:rsidP="00B7201D">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Об эвтаназии: закон Королевства Бельгия от 28.05.2002. [Электронный ресурс]. – URL: https://npzl.be/files/107a_B3_Wet_ euthanasie.pdf (дата обращения: 21.05.2022).</w:t>
      </w:r>
    </w:p>
    <w:p w:rsidR="00B7201D" w:rsidRPr="001F573C" w:rsidRDefault="00B7201D" w:rsidP="00B7201D">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Патриарх Кирилл сравнил эвтаназию и аборт со смертной казнью. [Электронный ресурс]. – URL: https://tass.ru/obschestvo/11394735?utm_source=yandex.ru&amp;utm_medium=organic&amp;utm_campaign=yandex.ru&amp;utm_referrer=yandex.ru (дата обращения: 23.05.2022).</w:t>
      </w:r>
    </w:p>
    <w:p w:rsidR="00B7201D" w:rsidRDefault="00B7201D" w:rsidP="00B7201D">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Право на смерть: допустима ли эвтаназия? [Электронный ресурс]. – URL: https://fom.ru/obshchestvo/10469 (дата обращения: 24.05.2022).</w:t>
      </w:r>
    </w:p>
    <w:p w:rsidR="00B7201D" w:rsidRPr="00B7201D" w:rsidRDefault="00B7201D" w:rsidP="00B7201D">
      <w:pPr>
        <w:pStyle w:val="a3"/>
        <w:numPr>
          <w:ilvl w:val="0"/>
          <w:numId w:val="32"/>
        </w:numPr>
        <w:tabs>
          <w:tab w:val="left" w:pos="1276"/>
        </w:tabs>
        <w:spacing w:after="0" w:line="360" w:lineRule="auto"/>
        <w:ind w:left="0" w:firstLine="709"/>
        <w:jc w:val="both"/>
      </w:pPr>
      <w:r w:rsidRPr="00B7201D">
        <w:rPr>
          <w:rFonts w:ascii="Times New Roman" w:hAnsi="Times New Roman"/>
          <w:sz w:val="28"/>
          <w:szCs w:val="28"/>
          <w:lang w:eastAsia="ru-RU"/>
        </w:rPr>
        <w:t>Уголовный кодекс Республики Корея. [Электронный ресурс]. – URL: https://pusan.mid.ru/ru/informatsiya_dlya_posetiteley/poleznaya_informatsiya/informatsiya_o_zakonakh_respubliki_koreya/ugolovnyy_kodeks_rkoreya_na_rus/ (дата обращения: 20.05.2022).</w:t>
      </w:r>
    </w:p>
    <w:p w:rsidR="00B7201D" w:rsidRDefault="00B7201D" w:rsidP="00B7201D">
      <w:pPr>
        <w:pStyle w:val="a3"/>
        <w:numPr>
          <w:ilvl w:val="0"/>
          <w:numId w:val="32"/>
        </w:numPr>
        <w:tabs>
          <w:tab w:val="left" w:pos="1276"/>
        </w:tabs>
        <w:spacing w:after="0" w:line="360" w:lineRule="auto"/>
        <w:ind w:left="0" w:firstLine="709"/>
        <w:jc w:val="both"/>
      </w:pPr>
      <w:r w:rsidRPr="00B7201D">
        <w:rPr>
          <w:rFonts w:ascii="Times New Roman" w:hAnsi="Times New Roman"/>
          <w:sz w:val="28"/>
          <w:szCs w:val="28"/>
          <w:lang w:eastAsia="ru-RU"/>
        </w:rPr>
        <w:t>Уголовный кодекс Японии. [Электронный ресурс]. – URL: https://constitutions.ru/?p=407 (дата обращения: 20.05.2022).</w:t>
      </w:r>
    </w:p>
    <w:p w:rsidR="00B7201D" w:rsidRDefault="00B7201D" w:rsidP="00B7201D">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Федеральная служба государственной статистики. Демография. [Электронный ресурс]. –URL: https://rosstat.gov.ru/folder/12781 (дата обращения: 27.05.2022).</w:t>
      </w:r>
    </w:p>
    <w:p w:rsidR="00764CFE" w:rsidRPr="001F573C" w:rsidRDefault="00764CFE" w:rsidP="00764CFE">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Эвтаназия. [Электронный ресурс]. – URL: https://es.wikipedia.org/wiki/Eutanasia#cite_note-Eutanasia_suicidio_asistido_mundo-1 (дата обращения: 20.05.2022).</w:t>
      </w:r>
    </w:p>
    <w:p w:rsidR="00764CFE" w:rsidRPr="001F573C" w:rsidRDefault="00764CFE" w:rsidP="00764CFE">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Эвтаназия: за и против. [Электронный ресурс]. – URL: https://wciom.ru/analytical-reviews/analiticheskii-obzor/evtanaziya-za-i-protiv (дата обращения: 15.05.2022).</w:t>
      </w:r>
    </w:p>
    <w:p w:rsidR="00764CFE" w:rsidRPr="001F573C" w:rsidRDefault="00764CFE" w:rsidP="00764CFE">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lastRenderedPageBreak/>
        <w:t>Эвтаназия: за и против. [Электронный ресурс]. – URL: https://wciom.ru/analytical-reviews/analiticheskii-obzor/evtanaziya-za-i-protiv (дата обращения: 25.05.2022).</w:t>
      </w:r>
    </w:p>
    <w:p w:rsidR="00764CFE" w:rsidRPr="001F573C" w:rsidRDefault="00764CFE" w:rsidP="00764CFE">
      <w:pPr>
        <w:pStyle w:val="a3"/>
        <w:numPr>
          <w:ilvl w:val="0"/>
          <w:numId w:val="32"/>
        </w:numPr>
        <w:tabs>
          <w:tab w:val="left" w:pos="1276"/>
        </w:tabs>
        <w:spacing w:after="0" w:line="360" w:lineRule="auto"/>
        <w:ind w:left="0" w:firstLine="709"/>
        <w:jc w:val="both"/>
        <w:rPr>
          <w:rFonts w:ascii="Times New Roman" w:hAnsi="Times New Roman"/>
          <w:sz w:val="28"/>
          <w:szCs w:val="28"/>
          <w:lang w:eastAsia="ru-RU"/>
        </w:rPr>
      </w:pPr>
      <w:r w:rsidRPr="001F573C">
        <w:rPr>
          <w:rFonts w:ascii="Times New Roman" w:hAnsi="Times New Roman"/>
          <w:sz w:val="28"/>
          <w:szCs w:val="28"/>
          <w:lang w:eastAsia="ru-RU"/>
        </w:rPr>
        <w:t>Юристы прокомментировали, почему татуировку «не реанимировать» приравняли к пассивной эвтаназии. [Электронный ресурс]. – URL: https://www.mk.ru/social/2019/08/20/yuristy-prokommentirovali-pochemu-tatuirovku-ne-reanimirovat-priravnyali-k-passivnoy-evtanazii.html (дата обращения: 24.05.2022).</w:t>
      </w:r>
    </w:p>
    <w:p w:rsidR="001B71DA" w:rsidRPr="001B71DA" w:rsidRDefault="001B71DA" w:rsidP="001B71DA">
      <w:pPr>
        <w:tabs>
          <w:tab w:val="left" w:pos="1276"/>
        </w:tabs>
        <w:spacing w:after="0" w:line="360" w:lineRule="auto"/>
        <w:jc w:val="both"/>
        <w:rPr>
          <w:rFonts w:ascii="Times New Roman" w:hAnsi="Times New Roman"/>
          <w:sz w:val="28"/>
          <w:szCs w:val="28"/>
          <w:lang w:eastAsia="ru-RU"/>
        </w:rPr>
      </w:pPr>
    </w:p>
    <w:p w:rsidR="00A704E3" w:rsidRDefault="00A704E3" w:rsidP="00A704E3">
      <w:pPr>
        <w:tabs>
          <w:tab w:val="left" w:pos="1276"/>
        </w:tabs>
        <w:spacing w:after="0" w:line="360" w:lineRule="auto"/>
        <w:jc w:val="both"/>
        <w:rPr>
          <w:rFonts w:ascii="Times New Roman" w:hAnsi="Times New Roman"/>
          <w:sz w:val="28"/>
          <w:szCs w:val="28"/>
          <w:lang w:eastAsia="ru-RU"/>
        </w:rPr>
      </w:pPr>
    </w:p>
    <w:p w:rsidR="00A704E3" w:rsidRDefault="00A704E3" w:rsidP="00A704E3">
      <w:pPr>
        <w:tabs>
          <w:tab w:val="left" w:pos="1276"/>
        </w:tabs>
        <w:spacing w:after="0" w:line="360" w:lineRule="auto"/>
        <w:jc w:val="both"/>
        <w:rPr>
          <w:rFonts w:ascii="Times New Roman" w:hAnsi="Times New Roman"/>
          <w:sz w:val="28"/>
          <w:szCs w:val="28"/>
          <w:lang w:eastAsia="ru-RU"/>
        </w:rPr>
      </w:pPr>
    </w:p>
    <w:p w:rsidR="00A704E3" w:rsidRPr="00A704E3" w:rsidRDefault="00A704E3" w:rsidP="00A704E3">
      <w:pPr>
        <w:tabs>
          <w:tab w:val="left" w:pos="1276"/>
        </w:tabs>
        <w:spacing w:after="0" w:line="360" w:lineRule="auto"/>
        <w:jc w:val="both"/>
        <w:rPr>
          <w:rFonts w:ascii="Times New Roman" w:hAnsi="Times New Roman"/>
          <w:sz w:val="28"/>
          <w:szCs w:val="28"/>
          <w:lang w:eastAsia="ru-RU"/>
        </w:rPr>
      </w:pPr>
    </w:p>
    <w:p w:rsidR="00A704E3" w:rsidRPr="00A704E3" w:rsidRDefault="00A704E3" w:rsidP="00A704E3">
      <w:pPr>
        <w:tabs>
          <w:tab w:val="left" w:pos="1276"/>
        </w:tabs>
        <w:spacing w:after="0" w:line="360" w:lineRule="auto"/>
        <w:jc w:val="both"/>
        <w:rPr>
          <w:rFonts w:ascii="Times New Roman" w:hAnsi="Times New Roman"/>
          <w:sz w:val="28"/>
          <w:szCs w:val="28"/>
          <w:lang w:eastAsia="ru-RU"/>
        </w:rPr>
      </w:pPr>
    </w:p>
    <w:p w:rsidR="00A704E3" w:rsidRPr="00A704E3" w:rsidRDefault="00A704E3" w:rsidP="00A704E3">
      <w:pPr>
        <w:tabs>
          <w:tab w:val="left" w:pos="1276"/>
        </w:tabs>
        <w:spacing w:after="0" w:line="360" w:lineRule="auto"/>
        <w:jc w:val="both"/>
        <w:rPr>
          <w:rFonts w:ascii="Times New Roman" w:hAnsi="Times New Roman"/>
          <w:sz w:val="28"/>
          <w:szCs w:val="28"/>
          <w:lang w:eastAsia="ru-RU"/>
        </w:rPr>
      </w:pPr>
    </w:p>
    <w:p w:rsidR="00093A63" w:rsidRDefault="00093A63">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093A63" w:rsidRPr="00FF61C8" w:rsidRDefault="00093A63" w:rsidP="00093A63">
      <w:pPr>
        <w:pStyle w:val="2"/>
        <w:spacing w:before="0" w:line="360" w:lineRule="auto"/>
        <w:jc w:val="center"/>
        <w:rPr>
          <w:rFonts w:ascii="Times New Roman" w:eastAsia="TT12A9o00" w:hAnsi="Times New Roman"/>
          <w:color w:val="auto"/>
          <w:sz w:val="28"/>
          <w:szCs w:val="28"/>
        </w:rPr>
      </w:pPr>
      <w:bookmarkStart w:id="33" w:name="_Toc105593701"/>
      <w:r>
        <w:rPr>
          <w:rFonts w:ascii="Times New Roman" w:eastAsia="TT12A9o00" w:hAnsi="Times New Roman"/>
          <w:color w:val="auto"/>
          <w:sz w:val="28"/>
          <w:szCs w:val="28"/>
        </w:rPr>
        <w:lastRenderedPageBreak/>
        <w:t>ПРИЛОЖЕНИЕ № 1</w:t>
      </w:r>
      <w:bookmarkEnd w:id="33"/>
      <w:r>
        <w:rPr>
          <w:rFonts w:ascii="Times New Roman" w:eastAsia="TT12A9o00" w:hAnsi="Times New Roman"/>
          <w:color w:val="auto"/>
          <w:sz w:val="28"/>
          <w:szCs w:val="28"/>
        </w:rPr>
        <w:t xml:space="preserve"> </w:t>
      </w:r>
    </w:p>
    <w:p w:rsidR="003E54F4" w:rsidRDefault="003E54F4" w:rsidP="00093A63">
      <w:pPr>
        <w:spacing w:after="0" w:line="240" w:lineRule="auto"/>
        <w:jc w:val="center"/>
        <w:rPr>
          <w:rFonts w:ascii="Times New Roman" w:hAnsi="Times New Roman"/>
          <w:sz w:val="24"/>
          <w:szCs w:val="28"/>
        </w:rPr>
      </w:pPr>
    </w:p>
    <w:p w:rsidR="00093A63" w:rsidRPr="003E54F4" w:rsidRDefault="00093A63" w:rsidP="00093A63">
      <w:pPr>
        <w:spacing w:after="0" w:line="240" w:lineRule="auto"/>
        <w:jc w:val="center"/>
        <w:rPr>
          <w:rFonts w:ascii="Times New Roman" w:hAnsi="Times New Roman"/>
          <w:sz w:val="28"/>
          <w:szCs w:val="28"/>
        </w:rPr>
      </w:pPr>
      <w:r w:rsidRPr="003E54F4">
        <w:rPr>
          <w:rFonts w:ascii="Times New Roman" w:hAnsi="Times New Roman"/>
          <w:sz w:val="28"/>
          <w:szCs w:val="28"/>
        </w:rPr>
        <w:t>АНКЕТА СОЦИОЛОГИЧЕСКОГО ОПРОСА</w:t>
      </w:r>
    </w:p>
    <w:p w:rsidR="00093A63" w:rsidRPr="005D32CE" w:rsidRDefault="00093A63" w:rsidP="00093A63">
      <w:pPr>
        <w:spacing w:after="0" w:line="240" w:lineRule="auto"/>
        <w:jc w:val="center"/>
        <w:rPr>
          <w:rFonts w:ascii="Times New Roman" w:hAnsi="Times New Roman"/>
          <w:sz w:val="24"/>
          <w:szCs w:val="28"/>
        </w:rPr>
      </w:pPr>
    </w:p>
    <w:p w:rsidR="00093A63" w:rsidRPr="005D32CE" w:rsidRDefault="00093A63" w:rsidP="00093A63">
      <w:pPr>
        <w:spacing w:after="0" w:line="240" w:lineRule="auto"/>
        <w:jc w:val="both"/>
        <w:rPr>
          <w:rFonts w:ascii="Times New Roman" w:hAnsi="Times New Roman"/>
          <w:b/>
          <w:sz w:val="24"/>
          <w:szCs w:val="28"/>
        </w:rPr>
      </w:pPr>
      <w:r w:rsidRPr="005D32CE">
        <w:rPr>
          <w:rFonts w:ascii="Times New Roman" w:hAnsi="Times New Roman"/>
          <w:b/>
          <w:sz w:val="24"/>
          <w:szCs w:val="28"/>
        </w:rPr>
        <w:t xml:space="preserve">Вопрос 1)  </w:t>
      </w:r>
      <w:r w:rsidR="00420030">
        <w:rPr>
          <w:rFonts w:ascii="Times New Roman" w:hAnsi="Times New Roman"/>
          <w:b/>
          <w:sz w:val="24"/>
          <w:szCs w:val="28"/>
        </w:rPr>
        <w:t>Знаете ли Вы, что такое эвтаназия</w:t>
      </w:r>
      <w:r w:rsidRPr="005D32CE">
        <w:rPr>
          <w:rFonts w:ascii="Times New Roman" w:hAnsi="Times New Roman"/>
          <w:b/>
          <w:sz w:val="24"/>
          <w:szCs w:val="28"/>
        </w:rPr>
        <w:t xml:space="preserve">? </w:t>
      </w:r>
    </w:p>
    <w:p w:rsidR="00093A63" w:rsidRPr="005D32CE" w:rsidRDefault="00093A63" w:rsidP="00093A63">
      <w:pPr>
        <w:spacing w:after="0" w:line="240" w:lineRule="auto"/>
        <w:jc w:val="both"/>
        <w:rPr>
          <w:rFonts w:ascii="Times New Roman" w:hAnsi="Times New Roman"/>
          <w:b/>
          <w:sz w:val="24"/>
          <w:szCs w:val="28"/>
        </w:rPr>
      </w:pPr>
      <w:r w:rsidRPr="005D32CE">
        <w:rPr>
          <w:rFonts w:ascii="Times New Roman" w:hAnsi="Times New Roman"/>
          <w:b/>
          <w:sz w:val="24"/>
          <w:szCs w:val="28"/>
        </w:rPr>
        <w:t>ОТВЕТ:</w:t>
      </w:r>
    </w:p>
    <w:p w:rsidR="00093A63" w:rsidRDefault="00093A63" w:rsidP="00420030">
      <w:pPr>
        <w:spacing w:after="0" w:line="240" w:lineRule="auto"/>
        <w:jc w:val="both"/>
        <w:rPr>
          <w:rFonts w:ascii="Times New Roman" w:hAnsi="Times New Roman"/>
          <w:sz w:val="24"/>
          <w:szCs w:val="28"/>
        </w:rPr>
      </w:pPr>
      <w:r w:rsidRPr="005D32CE">
        <w:rPr>
          <w:rFonts w:ascii="Times New Roman" w:hAnsi="Times New Roman"/>
          <w:sz w:val="24"/>
          <w:szCs w:val="28"/>
        </w:rPr>
        <w:t xml:space="preserve">1) </w:t>
      </w:r>
      <w:r w:rsidR="00420030">
        <w:rPr>
          <w:rFonts w:ascii="Times New Roman" w:hAnsi="Times New Roman"/>
          <w:sz w:val="24"/>
          <w:szCs w:val="28"/>
        </w:rPr>
        <w:t>Да</w:t>
      </w:r>
    </w:p>
    <w:p w:rsidR="00420030" w:rsidRDefault="00420030" w:rsidP="00420030">
      <w:pPr>
        <w:spacing w:after="0" w:line="240" w:lineRule="auto"/>
        <w:jc w:val="both"/>
        <w:rPr>
          <w:rFonts w:ascii="Times New Roman" w:hAnsi="Times New Roman"/>
          <w:sz w:val="24"/>
          <w:szCs w:val="28"/>
        </w:rPr>
      </w:pPr>
      <w:r>
        <w:rPr>
          <w:rFonts w:ascii="Times New Roman" w:hAnsi="Times New Roman"/>
          <w:sz w:val="24"/>
          <w:szCs w:val="28"/>
        </w:rPr>
        <w:t>2) Нет</w:t>
      </w:r>
    </w:p>
    <w:p w:rsidR="00420030" w:rsidRDefault="00420030" w:rsidP="00420030">
      <w:pPr>
        <w:spacing w:after="0" w:line="240" w:lineRule="auto"/>
        <w:jc w:val="both"/>
        <w:rPr>
          <w:rFonts w:ascii="Times New Roman" w:hAnsi="Times New Roman"/>
          <w:sz w:val="24"/>
          <w:szCs w:val="28"/>
        </w:rPr>
      </w:pPr>
      <w:r>
        <w:rPr>
          <w:rFonts w:ascii="Times New Roman" w:hAnsi="Times New Roman"/>
          <w:sz w:val="24"/>
          <w:szCs w:val="28"/>
        </w:rPr>
        <w:t>3) Затрудняюсь ответить</w:t>
      </w:r>
    </w:p>
    <w:p w:rsidR="00764CFE" w:rsidRPr="005D32CE" w:rsidRDefault="00764CFE" w:rsidP="00420030">
      <w:pPr>
        <w:spacing w:after="0" w:line="240" w:lineRule="auto"/>
        <w:jc w:val="both"/>
        <w:rPr>
          <w:rFonts w:ascii="Times New Roman" w:hAnsi="Times New Roman"/>
          <w:sz w:val="24"/>
          <w:szCs w:val="28"/>
        </w:rPr>
      </w:pPr>
    </w:p>
    <w:p w:rsidR="00093A63" w:rsidRPr="005D32CE" w:rsidRDefault="00093A63" w:rsidP="00093A63">
      <w:pPr>
        <w:spacing w:after="0" w:line="240" w:lineRule="auto"/>
        <w:jc w:val="both"/>
        <w:rPr>
          <w:rFonts w:ascii="Times New Roman" w:hAnsi="Times New Roman"/>
          <w:b/>
          <w:sz w:val="24"/>
          <w:szCs w:val="28"/>
        </w:rPr>
      </w:pPr>
      <w:r w:rsidRPr="005D32CE">
        <w:rPr>
          <w:rFonts w:ascii="Times New Roman" w:hAnsi="Times New Roman"/>
          <w:b/>
          <w:sz w:val="24"/>
          <w:szCs w:val="28"/>
        </w:rPr>
        <w:t xml:space="preserve">Вопрос 2) </w:t>
      </w:r>
      <w:r w:rsidR="00420030">
        <w:rPr>
          <w:rFonts w:ascii="Times New Roman" w:hAnsi="Times New Roman"/>
          <w:b/>
          <w:sz w:val="24"/>
          <w:szCs w:val="28"/>
        </w:rPr>
        <w:t>Знаете ли Вы, в каких формах может осуществляться эвтаназия</w:t>
      </w:r>
      <w:r w:rsidRPr="005D32CE">
        <w:rPr>
          <w:rFonts w:ascii="Times New Roman" w:hAnsi="Times New Roman"/>
          <w:b/>
          <w:sz w:val="24"/>
          <w:szCs w:val="28"/>
        </w:rPr>
        <w:t>?</w:t>
      </w:r>
      <w:r w:rsidR="00420030">
        <w:rPr>
          <w:rFonts w:ascii="Times New Roman" w:hAnsi="Times New Roman"/>
          <w:b/>
          <w:sz w:val="24"/>
          <w:szCs w:val="28"/>
        </w:rPr>
        <w:t xml:space="preserve"> Если да, </w:t>
      </w:r>
      <w:r w:rsidR="00E43260">
        <w:rPr>
          <w:rFonts w:ascii="Times New Roman" w:hAnsi="Times New Roman"/>
          <w:b/>
          <w:sz w:val="24"/>
          <w:szCs w:val="28"/>
        </w:rPr>
        <w:t>перечислите такие формы.</w:t>
      </w:r>
    </w:p>
    <w:p w:rsidR="00093A63" w:rsidRPr="005D32CE" w:rsidRDefault="00093A63" w:rsidP="00093A63">
      <w:pPr>
        <w:spacing w:after="0" w:line="240" w:lineRule="auto"/>
        <w:jc w:val="both"/>
        <w:rPr>
          <w:rFonts w:ascii="Times New Roman" w:hAnsi="Times New Roman"/>
          <w:b/>
          <w:sz w:val="24"/>
          <w:szCs w:val="28"/>
        </w:rPr>
      </w:pPr>
      <w:r w:rsidRPr="005D32CE">
        <w:rPr>
          <w:rFonts w:ascii="Times New Roman" w:hAnsi="Times New Roman"/>
          <w:b/>
          <w:sz w:val="24"/>
          <w:szCs w:val="28"/>
        </w:rPr>
        <w:t>ОТВЕТ:</w:t>
      </w:r>
    </w:p>
    <w:p w:rsidR="00093A63" w:rsidRPr="005D32CE" w:rsidRDefault="00E43260" w:rsidP="00093A63">
      <w:pPr>
        <w:spacing w:after="0" w:line="240" w:lineRule="auto"/>
        <w:jc w:val="both"/>
        <w:rPr>
          <w:rFonts w:ascii="Times New Roman" w:hAnsi="Times New Roman"/>
          <w:sz w:val="24"/>
          <w:szCs w:val="28"/>
        </w:rPr>
      </w:pPr>
      <w:r>
        <w:rPr>
          <w:rFonts w:ascii="Times New Roman" w:hAnsi="Times New Roman"/>
          <w:sz w:val="24"/>
          <w:szCs w:val="28"/>
        </w:rPr>
        <w:t>1) Да</w:t>
      </w:r>
    </w:p>
    <w:p w:rsidR="00093A63" w:rsidRDefault="00E43260" w:rsidP="00093A63">
      <w:pPr>
        <w:spacing w:after="0" w:line="240" w:lineRule="auto"/>
        <w:jc w:val="both"/>
        <w:rPr>
          <w:rFonts w:ascii="Times New Roman" w:hAnsi="Times New Roman"/>
          <w:sz w:val="24"/>
          <w:szCs w:val="28"/>
        </w:rPr>
      </w:pPr>
      <w:r>
        <w:rPr>
          <w:rFonts w:ascii="Times New Roman" w:hAnsi="Times New Roman"/>
          <w:sz w:val="24"/>
          <w:szCs w:val="28"/>
        </w:rPr>
        <w:t>2) Нет</w:t>
      </w:r>
    </w:p>
    <w:p w:rsidR="00E43260" w:rsidRDefault="00E43260" w:rsidP="00E43260">
      <w:pPr>
        <w:spacing w:after="0" w:line="240" w:lineRule="auto"/>
        <w:jc w:val="both"/>
        <w:rPr>
          <w:rFonts w:ascii="Times New Roman" w:hAnsi="Times New Roman"/>
          <w:sz w:val="24"/>
          <w:szCs w:val="28"/>
        </w:rPr>
      </w:pPr>
      <w:r w:rsidRPr="005D32CE">
        <w:rPr>
          <w:rFonts w:ascii="Times New Roman" w:hAnsi="Times New Roman"/>
          <w:sz w:val="24"/>
          <w:szCs w:val="28"/>
        </w:rPr>
        <w:t>__________________________________________________________________________________________________________________________________________________________________________________</w:t>
      </w:r>
      <w:r>
        <w:rPr>
          <w:rFonts w:ascii="Times New Roman" w:hAnsi="Times New Roman"/>
          <w:sz w:val="24"/>
          <w:szCs w:val="28"/>
        </w:rPr>
        <w:softHyphen/>
      </w:r>
      <w:r>
        <w:rPr>
          <w:rFonts w:ascii="Times New Roman" w:hAnsi="Times New Roman"/>
          <w:sz w:val="24"/>
          <w:szCs w:val="28"/>
        </w:rPr>
        <w:softHyphen/>
      </w:r>
      <w:r>
        <w:rPr>
          <w:rFonts w:ascii="Times New Roman" w:hAnsi="Times New Roman"/>
          <w:sz w:val="24"/>
          <w:szCs w:val="28"/>
        </w:rPr>
        <w:softHyphen/>
      </w:r>
      <w:r>
        <w:rPr>
          <w:rFonts w:ascii="Times New Roman" w:hAnsi="Times New Roman"/>
          <w:sz w:val="24"/>
          <w:szCs w:val="28"/>
        </w:rPr>
        <w:softHyphen/>
      </w:r>
      <w:r>
        <w:rPr>
          <w:rFonts w:ascii="Times New Roman" w:hAnsi="Times New Roman"/>
          <w:sz w:val="24"/>
          <w:szCs w:val="28"/>
        </w:rPr>
        <w:softHyphen/>
        <w:t>___________________________________</w:t>
      </w:r>
      <w:r w:rsidRPr="005D32CE">
        <w:rPr>
          <w:rFonts w:ascii="Times New Roman" w:hAnsi="Times New Roman"/>
          <w:sz w:val="24"/>
          <w:szCs w:val="28"/>
        </w:rPr>
        <w:t>____________</w:t>
      </w:r>
      <w:r w:rsidR="00764CFE">
        <w:rPr>
          <w:rFonts w:ascii="Times New Roman" w:hAnsi="Times New Roman"/>
          <w:sz w:val="24"/>
          <w:szCs w:val="28"/>
        </w:rPr>
        <w:t>__</w:t>
      </w:r>
    </w:p>
    <w:p w:rsidR="00764CFE" w:rsidRPr="00A704E3" w:rsidRDefault="00764CFE" w:rsidP="00E43260">
      <w:pPr>
        <w:spacing w:after="0" w:line="240" w:lineRule="auto"/>
        <w:jc w:val="both"/>
        <w:rPr>
          <w:rFonts w:ascii="Times New Roman" w:hAnsi="Times New Roman"/>
          <w:sz w:val="28"/>
          <w:szCs w:val="28"/>
        </w:rPr>
      </w:pPr>
    </w:p>
    <w:p w:rsidR="00E43260" w:rsidRDefault="00093A63" w:rsidP="00093A63">
      <w:pPr>
        <w:spacing w:after="0" w:line="240" w:lineRule="auto"/>
        <w:jc w:val="both"/>
        <w:rPr>
          <w:rFonts w:ascii="Times New Roman" w:hAnsi="Times New Roman"/>
          <w:b/>
          <w:sz w:val="24"/>
          <w:szCs w:val="28"/>
        </w:rPr>
      </w:pPr>
      <w:r w:rsidRPr="005D32CE">
        <w:rPr>
          <w:rFonts w:ascii="Times New Roman" w:hAnsi="Times New Roman"/>
          <w:b/>
          <w:sz w:val="24"/>
          <w:szCs w:val="28"/>
        </w:rPr>
        <w:t>Вопрос 3) К</w:t>
      </w:r>
      <w:r w:rsidR="00E43260">
        <w:rPr>
          <w:rFonts w:ascii="Times New Roman" w:hAnsi="Times New Roman"/>
          <w:b/>
          <w:sz w:val="24"/>
          <w:szCs w:val="28"/>
        </w:rPr>
        <w:t>ак Вы считаете, необходима ли в России легализация эвтаназии в отношении неизлечимо больных людей</w:t>
      </w:r>
      <w:r w:rsidRPr="005D32CE">
        <w:rPr>
          <w:rFonts w:ascii="Times New Roman" w:hAnsi="Times New Roman"/>
          <w:b/>
          <w:sz w:val="24"/>
          <w:szCs w:val="28"/>
        </w:rPr>
        <w:t xml:space="preserve">? </w:t>
      </w:r>
    </w:p>
    <w:p w:rsidR="00093A63" w:rsidRPr="005D32CE" w:rsidRDefault="00093A63" w:rsidP="00093A63">
      <w:pPr>
        <w:spacing w:after="0" w:line="240" w:lineRule="auto"/>
        <w:jc w:val="both"/>
        <w:rPr>
          <w:rFonts w:ascii="Times New Roman" w:hAnsi="Times New Roman"/>
          <w:b/>
          <w:sz w:val="24"/>
          <w:szCs w:val="28"/>
        </w:rPr>
      </w:pPr>
      <w:r w:rsidRPr="005D32CE">
        <w:rPr>
          <w:rFonts w:ascii="Times New Roman" w:hAnsi="Times New Roman"/>
          <w:b/>
          <w:sz w:val="24"/>
          <w:szCs w:val="28"/>
        </w:rPr>
        <w:t>ОТВЕТ:</w:t>
      </w:r>
    </w:p>
    <w:p w:rsidR="00E43260" w:rsidRDefault="00E43260" w:rsidP="00E43260">
      <w:pPr>
        <w:spacing w:after="0" w:line="240" w:lineRule="auto"/>
        <w:jc w:val="both"/>
        <w:rPr>
          <w:rFonts w:ascii="Times New Roman" w:hAnsi="Times New Roman"/>
          <w:sz w:val="24"/>
          <w:szCs w:val="28"/>
        </w:rPr>
      </w:pPr>
      <w:r w:rsidRPr="005D32CE">
        <w:rPr>
          <w:rFonts w:ascii="Times New Roman" w:hAnsi="Times New Roman"/>
          <w:sz w:val="24"/>
          <w:szCs w:val="28"/>
        </w:rPr>
        <w:t xml:space="preserve">1) </w:t>
      </w:r>
      <w:r>
        <w:rPr>
          <w:rFonts w:ascii="Times New Roman" w:hAnsi="Times New Roman"/>
          <w:sz w:val="24"/>
          <w:szCs w:val="28"/>
        </w:rPr>
        <w:t>Да</w:t>
      </w:r>
    </w:p>
    <w:p w:rsidR="00E43260" w:rsidRDefault="00E43260" w:rsidP="00E43260">
      <w:pPr>
        <w:spacing w:after="0" w:line="240" w:lineRule="auto"/>
        <w:jc w:val="both"/>
        <w:rPr>
          <w:rFonts w:ascii="Times New Roman" w:hAnsi="Times New Roman"/>
          <w:sz w:val="24"/>
          <w:szCs w:val="28"/>
        </w:rPr>
      </w:pPr>
      <w:r>
        <w:rPr>
          <w:rFonts w:ascii="Times New Roman" w:hAnsi="Times New Roman"/>
          <w:sz w:val="24"/>
          <w:szCs w:val="28"/>
        </w:rPr>
        <w:t>2) Нет</w:t>
      </w:r>
    </w:p>
    <w:p w:rsidR="00E43260" w:rsidRDefault="00E43260" w:rsidP="00E43260">
      <w:pPr>
        <w:spacing w:after="0" w:line="240" w:lineRule="auto"/>
        <w:jc w:val="both"/>
        <w:rPr>
          <w:rFonts w:ascii="Times New Roman" w:hAnsi="Times New Roman"/>
          <w:sz w:val="24"/>
          <w:szCs w:val="28"/>
        </w:rPr>
      </w:pPr>
      <w:r>
        <w:rPr>
          <w:rFonts w:ascii="Times New Roman" w:hAnsi="Times New Roman"/>
          <w:sz w:val="24"/>
          <w:szCs w:val="28"/>
        </w:rPr>
        <w:t>3) Затрудняюсь ответить</w:t>
      </w:r>
    </w:p>
    <w:p w:rsidR="00764CFE" w:rsidRPr="005D32CE" w:rsidRDefault="00764CFE" w:rsidP="00E43260">
      <w:pPr>
        <w:spacing w:after="0" w:line="240" w:lineRule="auto"/>
        <w:jc w:val="both"/>
        <w:rPr>
          <w:rFonts w:ascii="Times New Roman" w:hAnsi="Times New Roman"/>
          <w:sz w:val="24"/>
          <w:szCs w:val="28"/>
        </w:rPr>
      </w:pPr>
    </w:p>
    <w:p w:rsidR="00093A63" w:rsidRPr="005D32CE" w:rsidRDefault="00093A63" w:rsidP="00093A63">
      <w:pPr>
        <w:spacing w:after="0" w:line="240" w:lineRule="auto"/>
        <w:jc w:val="both"/>
        <w:rPr>
          <w:rFonts w:ascii="Times New Roman" w:hAnsi="Times New Roman"/>
          <w:b/>
          <w:sz w:val="24"/>
          <w:szCs w:val="28"/>
        </w:rPr>
      </w:pPr>
      <w:r w:rsidRPr="005D32CE">
        <w:rPr>
          <w:rFonts w:ascii="Times New Roman" w:hAnsi="Times New Roman"/>
          <w:b/>
          <w:sz w:val="24"/>
          <w:szCs w:val="28"/>
        </w:rPr>
        <w:t>Вопрос 4)</w:t>
      </w:r>
      <w:r w:rsidR="00E43260">
        <w:rPr>
          <w:rFonts w:ascii="Times New Roman" w:hAnsi="Times New Roman"/>
          <w:b/>
          <w:sz w:val="24"/>
          <w:szCs w:val="28"/>
        </w:rPr>
        <w:t xml:space="preserve"> </w:t>
      </w:r>
      <w:r w:rsidR="00E43260" w:rsidRPr="005D32CE">
        <w:rPr>
          <w:rFonts w:ascii="Times New Roman" w:hAnsi="Times New Roman"/>
          <w:b/>
          <w:sz w:val="24"/>
          <w:szCs w:val="28"/>
        </w:rPr>
        <w:t>К</w:t>
      </w:r>
      <w:r w:rsidR="00E43260">
        <w:rPr>
          <w:rFonts w:ascii="Times New Roman" w:hAnsi="Times New Roman"/>
          <w:b/>
          <w:sz w:val="24"/>
          <w:szCs w:val="28"/>
        </w:rPr>
        <w:t>ак Вы считаете, необходима ли в России легализация эвтаназии в отношении любых лиц старше 60 лет, если они выразили соответствующее желание</w:t>
      </w:r>
      <w:r w:rsidRPr="005D32CE">
        <w:rPr>
          <w:rFonts w:ascii="Times New Roman" w:hAnsi="Times New Roman"/>
          <w:b/>
          <w:sz w:val="24"/>
          <w:szCs w:val="28"/>
        </w:rPr>
        <w:t xml:space="preserve">? </w:t>
      </w:r>
    </w:p>
    <w:p w:rsidR="00093A63" w:rsidRPr="005D32CE" w:rsidRDefault="00093A63" w:rsidP="00093A63">
      <w:pPr>
        <w:spacing w:after="0" w:line="240" w:lineRule="auto"/>
        <w:jc w:val="both"/>
        <w:rPr>
          <w:rFonts w:ascii="Times New Roman" w:hAnsi="Times New Roman"/>
          <w:b/>
          <w:sz w:val="24"/>
          <w:szCs w:val="28"/>
        </w:rPr>
      </w:pPr>
      <w:r w:rsidRPr="005D32CE">
        <w:rPr>
          <w:rFonts w:ascii="Times New Roman" w:hAnsi="Times New Roman"/>
          <w:b/>
          <w:sz w:val="24"/>
          <w:szCs w:val="28"/>
        </w:rPr>
        <w:t>ОТВЕТ:</w:t>
      </w:r>
    </w:p>
    <w:p w:rsidR="00E43260" w:rsidRDefault="00E43260" w:rsidP="00E43260">
      <w:pPr>
        <w:spacing w:after="0" w:line="240" w:lineRule="auto"/>
        <w:jc w:val="both"/>
        <w:rPr>
          <w:rFonts w:ascii="Times New Roman" w:hAnsi="Times New Roman"/>
          <w:sz w:val="24"/>
          <w:szCs w:val="28"/>
        </w:rPr>
      </w:pPr>
      <w:r w:rsidRPr="005D32CE">
        <w:rPr>
          <w:rFonts w:ascii="Times New Roman" w:hAnsi="Times New Roman"/>
          <w:sz w:val="24"/>
          <w:szCs w:val="28"/>
        </w:rPr>
        <w:t xml:space="preserve">1) </w:t>
      </w:r>
      <w:r>
        <w:rPr>
          <w:rFonts w:ascii="Times New Roman" w:hAnsi="Times New Roman"/>
          <w:sz w:val="24"/>
          <w:szCs w:val="28"/>
        </w:rPr>
        <w:t>Да</w:t>
      </w:r>
    </w:p>
    <w:p w:rsidR="00E43260" w:rsidRDefault="00E43260" w:rsidP="00E43260">
      <w:pPr>
        <w:spacing w:after="0" w:line="240" w:lineRule="auto"/>
        <w:jc w:val="both"/>
        <w:rPr>
          <w:rFonts w:ascii="Times New Roman" w:hAnsi="Times New Roman"/>
          <w:sz w:val="24"/>
          <w:szCs w:val="28"/>
        </w:rPr>
      </w:pPr>
      <w:r>
        <w:rPr>
          <w:rFonts w:ascii="Times New Roman" w:hAnsi="Times New Roman"/>
          <w:sz w:val="24"/>
          <w:szCs w:val="28"/>
        </w:rPr>
        <w:t>2) Нет</w:t>
      </w:r>
    </w:p>
    <w:p w:rsidR="00E43260" w:rsidRDefault="00E43260" w:rsidP="00E43260">
      <w:pPr>
        <w:spacing w:after="0" w:line="240" w:lineRule="auto"/>
        <w:jc w:val="both"/>
        <w:rPr>
          <w:rFonts w:ascii="Times New Roman" w:hAnsi="Times New Roman"/>
          <w:sz w:val="24"/>
          <w:szCs w:val="28"/>
        </w:rPr>
      </w:pPr>
      <w:r>
        <w:rPr>
          <w:rFonts w:ascii="Times New Roman" w:hAnsi="Times New Roman"/>
          <w:sz w:val="24"/>
          <w:szCs w:val="28"/>
        </w:rPr>
        <w:t>3) Затрудняюсь ответить</w:t>
      </w:r>
    </w:p>
    <w:p w:rsidR="00764CFE" w:rsidRPr="005D32CE" w:rsidRDefault="00764CFE" w:rsidP="00E43260">
      <w:pPr>
        <w:spacing w:after="0" w:line="240" w:lineRule="auto"/>
        <w:jc w:val="both"/>
        <w:rPr>
          <w:rFonts w:ascii="Times New Roman" w:hAnsi="Times New Roman"/>
          <w:sz w:val="24"/>
          <w:szCs w:val="28"/>
        </w:rPr>
      </w:pPr>
    </w:p>
    <w:p w:rsidR="00093A63" w:rsidRPr="005D32CE" w:rsidRDefault="00093A63" w:rsidP="00093A63">
      <w:pPr>
        <w:spacing w:after="0" w:line="240" w:lineRule="auto"/>
        <w:jc w:val="both"/>
        <w:rPr>
          <w:rFonts w:ascii="Times New Roman" w:hAnsi="Times New Roman"/>
          <w:b/>
          <w:sz w:val="24"/>
          <w:szCs w:val="28"/>
        </w:rPr>
      </w:pPr>
      <w:r w:rsidRPr="005D32CE">
        <w:rPr>
          <w:rFonts w:ascii="Times New Roman" w:hAnsi="Times New Roman"/>
          <w:b/>
          <w:sz w:val="24"/>
          <w:szCs w:val="28"/>
        </w:rPr>
        <w:t>Вопрос 5)</w:t>
      </w:r>
      <w:r w:rsidR="002B0C64">
        <w:rPr>
          <w:rFonts w:ascii="Times New Roman" w:hAnsi="Times New Roman"/>
          <w:b/>
          <w:sz w:val="24"/>
          <w:szCs w:val="28"/>
        </w:rPr>
        <w:t xml:space="preserve"> Как вы считаете, необходимо ли в настоящее время ввести уголовную ответственность за проведение эвтаназии </w:t>
      </w:r>
      <w:r w:rsidR="00F204CD">
        <w:rPr>
          <w:rFonts w:ascii="Times New Roman" w:hAnsi="Times New Roman"/>
          <w:b/>
          <w:sz w:val="24"/>
          <w:szCs w:val="28"/>
        </w:rPr>
        <w:t>в усл</w:t>
      </w:r>
      <w:r w:rsidR="002B0C64">
        <w:rPr>
          <w:rFonts w:ascii="Times New Roman" w:hAnsi="Times New Roman"/>
          <w:b/>
          <w:sz w:val="24"/>
          <w:szCs w:val="28"/>
        </w:rPr>
        <w:t>о</w:t>
      </w:r>
      <w:r w:rsidR="00F204CD">
        <w:rPr>
          <w:rFonts w:ascii="Times New Roman" w:hAnsi="Times New Roman"/>
          <w:b/>
          <w:sz w:val="24"/>
          <w:szCs w:val="28"/>
        </w:rPr>
        <w:t>в</w:t>
      </w:r>
      <w:r w:rsidR="002B0C64">
        <w:rPr>
          <w:rFonts w:ascii="Times New Roman" w:hAnsi="Times New Roman"/>
          <w:b/>
          <w:sz w:val="24"/>
          <w:szCs w:val="28"/>
        </w:rPr>
        <w:t>иях ее законодательного запрета</w:t>
      </w:r>
      <w:r w:rsidRPr="005D32CE">
        <w:rPr>
          <w:rFonts w:ascii="Times New Roman" w:hAnsi="Times New Roman"/>
          <w:b/>
          <w:sz w:val="24"/>
          <w:szCs w:val="28"/>
        </w:rPr>
        <w:t xml:space="preserve">? </w:t>
      </w:r>
    </w:p>
    <w:p w:rsidR="00093A63" w:rsidRPr="005D32CE" w:rsidRDefault="00093A63" w:rsidP="00093A63">
      <w:pPr>
        <w:spacing w:after="0" w:line="240" w:lineRule="auto"/>
        <w:jc w:val="both"/>
        <w:rPr>
          <w:rFonts w:ascii="Times New Roman" w:hAnsi="Times New Roman"/>
          <w:b/>
          <w:sz w:val="24"/>
          <w:szCs w:val="28"/>
        </w:rPr>
      </w:pPr>
      <w:r w:rsidRPr="005D32CE">
        <w:rPr>
          <w:rFonts w:ascii="Times New Roman" w:hAnsi="Times New Roman"/>
          <w:b/>
          <w:sz w:val="24"/>
          <w:szCs w:val="28"/>
        </w:rPr>
        <w:t>ОТВЕТ:</w:t>
      </w:r>
    </w:p>
    <w:p w:rsidR="002B0C64" w:rsidRDefault="002B0C64" w:rsidP="002B0C64">
      <w:pPr>
        <w:spacing w:after="0" w:line="240" w:lineRule="auto"/>
        <w:jc w:val="both"/>
        <w:rPr>
          <w:rFonts w:ascii="Times New Roman" w:hAnsi="Times New Roman"/>
          <w:sz w:val="24"/>
          <w:szCs w:val="28"/>
        </w:rPr>
      </w:pPr>
      <w:r w:rsidRPr="005D32CE">
        <w:rPr>
          <w:rFonts w:ascii="Times New Roman" w:hAnsi="Times New Roman"/>
          <w:sz w:val="24"/>
          <w:szCs w:val="28"/>
        </w:rPr>
        <w:t xml:space="preserve">1) </w:t>
      </w:r>
      <w:r>
        <w:rPr>
          <w:rFonts w:ascii="Times New Roman" w:hAnsi="Times New Roman"/>
          <w:sz w:val="24"/>
          <w:szCs w:val="28"/>
        </w:rPr>
        <w:t>Да</w:t>
      </w:r>
    </w:p>
    <w:p w:rsidR="002B0C64" w:rsidRDefault="002B0C64" w:rsidP="002B0C64">
      <w:pPr>
        <w:spacing w:after="0" w:line="240" w:lineRule="auto"/>
        <w:jc w:val="both"/>
        <w:rPr>
          <w:rFonts w:ascii="Times New Roman" w:hAnsi="Times New Roman"/>
          <w:sz w:val="24"/>
          <w:szCs w:val="28"/>
        </w:rPr>
      </w:pPr>
      <w:r>
        <w:rPr>
          <w:rFonts w:ascii="Times New Roman" w:hAnsi="Times New Roman"/>
          <w:sz w:val="24"/>
          <w:szCs w:val="28"/>
        </w:rPr>
        <w:t>2) Нет</w:t>
      </w:r>
    </w:p>
    <w:p w:rsidR="002B0C64" w:rsidRDefault="002B0C64" w:rsidP="002B0C64">
      <w:pPr>
        <w:spacing w:after="0" w:line="240" w:lineRule="auto"/>
        <w:jc w:val="both"/>
        <w:rPr>
          <w:rFonts w:ascii="Times New Roman" w:hAnsi="Times New Roman"/>
          <w:sz w:val="24"/>
          <w:szCs w:val="28"/>
        </w:rPr>
      </w:pPr>
      <w:r>
        <w:rPr>
          <w:rFonts w:ascii="Times New Roman" w:hAnsi="Times New Roman"/>
          <w:sz w:val="24"/>
          <w:szCs w:val="28"/>
        </w:rPr>
        <w:t>3) Затрудняюсь ответить</w:t>
      </w:r>
    </w:p>
    <w:p w:rsidR="00764CFE" w:rsidRPr="005D32CE" w:rsidRDefault="00764CFE" w:rsidP="002B0C64">
      <w:pPr>
        <w:spacing w:after="0" w:line="240" w:lineRule="auto"/>
        <w:jc w:val="both"/>
        <w:rPr>
          <w:rFonts w:ascii="Times New Roman" w:hAnsi="Times New Roman"/>
          <w:sz w:val="24"/>
          <w:szCs w:val="28"/>
        </w:rPr>
      </w:pPr>
    </w:p>
    <w:p w:rsidR="00093A63" w:rsidRPr="005D32CE" w:rsidRDefault="00093A63" w:rsidP="00093A63">
      <w:pPr>
        <w:spacing w:after="0" w:line="240" w:lineRule="auto"/>
        <w:jc w:val="both"/>
        <w:rPr>
          <w:rFonts w:ascii="Times New Roman" w:hAnsi="Times New Roman"/>
          <w:b/>
          <w:sz w:val="24"/>
          <w:szCs w:val="28"/>
        </w:rPr>
      </w:pPr>
      <w:r w:rsidRPr="005D32CE">
        <w:rPr>
          <w:rFonts w:ascii="Times New Roman" w:hAnsi="Times New Roman"/>
          <w:b/>
          <w:sz w:val="24"/>
          <w:szCs w:val="28"/>
        </w:rPr>
        <w:t xml:space="preserve">Вопрос 6) </w:t>
      </w:r>
      <w:r w:rsidR="00144BD8">
        <w:rPr>
          <w:rFonts w:ascii="Times New Roman" w:hAnsi="Times New Roman"/>
          <w:b/>
          <w:sz w:val="24"/>
          <w:szCs w:val="28"/>
        </w:rPr>
        <w:t xml:space="preserve">По вашему мнению, как должно быть квалифицировано убийство при эвтаназии? </w:t>
      </w:r>
      <w:r w:rsidRPr="005D32CE">
        <w:rPr>
          <w:rFonts w:ascii="Times New Roman" w:hAnsi="Times New Roman"/>
          <w:b/>
          <w:sz w:val="24"/>
          <w:szCs w:val="28"/>
        </w:rPr>
        <w:t xml:space="preserve"> </w:t>
      </w:r>
    </w:p>
    <w:p w:rsidR="00093A63" w:rsidRPr="005D32CE" w:rsidRDefault="00093A63" w:rsidP="00093A63">
      <w:pPr>
        <w:spacing w:after="0" w:line="240" w:lineRule="auto"/>
        <w:jc w:val="both"/>
        <w:rPr>
          <w:rFonts w:ascii="Times New Roman" w:hAnsi="Times New Roman"/>
          <w:b/>
          <w:sz w:val="24"/>
          <w:szCs w:val="28"/>
        </w:rPr>
      </w:pPr>
      <w:r w:rsidRPr="005D32CE">
        <w:rPr>
          <w:rFonts w:ascii="Times New Roman" w:hAnsi="Times New Roman"/>
          <w:b/>
          <w:sz w:val="24"/>
          <w:szCs w:val="28"/>
        </w:rPr>
        <w:t>ОТВЕТ:</w:t>
      </w:r>
    </w:p>
    <w:p w:rsidR="00093A63" w:rsidRDefault="00093A63" w:rsidP="00144BD8">
      <w:pPr>
        <w:spacing w:after="0" w:line="240" w:lineRule="auto"/>
        <w:jc w:val="both"/>
        <w:rPr>
          <w:rFonts w:ascii="Times New Roman" w:hAnsi="Times New Roman"/>
          <w:sz w:val="24"/>
          <w:szCs w:val="28"/>
        </w:rPr>
      </w:pPr>
      <w:r w:rsidRPr="005D32CE">
        <w:rPr>
          <w:rFonts w:ascii="Times New Roman" w:hAnsi="Times New Roman"/>
          <w:sz w:val="24"/>
          <w:szCs w:val="28"/>
        </w:rPr>
        <w:t xml:space="preserve">1) </w:t>
      </w:r>
      <w:r w:rsidR="00144BD8">
        <w:rPr>
          <w:rFonts w:ascii="Times New Roman" w:hAnsi="Times New Roman"/>
          <w:sz w:val="24"/>
          <w:szCs w:val="28"/>
        </w:rPr>
        <w:t>Должно быть квалифицировано как общий состав убийства по ч. 1 ст. 105 УК РФ</w:t>
      </w:r>
    </w:p>
    <w:p w:rsidR="00144BD8" w:rsidRDefault="00144BD8" w:rsidP="00144BD8">
      <w:pPr>
        <w:spacing w:after="0" w:line="240" w:lineRule="auto"/>
        <w:jc w:val="both"/>
        <w:rPr>
          <w:rFonts w:ascii="Times New Roman" w:hAnsi="Times New Roman"/>
          <w:sz w:val="24"/>
          <w:szCs w:val="28"/>
        </w:rPr>
      </w:pPr>
      <w:r>
        <w:rPr>
          <w:rFonts w:ascii="Times New Roman" w:hAnsi="Times New Roman"/>
          <w:sz w:val="24"/>
          <w:szCs w:val="28"/>
        </w:rPr>
        <w:t>2) Должно быть квалифицировано по ч. 1 ст. 105 УК РФ, но со смягчающими обстоятельствами</w:t>
      </w:r>
    </w:p>
    <w:p w:rsidR="00144BD8" w:rsidRDefault="00144BD8" w:rsidP="00144BD8">
      <w:pPr>
        <w:spacing w:after="0" w:line="240" w:lineRule="auto"/>
        <w:jc w:val="both"/>
        <w:rPr>
          <w:rFonts w:ascii="Times New Roman" w:hAnsi="Times New Roman"/>
          <w:sz w:val="24"/>
          <w:szCs w:val="28"/>
        </w:rPr>
      </w:pPr>
      <w:r>
        <w:rPr>
          <w:rFonts w:ascii="Times New Roman" w:hAnsi="Times New Roman"/>
          <w:sz w:val="24"/>
          <w:szCs w:val="28"/>
        </w:rPr>
        <w:t>3) Должно быть квалифицировано по привилегированному составу с более мягким наказанием, чем за простое убийство</w:t>
      </w:r>
    </w:p>
    <w:p w:rsidR="00144BD8" w:rsidRPr="005D32CE" w:rsidRDefault="00144BD8" w:rsidP="00144BD8">
      <w:pPr>
        <w:spacing w:after="0" w:line="240" w:lineRule="auto"/>
        <w:jc w:val="both"/>
        <w:rPr>
          <w:rFonts w:ascii="Times New Roman" w:hAnsi="Times New Roman"/>
          <w:sz w:val="24"/>
          <w:szCs w:val="28"/>
        </w:rPr>
      </w:pPr>
      <w:r>
        <w:rPr>
          <w:rFonts w:ascii="Times New Roman" w:hAnsi="Times New Roman"/>
          <w:sz w:val="24"/>
          <w:szCs w:val="28"/>
        </w:rPr>
        <w:t>4) Должна быть введена более суровая ответственность в силу беспомощного состояния потерпевшего</w:t>
      </w:r>
    </w:p>
    <w:p w:rsidR="00093A63" w:rsidRPr="00A704E3" w:rsidRDefault="00093A63" w:rsidP="00093A63">
      <w:pPr>
        <w:spacing w:after="0" w:line="240" w:lineRule="auto"/>
        <w:jc w:val="both"/>
        <w:rPr>
          <w:rFonts w:ascii="Times New Roman" w:hAnsi="Times New Roman"/>
          <w:sz w:val="28"/>
          <w:szCs w:val="28"/>
        </w:rPr>
      </w:pPr>
    </w:p>
    <w:sectPr w:rsidR="00093A63" w:rsidRPr="00A704E3" w:rsidSect="007A7139">
      <w:headerReference w:type="default" r:id="rId22"/>
      <w:footerReference w:type="even" r:id="rId23"/>
      <w:footnotePr>
        <w:numRestart w:val="eachPage"/>
      </w:footnotePr>
      <w:pgSz w:w="11907" w:h="16840" w:code="9"/>
      <w:pgMar w:top="1134" w:right="851"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6BD" w:rsidRDefault="002456BD" w:rsidP="008F43D5">
      <w:pPr>
        <w:spacing w:after="0" w:line="240" w:lineRule="auto"/>
      </w:pPr>
      <w:r>
        <w:separator/>
      </w:r>
    </w:p>
  </w:endnote>
  <w:endnote w:type="continuationSeparator" w:id="1">
    <w:p w:rsidR="002456BD" w:rsidRDefault="002456BD" w:rsidP="008F4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T12A9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3C" w:rsidRDefault="005A7D77" w:rsidP="00A014DA">
    <w:pPr>
      <w:pStyle w:val="ac"/>
      <w:framePr w:wrap="around" w:vAnchor="text" w:hAnchor="margin" w:xAlign="right" w:y="1"/>
      <w:rPr>
        <w:rStyle w:val="af4"/>
      </w:rPr>
    </w:pPr>
    <w:r>
      <w:rPr>
        <w:rStyle w:val="af4"/>
      </w:rPr>
      <w:fldChar w:fldCharType="begin"/>
    </w:r>
    <w:r w:rsidR="001F573C">
      <w:rPr>
        <w:rStyle w:val="af4"/>
      </w:rPr>
      <w:instrText xml:space="preserve">PAGE  </w:instrText>
    </w:r>
    <w:r>
      <w:rPr>
        <w:rStyle w:val="af4"/>
      </w:rPr>
      <w:fldChar w:fldCharType="end"/>
    </w:r>
  </w:p>
  <w:p w:rsidR="001F573C" w:rsidRDefault="001F573C" w:rsidP="00B1363C">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6BD" w:rsidRDefault="002456BD" w:rsidP="008F43D5">
      <w:pPr>
        <w:spacing w:after="0" w:line="240" w:lineRule="auto"/>
      </w:pPr>
      <w:r>
        <w:separator/>
      </w:r>
    </w:p>
  </w:footnote>
  <w:footnote w:type="continuationSeparator" w:id="1">
    <w:p w:rsidR="002456BD" w:rsidRDefault="002456BD" w:rsidP="008F43D5">
      <w:pPr>
        <w:spacing w:after="0" w:line="240" w:lineRule="auto"/>
      </w:pPr>
      <w:r>
        <w:continuationSeparator/>
      </w:r>
    </w:p>
  </w:footnote>
  <w:footnote w:id="2">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Эвтаназия: за и против. [Электронный ресурс]. – </w:t>
      </w:r>
      <w:r w:rsidRPr="00D045CF">
        <w:rPr>
          <w:rFonts w:ascii="Times New Roman" w:hAnsi="Times New Roman"/>
          <w:sz w:val="24"/>
          <w:szCs w:val="24"/>
          <w:lang w:val="en-US"/>
        </w:rPr>
        <w:t>URL</w:t>
      </w:r>
      <w:r w:rsidRPr="00D045CF">
        <w:rPr>
          <w:rFonts w:ascii="Times New Roman" w:hAnsi="Times New Roman"/>
          <w:sz w:val="24"/>
          <w:szCs w:val="24"/>
        </w:rPr>
        <w:t xml:space="preserve">: </w:t>
      </w:r>
      <w:hyperlink r:id="rId1" w:history="1">
        <w:r w:rsidRPr="00D045CF">
          <w:rPr>
            <w:rStyle w:val="a9"/>
            <w:rFonts w:ascii="Times New Roman" w:hAnsi="Times New Roman"/>
            <w:color w:val="auto"/>
            <w:sz w:val="24"/>
            <w:szCs w:val="24"/>
            <w:u w:val="none"/>
          </w:rPr>
          <w:t>https://wciom.ru/analytical-reviews/analiticheskii-obzor/evtanaziya-za-i-protiv</w:t>
        </w:r>
      </w:hyperlink>
      <w:r w:rsidRPr="00D045CF">
        <w:rPr>
          <w:rFonts w:ascii="Times New Roman" w:hAnsi="Times New Roman"/>
          <w:sz w:val="24"/>
          <w:szCs w:val="24"/>
        </w:rPr>
        <w:t xml:space="preserve"> (дата обращения: 15.05.2022).</w:t>
      </w:r>
    </w:p>
  </w:footnote>
  <w:footnote w:id="3">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Вейсман А.Д. Греческо-русский словарь. – М., 1991. – С. 596.</w:t>
      </w:r>
    </w:p>
  </w:footnote>
  <w:footnote w:id="4">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Христодул, архиеп. Афинский и всея Эллады. Церковь и проблема эвтаназии // Церковь и время. 2004. №2 (27). – С . 15.</w:t>
      </w:r>
    </w:p>
  </w:footnote>
  <w:footnote w:id="5">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Светоний Г.Т. Жизнь двенадцати цезарей. Пер. с лат. М. Гаспарова. – М.: Художественная литература, 1990. – С. 77 (II, 99).</w:t>
      </w:r>
    </w:p>
  </w:footnote>
  <w:footnote w:id="6">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Бэкон Ф. Сочинения в двух томах. Т. 1. – М.: Мысль, 1970. – С. 592.</w:t>
      </w:r>
    </w:p>
  </w:footnote>
  <w:footnote w:id="7">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Большая юридическая энциклопедия : БЮЭ / [В. В. Аванесян и др.]. – Москва : ЭКСМО, 2005.</w:t>
      </w:r>
    </w:p>
  </w:footnote>
  <w:footnote w:id="8">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Михайлова Т.В. Сущность и основные характеристики эвтаназии как социального явления // Известия Томского политехнического университета. 2008. № 6. – С. 168-172.</w:t>
      </w:r>
    </w:p>
  </w:footnote>
  <w:footnote w:id="9">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Неврология : полный толковый словарь : терапия, психиатрия и психология, офтальмология, педиатрия, ортопедия и травматология, дерматология, нейрохирургия, инфекционные болезни / А.С. Никифоров. – Москва : Эксмо, 2010.</w:t>
      </w:r>
    </w:p>
  </w:footnote>
  <w:footnote w:id="10">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Андрианов А. Понимание термина «Эвтаназия» // Ипатьевский вестник. 2019. № 1-2 (7-8). – С. 171-177.</w:t>
      </w:r>
    </w:p>
  </w:footnote>
  <w:footnote w:id="11">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Ющенко Н.В. Эвтаназия: аксиологический и антропологический аспекты : дис. … канд. филос. наук: 09.00.13 / Ющенко Николай Владимирович / Ростов-на-Дону, 2011. – 166 с.</w:t>
      </w:r>
    </w:p>
  </w:footnote>
  <w:footnote w:id="12">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Быкова С.Ю. Этико-философские аспекты проблемы эвтаназии : дис. …  канд. филос. наук: 09.00.08 / Быкова Светлана Юрьевна / М., 1993. – 118 с. </w:t>
      </w:r>
    </w:p>
  </w:footnote>
  <w:footnote w:id="13">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Рыбин В.А. Философские основания проблемы эвтаназии: методологический анализ : дис. … канд. филос. наук: 09.00.01 / Рыбин Владимир Александрович / Екатеринбург, 2006. – 264 с.</w:t>
      </w:r>
    </w:p>
  </w:footnote>
  <w:footnote w:id="14">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Ивченко И.А. Эвтаназия как общественный феномен: социально-философский анализ : дис. … канд. филос. наук: 09.00.11 / Ивченко Инна Александровна / М., 2009. – 149 с.</w:t>
      </w:r>
    </w:p>
  </w:footnote>
  <w:footnote w:id="15">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Богомягкова Е.С. Эвтаназия как социальная проблема : дис. … канд. соц. наук: 22.00.01 / Богомягкова Елена Сергеевна / СПб., 2006. – 214 с.</w:t>
      </w:r>
    </w:p>
  </w:footnote>
  <w:footnote w:id="16">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Лопастейский Д.С. Отношение врачей и пациентов к эвтаназии в современной России : дис. … канд. мед. наук: 14.00.52 /  Лопастейский Денис Сергеевич / Волгоград, 2006. – 158 с.</w:t>
      </w:r>
    </w:p>
  </w:footnote>
  <w:footnote w:id="17">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Фомичев Е.К. Эвтаназия как форма реализации права на смерть: Общетеоретический аспект : дис. … канд. юрид. наук: 12.00.01 / Фомичев Евгений Константинович / Тамбов, 2006. – 225 с.</w:t>
      </w:r>
    </w:p>
  </w:footnote>
  <w:footnote w:id="18">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Антоненко М.М. Эвтаназия как разновидность убийства в уголовном праве России : дис. … канд. юрид. наук: 12.00.08 / Антоненко Мария Марковна / Калининград, 2018. – 253 с.</w:t>
      </w:r>
    </w:p>
  </w:footnote>
  <w:footnote w:id="19">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Уткин И.Е. К вопросу о понятии эвтаназии // Вестник Нижегородской академии МВД России. 2012. № 18. – С. 221-223.</w:t>
      </w:r>
    </w:p>
  </w:footnote>
  <w:footnote w:id="20">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Всеобщая декларация прав человека (принята на третьей сессии Генеральной Ассамблеи ООН резолюцией 217 А (III) от 10 декабря 1948 г.) // Российская газета, 10 декабря 1998 г.</w:t>
      </w:r>
    </w:p>
  </w:footnote>
  <w:footnote w:id="21">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Международный пакт о гражданских и политических правах (Нью-Йорк, 16 декабря 1966 г.) // Сборник действующих договороа, соглашений и конвенций, заключенных с иностранными государствами. М., 1978, вып. </w:t>
      </w:r>
      <w:r w:rsidRPr="00D045CF">
        <w:rPr>
          <w:rFonts w:ascii="Times New Roman" w:hAnsi="Times New Roman"/>
          <w:sz w:val="24"/>
          <w:szCs w:val="24"/>
          <w:lang w:val="en-US"/>
        </w:rPr>
        <w:t>XXXII</w:t>
      </w:r>
      <w:r w:rsidRPr="00D045CF">
        <w:rPr>
          <w:rFonts w:ascii="Times New Roman" w:hAnsi="Times New Roman"/>
          <w:sz w:val="24"/>
          <w:szCs w:val="24"/>
        </w:rPr>
        <w:t xml:space="preserve">, с. 44. </w:t>
      </w:r>
    </w:p>
  </w:footnote>
  <w:footnote w:id="22">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Конвенция о защите прав человека и основных свобод ETS N 005 (Рим, 4 ноября 1950 г.) // Собрание законодательства РФ. 2001. № 2., ст. 163.</w:t>
      </w:r>
    </w:p>
  </w:footnote>
  <w:footnote w:id="23">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Декларация об эвтаназии (Принята 39-ой Всемирной Медицинской Ассамблеей, Мадрид, Испания, октябрь 1987). [Электронный ресурс]. – </w:t>
      </w:r>
      <w:r w:rsidRPr="00D045CF">
        <w:rPr>
          <w:rFonts w:ascii="Times New Roman" w:hAnsi="Times New Roman"/>
          <w:sz w:val="24"/>
          <w:szCs w:val="24"/>
          <w:lang w:val="en-US"/>
        </w:rPr>
        <w:t>URL</w:t>
      </w:r>
      <w:r w:rsidRPr="00D045CF">
        <w:rPr>
          <w:rFonts w:ascii="Times New Roman" w:hAnsi="Times New Roman"/>
          <w:sz w:val="24"/>
          <w:szCs w:val="24"/>
        </w:rPr>
        <w:t xml:space="preserve">: </w:t>
      </w:r>
      <w:hyperlink r:id="rId2" w:history="1">
        <w:r w:rsidRPr="00D045CF">
          <w:rPr>
            <w:rStyle w:val="a9"/>
            <w:rFonts w:ascii="Times New Roman" w:hAnsi="Times New Roman"/>
            <w:color w:val="auto"/>
            <w:sz w:val="24"/>
            <w:szCs w:val="24"/>
            <w:u w:val="none"/>
          </w:rPr>
          <w:t>http://www.medicusamicus.com/index.php?action=laws8</w:t>
        </w:r>
      </w:hyperlink>
      <w:r w:rsidRPr="00D045CF">
        <w:rPr>
          <w:rFonts w:ascii="Times New Roman" w:hAnsi="Times New Roman"/>
          <w:sz w:val="24"/>
          <w:szCs w:val="24"/>
        </w:rPr>
        <w:t xml:space="preserve"> (дата обращения: 19.05.2022).</w:t>
      </w:r>
    </w:p>
  </w:footnote>
  <w:footnote w:id="24">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Венецианская Декларация о Терминальном Состоянии (Принята 35-ой Всемирной Медицинской Ассамблеей, Венеция, Италия, октябрь 1983). [Электронный ресурс]. – </w:t>
      </w:r>
      <w:r w:rsidRPr="00D045CF">
        <w:rPr>
          <w:rFonts w:ascii="Times New Roman" w:hAnsi="Times New Roman"/>
          <w:sz w:val="24"/>
          <w:szCs w:val="24"/>
          <w:lang w:val="en-US"/>
        </w:rPr>
        <w:t>URL</w:t>
      </w:r>
      <w:r w:rsidRPr="00D045CF">
        <w:rPr>
          <w:rFonts w:ascii="Times New Roman" w:hAnsi="Times New Roman"/>
          <w:sz w:val="24"/>
          <w:szCs w:val="24"/>
        </w:rPr>
        <w:t>: https://www.med-practic.com/rus/608/2018/Венецианская%20Декларация%20о%20Терминальном%20Состоянии/article.more.html (дата обращения: 19.05.2022).</w:t>
      </w:r>
    </w:p>
  </w:footnote>
  <w:footnote w:id="25">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Капинус О.С. Мировые тенденции легализации эвтаназии // Современное уголовное право в России и за рубежом: некоторые проблемы ответственности: Сборник статей. – М., 2008. – С. 67-95.</w:t>
      </w:r>
    </w:p>
  </w:footnote>
  <w:footnote w:id="26">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Эвтаназия. [Электронный ресурс]. – </w:t>
      </w:r>
      <w:r w:rsidRPr="00D045CF">
        <w:rPr>
          <w:rFonts w:ascii="Times New Roman" w:hAnsi="Times New Roman"/>
          <w:sz w:val="24"/>
          <w:szCs w:val="24"/>
          <w:lang w:val="en-US"/>
        </w:rPr>
        <w:t>URL</w:t>
      </w:r>
      <w:r w:rsidRPr="00D045CF">
        <w:rPr>
          <w:rFonts w:ascii="Times New Roman" w:hAnsi="Times New Roman"/>
          <w:sz w:val="24"/>
          <w:szCs w:val="24"/>
        </w:rPr>
        <w:t>: https://es.wikipedia.org/wiki/Eutanasia#cite_note-Eutanasia_suicidio_asistido_mundo-1 (дата обращения: 20.05.2022).</w:t>
      </w:r>
    </w:p>
  </w:footnote>
  <w:footnote w:id="27">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German Criminal Code. [Электронный ресурс]. – </w:t>
      </w:r>
      <w:r w:rsidRPr="00D045CF">
        <w:rPr>
          <w:rFonts w:ascii="Times New Roman" w:hAnsi="Times New Roman"/>
          <w:sz w:val="24"/>
          <w:szCs w:val="24"/>
          <w:lang w:val="en-US"/>
        </w:rPr>
        <w:t>URL</w:t>
      </w:r>
      <w:r w:rsidRPr="00D045CF">
        <w:rPr>
          <w:rFonts w:ascii="Times New Roman" w:hAnsi="Times New Roman"/>
          <w:sz w:val="24"/>
          <w:szCs w:val="24"/>
        </w:rPr>
        <w:t>: http://www.gesetze-im-internet.de/ (дата обращения: 20.05.2022).</w:t>
      </w:r>
    </w:p>
  </w:footnote>
  <w:footnote w:id="28">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Уголовный кодекс Республики Корея. [Электронный ресурс]. – </w:t>
      </w:r>
      <w:r w:rsidRPr="00D045CF">
        <w:rPr>
          <w:rFonts w:ascii="Times New Roman" w:hAnsi="Times New Roman"/>
          <w:sz w:val="24"/>
          <w:szCs w:val="24"/>
          <w:lang w:val="en-US"/>
        </w:rPr>
        <w:t>URL</w:t>
      </w:r>
      <w:r w:rsidRPr="00D045CF">
        <w:rPr>
          <w:rFonts w:ascii="Times New Roman" w:hAnsi="Times New Roman"/>
          <w:sz w:val="24"/>
          <w:szCs w:val="24"/>
        </w:rPr>
        <w:t>: https://pusan.mid.ru/ru/informatsiya_dlya_posetiteley/poleznaya_informatsiya/informatsiya_o_zakonakh_respubliki_koreya/ugolovnyy_kodeks_rkoreya_na_rus/ (дата обращения: 20.05.2022).</w:t>
      </w:r>
    </w:p>
  </w:footnote>
  <w:footnote w:id="29">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Уголовный кодекс Японии. [Электронный ресурс]. – </w:t>
      </w:r>
      <w:r w:rsidRPr="00D045CF">
        <w:rPr>
          <w:rFonts w:ascii="Times New Roman" w:hAnsi="Times New Roman"/>
          <w:sz w:val="24"/>
          <w:szCs w:val="24"/>
          <w:lang w:val="en-US"/>
        </w:rPr>
        <w:t>URL</w:t>
      </w:r>
      <w:r w:rsidRPr="00D045CF">
        <w:rPr>
          <w:rFonts w:ascii="Times New Roman" w:hAnsi="Times New Roman"/>
          <w:sz w:val="24"/>
          <w:szCs w:val="24"/>
        </w:rPr>
        <w:t>: https://constitutions.ru/?p=407 (дата обращения: 20.05.2022).</w:t>
      </w:r>
    </w:p>
  </w:footnote>
  <w:footnote w:id="30">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Клыга Т.В., Барикаева Т.В. Право на жизнь и правовые основания применения эвтаназии в зарубежных странах // Вестник Московского университета МВД России. 2013. № 6. – С. 122-125.</w:t>
      </w:r>
    </w:p>
  </w:footnote>
  <w:footnote w:id="31">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Вавилкина Т.В. К вопросу об эвтаназии в законодательстве зарубежных стран // Наука. Общество. Государство. 2014. № 4 (8). – С. 1-8.</w:t>
      </w:r>
    </w:p>
  </w:footnote>
  <w:footnote w:id="32">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О прекращении жизни по просьбе и помощи в самоубийстве. [Электронный ресурс]. – </w:t>
      </w:r>
      <w:r w:rsidRPr="00D045CF">
        <w:rPr>
          <w:rFonts w:ascii="Times New Roman" w:hAnsi="Times New Roman"/>
          <w:sz w:val="24"/>
          <w:szCs w:val="24"/>
          <w:lang w:val="en-US"/>
        </w:rPr>
        <w:t>URL</w:t>
      </w:r>
      <w:r w:rsidRPr="00D045CF">
        <w:rPr>
          <w:rFonts w:ascii="Times New Roman" w:hAnsi="Times New Roman"/>
          <w:sz w:val="24"/>
          <w:szCs w:val="24"/>
        </w:rPr>
        <w:t>: https://wetten.overheid.nl/BWBR0012410/2021-10-01/ (дата обращения: 20.05.2022).</w:t>
      </w:r>
    </w:p>
  </w:footnote>
  <w:footnote w:id="33">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Елисеева Г.В. Эвтаназия: отечественный и зарубежный опыт правового регулирования // Сибирское юридическое обозрение. 2022. № 1. – С. 23-38.</w:t>
      </w:r>
    </w:p>
  </w:footnote>
  <w:footnote w:id="34">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Об эвтаназии: закон Королевства Бельгия от 28.05.2002. [Электронный ресурс]. – </w:t>
      </w:r>
      <w:r w:rsidRPr="00D045CF">
        <w:rPr>
          <w:rFonts w:ascii="Times New Roman" w:hAnsi="Times New Roman"/>
          <w:sz w:val="24"/>
          <w:szCs w:val="24"/>
          <w:lang w:val="en-US"/>
        </w:rPr>
        <w:t>URL</w:t>
      </w:r>
      <w:r w:rsidRPr="00D045CF">
        <w:rPr>
          <w:rFonts w:ascii="Times New Roman" w:hAnsi="Times New Roman"/>
          <w:sz w:val="24"/>
          <w:szCs w:val="24"/>
        </w:rPr>
        <w:t xml:space="preserve">: </w:t>
      </w:r>
      <w:hyperlink r:id="rId3" w:history="1">
        <w:r w:rsidRPr="00D045CF">
          <w:rPr>
            <w:rStyle w:val="a9"/>
            <w:rFonts w:ascii="Times New Roman" w:hAnsi="Times New Roman"/>
            <w:color w:val="auto"/>
            <w:sz w:val="24"/>
            <w:szCs w:val="24"/>
            <w:u w:val="none"/>
            <w:lang w:val="en-US"/>
          </w:rPr>
          <w:t>https</w:t>
        </w:r>
        <w:r w:rsidRPr="00D045CF">
          <w:rPr>
            <w:rStyle w:val="a9"/>
            <w:rFonts w:ascii="Times New Roman" w:hAnsi="Times New Roman"/>
            <w:color w:val="auto"/>
            <w:sz w:val="24"/>
            <w:szCs w:val="24"/>
            <w:u w:val="none"/>
          </w:rPr>
          <w:t>://</w:t>
        </w:r>
        <w:r w:rsidRPr="00D045CF">
          <w:rPr>
            <w:rStyle w:val="a9"/>
            <w:rFonts w:ascii="Times New Roman" w:hAnsi="Times New Roman"/>
            <w:color w:val="auto"/>
            <w:sz w:val="24"/>
            <w:szCs w:val="24"/>
            <w:u w:val="none"/>
            <w:lang w:val="en-US"/>
          </w:rPr>
          <w:t>npzl</w:t>
        </w:r>
        <w:r w:rsidRPr="00D045CF">
          <w:rPr>
            <w:rStyle w:val="a9"/>
            <w:rFonts w:ascii="Times New Roman" w:hAnsi="Times New Roman"/>
            <w:color w:val="auto"/>
            <w:sz w:val="24"/>
            <w:szCs w:val="24"/>
            <w:u w:val="none"/>
          </w:rPr>
          <w:t>.</w:t>
        </w:r>
        <w:r w:rsidRPr="00D045CF">
          <w:rPr>
            <w:rStyle w:val="a9"/>
            <w:rFonts w:ascii="Times New Roman" w:hAnsi="Times New Roman"/>
            <w:color w:val="auto"/>
            <w:sz w:val="24"/>
            <w:szCs w:val="24"/>
            <w:u w:val="none"/>
            <w:lang w:val="en-US"/>
          </w:rPr>
          <w:t>be</w:t>
        </w:r>
        <w:r w:rsidRPr="00D045CF">
          <w:rPr>
            <w:rStyle w:val="a9"/>
            <w:rFonts w:ascii="Times New Roman" w:hAnsi="Times New Roman"/>
            <w:color w:val="auto"/>
            <w:sz w:val="24"/>
            <w:szCs w:val="24"/>
            <w:u w:val="none"/>
          </w:rPr>
          <w:t>/</w:t>
        </w:r>
        <w:r w:rsidRPr="00D045CF">
          <w:rPr>
            <w:rStyle w:val="a9"/>
            <w:rFonts w:ascii="Times New Roman" w:hAnsi="Times New Roman"/>
            <w:color w:val="auto"/>
            <w:sz w:val="24"/>
            <w:szCs w:val="24"/>
            <w:u w:val="none"/>
            <w:lang w:val="en-US"/>
          </w:rPr>
          <w:t>files</w:t>
        </w:r>
        <w:r w:rsidRPr="00D045CF">
          <w:rPr>
            <w:rStyle w:val="a9"/>
            <w:rFonts w:ascii="Times New Roman" w:hAnsi="Times New Roman"/>
            <w:color w:val="auto"/>
            <w:sz w:val="24"/>
            <w:szCs w:val="24"/>
            <w:u w:val="none"/>
          </w:rPr>
          <w:t>/107</w:t>
        </w:r>
        <w:r w:rsidRPr="00D045CF">
          <w:rPr>
            <w:rStyle w:val="a9"/>
            <w:rFonts w:ascii="Times New Roman" w:hAnsi="Times New Roman"/>
            <w:color w:val="auto"/>
            <w:sz w:val="24"/>
            <w:szCs w:val="24"/>
            <w:u w:val="none"/>
            <w:lang w:val="en-US"/>
          </w:rPr>
          <w:t>a</w:t>
        </w:r>
        <w:r w:rsidRPr="00D045CF">
          <w:rPr>
            <w:rStyle w:val="a9"/>
            <w:rFonts w:ascii="Times New Roman" w:hAnsi="Times New Roman"/>
            <w:color w:val="auto"/>
            <w:sz w:val="24"/>
            <w:szCs w:val="24"/>
            <w:u w:val="none"/>
          </w:rPr>
          <w:t>_</w:t>
        </w:r>
        <w:r w:rsidRPr="00D045CF">
          <w:rPr>
            <w:rStyle w:val="a9"/>
            <w:rFonts w:ascii="Times New Roman" w:hAnsi="Times New Roman"/>
            <w:color w:val="auto"/>
            <w:sz w:val="24"/>
            <w:szCs w:val="24"/>
            <w:u w:val="none"/>
            <w:lang w:val="en-US"/>
          </w:rPr>
          <w:t>B</w:t>
        </w:r>
        <w:r w:rsidRPr="00D045CF">
          <w:rPr>
            <w:rStyle w:val="a9"/>
            <w:rFonts w:ascii="Times New Roman" w:hAnsi="Times New Roman"/>
            <w:color w:val="auto"/>
            <w:sz w:val="24"/>
            <w:szCs w:val="24"/>
            <w:u w:val="none"/>
          </w:rPr>
          <w:t>3_</w:t>
        </w:r>
        <w:r w:rsidRPr="00D045CF">
          <w:rPr>
            <w:rStyle w:val="a9"/>
            <w:rFonts w:ascii="Times New Roman" w:hAnsi="Times New Roman"/>
            <w:color w:val="auto"/>
            <w:sz w:val="24"/>
            <w:szCs w:val="24"/>
            <w:u w:val="none"/>
            <w:lang w:val="en-US"/>
          </w:rPr>
          <w:t>Wet</w:t>
        </w:r>
        <w:r w:rsidRPr="00D045CF">
          <w:rPr>
            <w:rStyle w:val="a9"/>
            <w:rFonts w:ascii="Times New Roman" w:hAnsi="Times New Roman"/>
            <w:color w:val="auto"/>
            <w:sz w:val="24"/>
            <w:szCs w:val="24"/>
            <w:u w:val="none"/>
          </w:rPr>
          <w:t xml:space="preserve">_ </w:t>
        </w:r>
        <w:r w:rsidRPr="00D045CF">
          <w:rPr>
            <w:rStyle w:val="a9"/>
            <w:rFonts w:ascii="Times New Roman" w:hAnsi="Times New Roman"/>
            <w:color w:val="auto"/>
            <w:sz w:val="24"/>
            <w:szCs w:val="24"/>
            <w:u w:val="none"/>
            <w:lang w:val="en-US"/>
          </w:rPr>
          <w:t>euthanasie</w:t>
        </w:r>
        <w:r w:rsidRPr="00D045CF">
          <w:rPr>
            <w:rStyle w:val="a9"/>
            <w:rFonts w:ascii="Times New Roman" w:hAnsi="Times New Roman"/>
            <w:color w:val="auto"/>
            <w:sz w:val="24"/>
            <w:szCs w:val="24"/>
            <w:u w:val="none"/>
          </w:rPr>
          <w:t>.</w:t>
        </w:r>
        <w:r w:rsidRPr="00D045CF">
          <w:rPr>
            <w:rStyle w:val="a9"/>
            <w:rFonts w:ascii="Times New Roman" w:hAnsi="Times New Roman"/>
            <w:color w:val="auto"/>
            <w:sz w:val="24"/>
            <w:szCs w:val="24"/>
            <w:u w:val="none"/>
            <w:lang w:val="en-US"/>
          </w:rPr>
          <w:t>pdf</w:t>
        </w:r>
      </w:hyperlink>
      <w:r w:rsidRPr="00D045CF">
        <w:rPr>
          <w:rFonts w:ascii="Times New Roman" w:hAnsi="Times New Roman"/>
          <w:sz w:val="24"/>
          <w:szCs w:val="24"/>
        </w:rPr>
        <w:t xml:space="preserve"> (дата обращения: 21.05.2022).</w:t>
      </w:r>
    </w:p>
  </w:footnote>
  <w:footnote w:id="35">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Шейнина Е.А. Законодательство Европы об эвтаназии: от запрета к легализации //  Актуальные проблемы гуманитарных и естественных наук. 2010. – С. 1-9.</w:t>
      </w:r>
    </w:p>
  </w:footnote>
  <w:footnote w:id="36">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Патриарх Кирилл сравнил эвтаназию и аборт со смертной казнью. [Электронный ресурс]. – </w:t>
      </w:r>
      <w:r w:rsidRPr="00D045CF">
        <w:rPr>
          <w:rFonts w:ascii="Times New Roman" w:hAnsi="Times New Roman"/>
          <w:sz w:val="24"/>
          <w:szCs w:val="24"/>
          <w:lang w:val="en-US"/>
        </w:rPr>
        <w:t>URL</w:t>
      </w:r>
      <w:r w:rsidRPr="00D045CF">
        <w:rPr>
          <w:rFonts w:ascii="Times New Roman" w:hAnsi="Times New Roman"/>
          <w:sz w:val="24"/>
          <w:szCs w:val="24"/>
        </w:rPr>
        <w:t xml:space="preserve">: </w:t>
      </w:r>
      <w:r w:rsidRPr="00D045CF">
        <w:rPr>
          <w:rFonts w:ascii="Times New Roman" w:hAnsi="Times New Roman"/>
          <w:sz w:val="24"/>
          <w:szCs w:val="24"/>
          <w:lang w:val="en-US"/>
        </w:rPr>
        <w:t>https</w:t>
      </w:r>
      <w:r w:rsidRPr="00D045CF">
        <w:rPr>
          <w:rFonts w:ascii="Times New Roman" w:hAnsi="Times New Roman"/>
          <w:sz w:val="24"/>
          <w:szCs w:val="24"/>
        </w:rPr>
        <w:t>://</w:t>
      </w:r>
      <w:r w:rsidRPr="00D045CF">
        <w:rPr>
          <w:rFonts w:ascii="Times New Roman" w:hAnsi="Times New Roman"/>
          <w:sz w:val="24"/>
          <w:szCs w:val="24"/>
          <w:lang w:val="en-US"/>
        </w:rPr>
        <w:t>tass</w:t>
      </w:r>
      <w:r w:rsidRPr="00D045CF">
        <w:rPr>
          <w:rFonts w:ascii="Times New Roman" w:hAnsi="Times New Roman"/>
          <w:sz w:val="24"/>
          <w:szCs w:val="24"/>
        </w:rPr>
        <w:t>.</w:t>
      </w:r>
      <w:r w:rsidRPr="00D045CF">
        <w:rPr>
          <w:rFonts w:ascii="Times New Roman" w:hAnsi="Times New Roman"/>
          <w:sz w:val="24"/>
          <w:szCs w:val="24"/>
          <w:lang w:val="en-US"/>
        </w:rPr>
        <w:t>ru</w:t>
      </w:r>
      <w:r w:rsidRPr="00D045CF">
        <w:rPr>
          <w:rFonts w:ascii="Times New Roman" w:hAnsi="Times New Roman"/>
          <w:sz w:val="24"/>
          <w:szCs w:val="24"/>
        </w:rPr>
        <w:t>/</w:t>
      </w:r>
      <w:r w:rsidRPr="00D045CF">
        <w:rPr>
          <w:rFonts w:ascii="Times New Roman" w:hAnsi="Times New Roman"/>
          <w:sz w:val="24"/>
          <w:szCs w:val="24"/>
          <w:lang w:val="en-US"/>
        </w:rPr>
        <w:t>obschestvo</w:t>
      </w:r>
      <w:r w:rsidRPr="00D045CF">
        <w:rPr>
          <w:rFonts w:ascii="Times New Roman" w:hAnsi="Times New Roman"/>
          <w:sz w:val="24"/>
          <w:szCs w:val="24"/>
        </w:rPr>
        <w:t>/11394735?</w:t>
      </w:r>
      <w:r w:rsidRPr="00D045CF">
        <w:rPr>
          <w:rFonts w:ascii="Times New Roman" w:hAnsi="Times New Roman"/>
          <w:sz w:val="24"/>
          <w:szCs w:val="24"/>
          <w:lang w:val="en-US"/>
        </w:rPr>
        <w:t>utm</w:t>
      </w:r>
      <w:r w:rsidRPr="00D045CF">
        <w:rPr>
          <w:rFonts w:ascii="Times New Roman" w:hAnsi="Times New Roman"/>
          <w:sz w:val="24"/>
          <w:szCs w:val="24"/>
        </w:rPr>
        <w:t>_</w:t>
      </w:r>
      <w:r w:rsidRPr="00D045CF">
        <w:rPr>
          <w:rFonts w:ascii="Times New Roman" w:hAnsi="Times New Roman"/>
          <w:sz w:val="24"/>
          <w:szCs w:val="24"/>
          <w:lang w:val="en-US"/>
        </w:rPr>
        <w:t>source</w:t>
      </w:r>
      <w:r w:rsidRPr="00D045CF">
        <w:rPr>
          <w:rFonts w:ascii="Times New Roman" w:hAnsi="Times New Roman"/>
          <w:sz w:val="24"/>
          <w:szCs w:val="24"/>
        </w:rPr>
        <w:t>=</w:t>
      </w:r>
      <w:r w:rsidRPr="00D045CF">
        <w:rPr>
          <w:rFonts w:ascii="Times New Roman" w:hAnsi="Times New Roman"/>
          <w:sz w:val="24"/>
          <w:szCs w:val="24"/>
          <w:lang w:val="en-US"/>
        </w:rPr>
        <w:t>yandex</w:t>
      </w:r>
      <w:r w:rsidRPr="00D045CF">
        <w:rPr>
          <w:rFonts w:ascii="Times New Roman" w:hAnsi="Times New Roman"/>
          <w:sz w:val="24"/>
          <w:szCs w:val="24"/>
        </w:rPr>
        <w:t>.</w:t>
      </w:r>
      <w:r w:rsidRPr="00D045CF">
        <w:rPr>
          <w:rFonts w:ascii="Times New Roman" w:hAnsi="Times New Roman"/>
          <w:sz w:val="24"/>
          <w:szCs w:val="24"/>
          <w:lang w:val="en-US"/>
        </w:rPr>
        <w:t>ru</w:t>
      </w:r>
      <w:r w:rsidRPr="00D045CF">
        <w:rPr>
          <w:rFonts w:ascii="Times New Roman" w:hAnsi="Times New Roman"/>
          <w:sz w:val="24"/>
          <w:szCs w:val="24"/>
        </w:rPr>
        <w:t>&amp;</w:t>
      </w:r>
      <w:r w:rsidRPr="00D045CF">
        <w:rPr>
          <w:rFonts w:ascii="Times New Roman" w:hAnsi="Times New Roman"/>
          <w:sz w:val="24"/>
          <w:szCs w:val="24"/>
          <w:lang w:val="en-US"/>
        </w:rPr>
        <w:t>utm</w:t>
      </w:r>
      <w:r w:rsidRPr="00D045CF">
        <w:rPr>
          <w:rFonts w:ascii="Times New Roman" w:hAnsi="Times New Roman"/>
          <w:sz w:val="24"/>
          <w:szCs w:val="24"/>
        </w:rPr>
        <w:t>_</w:t>
      </w:r>
      <w:r w:rsidRPr="00D045CF">
        <w:rPr>
          <w:rFonts w:ascii="Times New Roman" w:hAnsi="Times New Roman"/>
          <w:sz w:val="24"/>
          <w:szCs w:val="24"/>
          <w:lang w:val="en-US"/>
        </w:rPr>
        <w:t>medium</w:t>
      </w:r>
      <w:r w:rsidRPr="00D045CF">
        <w:rPr>
          <w:rFonts w:ascii="Times New Roman" w:hAnsi="Times New Roman"/>
          <w:sz w:val="24"/>
          <w:szCs w:val="24"/>
        </w:rPr>
        <w:t>=</w:t>
      </w:r>
      <w:r w:rsidRPr="00D045CF">
        <w:rPr>
          <w:rFonts w:ascii="Times New Roman" w:hAnsi="Times New Roman"/>
          <w:sz w:val="24"/>
          <w:szCs w:val="24"/>
          <w:lang w:val="en-US"/>
        </w:rPr>
        <w:t>organic</w:t>
      </w:r>
      <w:r w:rsidRPr="00D045CF">
        <w:rPr>
          <w:rFonts w:ascii="Times New Roman" w:hAnsi="Times New Roman"/>
          <w:sz w:val="24"/>
          <w:szCs w:val="24"/>
        </w:rPr>
        <w:t>&amp;</w:t>
      </w:r>
      <w:r w:rsidRPr="00D045CF">
        <w:rPr>
          <w:rFonts w:ascii="Times New Roman" w:hAnsi="Times New Roman"/>
          <w:sz w:val="24"/>
          <w:szCs w:val="24"/>
          <w:lang w:val="en-US"/>
        </w:rPr>
        <w:t>utm</w:t>
      </w:r>
      <w:r w:rsidRPr="00D045CF">
        <w:rPr>
          <w:rFonts w:ascii="Times New Roman" w:hAnsi="Times New Roman"/>
          <w:sz w:val="24"/>
          <w:szCs w:val="24"/>
        </w:rPr>
        <w:t>_</w:t>
      </w:r>
      <w:r w:rsidRPr="00D045CF">
        <w:rPr>
          <w:rFonts w:ascii="Times New Roman" w:hAnsi="Times New Roman"/>
          <w:sz w:val="24"/>
          <w:szCs w:val="24"/>
          <w:lang w:val="en-US"/>
        </w:rPr>
        <w:t>campaign</w:t>
      </w:r>
      <w:r w:rsidRPr="00D045CF">
        <w:rPr>
          <w:rFonts w:ascii="Times New Roman" w:hAnsi="Times New Roman"/>
          <w:sz w:val="24"/>
          <w:szCs w:val="24"/>
        </w:rPr>
        <w:t>=</w:t>
      </w:r>
      <w:r w:rsidRPr="00D045CF">
        <w:rPr>
          <w:rFonts w:ascii="Times New Roman" w:hAnsi="Times New Roman"/>
          <w:sz w:val="24"/>
          <w:szCs w:val="24"/>
          <w:lang w:val="en-US"/>
        </w:rPr>
        <w:t>yandex</w:t>
      </w:r>
      <w:r w:rsidRPr="00D045CF">
        <w:rPr>
          <w:rFonts w:ascii="Times New Roman" w:hAnsi="Times New Roman"/>
          <w:sz w:val="24"/>
          <w:szCs w:val="24"/>
        </w:rPr>
        <w:t>.</w:t>
      </w:r>
      <w:r w:rsidRPr="00D045CF">
        <w:rPr>
          <w:rFonts w:ascii="Times New Roman" w:hAnsi="Times New Roman"/>
          <w:sz w:val="24"/>
          <w:szCs w:val="24"/>
          <w:lang w:val="en-US"/>
        </w:rPr>
        <w:t>ru</w:t>
      </w:r>
      <w:r w:rsidRPr="00D045CF">
        <w:rPr>
          <w:rFonts w:ascii="Times New Roman" w:hAnsi="Times New Roman"/>
          <w:sz w:val="24"/>
          <w:szCs w:val="24"/>
        </w:rPr>
        <w:t>&amp;</w:t>
      </w:r>
      <w:r w:rsidRPr="00D045CF">
        <w:rPr>
          <w:rFonts w:ascii="Times New Roman" w:hAnsi="Times New Roman"/>
          <w:sz w:val="24"/>
          <w:szCs w:val="24"/>
          <w:lang w:val="en-US"/>
        </w:rPr>
        <w:t>utm</w:t>
      </w:r>
      <w:r w:rsidRPr="00D045CF">
        <w:rPr>
          <w:rFonts w:ascii="Times New Roman" w:hAnsi="Times New Roman"/>
          <w:sz w:val="24"/>
          <w:szCs w:val="24"/>
        </w:rPr>
        <w:t>_</w:t>
      </w:r>
      <w:r w:rsidRPr="00D045CF">
        <w:rPr>
          <w:rFonts w:ascii="Times New Roman" w:hAnsi="Times New Roman"/>
          <w:sz w:val="24"/>
          <w:szCs w:val="24"/>
          <w:lang w:val="en-US"/>
        </w:rPr>
        <w:t>referrer</w:t>
      </w:r>
      <w:r w:rsidRPr="00D045CF">
        <w:rPr>
          <w:rFonts w:ascii="Times New Roman" w:hAnsi="Times New Roman"/>
          <w:sz w:val="24"/>
          <w:szCs w:val="24"/>
        </w:rPr>
        <w:t>=</w:t>
      </w:r>
      <w:r w:rsidRPr="00D045CF">
        <w:rPr>
          <w:rFonts w:ascii="Times New Roman" w:hAnsi="Times New Roman"/>
          <w:sz w:val="24"/>
          <w:szCs w:val="24"/>
          <w:lang w:val="en-US"/>
        </w:rPr>
        <w:t>yandex</w:t>
      </w:r>
      <w:r w:rsidRPr="00D045CF">
        <w:rPr>
          <w:rFonts w:ascii="Times New Roman" w:hAnsi="Times New Roman"/>
          <w:sz w:val="24"/>
          <w:szCs w:val="24"/>
        </w:rPr>
        <w:t>.</w:t>
      </w:r>
      <w:r w:rsidRPr="00D045CF">
        <w:rPr>
          <w:rFonts w:ascii="Times New Roman" w:hAnsi="Times New Roman"/>
          <w:sz w:val="24"/>
          <w:szCs w:val="24"/>
          <w:lang w:val="en-US"/>
        </w:rPr>
        <w:t>ru</w:t>
      </w:r>
      <w:r w:rsidRPr="00D045CF">
        <w:rPr>
          <w:rFonts w:ascii="Times New Roman" w:hAnsi="Times New Roman"/>
          <w:sz w:val="24"/>
          <w:szCs w:val="24"/>
        </w:rPr>
        <w:t xml:space="preserve"> (дата обращения: 23.05.2022).</w:t>
      </w:r>
    </w:p>
  </w:footnote>
  <w:footnote w:id="37">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Об основах охраны здоровья граждан в Российской Федерации: федеральный закон от 21.11.2011 № 323-ФЗ  // Собрание законодательства РФ. 2011. № 48, ст. 6724.</w:t>
      </w:r>
    </w:p>
  </w:footnote>
  <w:footnote w:id="38">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Кодекс профессиональной этики врача Российской Федерации (принят Первым национальным съездом врачей РФ 5 октября 2012 г.). [Электронный ресурс]. – </w:t>
      </w:r>
      <w:r w:rsidRPr="00D045CF">
        <w:rPr>
          <w:rFonts w:ascii="Times New Roman" w:hAnsi="Times New Roman"/>
          <w:sz w:val="24"/>
          <w:szCs w:val="24"/>
          <w:lang w:val="en-US"/>
        </w:rPr>
        <w:t>URL</w:t>
      </w:r>
      <w:r w:rsidRPr="00D045CF">
        <w:rPr>
          <w:rFonts w:ascii="Times New Roman" w:hAnsi="Times New Roman"/>
          <w:sz w:val="24"/>
          <w:szCs w:val="24"/>
        </w:rPr>
        <w:t xml:space="preserve">: </w:t>
      </w:r>
      <w:r w:rsidRPr="00D045CF">
        <w:rPr>
          <w:rFonts w:ascii="Times New Roman" w:hAnsi="Times New Roman"/>
          <w:sz w:val="24"/>
          <w:szCs w:val="24"/>
          <w:lang w:val="en-US"/>
        </w:rPr>
        <w:t>https</w:t>
      </w:r>
      <w:r w:rsidRPr="00366962">
        <w:rPr>
          <w:rFonts w:ascii="Times New Roman" w:hAnsi="Times New Roman"/>
          <w:sz w:val="24"/>
          <w:szCs w:val="24"/>
        </w:rPr>
        <w:t>://</w:t>
      </w:r>
      <w:r w:rsidRPr="00D045CF">
        <w:rPr>
          <w:rFonts w:ascii="Times New Roman" w:hAnsi="Times New Roman"/>
          <w:sz w:val="24"/>
          <w:szCs w:val="24"/>
          <w:lang w:val="en-US"/>
        </w:rPr>
        <w:t>base</w:t>
      </w:r>
      <w:r w:rsidRPr="00366962">
        <w:rPr>
          <w:rFonts w:ascii="Times New Roman" w:hAnsi="Times New Roman"/>
          <w:sz w:val="24"/>
          <w:szCs w:val="24"/>
        </w:rPr>
        <w:t>.</w:t>
      </w:r>
      <w:r w:rsidRPr="00D045CF">
        <w:rPr>
          <w:rFonts w:ascii="Times New Roman" w:hAnsi="Times New Roman"/>
          <w:sz w:val="24"/>
          <w:szCs w:val="24"/>
          <w:lang w:val="en-US"/>
        </w:rPr>
        <w:t>garant</w:t>
      </w:r>
      <w:r w:rsidRPr="00366962">
        <w:rPr>
          <w:rFonts w:ascii="Times New Roman" w:hAnsi="Times New Roman"/>
          <w:sz w:val="24"/>
          <w:szCs w:val="24"/>
        </w:rPr>
        <w:t>.</w:t>
      </w:r>
      <w:r w:rsidRPr="00D045CF">
        <w:rPr>
          <w:rFonts w:ascii="Times New Roman" w:hAnsi="Times New Roman"/>
          <w:sz w:val="24"/>
          <w:szCs w:val="24"/>
          <w:lang w:val="en-US"/>
        </w:rPr>
        <w:t>ru</w:t>
      </w:r>
      <w:r w:rsidRPr="00366962">
        <w:rPr>
          <w:rFonts w:ascii="Times New Roman" w:hAnsi="Times New Roman"/>
          <w:sz w:val="24"/>
          <w:szCs w:val="24"/>
        </w:rPr>
        <w:t>/70408516/</w:t>
      </w:r>
      <w:r w:rsidRPr="00D045CF">
        <w:rPr>
          <w:rFonts w:ascii="Times New Roman" w:hAnsi="Times New Roman"/>
          <w:sz w:val="24"/>
          <w:szCs w:val="24"/>
        </w:rPr>
        <w:t xml:space="preserve"> (дата обращения: 23.05.2022).</w:t>
      </w:r>
    </w:p>
  </w:footnote>
  <w:footnote w:id="39">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О внесении изменений в Федеральный закон «Об основах охраны здоровья граждан в Российской Федерации» по вопросам оказания паллиативной медицинской помощи Федеральный закон от 06.03.2019 № 18-ФЗ // Собрание законодательства РФ. 2019. № 10, ст. 888. </w:t>
      </w:r>
    </w:p>
  </w:footnote>
  <w:footnote w:id="40">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Юристы прокомментировали, почему татуировку «не реанимировать» приравняли к пассивной эвтаназии. [Электронный ресурс]. – </w:t>
      </w:r>
      <w:r w:rsidRPr="00D045CF">
        <w:rPr>
          <w:rFonts w:ascii="Times New Roman" w:hAnsi="Times New Roman"/>
          <w:sz w:val="24"/>
          <w:szCs w:val="24"/>
          <w:lang w:val="en-US"/>
        </w:rPr>
        <w:t>URL</w:t>
      </w:r>
      <w:r w:rsidRPr="00D045CF">
        <w:rPr>
          <w:rFonts w:ascii="Times New Roman" w:hAnsi="Times New Roman"/>
          <w:sz w:val="24"/>
          <w:szCs w:val="24"/>
        </w:rPr>
        <w:t xml:space="preserve">: </w:t>
      </w:r>
      <w:r w:rsidRPr="00D045CF">
        <w:rPr>
          <w:rFonts w:ascii="Times New Roman" w:hAnsi="Times New Roman"/>
          <w:sz w:val="24"/>
          <w:szCs w:val="24"/>
          <w:lang w:val="en-US"/>
        </w:rPr>
        <w:t>https</w:t>
      </w:r>
      <w:r w:rsidRPr="00D045CF">
        <w:rPr>
          <w:rFonts w:ascii="Times New Roman" w:hAnsi="Times New Roman"/>
          <w:sz w:val="24"/>
          <w:szCs w:val="24"/>
        </w:rPr>
        <w:t>://</w:t>
      </w:r>
      <w:r w:rsidRPr="00D045CF">
        <w:rPr>
          <w:rFonts w:ascii="Times New Roman" w:hAnsi="Times New Roman"/>
          <w:sz w:val="24"/>
          <w:szCs w:val="24"/>
          <w:lang w:val="en-US"/>
        </w:rPr>
        <w:t>www</w:t>
      </w:r>
      <w:r w:rsidRPr="00D045CF">
        <w:rPr>
          <w:rFonts w:ascii="Times New Roman" w:hAnsi="Times New Roman"/>
          <w:sz w:val="24"/>
          <w:szCs w:val="24"/>
        </w:rPr>
        <w:t>.</w:t>
      </w:r>
      <w:r w:rsidRPr="00D045CF">
        <w:rPr>
          <w:rFonts w:ascii="Times New Roman" w:hAnsi="Times New Roman"/>
          <w:sz w:val="24"/>
          <w:szCs w:val="24"/>
          <w:lang w:val="en-US"/>
        </w:rPr>
        <w:t>mk</w:t>
      </w:r>
      <w:r w:rsidRPr="00D045CF">
        <w:rPr>
          <w:rFonts w:ascii="Times New Roman" w:hAnsi="Times New Roman"/>
          <w:sz w:val="24"/>
          <w:szCs w:val="24"/>
        </w:rPr>
        <w:t>.</w:t>
      </w:r>
      <w:r w:rsidRPr="00D045CF">
        <w:rPr>
          <w:rFonts w:ascii="Times New Roman" w:hAnsi="Times New Roman"/>
          <w:sz w:val="24"/>
          <w:szCs w:val="24"/>
          <w:lang w:val="en-US"/>
        </w:rPr>
        <w:t>ru</w:t>
      </w:r>
      <w:r w:rsidRPr="00D045CF">
        <w:rPr>
          <w:rFonts w:ascii="Times New Roman" w:hAnsi="Times New Roman"/>
          <w:sz w:val="24"/>
          <w:szCs w:val="24"/>
        </w:rPr>
        <w:t>/</w:t>
      </w:r>
      <w:r w:rsidRPr="00D045CF">
        <w:rPr>
          <w:rFonts w:ascii="Times New Roman" w:hAnsi="Times New Roman"/>
          <w:sz w:val="24"/>
          <w:szCs w:val="24"/>
          <w:lang w:val="en-US"/>
        </w:rPr>
        <w:t>social</w:t>
      </w:r>
      <w:r w:rsidRPr="00D045CF">
        <w:rPr>
          <w:rFonts w:ascii="Times New Roman" w:hAnsi="Times New Roman"/>
          <w:sz w:val="24"/>
          <w:szCs w:val="24"/>
        </w:rPr>
        <w:t>/2019/08/20/</w:t>
      </w:r>
      <w:r w:rsidRPr="00D045CF">
        <w:rPr>
          <w:rFonts w:ascii="Times New Roman" w:hAnsi="Times New Roman"/>
          <w:sz w:val="24"/>
          <w:szCs w:val="24"/>
          <w:lang w:val="en-US"/>
        </w:rPr>
        <w:t>yuristy</w:t>
      </w:r>
      <w:r w:rsidRPr="00D045CF">
        <w:rPr>
          <w:rFonts w:ascii="Times New Roman" w:hAnsi="Times New Roman"/>
          <w:sz w:val="24"/>
          <w:szCs w:val="24"/>
        </w:rPr>
        <w:t>-</w:t>
      </w:r>
      <w:r w:rsidRPr="00D045CF">
        <w:rPr>
          <w:rFonts w:ascii="Times New Roman" w:hAnsi="Times New Roman"/>
          <w:sz w:val="24"/>
          <w:szCs w:val="24"/>
          <w:lang w:val="en-US"/>
        </w:rPr>
        <w:t>prokommentirovali</w:t>
      </w:r>
      <w:r w:rsidRPr="00D045CF">
        <w:rPr>
          <w:rFonts w:ascii="Times New Roman" w:hAnsi="Times New Roman"/>
          <w:sz w:val="24"/>
          <w:szCs w:val="24"/>
        </w:rPr>
        <w:t>-</w:t>
      </w:r>
      <w:r w:rsidRPr="00D045CF">
        <w:rPr>
          <w:rFonts w:ascii="Times New Roman" w:hAnsi="Times New Roman"/>
          <w:sz w:val="24"/>
          <w:szCs w:val="24"/>
          <w:lang w:val="en-US"/>
        </w:rPr>
        <w:t>pochemu</w:t>
      </w:r>
      <w:r w:rsidRPr="00D045CF">
        <w:rPr>
          <w:rFonts w:ascii="Times New Roman" w:hAnsi="Times New Roman"/>
          <w:sz w:val="24"/>
          <w:szCs w:val="24"/>
        </w:rPr>
        <w:t>-</w:t>
      </w:r>
      <w:r w:rsidRPr="00D045CF">
        <w:rPr>
          <w:rFonts w:ascii="Times New Roman" w:hAnsi="Times New Roman"/>
          <w:sz w:val="24"/>
          <w:szCs w:val="24"/>
          <w:lang w:val="en-US"/>
        </w:rPr>
        <w:t>tatuirovku</w:t>
      </w:r>
      <w:r w:rsidRPr="00D045CF">
        <w:rPr>
          <w:rFonts w:ascii="Times New Roman" w:hAnsi="Times New Roman"/>
          <w:sz w:val="24"/>
          <w:szCs w:val="24"/>
        </w:rPr>
        <w:t>-</w:t>
      </w:r>
      <w:r w:rsidRPr="00D045CF">
        <w:rPr>
          <w:rFonts w:ascii="Times New Roman" w:hAnsi="Times New Roman"/>
          <w:sz w:val="24"/>
          <w:szCs w:val="24"/>
          <w:lang w:val="en-US"/>
        </w:rPr>
        <w:t>ne</w:t>
      </w:r>
      <w:r w:rsidRPr="00D045CF">
        <w:rPr>
          <w:rFonts w:ascii="Times New Roman" w:hAnsi="Times New Roman"/>
          <w:sz w:val="24"/>
          <w:szCs w:val="24"/>
        </w:rPr>
        <w:t>-</w:t>
      </w:r>
      <w:r w:rsidRPr="00D045CF">
        <w:rPr>
          <w:rFonts w:ascii="Times New Roman" w:hAnsi="Times New Roman"/>
          <w:sz w:val="24"/>
          <w:szCs w:val="24"/>
          <w:lang w:val="en-US"/>
        </w:rPr>
        <w:t>reanimirovat</w:t>
      </w:r>
      <w:r w:rsidRPr="00D045CF">
        <w:rPr>
          <w:rFonts w:ascii="Times New Roman" w:hAnsi="Times New Roman"/>
          <w:sz w:val="24"/>
          <w:szCs w:val="24"/>
        </w:rPr>
        <w:t>-</w:t>
      </w:r>
      <w:r w:rsidRPr="00D045CF">
        <w:rPr>
          <w:rFonts w:ascii="Times New Roman" w:hAnsi="Times New Roman"/>
          <w:sz w:val="24"/>
          <w:szCs w:val="24"/>
          <w:lang w:val="en-US"/>
        </w:rPr>
        <w:t>priravnyali</w:t>
      </w:r>
      <w:r w:rsidRPr="00D045CF">
        <w:rPr>
          <w:rFonts w:ascii="Times New Roman" w:hAnsi="Times New Roman"/>
          <w:sz w:val="24"/>
          <w:szCs w:val="24"/>
        </w:rPr>
        <w:t>-</w:t>
      </w:r>
      <w:r w:rsidRPr="00D045CF">
        <w:rPr>
          <w:rFonts w:ascii="Times New Roman" w:hAnsi="Times New Roman"/>
          <w:sz w:val="24"/>
          <w:szCs w:val="24"/>
          <w:lang w:val="en-US"/>
        </w:rPr>
        <w:t>k</w:t>
      </w:r>
      <w:r w:rsidRPr="00D045CF">
        <w:rPr>
          <w:rFonts w:ascii="Times New Roman" w:hAnsi="Times New Roman"/>
          <w:sz w:val="24"/>
          <w:szCs w:val="24"/>
        </w:rPr>
        <w:t>-</w:t>
      </w:r>
      <w:r w:rsidRPr="00D045CF">
        <w:rPr>
          <w:rFonts w:ascii="Times New Roman" w:hAnsi="Times New Roman"/>
          <w:sz w:val="24"/>
          <w:szCs w:val="24"/>
          <w:lang w:val="en-US"/>
        </w:rPr>
        <w:t>passivnoy</w:t>
      </w:r>
      <w:r w:rsidRPr="00D045CF">
        <w:rPr>
          <w:rFonts w:ascii="Times New Roman" w:hAnsi="Times New Roman"/>
          <w:sz w:val="24"/>
          <w:szCs w:val="24"/>
        </w:rPr>
        <w:t>-</w:t>
      </w:r>
      <w:r w:rsidRPr="00D045CF">
        <w:rPr>
          <w:rFonts w:ascii="Times New Roman" w:hAnsi="Times New Roman"/>
          <w:sz w:val="24"/>
          <w:szCs w:val="24"/>
          <w:lang w:val="en-US"/>
        </w:rPr>
        <w:t>evtanazii</w:t>
      </w:r>
      <w:r w:rsidRPr="00D045CF">
        <w:rPr>
          <w:rFonts w:ascii="Times New Roman" w:hAnsi="Times New Roman"/>
          <w:sz w:val="24"/>
          <w:szCs w:val="24"/>
        </w:rPr>
        <w:t>.</w:t>
      </w:r>
      <w:r w:rsidRPr="00D045CF">
        <w:rPr>
          <w:rFonts w:ascii="Times New Roman" w:hAnsi="Times New Roman"/>
          <w:sz w:val="24"/>
          <w:szCs w:val="24"/>
          <w:lang w:val="en-US"/>
        </w:rPr>
        <w:t>html</w:t>
      </w:r>
      <w:r w:rsidRPr="00D045CF">
        <w:rPr>
          <w:rFonts w:ascii="Times New Roman" w:hAnsi="Times New Roman"/>
          <w:sz w:val="24"/>
          <w:szCs w:val="24"/>
        </w:rPr>
        <w:t xml:space="preserve"> (дата обращения: 24.05.2022).</w:t>
      </w:r>
    </w:p>
  </w:footnote>
  <w:footnote w:id="41">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Конституция Российской Федерации (принята всенародным голосованием 12 декабря 1993 г.) // Российская газета. 25 декабря 1993 г., № 237.</w:t>
      </w:r>
    </w:p>
  </w:footnote>
  <w:footnote w:id="42">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Законотворчество не на жизнь, а на смерть. [Электронный ресурс]. – </w:t>
      </w:r>
      <w:r w:rsidRPr="00D045CF">
        <w:rPr>
          <w:rFonts w:ascii="Times New Roman" w:hAnsi="Times New Roman"/>
          <w:sz w:val="24"/>
          <w:szCs w:val="24"/>
          <w:lang w:val="en-US"/>
        </w:rPr>
        <w:t>URL</w:t>
      </w:r>
      <w:r w:rsidRPr="00D045CF">
        <w:rPr>
          <w:rFonts w:ascii="Times New Roman" w:hAnsi="Times New Roman"/>
          <w:sz w:val="24"/>
          <w:szCs w:val="24"/>
        </w:rPr>
        <w:t xml:space="preserve">: </w:t>
      </w:r>
      <w:r w:rsidRPr="00D045CF">
        <w:rPr>
          <w:rFonts w:ascii="Times New Roman" w:hAnsi="Times New Roman"/>
          <w:sz w:val="24"/>
          <w:szCs w:val="24"/>
          <w:lang w:val="en-US"/>
        </w:rPr>
        <w:t>https</w:t>
      </w:r>
      <w:r w:rsidRPr="00D045CF">
        <w:rPr>
          <w:rFonts w:ascii="Times New Roman" w:hAnsi="Times New Roman"/>
          <w:sz w:val="24"/>
          <w:szCs w:val="24"/>
        </w:rPr>
        <w:t>://</w:t>
      </w:r>
      <w:r w:rsidRPr="00D045CF">
        <w:rPr>
          <w:rFonts w:ascii="Times New Roman" w:hAnsi="Times New Roman"/>
          <w:sz w:val="24"/>
          <w:szCs w:val="24"/>
          <w:lang w:val="en-US"/>
        </w:rPr>
        <w:t>www</w:t>
      </w:r>
      <w:r w:rsidRPr="00D045CF">
        <w:rPr>
          <w:rFonts w:ascii="Times New Roman" w:hAnsi="Times New Roman"/>
          <w:sz w:val="24"/>
          <w:szCs w:val="24"/>
        </w:rPr>
        <w:t>.</w:t>
      </w:r>
      <w:r w:rsidRPr="00D045CF">
        <w:rPr>
          <w:rFonts w:ascii="Times New Roman" w:hAnsi="Times New Roman"/>
          <w:sz w:val="24"/>
          <w:szCs w:val="24"/>
          <w:lang w:val="en-US"/>
        </w:rPr>
        <w:t>kommersant</w:t>
      </w:r>
      <w:r w:rsidRPr="00D045CF">
        <w:rPr>
          <w:rFonts w:ascii="Times New Roman" w:hAnsi="Times New Roman"/>
          <w:sz w:val="24"/>
          <w:szCs w:val="24"/>
        </w:rPr>
        <w:t>.</w:t>
      </w:r>
      <w:r w:rsidRPr="00D045CF">
        <w:rPr>
          <w:rFonts w:ascii="Times New Roman" w:hAnsi="Times New Roman"/>
          <w:sz w:val="24"/>
          <w:szCs w:val="24"/>
          <w:lang w:val="en-US"/>
        </w:rPr>
        <w:t>ru</w:t>
      </w:r>
      <w:r w:rsidRPr="00D045CF">
        <w:rPr>
          <w:rFonts w:ascii="Times New Roman" w:hAnsi="Times New Roman"/>
          <w:sz w:val="24"/>
          <w:szCs w:val="24"/>
        </w:rPr>
        <w:t>/</w:t>
      </w:r>
      <w:r w:rsidRPr="00D045CF">
        <w:rPr>
          <w:rFonts w:ascii="Times New Roman" w:hAnsi="Times New Roman"/>
          <w:sz w:val="24"/>
          <w:szCs w:val="24"/>
          <w:lang w:val="en-US"/>
        </w:rPr>
        <w:t>doc</w:t>
      </w:r>
      <w:r w:rsidRPr="00D045CF">
        <w:rPr>
          <w:rFonts w:ascii="Times New Roman" w:hAnsi="Times New Roman"/>
          <w:sz w:val="24"/>
          <w:szCs w:val="24"/>
        </w:rPr>
        <w:t>/759418 (дата обращения: 24.05.2022).</w:t>
      </w:r>
    </w:p>
  </w:footnote>
  <w:footnote w:id="43">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Антоненко М.М. Законодательное разрешение проблемы эвтаназии в зарубежных странах и России // Бизнес в законе. 2015. № 4. – С. 48-50.</w:t>
      </w:r>
    </w:p>
  </w:footnote>
  <w:footnote w:id="44">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Евсеева Я.В. Эвтаназия: история и современные дебаты // Социальные и гуманитарные науки. Отечественная и зарубежная литература. Сер. 11, Социология: Реферативный журнал. 2021. № 3. – С. 12-25.</w:t>
      </w:r>
    </w:p>
  </w:footnote>
  <w:footnote w:id="45">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Мирецкая Е.И. Проблемные вопросы легализации эвтаназии в России // Юридическая наука и практика: Вестник Нижегородской академии МВД России. 2014. – С. 256-259. </w:t>
      </w:r>
    </w:p>
  </w:footnote>
  <w:footnote w:id="46">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Право на смерть: допустима ли эвтаназия? [Электронный ресурс]. – </w:t>
      </w:r>
      <w:r w:rsidRPr="00D045CF">
        <w:rPr>
          <w:rFonts w:ascii="Times New Roman" w:hAnsi="Times New Roman"/>
          <w:sz w:val="24"/>
          <w:szCs w:val="24"/>
          <w:lang w:val="en-US"/>
        </w:rPr>
        <w:t>URL</w:t>
      </w:r>
      <w:r w:rsidRPr="00D045CF">
        <w:rPr>
          <w:rFonts w:ascii="Times New Roman" w:hAnsi="Times New Roman"/>
          <w:sz w:val="24"/>
          <w:szCs w:val="24"/>
        </w:rPr>
        <w:t xml:space="preserve">: </w:t>
      </w:r>
      <w:r w:rsidRPr="00D045CF">
        <w:rPr>
          <w:rFonts w:ascii="Times New Roman" w:hAnsi="Times New Roman"/>
          <w:sz w:val="24"/>
          <w:szCs w:val="24"/>
          <w:lang w:val="en-US"/>
        </w:rPr>
        <w:t>https</w:t>
      </w:r>
      <w:r w:rsidRPr="00D045CF">
        <w:rPr>
          <w:rFonts w:ascii="Times New Roman" w:hAnsi="Times New Roman"/>
          <w:sz w:val="24"/>
          <w:szCs w:val="24"/>
        </w:rPr>
        <w:t>://</w:t>
      </w:r>
      <w:r w:rsidRPr="00D045CF">
        <w:rPr>
          <w:rFonts w:ascii="Times New Roman" w:hAnsi="Times New Roman"/>
          <w:sz w:val="24"/>
          <w:szCs w:val="24"/>
          <w:lang w:val="en-US"/>
        </w:rPr>
        <w:t>fom</w:t>
      </w:r>
      <w:r w:rsidRPr="00D045CF">
        <w:rPr>
          <w:rFonts w:ascii="Times New Roman" w:hAnsi="Times New Roman"/>
          <w:sz w:val="24"/>
          <w:szCs w:val="24"/>
        </w:rPr>
        <w:t>.</w:t>
      </w:r>
      <w:r w:rsidRPr="00D045CF">
        <w:rPr>
          <w:rFonts w:ascii="Times New Roman" w:hAnsi="Times New Roman"/>
          <w:sz w:val="24"/>
          <w:szCs w:val="24"/>
          <w:lang w:val="en-US"/>
        </w:rPr>
        <w:t>ru</w:t>
      </w:r>
      <w:r w:rsidRPr="00D045CF">
        <w:rPr>
          <w:rFonts w:ascii="Times New Roman" w:hAnsi="Times New Roman"/>
          <w:sz w:val="24"/>
          <w:szCs w:val="24"/>
        </w:rPr>
        <w:t>/</w:t>
      </w:r>
      <w:r w:rsidRPr="00D045CF">
        <w:rPr>
          <w:rFonts w:ascii="Times New Roman" w:hAnsi="Times New Roman"/>
          <w:sz w:val="24"/>
          <w:szCs w:val="24"/>
          <w:lang w:val="en-US"/>
        </w:rPr>
        <w:t>obshchestvo</w:t>
      </w:r>
      <w:r w:rsidRPr="00D045CF">
        <w:rPr>
          <w:rFonts w:ascii="Times New Roman" w:hAnsi="Times New Roman"/>
          <w:sz w:val="24"/>
          <w:szCs w:val="24"/>
        </w:rPr>
        <w:t>/10469 (дата обращения: 24.05.2022).</w:t>
      </w:r>
    </w:p>
  </w:footnote>
  <w:footnote w:id="47">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Эвтаназия: за и против. [Электронный ресурс]. – </w:t>
      </w:r>
      <w:r w:rsidRPr="00D045CF">
        <w:rPr>
          <w:rFonts w:ascii="Times New Roman" w:hAnsi="Times New Roman"/>
          <w:sz w:val="24"/>
          <w:szCs w:val="24"/>
          <w:lang w:val="en-US"/>
        </w:rPr>
        <w:t>URL</w:t>
      </w:r>
      <w:r w:rsidRPr="00D045CF">
        <w:rPr>
          <w:rFonts w:ascii="Times New Roman" w:hAnsi="Times New Roman"/>
          <w:sz w:val="24"/>
          <w:szCs w:val="24"/>
        </w:rPr>
        <w:t xml:space="preserve">: </w:t>
      </w:r>
      <w:hyperlink r:id="rId4" w:history="1">
        <w:r w:rsidRPr="00D045CF">
          <w:rPr>
            <w:rStyle w:val="a9"/>
            <w:rFonts w:ascii="Times New Roman" w:hAnsi="Times New Roman"/>
            <w:color w:val="auto"/>
            <w:sz w:val="24"/>
            <w:szCs w:val="24"/>
            <w:u w:val="none"/>
          </w:rPr>
          <w:t>https://wciom.ru/analytical-reviews/analiticheskii-obzor/evtanaziya-za-i-protiv</w:t>
        </w:r>
      </w:hyperlink>
      <w:r w:rsidRPr="00D045CF">
        <w:rPr>
          <w:rFonts w:ascii="Times New Roman" w:hAnsi="Times New Roman"/>
          <w:sz w:val="24"/>
          <w:szCs w:val="24"/>
        </w:rPr>
        <w:t xml:space="preserve"> (дата обращения: 25.05.2022).</w:t>
      </w:r>
    </w:p>
  </w:footnote>
  <w:footnote w:id="48">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7 из 10 москвичей считают, что надо разрешить эвтаназию. [Электронный ресурс]. – </w:t>
      </w:r>
      <w:r w:rsidRPr="00D045CF">
        <w:rPr>
          <w:rFonts w:ascii="Times New Roman" w:hAnsi="Times New Roman"/>
          <w:sz w:val="24"/>
          <w:szCs w:val="24"/>
          <w:lang w:val="en-US"/>
        </w:rPr>
        <w:t>URL</w:t>
      </w:r>
      <w:r w:rsidRPr="00D045CF">
        <w:rPr>
          <w:rFonts w:ascii="Times New Roman" w:hAnsi="Times New Roman"/>
          <w:sz w:val="24"/>
          <w:szCs w:val="24"/>
        </w:rPr>
        <w:t>: https://moskvichmag.ru/gorod/7-iz-10-moskvichej-schitayut-chto-nado-razreshit-evtanaziyu/ (дата обращения: 25.05.2022).</w:t>
      </w:r>
    </w:p>
  </w:footnote>
  <w:footnote w:id="49">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Федеральная служба государственной статистики. Демография. [Электронный ресурс]. –</w:t>
      </w:r>
      <w:r w:rsidRPr="00D045CF">
        <w:rPr>
          <w:rFonts w:ascii="Times New Roman" w:hAnsi="Times New Roman"/>
          <w:sz w:val="24"/>
          <w:szCs w:val="24"/>
          <w:lang w:val="en-US"/>
        </w:rPr>
        <w:t>URL</w:t>
      </w:r>
      <w:r w:rsidRPr="00D045CF">
        <w:rPr>
          <w:rFonts w:ascii="Times New Roman" w:hAnsi="Times New Roman"/>
          <w:sz w:val="24"/>
          <w:szCs w:val="24"/>
        </w:rPr>
        <w:t>: https://rosstat.gov.ru/folder/12781 (дата обращения: 27.05.2022).</w:t>
      </w:r>
    </w:p>
  </w:footnote>
  <w:footnote w:id="50">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Уголовный кодекс Российской Федерации от 13.06.1996 № 63-ФЗ // Собрание законодательства РФ. 1996. № 25, ст. 2954. </w:t>
      </w:r>
    </w:p>
  </w:footnote>
  <w:footnote w:id="51">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О судебной практике по делам об убийстве (ст.105 УК РФ): постановление Пленума Верховного Суда РФ от 27.01.1999 № 1 // Российская газета, 9 февраля 1999 г. </w:t>
      </w:r>
    </w:p>
  </w:footnote>
  <w:footnote w:id="52">
    <w:p w:rsidR="001F573C" w:rsidRPr="00D045CF" w:rsidRDefault="001F573C" w:rsidP="00D045CF">
      <w:pPr>
        <w:pStyle w:val="a6"/>
        <w:ind w:firstLine="709"/>
        <w:jc w:val="both"/>
        <w:rPr>
          <w:rFonts w:ascii="Times New Roman" w:hAnsi="Times New Roman"/>
          <w:sz w:val="24"/>
          <w:szCs w:val="24"/>
        </w:rPr>
      </w:pPr>
      <w:r w:rsidRPr="00D045CF">
        <w:rPr>
          <w:rStyle w:val="a8"/>
          <w:rFonts w:ascii="Times New Roman" w:hAnsi="Times New Roman"/>
          <w:sz w:val="24"/>
          <w:szCs w:val="24"/>
        </w:rPr>
        <w:footnoteRef/>
      </w:r>
      <w:r w:rsidRPr="00D045CF">
        <w:rPr>
          <w:rFonts w:ascii="Times New Roman" w:hAnsi="Times New Roman"/>
          <w:sz w:val="24"/>
          <w:szCs w:val="24"/>
        </w:rPr>
        <w:t xml:space="preserve"> О практике назначения судами Российской Федерации уголовного наказания: постановление Пленума Верховного Суда РФ от 22.12.2015 № 58 // Российская газета, 29 декабря 2015 г., № 295.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3C" w:rsidRPr="00D95D26" w:rsidRDefault="005A7D77">
    <w:pPr>
      <w:pStyle w:val="aa"/>
      <w:jc w:val="center"/>
      <w:rPr>
        <w:rFonts w:ascii="Times New Roman" w:hAnsi="Times New Roman"/>
        <w:sz w:val="28"/>
        <w:szCs w:val="28"/>
      </w:rPr>
    </w:pPr>
    <w:r w:rsidRPr="00D95D26">
      <w:rPr>
        <w:rFonts w:ascii="Times New Roman" w:hAnsi="Times New Roman"/>
        <w:sz w:val="28"/>
        <w:szCs w:val="28"/>
      </w:rPr>
      <w:fldChar w:fldCharType="begin"/>
    </w:r>
    <w:r w:rsidR="001F573C" w:rsidRPr="00D95D26">
      <w:rPr>
        <w:rFonts w:ascii="Times New Roman" w:hAnsi="Times New Roman"/>
        <w:sz w:val="28"/>
        <w:szCs w:val="28"/>
      </w:rPr>
      <w:instrText xml:space="preserve"> PAGE   \* MERGEFORMAT </w:instrText>
    </w:r>
    <w:r w:rsidRPr="00D95D26">
      <w:rPr>
        <w:rFonts w:ascii="Times New Roman" w:hAnsi="Times New Roman"/>
        <w:sz w:val="28"/>
        <w:szCs w:val="28"/>
      </w:rPr>
      <w:fldChar w:fldCharType="separate"/>
    </w:r>
    <w:r w:rsidR="005F0AE0">
      <w:rPr>
        <w:rFonts w:ascii="Times New Roman" w:hAnsi="Times New Roman"/>
        <w:noProof/>
        <w:sz w:val="28"/>
        <w:szCs w:val="28"/>
      </w:rPr>
      <w:t>2</w:t>
    </w:r>
    <w:r w:rsidRPr="00D95D26">
      <w:rPr>
        <w:rFonts w:ascii="Times New Roman" w:hAnsi="Times New Roman"/>
        <w:noProof/>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E00"/>
    <w:multiLevelType w:val="hybridMultilevel"/>
    <w:tmpl w:val="0CEE5736"/>
    <w:lvl w:ilvl="0" w:tplc="8C9A683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752516"/>
    <w:multiLevelType w:val="hybridMultilevel"/>
    <w:tmpl w:val="55C27A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E3048"/>
    <w:multiLevelType w:val="hybridMultilevel"/>
    <w:tmpl w:val="E4169D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123554"/>
    <w:multiLevelType w:val="hybridMultilevel"/>
    <w:tmpl w:val="35268170"/>
    <w:lvl w:ilvl="0" w:tplc="69DA2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632E14"/>
    <w:multiLevelType w:val="hybridMultilevel"/>
    <w:tmpl w:val="CAC472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3D5D3D"/>
    <w:multiLevelType w:val="hybridMultilevel"/>
    <w:tmpl w:val="0D32BB0A"/>
    <w:lvl w:ilvl="0" w:tplc="0E8E9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AF0D55"/>
    <w:multiLevelType w:val="hybridMultilevel"/>
    <w:tmpl w:val="EB0CAE34"/>
    <w:lvl w:ilvl="0" w:tplc="9D7C1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A71188"/>
    <w:multiLevelType w:val="hybridMultilevel"/>
    <w:tmpl w:val="A566D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675589"/>
    <w:multiLevelType w:val="hybridMultilevel"/>
    <w:tmpl w:val="4B1C05F4"/>
    <w:lvl w:ilvl="0" w:tplc="0930EE1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E75527"/>
    <w:multiLevelType w:val="hybridMultilevel"/>
    <w:tmpl w:val="9E129344"/>
    <w:lvl w:ilvl="0" w:tplc="0930E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C94831"/>
    <w:multiLevelType w:val="hybridMultilevel"/>
    <w:tmpl w:val="18DC0B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4F2CE2"/>
    <w:multiLevelType w:val="multilevel"/>
    <w:tmpl w:val="0F18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492986"/>
    <w:multiLevelType w:val="hybridMultilevel"/>
    <w:tmpl w:val="7E109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17ED8"/>
    <w:multiLevelType w:val="hybridMultilevel"/>
    <w:tmpl w:val="D0E8F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1A5CA6"/>
    <w:multiLevelType w:val="hybridMultilevel"/>
    <w:tmpl w:val="45D220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A17409"/>
    <w:multiLevelType w:val="hybridMultilevel"/>
    <w:tmpl w:val="93CEE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E91281"/>
    <w:multiLevelType w:val="hybridMultilevel"/>
    <w:tmpl w:val="01C67C4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nsid w:val="356B1401"/>
    <w:multiLevelType w:val="hybridMultilevel"/>
    <w:tmpl w:val="F1F61BDE"/>
    <w:lvl w:ilvl="0" w:tplc="D8084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9BC0E14"/>
    <w:multiLevelType w:val="hybridMultilevel"/>
    <w:tmpl w:val="996AE0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03108A"/>
    <w:multiLevelType w:val="hybridMultilevel"/>
    <w:tmpl w:val="CABC109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4BDC7EDD"/>
    <w:multiLevelType w:val="hybridMultilevel"/>
    <w:tmpl w:val="75187A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9BB2113"/>
    <w:multiLevelType w:val="hybridMultilevel"/>
    <w:tmpl w:val="183AF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CF2349"/>
    <w:multiLevelType w:val="hybridMultilevel"/>
    <w:tmpl w:val="8312DAC0"/>
    <w:lvl w:ilvl="0" w:tplc="72E8C46C">
      <w:start w:val="1"/>
      <w:numFmt w:val="decimal"/>
      <w:lvlText w:val="%1)"/>
      <w:lvlJc w:val="left"/>
      <w:pPr>
        <w:ind w:left="2149" w:hanging="360"/>
      </w:pPr>
      <w:rPr>
        <w:rFonts w:ascii="Times New Roman" w:eastAsia="Times New Roman" w:hAnsi="Times New Roman" w:cs="Times New Roman"/>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678114DA"/>
    <w:multiLevelType w:val="hybridMultilevel"/>
    <w:tmpl w:val="9D32EE5E"/>
    <w:lvl w:ilvl="0" w:tplc="23B8B2EE">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81300B9"/>
    <w:multiLevelType w:val="hybridMultilevel"/>
    <w:tmpl w:val="FDC8708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nsid w:val="6ADF34CB"/>
    <w:multiLevelType w:val="hybridMultilevel"/>
    <w:tmpl w:val="1BAE41A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nsid w:val="708E39B4"/>
    <w:multiLevelType w:val="hybridMultilevel"/>
    <w:tmpl w:val="C11C0100"/>
    <w:lvl w:ilvl="0" w:tplc="FB3E2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60110A"/>
    <w:multiLevelType w:val="hybridMultilevel"/>
    <w:tmpl w:val="82BABE42"/>
    <w:lvl w:ilvl="0" w:tplc="E0A6B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7460EC4"/>
    <w:multiLevelType w:val="hybridMultilevel"/>
    <w:tmpl w:val="444EC0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98C4E82"/>
    <w:multiLevelType w:val="hybridMultilevel"/>
    <w:tmpl w:val="108871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8521FB"/>
    <w:multiLevelType w:val="hybridMultilevel"/>
    <w:tmpl w:val="B0D2E1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34542E"/>
    <w:multiLevelType w:val="hybridMultilevel"/>
    <w:tmpl w:val="56F675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7"/>
  </w:num>
  <w:num w:numId="3">
    <w:abstractNumId w:val="14"/>
  </w:num>
  <w:num w:numId="4">
    <w:abstractNumId w:val="26"/>
  </w:num>
  <w:num w:numId="5">
    <w:abstractNumId w:val="0"/>
  </w:num>
  <w:num w:numId="6">
    <w:abstractNumId w:val="7"/>
  </w:num>
  <w:num w:numId="7">
    <w:abstractNumId w:val="9"/>
  </w:num>
  <w:num w:numId="8">
    <w:abstractNumId w:val="8"/>
  </w:num>
  <w:num w:numId="9">
    <w:abstractNumId w:val="6"/>
  </w:num>
  <w:num w:numId="10">
    <w:abstractNumId w:val="25"/>
  </w:num>
  <w:num w:numId="11">
    <w:abstractNumId w:val="19"/>
  </w:num>
  <w:num w:numId="12">
    <w:abstractNumId w:val="22"/>
  </w:num>
  <w:num w:numId="13">
    <w:abstractNumId w:val="5"/>
  </w:num>
  <w:num w:numId="14">
    <w:abstractNumId w:val="3"/>
  </w:num>
  <w:num w:numId="15">
    <w:abstractNumId w:val="13"/>
  </w:num>
  <w:num w:numId="16">
    <w:abstractNumId w:val="15"/>
  </w:num>
  <w:num w:numId="17">
    <w:abstractNumId w:val="21"/>
  </w:num>
  <w:num w:numId="18">
    <w:abstractNumId w:val="10"/>
  </w:num>
  <w:num w:numId="19">
    <w:abstractNumId w:val="1"/>
  </w:num>
  <w:num w:numId="20">
    <w:abstractNumId w:val="17"/>
  </w:num>
  <w:num w:numId="21">
    <w:abstractNumId w:val="24"/>
  </w:num>
  <w:num w:numId="22">
    <w:abstractNumId w:val="16"/>
  </w:num>
  <w:num w:numId="23">
    <w:abstractNumId w:val="29"/>
  </w:num>
  <w:num w:numId="24">
    <w:abstractNumId w:val="18"/>
  </w:num>
  <w:num w:numId="25">
    <w:abstractNumId w:val="31"/>
  </w:num>
  <w:num w:numId="26">
    <w:abstractNumId w:val="20"/>
  </w:num>
  <w:num w:numId="27">
    <w:abstractNumId w:val="4"/>
  </w:num>
  <w:num w:numId="28">
    <w:abstractNumId w:val="28"/>
  </w:num>
  <w:num w:numId="29">
    <w:abstractNumId w:val="2"/>
  </w:num>
  <w:num w:numId="30">
    <w:abstractNumId w:val="11"/>
  </w:num>
  <w:num w:numId="31">
    <w:abstractNumId w:val="30"/>
  </w:num>
  <w:num w:numId="32">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8B1914"/>
    <w:rsid w:val="0000214A"/>
    <w:rsid w:val="00004F3A"/>
    <w:rsid w:val="00007535"/>
    <w:rsid w:val="00012B06"/>
    <w:rsid w:val="0001431C"/>
    <w:rsid w:val="00014428"/>
    <w:rsid w:val="00015D1A"/>
    <w:rsid w:val="00016C42"/>
    <w:rsid w:val="0001774D"/>
    <w:rsid w:val="0002041C"/>
    <w:rsid w:val="0002097B"/>
    <w:rsid w:val="00021B7F"/>
    <w:rsid w:val="00023242"/>
    <w:rsid w:val="00025051"/>
    <w:rsid w:val="00025334"/>
    <w:rsid w:val="00025570"/>
    <w:rsid w:val="00025B1E"/>
    <w:rsid w:val="00026976"/>
    <w:rsid w:val="00026ACC"/>
    <w:rsid w:val="00033518"/>
    <w:rsid w:val="000335F5"/>
    <w:rsid w:val="00034216"/>
    <w:rsid w:val="00036EE0"/>
    <w:rsid w:val="00037182"/>
    <w:rsid w:val="00041509"/>
    <w:rsid w:val="0004179C"/>
    <w:rsid w:val="000422A3"/>
    <w:rsid w:val="000433BD"/>
    <w:rsid w:val="00043418"/>
    <w:rsid w:val="00044B68"/>
    <w:rsid w:val="00044DF6"/>
    <w:rsid w:val="000469E3"/>
    <w:rsid w:val="00046C48"/>
    <w:rsid w:val="00047063"/>
    <w:rsid w:val="00047B63"/>
    <w:rsid w:val="000509C6"/>
    <w:rsid w:val="000511A3"/>
    <w:rsid w:val="000516B9"/>
    <w:rsid w:val="00051926"/>
    <w:rsid w:val="000528BC"/>
    <w:rsid w:val="0005384B"/>
    <w:rsid w:val="00054D02"/>
    <w:rsid w:val="00057308"/>
    <w:rsid w:val="00060636"/>
    <w:rsid w:val="0006320C"/>
    <w:rsid w:val="00065D49"/>
    <w:rsid w:val="00070CCF"/>
    <w:rsid w:val="0007558E"/>
    <w:rsid w:val="000756D5"/>
    <w:rsid w:val="000768DC"/>
    <w:rsid w:val="00084DEB"/>
    <w:rsid w:val="00085F8C"/>
    <w:rsid w:val="00091470"/>
    <w:rsid w:val="0009375D"/>
    <w:rsid w:val="00093A63"/>
    <w:rsid w:val="00095492"/>
    <w:rsid w:val="00095664"/>
    <w:rsid w:val="000972C3"/>
    <w:rsid w:val="000A40DA"/>
    <w:rsid w:val="000A5210"/>
    <w:rsid w:val="000A6043"/>
    <w:rsid w:val="000A64DC"/>
    <w:rsid w:val="000A68DE"/>
    <w:rsid w:val="000A7245"/>
    <w:rsid w:val="000A7E6A"/>
    <w:rsid w:val="000B0039"/>
    <w:rsid w:val="000B1CF6"/>
    <w:rsid w:val="000B3323"/>
    <w:rsid w:val="000B55B3"/>
    <w:rsid w:val="000B77A6"/>
    <w:rsid w:val="000C4991"/>
    <w:rsid w:val="000D061D"/>
    <w:rsid w:val="000D2B8E"/>
    <w:rsid w:val="000D33AF"/>
    <w:rsid w:val="000D66D0"/>
    <w:rsid w:val="000D6CBA"/>
    <w:rsid w:val="000E4496"/>
    <w:rsid w:val="000E44E2"/>
    <w:rsid w:val="000E5A05"/>
    <w:rsid w:val="000E6205"/>
    <w:rsid w:val="000E6C18"/>
    <w:rsid w:val="000E6D40"/>
    <w:rsid w:val="000F29C2"/>
    <w:rsid w:val="000F473E"/>
    <w:rsid w:val="000F4ADC"/>
    <w:rsid w:val="000F515F"/>
    <w:rsid w:val="000F543B"/>
    <w:rsid w:val="000F5B2B"/>
    <w:rsid w:val="000F5F52"/>
    <w:rsid w:val="000F6086"/>
    <w:rsid w:val="000F632D"/>
    <w:rsid w:val="000F6CBE"/>
    <w:rsid w:val="00101840"/>
    <w:rsid w:val="00103EDF"/>
    <w:rsid w:val="00104D11"/>
    <w:rsid w:val="001060D9"/>
    <w:rsid w:val="00110BA0"/>
    <w:rsid w:val="00113210"/>
    <w:rsid w:val="00115241"/>
    <w:rsid w:val="001172A1"/>
    <w:rsid w:val="001234E9"/>
    <w:rsid w:val="00123547"/>
    <w:rsid w:val="001238BA"/>
    <w:rsid w:val="00125500"/>
    <w:rsid w:val="00126329"/>
    <w:rsid w:val="00130A4C"/>
    <w:rsid w:val="00134671"/>
    <w:rsid w:val="00134D21"/>
    <w:rsid w:val="00141D5E"/>
    <w:rsid w:val="00142725"/>
    <w:rsid w:val="00144BD8"/>
    <w:rsid w:val="001451C1"/>
    <w:rsid w:val="001462DC"/>
    <w:rsid w:val="00147D16"/>
    <w:rsid w:val="00152F9B"/>
    <w:rsid w:val="00153EDC"/>
    <w:rsid w:val="00154033"/>
    <w:rsid w:val="001556C5"/>
    <w:rsid w:val="00155DFC"/>
    <w:rsid w:val="00157F72"/>
    <w:rsid w:val="00161267"/>
    <w:rsid w:val="0016299E"/>
    <w:rsid w:val="00163115"/>
    <w:rsid w:val="00170619"/>
    <w:rsid w:val="00170BD9"/>
    <w:rsid w:val="00171C1A"/>
    <w:rsid w:val="00171E16"/>
    <w:rsid w:val="00176C5F"/>
    <w:rsid w:val="00184484"/>
    <w:rsid w:val="00184ADF"/>
    <w:rsid w:val="00186CCC"/>
    <w:rsid w:val="00191444"/>
    <w:rsid w:val="0019281A"/>
    <w:rsid w:val="001929AF"/>
    <w:rsid w:val="00192C8D"/>
    <w:rsid w:val="001957CC"/>
    <w:rsid w:val="001973F7"/>
    <w:rsid w:val="001A077B"/>
    <w:rsid w:val="001A1D2E"/>
    <w:rsid w:val="001A4FE3"/>
    <w:rsid w:val="001B0AC0"/>
    <w:rsid w:val="001B5A48"/>
    <w:rsid w:val="001B6F24"/>
    <w:rsid w:val="001B6FFF"/>
    <w:rsid w:val="001B71DA"/>
    <w:rsid w:val="001C0054"/>
    <w:rsid w:val="001C07BB"/>
    <w:rsid w:val="001C09AC"/>
    <w:rsid w:val="001C2993"/>
    <w:rsid w:val="001D09B7"/>
    <w:rsid w:val="001D38BD"/>
    <w:rsid w:val="001D3974"/>
    <w:rsid w:val="001D3FA4"/>
    <w:rsid w:val="001D5D19"/>
    <w:rsid w:val="001D7DD7"/>
    <w:rsid w:val="001E1426"/>
    <w:rsid w:val="001E6023"/>
    <w:rsid w:val="001E6078"/>
    <w:rsid w:val="001E64A1"/>
    <w:rsid w:val="001F0FD9"/>
    <w:rsid w:val="001F156C"/>
    <w:rsid w:val="001F2D52"/>
    <w:rsid w:val="001F3EAD"/>
    <w:rsid w:val="001F4805"/>
    <w:rsid w:val="001F5377"/>
    <w:rsid w:val="001F573C"/>
    <w:rsid w:val="001F623D"/>
    <w:rsid w:val="001F6F23"/>
    <w:rsid w:val="001F7061"/>
    <w:rsid w:val="00203619"/>
    <w:rsid w:val="002038E6"/>
    <w:rsid w:val="00203A22"/>
    <w:rsid w:val="0020525F"/>
    <w:rsid w:val="00206041"/>
    <w:rsid w:val="00206D45"/>
    <w:rsid w:val="002075A6"/>
    <w:rsid w:val="00211F91"/>
    <w:rsid w:val="00212FCD"/>
    <w:rsid w:val="00222183"/>
    <w:rsid w:val="00223B39"/>
    <w:rsid w:val="00224BB0"/>
    <w:rsid w:val="00225EFE"/>
    <w:rsid w:val="00226271"/>
    <w:rsid w:val="00230473"/>
    <w:rsid w:val="002307EC"/>
    <w:rsid w:val="00231A84"/>
    <w:rsid w:val="00234709"/>
    <w:rsid w:val="00234F22"/>
    <w:rsid w:val="0024074C"/>
    <w:rsid w:val="002456BD"/>
    <w:rsid w:val="00245BD6"/>
    <w:rsid w:val="002479A6"/>
    <w:rsid w:val="00250419"/>
    <w:rsid w:val="00251551"/>
    <w:rsid w:val="00252697"/>
    <w:rsid w:val="00253014"/>
    <w:rsid w:val="0025427B"/>
    <w:rsid w:val="0025555B"/>
    <w:rsid w:val="002555EA"/>
    <w:rsid w:val="00255629"/>
    <w:rsid w:val="00255731"/>
    <w:rsid w:val="0025589E"/>
    <w:rsid w:val="00256BCC"/>
    <w:rsid w:val="00257B77"/>
    <w:rsid w:val="00263914"/>
    <w:rsid w:val="002643D7"/>
    <w:rsid w:val="0026568B"/>
    <w:rsid w:val="00265B8E"/>
    <w:rsid w:val="00266D51"/>
    <w:rsid w:val="002676D5"/>
    <w:rsid w:val="00267B8F"/>
    <w:rsid w:val="00270D4E"/>
    <w:rsid w:val="002727BE"/>
    <w:rsid w:val="00272849"/>
    <w:rsid w:val="00277DC4"/>
    <w:rsid w:val="00281746"/>
    <w:rsid w:val="002830EE"/>
    <w:rsid w:val="002838DA"/>
    <w:rsid w:val="00285257"/>
    <w:rsid w:val="0028579E"/>
    <w:rsid w:val="00285AF3"/>
    <w:rsid w:val="0028647F"/>
    <w:rsid w:val="002907B0"/>
    <w:rsid w:val="00296039"/>
    <w:rsid w:val="002979BE"/>
    <w:rsid w:val="00297C3E"/>
    <w:rsid w:val="002A0AE4"/>
    <w:rsid w:val="002A13FF"/>
    <w:rsid w:val="002A2BAE"/>
    <w:rsid w:val="002A37DF"/>
    <w:rsid w:val="002A40FE"/>
    <w:rsid w:val="002A4F13"/>
    <w:rsid w:val="002A544F"/>
    <w:rsid w:val="002A67AD"/>
    <w:rsid w:val="002B00B7"/>
    <w:rsid w:val="002B0C64"/>
    <w:rsid w:val="002B45AA"/>
    <w:rsid w:val="002B4C15"/>
    <w:rsid w:val="002B6C8A"/>
    <w:rsid w:val="002C187E"/>
    <w:rsid w:val="002C2167"/>
    <w:rsid w:val="002C703C"/>
    <w:rsid w:val="002C7F20"/>
    <w:rsid w:val="002D0A62"/>
    <w:rsid w:val="002D0F0B"/>
    <w:rsid w:val="002D4C38"/>
    <w:rsid w:val="002D5ADD"/>
    <w:rsid w:val="002D6DD3"/>
    <w:rsid w:val="002D7474"/>
    <w:rsid w:val="002E26FC"/>
    <w:rsid w:val="002E2EF1"/>
    <w:rsid w:val="002E58E1"/>
    <w:rsid w:val="002E6016"/>
    <w:rsid w:val="002F014A"/>
    <w:rsid w:val="002F0ABA"/>
    <w:rsid w:val="002F30A9"/>
    <w:rsid w:val="002F3867"/>
    <w:rsid w:val="002F534C"/>
    <w:rsid w:val="002F78BC"/>
    <w:rsid w:val="00300806"/>
    <w:rsid w:val="003074BA"/>
    <w:rsid w:val="00315BBE"/>
    <w:rsid w:val="003209CE"/>
    <w:rsid w:val="00321203"/>
    <w:rsid w:val="00322E70"/>
    <w:rsid w:val="00325D97"/>
    <w:rsid w:val="00325DCC"/>
    <w:rsid w:val="00326400"/>
    <w:rsid w:val="003279FD"/>
    <w:rsid w:val="003326EC"/>
    <w:rsid w:val="00332E41"/>
    <w:rsid w:val="00333658"/>
    <w:rsid w:val="00334284"/>
    <w:rsid w:val="003352E0"/>
    <w:rsid w:val="00336EA4"/>
    <w:rsid w:val="00342F11"/>
    <w:rsid w:val="0035077B"/>
    <w:rsid w:val="00360844"/>
    <w:rsid w:val="003666FE"/>
    <w:rsid w:val="00366962"/>
    <w:rsid w:val="00373567"/>
    <w:rsid w:val="00373EBC"/>
    <w:rsid w:val="00382FA9"/>
    <w:rsid w:val="00383C53"/>
    <w:rsid w:val="00383F6C"/>
    <w:rsid w:val="00385261"/>
    <w:rsid w:val="003866DA"/>
    <w:rsid w:val="00386FF1"/>
    <w:rsid w:val="0038711A"/>
    <w:rsid w:val="003927A4"/>
    <w:rsid w:val="0039299D"/>
    <w:rsid w:val="003A0FE1"/>
    <w:rsid w:val="003A1270"/>
    <w:rsid w:val="003A522E"/>
    <w:rsid w:val="003A5DEF"/>
    <w:rsid w:val="003B071F"/>
    <w:rsid w:val="003B444D"/>
    <w:rsid w:val="003B4FDC"/>
    <w:rsid w:val="003B5F37"/>
    <w:rsid w:val="003B729F"/>
    <w:rsid w:val="003B7D4D"/>
    <w:rsid w:val="003C0888"/>
    <w:rsid w:val="003C5DD8"/>
    <w:rsid w:val="003C6AB8"/>
    <w:rsid w:val="003C7A46"/>
    <w:rsid w:val="003D1A5C"/>
    <w:rsid w:val="003D286E"/>
    <w:rsid w:val="003D50C0"/>
    <w:rsid w:val="003D7008"/>
    <w:rsid w:val="003D769A"/>
    <w:rsid w:val="003E1DAB"/>
    <w:rsid w:val="003E36D3"/>
    <w:rsid w:val="003E4474"/>
    <w:rsid w:val="003E54F4"/>
    <w:rsid w:val="003E56FF"/>
    <w:rsid w:val="003E5761"/>
    <w:rsid w:val="003E5B99"/>
    <w:rsid w:val="003F2EA2"/>
    <w:rsid w:val="003F4D8F"/>
    <w:rsid w:val="003F6C93"/>
    <w:rsid w:val="003F74FC"/>
    <w:rsid w:val="00400C12"/>
    <w:rsid w:val="00405B5B"/>
    <w:rsid w:val="0040680F"/>
    <w:rsid w:val="00407026"/>
    <w:rsid w:val="004100E3"/>
    <w:rsid w:val="004118C0"/>
    <w:rsid w:val="0041227E"/>
    <w:rsid w:val="00412867"/>
    <w:rsid w:val="004136CC"/>
    <w:rsid w:val="004142C8"/>
    <w:rsid w:val="00414E78"/>
    <w:rsid w:val="004151A8"/>
    <w:rsid w:val="0041615D"/>
    <w:rsid w:val="004167E6"/>
    <w:rsid w:val="00416F55"/>
    <w:rsid w:val="00417164"/>
    <w:rsid w:val="00420030"/>
    <w:rsid w:val="004210EE"/>
    <w:rsid w:val="00421BD2"/>
    <w:rsid w:val="00421C30"/>
    <w:rsid w:val="0042289A"/>
    <w:rsid w:val="004233FD"/>
    <w:rsid w:val="004238DC"/>
    <w:rsid w:val="00427C7C"/>
    <w:rsid w:val="0043101B"/>
    <w:rsid w:val="00431A60"/>
    <w:rsid w:val="0043222F"/>
    <w:rsid w:val="00433DCC"/>
    <w:rsid w:val="0044075B"/>
    <w:rsid w:val="004423B0"/>
    <w:rsid w:val="00442542"/>
    <w:rsid w:val="00446DA6"/>
    <w:rsid w:val="00447215"/>
    <w:rsid w:val="00447642"/>
    <w:rsid w:val="00450D8E"/>
    <w:rsid w:val="0045197A"/>
    <w:rsid w:val="00455692"/>
    <w:rsid w:val="00455F62"/>
    <w:rsid w:val="0045623E"/>
    <w:rsid w:val="00457C04"/>
    <w:rsid w:val="00457C35"/>
    <w:rsid w:val="004606B4"/>
    <w:rsid w:val="00461B81"/>
    <w:rsid w:val="00461E85"/>
    <w:rsid w:val="00462001"/>
    <w:rsid w:val="0046339A"/>
    <w:rsid w:val="00464D09"/>
    <w:rsid w:val="00466899"/>
    <w:rsid w:val="00470223"/>
    <w:rsid w:val="00471B98"/>
    <w:rsid w:val="004734BC"/>
    <w:rsid w:val="004779F0"/>
    <w:rsid w:val="004826C9"/>
    <w:rsid w:val="00482E1D"/>
    <w:rsid w:val="00485B30"/>
    <w:rsid w:val="004873F8"/>
    <w:rsid w:val="00491C29"/>
    <w:rsid w:val="00492F14"/>
    <w:rsid w:val="00493BE7"/>
    <w:rsid w:val="0049442D"/>
    <w:rsid w:val="004A227B"/>
    <w:rsid w:val="004A37A4"/>
    <w:rsid w:val="004A4463"/>
    <w:rsid w:val="004A6CEC"/>
    <w:rsid w:val="004B0334"/>
    <w:rsid w:val="004B04FF"/>
    <w:rsid w:val="004B26D6"/>
    <w:rsid w:val="004B375D"/>
    <w:rsid w:val="004B3F23"/>
    <w:rsid w:val="004B415F"/>
    <w:rsid w:val="004B4367"/>
    <w:rsid w:val="004B592F"/>
    <w:rsid w:val="004C4DA5"/>
    <w:rsid w:val="004D08D3"/>
    <w:rsid w:val="004D0A3A"/>
    <w:rsid w:val="004D12B2"/>
    <w:rsid w:val="004D1718"/>
    <w:rsid w:val="004D2298"/>
    <w:rsid w:val="004D5719"/>
    <w:rsid w:val="004D5AA5"/>
    <w:rsid w:val="004E1B22"/>
    <w:rsid w:val="004E1C6A"/>
    <w:rsid w:val="004E1DA1"/>
    <w:rsid w:val="004E7D1C"/>
    <w:rsid w:val="004F1319"/>
    <w:rsid w:val="004F401B"/>
    <w:rsid w:val="004F6593"/>
    <w:rsid w:val="004F7085"/>
    <w:rsid w:val="004F783B"/>
    <w:rsid w:val="005016A0"/>
    <w:rsid w:val="00501E2D"/>
    <w:rsid w:val="0050293B"/>
    <w:rsid w:val="00502AE3"/>
    <w:rsid w:val="00505848"/>
    <w:rsid w:val="0050619C"/>
    <w:rsid w:val="00507656"/>
    <w:rsid w:val="005111D9"/>
    <w:rsid w:val="00511614"/>
    <w:rsid w:val="00514101"/>
    <w:rsid w:val="00514ED4"/>
    <w:rsid w:val="00515676"/>
    <w:rsid w:val="00523A1A"/>
    <w:rsid w:val="00524A63"/>
    <w:rsid w:val="005269A9"/>
    <w:rsid w:val="00530238"/>
    <w:rsid w:val="005310BA"/>
    <w:rsid w:val="00534050"/>
    <w:rsid w:val="00534EA7"/>
    <w:rsid w:val="00535C70"/>
    <w:rsid w:val="00536BC6"/>
    <w:rsid w:val="00540031"/>
    <w:rsid w:val="005403B4"/>
    <w:rsid w:val="00540B0B"/>
    <w:rsid w:val="00550DC7"/>
    <w:rsid w:val="005536AF"/>
    <w:rsid w:val="00553C67"/>
    <w:rsid w:val="00554157"/>
    <w:rsid w:val="00554C6C"/>
    <w:rsid w:val="00560EC5"/>
    <w:rsid w:val="00562834"/>
    <w:rsid w:val="005666D9"/>
    <w:rsid w:val="005671A3"/>
    <w:rsid w:val="00570AC6"/>
    <w:rsid w:val="00570B5C"/>
    <w:rsid w:val="00571755"/>
    <w:rsid w:val="00575D82"/>
    <w:rsid w:val="00583908"/>
    <w:rsid w:val="00583FBD"/>
    <w:rsid w:val="00586A95"/>
    <w:rsid w:val="00586AF6"/>
    <w:rsid w:val="005870C0"/>
    <w:rsid w:val="0059091A"/>
    <w:rsid w:val="005910D1"/>
    <w:rsid w:val="00595F13"/>
    <w:rsid w:val="005A2A8E"/>
    <w:rsid w:val="005A35B8"/>
    <w:rsid w:val="005A5572"/>
    <w:rsid w:val="005A5953"/>
    <w:rsid w:val="005A7AB7"/>
    <w:rsid w:val="005A7D77"/>
    <w:rsid w:val="005B0B84"/>
    <w:rsid w:val="005B165A"/>
    <w:rsid w:val="005B33F4"/>
    <w:rsid w:val="005B3821"/>
    <w:rsid w:val="005C04C3"/>
    <w:rsid w:val="005C3D5D"/>
    <w:rsid w:val="005C47F0"/>
    <w:rsid w:val="005C588C"/>
    <w:rsid w:val="005C72F8"/>
    <w:rsid w:val="005D0488"/>
    <w:rsid w:val="005D6CA0"/>
    <w:rsid w:val="005E2641"/>
    <w:rsid w:val="005E5FE6"/>
    <w:rsid w:val="005E7098"/>
    <w:rsid w:val="005E7153"/>
    <w:rsid w:val="005F0AB3"/>
    <w:rsid w:val="005F0AE0"/>
    <w:rsid w:val="005F0EFA"/>
    <w:rsid w:val="005F22F2"/>
    <w:rsid w:val="005F36E8"/>
    <w:rsid w:val="005F7FED"/>
    <w:rsid w:val="006006BD"/>
    <w:rsid w:val="00601C6F"/>
    <w:rsid w:val="00602875"/>
    <w:rsid w:val="0060287A"/>
    <w:rsid w:val="006038ED"/>
    <w:rsid w:val="006051C5"/>
    <w:rsid w:val="0060776A"/>
    <w:rsid w:val="00610813"/>
    <w:rsid w:val="00610F89"/>
    <w:rsid w:val="006118BF"/>
    <w:rsid w:val="00612F34"/>
    <w:rsid w:val="00615004"/>
    <w:rsid w:val="00615D8E"/>
    <w:rsid w:val="00620498"/>
    <w:rsid w:val="00620CBE"/>
    <w:rsid w:val="0062403B"/>
    <w:rsid w:val="00624D1B"/>
    <w:rsid w:val="00634184"/>
    <w:rsid w:val="00634363"/>
    <w:rsid w:val="00635C25"/>
    <w:rsid w:val="00642D4C"/>
    <w:rsid w:val="00645F6F"/>
    <w:rsid w:val="00646521"/>
    <w:rsid w:val="00646532"/>
    <w:rsid w:val="006508A1"/>
    <w:rsid w:val="00650FFC"/>
    <w:rsid w:val="00653F4D"/>
    <w:rsid w:val="0065466F"/>
    <w:rsid w:val="00655973"/>
    <w:rsid w:val="00657298"/>
    <w:rsid w:val="00657EDC"/>
    <w:rsid w:val="0066008F"/>
    <w:rsid w:val="00660DC8"/>
    <w:rsid w:val="0066102A"/>
    <w:rsid w:val="006629C3"/>
    <w:rsid w:val="0066464C"/>
    <w:rsid w:val="00665D18"/>
    <w:rsid w:val="0066790F"/>
    <w:rsid w:val="00674768"/>
    <w:rsid w:val="0067725F"/>
    <w:rsid w:val="006818EE"/>
    <w:rsid w:val="00681CEF"/>
    <w:rsid w:val="00682A95"/>
    <w:rsid w:val="0068393D"/>
    <w:rsid w:val="00686F3C"/>
    <w:rsid w:val="00687C9E"/>
    <w:rsid w:val="006901E8"/>
    <w:rsid w:val="006923B1"/>
    <w:rsid w:val="00692F79"/>
    <w:rsid w:val="0069635E"/>
    <w:rsid w:val="006968A0"/>
    <w:rsid w:val="006A3D72"/>
    <w:rsid w:val="006A42BB"/>
    <w:rsid w:val="006A6E10"/>
    <w:rsid w:val="006A6EBF"/>
    <w:rsid w:val="006A77E5"/>
    <w:rsid w:val="006B0528"/>
    <w:rsid w:val="006B074E"/>
    <w:rsid w:val="006B1E69"/>
    <w:rsid w:val="006B32F4"/>
    <w:rsid w:val="006B4640"/>
    <w:rsid w:val="006C297B"/>
    <w:rsid w:val="006C597F"/>
    <w:rsid w:val="006D2731"/>
    <w:rsid w:val="006D2E7D"/>
    <w:rsid w:val="006D3678"/>
    <w:rsid w:val="006D3A51"/>
    <w:rsid w:val="006D6D6F"/>
    <w:rsid w:val="006E3982"/>
    <w:rsid w:val="006E5338"/>
    <w:rsid w:val="006E72AC"/>
    <w:rsid w:val="006F00C0"/>
    <w:rsid w:val="006F18C5"/>
    <w:rsid w:val="006F24B1"/>
    <w:rsid w:val="006F2D23"/>
    <w:rsid w:val="006F766A"/>
    <w:rsid w:val="007004EA"/>
    <w:rsid w:val="0070067D"/>
    <w:rsid w:val="00702DD5"/>
    <w:rsid w:val="00702E18"/>
    <w:rsid w:val="00705BA5"/>
    <w:rsid w:val="00706E64"/>
    <w:rsid w:val="007071AD"/>
    <w:rsid w:val="00707D9B"/>
    <w:rsid w:val="007117E1"/>
    <w:rsid w:val="00712512"/>
    <w:rsid w:val="00717FBA"/>
    <w:rsid w:val="00720F32"/>
    <w:rsid w:val="007244FD"/>
    <w:rsid w:val="0072773D"/>
    <w:rsid w:val="00733C29"/>
    <w:rsid w:val="00733EB6"/>
    <w:rsid w:val="007417B0"/>
    <w:rsid w:val="00746F9F"/>
    <w:rsid w:val="00750BA2"/>
    <w:rsid w:val="007518A9"/>
    <w:rsid w:val="00752195"/>
    <w:rsid w:val="007526B8"/>
    <w:rsid w:val="0075296E"/>
    <w:rsid w:val="00752AF6"/>
    <w:rsid w:val="00752DD8"/>
    <w:rsid w:val="007548B7"/>
    <w:rsid w:val="007549D6"/>
    <w:rsid w:val="00755805"/>
    <w:rsid w:val="0076030D"/>
    <w:rsid w:val="00764CFE"/>
    <w:rsid w:val="00765776"/>
    <w:rsid w:val="007658DA"/>
    <w:rsid w:val="00766158"/>
    <w:rsid w:val="00767478"/>
    <w:rsid w:val="00767512"/>
    <w:rsid w:val="0076795D"/>
    <w:rsid w:val="00767F1B"/>
    <w:rsid w:val="00775204"/>
    <w:rsid w:val="00776A7B"/>
    <w:rsid w:val="00786558"/>
    <w:rsid w:val="00786BDF"/>
    <w:rsid w:val="007875A5"/>
    <w:rsid w:val="00793C0B"/>
    <w:rsid w:val="00795F37"/>
    <w:rsid w:val="007A2DD8"/>
    <w:rsid w:val="007A6BB2"/>
    <w:rsid w:val="007A7139"/>
    <w:rsid w:val="007B48DD"/>
    <w:rsid w:val="007B650C"/>
    <w:rsid w:val="007C38BE"/>
    <w:rsid w:val="007C42F0"/>
    <w:rsid w:val="007C4AEA"/>
    <w:rsid w:val="007D0407"/>
    <w:rsid w:val="007D0F6E"/>
    <w:rsid w:val="007D21CF"/>
    <w:rsid w:val="007D3B67"/>
    <w:rsid w:val="007D5096"/>
    <w:rsid w:val="007D604A"/>
    <w:rsid w:val="007D7C5B"/>
    <w:rsid w:val="007E1071"/>
    <w:rsid w:val="007E1C89"/>
    <w:rsid w:val="007E23BC"/>
    <w:rsid w:val="007E2EC6"/>
    <w:rsid w:val="007E38A2"/>
    <w:rsid w:val="007E4A59"/>
    <w:rsid w:val="007F11C7"/>
    <w:rsid w:val="007F3AF9"/>
    <w:rsid w:val="007F4E65"/>
    <w:rsid w:val="00801699"/>
    <w:rsid w:val="00811677"/>
    <w:rsid w:val="0081270F"/>
    <w:rsid w:val="008131F5"/>
    <w:rsid w:val="00813706"/>
    <w:rsid w:val="008143F6"/>
    <w:rsid w:val="0081460F"/>
    <w:rsid w:val="00816949"/>
    <w:rsid w:val="008202BA"/>
    <w:rsid w:val="00820799"/>
    <w:rsid w:val="00821574"/>
    <w:rsid w:val="00822DD3"/>
    <w:rsid w:val="00824251"/>
    <w:rsid w:val="00830EA3"/>
    <w:rsid w:val="00831D93"/>
    <w:rsid w:val="00834E9C"/>
    <w:rsid w:val="008353DE"/>
    <w:rsid w:val="008417D3"/>
    <w:rsid w:val="0084198F"/>
    <w:rsid w:val="00841F9A"/>
    <w:rsid w:val="00843A20"/>
    <w:rsid w:val="00851AC9"/>
    <w:rsid w:val="0085382E"/>
    <w:rsid w:val="008573CE"/>
    <w:rsid w:val="008612FA"/>
    <w:rsid w:val="008621BA"/>
    <w:rsid w:val="0086279D"/>
    <w:rsid w:val="008636C4"/>
    <w:rsid w:val="00865F85"/>
    <w:rsid w:val="00866217"/>
    <w:rsid w:val="00867BC5"/>
    <w:rsid w:val="008717D9"/>
    <w:rsid w:val="008743D0"/>
    <w:rsid w:val="008764A4"/>
    <w:rsid w:val="008764B3"/>
    <w:rsid w:val="00876C3A"/>
    <w:rsid w:val="00877B03"/>
    <w:rsid w:val="008853DE"/>
    <w:rsid w:val="008875BC"/>
    <w:rsid w:val="00892626"/>
    <w:rsid w:val="0089364E"/>
    <w:rsid w:val="008A0972"/>
    <w:rsid w:val="008A1817"/>
    <w:rsid w:val="008A1EAE"/>
    <w:rsid w:val="008A1F9C"/>
    <w:rsid w:val="008A56B2"/>
    <w:rsid w:val="008A601B"/>
    <w:rsid w:val="008A6F5B"/>
    <w:rsid w:val="008A7D40"/>
    <w:rsid w:val="008B1914"/>
    <w:rsid w:val="008B658B"/>
    <w:rsid w:val="008B6A36"/>
    <w:rsid w:val="008C6CAE"/>
    <w:rsid w:val="008D64F9"/>
    <w:rsid w:val="008D65F0"/>
    <w:rsid w:val="008D79FF"/>
    <w:rsid w:val="008E5AE6"/>
    <w:rsid w:val="008E73DC"/>
    <w:rsid w:val="008F0DED"/>
    <w:rsid w:val="008F3C66"/>
    <w:rsid w:val="008F43D5"/>
    <w:rsid w:val="008F44D1"/>
    <w:rsid w:val="008F51EC"/>
    <w:rsid w:val="008F5CCA"/>
    <w:rsid w:val="00905E35"/>
    <w:rsid w:val="009076D3"/>
    <w:rsid w:val="00914C0B"/>
    <w:rsid w:val="00914FAB"/>
    <w:rsid w:val="009231A0"/>
    <w:rsid w:val="009270E2"/>
    <w:rsid w:val="0093005C"/>
    <w:rsid w:val="00930A8A"/>
    <w:rsid w:val="00931794"/>
    <w:rsid w:val="009374B8"/>
    <w:rsid w:val="00940925"/>
    <w:rsid w:val="00943491"/>
    <w:rsid w:val="00944382"/>
    <w:rsid w:val="00944538"/>
    <w:rsid w:val="009462C5"/>
    <w:rsid w:val="00951C09"/>
    <w:rsid w:val="0095236B"/>
    <w:rsid w:val="009525E1"/>
    <w:rsid w:val="00952C4C"/>
    <w:rsid w:val="00954BF1"/>
    <w:rsid w:val="00957047"/>
    <w:rsid w:val="00963160"/>
    <w:rsid w:val="00966C17"/>
    <w:rsid w:val="0096753B"/>
    <w:rsid w:val="00972FF6"/>
    <w:rsid w:val="009733D6"/>
    <w:rsid w:val="009758BB"/>
    <w:rsid w:val="009761A9"/>
    <w:rsid w:val="0097693C"/>
    <w:rsid w:val="00977E92"/>
    <w:rsid w:val="00981333"/>
    <w:rsid w:val="00981AE5"/>
    <w:rsid w:val="00983317"/>
    <w:rsid w:val="00986DA8"/>
    <w:rsid w:val="00991128"/>
    <w:rsid w:val="0099224B"/>
    <w:rsid w:val="00996D4E"/>
    <w:rsid w:val="009A0B04"/>
    <w:rsid w:val="009A3595"/>
    <w:rsid w:val="009A4D60"/>
    <w:rsid w:val="009A6744"/>
    <w:rsid w:val="009B158D"/>
    <w:rsid w:val="009B1EA2"/>
    <w:rsid w:val="009B21EB"/>
    <w:rsid w:val="009B273D"/>
    <w:rsid w:val="009B3351"/>
    <w:rsid w:val="009B698B"/>
    <w:rsid w:val="009C075B"/>
    <w:rsid w:val="009C0A27"/>
    <w:rsid w:val="009C27A2"/>
    <w:rsid w:val="009C4F33"/>
    <w:rsid w:val="009C54E8"/>
    <w:rsid w:val="009C7B63"/>
    <w:rsid w:val="009D0347"/>
    <w:rsid w:val="009D31C5"/>
    <w:rsid w:val="009D4971"/>
    <w:rsid w:val="009D52DB"/>
    <w:rsid w:val="009E00F3"/>
    <w:rsid w:val="009E0E8A"/>
    <w:rsid w:val="009E4EC3"/>
    <w:rsid w:val="009E5FFE"/>
    <w:rsid w:val="009F2AAE"/>
    <w:rsid w:val="009F3D71"/>
    <w:rsid w:val="009F4B4A"/>
    <w:rsid w:val="009F51F1"/>
    <w:rsid w:val="009F5906"/>
    <w:rsid w:val="009F7695"/>
    <w:rsid w:val="009F7FA8"/>
    <w:rsid w:val="00A014DA"/>
    <w:rsid w:val="00A041A6"/>
    <w:rsid w:val="00A07791"/>
    <w:rsid w:val="00A07A50"/>
    <w:rsid w:val="00A07D2F"/>
    <w:rsid w:val="00A11183"/>
    <w:rsid w:val="00A11239"/>
    <w:rsid w:val="00A23874"/>
    <w:rsid w:val="00A2537B"/>
    <w:rsid w:val="00A27AC6"/>
    <w:rsid w:val="00A319E1"/>
    <w:rsid w:val="00A32618"/>
    <w:rsid w:val="00A34072"/>
    <w:rsid w:val="00A34AD7"/>
    <w:rsid w:val="00A35664"/>
    <w:rsid w:val="00A3712F"/>
    <w:rsid w:val="00A37AC3"/>
    <w:rsid w:val="00A41756"/>
    <w:rsid w:val="00A420C7"/>
    <w:rsid w:val="00A449EC"/>
    <w:rsid w:val="00A459A8"/>
    <w:rsid w:val="00A46016"/>
    <w:rsid w:val="00A46830"/>
    <w:rsid w:val="00A501EF"/>
    <w:rsid w:val="00A57734"/>
    <w:rsid w:val="00A624B1"/>
    <w:rsid w:val="00A65DF9"/>
    <w:rsid w:val="00A6771E"/>
    <w:rsid w:val="00A704E3"/>
    <w:rsid w:val="00A70727"/>
    <w:rsid w:val="00A71B14"/>
    <w:rsid w:val="00A72B1B"/>
    <w:rsid w:val="00A73C52"/>
    <w:rsid w:val="00A73CCF"/>
    <w:rsid w:val="00A73E2B"/>
    <w:rsid w:val="00A76507"/>
    <w:rsid w:val="00A77517"/>
    <w:rsid w:val="00A808CF"/>
    <w:rsid w:val="00A80ABF"/>
    <w:rsid w:val="00A825C9"/>
    <w:rsid w:val="00A8343F"/>
    <w:rsid w:val="00A84BBD"/>
    <w:rsid w:val="00A858C5"/>
    <w:rsid w:val="00A86755"/>
    <w:rsid w:val="00A91440"/>
    <w:rsid w:val="00A9389E"/>
    <w:rsid w:val="00A949FB"/>
    <w:rsid w:val="00A94CE4"/>
    <w:rsid w:val="00AA1A8D"/>
    <w:rsid w:val="00AA1AC0"/>
    <w:rsid w:val="00AA20EA"/>
    <w:rsid w:val="00AA2706"/>
    <w:rsid w:val="00AA49D0"/>
    <w:rsid w:val="00AA6992"/>
    <w:rsid w:val="00AA788C"/>
    <w:rsid w:val="00AB1A52"/>
    <w:rsid w:val="00AB5EB4"/>
    <w:rsid w:val="00AB65F9"/>
    <w:rsid w:val="00AB6FFC"/>
    <w:rsid w:val="00AB7CDC"/>
    <w:rsid w:val="00AC25C0"/>
    <w:rsid w:val="00AC31E4"/>
    <w:rsid w:val="00AC4866"/>
    <w:rsid w:val="00AC6DB0"/>
    <w:rsid w:val="00AD182E"/>
    <w:rsid w:val="00AD1C03"/>
    <w:rsid w:val="00AD1E2A"/>
    <w:rsid w:val="00AD411D"/>
    <w:rsid w:val="00AD742A"/>
    <w:rsid w:val="00AE1A08"/>
    <w:rsid w:val="00AE381F"/>
    <w:rsid w:val="00AE3BF7"/>
    <w:rsid w:val="00AE3E17"/>
    <w:rsid w:val="00AE4116"/>
    <w:rsid w:val="00B00E53"/>
    <w:rsid w:val="00B0273F"/>
    <w:rsid w:val="00B059AD"/>
    <w:rsid w:val="00B07151"/>
    <w:rsid w:val="00B110D7"/>
    <w:rsid w:val="00B1169A"/>
    <w:rsid w:val="00B116A7"/>
    <w:rsid w:val="00B1363C"/>
    <w:rsid w:val="00B14FD1"/>
    <w:rsid w:val="00B15718"/>
    <w:rsid w:val="00B17528"/>
    <w:rsid w:val="00B25650"/>
    <w:rsid w:val="00B2595E"/>
    <w:rsid w:val="00B33D4E"/>
    <w:rsid w:val="00B3634B"/>
    <w:rsid w:val="00B40A09"/>
    <w:rsid w:val="00B40EEE"/>
    <w:rsid w:val="00B41BB9"/>
    <w:rsid w:val="00B427F1"/>
    <w:rsid w:val="00B43C2D"/>
    <w:rsid w:val="00B45214"/>
    <w:rsid w:val="00B52853"/>
    <w:rsid w:val="00B52E5E"/>
    <w:rsid w:val="00B54918"/>
    <w:rsid w:val="00B54FCE"/>
    <w:rsid w:val="00B55A90"/>
    <w:rsid w:val="00B56347"/>
    <w:rsid w:val="00B567CD"/>
    <w:rsid w:val="00B613BF"/>
    <w:rsid w:val="00B616F1"/>
    <w:rsid w:val="00B7201D"/>
    <w:rsid w:val="00B73975"/>
    <w:rsid w:val="00B75AB5"/>
    <w:rsid w:val="00B76527"/>
    <w:rsid w:val="00B76FAA"/>
    <w:rsid w:val="00B80D40"/>
    <w:rsid w:val="00B810C8"/>
    <w:rsid w:val="00B91EE2"/>
    <w:rsid w:val="00B946EE"/>
    <w:rsid w:val="00B97D3A"/>
    <w:rsid w:val="00BA2B13"/>
    <w:rsid w:val="00BA54E5"/>
    <w:rsid w:val="00BA7452"/>
    <w:rsid w:val="00BA7B9C"/>
    <w:rsid w:val="00BB1180"/>
    <w:rsid w:val="00BB163B"/>
    <w:rsid w:val="00BB2BAB"/>
    <w:rsid w:val="00BB5C44"/>
    <w:rsid w:val="00BB7E6D"/>
    <w:rsid w:val="00BC051D"/>
    <w:rsid w:val="00BC1BAB"/>
    <w:rsid w:val="00BD1AD8"/>
    <w:rsid w:val="00BD6328"/>
    <w:rsid w:val="00BE090E"/>
    <w:rsid w:val="00BE1FD1"/>
    <w:rsid w:val="00BE51A6"/>
    <w:rsid w:val="00BE7FE4"/>
    <w:rsid w:val="00BF0C6C"/>
    <w:rsid w:val="00BF1159"/>
    <w:rsid w:val="00BF1F8C"/>
    <w:rsid w:val="00BF1F98"/>
    <w:rsid w:val="00BF282F"/>
    <w:rsid w:val="00BF3018"/>
    <w:rsid w:val="00BF76AD"/>
    <w:rsid w:val="00C001BD"/>
    <w:rsid w:val="00C0020C"/>
    <w:rsid w:val="00C008A6"/>
    <w:rsid w:val="00C00BA3"/>
    <w:rsid w:val="00C02B20"/>
    <w:rsid w:val="00C0371F"/>
    <w:rsid w:val="00C064D9"/>
    <w:rsid w:val="00C0784C"/>
    <w:rsid w:val="00C10A0B"/>
    <w:rsid w:val="00C13A1D"/>
    <w:rsid w:val="00C20E46"/>
    <w:rsid w:val="00C25E9B"/>
    <w:rsid w:val="00C3065C"/>
    <w:rsid w:val="00C308DF"/>
    <w:rsid w:val="00C32574"/>
    <w:rsid w:val="00C326EE"/>
    <w:rsid w:val="00C345C3"/>
    <w:rsid w:val="00C368B7"/>
    <w:rsid w:val="00C37CFF"/>
    <w:rsid w:val="00C44967"/>
    <w:rsid w:val="00C44C06"/>
    <w:rsid w:val="00C45104"/>
    <w:rsid w:val="00C4768D"/>
    <w:rsid w:val="00C5117A"/>
    <w:rsid w:val="00C51486"/>
    <w:rsid w:val="00C544ED"/>
    <w:rsid w:val="00C64325"/>
    <w:rsid w:val="00C65BB7"/>
    <w:rsid w:val="00C671D0"/>
    <w:rsid w:val="00C71088"/>
    <w:rsid w:val="00C721CE"/>
    <w:rsid w:val="00C72AEC"/>
    <w:rsid w:val="00C761D1"/>
    <w:rsid w:val="00C76B8B"/>
    <w:rsid w:val="00C778B9"/>
    <w:rsid w:val="00C77B9E"/>
    <w:rsid w:val="00C77CC3"/>
    <w:rsid w:val="00C80B1A"/>
    <w:rsid w:val="00C82D7B"/>
    <w:rsid w:val="00C92F3D"/>
    <w:rsid w:val="00C95088"/>
    <w:rsid w:val="00C95ABB"/>
    <w:rsid w:val="00CA19A0"/>
    <w:rsid w:val="00CA513C"/>
    <w:rsid w:val="00CA5B98"/>
    <w:rsid w:val="00CA680F"/>
    <w:rsid w:val="00CA7ADF"/>
    <w:rsid w:val="00CB1F87"/>
    <w:rsid w:val="00CB2FC3"/>
    <w:rsid w:val="00CB33EC"/>
    <w:rsid w:val="00CB36F8"/>
    <w:rsid w:val="00CB3DC3"/>
    <w:rsid w:val="00CB685F"/>
    <w:rsid w:val="00CB74C4"/>
    <w:rsid w:val="00CC0541"/>
    <w:rsid w:val="00CC0B20"/>
    <w:rsid w:val="00CC1B58"/>
    <w:rsid w:val="00CC1CED"/>
    <w:rsid w:val="00CC217F"/>
    <w:rsid w:val="00CC4203"/>
    <w:rsid w:val="00CC4762"/>
    <w:rsid w:val="00CC5492"/>
    <w:rsid w:val="00CD4AF3"/>
    <w:rsid w:val="00CD642C"/>
    <w:rsid w:val="00CE053D"/>
    <w:rsid w:val="00CE2A8C"/>
    <w:rsid w:val="00CE411A"/>
    <w:rsid w:val="00CE4528"/>
    <w:rsid w:val="00CE4B67"/>
    <w:rsid w:val="00CE6D8D"/>
    <w:rsid w:val="00CE7BAC"/>
    <w:rsid w:val="00CF076A"/>
    <w:rsid w:val="00CF0982"/>
    <w:rsid w:val="00CF0FD1"/>
    <w:rsid w:val="00CF51A4"/>
    <w:rsid w:val="00CF6854"/>
    <w:rsid w:val="00CF6F18"/>
    <w:rsid w:val="00CF7816"/>
    <w:rsid w:val="00CF7D19"/>
    <w:rsid w:val="00D02252"/>
    <w:rsid w:val="00D04329"/>
    <w:rsid w:val="00D0439A"/>
    <w:rsid w:val="00D045CF"/>
    <w:rsid w:val="00D0544F"/>
    <w:rsid w:val="00D05B80"/>
    <w:rsid w:val="00D06565"/>
    <w:rsid w:val="00D0698F"/>
    <w:rsid w:val="00D131B4"/>
    <w:rsid w:val="00D14D4F"/>
    <w:rsid w:val="00D22EC5"/>
    <w:rsid w:val="00D22F00"/>
    <w:rsid w:val="00D33142"/>
    <w:rsid w:val="00D35D87"/>
    <w:rsid w:val="00D406DD"/>
    <w:rsid w:val="00D438CC"/>
    <w:rsid w:val="00D4688C"/>
    <w:rsid w:val="00D46C17"/>
    <w:rsid w:val="00D50AE3"/>
    <w:rsid w:val="00D50E03"/>
    <w:rsid w:val="00D533D7"/>
    <w:rsid w:val="00D5391B"/>
    <w:rsid w:val="00D53EC3"/>
    <w:rsid w:val="00D53FD6"/>
    <w:rsid w:val="00D54DC2"/>
    <w:rsid w:val="00D5555A"/>
    <w:rsid w:val="00D56FFC"/>
    <w:rsid w:val="00D573F3"/>
    <w:rsid w:val="00D626B5"/>
    <w:rsid w:val="00D63A0C"/>
    <w:rsid w:val="00D701CF"/>
    <w:rsid w:val="00D704E9"/>
    <w:rsid w:val="00D732B1"/>
    <w:rsid w:val="00D740F7"/>
    <w:rsid w:val="00D82F00"/>
    <w:rsid w:val="00D83ACF"/>
    <w:rsid w:val="00D84596"/>
    <w:rsid w:val="00D8626F"/>
    <w:rsid w:val="00D9085A"/>
    <w:rsid w:val="00D923D0"/>
    <w:rsid w:val="00D95264"/>
    <w:rsid w:val="00D9534F"/>
    <w:rsid w:val="00D95997"/>
    <w:rsid w:val="00D95D26"/>
    <w:rsid w:val="00D96325"/>
    <w:rsid w:val="00DA0974"/>
    <w:rsid w:val="00DA12E8"/>
    <w:rsid w:val="00DA3A61"/>
    <w:rsid w:val="00DA453A"/>
    <w:rsid w:val="00DA4CEE"/>
    <w:rsid w:val="00DA642F"/>
    <w:rsid w:val="00DB490E"/>
    <w:rsid w:val="00DB7640"/>
    <w:rsid w:val="00DB782A"/>
    <w:rsid w:val="00DC1D16"/>
    <w:rsid w:val="00DC5CD1"/>
    <w:rsid w:val="00DC5E67"/>
    <w:rsid w:val="00DC7E56"/>
    <w:rsid w:val="00DD056F"/>
    <w:rsid w:val="00DD1053"/>
    <w:rsid w:val="00DD147C"/>
    <w:rsid w:val="00DD29CC"/>
    <w:rsid w:val="00DD66DD"/>
    <w:rsid w:val="00DE113B"/>
    <w:rsid w:val="00DE2C04"/>
    <w:rsid w:val="00DE4C33"/>
    <w:rsid w:val="00DE78AB"/>
    <w:rsid w:val="00DE794A"/>
    <w:rsid w:val="00DF3467"/>
    <w:rsid w:val="00DF4383"/>
    <w:rsid w:val="00DF59AE"/>
    <w:rsid w:val="00DF5B61"/>
    <w:rsid w:val="00DF5DE3"/>
    <w:rsid w:val="00DF7B3A"/>
    <w:rsid w:val="00E0060E"/>
    <w:rsid w:val="00E00A21"/>
    <w:rsid w:val="00E02B7A"/>
    <w:rsid w:val="00E03A55"/>
    <w:rsid w:val="00E05DAB"/>
    <w:rsid w:val="00E105F9"/>
    <w:rsid w:val="00E244F4"/>
    <w:rsid w:val="00E24A2A"/>
    <w:rsid w:val="00E24EA3"/>
    <w:rsid w:val="00E26C03"/>
    <w:rsid w:val="00E2738F"/>
    <w:rsid w:val="00E302F1"/>
    <w:rsid w:val="00E32DC6"/>
    <w:rsid w:val="00E33C0A"/>
    <w:rsid w:val="00E34741"/>
    <w:rsid w:val="00E34AE4"/>
    <w:rsid w:val="00E34B88"/>
    <w:rsid w:val="00E35815"/>
    <w:rsid w:val="00E37AB5"/>
    <w:rsid w:val="00E41D7E"/>
    <w:rsid w:val="00E424E8"/>
    <w:rsid w:val="00E43260"/>
    <w:rsid w:val="00E503E6"/>
    <w:rsid w:val="00E546C2"/>
    <w:rsid w:val="00E548D1"/>
    <w:rsid w:val="00E55C9B"/>
    <w:rsid w:val="00E622FD"/>
    <w:rsid w:val="00E62594"/>
    <w:rsid w:val="00E6589A"/>
    <w:rsid w:val="00E72073"/>
    <w:rsid w:val="00E74A9F"/>
    <w:rsid w:val="00E774BD"/>
    <w:rsid w:val="00E81F45"/>
    <w:rsid w:val="00E863A4"/>
    <w:rsid w:val="00E87067"/>
    <w:rsid w:val="00E918A7"/>
    <w:rsid w:val="00E93F90"/>
    <w:rsid w:val="00E9487A"/>
    <w:rsid w:val="00E95685"/>
    <w:rsid w:val="00E95C21"/>
    <w:rsid w:val="00E96114"/>
    <w:rsid w:val="00E96EC2"/>
    <w:rsid w:val="00EA1920"/>
    <w:rsid w:val="00EA1A0C"/>
    <w:rsid w:val="00EA3580"/>
    <w:rsid w:val="00EA363E"/>
    <w:rsid w:val="00EA3ED2"/>
    <w:rsid w:val="00EA6276"/>
    <w:rsid w:val="00EA6A3D"/>
    <w:rsid w:val="00EA771A"/>
    <w:rsid w:val="00EB1741"/>
    <w:rsid w:val="00EB379C"/>
    <w:rsid w:val="00EC04CE"/>
    <w:rsid w:val="00EC0E8C"/>
    <w:rsid w:val="00EC27EF"/>
    <w:rsid w:val="00EC35AA"/>
    <w:rsid w:val="00EC49CB"/>
    <w:rsid w:val="00EC5C52"/>
    <w:rsid w:val="00EC6055"/>
    <w:rsid w:val="00EC7881"/>
    <w:rsid w:val="00ED1C10"/>
    <w:rsid w:val="00ED4440"/>
    <w:rsid w:val="00ED4D54"/>
    <w:rsid w:val="00ED5239"/>
    <w:rsid w:val="00ED5C0B"/>
    <w:rsid w:val="00EF0847"/>
    <w:rsid w:val="00EF2CB6"/>
    <w:rsid w:val="00EF5FFF"/>
    <w:rsid w:val="00EF6B0D"/>
    <w:rsid w:val="00F00B5C"/>
    <w:rsid w:val="00F00E35"/>
    <w:rsid w:val="00F033CB"/>
    <w:rsid w:val="00F0387A"/>
    <w:rsid w:val="00F04E62"/>
    <w:rsid w:val="00F05B20"/>
    <w:rsid w:val="00F0763A"/>
    <w:rsid w:val="00F1121E"/>
    <w:rsid w:val="00F14F15"/>
    <w:rsid w:val="00F16915"/>
    <w:rsid w:val="00F1733F"/>
    <w:rsid w:val="00F204CD"/>
    <w:rsid w:val="00F206E9"/>
    <w:rsid w:val="00F25CEF"/>
    <w:rsid w:val="00F27B27"/>
    <w:rsid w:val="00F30AA2"/>
    <w:rsid w:val="00F31659"/>
    <w:rsid w:val="00F3508C"/>
    <w:rsid w:val="00F408FF"/>
    <w:rsid w:val="00F40A68"/>
    <w:rsid w:val="00F40D6F"/>
    <w:rsid w:val="00F41AC2"/>
    <w:rsid w:val="00F46F02"/>
    <w:rsid w:val="00F50299"/>
    <w:rsid w:val="00F53A27"/>
    <w:rsid w:val="00F57CF7"/>
    <w:rsid w:val="00F60B41"/>
    <w:rsid w:val="00F614F1"/>
    <w:rsid w:val="00F62265"/>
    <w:rsid w:val="00F6373E"/>
    <w:rsid w:val="00F640EC"/>
    <w:rsid w:val="00F67A22"/>
    <w:rsid w:val="00F7412F"/>
    <w:rsid w:val="00F755C3"/>
    <w:rsid w:val="00F75E11"/>
    <w:rsid w:val="00F81621"/>
    <w:rsid w:val="00F83592"/>
    <w:rsid w:val="00F83BC1"/>
    <w:rsid w:val="00F860B8"/>
    <w:rsid w:val="00F90F88"/>
    <w:rsid w:val="00F92159"/>
    <w:rsid w:val="00F976C2"/>
    <w:rsid w:val="00FA281A"/>
    <w:rsid w:val="00FA33CF"/>
    <w:rsid w:val="00FA5F0D"/>
    <w:rsid w:val="00FA733E"/>
    <w:rsid w:val="00FB1CC8"/>
    <w:rsid w:val="00FB31BE"/>
    <w:rsid w:val="00FC0461"/>
    <w:rsid w:val="00FC082F"/>
    <w:rsid w:val="00FC1180"/>
    <w:rsid w:val="00FC5EA8"/>
    <w:rsid w:val="00FC6C6F"/>
    <w:rsid w:val="00FC6CEC"/>
    <w:rsid w:val="00FC70BE"/>
    <w:rsid w:val="00FC778C"/>
    <w:rsid w:val="00FD06E8"/>
    <w:rsid w:val="00FD459F"/>
    <w:rsid w:val="00FD53EB"/>
    <w:rsid w:val="00FD59B8"/>
    <w:rsid w:val="00FD78A0"/>
    <w:rsid w:val="00FE1B38"/>
    <w:rsid w:val="00FE4FBB"/>
    <w:rsid w:val="00FE5504"/>
    <w:rsid w:val="00FF0FD2"/>
    <w:rsid w:val="00FF1C8F"/>
    <w:rsid w:val="00FF37E0"/>
    <w:rsid w:val="00FF394E"/>
    <w:rsid w:val="00FF3BD8"/>
    <w:rsid w:val="00FF470C"/>
    <w:rsid w:val="00FF4963"/>
    <w:rsid w:val="00FF4D90"/>
    <w:rsid w:val="00FF61C8"/>
    <w:rsid w:val="00FF62BB"/>
    <w:rsid w:val="00FF6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56"/>
    <w:pPr>
      <w:spacing w:after="200" w:line="276" w:lineRule="auto"/>
    </w:pPr>
    <w:rPr>
      <w:rFonts w:cs="Times New Roman"/>
      <w:sz w:val="22"/>
      <w:szCs w:val="22"/>
      <w:lang w:eastAsia="en-US"/>
    </w:rPr>
  </w:style>
  <w:style w:type="paragraph" w:styleId="1">
    <w:name w:val="heading 1"/>
    <w:basedOn w:val="a"/>
    <w:next w:val="a"/>
    <w:link w:val="10"/>
    <w:uiPriority w:val="9"/>
    <w:qFormat/>
    <w:rsid w:val="00B427F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B427F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E625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427F1"/>
    <w:rPr>
      <w:rFonts w:ascii="Cambria" w:eastAsia="Times New Roman" w:hAnsi="Cambria" w:cs="Times New Roman"/>
      <w:b/>
      <w:bCs/>
      <w:color w:val="365F91"/>
      <w:sz w:val="28"/>
      <w:szCs w:val="28"/>
    </w:rPr>
  </w:style>
  <w:style w:type="character" w:customStyle="1" w:styleId="20">
    <w:name w:val="Заголовок 2 Знак"/>
    <w:link w:val="2"/>
    <w:uiPriority w:val="9"/>
    <w:locked/>
    <w:rsid w:val="00B427F1"/>
    <w:rPr>
      <w:rFonts w:ascii="Cambria" w:eastAsia="Times New Roman" w:hAnsi="Cambria" w:cs="Times New Roman"/>
      <w:b/>
      <w:bCs/>
      <w:color w:val="4F81BD"/>
      <w:sz w:val="26"/>
      <w:szCs w:val="26"/>
    </w:rPr>
  </w:style>
  <w:style w:type="paragraph" w:styleId="a3">
    <w:name w:val="List Paragraph"/>
    <w:basedOn w:val="a"/>
    <w:uiPriority w:val="34"/>
    <w:qFormat/>
    <w:rsid w:val="00720F32"/>
    <w:pPr>
      <w:ind w:left="720"/>
      <w:contextualSpacing/>
    </w:pPr>
  </w:style>
  <w:style w:type="paragraph" w:styleId="a4">
    <w:name w:val="Normal (Web)"/>
    <w:basedOn w:val="a"/>
    <w:uiPriority w:val="99"/>
    <w:semiHidden/>
    <w:unhideWhenUsed/>
    <w:rsid w:val="00944382"/>
    <w:pPr>
      <w:spacing w:before="100" w:beforeAutospacing="1" w:after="100" w:afterAutospacing="1" w:line="240" w:lineRule="auto"/>
    </w:pPr>
    <w:rPr>
      <w:rFonts w:ascii="Times New Roman" w:hAnsi="Times New Roman"/>
      <w:sz w:val="24"/>
      <w:szCs w:val="24"/>
      <w:lang w:eastAsia="ru-RU"/>
    </w:rPr>
  </w:style>
  <w:style w:type="character" w:styleId="a5">
    <w:name w:val="Strong"/>
    <w:uiPriority w:val="22"/>
    <w:qFormat/>
    <w:rsid w:val="00944382"/>
    <w:rPr>
      <w:rFonts w:cs="Times New Roman"/>
      <w:b/>
      <w:bCs/>
    </w:rPr>
  </w:style>
  <w:style w:type="paragraph" w:styleId="a6">
    <w:name w:val="footnote text"/>
    <w:basedOn w:val="a"/>
    <w:link w:val="a7"/>
    <w:unhideWhenUsed/>
    <w:rsid w:val="008F43D5"/>
    <w:pPr>
      <w:spacing w:after="0" w:line="240" w:lineRule="auto"/>
    </w:pPr>
    <w:rPr>
      <w:sz w:val="20"/>
      <w:szCs w:val="20"/>
    </w:rPr>
  </w:style>
  <w:style w:type="character" w:customStyle="1" w:styleId="a7">
    <w:name w:val="Текст сноски Знак"/>
    <w:link w:val="a6"/>
    <w:locked/>
    <w:rsid w:val="008F43D5"/>
    <w:rPr>
      <w:rFonts w:cs="Times New Roman"/>
      <w:sz w:val="20"/>
      <w:szCs w:val="20"/>
    </w:rPr>
  </w:style>
  <w:style w:type="character" w:styleId="a8">
    <w:name w:val="footnote reference"/>
    <w:unhideWhenUsed/>
    <w:rsid w:val="008F43D5"/>
    <w:rPr>
      <w:rFonts w:cs="Times New Roman"/>
      <w:vertAlign w:val="superscript"/>
    </w:rPr>
  </w:style>
  <w:style w:type="character" w:customStyle="1" w:styleId="apple-converted-space">
    <w:name w:val="apple-converted-space"/>
    <w:rsid w:val="00F90F88"/>
    <w:rPr>
      <w:rFonts w:cs="Times New Roman"/>
    </w:rPr>
  </w:style>
  <w:style w:type="paragraph" w:styleId="11">
    <w:name w:val="toc 1"/>
    <w:basedOn w:val="a"/>
    <w:next w:val="a"/>
    <w:autoRedefine/>
    <w:uiPriority w:val="39"/>
    <w:unhideWhenUsed/>
    <w:rsid w:val="004606B4"/>
    <w:pPr>
      <w:tabs>
        <w:tab w:val="right" w:leader="dot" w:pos="9639"/>
      </w:tabs>
      <w:spacing w:after="100"/>
      <w:jc w:val="both"/>
      <w:outlineLvl w:val="0"/>
    </w:pPr>
  </w:style>
  <w:style w:type="character" w:styleId="a9">
    <w:name w:val="Hyperlink"/>
    <w:uiPriority w:val="99"/>
    <w:unhideWhenUsed/>
    <w:rsid w:val="00B427F1"/>
    <w:rPr>
      <w:rFonts w:cs="Times New Roman"/>
      <w:color w:val="0000FF"/>
      <w:u w:val="single"/>
    </w:rPr>
  </w:style>
  <w:style w:type="paragraph" w:styleId="21">
    <w:name w:val="toc 2"/>
    <w:basedOn w:val="a"/>
    <w:next w:val="a"/>
    <w:autoRedefine/>
    <w:uiPriority w:val="39"/>
    <w:unhideWhenUsed/>
    <w:rsid w:val="00D406DD"/>
    <w:pPr>
      <w:spacing w:after="100"/>
      <w:ind w:left="220"/>
    </w:pPr>
  </w:style>
  <w:style w:type="paragraph" w:styleId="aa">
    <w:name w:val="header"/>
    <w:basedOn w:val="a"/>
    <w:link w:val="ab"/>
    <w:uiPriority w:val="99"/>
    <w:unhideWhenUsed/>
    <w:rsid w:val="00D406DD"/>
    <w:pPr>
      <w:tabs>
        <w:tab w:val="center" w:pos="4677"/>
        <w:tab w:val="right" w:pos="9355"/>
      </w:tabs>
      <w:spacing w:after="0" w:line="240" w:lineRule="auto"/>
    </w:pPr>
  </w:style>
  <w:style w:type="character" w:customStyle="1" w:styleId="ab">
    <w:name w:val="Верхний колонтитул Знак"/>
    <w:link w:val="aa"/>
    <w:uiPriority w:val="99"/>
    <w:locked/>
    <w:rsid w:val="00D406DD"/>
    <w:rPr>
      <w:rFonts w:cs="Times New Roman"/>
    </w:rPr>
  </w:style>
  <w:style w:type="paragraph" w:styleId="ac">
    <w:name w:val="footer"/>
    <w:basedOn w:val="a"/>
    <w:link w:val="ad"/>
    <w:uiPriority w:val="99"/>
    <w:unhideWhenUsed/>
    <w:rsid w:val="00D406DD"/>
    <w:pPr>
      <w:tabs>
        <w:tab w:val="center" w:pos="4677"/>
        <w:tab w:val="right" w:pos="9355"/>
      </w:tabs>
      <w:spacing w:after="0" w:line="240" w:lineRule="auto"/>
    </w:pPr>
  </w:style>
  <w:style w:type="character" w:customStyle="1" w:styleId="ad">
    <w:name w:val="Нижний колонтитул Знак"/>
    <w:link w:val="ac"/>
    <w:uiPriority w:val="99"/>
    <w:locked/>
    <w:rsid w:val="00D406DD"/>
    <w:rPr>
      <w:rFonts w:cs="Times New Roman"/>
    </w:rPr>
  </w:style>
  <w:style w:type="paragraph" w:styleId="ae">
    <w:name w:val="TOC Heading"/>
    <w:basedOn w:val="1"/>
    <w:next w:val="a"/>
    <w:uiPriority w:val="39"/>
    <w:semiHidden/>
    <w:unhideWhenUsed/>
    <w:qFormat/>
    <w:rsid w:val="003C7A46"/>
    <w:pPr>
      <w:outlineLvl w:val="9"/>
    </w:pPr>
    <w:rPr>
      <w:lang w:eastAsia="ru-RU"/>
    </w:rPr>
  </w:style>
  <w:style w:type="paragraph" w:styleId="af">
    <w:name w:val="Balloon Text"/>
    <w:basedOn w:val="a"/>
    <w:link w:val="af0"/>
    <w:uiPriority w:val="99"/>
    <w:semiHidden/>
    <w:unhideWhenUsed/>
    <w:rsid w:val="003C7A46"/>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3C7A46"/>
    <w:rPr>
      <w:rFonts w:ascii="Tahoma" w:hAnsi="Tahoma" w:cs="Tahoma"/>
      <w:sz w:val="16"/>
      <w:szCs w:val="16"/>
    </w:rPr>
  </w:style>
  <w:style w:type="paragraph" w:styleId="af1">
    <w:name w:val="endnote text"/>
    <w:basedOn w:val="a"/>
    <w:link w:val="af2"/>
    <w:uiPriority w:val="99"/>
    <w:semiHidden/>
    <w:unhideWhenUsed/>
    <w:rsid w:val="00EA1920"/>
    <w:pPr>
      <w:spacing w:after="0" w:line="240" w:lineRule="auto"/>
    </w:pPr>
    <w:rPr>
      <w:rFonts w:ascii="Cambria" w:eastAsia="MS Mincho" w:hAnsi="Cambria"/>
      <w:sz w:val="24"/>
      <w:szCs w:val="24"/>
      <w:lang w:eastAsia="ru-RU"/>
    </w:rPr>
  </w:style>
  <w:style w:type="character" w:customStyle="1" w:styleId="af2">
    <w:name w:val="Текст концевой сноски Знак"/>
    <w:link w:val="af1"/>
    <w:uiPriority w:val="99"/>
    <w:semiHidden/>
    <w:locked/>
    <w:rsid w:val="00EA1920"/>
    <w:rPr>
      <w:rFonts w:ascii="Cambria" w:eastAsia="MS Mincho" w:hAnsi="Cambria" w:cs="Times New Roman"/>
      <w:sz w:val="24"/>
      <w:szCs w:val="24"/>
      <w:lang w:eastAsia="ru-RU"/>
    </w:rPr>
  </w:style>
  <w:style w:type="character" w:styleId="af3">
    <w:name w:val="endnote reference"/>
    <w:uiPriority w:val="99"/>
    <w:semiHidden/>
    <w:unhideWhenUsed/>
    <w:rsid w:val="00EA1920"/>
    <w:rPr>
      <w:rFonts w:cs="Times New Roman"/>
      <w:vertAlign w:val="superscript"/>
    </w:rPr>
  </w:style>
  <w:style w:type="character" w:styleId="af4">
    <w:name w:val="page number"/>
    <w:uiPriority w:val="99"/>
    <w:semiHidden/>
    <w:unhideWhenUsed/>
    <w:rsid w:val="00B1363C"/>
    <w:rPr>
      <w:rFonts w:cs="Times New Roman"/>
    </w:rPr>
  </w:style>
  <w:style w:type="paragraph" w:customStyle="1" w:styleId="pcenter">
    <w:name w:val="pcenter"/>
    <w:basedOn w:val="a"/>
    <w:rsid w:val="008A601B"/>
    <w:pPr>
      <w:spacing w:before="100" w:beforeAutospacing="1" w:after="100" w:afterAutospacing="1" w:line="240" w:lineRule="auto"/>
    </w:pPr>
    <w:rPr>
      <w:rFonts w:ascii="Times New Roman" w:hAnsi="Times New Roman"/>
      <w:sz w:val="24"/>
      <w:szCs w:val="24"/>
      <w:lang w:eastAsia="ru-RU"/>
    </w:rPr>
  </w:style>
  <w:style w:type="paragraph" w:customStyle="1" w:styleId="pright">
    <w:name w:val="pright"/>
    <w:basedOn w:val="a"/>
    <w:rsid w:val="008A601B"/>
    <w:pPr>
      <w:spacing w:before="100" w:beforeAutospacing="1" w:after="100" w:afterAutospacing="1" w:line="240" w:lineRule="auto"/>
    </w:pPr>
    <w:rPr>
      <w:rFonts w:ascii="Times New Roman" w:hAnsi="Times New Roman"/>
      <w:sz w:val="24"/>
      <w:szCs w:val="24"/>
      <w:lang w:eastAsia="ru-RU"/>
    </w:rPr>
  </w:style>
  <w:style w:type="paragraph" w:customStyle="1" w:styleId="pboth">
    <w:name w:val="pboth"/>
    <w:basedOn w:val="a"/>
    <w:rsid w:val="008A601B"/>
    <w:pPr>
      <w:spacing w:before="100" w:beforeAutospacing="1" w:after="100" w:afterAutospacing="1" w:line="240" w:lineRule="auto"/>
    </w:pPr>
    <w:rPr>
      <w:rFonts w:ascii="Times New Roman" w:hAnsi="Times New Roman"/>
      <w:sz w:val="24"/>
      <w:szCs w:val="24"/>
      <w:lang w:eastAsia="ru-RU"/>
    </w:rPr>
  </w:style>
  <w:style w:type="paragraph" w:styleId="af5">
    <w:name w:val="Document Map"/>
    <w:basedOn w:val="a"/>
    <w:link w:val="af6"/>
    <w:uiPriority w:val="99"/>
    <w:semiHidden/>
    <w:unhideWhenUsed/>
    <w:rsid w:val="00963160"/>
    <w:pPr>
      <w:spacing w:after="0" w:line="240" w:lineRule="auto"/>
    </w:pPr>
    <w:rPr>
      <w:rFonts w:ascii="Tahoma" w:hAnsi="Tahoma" w:cs="Tahoma"/>
      <w:sz w:val="16"/>
      <w:szCs w:val="16"/>
    </w:rPr>
  </w:style>
  <w:style w:type="character" w:customStyle="1" w:styleId="af6">
    <w:name w:val="Схема документа Знак"/>
    <w:link w:val="af5"/>
    <w:uiPriority w:val="99"/>
    <w:semiHidden/>
    <w:locked/>
    <w:rsid w:val="00963160"/>
    <w:rPr>
      <w:rFonts w:ascii="Tahoma" w:hAnsi="Tahoma" w:cs="Tahoma"/>
      <w:sz w:val="16"/>
      <w:szCs w:val="16"/>
    </w:rPr>
  </w:style>
  <w:style w:type="character" w:styleId="af7">
    <w:name w:val="FollowedHyperlink"/>
    <w:uiPriority w:val="99"/>
    <w:semiHidden/>
    <w:unhideWhenUsed/>
    <w:rsid w:val="001F4805"/>
    <w:rPr>
      <w:rFonts w:cs="Times New Roman"/>
      <w:color w:val="800080"/>
      <w:u w:val="single"/>
    </w:rPr>
  </w:style>
  <w:style w:type="character" w:customStyle="1" w:styleId="extended-textfull">
    <w:name w:val="extended-text__full"/>
    <w:rsid w:val="003666FE"/>
    <w:rPr>
      <w:rFonts w:cs="Times New Roman"/>
    </w:rPr>
  </w:style>
  <w:style w:type="character" w:customStyle="1" w:styleId="extended-textshort">
    <w:name w:val="extended-text__short"/>
    <w:rsid w:val="003666FE"/>
    <w:rPr>
      <w:rFonts w:cs="Times New Roman"/>
    </w:rPr>
  </w:style>
  <w:style w:type="paragraph" w:customStyle="1" w:styleId="msonormalmailrucssattributepostfix">
    <w:name w:val="msonormal_mailru_css_attribute_postfix"/>
    <w:basedOn w:val="a"/>
    <w:rsid w:val="00E95685"/>
    <w:pPr>
      <w:spacing w:before="100" w:beforeAutospacing="1" w:after="100" w:afterAutospacing="1" w:line="240" w:lineRule="auto"/>
    </w:pPr>
    <w:rPr>
      <w:rFonts w:ascii="Times New Roman" w:hAnsi="Times New Roman"/>
      <w:sz w:val="24"/>
      <w:szCs w:val="24"/>
      <w:lang w:eastAsia="ru-RU"/>
    </w:rPr>
  </w:style>
  <w:style w:type="table" w:styleId="af8">
    <w:name w:val="Table Grid"/>
    <w:basedOn w:val="a1"/>
    <w:uiPriority w:val="59"/>
    <w:rsid w:val="005C3D5D"/>
    <w:rPr>
      <w:rFonts w:asciiTheme="minorHAnsi" w:hAnsiTheme="minorHAnsi" w:cs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E62594"/>
    <w:rPr>
      <w:rFonts w:asciiTheme="majorHAnsi" w:eastAsiaTheme="majorEastAsia" w:hAnsiTheme="majorHAnsi" w:cstheme="majorBidi"/>
      <w:b/>
      <w:bCs/>
      <w:color w:val="4F81BD" w:themeColor="accent1"/>
      <w:sz w:val="22"/>
      <w:szCs w:val="22"/>
      <w:lang w:eastAsia="en-US"/>
    </w:rPr>
  </w:style>
  <w:style w:type="paragraph" w:styleId="af9">
    <w:name w:val="Body Text"/>
    <w:basedOn w:val="a"/>
    <w:link w:val="afa"/>
    <w:uiPriority w:val="99"/>
    <w:unhideWhenUsed/>
    <w:rsid w:val="00D0439A"/>
    <w:pPr>
      <w:spacing w:after="120" w:line="240" w:lineRule="auto"/>
    </w:pPr>
    <w:rPr>
      <w:rFonts w:ascii="Times New Roman" w:hAnsi="Times New Roman"/>
      <w:sz w:val="28"/>
      <w:szCs w:val="20"/>
      <w:lang w:eastAsia="ru-RU"/>
    </w:rPr>
  </w:style>
  <w:style w:type="character" w:customStyle="1" w:styleId="afa">
    <w:name w:val="Основной текст Знак"/>
    <w:basedOn w:val="a0"/>
    <w:link w:val="af9"/>
    <w:uiPriority w:val="99"/>
    <w:rsid w:val="00D0439A"/>
    <w:rPr>
      <w:rFonts w:ascii="Times New Roman" w:hAnsi="Times New Roman" w:cs="Times New Roman"/>
      <w:sz w:val="28"/>
    </w:rPr>
  </w:style>
  <w:style w:type="character" w:customStyle="1" w:styleId="UnresolvedMention">
    <w:name w:val="Unresolved Mention"/>
    <w:basedOn w:val="a0"/>
    <w:uiPriority w:val="99"/>
    <w:semiHidden/>
    <w:unhideWhenUsed/>
    <w:rsid w:val="00471B98"/>
    <w:rPr>
      <w:color w:val="605E5C"/>
      <w:shd w:val="clear" w:color="auto" w:fill="E1DFDD"/>
    </w:rPr>
  </w:style>
  <w:style w:type="character" w:customStyle="1" w:styleId="6">
    <w:name w:val="Основной текст (6)_"/>
    <w:link w:val="60"/>
    <w:locked/>
    <w:rsid w:val="005F0AE0"/>
    <w:rPr>
      <w:b/>
      <w:sz w:val="15"/>
      <w:shd w:val="clear" w:color="auto" w:fill="FFFFFF"/>
    </w:rPr>
  </w:style>
  <w:style w:type="paragraph" w:customStyle="1" w:styleId="60">
    <w:name w:val="Основной текст (6)"/>
    <w:basedOn w:val="a"/>
    <w:link w:val="6"/>
    <w:rsid w:val="005F0AE0"/>
    <w:pPr>
      <w:shd w:val="clear" w:color="auto" w:fill="FFFFFF"/>
      <w:spacing w:before="60" w:after="60" w:line="240" w:lineRule="atLeast"/>
    </w:pPr>
    <w:rPr>
      <w:rFonts w:cs="Calibri"/>
      <w:b/>
      <w:sz w:val="15"/>
      <w:szCs w:val="20"/>
      <w:lang w:eastAsia="ru-RU"/>
    </w:rPr>
  </w:style>
  <w:style w:type="character" w:customStyle="1" w:styleId="5">
    <w:name w:val="Основной текст (5)_"/>
    <w:basedOn w:val="a0"/>
    <w:link w:val="50"/>
    <w:rsid w:val="005F0AE0"/>
    <w:rPr>
      <w:b/>
      <w:bCs/>
      <w:spacing w:val="10"/>
      <w:sz w:val="25"/>
      <w:szCs w:val="25"/>
      <w:shd w:val="clear" w:color="auto" w:fill="FFFFFF"/>
    </w:rPr>
  </w:style>
  <w:style w:type="paragraph" w:customStyle="1" w:styleId="50">
    <w:name w:val="Основной текст (5)"/>
    <w:basedOn w:val="a"/>
    <w:link w:val="5"/>
    <w:rsid w:val="005F0AE0"/>
    <w:pPr>
      <w:shd w:val="clear" w:color="auto" w:fill="FFFFFF"/>
      <w:spacing w:before="900" w:after="300" w:line="312" w:lineRule="exact"/>
      <w:jc w:val="center"/>
    </w:pPr>
    <w:rPr>
      <w:rFonts w:cs="Calibri"/>
      <w:b/>
      <w:bCs/>
      <w:spacing w:val="10"/>
      <w:sz w:val="25"/>
      <w:szCs w:val="25"/>
      <w:lang w:eastAsia="ru-RU"/>
    </w:rPr>
  </w:style>
  <w:style w:type="character" w:customStyle="1" w:styleId="4">
    <w:name w:val="Основной текст (4)_"/>
    <w:basedOn w:val="a0"/>
    <w:link w:val="40"/>
    <w:rsid w:val="005F0AE0"/>
    <w:rPr>
      <w:sz w:val="21"/>
      <w:szCs w:val="21"/>
      <w:shd w:val="clear" w:color="auto" w:fill="FFFFFF"/>
    </w:rPr>
  </w:style>
  <w:style w:type="paragraph" w:customStyle="1" w:styleId="40">
    <w:name w:val="Основной текст (4)"/>
    <w:basedOn w:val="a"/>
    <w:link w:val="4"/>
    <w:rsid w:val="005F0AE0"/>
    <w:pPr>
      <w:shd w:val="clear" w:color="auto" w:fill="FFFFFF"/>
      <w:spacing w:after="900" w:line="269" w:lineRule="exact"/>
    </w:pPr>
    <w:rPr>
      <w:rFonts w:cs="Calibri"/>
      <w:sz w:val="21"/>
      <w:szCs w:val="21"/>
      <w:lang w:eastAsia="ru-RU"/>
    </w:rPr>
  </w:style>
</w:styles>
</file>

<file path=word/webSettings.xml><?xml version="1.0" encoding="utf-8"?>
<w:webSettings xmlns:r="http://schemas.openxmlformats.org/officeDocument/2006/relationships" xmlns:w="http://schemas.openxmlformats.org/wordprocessingml/2006/main">
  <w:divs>
    <w:div w:id="19749399">
      <w:bodyDiv w:val="1"/>
      <w:marLeft w:val="0"/>
      <w:marRight w:val="0"/>
      <w:marTop w:val="0"/>
      <w:marBottom w:val="0"/>
      <w:divBdr>
        <w:top w:val="none" w:sz="0" w:space="0" w:color="auto"/>
        <w:left w:val="none" w:sz="0" w:space="0" w:color="auto"/>
        <w:bottom w:val="none" w:sz="0" w:space="0" w:color="auto"/>
        <w:right w:val="none" w:sz="0" w:space="0" w:color="auto"/>
      </w:divBdr>
    </w:div>
    <w:div w:id="25984680">
      <w:bodyDiv w:val="1"/>
      <w:marLeft w:val="0"/>
      <w:marRight w:val="0"/>
      <w:marTop w:val="0"/>
      <w:marBottom w:val="0"/>
      <w:divBdr>
        <w:top w:val="none" w:sz="0" w:space="0" w:color="auto"/>
        <w:left w:val="none" w:sz="0" w:space="0" w:color="auto"/>
        <w:bottom w:val="none" w:sz="0" w:space="0" w:color="auto"/>
        <w:right w:val="none" w:sz="0" w:space="0" w:color="auto"/>
      </w:divBdr>
    </w:div>
    <w:div w:id="47653775">
      <w:bodyDiv w:val="1"/>
      <w:marLeft w:val="0"/>
      <w:marRight w:val="0"/>
      <w:marTop w:val="0"/>
      <w:marBottom w:val="0"/>
      <w:divBdr>
        <w:top w:val="none" w:sz="0" w:space="0" w:color="auto"/>
        <w:left w:val="none" w:sz="0" w:space="0" w:color="auto"/>
        <w:bottom w:val="none" w:sz="0" w:space="0" w:color="auto"/>
        <w:right w:val="none" w:sz="0" w:space="0" w:color="auto"/>
      </w:divBdr>
    </w:div>
    <w:div w:id="51976246">
      <w:bodyDiv w:val="1"/>
      <w:marLeft w:val="0"/>
      <w:marRight w:val="0"/>
      <w:marTop w:val="0"/>
      <w:marBottom w:val="0"/>
      <w:divBdr>
        <w:top w:val="none" w:sz="0" w:space="0" w:color="auto"/>
        <w:left w:val="none" w:sz="0" w:space="0" w:color="auto"/>
        <w:bottom w:val="none" w:sz="0" w:space="0" w:color="auto"/>
        <w:right w:val="none" w:sz="0" w:space="0" w:color="auto"/>
      </w:divBdr>
    </w:div>
    <w:div w:id="53894226">
      <w:bodyDiv w:val="1"/>
      <w:marLeft w:val="0"/>
      <w:marRight w:val="0"/>
      <w:marTop w:val="0"/>
      <w:marBottom w:val="0"/>
      <w:divBdr>
        <w:top w:val="none" w:sz="0" w:space="0" w:color="auto"/>
        <w:left w:val="none" w:sz="0" w:space="0" w:color="auto"/>
        <w:bottom w:val="none" w:sz="0" w:space="0" w:color="auto"/>
        <w:right w:val="none" w:sz="0" w:space="0" w:color="auto"/>
      </w:divBdr>
    </w:div>
    <w:div w:id="63112689">
      <w:bodyDiv w:val="1"/>
      <w:marLeft w:val="0"/>
      <w:marRight w:val="0"/>
      <w:marTop w:val="0"/>
      <w:marBottom w:val="0"/>
      <w:divBdr>
        <w:top w:val="none" w:sz="0" w:space="0" w:color="auto"/>
        <w:left w:val="none" w:sz="0" w:space="0" w:color="auto"/>
        <w:bottom w:val="none" w:sz="0" w:space="0" w:color="auto"/>
        <w:right w:val="none" w:sz="0" w:space="0" w:color="auto"/>
      </w:divBdr>
    </w:div>
    <w:div w:id="67267159">
      <w:bodyDiv w:val="1"/>
      <w:marLeft w:val="0"/>
      <w:marRight w:val="0"/>
      <w:marTop w:val="0"/>
      <w:marBottom w:val="0"/>
      <w:divBdr>
        <w:top w:val="none" w:sz="0" w:space="0" w:color="auto"/>
        <w:left w:val="none" w:sz="0" w:space="0" w:color="auto"/>
        <w:bottom w:val="none" w:sz="0" w:space="0" w:color="auto"/>
        <w:right w:val="none" w:sz="0" w:space="0" w:color="auto"/>
      </w:divBdr>
    </w:div>
    <w:div w:id="82576130">
      <w:bodyDiv w:val="1"/>
      <w:marLeft w:val="0"/>
      <w:marRight w:val="0"/>
      <w:marTop w:val="0"/>
      <w:marBottom w:val="0"/>
      <w:divBdr>
        <w:top w:val="none" w:sz="0" w:space="0" w:color="auto"/>
        <w:left w:val="none" w:sz="0" w:space="0" w:color="auto"/>
        <w:bottom w:val="none" w:sz="0" w:space="0" w:color="auto"/>
        <w:right w:val="none" w:sz="0" w:space="0" w:color="auto"/>
      </w:divBdr>
    </w:div>
    <w:div w:id="96339067">
      <w:bodyDiv w:val="1"/>
      <w:marLeft w:val="0"/>
      <w:marRight w:val="0"/>
      <w:marTop w:val="0"/>
      <w:marBottom w:val="0"/>
      <w:divBdr>
        <w:top w:val="none" w:sz="0" w:space="0" w:color="auto"/>
        <w:left w:val="none" w:sz="0" w:space="0" w:color="auto"/>
        <w:bottom w:val="none" w:sz="0" w:space="0" w:color="auto"/>
        <w:right w:val="none" w:sz="0" w:space="0" w:color="auto"/>
      </w:divBdr>
    </w:div>
    <w:div w:id="103232350">
      <w:bodyDiv w:val="1"/>
      <w:marLeft w:val="0"/>
      <w:marRight w:val="0"/>
      <w:marTop w:val="0"/>
      <w:marBottom w:val="0"/>
      <w:divBdr>
        <w:top w:val="none" w:sz="0" w:space="0" w:color="auto"/>
        <w:left w:val="none" w:sz="0" w:space="0" w:color="auto"/>
        <w:bottom w:val="none" w:sz="0" w:space="0" w:color="auto"/>
        <w:right w:val="none" w:sz="0" w:space="0" w:color="auto"/>
      </w:divBdr>
      <w:divsChild>
        <w:div w:id="20590642">
          <w:marLeft w:val="0"/>
          <w:marRight w:val="0"/>
          <w:marTop w:val="0"/>
          <w:marBottom w:val="0"/>
          <w:divBdr>
            <w:top w:val="none" w:sz="0" w:space="0" w:color="auto"/>
            <w:left w:val="none" w:sz="0" w:space="0" w:color="auto"/>
            <w:bottom w:val="none" w:sz="0" w:space="0" w:color="auto"/>
            <w:right w:val="none" w:sz="0" w:space="0" w:color="auto"/>
          </w:divBdr>
        </w:div>
      </w:divsChild>
    </w:div>
    <w:div w:id="126361794">
      <w:bodyDiv w:val="1"/>
      <w:marLeft w:val="0"/>
      <w:marRight w:val="0"/>
      <w:marTop w:val="0"/>
      <w:marBottom w:val="0"/>
      <w:divBdr>
        <w:top w:val="none" w:sz="0" w:space="0" w:color="auto"/>
        <w:left w:val="none" w:sz="0" w:space="0" w:color="auto"/>
        <w:bottom w:val="none" w:sz="0" w:space="0" w:color="auto"/>
        <w:right w:val="none" w:sz="0" w:space="0" w:color="auto"/>
      </w:divBdr>
      <w:divsChild>
        <w:div w:id="596713598">
          <w:marLeft w:val="0"/>
          <w:marRight w:val="0"/>
          <w:marTop w:val="0"/>
          <w:marBottom w:val="0"/>
          <w:divBdr>
            <w:top w:val="none" w:sz="0" w:space="0" w:color="auto"/>
            <w:left w:val="none" w:sz="0" w:space="0" w:color="auto"/>
            <w:bottom w:val="none" w:sz="0" w:space="0" w:color="auto"/>
            <w:right w:val="none" w:sz="0" w:space="0" w:color="auto"/>
          </w:divBdr>
        </w:div>
      </w:divsChild>
    </w:div>
    <w:div w:id="126439557">
      <w:bodyDiv w:val="1"/>
      <w:marLeft w:val="0"/>
      <w:marRight w:val="0"/>
      <w:marTop w:val="0"/>
      <w:marBottom w:val="0"/>
      <w:divBdr>
        <w:top w:val="none" w:sz="0" w:space="0" w:color="auto"/>
        <w:left w:val="none" w:sz="0" w:space="0" w:color="auto"/>
        <w:bottom w:val="none" w:sz="0" w:space="0" w:color="auto"/>
        <w:right w:val="none" w:sz="0" w:space="0" w:color="auto"/>
      </w:divBdr>
    </w:div>
    <w:div w:id="142964515">
      <w:bodyDiv w:val="1"/>
      <w:marLeft w:val="0"/>
      <w:marRight w:val="0"/>
      <w:marTop w:val="0"/>
      <w:marBottom w:val="0"/>
      <w:divBdr>
        <w:top w:val="none" w:sz="0" w:space="0" w:color="auto"/>
        <w:left w:val="none" w:sz="0" w:space="0" w:color="auto"/>
        <w:bottom w:val="none" w:sz="0" w:space="0" w:color="auto"/>
        <w:right w:val="none" w:sz="0" w:space="0" w:color="auto"/>
      </w:divBdr>
    </w:div>
    <w:div w:id="149757910">
      <w:bodyDiv w:val="1"/>
      <w:marLeft w:val="0"/>
      <w:marRight w:val="0"/>
      <w:marTop w:val="0"/>
      <w:marBottom w:val="0"/>
      <w:divBdr>
        <w:top w:val="none" w:sz="0" w:space="0" w:color="auto"/>
        <w:left w:val="none" w:sz="0" w:space="0" w:color="auto"/>
        <w:bottom w:val="none" w:sz="0" w:space="0" w:color="auto"/>
        <w:right w:val="none" w:sz="0" w:space="0" w:color="auto"/>
      </w:divBdr>
    </w:div>
    <w:div w:id="152256776">
      <w:bodyDiv w:val="1"/>
      <w:marLeft w:val="0"/>
      <w:marRight w:val="0"/>
      <w:marTop w:val="0"/>
      <w:marBottom w:val="0"/>
      <w:divBdr>
        <w:top w:val="none" w:sz="0" w:space="0" w:color="auto"/>
        <w:left w:val="none" w:sz="0" w:space="0" w:color="auto"/>
        <w:bottom w:val="none" w:sz="0" w:space="0" w:color="auto"/>
        <w:right w:val="none" w:sz="0" w:space="0" w:color="auto"/>
      </w:divBdr>
    </w:div>
    <w:div w:id="167141795">
      <w:bodyDiv w:val="1"/>
      <w:marLeft w:val="0"/>
      <w:marRight w:val="0"/>
      <w:marTop w:val="0"/>
      <w:marBottom w:val="0"/>
      <w:divBdr>
        <w:top w:val="none" w:sz="0" w:space="0" w:color="auto"/>
        <w:left w:val="none" w:sz="0" w:space="0" w:color="auto"/>
        <w:bottom w:val="none" w:sz="0" w:space="0" w:color="auto"/>
        <w:right w:val="none" w:sz="0" w:space="0" w:color="auto"/>
      </w:divBdr>
    </w:div>
    <w:div w:id="186069502">
      <w:bodyDiv w:val="1"/>
      <w:marLeft w:val="0"/>
      <w:marRight w:val="0"/>
      <w:marTop w:val="0"/>
      <w:marBottom w:val="0"/>
      <w:divBdr>
        <w:top w:val="none" w:sz="0" w:space="0" w:color="auto"/>
        <w:left w:val="none" w:sz="0" w:space="0" w:color="auto"/>
        <w:bottom w:val="none" w:sz="0" w:space="0" w:color="auto"/>
        <w:right w:val="none" w:sz="0" w:space="0" w:color="auto"/>
      </w:divBdr>
    </w:div>
    <w:div w:id="219175856">
      <w:bodyDiv w:val="1"/>
      <w:marLeft w:val="0"/>
      <w:marRight w:val="0"/>
      <w:marTop w:val="0"/>
      <w:marBottom w:val="0"/>
      <w:divBdr>
        <w:top w:val="none" w:sz="0" w:space="0" w:color="auto"/>
        <w:left w:val="none" w:sz="0" w:space="0" w:color="auto"/>
        <w:bottom w:val="none" w:sz="0" w:space="0" w:color="auto"/>
        <w:right w:val="none" w:sz="0" w:space="0" w:color="auto"/>
      </w:divBdr>
    </w:div>
    <w:div w:id="247006929">
      <w:bodyDiv w:val="1"/>
      <w:marLeft w:val="0"/>
      <w:marRight w:val="0"/>
      <w:marTop w:val="0"/>
      <w:marBottom w:val="0"/>
      <w:divBdr>
        <w:top w:val="none" w:sz="0" w:space="0" w:color="auto"/>
        <w:left w:val="none" w:sz="0" w:space="0" w:color="auto"/>
        <w:bottom w:val="none" w:sz="0" w:space="0" w:color="auto"/>
        <w:right w:val="none" w:sz="0" w:space="0" w:color="auto"/>
      </w:divBdr>
      <w:divsChild>
        <w:div w:id="386800809">
          <w:marLeft w:val="0"/>
          <w:marRight w:val="0"/>
          <w:marTop w:val="0"/>
          <w:marBottom w:val="0"/>
          <w:divBdr>
            <w:top w:val="none" w:sz="0" w:space="0" w:color="auto"/>
            <w:left w:val="none" w:sz="0" w:space="0" w:color="auto"/>
            <w:bottom w:val="none" w:sz="0" w:space="0" w:color="auto"/>
            <w:right w:val="none" w:sz="0" w:space="0" w:color="auto"/>
          </w:divBdr>
        </w:div>
      </w:divsChild>
    </w:div>
    <w:div w:id="282885630">
      <w:bodyDiv w:val="1"/>
      <w:marLeft w:val="0"/>
      <w:marRight w:val="0"/>
      <w:marTop w:val="0"/>
      <w:marBottom w:val="0"/>
      <w:divBdr>
        <w:top w:val="none" w:sz="0" w:space="0" w:color="auto"/>
        <w:left w:val="none" w:sz="0" w:space="0" w:color="auto"/>
        <w:bottom w:val="none" w:sz="0" w:space="0" w:color="auto"/>
        <w:right w:val="none" w:sz="0" w:space="0" w:color="auto"/>
      </w:divBdr>
    </w:div>
    <w:div w:id="306207433">
      <w:bodyDiv w:val="1"/>
      <w:marLeft w:val="0"/>
      <w:marRight w:val="0"/>
      <w:marTop w:val="0"/>
      <w:marBottom w:val="0"/>
      <w:divBdr>
        <w:top w:val="none" w:sz="0" w:space="0" w:color="auto"/>
        <w:left w:val="none" w:sz="0" w:space="0" w:color="auto"/>
        <w:bottom w:val="none" w:sz="0" w:space="0" w:color="auto"/>
        <w:right w:val="none" w:sz="0" w:space="0" w:color="auto"/>
      </w:divBdr>
    </w:div>
    <w:div w:id="307324483">
      <w:bodyDiv w:val="1"/>
      <w:marLeft w:val="0"/>
      <w:marRight w:val="0"/>
      <w:marTop w:val="0"/>
      <w:marBottom w:val="0"/>
      <w:divBdr>
        <w:top w:val="none" w:sz="0" w:space="0" w:color="auto"/>
        <w:left w:val="none" w:sz="0" w:space="0" w:color="auto"/>
        <w:bottom w:val="none" w:sz="0" w:space="0" w:color="auto"/>
        <w:right w:val="none" w:sz="0" w:space="0" w:color="auto"/>
      </w:divBdr>
    </w:div>
    <w:div w:id="340207738">
      <w:bodyDiv w:val="1"/>
      <w:marLeft w:val="0"/>
      <w:marRight w:val="0"/>
      <w:marTop w:val="0"/>
      <w:marBottom w:val="0"/>
      <w:divBdr>
        <w:top w:val="none" w:sz="0" w:space="0" w:color="auto"/>
        <w:left w:val="none" w:sz="0" w:space="0" w:color="auto"/>
        <w:bottom w:val="none" w:sz="0" w:space="0" w:color="auto"/>
        <w:right w:val="none" w:sz="0" w:space="0" w:color="auto"/>
      </w:divBdr>
    </w:div>
    <w:div w:id="347409575">
      <w:bodyDiv w:val="1"/>
      <w:marLeft w:val="0"/>
      <w:marRight w:val="0"/>
      <w:marTop w:val="0"/>
      <w:marBottom w:val="0"/>
      <w:divBdr>
        <w:top w:val="none" w:sz="0" w:space="0" w:color="auto"/>
        <w:left w:val="none" w:sz="0" w:space="0" w:color="auto"/>
        <w:bottom w:val="none" w:sz="0" w:space="0" w:color="auto"/>
        <w:right w:val="none" w:sz="0" w:space="0" w:color="auto"/>
      </w:divBdr>
    </w:div>
    <w:div w:id="347946573">
      <w:bodyDiv w:val="1"/>
      <w:marLeft w:val="0"/>
      <w:marRight w:val="0"/>
      <w:marTop w:val="0"/>
      <w:marBottom w:val="0"/>
      <w:divBdr>
        <w:top w:val="none" w:sz="0" w:space="0" w:color="auto"/>
        <w:left w:val="none" w:sz="0" w:space="0" w:color="auto"/>
        <w:bottom w:val="none" w:sz="0" w:space="0" w:color="auto"/>
        <w:right w:val="none" w:sz="0" w:space="0" w:color="auto"/>
      </w:divBdr>
    </w:div>
    <w:div w:id="355428935">
      <w:bodyDiv w:val="1"/>
      <w:marLeft w:val="0"/>
      <w:marRight w:val="0"/>
      <w:marTop w:val="0"/>
      <w:marBottom w:val="0"/>
      <w:divBdr>
        <w:top w:val="none" w:sz="0" w:space="0" w:color="auto"/>
        <w:left w:val="none" w:sz="0" w:space="0" w:color="auto"/>
        <w:bottom w:val="none" w:sz="0" w:space="0" w:color="auto"/>
        <w:right w:val="none" w:sz="0" w:space="0" w:color="auto"/>
      </w:divBdr>
    </w:div>
    <w:div w:id="405996979">
      <w:bodyDiv w:val="1"/>
      <w:marLeft w:val="0"/>
      <w:marRight w:val="0"/>
      <w:marTop w:val="0"/>
      <w:marBottom w:val="0"/>
      <w:divBdr>
        <w:top w:val="none" w:sz="0" w:space="0" w:color="auto"/>
        <w:left w:val="none" w:sz="0" w:space="0" w:color="auto"/>
        <w:bottom w:val="none" w:sz="0" w:space="0" w:color="auto"/>
        <w:right w:val="none" w:sz="0" w:space="0" w:color="auto"/>
      </w:divBdr>
    </w:div>
    <w:div w:id="433210635">
      <w:bodyDiv w:val="1"/>
      <w:marLeft w:val="0"/>
      <w:marRight w:val="0"/>
      <w:marTop w:val="0"/>
      <w:marBottom w:val="0"/>
      <w:divBdr>
        <w:top w:val="none" w:sz="0" w:space="0" w:color="auto"/>
        <w:left w:val="none" w:sz="0" w:space="0" w:color="auto"/>
        <w:bottom w:val="none" w:sz="0" w:space="0" w:color="auto"/>
        <w:right w:val="none" w:sz="0" w:space="0" w:color="auto"/>
      </w:divBdr>
    </w:div>
    <w:div w:id="438764018">
      <w:marLeft w:val="0"/>
      <w:marRight w:val="0"/>
      <w:marTop w:val="0"/>
      <w:marBottom w:val="0"/>
      <w:divBdr>
        <w:top w:val="none" w:sz="0" w:space="0" w:color="auto"/>
        <w:left w:val="none" w:sz="0" w:space="0" w:color="auto"/>
        <w:bottom w:val="none" w:sz="0" w:space="0" w:color="auto"/>
        <w:right w:val="none" w:sz="0" w:space="0" w:color="auto"/>
      </w:divBdr>
    </w:div>
    <w:div w:id="438764024">
      <w:marLeft w:val="0"/>
      <w:marRight w:val="0"/>
      <w:marTop w:val="0"/>
      <w:marBottom w:val="0"/>
      <w:divBdr>
        <w:top w:val="none" w:sz="0" w:space="0" w:color="auto"/>
        <w:left w:val="none" w:sz="0" w:space="0" w:color="auto"/>
        <w:bottom w:val="none" w:sz="0" w:space="0" w:color="auto"/>
        <w:right w:val="none" w:sz="0" w:space="0" w:color="auto"/>
      </w:divBdr>
      <w:divsChild>
        <w:div w:id="438764016">
          <w:marLeft w:val="0"/>
          <w:marRight w:val="0"/>
          <w:marTop w:val="0"/>
          <w:marBottom w:val="0"/>
          <w:divBdr>
            <w:top w:val="none" w:sz="0" w:space="0" w:color="auto"/>
            <w:left w:val="none" w:sz="0" w:space="0" w:color="auto"/>
            <w:bottom w:val="none" w:sz="0" w:space="0" w:color="auto"/>
            <w:right w:val="none" w:sz="0" w:space="0" w:color="auto"/>
          </w:divBdr>
          <w:divsChild>
            <w:div w:id="438764027">
              <w:marLeft w:val="0"/>
              <w:marRight w:val="0"/>
              <w:marTop w:val="0"/>
              <w:marBottom w:val="0"/>
              <w:divBdr>
                <w:top w:val="none" w:sz="0" w:space="0" w:color="auto"/>
                <w:left w:val="none" w:sz="0" w:space="0" w:color="auto"/>
                <w:bottom w:val="none" w:sz="0" w:space="0" w:color="auto"/>
                <w:right w:val="none" w:sz="0" w:space="0" w:color="auto"/>
              </w:divBdr>
              <w:divsChild>
                <w:div w:id="438764095">
                  <w:marLeft w:val="0"/>
                  <w:marRight w:val="0"/>
                  <w:marTop w:val="0"/>
                  <w:marBottom w:val="0"/>
                  <w:divBdr>
                    <w:top w:val="none" w:sz="0" w:space="0" w:color="auto"/>
                    <w:left w:val="none" w:sz="0" w:space="0" w:color="auto"/>
                    <w:bottom w:val="none" w:sz="0" w:space="0" w:color="auto"/>
                    <w:right w:val="none" w:sz="0" w:space="0" w:color="auto"/>
                  </w:divBdr>
                  <w:divsChild>
                    <w:div w:id="438764044">
                      <w:marLeft w:val="150"/>
                      <w:marRight w:val="150"/>
                      <w:marTop w:val="300"/>
                      <w:marBottom w:val="1200"/>
                      <w:divBdr>
                        <w:top w:val="none" w:sz="0" w:space="0" w:color="auto"/>
                        <w:left w:val="none" w:sz="0" w:space="0" w:color="auto"/>
                        <w:bottom w:val="none" w:sz="0" w:space="0" w:color="auto"/>
                        <w:right w:val="none" w:sz="0" w:space="0" w:color="auto"/>
                      </w:divBdr>
                      <w:divsChild>
                        <w:div w:id="438764090">
                          <w:marLeft w:val="0"/>
                          <w:marRight w:val="0"/>
                          <w:marTop w:val="0"/>
                          <w:marBottom w:val="0"/>
                          <w:divBdr>
                            <w:top w:val="none" w:sz="0" w:space="0" w:color="auto"/>
                            <w:left w:val="none" w:sz="0" w:space="0" w:color="auto"/>
                            <w:bottom w:val="none" w:sz="0" w:space="0" w:color="auto"/>
                            <w:right w:val="none" w:sz="0" w:space="0" w:color="auto"/>
                          </w:divBdr>
                          <w:divsChild>
                            <w:div w:id="438764104">
                              <w:marLeft w:val="0"/>
                              <w:marRight w:val="0"/>
                              <w:marTop w:val="0"/>
                              <w:marBottom w:val="0"/>
                              <w:divBdr>
                                <w:top w:val="none" w:sz="0" w:space="0" w:color="auto"/>
                                <w:left w:val="none" w:sz="0" w:space="0" w:color="auto"/>
                                <w:bottom w:val="none" w:sz="0" w:space="0" w:color="auto"/>
                                <w:right w:val="none" w:sz="0" w:space="0" w:color="auto"/>
                              </w:divBdr>
                              <w:divsChild>
                                <w:div w:id="438764094">
                                  <w:marLeft w:val="0"/>
                                  <w:marRight w:val="0"/>
                                  <w:marTop w:val="0"/>
                                  <w:marBottom w:val="0"/>
                                  <w:divBdr>
                                    <w:top w:val="none" w:sz="0" w:space="0" w:color="auto"/>
                                    <w:left w:val="none" w:sz="0" w:space="0" w:color="auto"/>
                                    <w:bottom w:val="none" w:sz="0" w:space="0" w:color="auto"/>
                                    <w:right w:val="none" w:sz="0" w:space="0" w:color="auto"/>
                                  </w:divBdr>
                                  <w:divsChild>
                                    <w:div w:id="4387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764026">
      <w:marLeft w:val="0"/>
      <w:marRight w:val="0"/>
      <w:marTop w:val="0"/>
      <w:marBottom w:val="0"/>
      <w:divBdr>
        <w:top w:val="none" w:sz="0" w:space="0" w:color="auto"/>
        <w:left w:val="none" w:sz="0" w:space="0" w:color="auto"/>
        <w:bottom w:val="none" w:sz="0" w:space="0" w:color="auto"/>
        <w:right w:val="none" w:sz="0" w:space="0" w:color="auto"/>
      </w:divBdr>
      <w:divsChild>
        <w:div w:id="438764100">
          <w:marLeft w:val="0"/>
          <w:marRight w:val="0"/>
          <w:marTop w:val="0"/>
          <w:marBottom w:val="0"/>
          <w:divBdr>
            <w:top w:val="none" w:sz="0" w:space="0" w:color="auto"/>
            <w:left w:val="none" w:sz="0" w:space="0" w:color="auto"/>
            <w:bottom w:val="none" w:sz="0" w:space="0" w:color="auto"/>
            <w:right w:val="none" w:sz="0" w:space="0" w:color="auto"/>
          </w:divBdr>
          <w:divsChild>
            <w:div w:id="438764030">
              <w:marLeft w:val="0"/>
              <w:marRight w:val="0"/>
              <w:marTop w:val="0"/>
              <w:marBottom w:val="0"/>
              <w:divBdr>
                <w:top w:val="none" w:sz="0" w:space="0" w:color="auto"/>
                <w:left w:val="none" w:sz="0" w:space="0" w:color="auto"/>
                <w:bottom w:val="none" w:sz="0" w:space="0" w:color="auto"/>
                <w:right w:val="none" w:sz="0" w:space="0" w:color="auto"/>
              </w:divBdr>
              <w:divsChild>
                <w:div w:id="438764028">
                  <w:marLeft w:val="0"/>
                  <w:marRight w:val="0"/>
                  <w:marTop w:val="0"/>
                  <w:marBottom w:val="0"/>
                  <w:divBdr>
                    <w:top w:val="none" w:sz="0" w:space="0" w:color="auto"/>
                    <w:left w:val="none" w:sz="0" w:space="0" w:color="auto"/>
                    <w:bottom w:val="none" w:sz="0" w:space="0" w:color="auto"/>
                    <w:right w:val="none" w:sz="0" w:space="0" w:color="auto"/>
                  </w:divBdr>
                  <w:divsChild>
                    <w:div w:id="438764057">
                      <w:marLeft w:val="167"/>
                      <w:marRight w:val="167"/>
                      <w:marTop w:val="335"/>
                      <w:marBottom w:val="1340"/>
                      <w:divBdr>
                        <w:top w:val="none" w:sz="0" w:space="0" w:color="auto"/>
                        <w:left w:val="none" w:sz="0" w:space="0" w:color="auto"/>
                        <w:bottom w:val="none" w:sz="0" w:space="0" w:color="auto"/>
                        <w:right w:val="none" w:sz="0" w:space="0" w:color="auto"/>
                      </w:divBdr>
                      <w:divsChild>
                        <w:div w:id="438764049">
                          <w:marLeft w:val="0"/>
                          <w:marRight w:val="0"/>
                          <w:marTop w:val="0"/>
                          <w:marBottom w:val="0"/>
                          <w:divBdr>
                            <w:top w:val="none" w:sz="0" w:space="0" w:color="auto"/>
                            <w:left w:val="none" w:sz="0" w:space="0" w:color="auto"/>
                            <w:bottom w:val="none" w:sz="0" w:space="0" w:color="auto"/>
                            <w:right w:val="none" w:sz="0" w:space="0" w:color="auto"/>
                          </w:divBdr>
                          <w:divsChild>
                            <w:div w:id="438764087">
                              <w:marLeft w:val="0"/>
                              <w:marRight w:val="0"/>
                              <w:marTop w:val="0"/>
                              <w:marBottom w:val="0"/>
                              <w:divBdr>
                                <w:top w:val="none" w:sz="0" w:space="0" w:color="auto"/>
                                <w:left w:val="none" w:sz="0" w:space="0" w:color="auto"/>
                                <w:bottom w:val="none" w:sz="0" w:space="0" w:color="auto"/>
                                <w:right w:val="none" w:sz="0" w:space="0" w:color="auto"/>
                              </w:divBdr>
                              <w:divsChild>
                                <w:div w:id="438764023">
                                  <w:marLeft w:val="0"/>
                                  <w:marRight w:val="0"/>
                                  <w:marTop w:val="0"/>
                                  <w:marBottom w:val="0"/>
                                  <w:divBdr>
                                    <w:top w:val="none" w:sz="0" w:space="0" w:color="auto"/>
                                    <w:left w:val="none" w:sz="0" w:space="0" w:color="auto"/>
                                    <w:bottom w:val="none" w:sz="0" w:space="0" w:color="auto"/>
                                    <w:right w:val="none" w:sz="0" w:space="0" w:color="auto"/>
                                  </w:divBdr>
                                  <w:divsChild>
                                    <w:div w:id="4387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764038">
      <w:marLeft w:val="0"/>
      <w:marRight w:val="0"/>
      <w:marTop w:val="0"/>
      <w:marBottom w:val="0"/>
      <w:divBdr>
        <w:top w:val="none" w:sz="0" w:space="0" w:color="auto"/>
        <w:left w:val="none" w:sz="0" w:space="0" w:color="auto"/>
        <w:bottom w:val="none" w:sz="0" w:space="0" w:color="auto"/>
        <w:right w:val="none" w:sz="0" w:space="0" w:color="auto"/>
      </w:divBdr>
    </w:div>
    <w:div w:id="438764061">
      <w:marLeft w:val="0"/>
      <w:marRight w:val="0"/>
      <w:marTop w:val="0"/>
      <w:marBottom w:val="0"/>
      <w:divBdr>
        <w:top w:val="none" w:sz="0" w:space="0" w:color="auto"/>
        <w:left w:val="none" w:sz="0" w:space="0" w:color="auto"/>
        <w:bottom w:val="none" w:sz="0" w:space="0" w:color="auto"/>
        <w:right w:val="none" w:sz="0" w:space="0" w:color="auto"/>
      </w:divBdr>
      <w:divsChild>
        <w:div w:id="438764050">
          <w:marLeft w:val="0"/>
          <w:marRight w:val="0"/>
          <w:marTop w:val="0"/>
          <w:marBottom w:val="0"/>
          <w:divBdr>
            <w:top w:val="none" w:sz="0" w:space="0" w:color="auto"/>
            <w:left w:val="none" w:sz="0" w:space="0" w:color="auto"/>
            <w:bottom w:val="none" w:sz="0" w:space="0" w:color="auto"/>
            <w:right w:val="none" w:sz="0" w:space="0" w:color="auto"/>
          </w:divBdr>
          <w:divsChild>
            <w:div w:id="438764048">
              <w:marLeft w:val="0"/>
              <w:marRight w:val="0"/>
              <w:marTop w:val="0"/>
              <w:marBottom w:val="0"/>
              <w:divBdr>
                <w:top w:val="none" w:sz="0" w:space="0" w:color="auto"/>
                <w:left w:val="none" w:sz="0" w:space="0" w:color="auto"/>
                <w:bottom w:val="none" w:sz="0" w:space="0" w:color="auto"/>
                <w:right w:val="none" w:sz="0" w:space="0" w:color="auto"/>
              </w:divBdr>
              <w:divsChild>
                <w:div w:id="438764074">
                  <w:marLeft w:val="0"/>
                  <w:marRight w:val="0"/>
                  <w:marTop w:val="0"/>
                  <w:marBottom w:val="0"/>
                  <w:divBdr>
                    <w:top w:val="none" w:sz="0" w:space="0" w:color="auto"/>
                    <w:left w:val="none" w:sz="0" w:space="0" w:color="auto"/>
                    <w:bottom w:val="none" w:sz="0" w:space="0" w:color="auto"/>
                    <w:right w:val="none" w:sz="0" w:space="0" w:color="auto"/>
                  </w:divBdr>
                  <w:divsChild>
                    <w:div w:id="438764069">
                      <w:marLeft w:val="167"/>
                      <w:marRight w:val="167"/>
                      <w:marTop w:val="335"/>
                      <w:marBottom w:val="1340"/>
                      <w:divBdr>
                        <w:top w:val="none" w:sz="0" w:space="0" w:color="auto"/>
                        <w:left w:val="none" w:sz="0" w:space="0" w:color="auto"/>
                        <w:bottom w:val="none" w:sz="0" w:space="0" w:color="auto"/>
                        <w:right w:val="none" w:sz="0" w:space="0" w:color="auto"/>
                      </w:divBdr>
                      <w:divsChild>
                        <w:div w:id="438764054">
                          <w:marLeft w:val="0"/>
                          <w:marRight w:val="0"/>
                          <w:marTop w:val="0"/>
                          <w:marBottom w:val="0"/>
                          <w:divBdr>
                            <w:top w:val="none" w:sz="0" w:space="0" w:color="auto"/>
                            <w:left w:val="none" w:sz="0" w:space="0" w:color="auto"/>
                            <w:bottom w:val="none" w:sz="0" w:space="0" w:color="auto"/>
                            <w:right w:val="none" w:sz="0" w:space="0" w:color="auto"/>
                          </w:divBdr>
                          <w:divsChild>
                            <w:div w:id="438764096">
                              <w:marLeft w:val="0"/>
                              <w:marRight w:val="0"/>
                              <w:marTop w:val="0"/>
                              <w:marBottom w:val="0"/>
                              <w:divBdr>
                                <w:top w:val="none" w:sz="0" w:space="0" w:color="auto"/>
                                <w:left w:val="none" w:sz="0" w:space="0" w:color="auto"/>
                                <w:bottom w:val="none" w:sz="0" w:space="0" w:color="auto"/>
                                <w:right w:val="none" w:sz="0" w:space="0" w:color="auto"/>
                              </w:divBdr>
                              <w:divsChild>
                                <w:div w:id="438764101">
                                  <w:marLeft w:val="0"/>
                                  <w:marRight w:val="0"/>
                                  <w:marTop w:val="0"/>
                                  <w:marBottom w:val="0"/>
                                  <w:divBdr>
                                    <w:top w:val="none" w:sz="0" w:space="0" w:color="auto"/>
                                    <w:left w:val="none" w:sz="0" w:space="0" w:color="auto"/>
                                    <w:bottom w:val="none" w:sz="0" w:space="0" w:color="auto"/>
                                    <w:right w:val="none" w:sz="0" w:space="0" w:color="auto"/>
                                  </w:divBdr>
                                  <w:divsChild>
                                    <w:div w:id="438764015">
                                      <w:marLeft w:val="0"/>
                                      <w:marRight w:val="0"/>
                                      <w:marTop w:val="0"/>
                                      <w:marBottom w:val="0"/>
                                      <w:divBdr>
                                        <w:top w:val="none" w:sz="0" w:space="0" w:color="auto"/>
                                        <w:left w:val="none" w:sz="0" w:space="0" w:color="auto"/>
                                        <w:bottom w:val="none" w:sz="0" w:space="0" w:color="auto"/>
                                        <w:right w:val="none" w:sz="0" w:space="0" w:color="auto"/>
                                      </w:divBdr>
                                    </w:div>
                                    <w:div w:id="438764022">
                                      <w:marLeft w:val="0"/>
                                      <w:marRight w:val="0"/>
                                      <w:marTop w:val="0"/>
                                      <w:marBottom w:val="0"/>
                                      <w:divBdr>
                                        <w:top w:val="none" w:sz="0" w:space="0" w:color="auto"/>
                                        <w:left w:val="none" w:sz="0" w:space="0" w:color="auto"/>
                                        <w:bottom w:val="none" w:sz="0" w:space="0" w:color="auto"/>
                                        <w:right w:val="none" w:sz="0" w:space="0" w:color="auto"/>
                                      </w:divBdr>
                                    </w:div>
                                    <w:div w:id="438764032">
                                      <w:marLeft w:val="0"/>
                                      <w:marRight w:val="0"/>
                                      <w:marTop w:val="0"/>
                                      <w:marBottom w:val="0"/>
                                      <w:divBdr>
                                        <w:top w:val="none" w:sz="0" w:space="0" w:color="auto"/>
                                        <w:left w:val="none" w:sz="0" w:space="0" w:color="auto"/>
                                        <w:bottom w:val="none" w:sz="0" w:space="0" w:color="auto"/>
                                        <w:right w:val="none" w:sz="0" w:space="0" w:color="auto"/>
                                      </w:divBdr>
                                    </w:div>
                                    <w:div w:id="438764040">
                                      <w:marLeft w:val="0"/>
                                      <w:marRight w:val="0"/>
                                      <w:marTop w:val="0"/>
                                      <w:marBottom w:val="0"/>
                                      <w:divBdr>
                                        <w:top w:val="none" w:sz="0" w:space="0" w:color="auto"/>
                                        <w:left w:val="none" w:sz="0" w:space="0" w:color="auto"/>
                                        <w:bottom w:val="none" w:sz="0" w:space="0" w:color="auto"/>
                                        <w:right w:val="none" w:sz="0" w:space="0" w:color="auto"/>
                                      </w:divBdr>
                                    </w:div>
                                    <w:div w:id="438764051">
                                      <w:marLeft w:val="0"/>
                                      <w:marRight w:val="0"/>
                                      <w:marTop w:val="0"/>
                                      <w:marBottom w:val="0"/>
                                      <w:divBdr>
                                        <w:top w:val="none" w:sz="0" w:space="0" w:color="auto"/>
                                        <w:left w:val="none" w:sz="0" w:space="0" w:color="auto"/>
                                        <w:bottom w:val="none" w:sz="0" w:space="0" w:color="auto"/>
                                        <w:right w:val="none" w:sz="0" w:space="0" w:color="auto"/>
                                      </w:divBdr>
                                    </w:div>
                                    <w:div w:id="438764070">
                                      <w:marLeft w:val="0"/>
                                      <w:marRight w:val="0"/>
                                      <w:marTop w:val="0"/>
                                      <w:marBottom w:val="0"/>
                                      <w:divBdr>
                                        <w:top w:val="none" w:sz="0" w:space="0" w:color="auto"/>
                                        <w:left w:val="none" w:sz="0" w:space="0" w:color="auto"/>
                                        <w:bottom w:val="none" w:sz="0" w:space="0" w:color="auto"/>
                                        <w:right w:val="none" w:sz="0" w:space="0" w:color="auto"/>
                                      </w:divBdr>
                                    </w:div>
                                    <w:div w:id="438764071">
                                      <w:marLeft w:val="0"/>
                                      <w:marRight w:val="0"/>
                                      <w:marTop w:val="0"/>
                                      <w:marBottom w:val="0"/>
                                      <w:divBdr>
                                        <w:top w:val="none" w:sz="0" w:space="0" w:color="auto"/>
                                        <w:left w:val="none" w:sz="0" w:space="0" w:color="auto"/>
                                        <w:bottom w:val="none" w:sz="0" w:space="0" w:color="auto"/>
                                        <w:right w:val="none" w:sz="0" w:space="0" w:color="auto"/>
                                      </w:divBdr>
                                    </w:div>
                                    <w:div w:id="4387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764072">
      <w:marLeft w:val="0"/>
      <w:marRight w:val="0"/>
      <w:marTop w:val="0"/>
      <w:marBottom w:val="0"/>
      <w:divBdr>
        <w:top w:val="none" w:sz="0" w:space="0" w:color="auto"/>
        <w:left w:val="none" w:sz="0" w:space="0" w:color="auto"/>
        <w:bottom w:val="none" w:sz="0" w:space="0" w:color="auto"/>
        <w:right w:val="none" w:sz="0" w:space="0" w:color="auto"/>
      </w:divBdr>
    </w:div>
    <w:div w:id="438764084">
      <w:marLeft w:val="0"/>
      <w:marRight w:val="0"/>
      <w:marTop w:val="0"/>
      <w:marBottom w:val="0"/>
      <w:divBdr>
        <w:top w:val="none" w:sz="0" w:space="0" w:color="auto"/>
        <w:left w:val="none" w:sz="0" w:space="0" w:color="auto"/>
        <w:bottom w:val="none" w:sz="0" w:space="0" w:color="auto"/>
        <w:right w:val="none" w:sz="0" w:space="0" w:color="auto"/>
      </w:divBdr>
      <w:divsChild>
        <w:div w:id="438764037">
          <w:marLeft w:val="0"/>
          <w:marRight w:val="0"/>
          <w:marTop w:val="0"/>
          <w:marBottom w:val="0"/>
          <w:divBdr>
            <w:top w:val="none" w:sz="0" w:space="0" w:color="auto"/>
            <w:left w:val="none" w:sz="0" w:space="0" w:color="auto"/>
            <w:bottom w:val="none" w:sz="0" w:space="0" w:color="auto"/>
            <w:right w:val="none" w:sz="0" w:space="0" w:color="auto"/>
          </w:divBdr>
          <w:divsChild>
            <w:div w:id="438764025">
              <w:marLeft w:val="0"/>
              <w:marRight w:val="0"/>
              <w:marTop w:val="0"/>
              <w:marBottom w:val="0"/>
              <w:divBdr>
                <w:top w:val="none" w:sz="0" w:space="0" w:color="auto"/>
                <w:left w:val="none" w:sz="0" w:space="0" w:color="auto"/>
                <w:bottom w:val="none" w:sz="0" w:space="0" w:color="auto"/>
                <w:right w:val="none" w:sz="0" w:space="0" w:color="auto"/>
              </w:divBdr>
              <w:divsChild>
                <w:div w:id="438764034">
                  <w:marLeft w:val="0"/>
                  <w:marRight w:val="0"/>
                  <w:marTop w:val="0"/>
                  <w:marBottom w:val="0"/>
                  <w:divBdr>
                    <w:top w:val="none" w:sz="0" w:space="0" w:color="auto"/>
                    <w:left w:val="none" w:sz="0" w:space="0" w:color="auto"/>
                    <w:bottom w:val="none" w:sz="0" w:space="0" w:color="auto"/>
                    <w:right w:val="none" w:sz="0" w:space="0" w:color="auto"/>
                  </w:divBdr>
                  <w:divsChild>
                    <w:div w:id="438764092">
                      <w:marLeft w:val="0"/>
                      <w:marRight w:val="0"/>
                      <w:marTop w:val="0"/>
                      <w:marBottom w:val="0"/>
                      <w:divBdr>
                        <w:top w:val="none" w:sz="0" w:space="0" w:color="auto"/>
                        <w:left w:val="none" w:sz="0" w:space="0" w:color="auto"/>
                        <w:bottom w:val="none" w:sz="0" w:space="0" w:color="auto"/>
                        <w:right w:val="none" w:sz="0" w:space="0" w:color="auto"/>
                      </w:divBdr>
                      <w:divsChild>
                        <w:div w:id="438764063">
                          <w:marLeft w:val="0"/>
                          <w:marRight w:val="0"/>
                          <w:marTop w:val="0"/>
                          <w:marBottom w:val="0"/>
                          <w:divBdr>
                            <w:top w:val="none" w:sz="0" w:space="0" w:color="auto"/>
                            <w:left w:val="none" w:sz="0" w:space="0" w:color="auto"/>
                            <w:bottom w:val="none" w:sz="0" w:space="0" w:color="auto"/>
                            <w:right w:val="none" w:sz="0" w:space="0" w:color="auto"/>
                          </w:divBdr>
                          <w:divsChild>
                            <w:div w:id="438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764086">
      <w:marLeft w:val="0"/>
      <w:marRight w:val="0"/>
      <w:marTop w:val="0"/>
      <w:marBottom w:val="0"/>
      <w:divBdr>
        <w:top w:val="none" w:sz="0" w:space="0" w:color="auto"/>
        <w:left w:val="none" w:sz="0" w:space="0" w:color="auto"/>
        <w:bottom w:val="none" w:sz="0" w:space="0" w:color="auto"/>
        <w:right w:val="none" w:sz="0" w:space="0" w:color="auto"/>
      </w:divBdr>
      <w:divsChild>
        <w:div w:id="438764091">
          <w:marLeft w:val="0"/>
          <w:marRight w:val="0"/>
          <w:marTop w:val="0"/>
          <w:marBottom w:val="0"/>
          <w:divBdr>
            <w:top w:val="none" w:sz="0" w:space="0" w:color="auto"/>
            <w:left w:val="none" w:sz="0" w:space="0" w:color="auto"/>
            <w:bottom w:val="none" w:sz="0" w:space="0" w:color="auto"/>
            <w:right w:val="none" w:sz="0" w:space="0" w:color="auto"/>
          </w:divBdr>
          <w:divsChild>
            <w:div w:id="438764083">
              <w:marLeft w:val="0"/>
              <w:marRight w:val="0"/>
              <w:marTop w:val="0"/>
              <w:marBottom w:val="0"/>
              <w:divBdr>
                <w:top w:val="none" w:sz="0" w:space="0" w:color="auto"/>
                <w:left w:val="none" w:sz="0" w:space="0" w:color="auto"/>
                <w:bottom w:val="none" w:sz="0" w:space="0" w:color="auto"/>
                <w:right w:val="none" w:sz="0" w:space="0" w:color="auto"/>
              </w:divBdr>
              <w:divsChild>
                <w:div w:id="438764064">
                  <w:marLeft w:val="0"/>
                  <w:marRight w:val="0"/>
                  <w:marTop w:val="0"/>
                  <w:marBottom w:val="0"/>
                  <w:divBdr>
                    <w:top w:val="none" w:sz="0" w:space="0" w:color="auto"/>
                    <w:left w:val="none" w:sz="0" w:space="0" w:color="auto"/>
                    <w:bottom w:val="none" w:sz="0" w:space="0" w:color="auto"/>
                    <w:right w:val="none" w:sz="0" w:space="0" w:color="auto"/>
                  </w:divBdr>
                  <w:divsChild>
                    <w:div w:id="438764085">
                      <w:marLeft w:val="167"/>
                      <w:marRight w:val="167"/>
                      <w:marTop w:val="335"/>
                      <w:marBottom w:val="1340"/>
                      <w:divBdr>
                        <w:top w:val="none" w:sz="0" w:space="0" w:color="auto"/>
                        <w:left w:val="none" w:sz="0" w:space="0" w:color="auto"/>
                        <w:bottom w:val="none" w:sz="0" w:space="0" w:color="auto"/>
                        <w:right w:val="none" w:sz="0" w:space="0" w:color="auto"/>
                      </w:divBdr>
                      <w:divsChild>
                        <w:div w:id="438764068">
                          <w:marLeft w:val="0"/>
                          <w:marRight w:val="0"/>
                          <w:marTop w:val="0"/>
                          <w:marBottom w:val="0"/>
                          <w:divBdr>
                            <w:top w:val="none" w:sz="0" w:space="0" w:color="auto"/>
                            <w:left w:val="none" w:sz="0" w:space="0" w:color="auto"/>
                            <w:bottom w:val="none" w:sz="0" w:space="0" w:color="auto"/>
                            <w:right w:val="none" w:sz="0" w:space="0" w:color="auto"/>
                          </w:divBdr>
                          <w:divsChild>
                            <w:div w:id="438764020">
                              <w:marLeft w:val="0"/>
                              <w:marRight w:val="0"/>
                              <w:marTop w:val="0"/>
                              <w:marBottom w:val="0"/>
                              <w:divBdr>
                                <w:top w:val="none" w:sz="0" w:space="0" w:color="auto"/>
                                <w:left w:val="none" w:sz="0" w:space="0" w:color="auto"/>
                                <w:bottom w:val="none" w:sz="0" w:space="0" w:color="auto"/>
                                <w:right w:val="none" w:sz="0" w:space="0" w:color="auto"/>
                              </w:divBdr>
                              <w:divsChild>
                                <w:div w:id="438764039">
                                  <w:marLeft w:val="0"/>
                                  <w:marRight w:val="0"/>
                                  <w:marTop w:val="0"/>
                                  <w:marBottom w:val="0"/>
                                  <w:divBdr>
                                    <w:top w:val="none" w:sz="0" w:space="0" w:color="auto"/>
                                    <w:left w:val="none" w:sz="0" w:space="0" w:color="auto"/>
                                    <w:bottom w:val="none" w:sz="0" w:space="0" w:color="auto"/>
                                    <w:right w:val="none" w:sz="0" w:space="0" w:color="auto"/>
                                  </w:divBdr>
                                  <w:divsChild>
                                    <w:div w:id="43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764089">
      <w:marLeft w:val="0"/>
      <w:marRight w:val="0"/>
      <w:marTop w:val="0"/>
      <w:marBottom w:val="0"/>
      <w:divBdr>
        <w:top w:val="none" w:sz="0" w:space="0" w:color="auto"/>
        <w:left w:val="none" w:sz="0" w:space="0" w:color="auto"/>
        <w:bottom w:val="none" w:sz="0" w:space="0" w:color="auto"/>
        <w:right w:val="none" w:sz="0" w:space="0" w:color="auto"/>
      </w:divBdr>
      <w:divsChild>
        <w:div w:id="438764019">
          <w:marLeft w:val="0"/>
          <w:marRight w:val="0"/>
          <w:marTop w:val="0"/>
          <w:marBottom w:val="0"/>
          <w:divBdr>
            <w:top w:val="none" w:sz="0" w:space="0" w:color="auto"/>
            <w:left w:val="none" w:sz="0" w:space="0" w:color="auto"/>
            <w:bottom w:val="none" w:sz="0" w:space="0" w:color="auto"/>
            <w:right w:val="none" w:sz="0" w:space="0" w:color="auto"/>
          </w:divBdr>
          <w:divsChild>
            <w:div w:id="438764077">
              <w:marLeft w:val="0"/>
              <w:marRight w:val="0"/>
              <w:marTop w:val="0"/>
              <w:marBottom w:val="0"/>
              <w:divBdr>
                <w:top w:val="none" w:sz="0" w:space="0" w:color="auto"/>
                <w:left w:val="none" w:sz="0" w:space="0" w:color="auto"/>
                <w:bottom w:val="none" w:sz="0" w:space="0" w:color="auto"/>
                <w:right w:val="none" w:sz="0" w:space="0" w:color="auto"/>
              </w:divBdr>
              <w:divsChild>
                <w:div w:id="438764066">
                  <w:marLeft w:val="0"/>
                  <w:marRight w:val="0"/>
                  <w:marTop w:val="0"/>
                  <w:marBottom w:val="0"/>
                  <w:divBdr>
                    <w:top w:val="none" w:sz="0" w:space="0" w:color="auto"/>
                    <w:left w:val="none" w:sz="0" w:space="0" w:color="auto"/>
                    <w:bottom w:val="none" w:sz="0" w:space="0" w:color="auto"/>
                    <w:right w:val="none" w:sz="0" w:space="0" w:color="auto"/>
                  </w:divBdr>
                  <w:divsChild>
                    <w:div w:id="438764031">
                      <w:marLeft w:val="167"/>
                      <w:marRight w:val="167"/>
                      <w:marTop w:val="335"/>
                      <w:marBottom w:val="1340"/>
                      <w:divBdr>
                        <w:top w:val="none" w:sz="0" w:space="0" w:color="auto"/>
                        <w:left w:val="none" w:sz="0" w:space="0" w:color="auto"/>
                        <w:bottom w:val="none" w:sz="0" w:space="0" w:color="auto"/>
                        <w:right w:val="none" w:sz="0" w:space="0" w:color="auto"/>
                      </w:divBdr>
                      <w:divsChild>
                        <w:div w:id="438764075">
                          <w:marLeft w:val="0"/>
                          <w:marRight w:val="0"/>
                          <w:marTop w:val="0"/>
                          <w:marBottom w:val="0"/>
                          <w:divBdr>
                            <w:top w:val="none" w:sz="0" w:space="0" w:color="auto"/>
                            <w:left w:val="none" w:sz="0" w:space="0" w:color="auto"/>
                            <w:bottom w:val="none" w:sz="0" w:space="0" w:color="auto"/>
                            <w:right w:val="none" w:sz="0" w:space="0" w:color="auto"/>
                          </w:divBdr>
                          <w:divsChild>
                            <w:div w:id="438764097">
                              <w:marLeft w:val="0"/>
                              <w:marRight w:val="0"/>
                              <w:marTop w:val="0"/>
                              <w:marBottom w:val="0"/>
                              <w:divBdr>
                                <w:top w:val="none" w:sz="0" w:space="0" w:color="auto"/>
                                <w:left w:val="none" w:sz="0" w:space="0" w:color="auto"/>
                                <w:bottom w:val="none" w:sz="0" w:space="0" w:color="auto"/>
                                <w:right w:val="none" w:sz="0" w:space="0" w:color="auto"/>
                              </w:divBdr>
                              <w:divsChild>
                                <w:div w:id="438764060">
                                  <w:marLeft w:val="0"/>
                                  <w:marRight w:val="0"/>
                                  <w:marTop w:val="0"/>
                                  <w:marBottom w:val="0"/>
                                  <w:divBdr>
                                    <w:top w:val="none" w:sz="0" w:space="0" w:color="auto"/>
                                    <w:left w:val="none" w:sz="0" w:space="0" w:color="auto"/>
                                    <w:bottom w:val="none" w:sz="0" w:space="0" w:color="auto"/>
                                    <w:right w:val="none" w:sz="0" w:space="0" w:color="auto"/>
                                  </w:divBdr>
                                  <w:divsChild>
                                    <w:div w:id="438764041">
                                      <w:marLeft w:val="0"/>
                                      <w:marRight w:val="0"/>
                                      <w:marTop w:val="0"/>
                                      <w:marBottom w:val="0"/>
                                      <w:divBdr>
                                        <w:top w:val="none" w:sz="0" w:space="0" w:color="auto"/>
                                        <w:left w:val="none" w:sz="0" w:space="0" w:color="auto"/>
                                        <w:bottom w:val="none" w:sz="0" w:space="0" w:color="auto"/>
                                        <w:right w:val="none" w:sz="0" w:space="0" w:color="auto"/>
                                      </w:divBdr>
                                    </w:div>
                                    <w:div w:id="438764052">
                                      <w:marLeft w:val="0"/>
                                      <w:marRight w:val="0"/>
                                      <w:marTop w:val="0"/>
                                      <w:marBottom w:val="0"/>
                                      <w:divBdr>
                                        <w:top w:val="none" w:sz="0" w:space="0" w:color="auto"/>
                                        <w:left w:val="none" w:sz="0" w:space="0" w:color="auto"/>
                                        <w:bottom w:val="none" w:sz="0" w:space="0" w:color="auto"/>
                                        <w:right w:val="none" w:sz="0" w:space="0" w:color="auto"/>
                                      </w:divBdr>
                                    </w:div>
                                    <w:div w:id="438764053">
                                      <w:marLeft w:val="0"/>
                                      <w:marRight w:val="0"/>
                                      <w:marTop w:val="0"/>
                                      <w:marBottom w:val="0"/>
                                      <w:divBdr>
                                        <w:top w:val="none" w:sz="0" w:space="0" w:color="auto"/>
                                        <w:left w:val="none" w:sz="0" w:space="0" w:color="auto"/>
                                        <w:bottom w:val="none" w:sz="0" w:space="0" w:color="auto"/>
                                        <w:right w:val="none" w:sz="0" w:space="0" w:color="auto"/>
                                      </w:divBdr>
                                    </w:div>
                                    <w:div w:id="438764059">
                                      <w:marLeft w:val="0"/>
                                      <w:marRight w:val="0"/>
                                      <w:marTop w:val="0"/>
                                      <w:marBottom w:val="0"/>
                                      <w:divBdr>
                                        <w:top w:val="none" w:sz="0" w:space="0" w:color="auto"/>
                                        <w:left w:val="none" w:sz="0" w:space="0" w:color="auto"/>
                                        <w:bottom w:val="none" w:sz="0" w:space="0" w:color="auto"/>
                                        <w:right w:val="none" w:sz="0" w:space="0" w:color="auto"/>
                                      </w:divBdr>
                                    </w:div>
                                    <w:div w:id="438764076">
                                      <w:marLeft w:val="0"/>
                                      <w:marRight w:val="0"/>
                                      <w:marTop w:val="0"/>
                                      <w:marBottom w:val="0"/>
                                      <w:divBdr>
                                        <w:top w:val="none" w:sz="0" w:space="0" w:color="auto"/>
                                        <w:left w:val="none" w:sz="0" w:space="0" w:color="auto"/>
                                        <w:bottom w:val="none" w:sz="0" w:space="0" w:color="auto"/>
                                        <w:right w:val="none" w:sz="0" w:space="0" w:color="auto"/>
                                      </w:divBdr>
                                    </w:div>
                                    <w:div w:id="438764082">
                                      <w:marLeft w:val="0"/>
                                      <w:marRight w:val="0"/>
                                      <w:marTop w:val="0"/>
                                      <w:marBottom w:val="0"/>
                                      <w:divBdr>
                                        <w:top w:val="none" w:sz="0" w:space="0" w:color="auto"/>
                                        <w:left w:val="none" w:sz="0" w:space="0" w:color="auto"/>
                                        <w:bottom w:val="none" w:sz="0" w:space="0" w:color="auto"/>
                                        <w:right w:val="none" w:sz="0" w:space="0" w:color="auto"/>
                                      </w:divBdr>
                                    </w:div>
                                    <w:div w:id="438764093">
                                      <w:marLeft w:val="0"/>
                                      <w:marRight w:val="0"/>
                                      <w:marTop w:val="0"/>
                                      <w:marBottom w:val="0"/>
                                      <w:divBdr>
                                        <w:top w:val="none" w:sz="0" w:space="0" w:color="auto"/>
                                        <w:left w:val="none" w:sz="0" w:space="0" w:color="auto"/>
                                        <w:bottom w:val="none" w:sz="0" w:space="0" w:color="auto"/>
                                        <w:right w:val="none" w:sz="0" w:space="0" w:color="auto"/>
                                      </w:divBdr>
                                    </w:div>
                                    <w:div w:id="4387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764098">
      <w:marLeft w:val="0"/>
      <w:marRight w:val="0"/>
      <w:marTop w:val="0"/>
      <w:marBottom w:val="0"/>
      <w:divBdr>
        <w:top w:val="none" w:sz="0" w:space="0" w:color="auto"/>
        <w:left w:val="none" w:sz="0" w:space="0" w:color="auto"/>
        <w:bottom w:val="none" w:sz="0" w:space="0" w:color="auto"/>
        <w:right w:val="none" w:sz="0" w:space="0" w:color="auto"/>
      </w:divBdr>
      <w:divsChild>
        <w:div w:id="438764046">
          <w:marLeft w:val="0"/>
          <w:marRight w:val="0"/>
          <w:marTop w:val="0"/>
          <w:marBottom w:val="0"/>
          <w:divBdr>
            <w:top w:val="none" w:sz="0" w:space="0" w:color="auto"/>
            <w:left w:val="none" w:sz="0" w:space="0" w:color="auto"/>
            <w:bottom w:val="none" w:sz="0" w:space="0" w:color="auto"/>
            <w:right w:val="none" w:sz="0" w:space="0" w:color="auto"/>
          </w:divBdr>
          <w:divsChild>
            <w:div w:id="438764036">
              <w:marLeft w:val="0"/>
              <w:marRight w:val="0"/>
              <w:marTop w:val="0"/>
              <w:marBottom w:val="0"/>
              <w:divBdr>
                <w:top w:val="none" w:sz="0" w:space="0" w:color="auto"/>
                <w:left w:val="none" w:sz="0" w:space="0" w:color="auto"/>
                <w:bottom w:val="none" w:sz="0" w:space="0" w:color="auto"/>
                <w:right w:val="none" w:sz="0" w:space="0" w:color="auto"/>
              </w:divBdr>
              <w:divsChild>
                <w:div w:id="438764035">
                  <w:marLeft w:val="0"/>
                  <w:marRight w:val="0"/>
                  <w:marTop w:val="0"/>
                  <w:marBottom w:val="0"/>
                  <w:divBdr>
                    <w:top w:val="none" w:sz="0" w:space="0" w:color="auto"/>
                    <w:left w:val="none" w:sz="0" w:space="0" w:color="auto"/>
                    <w:bottom w:val="none" w:sz="0" w:space="0" w:color="auto"/>
                    <w:right w:val="none" w:sz="0" w:space="0" w:color="auto"/>
                  </w:divBdr>
                  <w:divsChild>
                    <w:div w:id="438764073">
                      <w:marLeft w:val="167"/>
                      <w:marRight w:val="167"/>
                      <w:marTop w:val="335"/>
                      <w:marBottom w:val="1340"/>
                      <w:divBdr>
                        <w:top w:val="none" w:sz="0" w:space="0" w:color="auto"/>
                        <w:left w:val="none" w:sz="0" w:space="0" w:color="auto"/>
                        <w:bottom w:val="none" w:sz="0" w:space="0" w:color="auto"/>
                        <w:right w:val="none" w:sz="0" w:space="0" w:color="auto"/>
                      </w:divBdr>
                      <w:divsChild>
                        <w:div w:id="438764099">
                          <w:marLeft w:val="0"/>
                          <w:marRight w:val="0"/>
                          <w:marTop w:val="0"/>
                          <w:marBottom w:val="0"/>
                          <w:divBdr>
                            <w:top w:val="none" w:sz="0" w:space="0" w:color="auto"/>
                            <w:left w:val="none" w:sz="0" w:space="0" w:color="auto"/>
                            <w:bottom w:val="none" w:sz="0" w:space="0" w:color="auto"/>
                            <w:right w:val="none" w:sz="0" w:space="0" w:color="auto"/>
                          </w:divBdr>
                          <w:divsChild>
                            <w:div w:id="438764088">
                              <w:marLeft w:val="0"/>
                              <w:marRight w:val="0"/>
                              <w:marTop w:val="0"/>
                              <w:marBottom w:val="0"/>
                              <w:divBdr>
                                <w:top w:val="none" w:sz="0" w:space="0" w:color="auto"/>
                                <w:left w:val="none" w:sz="0" w:space="0" w:color="auto"/>
                                <w:bottom w:val="none" w:sz="0" w:space="0" w:color="auto"/>
                                <w:right w:val="none" w:sz="0" w:space="0" w:color="auto"/>
                              </w:divBdr>
                              <w:divsChild>
                                <w:div w:id="438764014">
                                  <w:marLeft w:val="0"/>
                                  <w:marRight w:val="0"/>
                                  <w:marTop w:val="0"/>
                                  <w:marBottom w:val="0"/>
                                  <w:divBdr>
                                    <w:top w:val="none" w:sz="0" w:space="0" w:color="auto"/>
                                    <w:left w:val="none" w:sz="0" w:space="0" w:color="auto"/>
                                    <w:bottom w:val="none" w:sz="0" w:space="0" w:color="auto"/>
                                    <w:right w:val="none" w:sz="0" w:space="0" w:color="auto"/>
                                  </w:divBdr>
                                  <w:divsChild>
                                    <w:div w:id="4387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764102">
      <w:marLeft w:val="0"/>
      <w:marRight w:val="0"/>
      <w:marTop w:val="0"/>
      <w:marBottom w:val="0"/>
      <w:divBdr>
        <w:top w:val="none" w:sz="0" w:space="0" w:color="auto"/>
        <w:left w:val="none" w:sz="0" w:space="0" w:color="auto"/>
        <w:bottom w:val="none" w:sz="0" w:space="0" w:color="auto"/>
        <w:right w:val="none" w:sz="0" w:space="0" w:color="auto"/>
      </w:divBdr>
      <w:divsChild>
        <w:div w:id="438764029">
          <w:marLeft w:val="0"/>
          <w:marRight w:val="0"/>
          <w:marTop w:val="0"/>
          <w:marBottom w:val="0"/>
          <w:divBdr>
            <w:top w:val="none" w:sz="0" w:space="0" w:color="auto"/>
            <w:left w:val="none" w:sz="0" w:space="0" w:color="auto"/>
            <w:bottom w:val="none" w:sz="0" w:space="0" w:color="auto"/>
            <w:right w:val="none" w:sz="0" w:space="0" w:color="auto"/>
          </w:divBdr>
          <w:divsChild>
            <w:div w:id="438764065">
              <w:marLeft w:val="0"/>
              <w:marRight w:val="0"/>
              <w:marTop w:val="0"/>
              <w:marBottom w:val="0"/>
              <w:divBdr>
                <w:top w:val="none" w:sz="0" w:space="0" w:color="auto"/>
                <w:left w:val="none" w:sz="0" w:space="0" w:color="auto"/>
                <w:bottom w:val="none" w:sz="0" w:space="0" w:color="auto"/>
                <w:right w:val="none" w:sz="0" w:space="0" w:color="auto"/>
              </w:divBdr>
              <w:divsChild>
                <w:div w:id="438764012">
                  <w:marLeft w:val="0"/>
                  <w:marRight w:val="0"/>
                  <w:marTop w:val="0"/>
                  <w:marBottom w:val="0"/>
                  <w:divBdr>
                    <w:top w:val="none" w:sz="0" w:space="0" w:color="auto"/>
                    <w:left w:val="none" w:sz="0" w:space="0" w:color="auto"/>
                    <w:bottom w:val="none" w:sz="0" w:space="0" w:color="auto"/>
                    <w:right w:val="none" w:sz="0" w:space="0" w:color="auto"/>
                  </w:divBdr>
                  <w:divsChild>
                    <w:div w:id="438764079">
                      <w:marLeft w:val="167"/>
                      <w:marRight w:val="167"/>
                      <w:marTop w:val="335"/>
                      <w:marBottom w:val="1340"/>
                      <w:divBdr>
                        <w:top w:val="none" w:sz="0" w:space="0" w:color="auto"/>
                        <w:left w:val="none" w:sz="0" w:space="0" w:color="auto"/>
                        <w:bottom w:val="none" w:sz="0" w:space="0" w:color="auto"/>
                        <w:right w:val="none" w:sz="0" w:space="0" w:color="auto"/>
                      </w:divBdr>
                      <w:divsChild>
                        <w:div w:id="438764047">
                          <w:marLeft w:val="0"/>
                          <w:marRight w:val="0"/>
                          <w:marTop w:val="0"/>
                          <w:marBottom w:val="0"/>
                          <w:divBdr>
                            <w:top w:val="none" w:sz="0" w:space="0" w:color="auto"/>
                            <w:left w:val="none" w:sz="0" w:space="0" w:color="auto"/>
                            <w:bottom w:val="none" w:sz="0" w:space="0" w:color="auto"/>
                            <w:right w:val="none" w:sz="0" w:space="0" w:color="auto"/>
                          </w:divBdr>
                          <w:divsChild>
                            <w:div w:id="438764045">
                              <w:marLeft w:val="0"/>
                              <w:marRight w:val="0"/>
                              <w:marTop w:val="0"/>
                              <w:marBottom w:val="0"/>
                              <w:divBdr>
                                <w:top w:val="none" w:sz="0" w:space="0" w:color="auto"/>
                                <w:left w:val="none" w:sz="0" w:space="0" w:color="auto"/>
                                <w:bottom w:val="none" w:sz="0" w:space="0" w:color="auto"/>
                                <w:right w:val="none" w:sz="0" w:space="0" w:color="auto"/>
                              </w:divBdr>
                              <w:divsChild>
                                <w:div w:id="438764017">
                                  <w:marLeft w:val="0"/>
                                  <w:marRight w:val="0"/>
                                  <w:marTop w:val="0"/>
                                  <w:marBottom w:val="0"/>
                                  <w:divBdr>
                                    <w:top w:val="none" w:sz="0" w:space="0" w:color="auto"/>
                                    <w:left w:val="none" w:sz="0" w:space="0" w:color="auto"/>
                                    <w:bottom w:val="none" w:sz="0" w:space="0" w:color="auto"/>
                                    <w:right w:val="none" w:sz="0" w:space="0" w:color="auto"/>
                                  </w:divBdr>
                                  <w:divsChild>
                                    <w:div w:id="4387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764105">
      <w:marLeft w:val="0"/>
      <w:marRight w:val="0"/>
      <w:marTop w:val="0"/>
      <w:marBottom w:val="0"/>
      <w:divBdr>
        <w:top w:val="none" w:sz="0" w:space="0" w:color="auto"/>
        <w:left w:val="none" w:sz="0" w:space="0" w:color="auto"/>
        <w:bottom w:val="none" w:sz="0" w:space="0" w:color="auto"/>
        <w:right w:val="none" w:sz="0" w:space="0" w:color="auto"/>
      </w:divBdr>
    </w:div>
    <w:div w:id="438764106">
      <w:marLeft w:val="0"/>
      <w:marRight w:val="0"/>
      <w:marTop w:val="0"/>
      <w:marBottom w:val="0"/>
      <w:divBdr>
        <w:top w:val="none" w:sz="0" w:space="0" w:color="auto"/>
        <w:left w:val="none" w:sz="0" w:space="0" w:color="auto"/>
        <w:bottom w:val="none" w:sz="0" w:space="0" w:color="auto"/>
        <w:right w:val="none" w:sz="0" w:space="0" w:color="auto"/>
      </w:divBdr>
      <w:divsChild>
        <w:div w:id="438764033">
          <w:marLeft w:val="0"/>
          <w:marRight w:val="0"/>
          <w:marTop w:val="0"/>
          <w:marBottom w:val="0"/>
          <w:divBdr>
            <w:top w:val="none" w:sz="0" w:space="0" w:color="auto"/>
            <w:left w:val="none" w:sz="0" w:space="0" w:color="auto"/>
            <w:bottom w:val="none" w:sz="0" w:space="0" w:color="auto"/>
            <w:right w:val="none" w:sz="0" w:space="0" w:color="auto"/>
          </w:divBdr>
          <w:divsChild>
            <w:div w:id="438764055">
              <w:marLeft w:val="0"/>
              <w:marRight w:val="0"/>
              <w:marTop w:val="0"/>
              <w:marBottom w:val="0"/>
              <w:divBdr>
                <w:top w:val="none" w:sz="0" w:space="0" w:color="auto"/>
                <w:left w:val="none" w:sz="0" w:space="0" w:color="auto"/>
                <w:bottom w:val="none" w:sz="0" w:space="0" w:color="auto"/>
                <w:right w:val="none" w:sz="0" w:space="0" w:color="auto"/>
              </w:divBdr>
              <w:divsChild>
                <w:div w:id="438764043">
                  <w:marLeft w:val="0"/>
                  <w:marRight w:val="0"/>
                  <w:marTop w:val="0"/>
                  <w:marBottom w:val="0"/>
                  <w:divBdr>
                    <w:top w:val="none" w:sz="0" w:space="0" w:color="auto"/>
                    <w:left w:val="none" w:sz="0" w:space="0" w:color="auto"/>
                    <w:bottom w:val="none" w:sz="0" w:space="0" w:color="auto"/>
                    <w:right w:val="none" w:sz="0" w:space="0" w:color="auto"/>
                  </w:divBdr>
                  <w:divsChild>
                    <w:div w:id="438764021">
                      <w:marLeft w:val="167"/>
                      <w:marRight w:val="167"/>
                      <w:marTop w:val="335"/>
                      <w:marBottom w:val="1340"/>
                      <w:divBdr>
                        <w:top w:val="none" w:sz="0" w:space="0" w:color="auto"/>
                        <w:left w:val="none" w:sz="0" w:space="0" w:color="auto"/>
                        <w:bottom w:val="none" w:sz="0" w:space="0" w:color="auto"/>
                        <w:right w:val="none" w:sz="0" w:space="0" w:color="auto"/>
                      </w:divBdr>
                      <w:divsChild>
                        <w:div w:id="438764080">
                          <w:marLeft w:val="0"/>
                          <w:marRight w:val="0"/>
                          <w:marTop w:val="0"/>
                          <w:marBottom w:val="0"/>
                          <w:divBdr>
                            <w:top w:val="none" w:sz="0" w:space="0" w:color="auto"/>
                            <w:left w:val="none" w:sz="0" w:space="0" w:color="auto"/>
                            <w:bottom w:val="none" w:sz="0" w:space="0" w:color="auto"/>
                            <w:right w:val="none" w:sz="0" w:space="0" w:color="auto"/>
                          </w:divBdr>
                          <w:divsChild>
                            <w:div w:id="438764011">
                              <w:marLeft w:val="0"/>
                              <w:marRight w:val="0"/>
                              <w:marTop w:val="0"/>
                              <w:marBottom w:val="0"/>
                              <w:divBdr>
                                <w:top w:val="none" w:sz="0" w:space="0" w:color="auto"/>
                                <w:left w:val="none" w:sz="0" w:space="0" w:color="auto"/>
                                <w:bottom w:val="none" w:sz="0" w:space="0" w:color="auto"/>
                                <w:right w:val="none" w:sz="0" w:space="0" w:color="auto"/>
                              </w:divBdr>
                              <w:divsChild>
                                <w:div w:id="438764078">
                                  <w:marLeft w:val="0"/>
                                  <w:marRight w:val="0"/>
                                  <w:marTop w:val="0"/>
                                  <w:marBottom w:val="0"/>
                                  <w:divBdr>
                                    <w:top w:val="none" w:sz="0" w:space="0" w:color="auto"/>
                                    <w:left w:val="none" w:sz="0" w:space="0" w:color="auto"/>
                                    <w:bottom w:val="none" w:sz="0" w:space="0" w:color="auto"/>
                                    <w:right w:val="none" w:sz="0" w:space="0" w:color="auto"/>
                                  </w:divBdr>
                                  <w:divsChild>
                                    <w:div w:id="4387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117261">
      <w:bodyDiv w:val="1"/>
      <w:marLeft w:val="0"/>
      <w:marRight w:val="0"/>
      <w:marTop w:val="0"/>
      <w:marBottom w:val="0"/>
      <w:divBdr>
        <w:top w:val="none" w:sz="0" w:space="0" w:color="auto"/>
        <w:left w:val="none" w:sz="0" w:space="0" w:color="auto"/>
        <w:bottom w:val="none" w:sz="0" w:space="0" w:color="auto"/>
        <w:right w:val="none" w:sz="0" w:space="0" w:color="auto"/>
      </w:divBdr>
    </w:div>
    <w:div w:id="454757062">
      <w:bodyDiv w:val="1"/>
      <w:marLeft w:val="0"/>
      <w:marRight w:val="0"/>
      <w:marTop w:val="0"/>
      <w:marBottom w:val="0"/>
      <w:divBdr>
        <w:top w:val="none" w:sz="0" w:space="0" w:color="auto"/>
        <w:left w:val="none" w:sz="0" w:space="0" w:color="auto"/>
        <w:bottom w:val="none" w:sz="0" w:space="0" w:color="auto"/>
        <w:right w:val="none" w:sz="0" w:space="0" w:color="auto"/>
      </w:divBdr>
    </w:div>
    <w:div w:id="494229371">
      <w:bodyDiv w:val="1"/>
      <w:marLeft w:val="0"/>
      <w:marRight w:val="0"/>
      <w:marTop w:val="0"/>
      <w:marBottom w:val="0"/>
      <w:divBdr>
        <w:top w:val="none" w:sz="0" w:space="0" w:color="auto"/>
        <w:left w:val="none" w:sz="0" w:space="0" w:color="auto"/>
        <w:bottom w:val="none" w:sz="0" w:space="0" w:color="auto"/>
        <w:right w:val="none" w:sz="0" w:space="0" w:color="auto"/>
      </w:divBdr>
    </w:div>
    <w:div w:id="507333307">
      <w:bodyDiv w:val="1"/>
      <w:marLeft w:val="0"/>
      <w:marRight w:val="0"/>
      <w:marTop w:val="0"/>
      <w:marBottom w:val="0"/>
      <w:divBdr>
        <w:top w:val="none" w:sz="0" w:space="0" w:color="auto"/>
        <w:left w:val="none" w:sz="0" w:space="0" w:color="auto"/>
        <w:bottom w:val="none" w:sz="0" w:space="0" w:color="auto"/>
        <w:right w:val="none" w:sz="0" w:space="0" w:color="auto"/>
      </w:divBdr>
      <w:divsChild>
        <w:div w:id="783034805">
          <w:marLeft w:val="0"/>
          <w:marRight w:val="0"/>
          <w:marTop w:val="0"/>
          <w:marBottom w:val="0"/>
          <w:divBdr>
            <w:top w:val="none" w:sz="0" w:space="0" w:color="auto"/>
            <w:left w:val="none" w:sz="0" w:space="0" w:color="auto"/>
            <w:bottom w:val="none" w:sz="0" w:space="0" w:color="auto"/>
            <w:right w:val="none" w:sz="0" w:space="0" w:color="auto"/>
          </w:divBdr>
        </w:div>
      </w:divsChild>
    </w:div>
    <w:div w:id="558715366">
      <w:bodyDiv w:val="1"/>
      <w:marLeft w:val="0"/>
      <w:marRight w:val="0"/>
      <w:marTop w:val="0"/>
      <w:marBottom w:val="0"/>
      <w:divBdr>
        <w:top w:val="none" w:sz="0" w:space="0" w:color="auto"/>
        <w:left w:val="none" w:sz="0" w:space="0" w:color="auto"/>
        <w:bottom w:val="none" w:sz="0" w:space="0" w:color="auto"/>
        <w:right w:val="none" w:sz="0" w:space="0" w:color="auto"/>
      </w:divBdr>
    </w:div>
    <w:div w:id="578058997">
      <w:bodyDiv w:val="1"/>
      <w:marLeft w:val="0"/>
      <w:marRight w:val="0"/>
      <w:marTop w:val="0"/>
      <w:marBottom w:val="0"/>
      <w:divBdr>
        <w:top w:val="none" w:sz="0" w:space="0" w:color="auto"/>
        <w:left w:val="none" w:sz="0" w:space="0" w:color="auto"/>
        <w:bottom w:val="none" w:sz="0" w:space="0" w:color="auto"/>
        <w:right w:val="none" w:sz="0" w:space="0" w:color="auto"/>
      </w:divBdr>
    </w:div>
    <w:div w:id="594365254">
      <w:bodyDiv w:val="1"/>
      <w:marLeft w:val="0"/>
      <w:marRight w:val="0"/>
      <w:marTop w:val="0"/>
      <w:marBottom w:val="0"/>
      <w:divBdr>
        <w:top w:val="none" w:sz="0" w:space="0" w:color="auto"/>
        <w:left w:val="none" w:sz="0" w:space="0" w:color="auto"/>
        <w:bottom w:val="none" w:sz="0" w:space="0" w:color="auto"/>
        <w:right w:val="none" w:sz="0" w:space="0" w:color="auto"/>
      </w:divBdr>
    </w:div>
    <w:div w:id="607200519">
      <w:bodyDiv w:val="1"/>
      <w:marLeft w:val="0"/>
      <w:marRight w:val="0"/>
      <w:marTop w:val="0"/>
      <w:marBottom w:val="0"/>
      <w:divBdr>
        <w:top w:val="none" w:sz="0" w:space="0" w:color="auto"/>
        <w:left w:val="none" w:sz="0" w:space="0" w:color="auto"/>
        <w:bottom w:val="none" w:sz="0" w:space="0" w:color="auto"/>
        <w:right w:val="none" w:sz="0" w:space="0" w:color="auto"/>
      </w:divBdr>
    </w:div>
    <w:div w:id="622688782">
      <w:bodyDiv w:val="1"/>
      <w:marLeft w:val="0"/>
      <w:marRight w:val="0"/>
      <w:marTop w:val="0"/>
      <w:marBottom w:val="0"/>
      <w:divBdr>
        <w:top w:val="none" w:sz="0" w:space="0" w:color="auto"/>
        <w:left w:val="none" w:sz="0" w:space="0" w:color="auto"/>
        <w:bottom w:val="none" w:sz="0" w:space="0" w:color="auto"/>
        <w:right w:val="none" w:sz="0" w:space="0" w:color="auto"/>
      </w:divBdr>
    </w:div>
    <w:div w:id="659625899">
      <w:bodyDiv w:val="1"/>
      <w:marLeft w:val="0"/>
      <w:marRight w:val="0"/>
      <w:marTop w:val="0"/>
      <w:marBottom w:val="0"/>
      <w:divBdr>
        <w:top w:val="none" w:sz="0" w:space="0" w:color="auto"/>
        <w:left w:val="none" w:sz="0" w:space="0" w:color="auto"/>
        <w:bottom w:val="none" w:sz="0" w:space="0" w:color="auto"/>
        <w:right w:val="none" w:sz="0" w:space="0" w:color="auto"/>
      </w:divBdr>
      <w:divsChild>
        <w:div w:id="298463206">
          <w:marLeft w:val="0"/>
          <w:marRight w:val="0"/>
          <w:marTop w:val="0"/>
          <w:marBottom w:val="0"/>
          <w:divBdr>
            <w:top w:val="none" w:sz="0" w:space="0" w:color="auto"/>
            <w:left w:val="none" w:sz="0" w:space="0" w:color="auto"/>
            <w:bottom w:val="none" w:sz="0" w:space="0" w:color="auto"/>
            <w:right w:val="none" w:sz="0" w:space="0" w:color="auto"/>
          </w:divBdr>
        </w:div>
      </w:divsChild>
    </w:div>
    <w:div w:id="661197105">
      <w:bodyDiv w:val="1"/>
      <w:marLeft w:val="0"/>
      <w:marRight w:val="0"/>
      <w:marTop w:val="0"/>
      <w:marBottom w:val="0"/>
      <w:divBdr>
        <w:top w:val="none" w:sz="0" w:space="0" w:color="auto"/>
        <w:left w:val="none" w:sz="0" w:space="0" w:color="auto"/>
        <w:bottom w:val="none" w:sz="0" w:space="0" w:color="auto"/>
        <w:right w:val="none" w:sz="0" w:space="0" w:color="auto"/>
      </w:divBdr>
    </w:div>
    <w:div w:id="661740625">
      <w:bodyDiv w:val="1"/>
      <w:marLeft w:val="0"/>
      <w:marRight w:val="0"/>
      <w:marTop w:val="0"/>
      <w:marBottom w:val="0"/>
      <w:divBdr>
        <w:top w:val="none" w:sz="0" w:space="0" w:color="auto"/>
        <w:left w:val="none" w:sz="0" w:space="0" w:color="auto"/>
        <w:bottom w:val="none" w:sz="0" w:space="0" w:color="auto"/>
        <w:right w:val="none" w:sz="0" w:space="0" w:color="auto"/>
      </w:divBdr>
    </w:div>
    <w:div w:id="705180952">
      <w:bodyDiv w:val="1"/>
      <w:marLeft w:val="0"/>
      <w:marRight w:val="0"/>
      <w:marTop w:val="0"/>
      <w:marBottom w:val="0"/>
      <w:divBdr>
        <w:top w:val="none" w:sz="0" w:space="0" w:color="auto"/>
        <w:left w:val="none" w:sz="0" w:space="0" w:color="auto"/>
        <w:bottom w:val="none" w:sz="0" w:space="0" w:color="auto"/>
        <w:right w:val="none" w:sz="0" w:space="0" w:color="auto"/>
      </w:divBdr>
    </w:div>
    <w:div w:id="710300570">
      <w:bodyDiv w:val="1"/>
      <w:marLeft w:val="0"/>
      <w:marRight w:val="0"/>
      <w:marTop w:val="0"/>
      <w:marBottom w:val="0"/>
      <w:divBdr>
        <w:top w:val="none" w:sz="0" w:space="0" w:color="auto"/>
        <w:left w:val="none" w:sz="0" w:space="0" w:color="auto"/>
        <w:bottom w:val="none" w:sz="0" w:space="0" w:color="auto"/>
        <w:right w:val="none" w:sz="0" w:space="0" w:color="auto"/>
      </w:divBdr>
    </w:div>
    <w:div w:id="736904843">
      <w:bodyDiv w:val="1"/>
      <w:marLeft w:val="0"/>
      <w:marRight w:val="0"/>
      <w:marTop w:val="0"/>
      <w:marBottom w:val="0"/>
      <w:divBdr>
        <w:top w:val="none" w:sz="0" w:space="0" w:color="auto"/>
        <w:left w:val="none" w:sz="0" w:space="0" w:color="auto"/>
        <w:bottom w:val="none" w:sz="0" w:space="0" w:color="auto"/>
        <w:right w:val="none" w:sz="0" w:space="0" w:color="auto"/>
      </w:divBdr>
    </w:div>
    <w:div w:id="769394122">
      <w:bodyDiv w:val="1"/>
      <w:marLeft w:val="0"/>
      <w:marRight w:val="0"/>
      <w:marTop w:val="0"/>
      <w:marBottom w:val="0"/>
      <w:divBdr>
        <w:top w:val="none" w:sz="0" w:space="0" w:color="auto"/>
        <w:left w:val="none" w:sz="0" w:space="0" w:color="auto"/>
        <w:bottom w:val="none" w:sz="0" w:space="0" w:color="auto"/>
        <w:right w:val="none" w:sz="0" w:space="0" w:color="auto"/>
      </w:divBdr>
    </w:div>
    <w:div w:id="773087171">
      <w:bodyDiv w:val="1"/>
      <w:marLeft w:val="0"/>
      <w:marRight w:val="0"/>
      <w:marTop w:val="0"/>
      <w:marBottom w:val="0"/>
      <w:divBdr>
        <w:top w:val="none" w:sz="0" w:space="0" w:color="auto"/>
        <w:left w:val="none" w:sz="0" w:space="0" w:color="auto"/>
        <w:bottom w:val="none" w:sz="0" w:space="0" w:color="auto"/>
        <w:right w:val="none" w:sz="0" w:space="0" w:color="auto"/>
      </w:divBdr>
    </w:div>
    <w:div w:id="795685708">
      <w:bodyDiv w:val="1"/>
      <w:marLeft w:val="0"/>
      <w:marRight w:val="0"/>
      <w:marTop w:val="0"/>
      <w:marBottom w:val="0"/>
      <w:divBdr>
        <w:top w:val="none" w:sz="0" w:space="0" w:color="auto"/>
        <w:left w:val="none" w:sz="0" w:space="0" w:color="auto"/>
        <w:bottom w:val="none" w:sz="0" w:space="0" w:color="auto"/>
        <w:right w:val="none" w:sz="0" w:space="0" w:color="auto"/>
      </w:divBdr>
    </w:div>
    <w:div w:id="819350288">
      <w:bodyDiv w:val="1"/>
      <w:marLeft w:val="0"/>
      <w:marRight w:val="0"/>
      <w:marTop w:val="0"/>
      <w:marBottom w:val="0"/>
      <w:divBdr>
        <w:top w:val="none" w:sz="0" w:space="0" w:color="auto"/>
        <w:left w:val="none" w:sz="0" w:space="0" w:color="auto"/>
        <w:bottom w:val="none" w:sz="0" w:space="0" w:color="auto"/>
        <w:right w:val="none" w:sz="0" w:space="0" w:color="auto"/>
      </w:divBdr>
    </w:div>
    <w:div w:id="837766137">
      <w:bodyDiv w:val="1"/>
      <w:marLeft w:val="0"/>
      <w:marRight w:val="0"/>
      <w:marTop w:val="0"/>
      <w:marBottom w:val="0"/>
      <w:divBdr>
        <w:top w:val="none" w:sz="0" w:space="0" w:color="auto"/>
        <w:left w:val="none" w:sz="0" w:space="0" w:color="auto"/>
        <w:bottom w:val="none" w:sz="0" w:space="0" w:color="auto"/>
        <w:right w:val="none" w:sz="0" w:space="0" w:color="auto"/>
      </w:divBdr>
    </w:div>
    <w:div w:id="838084736">
      <w:bodyDiv w:val="1"/>
      <w:marLeft w:val="0"/>
      <w:marRight w:val="0"/>
      <w:marTop w:val="0"/>
      <w:marBottom w:val="0"/>
      <w:divBdr>
        <w:top w:val="none" w:sz="0" w:space="0" w:color="auto"/>
        <w:left w:val="none" w:sz="0" w:space="0" w:color="auto"/>
        <w:bottom w:val="none" w:sz="0" w:space="0" w:color="auto"/>
        <w:right w:val="none" w:sz="0" w:space="0" w:color="auto"/>
      </w:divBdr>
    </w:div>
    <w:div w:id="869950582">
      <w:bodyDiv w:val="1"/>
      <w:marLeft w:val="0"/>
      <w:marRight w:val="0"/>
      <w:marTop w:val="0"/>
      <w:marBottom w:val="0"/>
      <w:divBdr>
        <w:top w:val="none" w:sz="0" w:space="0" w:color="auto"/>
        <w:left w:val="none" w:sz="0" w:space="0" w:color="auto"/>
        <w:bottom w:val="none" w:sz="0" w:space="0" w:color="auto"/>
        <w:right w:val="none" w:sz="0" w:space="0" w:color="auto"/>
      </w:divBdr>
    </w:div>
    <w:div w:id="914776057">
      <w:bodyDiv w:val="1"/>
      <w:marLeft w:val="0"/>
      <w:marRight w:val="0"/>
      <w:marTop w:val="0"/>
      <w:marBottom w:val="0"/>
      <w:divBdr>
        <w:top w:val="none" w:sz="0" w:space="0" w:color="auto"/>
        <w:left w:val="none" w:sz="0" w:space="0" w:color="auto"/>
        <w:bottom w:val="none" w:sz="0" w:space="0" w:color="auto"/>
        <w:right w:val="none" w:sz="0" w:space="0" w:color="auto"/>
      </w:divBdr>
    </w:div>
    <w:div w:id="919631639">
      <w:bodyDiv w:val="1"/>
      <w:marLeft w:val="0"/>
      <w:marRight w:val="0"/>
      <w:marTop w:val="0"/>
      <w:marBottom w:val="0"/>
      <w:divBdr>
        <w:top w:val="none" w:sz="0" w:space="0" w:color="auto"/>
        <w:left w:val="none" w:sz="0" w:space="0" w:color="auto"/>
        <w:bottom w:val="none" w:sz="0" w:space="0" w:color="auto"/>
        <w:right w:val="none" w:sz="0" w:space="0" w:color="auto"/>
      </w:divBdr>
    </w:div>
    <w:div w:id="926158398">
      <w:bodyDiv w:val="1"/>
      <w:marLeft w:val="0"/>
      <w:marRight w:val="0"/>
      <w:marTop w:val="0"/>
      <w:marBottom w:val="0"/>
      <w:divBdr>
        <w:top w:val="none" w:sz="0" w:space="0" w:color="auto"/>
        <w:left w:val="none" w:sz="0" w:space="0" w:color="auto"/>
        <w:bottom w:val="none" w:sz="0" w:space="0" w:color="auto"/>
        <w:right w:val="none" w:sz="0" w:space="0" w:color="auto"/>
      </w:divBdr>
    </w:div>
    <w:div w:id="968628658">
      <w:bodyDiv w:val="1"/>
      <w:marLeft w:val="0"/>
      <w:marRight w:val="0"/>
      <w:marTop w:val="0"/>
      <w:marBottom w:val="0"/>
      <w:divBdr>
        <w:top w:val="none" w:sz="0" w:space="0" w:color="auto"/>
        <w:left w:val="none" w:sz="0" w:space="0" w:color="auto"/>
        <w:bottom w:val="none" w:sz="0" w:space="0" w:color="auto"/>
        <w:right w:val="none" w:sz="0" w:space="0" w:color="auto"/>
      </w:divBdr>
    </w:div>
    <w:div w:id="986932462">
      <w:bodyDiv w:val="1"/>
      <w:marLeft w:val="0"/>
      <w:marRight w:val="0"/>
      <w:marTop w:val="0"/>
      <w:marBottom w:val="0"/>
      <w:divBdr>
        <w:top w:val="none" w:sz="0" w:space="0" w:color="auto"/>
        <w:left w:val="none" w:sz="0" w:space="0" w:color="auto"/>
        <w:bottom w:val="none" w:sz="0" w:space="0" w:color="auto"/>
        <w:right w:val="none" w:sz="0" w:space="0" w:color="auto"/>
      </w:divBdr>
    </w:div>
    <w:div w:id="990906005">
      <w:bodyDiv w:val="1"/>
      <w:marLeft w:val="0"/>
      <w:marRight w:val="0"/>
      <w:marTop w:val="0"/>
      <w:marBottom w:val="0"/>
      <w:divBdr>
        <w:top w:val="none" w:sz="0" w:space="0" w:color="auto"/>
        <w:left w:val="none" w:sz="0" w:space="0" w:color="auto"/>
        <w:bottom w:val="none" w:sz="0" w:space="0" w:color="auto"/>
        <w:right w:val="none" w:sz="0" w:space="0" w:color="auto"/>
      </w:divBdr>
    </w:div>
    <w:div w:id="1012420403">
      <w:bodyDiv w:val="1"/>
      <w:marLeft w:val="0"/>
      <w:marRight w:val="0"/>
      <w:marTop w:val="0"/>
      <w:marBottom w:val="0"/>
      <w:divBdr>
        <w:top w:val="none" w:sz="0" w:space="0" w:color="auto"/>
        <w:left w:val="none" w:sz="0" w:space="0" w:color="auto"/>
        <w:bottom w:val="none" w:sz="0" w:space="0" w:color="auto"/>
        <w:right w:val="none" w:sz="0" w:space="0" w:color="auto"/>
      </w:divBdr>
    </w:div>
    <w:div w:id="1064454955">
      <w:bodyDiv w:val="1"/>
      <w:marLeft w:val="0"/>
      <w:marRight w:val="0"/>
      <w:marTop w:val="0"/>
      <w:marBottom w:val="0"/>
      <w:divBdr>
        <w:top w:val="none" w:sz="0" w:space="0" w:color="auto"/>
        <w:left w:val="none" w:sz="0" w:space="0" w:color="auto"/>
        <w:bottom w:val="none" w:sz="0" w:space="0" w:color="auto"/>
        <w:right w:val="none" w:sz="0" w:space="0" w:color="auto"/>
      </w:divBdr>
    </w:div>
    <w:div w:id="1091927234">
      <w:bodyDiv w:val="1"/>
      <w:marLeft w:val="0"/>
      <w:marRight w:val="0"/>
      <w:marTop w:val="0"/>
      <w:marBottom w:val="0"/>
      <w:divBdr>
        <w:top w:val="none" w:sz="0" w:space="0" w:color="auto"/>
        <w:left w:val="none" w:sz="0" w:space="0" w:color="auto"/>
        <w:bottom w:val="none" w:sz="0" w:space="0" w:color="auto"/>
        <w:right w:val="none" w:sz="0" w:space="0" w:color="auto"/>
      </w:divBdr>
    </w:div>
    <w:div w:id="1096945495">
      <w:bodyDiv w:val="1"/>
      <w:marLeft w:val="0"/>
      <w:marRight w:val="0"/>
      <w:marTop w:val="0"/>
      <w:marBottom w:val="0"/>
      <w:divBdr>
        <w:top w:val="none" w:sz="0" w:space="0" w:color="auto"/>
        <w:left w:val="none" w:sz="0" w:space="0" w:color="auto"/>
        <w:bottom w:val="none" w:sz="0" w:space="0" w:color="auto"/>
        <w:right w:val="none" w:sz="0" w:space="0" w:color="auto"/>
      </w:divBdr>
    </w:div>
    <w:div w:id="1117604284">
      <w:bodyDiv w:val="1"/>
      <w:marLeft w:val="0"/>
      <w:marRight w:val="0"/>
      <w:marTop w:val="0"/>
      <w:marBottom w:val="0"/>
      <w:divBdr>
        <w:top w:val="none" w:sz="0" w:space="0" w:color="auto"/>
        <w:left w:val="none" w:sz="0" w:space="0" w:color="auto"/>
        <w:bottom w:val="none" w:sz="0" w:space="0" w:color="auto"/>
        <w:right w:val="none" w:sz="0" w:space="0" w:color="auto"/>
      </w:divBdr>
      <w:divsChild>
        <w:div w:id="292252905">
          <w:marLeft w:val="0"/>
          <w:marRight w:val="0"/>
          <w:marTop w:val="0"/>
          <w:marBottom w:val="0"/>
          <w:divBdr>
            <w:top w:val="none" w:sz="0" w:space="0" w:color="auto"/>
            <w:left w:val="none" w:sz="0" w:space="0" w:color="auto"/>
            <w:bottom w:val="none" w:sz="0" w:space="0" w:color="auto"/>
            <w:right w:val="none" w:sz="0" w:space="0" w:color="auto"/>
          </w:divBdr>
        </w:div>
      </w:divsChild>
    </w:div>
    <w:div w:id="1123963058">
      <w:bodyDiv w:val="1"/>
      <w:marLeft w:val="0"/>
      <w:marRight w:val="0"/>
      <w:marTop w:val="0"/>
      <w:marBottom w:val="0"/>
      <w:divBdr>
        <w:top w:val="none" w:sz="0" w:space="0" w:color="auto"/>
        <w:left w:val="none" w:sz="0" w:space="0" w:color="auto"/>
        <w:bottom w:val="none" w:sz="0" w:space="0" w:color="auto"/>
        <w:right w:val="none" w:sz="0" w:space="0" w:color="auto"/>
      </w:divBdr>
    </w:div>
    <w:div w:id="1127430595">
      <w:bodyDiv w:val="1"/>
      <w:marLeft w:val="0"/>
      <w:marRight w:val="0"/>
      <w:marTop w:val="0"/>
      <w:marBottom w:val="0"/>
      <w:divBdr>
        <w:top w:val="none" w:sz="0" w:space="0" w:color="auto"/>
        <w:left w:val="none" w:sz="0" w:space="0" w:color="auto"/>
        <w:bottom w:val="none" w:sz="0" w:space="0" w:color="auto"/>
        <w:right w:val="none" w:sz="0" w:space="0" w:color="auto"/>
      </w:divBdr>
    </w:div>
    <w:div w:id="1129591731">
      <w:bodyDiv w:val="1"/>
      <w:marLeft w:val="0"/>
      <w:marRight w:val="0"/>
      <w:marTop w:val="0"/>
      <w:marBottom w:val="0"/>
      <w:divBdr>
        <w:top w:val="none" w:sz="0" w:space="0" w:color="auto"/>
        <w:left w:val="none" w:sz="0" w:space="0" w:color="auto"/>
        <w:bottom w:val="none" w:sz="0" w:space="0" w:color="auto"/>
        <w:right w:val="none" w:sz="0" w:space="0" w:color="auto"/>
      </w:divBdr>
    </w:div>
    <w:div w:id="1150630331">
      <w:bodyDiv w:val="1"/>
      <w:marLeft w:val="0"/>
      <w:marRight w:val="0"/>
      <w:marTop w:val="0"/>
      <w:marBottom w:val="0"/>
      <w:divBdr>
        <w:top w:val="none" w:sz="0" w:space="0" w:color="auto"/>
        <w:left w:val="none" w:sz="0" w:space="0" w:color="auto"/>
        <w:bottom w:val="none" w:sz="0" w:space="0" w:color="auto"/>
        <w:right w:val="none" w:sz="0" w:space="0" w:color="auto"/>
      </w:divBdr>
      <w:divsChild>
        <w:div w:id="820803501">
          <w:marLeft w:val="0"/>
          <w:marRight w:val="0"/>
          <w:marTop w:val="0"/>
          <w:marBottom w:val="0"/>
          <w:divBdr>
            <w:top w:val="none" w:sz="0" w:space="0" w:color="auto"/>
            <w:left w:val="none" w:sz="0" w:space="0" w:color="auto"/>
            <w:bottom w:val="none" w:sz="0" w:space="0" w:color="auto"/>
            <w:right w:val="none" w:sz="0" w:space="0" w:color="auto"/>
          </w:divBdr>
        </w:div>
      </w:divsChild>
    </w:div>
    <w:div w:id="1180239565">
      <w:bodyDiv w:val="1"/>
      <w:marLeft w:val="0"/>
      <w:marRight w:val="0"/>
      <w:marTop w:val="0"/>
      <w:marBottom w:val="0"/>
      <w:divBdr>
        <w:top w:val="none" w:sz="0" w:space="0" w:color="auto"/>
        <w:left w:val="none" w:sz="0" w:space="0" w:color="auto"/>
        <w:bottom w:val="none" w:sz="0" w:space="0" w:color="auto"/>
        <w:right w:val="none" w:sz="0" w:space="0" w:color="auto"/>
      </w:divBdr>
    </w:div>
    <w:div w:id="1183519447">
      <w:bodyDiv w:val="1"/>
      <w:marLeft w:val="0"/>
      <w:marRight w:val="0"/>
      <w:marTop w:val="0"/>
      <w:marBottom w:val="0"/>
      <w:divBdr>
        <w:top w:val="none" w:sz="0" w:space="0" w:color="auto"/>
        <w:left w:val="none" w:sz="0" w:space="0" w:color="auto"/>
        <w:bottom w:val="none" w:sz="0" w:space="0" w:color="auto"/>
        <w:right w:val="none" w:sz="0" w:space="0" w:color="auto"/>
      </w:divBdr>
    </w:div>
    <w:div w:id="1188711583">
      <w:bodyDiv w:val="1"/>
      <w:marLeft w:val="0"/>
      <w:marRight w:val="0"/>
      <w:marTop w:val="0"/>
      <w:marBottom w:val="0"/>
      <w:divBdr>
        <w:top w:val="none" w:sz="0" w:space="0" w:color="auto"/>
        <w:left w:val="none" w:sz="0" w:space="0" w:color="auto"/>
        <w:bottom w:val="none" w:sz="0" w:space="0" w:color="auto"/>
        <w:right w:val="none" w:sz="0" w:space="0" w:color="auto"/>
      </w:divBdr>
    </w:div>
    <w:div w:id="1231235965">
      <w:bodyDiv w:val="1"/>
      <w:marLeft w:val="0"/>
      <w:marRight w:val="0"/>
      <w:marTop w:val="0"/>
      <w:marBottom w:val="0"/>
      <w:divBdr>
        <w:top w:val="none" w:sz="0" w:space="0" w:color="auto"/>
        <w:left w:val="none" w:sz="0" w:space="0" w:color="auto"/>
        <w:bottom w:val="none" w:sz="0" w:space="0" w:color="auto"/>
        <w:right w:val="none" w:sz="0" w:space="0" w:color="auto"/>
      </w:divBdr>
    </w:div>
    <w:div w:id="1246840440">
      <w:bodyDiv w:val="1"/>
      <w:marLeft w:val="0"/>
      <w:marRight w:val="0"/>
      <w:marTop w:val="0"/>
      <w:marBottom w:val="0"/>
      <w:divBdr>
        <w:top w:val="none" w:sz="0" w:space="0" w:color="auto"/>
        <w:left w:val="none" w:sz="0" w:space="0" w:color="auto"/>
        <w:bottom w:val="none" w:sz="0" w:space="0" w:color="auto"/>
        <w:right w:val="none" w:sz="0" w:space="0" w:color="auto"/>
      </w:divBdr>
      <w:divsChild>
        <w:div w:id="903224102">
          <w:marLeft w:val="0"/>
          <w:marRight w:val="0"/>
          <w:marTop w:val="0"/>
          <w:marBottom w:val="0"/>
          <w:divBdr>
            <w:top w:val="none" w:sz="0" w:space="0" w:color="auto"/>
            <w:left w:val="none" w:sz="0" w:space="0" w:color="auto"/>
            <w:bottom w:val="none" w:sz="0" w:space="0" w:color="auto"/>
            <w:right w:val="none" w:sz="0" w:space="0" w:color="auto"/>
          </w:divBdr>
        </w:div>
        <w:div w:id="486677775">
          <w:marLeft w:val="0"/>
          <w:marRight w:val="0"/>
          <w:marTop w:val="0"/>
          <w:marBottom w:val="0"/>
          <w:divBdr>
            <w:top w:val="none" w:sz="0" w:space="0" w:color="auto"/>
            <w:left w:val="none" w:sz="0" w:space="0" w:color="auto"/>
            <w:bottom w:val="none" w:sz="0" w:space="0" w:color="auto"/>
            <w:right w:val="none" w:sz="0" w:space="0" w:color="auto"/>
          </w:divBdr>
        </w:div>
        <w:div w:id="1477528106">
          <w:marLeft w:val="0"/>
          <w:marRight w:val="0"/>
          <w:marTop w:val="0"/>
          <w:marBottom w:val="0"/>
          <w:divBdr>
            <w:top w:val="none" w:sz="0" w:space="0" w:color="auto"/>
            <w:left w:val="none" w:sz="0" w:space="0" w:color="auto"/>
            <w:bottom w:val="none" w:sz="0" w:space="0" w:color="auto"/>
            <w:right w:val="none" w:sz="0" w:space="0" w:color="auto"/>
          </w:divBdr>
        </w:div>
        <w:div w:id="1000349133">
          <w:marLeft w:val="0"/>
          <w:marRight w:val="0"/>
          <w:marTop w:val="0"/>
          <w:marBottom w:val="0"/>
          <w:divBdr>
            <w:top w:val="none" w:sz="0" w:space="0" w:color="auto"/>
            <w:left w:val="none" w:sz="0" w:space="0" w:color="auto"/>
            <w:bottom w:val="none" w:sz="0" w:space="0" w:color="auto"/>
            <w:right w:val="none" w:sz="0" w:space="0" w:color="auto"/>
          </w:divBdr>
        </w:div>
        <w:div w:id="1241257263">
          <w:marLeft w:val="0"/>
          <w:marRight w:val="0"/>
          <w:marTop w:val="0"/>
          <w:marBottom w:val="0"/>
          <w:divBdr>
            <w:top w:val="none" w:sz="0" w:space="0" w:color="auto"/>
            <w:left w:val="none" w:sz="0" w:space="0" w:color="auto"/>
            <w:bottom w:val="none" w:sz="0" w:space="0" w:color="auto"/>
            <w:right w:val="none" w:sz="0" w:space="0" w:color="auto"/>
          </w:divBdr>
        </w:div>
        <w:div w:id="843012142">
          <w:marLeft w:val="0"/>
          <w:marRight w:val="0"/>
          <w:marTop w:val="0"/>
          <w:marBottom w:val="0"/>
          <w:divBdr>
            <w:top w:val="none" w:sz="0" w:space="0" w:color="auto"/>
            <w:left w:val="none" w:sz="0" w:space="0" w:color="auto"/>
            <w:bottom w:val="none" w:sz="0" w:space="0" w:color="auto"/>
            <w:right w:val="none" w:sz="0" w:space="0" w:color="auto"/>
          </w:divBdr>
        </w:div>
        <w:div w:id="1859394478">
          <w:marLeft w:val="0"/>
          <w:marRight w:val="0"/>
          <w:marTop w:val="0"/>
          <w:marBottom w:val="0"/>
          <w:divBdr>
            <w:top w:val="none" w:sz="0" w:space="0" w:color="auto"/>
            <w:left w:val="none" w:sz="0" w:space="0" w:color="auto"/>
            <w:bottom w:val="none" w:sz="0" w:space="0" w:color="auto"/>
            <w:right w:val="none" w:sz="0" w:space="0" w:color="auto"/>
          </w:divBdr>
        </w:div>
        <w:div w:id="1993485664">
          <w:marLeft w:val="0"/>
          <w:marRight w:val="0"/>
          <w:marTop w:val="0"/>
          <w:marBottom w:val="0"/>
          <w:divBdr>
            <w:top w:val="none" w:sz="0" w:space="0" w:color="auto"/>
            <w:left w:val="none" w:sz="0" w:space="0" w:color="auto"/>
            <w:bottom w:val="none" w:sz="0" w:space="0" w:color="auto"/>
            <w:right w:val="none" w:sz="0" w:space="0" w:color="auto"/>
          </w:divBdr>
        </w:div>
        <w:div w:id="1347713451">
          <w:marLeft w:val="0"/>
          <w:marRight w:val="0"/>
          <w:marTop w:val="0"/>
          <w:marBottom w:val="0"/>
          <w:divBdr>
            <w:top w:val="none" w:sz="0" w:space="0" w:color="auto"/>
            <w:left w:val="none" w:sz="0" w:space="0" w:color="auto"/>
            <w:bottom w:val="none" w:sz="0" w:space="0" w:color="auto"/>
            <w:right w:val="none" w:sz="0" w:space="0" w:color="auto"/>
          </w:divBdr>
        </w:div>
        <w:div w:id="1319722056">
          <w:marLeft w:val="0"/>
          <w:marRight w:val="0"/>
          <w:marTop w:val="0"/>
          <w:marBottom w:val="0"/>
          <w:divBdr>
            <w:top w:val="none" w:sz="0" w:space="0" w:color="auto"/>
            <w:left w:val="none" w:sz="0" w:space="0" w:color="auto"/>
            <w:bottom w:val="none" w:sz="0" w:space="0" w:color="auto"/>
            <w:right w:val="none" w:sz="0" w:space="0" w:color="auto"/>
          </w:divBdr>
        </w:div>
        <w:div w:id="1618028940">
          <w:marLeft w:val="0"/>
          <w:marRight w:val="0"/>
          <w:marTop w:val="0"/>
          <w:marBottom w:val="0"/>
          <w:divBdr>
            <w:top w:val="none" w:sz="0" w:space="0" w:color="auto"/>
            <w:left w:val="none" w:sz="0" w:space="0" w:color="auto"/>
            <w:bottom w:val="none" w:sz="0" w:space="0" w:color="auto"/>
            <w:right w:val="none" w:sz="0" w:space="0" w:color="auto"/>
          </w:divBdr>
        </w:div>
        <w:div w:id="1116749553">
          <w:marLeft w:val="0"/>
          <w:marRight w:val="0"/>
          <w:marTop w:val="0"/>
          <w:marBottom w:val="0"/>
          <w:divBdr>
            <w:top w:val="none" w:sz="0" w:space="0" w:color="auto"/>
            <w:left w:val="none" w:sz="0" w:space="0" w:color="auto"/>
            <w:bottom w:val="none" w:sz="0" w:space="0" w:color="auto"/>
            <w:right w:val="none" w:sz="0" w:space="0" w:color="auto"/>
          </w:divBdr>
          <w:divsChild>
            <w:div w:id="1902279463">
              <w:marLeft w:val="0"/>
              <w:marRight w:val="0"/>
              <w:marTop w:val="0"/>
              <w:marBottom w:val="0"/>
              <w:divBdr>
                <w:top w:val="none" w:sz="0" w:space="0" w:color="auto"/>
                <w:left w:val="none" w:sz="0" w:space="0" w:color="auto"/>
                <w:bottom w:val="none" w:sz="0" w:space="0" w:color="auto"/>
                <w:right w:val="none" w:sz="0" w:space="0" w:color="auto"/>
              </w:divBdr>
            </w:div>
          </w:divsChild>
        </w:div>
        <w:div w:id="1147477998">
          <w:marLeft w:val="0"/>
          <w:marRight w:val="0"/>
          <w:marTop w:val="0"/>
          <w:marBottom w:val="0"/>
          <w:divBdr>
            <w:top w:val="none" w:sz="0" w:space="0" w:color="auto"/>
            <w:left w:val="none" w:sz="0" w:space="0" w:color="auto"/>
            <w:bottom w:val="none" w:sz="0" w:space="0" w:color="auto"/>
            <w:right w:val="none" w:sz="0" w:space="0" w:color="auto"/>
          </w:divBdr>
        </w:div>
        <w:div w:id="1672684205">
          <w:marLeft w:val="0"/>
          <w:marRight w:val="0"/>
          <w:marTop w:val="0"/>
          <w:marBottom w:val="0"/>
          <w:divBdr>
            <w:top w:val="none" w:sz="0" w:space="0" w:color="auto"/>
            <w:left w:val="none" w:sz="0" w:space="0" w:color="auto"/>
            <w:bottom w:val="none" w:sz="0" w:space="0" w:color="auto"/>
            <w:right w:val="none" w:sz="0" w:space="0" w:color="auto"/>
          </w:divBdr>
          <w:divsChild>
            <w:div w:id="2134983434">
              <w:marLeft w:val="0"/>
              <w:marRight w:val="0"/>
              <w:marTop w:val="0"/>
              <w:marBottom w:val="0"/>
              <w:divBdr>
                <w:top w:val="none" w:sz="0" w:space="0" w:color="auto"/>
                <w:left w:val="none" w:sz="0" w:space="0" w:color="auto"/>
                <w:bottom w:val="none" w:sz="0" w:space="0" w:color="auto"/>
                <w:right w:val="none" w:sz="0" w:space="0" w:color="auto"/>
              </w:divBdr>
            </w:div>
          </w:divsChild>
        </w:div>
        <w:div w:id="1742018513">
          <w:marLeft w:val="0"/>
          <w:marRight w:val="0"/>
          <w:marTop w:val="0"/>
          <w:marBottom w:val="0"/>
          <w:divBdr>
            <w:top w:val="none" w:sz="0" w:space="0" w:color="auto"/>
            <w:left w:val="none" w:sz="0" w:space="0" w:color="auto"/>
            <w:bottom w:val="none" w:sz="0" w:space="0" w:color="auto"/>
            <w:right w:val="none" w:sz="0" w:space="0" w:color="auto"/>
          </w:divBdr>
        </w:div>
        <w:div w:id="1812672253">
          <w:marLeft w:val="0"/>
          <w:marRight w:val="0"/>
          <w:marTop w:val="0"/>
          <w:marBottom w:val="0"/>
          <w:divBdr>
            <w:top w:val="none" w:sz="0" w:space="0" w:color="auto"/>
            <w:left w:val="none" w:sz="0" w:space="0" w:color="auto"/>
            <w:bottom w:val="none" w:sz="0" w:space="0" w:color="auto"/>
            <w:right w:val="none" w:sz="0" w:space="0" w:color="auto"/>
          </w:divBdr>
          <w:divsChild>
            <w:div w:id="1271233254">
              <w:marLeft w:val="0"/>
              <w:marRight w:val="0"/>
              <w:marTop w:val="0"/>
              <w:marBottom w:val="0"/>
              <w:divBdr>
                <w:top w:val="none" w:sz="0" w:space="0" w:color="auto"/>
                <w:left w:val="none" w:sz="0" w:space="0" w:color="auto"/>
                <w:bottom w:val="none" w:sz="0" w:space="0" w:color="auto"/>
                <w:right w:val="none" w:sz="0" w:space="0" w:color="auto"/>
              </w:divBdr>
            </w:div>
          </w:divsChild>
        </w:div>
        <w:div w:id="713232881">
          <w:marLeft w:val="0"/>
          <w:marRight w:val="0"/>
          <w:marTop w:val="0"/>
          <w:marBottom w:val="0"/>
          <w:divBdr>
            <w:top w:val="none" w:sz="0" w:space="0" w:color="auto"/>
            <w:left w:val="none" w:sz="0" w:space="0" w:color="auto"/>
            <w:bottom w:val="none" w:sz="0" w:space="0" w:color="auto"/>
            <w:right w:val="none" w:sz="0" w:space="0" w:color="auto"/>
          </w:divBdr>
        </w:div>
        <w:div w:id="1325360517">
          <w:marLeft w:val="0"/>
          <w:marRight w:val="0"/>
          <w:marTop w:val="0"/>
          <w:marBottom w:val="0"/>
          <w:divBdr>
            <w:top w:val="none" w:sz="0" w:space="0" w:color="auto"/>
            <w:left w:val="none" w:sz="0" w:space="0" w:color="auto"/>
            <w:bottom w:val="none" w:sz="0" w:space="0" w:color="auto"/>
            <w:right w:val="none" w:sz="0" w:space="0" w:color="auto"/>
          </w:divBdr>
        </w:div>
      </w:divsChild>
    </w:div>
    <w:div w:id="1256861404">
      <w:bodyDiv w:val="1"/>
      <w:marLeft w:val="0"/>
      <w:marRight w:val="0"/>
      <w:marTop w:val="0"/>
      <w:marBottom w:val="0"/>
      <w:divBdr>
        <w:top w:val="none" w:sz="0" w:space="0" w:color="auto"/>
        <w:left w:val="none" w:sz="0" w:space="0" w:color="auto"/>
        <w:bottom w:val="none" w:sz="0" w:space="0" w:color="auto"/>
        <w:right w:val="none" w:sz="0" w:space="0" w:color="auto"/>
      </w:divBdr>
    </w:div>
    <w:div w:id="1268269157">
      <w:bodyDiv w:val="1"/>
      <w:marLeft w:val="0"/>
      <w:marRight w:val="0"/>
      <w:marTop w:val="0"/>
      <w:marBottom w:val="0"/>
      <w:divBdr>
        <w:top w:val="none" w:sz="0" w:space="0" w:color="auto"/>
        <w:left w:val="none" w:sz="0" w:space="0" w:color="auto"/>
        <w:bottom w:val="none" w:sz="0" w:space="0" w:color="auto"/>
        <w:right w:val="none" w:sz="0" w:space="0" w:color="auto"/>
      </w:divBdr>
    </w:div>
    <w:div w:id="1274751008">
      <w:bodyDiv w:val="1"/>
      <w:marLeft w:val="0"/>
      <w:marRight w:val="0"/>
      <w:marTop w:val="0"/>
      <w:marBottom w:val="0"/>
      <w:divBdr>
        <w:top w:val="none" w:sz="0" w:space="0" w:color="auto"/>
        <w:left w:val="none" w:sz="0" w:space="0" w:color="auto"/>
        <w:bottom w:val="none" w:sz="0" w:space="0" w:color="auto"/>
        <w:right w:val="none" w:sz="0" w:space="0" w:color="auto"/>
      </w:divBdr>
    </w:div>
    <w:div w:id="1290554595">
      <w:bodyDiv w:val="1"/>
      <w:marLeft w:val="0"/>
      <w:marRight w:val="0"/>
      <w:marTop w:val="0"/>
      <w:marBottom w:val="0"/>
      <w:divBdr>
        <w:top w:val="none" w:sz="0" w:space="0" w:color="auto"/>
        <w:left w:val="none" w:sz="0" w:space="0" w:color="auto"/>
        <w:bottom w:val="none" w:sz="0" w:space="0" w:color="auto"/>
        <w:right w:val="none" w:sz="0" w:space="0" w:color="auto"/>
      </w:divBdr>
    </w:div>
    <w:div w:id="1295142622">
      <w:bodyDiv w:val="1"/>
      <w:marLeft w:val="0"/>
      <w:marRight w:val="0"/>
      <w:marTop w:val="0"/>
      <w:marBottom w:val="0"/>
      <w:divBdr>
        <w:top w:val="none" w:sz="0" w:space="0" w:color="auto"/>
        <w:left w:val="none" w:sz="0" w:space="0" w:color="auto"/>
        <w:bottom w:val="none" w:sz="0" w:space="0" w:color="auto"/>
        <w:right w:val="none" w:sz="0" w:space="0" w:color="auto"/>
      </w:divBdr>
    </w:div>
    <w:div w:id="1313024948">
      <w:bodyDiv w:val="1"/>
      <w:marLeft w:val="0"/>
      <w:marRight w:val="0"/>
      <w:marTop w:val="0"/>
      <w:marBottom w:val="0"/>
      <w:divBdr>
        <w:top w:val="none" w:sz="0" w:space="0" w:color="auto"/>
        <w:left w:val="none" w:sz="0" w:space="0" w:color="auto"/>
        <w:bottom w:val="none" w:sz="0" w:space="0" w:color="auto"/>
        <w:right w:val="none" w:sz="0" w:space="0" w:color="auto"/>
      </w:divBdr>
    </w:div>
    <w:div w:id="1320962134">
      <w:bodyDiv w:val="1"/>
      <w:marLeft w:val="0"/>
      <w:marRight w:val="0"/>
      <w:marTop w:val="0"/>
      <w:marBottom w:val="0"/>
      <w:divBdr>
        <w:top w:val="none" w:sz="0" w:space="0" w:color="auto"/>
        <w:left w:val="none" w:sz="0" w:space="0" w:color="auto"/>
        <w:bottom w:val="none" w:sz="0" w:space="0" w:color="auto"/>
        <w:right w:val="none" w:sz="0" w:space="0" w:color="auto"/>
      </w:divBdr>
    </w:div>
    <w:div w:id="1323578483">
      <w:bodyDiv w:val="1"/>
      <w:marLeft w:val="0"/>
      <w:marRight w:val="0"/>
      <w:marTop w:val="0"/>
      <w:marBottom w:val="0"/>
      <w:divBdr>
        <w:top w:val="none" w:sz="0" w:space="0" w:color="auto"/>
        <w:left w:val="none" w:sz="0" w:space="0" w:color="auto"/>
        <w:bottom w:val="none" w:sz="0" w:space="0" w:color="auto"/>
        <w:right w:val="none" w:sz="0" w:space="0" w:color="auto"/>
      </w:divBdr>
    </w:div>
    <w:div w:id="1348678383">
      <w:bodyDiv w:val="1"/>
      <w:marLeft w:val="0"/>
      <w:marRight w:val="0"/>
      <w:marTop w:val="0"/>
      <w:marBottom w:val="0"/>
      <w:divBdr>
        <w:top w:val="none" w:sz="0" w:space="0" w:color="auto"/>
        <w:left w:val="none" w:sz="0" w:space="0" w:color="auto"/>
        <w:bottom w:val="none" w:sz="0" w:space="0" w:color="auto"/>
        <w:right w:val="none" w:sz="0" w:space="0" w:color="auto"/>
      </w:divBdr>
    </w:div>
    <w:div w:id="1349521491">
      <w:bodyDiv w:val="1"/>
      <w:marLeft w:val="0"/>
      <w:marRight w:val="0"/>
      <w:marTop w:val="0"/>
      <w:marBottom w:val="0"/>
      <w:divBdr>
        <w:top w:val="none" w:sz="0" w:space="0" w:color="auto"/>
        <w:left w:val="none" w:sz="0" w:space="0" w:color="auto"/>
        <w:bottom w:val="none" w:sz="0" w:space="0" w:color="auto"/>
        <w:right w:val="none" w:sz="0" w:space="0" w:color="auto"/>
      </w:divBdr>
    </w:div>
    <w:div w:id="1371225379">
      <w:bodyDiv w:val="1"/>
      <w:marLeft w:val="0"/>
      <w:marRight w:val="0"/>
      <w:marTop w:val="0"/>
      <w:marBottom w:val="0"/>
      <w:divBdr>
        <w:top w:val="none" w:sz="0" w:space="0" w:color="auto"/>
        <w:left w:val="none" w:sz="0" w:space="0" w:color="auto"/>
        <w:bottom w:val="none" w:sz="0" w:space="0" w:color="auto"/>
        <w:right w:val="none" w:sz="0" w:space="0" w:color="auto"/>
      </w:divBdr>
    </w:div>
    <w:div w:id="1400594973">
      <w:bodyDiv w:val="1"/>
      <w:marLeft w:val="0"/>
      <w:marRight w:val="0"/>
      <w:marTop w:val="0"/>
      <w:marBottom w:val="0"/>
      <w:divBdr>
        <w:top w:val="none" w:sz="0" w:space="0" w:color="auto"/>
        <w:left w:val="none" w:sz="0" w:space="0" w:color="auto"/>
        <w:bottom w:val="none" w:sz="0" w:space="0" w:color="auto"/>
        <w:right w:val="none" w:sz="0" w:space="0" w:color="auto"/>
      </w:divBdr>
    </w:div>
    <w:div w:id="1426463310">
      <w:bodyDiv w:val="1"/>
      <w:marLeft w:val="0"/>
      <w:marRight w:val="0"/>
      <w:marTop w:val="0"/>
      <w:marBottom w:val="0"/>
      <w:divBdr>
        <w:top w:val="none" w:sz="0" w:space="0" w:color="auto"/>
        <w:left w:val="none" w:sz="0" w:space="0" w:color="auto"/>
        <w:bottom w:val="none" w:sz="0" w:space="0" w:color="auto"/>
        <w:right w:val="none" w:sz="0" w:space="0" w:color="auto"/>
      </w:divBdr>
    </w:div>
    <w:div w:id="1447888456">
      <w:bodyDiv w:val="1"/>
      <w:marLeft w:val="0"/>
      <w:marRight w:val="0"/>
      <w:marTop w:val="0"/>
      <w:marBottom w:val="0"/>
      <w:divBdr>
        <w:top w:val="none" w:sz="0" w:space="0" w:color="auto"/>
        <w:left w:val="none" w:sz="0" w:space="0" w:color="auto"/>
        <w:bottom w:val="none" w:sz="0" w:space="0" w:color="auto"/>
        <w:right w:val="none" w:sz="0" w:space="0" w:color="auto"/>
      </w:divBdr>
    </w:div>
    <w:div w:id="1459300946">
      <w:bodyDiv w:val="1"/>
      <w:marLeft w:val="0"/>
      <w:marRight w:val="0"/>
      <w:marTop w:val="0"/>
      <w:marBottom w:val="0"/>
      <w:divBdr>
        <w:top w:val="none" w:sz="0" w:space="0" w:color="auto"/>
        <w:left w:val="none" w:sz="0" w:space="0" w:color="auto"/>
        <w:bottom w:val="none" w:sz="0" w:space="0" w:color="auto"/>
        <w:right w:val="none" w:sz="0" w:space="0" w:color="auto"/>
      </w:divBdr>
    </w:div>
    <w:div w:id="1512142624">
      <w:bodyDiv w:val="1"/>
      <w:marLeft w:val="0"/>
      <w:marRight w:val="0"/>
      <w:marTop w:val="0"/>
      <w:marBottom w:val="0"/>
      <w:divBdr>
        <w:top w:val="none" w:sz="0" w:space="0" w:color="auto"/>
        <w:left w:val="none" w:sz="0" w:space="0" w:color="auto"/>
        <w:bottom w:val="none" w:sz="0" w:space="0" w:color="auto"/>
        <w:right w:val="none" w:sz="0" w:space="0" w:color="auto"/>
      </w:divBdr>
    </w:div>
    <w:div w:id="1521161957">
      <w:bodyDiv w:val="1"/>
      <w:marLeft w:val="0"/>
      <w:marRight w:val="0"/>
      <w:marTop w:val="0"/>
      <w:marBottom w:val="0"/>
      <w:divBdr>
        <w:top w:val="none" w:sz="0" w:space="0" w:color="auto"/>
        <w:left w:val="none" w:sz="0" w:space="0" w:color="auto"/>
        <w:bottom w:val="none" w:sz="0" w:space="0" w:color="auto"/>
        <w:right w:val="none" w:sz="0" w:space="0" w:color="auto"/>
      </w:divBdr>
    </w:div>
    <w:div w:id="1522039946">
      <w:bodyDiv w:val="1"/>
      <w:marLeft w:val="0"/>
      <w:marRight w:val="0"/>
      <w:marTop w:val="0"/>
      <w:marBottom w:val="0"/>
      <w:divBdr>
        <w:top w:val="none" w:sz="0" w:space="0" w:color="auto"/>
        <w:left w:val="none" w:sz="0" w:space="0" w:color="auto"/>
        <w:bottom w:val="none" w:sz="0" w:space="0" w:color="auto"/>
        <w:right w:val="none" w:sz="0" w:space="0" w:color="auto"/>
      </w:divBdr>
    </w:div>
    <w:div w:id="1541017162">
      <w:bodyDiv w:val="1"/>
      <w:marLeft w:val="0"/>
      <w:marRight w:val="0"/>
      <w:marTop w:val="0"/>
      <w:marBottom w:val="0"/>
      <w:divBdr>
        <w:top w:val="none" w:sz="0" w:space="0" w:color="auto"/>
        <w:left w:val="none" w:sz="0" w:space="0" w:color="auto"/>
        <w:bottom w:val="none" w:sz="0" w:space="0" w:color="auto"/>
        <w:right w:val="none" w:sz="0" w:space="0" w:color="auto"/>
      </w:divBdr>
    </w:div>
    <w:div w:id="1551259319">
      <w:bodyDiv w:val="1"/>
      <w:marLeft w:val="0"/>
      <w:marRight w:val="0"/>
      <w:marTop w:val="0"/>
      <w:marBottom w:val="0"/>
      <w:divBdr>
        <w:top w:val="none" w:sz="0" w:space="0" w:color="auto"/>
        <w:left w:val="none" w:sz="0" w:space="0" w:color="auto"/>
        <w:bottom w:val="none" w:sz="0" w:space="0" w:color="auto"/>
        <w:right w:val="none" w:sz="0" w:space="0" w:color="auto"/>
      </w:divBdr>
    </w:div>
    <w:div w:id="1566840562">
      <w:bodyDiv w:val="1"/>
      <w:marLeft w:val="0"/>
      <w:marRight w:val="0"/>
      <w:marTop w:val="0"/>
      <w:marBottom w:val="0"/>
      <w:divBdr>
        <w:top w:val="none" w:sz="0" w:space="0" w:color="auto"/>
        <w:left w:val="none" w:sz="0" w:space="0" w:color="auto"/>
        <w:bottom w:val="none" w:sz="0" w:space="0" w:color="auto"/>
        <w:right w:val="none" w:sz="0" w:space="0" w:color="auto"/>
      </w:divBdr>
      <w:divsChild>
        <w:div w:id="1823768055">
          <w:marLeft w:val="0"/>
          <w:marRight w:val="0"/>
          <w:marTop w:val="0"/>
          <w:marBottom w:val="0"/>
          <w:divBdr>
            <w:top w:val="none" w:sz="0" w:space="0" w:color="auto"/>
            <w:left w:val="none" w:sz="0" w:space="0" w:color="auto"/>
            <w:bottom w:val="none" w:sz="0" w:space="0" w:color="auto"/>
            <w:right w:val="none" w:sz="0" w:space="0" w:color="auto"/>
          </w:divBdr>
        </w:div>
        <w:div w:id="148064577">
          <w:marLeft w:val="0"/>
          <w:marRight w:val="0"/>
          <w:marTop w:val="0"/>
          <w:marBottom w:val="0"/>
          <w:divBdr>
            <w:top w:val="none" w:sz="0" w:space="0" w:color="auto"/>
            <w:left w:val="none" w:sz="0" w:space="0" w:color="auto"/>
            <w:bottom w:val="none" w:sz="0" w:space="0" w:color="auto"/>
            <w:right w:val="none" w:sz="0" w:space="0" w:color="auto"/>
          </w:divBdr>
        </w:div>
      </w:divsChild>
    </w:div>
    <w:div w:id="1566913092">
      <w:bodyDiv w:val="1"/>
      <w:marLeft w:val="0"/>
      <w:marRight w:val="0"/>
      <w:marTop w:val="0"/>
      <w:marBottom w:val="0"/>
      <w:divBdr>
        <w:top w:val="none" w:sz="0" w:space="0" w:color="auto"/>
        <w:left w:val="none" w:sz="0" w:space="0" w:color="auto"/>
        <w:bottom w:val="none" w:sz="0" w:space="0" w:color="auto"/>
        <w:right w:val="none" w:sz="0" w:space="0" w:color="auto"/>
      </w:divBdr>
    </w:div>
    <w:div w:id="1578858963">
      <w:bodyDiv w:val="1"/>
      <w:marLeft w:val="0"/>
      <w:marRight w:val="0"/>
      <w:marTop w:val="0"/>
      <w:marBottom w:val="0"/>
      <w:divBdr>
        <w:top w:val="none" w:sz="0" w:space="0" w:color="auto"/>
        <w:left w:val="none" w:sz="0" w:space="0" w:color="auto"/>
        <w:bottom w:val="none" w:sz="0" w:space="0" w:color="auto"/>
        <w:right w:val="none" w:sz="0" w:space="0" w:color="auto"/>
      </w:divBdr>
    </w:div>
    <w:div w:id="1602687488">
      <w:bodyDiv w:val="1"/>
      <w:marLeft w:val="0"/>
      <w:marRight w:val="0"/>
      <w:marTop w:val="0"/>
      <w:marBottom w:val="0"/>
      <w:divBdr>
        <w:top w:val="none" w:sz="0" w:space="0" w:color="auto"/>
        <w:left w:val="none" w:sz="0" w:space="0" w:color="auto"/>
        <w:bottom w:val="none" w:sz="0" w:space="0" w:color="auto"/>
        <w:right w:val="none" w:sz="0" w:space="0" w:color="auto"/>
      </w:divBdr>
    </w:div>
    <w:div w:id="1611038533">
      <w:bodyDiv w:val="1"/>
      <w:marLeft w:val="0"/>
      <w:marRight w:val="0"/>
      <w:marTop w:val="0"/>
      <w:marBottom w:val="0"/>
      <w:divBdr>
        <w:top w:val="none" w:sz="0" w:space="0" w:color="auto"/>
        <w:left w:val="none" w:sz="0" w:space="0" w:color="auto"/>
        <w:bottom w:val="none" w:sz="0" w:space="0" w:color="auto"/>
        <w:right w:val="none" w:sz="0" w:space="0" w:color="auto"/>
      </w:divBdr>
    </w:div>
    <w:div w:id="1688752241">
      <w:bodyDiv w:val="1"/>
      <w:marLeft w:val="0"/>
      <w:marRight w:val="0"/>
      <w:marTop w:val="0"/>
      <w:marBottom w:val="0"/>
      <w:divBdr>
        <w:top w:val="none" w:sz="0" w:space="0" w:color="auto"/>
        <w:left w:val="none" w:sz="0" w:space="0" w:color="auto"/>
        <w:bottom w:val="none" w:sz="0" w:space="0" w:color="auto"/>
        <w:right w:val="none" w:sz="0" w:space="0" w:color="auto"/>
      </w:divBdr>
    </w:div>
    <w:div w:id="1719547897">
      <w:bodyDiv w:val="1"/>
      <w:marLeft w:val="0"/>
      <w:marRight w:val="0"/>
      <w:marTop w:val="0"/>
      <w:marBottom w:val="0"/>
      <w:divBdr>
        <w:top w:val="none" w:sz="0" w:space="0" w:color="auto"/>
        <w:left w:val="none" w:sz="0" w:space="0" w:color="auto"/>
        <w:bottom w:val="none" w:sz="0" w:space="0" w:color="auto"/>
        <w:right w:val="none" w:sz="0" w:space="0" w:color="auto"/>
      </w:divBdr>
    </w:div>
    <w:div w:id="1736128503">
      <w:bodyDiv w:val="1"/>
      <w:marLeft w:val="0"/>
      <w:marRight w:val="0"/>
      <w:marTop w:val="0"/>
      <w:marBottom w:val="0"/>
      <w:divBdr>
        <w:top w:val="none" w:sz="0" w:space="0" w:color="auto"/>
        <w:left w:val="none" w:sz="0" w:space="0" w:color="auto"/>
        <w:bottom w:val="none" w:sz="0" w:space="0" w:color="auto"/>
        <w:right w:val="none" w:sz="0" w:space="0" w:color="auto"/>
      </w:divBdr>
    </w:div>
    <w:div w:id="1762219593">
      <w:bodyDiv w:val="1"/>
      <w:marLeft w:val="0"/>
      <w:marRight w:val="0"/>
      <w:marTop w:val="0"/>
      <w:marBottom w:val="0"/>
      <w:divBdr>
        <w:top w:val="none" w:sz="0" w:space="0" w:color="auto"/>
        <w:left w:val="none" w:sz="0" w:space="0" w:color="auto"/>
        <w:bottom w:val="none" w:sz="0" w:space="0" w:color="auto"/>
        <w:right w:val="none" w:sz="0" w:space="0" w:color="auto"/>
      </w:divBdr>
    </w:div>
    <w:div w:id="1783836859">
      <w:bodyDiv w:val="1"/>
      <w:marLeft w:val="0"/>
      <w:marRight w:val="0"/>
      <w:marTop w:val="0"/>
      <w:marBottom w:val="0"/>
      <w:divBdr>
        <w:top w:val="none" w:sz="0" w:space="0" w:color="auto"/>
        <w:left w:val="none" w:sz="0" w:space="0" w:color="auto"/>
        <w:bottom w:val="none" w:sz="0" w:space="0" w:color="auto"/>
        <w:right w:val="none" w:sz="0" w:space="0" w:color="auto"/>
      </w:divBdr>
    </w:div>
    <w:div w:id="1789356111">
      <w:bodyDiv w:val="1"/>
      <w:marLeft w:val="0"/>
      <w:marRight w:val="0"/>
      <w:marTop w:val="0"/>
      <w:marBottom w:val="0"/>
      <w:divBdr>
        <w:top w:val="none" w:sz="0" w:space="0" w:color="auto"/>
        <w:left w:val="none" w:sz="0" w:space="0" w:color="auto"/>
        <w:bottom w:val="none" w:sz="0" w:space="0" w:color="auto"/>
        <w:right w:val="none" w:sz="0" w:space="0" w:color="auto"/>
      </w:divBdr>
    </w:div>
    <w:div w:id="1809862779">
      <w:bodyDiv w:val="1"/>
      <w:marLeft w:val="0"/>
      <w:marRight w:val="0"/>
      <w:marTop w:val="0"/>
      <w:marBottom w:val="0"/>
      <w:divBdr>
        <w:top w:val="none" w:sz="0" w:space="0" w:color="auto"/>
        <w:left w:val="none" w:sz="0" w:space="0" w:color="auto"/>
        <w:bottom w:val="none" w:sz="0" w:space="0" w:color="auto"/>
        <w:right w:val="none" w:sz="0" w:space="0" w:color="auto"/>
      </w:divBdr>
      <w:divsChild>
        <w:div w:id="348265250">
          <w:marLeft w:val="0"/>
          <w:marRight w:val="0"/>
          <w:marTop w:val="0"/>
          <w:marBottom w:val="0"/>
          <w:divBdr>
            <w:top w:val="none" w:sz="0" w:space="0" w:color="auto"/>
            <w:left w:val="none" w:sz="0" w:space="0" w:color="auto"/>
            <w:bottom w:val="none" w:sz="0" w:space="0" w:color="auto"/>
            <w:right w:val="none" w:sz="0" w:space="0" w:color="auto"/>
          </w:divBdr>
        </w:div>
      </w:divsChild>
    </w:div>
    <w:div w:id="1843659037">
      <w:bodyDiv w:val="1"/>
      <w:marLeft w:val="0"/>
      <w:marRight w:val="0"/>
      <w:marTop w:val="0"/>
      <w:marBottom w:val="0"/>
      <w:divBdr>
        <w:top w:val="none" w:sz="0" w:space="0" w:color="auto"/>
        <w:left w:val="none" w:sz="0" w:space="0" w:color="auto"/>
        <w:bottom w:val="none" w:sz="0" w:space="0" w:color="auto"/>
        <w:right w:val="none" w:sz="0" w:space="0" w:color="auto"/>
      </w:divBdr>
    </w:div>
    <w:div w:id="1848909595">
      <w:bodyDiv w:val="1"/>
      <w:marLeft w:val="0"/>
      <w:marRight w:val="0"/>
      <w:marTop w:val="0"/>
      <w:marBottom w:val="0"/>
      <w:divBdr>
        <w:top w:val="none" w:sz="0" w:space="0" w:color="auto"/>
        <w:left w:val="none" w:sz="0" w:space="0" w:color="auto"/>
        <w:bottom w:val="none" w:sz="0" w:space="0" w:color="auto"/>
        <w:right w:val="none" w:sz="0" w:space="0" w:color="auto"/>
      </w:divBdr>
    </w:div>
    <w:div w:id="1852061995">
      <w:bodyDiv w:val="1"/>
      <w:marLeft w:val="0"/>
      <w:marRight w:val="0"/>
      <w:marTop w:val="0"/>
      <w:marBottom w:val="0"/>
      <w:divBdr>
        <w:top w:val="none" w:sz="0" w:space="0" w:color="auto"/>
        <w:left w:val="none" w:sz="0" w:space="0" w:color="auto"/>
        <w:bottom w:val="none" w:sz="0" w:space="0" w:color="auto"/>
        <w:right w:val="none" w:sz="0" w:space="0" w:color="auto"/>
      </w:divBdr>
    </w:div>
    <w:div w:id="1870793730">
      <w:bodyDiv w:val="1"/>
      <w:marLeft w:val="0"/>
      <w:marRight w:val="0"/>
      <w:marTop w:val="0"/>
      <w:marBottom w:val="0"/>
      <w:divBdr>
        <w:top w:val="none" w:sz="0" w:space="0" w:color="auto"/>
        <w:left w:val="none" w:sz="0" w:space="0" w:color="auto"/>
        <w:bottom w:val="none" w:sz="0" w:space="0" w:color="auto"/>
        <w:right w:val="none" w:sz="0" w:space="0" w:color="auto"/>
      </w:divBdr>
    </w:div>
    <w:div w:id="1877501342">
      <w:bodyDiv w:val="1"/>
      <w:marLeft w:val="0"/>
      <w:marRight w:val="0"/>
      <w:marTop w:val="0"/>
      <w:marBottom w:val="0"/>
      <w:divBdr>
        <w:top w:val="none" w:sz="0" w:space="0" w:color="auto"/>
        <w:left w:val="none" w:sz="0" w:space="0" w:color="auto"/>
        <w:bottom w:val="none" w:sz="0" w:space="0" w:color="auto"/>
        <w:right w:val="none" w:sz="0" w:space="0" w:color="auto"/>
      </w:divBdr>
    </w:div>
    <w:div w:id="1884561198">
      <w:bodyDiv w:val="1"/>
      <w:marLeft w:val="0"/>
      <w:marRight w:val="0"/>
      <w:marTop w:val="0"/>
      <w:marBottom w:val="0"/>
      <w:divBdr>
        <w:top w:val="none" w:sz="0" w:space="0" w:color="auto"/>
        <w:left w:val="none" w:sz="0" w:space="0" w:color="auto"/>
        <w:bottom w:val="none" w:sz="0" w:space="0" w:color="auto"/>
        <w:right w:val="none" w:sz="0" w:space="0" w:color="auto"/>
      </w:divBdr>
    </w:div>
    <w:div w:id="1894534492">
      <w:bodyDiv w:val="1"/>
      <w:marLeft w:val="0"/>
      <w:marRight w:val="0"/>
      <w:marTop w:val="0"/>
      <w:marBottom w:val="0"/>
      <w:divBdr>
        <w:top w:val="none" w:sz="0" w:space="0" w:color="auto"/>
        <w:left w:val="none" w:sz="0" w:space="0" w:color="auto"/>
        <w:bottom w:val="none" w:sz="0" w:space="0" w:color="auto"/>
        <w:right w:val="none" w:sz="0" w:space="0" w:color="auto"/>
      </w:divBdr>
    </w:div>
    <w:div w:id="1977445609">
      <w:bodyDiv w:val="1"/>
      <w:marLeft w:val="0"/>
      <w:marRight w:val="0"/>
      <w:marTop w:val="0"/>
      <w:marBottom w:val="0"/>
      <w:divBdr>
        <w:top w:val="none" w:sz="0" w:space="0" w:color="auto"/>
        <w:left w:val="none" w:sz="0" w:space="0" w:color="auto"/>
        <w:bottom w:val="none" w:sz="0" w:space="0" w:color="auto"/>
        <w:right w:val="none" w:sz="0" w:space="0" w:color="auto"/>
      </w:divBdr>
    </w:div>
    <w:div w:id="1981575604">
      <w:bodyDiv w:val="1"/>
      <w:marLeft w:val="0"/>
      <w:marRight w:val="0"/>
      <w:marTop w:val="0"/>
      <w:marBottom w:val="0"/>
      <w:divBdr>
        <w:top w:val="none" w:sz="0" w:space="0" w:color="auto"/>
        <w:left w:val="none" w:sz="0" w:space="0" w:color="auto"/>
        <w:bottom w:val="none" w:sz="0" w:space="0" w:color="auto"/>
        <w:right w:val="none" w:sz="0" w:space="0" w:color="auto"/>
      </w:divBdr>
    </w:div>
    <w:div w:id="1995982754">
      <w:bodyDiv w:val="1"/>
      <w:marLeft w:val="0"/>
      <w:marRight w:val="0"/>
      <w:marTop w:val="0"/>
      <w:marBottom w:val="0"/>
      <w:divBdr>
        <w:top w:val="none" w:sz="0" w:space="0" w:color="auto"/>
        <w:left w:val="none" w:sz="0" w:space="0" w:color="auto"/>
        <w:bottom w:val="none" w:sz="0" w:space="0" w:color="auto"/>
        <w:right w:val="none" w:sz="0" w:space="0" w:color="auto"/>
      </w:divBdr>
    </w:div>
    <w:div w:id="1997300121">
      <w:bodyDiv w:val="1"/>
      <w:marLeft w:val="0"/>
      <w:marRight w:val="0"/>
      <w:marTop w:val="0"/>
      <w:marBottom w:val="0"/>
      <w:divBdr>
        <w:top w:val="none" w:sz="0" w:space="0" w:color="auto"/>
        <w:left w:val="none" w:sz="0" w:space="0" w:color="auto"/>
        <w:bottom w:val="none" w:sz="0" w:space="0" w:color="auto"/>
        <w:right w:val="none" w:sz="0" w:space="0" w:color="auto"/>
      </w:divBdr>
      <w:divsChild>
        <w:div w:id="1922061850">
          <w:marLeft w:val="0"/>
          <w:marRight w:val="0"/>
          <w:marTop w:val="0"/>
          <w:marBottom w:val="0"/>
          <w:divBdr>
            <w:top w:val="none" w:sz="0" w:space="0" w:color="auto"/>
            <w:left w:val="none" w:sz="0" w:space="0" w:color="auto"/>
            <w:bottom w:val="none" w:sz="0" w:space="0" w:color="auto"/>
            <w:right w:val="none" w:sz="0" w:space="0" w:color="auto"/>
          </w:divBdr>
        </w:div>
        <w:div w:id="889265120">
          <w:marLeft w:val="0"/>
          <w:marRight w:val="0"/>
          <w:marTop w:val="0"/>
          <w:marBottom w:val="0"/>
          <w:divBdr>
            <w:top w:val="none" w:sz="0" w:space="0" w:color="auto"/>
            <w:left w:val="none" w:sz="0" w:space="0" w:color="auto"/>
            <w:bottom w:val="none" w:sz="0" w:space="0" w:color="auto"/>
            <w:right w:val="none" w:sz="0" w:space="0" w:color="auto"/>
          </w:divBdr>
        </w:div>
      </w:divsChild>
    </w:div>
    <w:div w:id="1997800284">
      <w:bodyDiv w:val="1"/>
      <w:marLeft w:val="0"/>
      <w:marRight w:val="0"/>
      <w:marTop w:val="0"/>
      <w:marBottom w:val="0"/>
      <w:divBdr>
        <w:top w:val="none" w:sz="0" w:space="0" w:color="auto"/>
        <w:left w:val="none" w:sz="0" w:space="0" w:color="auto"/>
        <w:bottom w:val="none" w:sz="0" w:space="0" w:color="auto"/>
        <w:right w:val="none" w:sz="0" w:space="0" w:color="auto"/>
      </w:divBdr>
    </w:div>
    <w:div w:id="2017460300">
      <w:bodyDiv w:val="1"/>
      <w:marLeft w:val="0"/>
      <w:marRight w:val="0"/>
      <w:marTop w:val="0"/>
      <w:marBottom w:val="0"/>
      <w:divBdr>
        <w:top w:val="none" w:sz="0" w:space="0" w:color="auto"/>
        <w:left w:val="none" w:sz="0" w:space="0" w:color="auto"/>
        <w:bottom w:val="none" w:sz="0" w:space="0" w:color="auto"/>
        <w:right w:val="none" w:sz="0" w:space="0" w:color="auto"/>
      </w:divBdr>
      <w:divsChild>
        <w:div w:id="704603276">
          <w:marLeft w:val="0"/>
          <w:marRight w:val="0"/>
          <w:marTop w:val="0"/>
          <w:marBottom w:val="0"/>
          <w:divBdr>
            <w:top w:val="none" w:sz="0" w:space="0" w:color="auto"/>
            <w:left w:val="none" w:sz="0" w:space="0" w:color="auto"/>
            <w:bottom w:val="none" w:sz="0" w:space="0" w:color="auto"/>
            <w:right w:val="none" w:sz="0" w:space="0" w:color="auto"/>
          </w:divBdr>
        </w:div>
      </w:divsChild>
    </w:div>
    <w:div w:id="2023242575">
      <w:bodyDiv w:val="1"/>
      <w:marLeft w:val="0"/>
      <w:marRight w:val="0"/>
      <w:marTop w:val="0"/>
      <w:marBottom w:val="0"/>
      <w:divBdr>
        <w:top w:val="none" w:sz="0" w:space="0" w:color="auto"/>
        <w:left w:val="none" w:sz="0" w:space="0" w:color="auto"/>
        <w:bottom w:val="none" w:sz="0" w:space="0" w:color="auto"/>
        <w:right w:val="none" w:sz="0" w:space="0" w:color="auto"/>
      </w:divBdr>
    </w:div>
    <w:div w:id="2033531398">
      <w:bodyDiv w:val="1"/>
      <w:marLeft w:val="0"/>
      <w:marRight w:val="0"/>
      <w:marTop w:val="0"/>
      <w:marBottom w:val="0"/>
      <w:divBdr>
        <w:top w:val="none" w:sz="0" w:space="0" w:color="auto"/>
        <w:left w:val="none" w:sz="0" w:space="0" w:color="auto"/>
        <w:bottom w:val="none" w:sz="0" w:space="0" w:color="auto"/>
        <w:right w:val="none" w:sz="0" w:space="0" w:color="auto"/>
      </w:divBdr>
    </w:div>
    <w:div w:id="2059813412">
      <w:bodyDiv w:val="1"/>
      <w:marLeft w:val="0"/>
      <w:marRight w:val="0"/>
      <w:marTop w:val="0"/>
      <w:marBottom w:val="0"/>
      <w:divBdr>
        <w:top w:val="none" w:sz="0" w:space="0" w:color="auto"/>
        <w:left w:val="none" w:sz="0" w:space="0" w:color="auto"/>
        <w:bottom w:val="none" w:sz="0" w:space="0" w:color="auto"/>
        <w:right w:val="none" w:sz="0" w:space="0" w:color="auto"/>
      </w:divBdr>
    </w:div>
    <w:div w:id="2093236802">
      <w:bodyDiv w:val="1"/>
      <w:marLeft w:val="0"/>
      <w:marRight w:val="0"/>
      <w:marTop w:val="0"/>
      <w:marBottom w:val="0"/>
      <w:divBdr>
        <w:top w:val="none" w:sz="0" w:space="0" w:color="auto"/>
        <w:left w:val="none" w:sz="0" w:space="0" w:color="auto"/>
        <w:bottom w:val="none" w:sz="0" w:space="0" w:color="auto"/>
        <w:right w:val="none" w:sz="0" w:space="0" w:color="auto"/>
      </w:divBdr>
    </w:div>
    <w:div w:id="2111852828">
      <w:bodyDiv w:val="1"/>
      <w:marLeft w:val="0"/>
      <w:marRight w:val="0"/>
      <w:marTop w:val="0"/>
      <w:marBottom w:val="0"/>
      <w:divBdr>
        <w:top w:val="none" w:sz="0" w:space="0" w:color="auto"/>
        <w:left w:val="none" w:sz="0" w:space="0" w:color="auto"/>
        <w:bottom w:val="none" w:sz="0" w:space="0" w:color="auto"/>
        <w:right w:val="none" w:sz="0" w:space="0" w:color="auto"/>
      </w:divBdr>
    </w:div>
    <w:div w:id="2123183419">
      <w:bodyDiv w:val="1"/>
      <w:marLeft w:val="0"/>
      <w:marRight w:val="0"/>
      <w:marTop w:val="0"/>
      <w:marBottom w:val="0"/>
      <w:divBdr>
        <w:top w:val="none" w:sz="0" w:space="0" w:color="auto"/>
        <w:left w:val="none" w:sz="0" w:space="0" w:color="auto"/>
        <w:bottom w:val="none" w:sz="0" w:space="0" w:color="auto"/>
        <w:right w:val="none" w:sz="0" w:space="0" w:color="auto"/>
      </w:divBdr>
    </w:div>
    <w:div w:id="21368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oter" Target="footer1.xml"/><Relationship Id="rId36" Type="http://schemas.microsoft.com/office/2007/relationships/diagramDrawing" Target="diagrams/drawing2.xml"/><Relationship Id="rId10" Type="http://schemas.openxmlformats.org/officeDocument/2006/relationships/diagramQuickStyle" Target="diagrams/quickStyle1.xml"/><Relationship Id="rId19"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header" Target="header1.xml"/><Relationship Id="rId35" Type="http://schemas.microsoft.com/office/2007/relationships/diagramDrawing" Target="diagrams/drawing1.xml"/></Relationships>
</file>

<file path=word/_rels/footnotes.xml.rels><?xml version="1.0" encoding="UTF-8" standalone="yes"?>
<Relationships xmlns="http://schemas.openxmlformats.org/package/2006/relationships"><Relationship Id="rId3" Type="http://schemas.openxmlformats.org/officeDocument/2006/relationships/hyperlink" Target="https://npzl.be/files/107a_B3_Wet_%20euthanasie.pdf" TargetMode="External"/><Relationship Id="rId2" Type="http://schemas.openxmlformats.org/officeDocument/2006/relationships/hyperlink" Target="http://www.medicusamicus.com/index.php?action=laws8" TargetMode="External"/><Relationship Id="rId1" Type="http://schemas.openxmlformats.org/officeDocument/2006/relationships/hyperlink" Target="https://wciom.ru/analytical-reviews/analiticheskii-obzor/evtanaziya-za-i-protiv" TargetMode="External"/><Relationship Id="rId4" Type="http://schemas.openxmlformats.org/officeDocument/2006/relationships/hyperlink" Target="https://wciom.ru/analytical-reviews/analiticheskii-obzor/evtanaziya-za-i-protiv"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1">
                    <a:lumMod val="65000"/>
                    <a:lumOff val="35000"/>
                  </a:schemeClr>
                </a:solidFill>
                <a:latin typeface="+mn-lt"/>
                <a:ea typeface="+mn-ea"/>
                <a:cs typeface="+mn-cs"/>
              </a:defRPr>
            </a:pPr>
            <a:r>
              <a:rPr lang="ru-RU"/>
              <a:t>Уровень рождаемости и смертности</a:t>
            </a:r>
            <a:r>
              <a:rPr lang="ru-RU" baseline="0"/>
              <a:t> в России за 2010-2020 гг. (в млн. чел.)</a:t>
            </a:r>
            <a:endParaRPr lang="ru-RU"/>
          </a:p>
        </c:rich>
      </c:tx>
      <c:spPr>
        <a:noFill/>
        <a:ln>
          <a:noFill/>
        </a:ln>
        <a:effectLst/>
      </c:spPr>
    </c:title>
    <c:plotArea>
      <c:layout/>
      <c:lineChart>
        <c:grouping val="standard"/>
        <c:ser>
          <c:idx val="0"/>
          <c:order val="0"/>
          <c:tx>
            <c:strRef>
              <c:f>Лист1!$B$1</c:f>
              <c:strCache>
                <c:ptCount val="1"/>
                <c:pt idx="0">
                  <c:v>число родившихся</c:v>
                </c:pt>
              </c:strCache>
            </c:strRef>
          </c:tx>
          <c:spPr>
            <a:ln w="34907" cap="rnd">
              <a:solidFill>
                <a:schemeClr val="accent1"/>
              </a:solidFill>
              <a:round/>
            </a:ln>
            <a:effectLst>
              <a:outerShdw blurRad="40000" dist="23000" dir="5400000" rotWithShape="0">
                <a:srgbClr val="000000">
                  <a:alpha val="35000"/>
                </a:srgbClr>
              </a:outerShdw>
            </a:effectLst>
          </c:spPr>
          <c:marker>
            <c:symbol val="none"/>
          </c:marker>
          <c:dLbls>
            <c:dLbl>
              <c:idx val="0"/>
              <c:layout>
                <c:manualLayout>
                  <c:x val="-2.9681908367086469E-2"/>
                  <c:y val="4.562791914099497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670-4203-B165-F27087172CD0}"/>
                </c:ext>
              </c:extLst>
            </c:dLbl>
            <c:dLbl>
              <c:idx val="1"/>
              <c:layout>
                <c:manualLayout>
                  <c:x val="-2.98872091468474E-2"/>
                  <c:y val="4.414856756153737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670-4203-B165-F27087172CD0}"/>
                </c:ext>
              </c:extLst>
            </c:dLbl>
            <c:dLbl>
              <c:idx val="2"/>
              <c:layout>
                <c:manualLayout>
                  <c:x val="-3.4722241831362674E-2"/>
                  <c:y val="-6.070193249831783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670-4203-B165-F27087172CD0}"/>
                </c:ext>
              </c:extLst>
            </c:dLbl>
            <c:dLbl>
              <c:idx val="3"/>
              <c:layout>
                <c:manualLayout>
                  <c:x val="-3.6215655513264521E-2"/>
                  <c:y val="-6.569943374769315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670-4203-B165-F27087172CD0}"/>
                </c:ext>
              </c:extLst>
            </c:dLbl>
            <c:dLbl>
              <c:idx val="4"/>
              <c:layout>
                <c:manualLayout>
                  <c:x val="-2.3148161220908427E-2"/>
                  <c:y val="-6.569943374769315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670-4203-B165-F27087172CD0}"/>
                </c:ext>
              </c:extLst>
            </c:dLbl>
            <c:dLbl>
              <c:idx val="5"/>
              <c:layout>
                <c:manualLayout>
                  <c:x val="-2.7777727024708428E-2"/>
                  <c:y val="-6.467002719112896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670-4203-B165-F27087172CD0}"/>
                </c:ext>
              </c:extLst>
            </c:dLbl>
            <c:dLbl>
              <c:idx val="6"/>
              <c:layout>
                <c:manualLayout>
                  <c:x val="-4.2189642442780312E-2"/>
                  <c:y val="-5.370850036126787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670-4203-B165-F27087172CD0}"/>
                </c:ext>
              </c:extLst>
            </c:dLbl>
            <c:dLbl>
              <c:idx val="7"/>
              <c:layout>
                <c:manualLayout>
                  <c:x val="-4.2189642442780374E-2"/>
                  <c:y val="3.512026750080900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670-4203-B165-F27087172CD0}"/>
                </c:ext>
              </c:extLst>
            </c:dLbl>
            <c:dLbl>
              <c:idx val="8"/>
              <c:layout>
                <c:manualLayout>
                  <c:x val="-3.5861196076363351E-2"/>
                  <c:y val="-6.496751624187915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670-4203-B165-F27087172CD0}"/>
                </c:ext>
              </c:extLst>
            </c:dLbl>
            <c:dLbl>
              <c:idx val="9"/>
              <c:layout>
                <c:manualLayout>
                  <c:x val="-4.0080160320641399E-2"/>
                  <c:y val="-5.997001499250390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670-4203-B165-F27087172CD0}"/>
                </c:ext>
              </c:extLst>
            </c:dLbl>
            <c:dLbl>
              <c:idx val="10"/>
              <c:layout>
                <c:manualLayout>
                  <c:x val="-1.6875856977112299E-2"/>
                  <c:y val="-6.996501749125440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670-4203-B165-F27087172CD0}"/>
                </c:ext>
              </c:extLst>
            </c:dLbl>
            <c:spPr>
              <a:noFill/>
              <a:ln>
                <a:noFill/>
              </a:ln>
              <a:effectLst/>
            </c:spPr>
            <c:txPr>
              <a:bodyPr rot="0" spcFirstLastPara="1" vertOverflow="ellipsis" vert="horz" wrap="square" lIns="38100" tIns="19050" rIns="38100" bIns="19050" anchor="ctr" anchorCtr="1">
                <a:spAutoFit/>
              </a:bodyPr>
              <a:lstStyle/>
              <a:p>
                <a:pPr>
                  <a:defRPr sz="119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Лист1!$A$2:$A$12</c:f>
              <c:numCache>
                <c:formatCode>\О\с\н\о\в\н\о\й</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\О\с\н\о\в\н\о\й</c:formatCode>
                <c:ptCount val="11"/>
                <c:pt idx="0">
                  <c:v>1.7800000000000005</c:v>
                </c:pt>
                <c:pt idx="1">
                  <c:v>1.7900000000000005</c:v>
                </c:pt>
                <c:pt idx="2">
                  <c:v>1.9000000000000001</c:v>
                </c:pt>
                <c:pt idx="3">
                  <c:v>1.8900000000000001</c:v>
                </c:pt>
                <c:pt idx="4">
                  <c:v>1.9400000000000017</c:v>
                </c:pt>
                <c:pt idx="5">
                  <c:v>1.9400000000000017</c:v>
                </c:pt>
                <c:pt idx="6">
                  <c:v>1.8900000000000001</c:v>
                </c:pt>
                <c:pt idx="7">
                  <c:v>1.6900000000000022</c:v>
                </c:pt>
                <c:pt idx="8">
                  <c:v>1.6</c:v>
                </c:pt>
                <c:pt idx="9">
                  <c:v>1.48</c:v>
                </c:pt>
                <c:pt idx="10">
                  <c:v>1.44</c:v>
                </c:pt>
              </c:numCache>
            </c:numRef>
          </c:val>
          <c:extLst xmlns:c16r2="http://schemas.microsoft.com/office/drawing/2015/06/chart">
            <c:ext xmlns:c16="http://schemas.microsoft.com/office/drawing/2014/chart" uri="{C3380CC4-5D6E-409C-BE32-E72D297353CC}">
              <c16:uniqueId val="{0000000B-C670-4203-B165-F27087172CD0}"/>
            </c:ext>
          </c:extLst>
        </c:ser>
        <c:ser>
          <c:idx val="1"/>
          <c:order val="1"/>
          <c:tx>
            <c:strRef>
              <c:f>Лист1!$C$1</c:f>
              <c:strCache>
                <c:ptCount val="1"/>
                <c:pt idx="0">
                  <c:v>число умерших</c:v>
                </c:pt>
              </c:strCache>
            </c:strRef>
          </c:tx>
          <c:spPr>
            <a:ln w="34907" cap="rnd">
              <a:solidFill>
                <a:schemeClr val="accent2"/>
              </a:solidFill>
              <a:round/>
            </a:ln>
            <a:effectLst>
              <a:outerShdw blurRad="40000" dist="23000" dir="5400000" rotWithShape="0">
                <a:srgbClr val="000000">
                  <a:alpha val="35000"/>
                </a:srgbClr>
              </a:outerShdw>
            </a:effectLst>
          </c:spPr>
          <c:marker>
            <c:symbol val="none"/>
          </c:marker>
          <c:dLbls>
            <c:dLbl>
              <c:idx val="0"/>
              <c:layout>
                <c:manualLayout>
                  <c:x val="-2.5313785465668221E-2"/>
                  <c:y val="-3.377744417339088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670-4203-B165-F27087172CD0}"/>
                </c:ext>
              </c:extLst>
            </c:dLbl>
            <c:dLbl>
              <c:idx val="2"/>
              <c:layout>
                <c:manualLayout>
                  <c:x val="-3.8673392147556146E-17"/>
                  <c:y val="5.254269093638598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670-4203-B165-F27087172CD0}"/>
                </c:ext>
              </c:extLst>
            </c:dLbl>
            <c:dLbl>
              <c:idx val="3"/>
              <c:layout>
                <c:manualLayout>
                  <c:x val="-1.265689273283409E-2"/>
                  <c:y val="2.627134546819305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C670-4203-B165-F27087172CD0}"/>
                </c:ext>
              </c:extLst>
            </c:dLbl>
            <c:dLbl>
              <c:idx val="4"/>
              <c:layout>
                <c:manualLayout>
                  <c:x val="-2.9532749709946206E-2"/>
                  <c:y val="4.878964158378680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C670-4203-B165-F27087172CD0}"/>
                </c:ext>
              </c:extLst>
            </c:dLbl>
            <c:dLbl>
              <c:idx val="5"/>
              <c:layout>
                <c:manualLayout>
                  <c:x val="-1.8985339099251181E-2"/>
                  <c:y val="3.753049352598990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C670-4203-B165-F27087172CD0}"/>
                </c:ext>
              </c:extLst>
            </c:dLbl>
            <c:dLbl>
              <c:idx val="6"/>
              <c:layout>
                <c:manualLayout>
                  <c:x val="2.1094821221390152E-3"/>
                  <c:y val="-1.125914805779703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C670-4203-B165-F27087172CD0}"/>
                </c:ext>
              </c:extLst>
            </c:dLbl>
            <c:dLbl>
              <c:idx val="7"/>
              <c:layout>
                <c:manualLayout>
                  <c:x val="-4.2189642442781094E-3"/>
                  <c:y val="-5.254269093638598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C670-4203-B165-F27087172CD0}"/>
                </c:ext>
              </c:extLst>
            </c:dLbl>
            <c:dLbl>
              <c:idx val="8"/>
              <c:layout>
                <c:manualLayout>
                  <c:x val="-6.3284463664170466E-3"/>
                  <c:y val="-3.377744417339088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C670-4203-B165-F27087172CD0}"/>
                </c:ext>
              </c:extLst>
            </c:dLbl>
            <c:spPr>
              <a:noFill/>
              <a:ln>
                <a:noFill/>
              </a:ln>
              <a:effectLst/>
            </c:spPr>
            <c:txPr>
              <a:bodyPr rot="0" spcFirstLastPara="1" vertOverflow="ellipsis" vert="horz" wrap="square" lIns="38100" tIns="19050" rIns="38100" bIns="19050" anchor="ctr" anchorCtr="1">
                <a:spAutoFit/>
              </a:bodyPr>
              <a:lstStyle/>
              <a:p>
                <a:pPr>
                  <a:defRPr sz="119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Лист1!$A$2:$A$12</c:f>
              <c:numCache>
                <c:formatCode>\О\с\н\о\в\н\о\й</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Лист1!$C$2:$C$12</c:f>
              <c:numCache>
                <c:formatCode>\О\с\н\о\в\н\о\й</c:formatCode>
                <c:ptCount val="11"/>
                <c:pt idx="0">
                  <c:v>2.0299999999999998</c:v>
                </c:pt>
                <c:pt idx="1">
                  <c:v>1.9300000000000017</c:v>
                </c:pt>
                <c:pt idx="2">
                  <c:v>1.9000000000000001</c:v>
                </c:pt>
                <c:pt idx="3">
                  <c:v>1.87</c:v>
                </c:pt>
                <c:pt idx="4">
                  <c:v>1.9100000000000001</c:v>
                </c:pt>
                <c:pt idx="5">
                  <c:v>1.9000000000000001</c:v>
                </c:pt>
                <c:pt idx="6">
                  <c:v>1.8900000000000001</c:v>
                </c:pt>
                <c:pt idx="7">
                  <c:v>1.82</c:v>
                </c:pt>
                <c:pt idx="8">
                  <c:v>1.83</c:v>
                </c:pt>
                <c:pt idx="9">
                  <c:v>1.7900000000000005</c:v>
                </c:pt>
                <c:pt idx="10">
                  <c:v>2.14</c:v>
                </c:pt>
              </c:numCache>
            </c:numRef>
          </c:val>
          <c:extLst xmlns:c16r2="http://schemas.microsoft.com/office/drawing/2015/06/chart">
            <c:ext xmlns:c16="http://schemas.microsoft.com/office/drawing/2014/chart" uri="{C3380CC4-5D6E-409C-BE32-E72D297353CC}">
              <c16:uniqueId val="{00000014-C670-4203-B165-F27087172CD0}"/>
            </c:ext>
          </c:extLst>
        </c:ser>
        <c:marker val="1"/>
        <c:axId val="102418688"/>
        <c:axId val="104808448"/>
      </c:lineChart>
      <c:catAx>
        <c:axId val="102418688"/>
        <c:scaling>
          <c:orientation val="minMax"/>
        </c:scaling>
        <c:axPos val="b"/>
        <c:numFmt formatCode="\О\с\н\о\в\н\о\й" sourceLinked="1"/>
        <c:majorTickMark val="none"/>
        <c:tickLblPos val="nextTo"/>
        <c:spPr>
          <a:noFill/>
          <a:ln w="12694" cap="flat" cmpd="sng" algn="ctr">
            <a:solidFill>
              <a:schemeClr val="tx1">
                <a:lumMod val="15000"/>
                <a:lumOff val="85000"/>
              </a:schemeClr>
            </a:solidFill>
            <a:round/>
          </a:ln>
          <a:effectLst/>
        </c:spPr>
        <c:txPr>
          <a:bodyPr rot="-60000000" spcFirstLastPara="1" vertOverflow="ellipsis" vert="horz" wrap="square" anchor="ctr" anchorCtr="1"/>
          <a:lstStyle/>
          <a:p>
            <a:pPr>
              <a:defRPr sz="11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4808448"/>
        <c:crosses val="autoZero"/>
        <c:auto val="1"/>
        <c:lblAlgn val="ctr"/>
        <c:lblOffset val="100"/>
      </c:catAx>
      <c:valAx>
        <c:axId val="104808448"/>
        <c:scaling>
          <c:orientation val="minMax"/>
          <c:min val="1.3"/>
        </c:scaling>
        <c:axPos val="l"/>
        <c:majorGridlines>
          <c:spPr>
            <a:ln w="9520" cap="flat" cmpd="sng" algn="ctr">
              <a:solidFill>
                <a:schemeClr val="tx1">
                  <a:lumMod val="15000"/>
                  <a:lumOff val="85000"/>
                </a:schemeClr>
              </a:solidFill>
              <a:round/>
            </a:ln>
            <a:effectLst/>
          </c:spPr>
        </c:majorGridlines>
        <c:numFmt formatCode="\О\с\н\о\в\н\о\й" sourceLinked="1"/>
        <c:majorTickMark val="none"/>
        <c:tickLblPos val="nextTo"/>
        <c:spPr>
          <a:noFill/>
          <a:ln>
            <a:noFill/>
          </a:ln>
          <a:effectLst/>
        </c:spPr>
        <c:txPr>
          <a:bodyPr rot="-60000000" spcFirstLastPara="1" vertOverflow="ellipsis" vert="horz" wrap="square" anchor="ctr" anchorCtr="1"/>
          <a:lstStyle/>
          <a:p>
            <a:pPr>
              <a:defRPr sz="11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418688"/>
        <c:crosses val="autoZero"/>
        <c:crossBetween val="between"/>
      </c:valAx>
      <c:spPr>
        <a:noFill/>
        <a:ln w="25387">
          <a:noFill/>
        </a:ln>
      </c:spPr>
    </c:plotArea>
    <c:legend>
      <c:legendPos val="b"/>
      <c:spPr>
        <a:noFill/>
        <a:ln>
          <a:noFill/>
        </a:ln>
        <a:effectLst/>
      </c:spPr>
      <c:txPr>
        <a:bodyPr rot="0" spcFirstLastPara="1" vertOverflow="ellipsis" vert="horz" wrap="square" anchor="ctr" anchorCtr="1"/>
        <a:lstStyle/>
        <a:p>
          <a:pPr>
            <a:defRPr sz="13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0" cap="flat" cmpd="sng" algn="ctr">
      <a:solidFill>
        <a:schemeClr val="tx1">
          <a:lumMod val="15000"/>
          <a:lumOff val="85000"/>
        </a:schemeClr>
      </a:solidFill>
      <a:round/>
    </a:ln>
    <a:effectLst/>
  </c:spPr>
  <c:txPr>
    <a:bodyPr/>
    <a:lstStyle/>
    <a:p>
      <a:pPr>
        <a:defRPr/>
      </a:pPr>
      <a:endParaRPr lang="ru-RU"/>
    </a:p>
  </c:txPr>
  <c:externalData r:id="rId2"/>
  <c:userShapes r:id="rId3"/>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D74924-761A-4B98-9AAF-B85C55B03B33}"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575D9DD2-4087-4D53-9F7B-92BD943EA096}">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Волеизъявление пациента</a:t>
          </a:r>
        </a:p>
      </dgm:t>
    </dgm:pt>
    <dgm:pt modelId="{A6942FD9-6E3A-4E32-99B8-CB620653A153}" type="parTrans" cxnId="{B9EEE5AF-97EA-46EE-B63A-FB2AA431326A}">
      <dgm:prSet/>
      <dgm:spPr/>
      <dgm:t>
        <a:bodyPr/>
        <a:lstStyle/>
        <a:p>
          <a:endParaRPr lang="ru-RU"/>
        </a:p>
      </dgm:t>
    </dgm:pt>
    <dgm:pt modelId="{77F9A06F-66A0-4294-9EBD-4CE7F0D431BE}" type="sibTrans" cxnId="{B9EEE5AF-97EA-46EE-B63A-FB2AA431326A}">
      <dgm:prSet/>
      <dgm:spPr/>
      <dgm:t>
        <a:bodyPr/>
        <a:lstStyle/>
        <a:p>
          <a:endParaRPr lang="ru-RU"/>
        </a:p>
      </dgm:t>
    </dgm:pt>
    <dgm:pt modelId="{2D085DD1-6AD9-49E5-80D0-E1D1AA649221}">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Добровольная эвтаназия</a:t>
          </a:r>
        </a:p>
      </dgm:t>
    </dgm:pt>
    <dgm:pt modelId="{2221C2E0-5945-497D-9FC5-4482EF8B5044}" type="parTrans" cxnId="{1ED8810B-E258-4DD0-9566-02CFFE3FA990}">
      <dgm:prSet>
        <dgm:style>
          <a:lnRef idx="2">
            <a:schemeClr val="dk1"/>
          </a:lnRef>
          <a:fillRef idx="0">
            <a:schemeClr val="dk1"/>
          </a:fillRef>
          <a:effectRef idx="1">
            <a:schemeClr val="dk1"/>
          </a:effectRef>
          <a:fontRef idx="minor">
            <a:schemeClr val="tx1"/>
          </a:fontRef>
        </dgm:style>
      </dgm:prSet>
      <dgm:spPr/>
      <dgm:t>
        <a:bodyPr/>
        <a:lstStyle/>
        <a:p>
          <a:endParaRPr lang="ru-RU"/>
        </a:p>
      </dgm:t>
    </dgm:pt>
    <dgm:pt modelId="{148C6D8E-090F-4904-85CD-2A9511DE1C64}" type="sibTrans" cxnId="{1ED8810B-E258-4DD0-9566-02CFFE3FA990}">
      <dgm:prSet/>
      <dgm:spPr/>
      <dgm:t>
        <a:bodyPr/>
        <a:lstStyle/>
        <a:p>
          <a:endParaRPr lang="ru-RU"/>
        </a:p>
      </dgm:t>
    </dgm:pt>
    <dgm:pt modelId="{D2C7E8F6-647C-4501-9BAA-A8F72F0B6242}">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Ускорение смерти тех, кто переживает тяжелые страдания и дает согласие на проведение над собой убийства</a:t>
          </a:r>
        </a:p>
      </dgm:t>
    </dgm:pt>
    <dgm:pt modelId="{91FC91F5-3AA2-4FEA-9866-7638144200FC}" type="parTrans" cxnId="{FA26808A-46B4-4EFE-9B17-A9C1F93D25A7}">
      <dgm:prSet>
        <dgm:style>
          <a:lnRef idx="2">
            <a:schemeClr val="dk1"/>
          </a:lnRef>
          <a:fillRef idx="0">
            <a:schemeClr val="dk1"/>
          </a:fillRef>
          <a:effectRef idx="1">
            <a:schemeClr val="dk1"/>
          </a:effectRef>
          <a:fontRef idx="minor">
            <a:schemeClr val="tx1"/>
          </a:fontRef>
        </dgm:style>
      </dgm:prSet>
      <dgm:spPr/>
      <dgm:t>
        <a:bodyPr/>
        <a:lstStyle/>
        <a:p>
          <a:endParaRPr lang="ru-RU"/>
        </a:p>
      </dgm:t>
    </dgm:pt>
    <dgm:pt modelId="{175A905C-C128-4295-8B3E-9A63238F2F29}" type="sibTrans" cxnId="{FA26808A-46B4-4EFE-9B17-A9C1F93D25A7}">
      <dgm:prSet/>
      <dgm:spPr/>
      <dgm:t>
        <a:bodyPr/>
        <a:lstStyle/>
        <a:p>
          <a:endParaRPr lang="ru-RU"/>
        </a:p>
      </dgm:t>
    </dgm:pt>
    <dgm:pt modelId="{E4BF4D37-30B9-41E9-88DB-9755ABF2FD66}">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Недобровольная эвтаназия</a:t>
          </a:r>
        </a:p>
      </dgm:t>
    </dgm:pt>
    <dgm:pt modelId="{5BB53FE6-D3C5-4F1F-AA48-2B6D069907ED}" type="parTrans" cxnId="{0E3225F3-C05A-4EEB-9530-D7B204ED54E6}">
      <dgm:prSet>
        <dgm:style>
          <a:lnRef idx="2">
            <a:schemeClr val="dk1"/>
          </a:lnRef>
          <a:fillRef idx="0">
            <a:schemeClr val="dk1"/>
          </a:fillRef>
          <a:effectRef idx="1">
            <a:schemeClr val="dk1"/>
          </a:effectRef>
          <a:fontRef idx="minor">
            <a:schemeClr val="tx1"/>
          </a:fontRef>
        </dgm:style>
      </dgm:prSet>
      <dgm:spPr/>
      <dgm:t>
        <a:bodyPr/>
        <a:lstStyle/>
        <a:p>
          <a:endParaRPr lang="ru-RU"/>
        </a:p>
      </dgm:t>
    </dgm:pt>
    <dgm:pt modelId="{C35F32B3-B7BE-426D-99C4-0E899386E9CF}" type="sibTrans" cxnId="{0E3225F3-C05A-4EEB-9530-D7B204ED54E6}">
      <dgm:prSet/>
      <dgm:spPr/>
      <dgm:t>
        <a:bodyPr/>
        <a:lstStyle/>
        <a:p>
          <a:endParaRPr lang="ru-RU"/>
        </a:p>
      </dgm:t>
    </dgm:pt>
    <dgm:pt modelId="{19429127-A3EC-4F50-8D5A-73E87169D874}">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Пациент находится в бессознательном состоянии , согласие  на эвтаназию исходит от близких родственников</a:t>
          </a:r>
        </a:p>
      </dgm:t>
    </dgm:pt>
    <dgm:pt modelId="{ADDBF48F-1277-4624-84D5-92A5B4EBD340}" type="parTrans" cxnId="{A8C4C0B9-094B-4FA2-AFF3-8BC5C1CE79F1}">
      <dgm:prSet>
        <dgm:style>
          <a:lnRef idx="2">
            <a:schemeClr val="dk1"/>
          </a:lnRef>
          <a:fillRef idx="0">
            <a:schemeClr val="dk1"/>
          </a:fillRef>
          <a:effectRef idx="1">
            <a:schemeClr val="dk1"/>
          </a:effectRef>
          <a:fontRef idx="minor">
            <a:schemeClr val="tx1"/>
          </a:fontRef>
        </dgm:style>
      </dgm:prSet>
      <dgm:spPr/>
      <dgm:t>
        <a:bodyPr/>
        <a:lstStyle/>
        <a:p>
          <a:endParaRPr lang="ru-RU"/>
        </a:p>
      </dgm:t>
    </dgm:pt>
    <dgm:pt modelId="{18AC5D0E-01AB-43EE-B774-2029E4A86B90}" type="sibTrans" cxnId="{A8C4C0B9-094B-4FA2-AFF3-8BC5C1CE79F1}">
      <dgm:prSet/>
      <dgm:spPr/>
      <dgm:t>
        <a:bodyPr/>
        <a:lstStyle/>
        <a:p>
          <a:endParaRPr lang="ru-RU"/>
        </a:p>
      </dgm:t>
    </dgm:pt>
    <dgm:pt modelId="{5AE8B377-6881-40C9-A840-A4C70E9AE1BB}" type="pres">
      <dgm:prSet presAssocID="{1BD74924-761A-4B98-9AAF-B85C55B03B33}" presName="diagram" presStyleCnt="0">
        <dgm:presLayoutVars>
          <dgm:chPref val="1"/>
          <dgm:dir/>
          <dgm:animOne val="branch"/>
          <dgm:animLvl val="lvl"/>
          <dgm:resizeHandles val="exact"/>
        </dgm:presLayoutVars>
      </dgm:prSet>
      <dgm:spPr/>
      <dgm:t>
        <a:bodyPr/>
        <a:lstStyle/>
        <a:p>
          <a:endParaRPr lang="ru-RU"/>
        </a:p>
      </dgm:t>
    </dgm:pt>
    <dgm:pt modelId="{1B22265A-6296-49F3-8F9A-D39FC8F172C8}" type="pres">
      <dgm:prSet presAssocID="{575D9DD2-4087-4D53-9F7B-92BD943EA096}" presName="root1" presStyleCnt="0"/>
      <dgm:spPr/>
    </dgm:pt>
    <dgm:pt modelId="{A4109A7D-43E6-4CF5-9556-3B88A7DCF099}" type="pres">
      <dgm:prSet presAssocID="{575D9DD2-4087-4D53-9F7B-92BD943EA096}" presName="LevelOneTextNode" presStyleLbl="node0" presStyleIdx="0" presStyleCnt="1" custScaleX="131752">
        <dgm:presLayoutVars>
          <dgm:chPref val="3"/>
        </dgm:presLayoutVars>
      </dgm:prSet>
      <dgm:spPr/>
      <dgm:t>
        <a:bodyPr/>
        <a:lstStyle/>
        <a:p>
          <a:endParaRPr lang="ru-RU"/>
        </a:p>
      </dgm:t>
    </dgm:pt>
    <dgm:pt modelId="{B2645E81-829B-4722-8FB8-7E348E11973D}" type="pres">
      <dgm:prSet presAssocID="{575D9DD2-4087-4D53-9F7B-92BD943EA096}" presName="level2hierChild" presStyleCnt="0"/>
      <dgm:spPr/>
    </dgm:pt>
    <dgm:pt modelId="{CBDFAC4F-5AAC-4A9E-AC7E-338AAD422797}" type="pres">
      <dgm:prSet presAssocID="{2221C2E0-5945-497D-9FC5-4482EF8B5044}" presName="conn2-1" presStyleLbl="parChTrans1D2" presStyleIdx="0" presStyleCnt="2"/>
      <dgm:spPr/>
      <dgm:t>
        <a:bodyPr/>
        <a:lstStyle/>
        <a:p>
          <a:endParaRPr lang="ru-RU"/>
        </a:p>
      </dgm:t>
    </dgm:pt>
    <dgm:pt modelId="{41895FD8-D6D0-4E12-8842-A9F34D5757E6}" type="pres">
      <dgm:prSet presAssocID="{2221C2E0-5945-497D-9FC5-4482EF8B5044}" presName="connTx" presStyleLbl="parChTrans1D2" presStyleIdx="0" presStyleCnt="2"/>
      <dgm:spPr/>
      <dgm:t>
        <a:bodyPr/>
        <a:lstStyle/>
        <a:p>
          <a:endParaRPr lang="ru-RU"/>
        </a:p>
      </dgm:t>
    </dgm:pt>
    <dgm:pt modelId="{A5BC963A-F1A2-422D-831F-9F9E07490929}" type="pres">
      <dgm:prSet presAssocID="{2D085DD1-6AD9-49E5-80D0-E1D1AA649221}" presName="root2" presStyleCnt="0"/>
      <dgm:spPr/>
    </dgm:pt>
    <dgm:pt modelId="{871E41C4-EAD7-4EA0-A4EB-C3D7D6977685}" type="pres">
      <dgm:prSet presAssocID="{2D085DD1-6AD9-49E5-80D0-E1D1AA649221}" presName="LevelTwoTextNode" presStyleLbl="node2" presStyleIdx="0" presStyleCnt="2" custScaleX="128608" custScaleY="133728" custLinFactNeighborX="-12011">
        <dgm:presLayoutVars>
          <dgm:chPref val="3"/>
        </dgm:presLayoutVars>
      </dgm:prSet>
      <dgm:spPr/>
      <dgm:t>
        <a:bodyPr/>
        <a:lstStyle/>
        <a:p>
          <a:endParaRPr lang="ru-RU"/>
        </a:p>
      </dgm:t>
    </dgm:pt>
    <dgm:pt modelId="{94A19237-729A-4AC0-9531-DEF1E1D48177}" type="pres">
      <dgm:prSet presAssocID="{2D085DD1-6AD9-49E5-80D0-E1D1AA649221}" presName="level3hierChild" presStyleCnt="0"/>
      <dgm:spPr/>
    </dgm:pt>
    <dgm:pt modelId="{0B567F9C-9398-4B3F-83F4-4F8B4DCC91A0}" type="pres">
      <dgm:prSet presAssocID="{91FC91F5-3AA2-4FEA-9866-7638144200FC}" presName="conn2-1" presStyleLbl="parChTrans1D3" presStyleIdx="0" presStyleCnt="2"/>
      <dgm:spPr/>
      <dgm:t>
        <a:bodyPr/>
        <a:lstStyle/>
        <a:p>
          <a:endParaRPr lang="ru-RU"/>
        </a:p>
      </dgm:t>
    </dgm:pt>
    <dgm:pt modelId="{7E1F6DF2-7062-4E72-A709-A0249692A645}" type="pres">
      <dgm:prSet presAssocID="{91FC91F5-3AA2-4FEA-9866-7638144200FC}" presName="connTx" presStyleLbl="parChTrans1D3" presStyleIdx="0" presStyleCnt="2"/>
      <dgm:spPr/>
      <dgm:t>
        <a:bodyPr/>
        <a:lstStyle/>
        <a:p>
          <a:endParaRPr lang="ru-RU"/>
        </a:p>
      </dgm:t>
    </dgm:pt>
    <dgm:pt modelId="{0605FD03-0010-40E2-BCF6-9ECBEF31C4CF}" type="pres">
      <dgm:prSet presAssocID="{D2C7E8F6-647C-4501-9BAA-A8F72F0B6242}" presName="root2" presStyleCnt="0"/>
      <dgm:spPr/>
    </dgm:pt>
    <dgm:pt modelId="{AA75E386-6C8F-4CDF-AD78-85707DCFB75C}" type="pres">
      <dgm:prSet presAssocID="{D2C7E8F6-647C-4501-9BAA-A8F72F0B6242}" presName="LevelTwoTextNode" presStyleLbl="node3" presStyleIdx="0" presStyleCnt="2" custScaleX="175460" custScaleY="197872">
        <dgm:presLayoutVars>
          <dgm:chPref val="3"/>
        </dgm:presLayoutVars>
      </dgm:prSet>
      <dgm:spPr/>
      <dgm:t>
        <a:bodyPr/>
        <a:lstStyle/>
        <a:p>
          <a:endParaRPr lang="ru-RU"/>
        </a:p>
      </dgm:t>
    </dgm:pt>
    <dgm:pt modelId="{63214667-EF51-4579-9052-CBCE41FAD2AA}" type="pres">
      <dgm:prSet presAssocID="{D2C7E8F6-647C-4501-9BAA-A8F72F0B6242}" presName="level3hierChild" presStyleCnt="0"/>
      <dgm:spPr/>
    </dgm:pt>
    <dgm:pt modelId="{D6A5AE69-0E2D-4C2F-98EA-FD3CF2217544}" type="pres">
      <dgm:prSet presAssocID="{5BB53FE6-D3C5-4F1F-AA48-2B6D069907ED}" presName="conn2-1" presStyleLbl="parChTrans1D2" presStyleIdx="1" presStyleCnt="2"/>
      <dgm:spPr/>
      <dgm:t>
        <a:bodyPr/>
        <a:lstStyle/>
        <a:p>
          <a:endParaRPr lang="ru-RU"/>
        </a:p>
      </dgm:t>
    </dgm:pt>
    <dgm:pt modelId="{7327EB96-4039-44DC-A5FE-0B3E82BB95D7}" type="pres">
      <dgm:prSet presAssocID="{5BB53FE6-D3C5-4F1F-AA48-2B6D069907ED}" presName="connTx" presStyleLbl="parChTrans1D2" presStyleIdx="1" presStyleCnt="2"/>
      <dgm:spPr/>
      <dgm:t>
        <a:bodyPr/>
        <a:lstStyle/>
        <a:p>
          <a:endParaRPr lang="ru-RU"/>
        </a:p>
      </dgm:t>
    </dgm:pt>
    <dgm:pt modelId="{2B48D5C9-BEC9-41B9-BF55-5BB396BE4653}" type="pres">
      <dgm:prSet presAssocID="{E4BF4D37-30B9-41E9-88DB-9755ABF2FD66}" presName="root2" presStyleCnt="0"/>
      <dgm:spPr/>
    </dgm:pt>
    <dgm:pt modelId="{8C2F4B6C-A7C2-4A9D-ACA3-DFBE8BAEF30A}" type="pres">
      <dgm:prSet presAssocID="{E4BF4D37-30B9-41E9-88DB-9755ABF2FD66}" presName="LevelTwoTextNode" presStyleLbl="node2" presStyleIdx="1" presStyleCnt="2" custScaleX="128608" custScaleY="133728" custLinFactNeighborX="-12011">
        <dgm:presLayoutVars>
          <dgm:chPref val="3"/>
        </dgm:presLayoutVars>
      </dgm:prSet>
      <dgm:spPr/>
      <dgm:t>
        <a:bodyPr/>
        <a:lstStyle/>
        <a:p>
          <a:endParaRPr lang="ru-RU"/>
        </a:p>
      </dgm:t>
    </dgm:pt>
    <dgm:pt modelId="{73988A6F-754C-4CAA-ACD7-8957C4091E67}" type="pres">
      <dgm:prSet presAssocID="{E4BF4D37-30B9-41E9-88DB-9755ABF2FD66}" presName="level3hierChild" presStyleCnt="0"/>
      <dgm:spPr/>
    </dgm:pt>
    <dgm:pt modelId="{06F32670-BF7D-4797-A809-ACFFCA8E0411}" type="pres">
      <dgm:prSet presAssocID="{ADDBF48F-1277-4624-84D5-92A5B4EBD340}" presName="conn2-1" presStyleLbl="parChTrans1D3" presStyleIdx="1" presStyleCnt="2"/>
      <dgm:spPr/>
      <dgm:t>
        <a:bodyPr/>
        <a:lstStyle/>
        <a:p>
          <a:endParaRPr lang="ru-RU"/>
        </a:p>
      </dgm:t>
    </dgm:pt>
    <dgm:pt modelId="{F9167365-F06F-4672-895D-75494A72058F}" type="pres">
      <dgm:prSet presAssocID="{ADDBF48F-1277-4624-84D5-92A5B4EBD340}" presName="connTx" presStyleLbl="parChTrans1D3" presStyleIdx="1" presStyleCnt="2"/>
      <dgm:spPr/>
      <dgm:t>
        <a:bodyPr/>
        <a:lstStyle/>
        <a:p>
          <a:endParaRPr lang="ru-RU"/>
        </a:p>
      </dgm:t>
    </dgm:pt>
    <dgm:pt modelId="{213990D6-91BF-4C66-9DDA-71CFA69E15CE}" type="pres">
      <dgm:prSet presAssocID="{19429127-A3EC-4F50-8D5A-73E87169D874}" presName="root2" presStyleCnt="0"/>
      <dgm:spPr/>
    </dgm:pt>
    <dgm:pt modelId="{1FBBAE08-F649-4617-AB59-88F68FDD8545}" type="pres">
      <dgm:prSet presAssocID="{19429127-A3EC-4F50-8D5A-73E87169D874}" presName="LevelTwoTextNode" presStyleLbl="node3" presStyleIdx="1" presStyleCnt="2" custScaleX="175460" custScaleY="197872">
        <dgm:presLayoutVars>
          <dgm:chPref val="3"/>
        </dgm:presLayoutVars>
      </dgm:prSet>
      <dgm:spPr/>
      <dgm:t>
        <a:bodyPr/>
        <a:lstStyle/>
        <a:p>
          <a:endParaRPr lang="ru-RU"/>
        </a:p>
      </dgm:t>
    </dgm:pt>
    <dgm:pt modelId="{C4896E21-8781-4379-9939-F1764BDEA02E}" type="pres">
      <dgm:prSet presAssocID="{19429127-A3EC-4F50-8D5A-73E87169D874}" presName="level3hierChild" presStyleCnt="0"/>
      <dgm:spPr/>
    </dgm:pt>
  </dgm:ptLst>
  <dgm:cxnLst>
    <dgm:cxn modelId="{1ED8810B-E258-4DD0-9566-02CFFE3FA990}" srcId="{575D9DD2-4087-4D53-9F7B-92BD943EA096}" destId="{2D085DD1-6AD9-49E5-80D0-E1D1AA649221}" srcOrd="0" destOrd="0" parTransId="{2221C2E0-5945-497D-9FC5-4482EF8B5044}" sibTransId="{148C6D8E-090F-4904-85CD-2A9511DE1C64}"/>
    <dgm:cxn modelId="{E7B88B29-77B7-4EB7-A4DF-921B69CE8F12}" type="presOf" srcId="{5BB53FE6-D3C5-4F1F-AA48-2B6D069907ED}" destId="{D6A5AE69-0E2D-4C2F-98EA-FD3CF2217544}" srcOrd="0" destOrd="0" presId="urn:microsoft.com/office/officeart/2005/8/layout/hierarchy2"/>
    <dgm:cxn modelId="{4AA464A2-F780-4FFD-9063-C88951A4EEF0}" type="presOf" srcId="{91FC91F5-3AA2-4FEA-9866-7638144200FC}" destId="{0B567F9C-9398-4B3F-83F4-4F8B4DCC91A0}" srcOrd="0" destOrd="0" presId="urn:microsoft.com/office/officeart/2005/8/layout/hierarchy2"/>
    <dgm:cxn modelId="{539AF541-8DB6-486D-BA65-68C9A77C5FB8}" type="presOf" srcId="{1BD74924-761A-4B98-9AAF-B85C55B03B33}" destId="{5AE8B377-6881-40C9-A840-A4C70E9AE1BB}" srcOrd="0" destOrd="0" presId="urn:microsoft.com/office/officeart/2005/8/layout/hierarchy2"/>
    <dgm:cxn modelId="{832A6B2B-06D7-4B44-803F-CB8D6152401F}" type="presOf" srcId="{E4BF4D37-30B9-41E9-88DB-9755ABF2FD66}" destId="{8C2F4B6C-A7C2-4A9D-ACA3-DFBE8BAEF30A}" srcOrd="0" destOrd="0" presId="urn:microsoft.com/office/officeart/2005/8/layout/hierarchy2"/>
    <dgm:cxn modelId="{8CEBC818-C5F9-4CFC-BAF6-0F65BDA16175}" type="presOf" srcId="{D2C7E8F6-647C-4501-9BAA-A8F72F0B6242}" destId="{AA75E386-6C8F-4CDF-AD78-85707DCFB75C}" srcOrd="0" destOrd="0" presId="urn:microsoft.com/office/officeart/2005/8/layout/hierarchy2"/>
    <dgm:cxn modelId="{4BC8B9C8-E700-4217-B138-5F6A49EAEA0A}" type="presOf" srcId="{91FC91F5-3AA2-4FEA-9866-7638144200FC}" destId="{7E1F6DF2-7062-4E72-A709-A0249692A645}" srcOrd="1" destOrd="0" presId="urn:microsoft.com/office/officeart/2005/8/layout/hierarchy2"/>
    <dgm:cxn modelId="{9C8A55D3-92BD-4CD8-91B9-EF4FBE0621D7}" type="presOf" srcId="{5BB53FE6-D3C5-4F1F-AA48-2B6D069907ED}" destId="{7327EB96-4039-44DC-A5FE-0B3E82BB95D7}" srcOrd="1" destOrd="0" presId="urn:microsoft.com/office/officeart/2005/8/layout/hierarchy2"/>
    <dgm:cxn modelId="{8481F94B-2BEA-4B81-AA4F-E18A730BF7EC}" type="presOf" srcId="{ADDBF48F-1277-4624-84D5-92A5B4EBD340}" destId="{06F32670-BF7D-4797-A809-ACFFCA8E0411}" srcOrd="0" destOrd="0" presId="urn:microsoft.com/office/officeart/2005/8/layout/hierarchy2"/>
    <dgm:cxn modelId="{6007BABA-372D-4503-BDD3-A82F9AD42F48}" type="presOf" srcId="{2221C2E0-5945-497D-9FC5-4482EF8B5044}" destId="{41895FD8-D6D0-4E12-8842-A9F34D5757E6}" srcOrd="1" destOrd="0" presId="urn:microsoft.com/office/officeart/2005/8/layout/hierarchy2"/>
    <dgm:cxn modelId="{94983DD6-1980-4A08-99A9-216BC33C878F}" type="presOf" srcId="{2221C2E0-5945-497D-9FC5-4482EF8B5044}" destId="{CBDFAC4F-5AAC-4A9E-AC7E-338AAD422797}" srcOrd="0" destOrd="0" presId="urn:microsoft.com/office/officeart/2005/8/layout/hierarchy2"/>
    <dgm:cxn modelId="{CA589B63-B0A9-4E35-B739-135101FB5CA1}" type="presOf" srcId="{575D9DD2-4087-4D53-9F7B-92BD943EA096}" destId="{A4109A7D-43E6-4CF5-9556-3B88A7DCF099}" srcOrd="0" destOrd="0" presId="urn:microsoft.com/office/officeart/2005/8/layout/hierarchy2"/>
    <dgm:cxn modelId="{FA26808A-46B4-4EFE-9B17-A9C1F93D25A7}" srcId="{2D085DD1-6AD9-49E5-80D0-E1D1AA649221}" destId="{D2C7E8F6-647C-4501-9BAA-A8F72F0B6242}" srcOrd="0" destOrd="0" parTransId="{91FC91F5-3AA2-4FEA-9866-7638144200FC}" sibTransId="{175A905C-C128-4295-8B3E-9A63238F2F29}"/>
    <dgm:cxn modelId="{A8C4C0B9-094B-4FA2-AFF3-8BC5C1CE79F1}" srcId="{E4BF4D37-30B9-41E9-88DB-9755ABF2FD66}" destId="{19429127-A3EC-4F50-8D5A-73E87169D874}" srcOrd="0" destOrd="0" parTransId="{ADDBF48F-1277-4624-84D5-92A5B4EBD340}" sibTransId="{18AC5D0E-01AB-43EE-B774-2029E4A86B90}"/>
    <dgm:cxn modelId="{66E2677C-0683-438A-94AE-F5EC49A7CBEF}" type="presOf" srcId="{ADDBF48F-1277-4624-84D5-92A5B4EBD340}" destId="{F9167365-F06F-4672-895D-75494A72058F}" srcOrd="1" destOrd="0" presId="urn:microsoft.com/office/officeart/2005/8/layout/hierarchy2"/>
    <dgm:cxn modelId="{63CD6CDA-B247-44AF-9755-EE5207FEDE4B}" type="presOf" srcId="{2D085DD1-6AD9-49E5-80D0-E1D1AA649221}" destId="{871E41C4-EAD7-4EA0-A4EB-C3D7D6977685}" srcOrd="0" destOrd="0" presId="urn:microsoft.com/office/officeart/2005/8/layout/hierarchy2"/>
    <dgm:cxn modelId="{73BE8DDB-5F0A-4BAA-A772-9DDDA6535F8D}" type="presOf" srcId="{19429127-A3EC-4F50-8D5A-73E87169D874}" destId="{1FBBAE08-F649-4617-AB59-88F68FDD8545}" srcOrd="0" destOrd="0" presId="urn:microsoft.com/office/officeart/2005/8/layout/hierarchy2"/>
    <dgm:cxn modelId="{B9EEE5AF-97EA-46EE-B63A-FB2AA431326A}" srcId="{1BD74924-761A-4B98-9AAF-B85C55B03B33}" destId="{575D9DD2-4087-4D53-9F7B-92BD943EA096}" srcOrd="0" destOrd="0" parTransId="{A6942FD9-6E3A-4E32-99B8-CB620653A153}" sibTransId="{77F9A06F-66A0-4294-9EBD-4CE7F0D431BE}"/>
    <dgm:cxn modelId="{0E3225F3-C05A-4EEB-9530-D7B204ED54E6}" srcId="{575D9DD2-4087-4D53-9F7B-92BD943EA096}" destId="{E4BF4D37-30B9-41E9-88DB-9755ABF2FD66}" srcOrd="1" destOrd="0" parTransId="{5BB53FE6-D3C5-4F1F-AA48-2B6D069907ED}" sibTransId="{C35F32B3-B7BE-426D-99C4-0E899386E9CF}"/>
    <dgm:cxn modelId="{0C4330AF-3215-4C91-8E7F-3A6AAAF359DD}" type="presParOf" srcId="{5AE8B377-6881-40C9-A840-A4C70E9AE1BB}" destId="{1B22265A-6296-49F3-8F9A-D39FC8F172C8}" srcOrd="0" destOrd="0" presId="urn:microsoft.com/office/officeart/2005/8/layout/hierarchy2"/>
    <dgm:cxn modelId="{8B6E74D1-A8EB-4360-9AE4-103FD2AF16A4}" type="presParOf" srcId="{1B22265A-6296-49F3-8F9A-D39FC8F172C8}" destId="{A4109A7D-43E6-4CF5-9556-3B88A7DCF099}" srcOrd="0" destOrd="0" presId="urn:microsoft.com/office/officeart/2005/8/layout/hierarchy2"/>
    <dgm:cxn modelId="{F74691A4-9F79-4EDF-8616-0D85362A911C}" type="presParOf" srcId="{1B22265A-6296-49F3-8F9A-D39FC8F172C8}" destId="{B2645E81-829B-4722-8FB8-7E348E11973D}" srcOrd="1" destOrd="0" presId="urn:microsoft.com/office/officeart/2005/8/layout/hierarchy2"/>
    <dgm:cxn modelId="{8FFC5305-AC69-4147-A98D-E92833D5278F}" type="presParOf" srcId="{B2645E81-829B-4722-8FB8-7E348E11973D}" destId="{CBDFAC4F-5AAC-4A9E-AC7E-338AAD422797}" srcOrd="0" destOrd="0" presId="urn:microsoft.com/office/officeart/2005/8/layout/hierarchy2"/>
    <dgm:cxn modelId="{DE870AD4-215A-4CCC-8773-259EB6B2FDD2}" type="presParOf" srcId="{CBDFAC4F-5AAC-4A9E-AC7E-338AAD422797}" destId="{41895FD8-D6D0-4E12-8842-A9F34D5757E6}" srcOrd="0" destOrd="0" presId="urn:microsoft.com/office/officeart/2005/8/layout/hierarchy2"/>
    <dgm:cxn modelId="{41EBEADA-8599-4B5F-9C33-D57851832533}" type="presParOf" srcId="{B2645E81-829B-4722-8FB8-7E348E11973D}" destId="{A5BC963A-F1A2-422D-831F-9F9E07490929}" srcOrd="1" destOrd="0" presId="urn:microsoft.com/office/officeart/2005/8/layout/hierarchy2"/>
    <dgm:cxn modelId="{95D7CD4B-A32C-4211-BC72-3214E73F8B21}" type="presParOf" srcId="{A5BC963A-F1A2-422D-831F-9F9E07490929}" destId="{871E41C4-EAD7-4EA0-A4EB-C3D7D6977685}" srcOrd="0" destOrd="0" presId="urn:microsoft.com/office/officeart/2005/8/layout/hierarchy2"/>
    <dgm:cxn modelId="{E29C1AB7-7EFA-4FA5-A2D7-16D2330B3462}" type="presParOf" srcId="{A5BC963A-F1A2-422D-831F-9F9E07490929}" destId="{94A19237-729A-4AC0-9531-DEF1E1D48177}" srcOrd="1" destOrd="0" presId="urn:microsoft.com/office/officeart/2005/8/layout/hierarchy2"/>
    <dgm:cxn modelId="{634A3D66-21E2-4D4A-9357-E632B155CB3F}" type="presParOf" srcId="{94A19237-729A-4AC0-9531-DEF1E1D48177}" destId="{0B567F9C-9398-4B3F-83F4-4F8B4DCC91A0}" srcOrd="0" destOrd="0" presId="urn:microsoft.com/office/officeart/2005/8/layout/hierarchy2"/>
    <dgm:cxn modelId="{5AD6DCB6-6E1B-43E2-9FDE-D294FF80CB80}" type="presParOf" srcId="{0B567F9C-9398-4B3F-83F4-4F8B4DCC91A0}" destId="{7E1F6DF2-7062-4E72-A709-A0249692A645}" srcOrd="0" destOrd="0" presId="urn:microsoft.com/office/officeart/2005/8/layout/hierarchy2"/>
    <dgm:cxn modelId="{13B9B5F4-0A48-487B-A0C9-6492DF72CF6F}" type="presParOf" srcId="{94A19237-729A-4AC0-9531-DEF1E1D48177}" destId="{0605FD03-0010-40E2-BCF6-9ECBEF31C4CF}" srcOrd="1" destOrd="0" presId="urn:microsoft.com/office/officeart/2005/8/layout/hierarchy2"/>
    <dgm:cxn modelId="{79294776-3E8C-46E9-9883-92B82DADB45D}" type="presParOf" srcId="{0605FD03-0010-40E2-BCF6-9ECBEF31C4CF}" destId="{AA75E386-6C8F-4CDF-AD78-85707DCFB75C}" srcOrd="0" destOrd="0" presId="urn:microsoft.com/office/officeart/2005/8/layout/hierarchy2"/>
    <dgm:cxn modelId="{015FE6D7-EAFA-4956-B9C8-6E6A2C4FC58E}" type="presParOf" srcId="{0605FD03-0010-40E2-BCF6-9ECBEF31C4CF}" destId="{63214667-EF51-4579-9052-CBCE41FAD2AA}" srcOrd="1" destOrd="0" presId="urn:microsoft.com/office/officeart/2005/8/layout/hierarchy2"/>
    <dgm:cxn modelId="{B250F711-8FDF-444B-993F-2E5A38628DDE}" type="presParOf" srcId="{B2645E81-829B-4722-8FB8-7E348E11973D}" destId="{D6A5AE69-0E2D-4C2F-98EA-FD3CF2217544}" srcOrd="2" destOrd="0" presId="urn:microsoft.com/office/officeart/2005/8/layout/hierarchy2"/>
    <dgm:cxn modelId="{F392A612-6844-4A57-9632-F729D1C04ECD}" type="presParOf" srcId="{D6A5AE69-0E2D-4C2F-98EA-FD3CF2217544}" destId="{7327EB96-4039-44DC-A5FE-0B3E82BB95D7}" srcOrd="0" destOrd="0" presId="urn:microsoft.com/office/officeart/2005/8/layout/hierarchy2"/>
    <dgm:cxn modelId="{CE712858-95EB-4788-A918-EC34EE6CB060}" type="presParOf" srcId="{B2645E81-829B-4722-8FB8-7E348E11973D}" destId="{2B48D5C9-BEC9-41B9-BF55-5BB396BE4653}" srcOrd="3" destOrd="0" presId="urn:microsoft.com/office/officeart/2005/8/layout/hierarchy2"/>
    <dgm:cxn modelId="{50EA7464-700D-4531-AF14-F4C076C66099}" type="presParOf" srcId="{2B48D5C9-BEC9-41B9-BF55-5BB396BE4653}" destId="{8C2F4B6C-A7C2-4A9D-ACA3-DFBE8BAEF30A}" srcOrd="0" destOrd="0" presId="urn:microsoft.com/office/officeart/2005/8/layout/hierarchy2"/>
    <dgm:cxn modelId="{69BCFFF5-C585-4136-8C93-2E67599D9D4B}" type="presParOf" srcId="{2B48D5C9-BEC9-41B9-BF55-5BB396BE4653}" destId="{73988A6F-754C-4CAA-ACD7-8957C4091E67}" srcOrd="1" destOrd="0" presId="urn:microsoft.com/office/officeart/2005/8/layout/hierarchy2"/>
    <dgm:cxn modelId="{F8992C1E-2993-4603-B28B-C5E760D4105F}" type="presParOf" srcId="{73988A6F-754C-4CAA-ACD7-8957C4091E67}" destId="{06F32670-BF7D-4797-A809-ACFFCA8E0411}" srcOrd="0" destOrd="0" presId="urn:microsoft.com/office/officeart/2005/8/layout/hierarchy2"/>
    <dgm:cxn modelId="{7196D69C-E3B6-4E05-BF28-734DED18FB35}" type="presParOf" srcId="{06F32670-BF7D-4797-A809-ACFFCA8E0411}" destId="{F9167365-F06F-4672-895D-75494A72058F}" srcOrd="0" destOrd="0" presId="urn:microsoft.com/office/officeart/2005/8/layout/hierarchy2"/>
    <dgm:cxn modelId="{E4713D9A-74FC-4159-A900-4DCC5A2CD45F}" type="presParOf" srcId="{73988A6F-754C-4CAA-ACD7-8957C4091E67}" destId="{213990D6-91BF-4C66-9DDA-71CFA69E15CE}" srcOrd="1" destOrd="0" presId="urn:microsoft.com/office/officeart/2005/8/layout/hierarchy2"/>
    <dgm:cxn modelId="{989C2898-40EE-400E-B20B-25B6C310A84C}" type="presParOf" srcId="{213990D6-91BF-4C66-9DDA-71CFA69E15CE}" destId="{1FBBAE08-F649-4617-AB59-88F68FDD8545}" srcOrd="0" destOrd="0" presId="urn:microsoft.com/office/officeart/2005/8/layout/hierarchy2"/>
    <dgm:cxn modelId="{237ADF3D-4BD3-4F11-867C-8C10615A31FE}" type="presParOf" srcId="{213990D6-91BF-4C66-9DDA-71CFA69E15CE}" destId="{C4896E21-8781-4379-9939-F1764BDEA02E}" srcOrd="1" destOrd="0" presId="urn:microsoft.com/office/officeart/2005/8/layout/hierarchy2"/>
  </dgm:cxnLst>
  <dgm:bg/>
  <dgm:whole/>
</dgm:dataModel>
</file>

<file path=word/diagrams/data2.xml><?xml version="1.0" encoding="utf-8"?>
<dgm:dataModel xmlns:dgm="http://schemas.openxmlformats.org/drawingml/2006/diagram" xmlns:a="http://schemas.openxmlformats.org/drawingml/2006/main">
  <dgm:ptLst>
    <dgm:pt modelId="{1BD74924-761A-4B98-9AAF-B85C55B03B33}"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575D9DD2-4087-4D53-9F7B-92BD943EA096}">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Деятельность медработника</a:t>
          </a:r>
        </a:p>
      </dgm:t>
    </dgm:pt>
    <dgm:pt modelId="{A6942FD9-6E3A-4E32-99B8-CB620653A153}" type="parTrans" cxnId="{B9EEE5AF-97EA-46EE-B63A-FB2AA431326A}">
      <dgm:prSet/>
      <dgm:spPr/>
      <dgm:t>
        <a:bodyPr/>
        <a:lstStyle/>
        <a:p>
          <a:endParaRPr lang="ru-RU"/>
        </a:p>
      </dgm:t>
    </dgm:pt>
    <dgm:pt modelId="{77F9A06F-66A0-4294-9EBD-4CE7F0D431BE}" type="sibTrans" cxnId="{B9EEE5AF-97EA-46EE-B63A-FB2AA431326A}">
      <dgm:prSet/>
      <dgm:spPr/>
      <dgm:t>
        <a:bodyPr/>
        <a:lstStyle/>
        <a:p>
          <a:endParaRPr lang="ru-RU"/>
        </a:p>
      </dgm:t>
    </dgm:pt>
    <dgm:pt modelId="{2D085DD1-6AD9-49E5-80D0-E1D1AA649221}">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Активная</a:t>
          </a:r>
        </a:p>
      </dgm:t>
    </dgm:pt>
    <dgm:pt modelId="{2221C2E0-5945-497D-9FC5-4482EF8B5044}" type="parTrans" cxnId="{1ED8810B-E258-4DD0-9566-02CFFE3FA990}">
      <dgm:prSet>
        <dgm:style>
          <a:lnRef idx="2">
            <a:schemeClr val="dk1"/>
          </a:lnRef>
          <a:fillRef idx="0">
            <a:schemeClr val="dk1"/>
          </a:fillRef>
          <a:effectRef idx="1">
            <a:schemeClr val="dk1"/>
          </a:effectRef>
          <a:fontRef idx="minor">
            <a:schemeClr val="tx1"/>
          </a:fontRef>
        </dgm:style>
      </dgm:prSet>
      <dgm:spPr/>
      <dgm:t>
        <a:bodyPr/>
        <a:lstStyle/>
        <a:p>
          <a:endParaRPr lang="ru-RU"/>
        </a:p>
      </dgm:t>
    </dgm:pt>
    <dgm:pt modelId="{148C6D8E-090F-4904-85CD-2A9511DE1C64}" type="sibTrans" cxnId="{1ED8810B-E258-4DD0-9566-02CFFE3FA990}">
      <dgm:prSet/>
      <dgm:spPr/>
      <dgm:t>
        <a:bodyPr/>
        <a:lstStyle/>
        <a:p>
          <a:endParaRPr lang="ru-RU"/>
        </a:p>
      </dgm:t>
    </dgm:pt>
    <dgm:pt modelId="{D2C7E8F6-647C-4501-9BAA-A8F72F0B6242}">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Преднамеренное действие с целью прервать жизнь пациента</a:t>
          </a:r>
        </a:p>
      </dgm:t>
    </dgm:pt>
    <dgm:pt modelId="{91FC91F5-3AA2-4FEA-9866-7638144200FC}" type="parTrans" cxnId="{FA26808A-46B4-4EFE-9B17-A9C1F93D25A7}">
      <dgm:prSet>
        <dgm:style>
          <a:lnRef idx="2">
            <a:schemeClr val="dk1"/>
          </a:lnRef>
          <a:fillRef idx="0">
            <a:schemeClr val="dk1"/>
          </a:fillRef>
          <a:effectRef idx="1">
            <a:schemeClr val="dk1"/>
          </a:effectRef>
          <a:fontRef idx="minor">
            <a:schemeClr val="tx1"/>
          </a:fontRef>
        </dgm:style>
      </dgm:prSet>
      <dgm:spPr/>
      <dgm:t>
        <a:bodyPr/>
        <a:lstStyle/>
        <a:p>
          <a:endParaRPr lang="ru-RU"/>
        </a:p>
      </dgm:t>
    </dgm:pt>
    <dgm:pt modelId="{175A905C-C128-4295-8B3E-9A63238F2F29}" type="sibTrans" cxnId="{FA26808A-46B4-4EFE-9B17-A9C1F93D25A7}">
      <dgm:prSet/>
      <dgm:spPr/>
      <dgm:t>
        <a:bodyPr/>
        <a:lstStyle/>
        <a:p>
          <a:endParaRPr lang="ru-RU"/>
        </a:p>
      </dgm:t>
    </dgm:pt>
    <dgm:pt modelId="{E4BF4D37-30B9-41E9-88DB-9755ABF2FD66}">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Пассивная</a:t>
          </a:r>
        </a:p>
      </dgm:t>
    </dgm:pt>
    <dgm:pt modelId="{5BB53FE6-D3C5-4F1F-AA48-2B6D069907ED}" type="parTrans" cxnId="{0E3225F3-C05A-4EEB-9530-D7B204ED54E6}">
      <dgm:prSet>
        <dgm:style>
          <a:lnRef idx="2">
            <a:schemeClr val="dk1"/>
          </a:lnRef>
          <a:fillRef idx="0">
            <a:schemeClr val="dk1"/>
          </a:fillRef>
          <a:effectRef idx="1">
            <a:schemeClr val="dk1"/>
          </a:effectRef>
          <a:fontRef idx="minor">
            <a:schemeClr val="tx1"/>
          </a:fontRef>
        </dgm:style>
      </dgm:prSet>
      <dgm:spPr/>
      <dgm:t>
        <a:bodyPr/>
        <a:lstStyle/>
        <a:p>
          <a:endParaRPr lang="ru-RU"/>
        </a:p>
      </dgm:t>
    </dgm:pt>
    <dgm:pt modelId="{C35F32B3-B7BE-426D-99C4-0E899386E9CF}" type="sibTrans" cxnId="{0E3225F3-C05A-4EEB-9530-D7B204ED54E6}">
      <dgm:prSet/>
      <dgm:spPr/>
      <dgm:t>
        <a:bodyPr/>
        <a:lstStyle/>
        <a:p>
          <a:endParaRPr lang="ru-RU"/>
        </a:p>
      </dgm:t>
    </dgm:pt>
    <dgm:pt modelId="{19429127-A3EC-4F50-8D5A-73E87169D874}">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Ограничение или прекращение лечения безнадежно больных пациентов, которым такое лечение даже потенциально не способно помочь</a:t>
          </a:r>
        </a:p>
      </dgm:t>
    </dgm:pt>
    <dgm:pt modelId="{ADDBF48F-1277-4624-84D5-92A5B4EBD340}" type="parTrans" cxnId="{A8C4C0B9-094B-4FA2-AFF3-8BC5C1CE79F1}">
      <dgm:prSet>
        <dgm:style>
          <a:lnRef idx="2">
            <a:schemeClr val="dk1"/>
          </a:lnRef>
          <a:fillRef idx="0">
            <a:schemeClr val="dk1"/>
          </a:fillRef>
          <a:effectRef idx="1">
            <a:schemeClr val="dk1"/>
          </a:effectRef>
          <a:fontRef idx="minor">
            <a:schemeClr val="tx1"/>
          </a:fontRef>
        </dgm:style>
      </dgm:prSet>
      <dgm:spPr/>
      <dgm:t>
        <a:bodyPr/>
        <a:lstStyle/>
        <a:p>
          <a:endParaRPr lang="ru-RU"/>
        </a:p>
      </dgm:t>
    </dgm:pt>
    <dgm:pt modelId="{18AC5D0E-01AB-43EE-B774-2029E4A86B90}" type="sibTrans" cxnId="{A8C4C0B9-094B-4FA2-AFF3-8BC5C1CE79F1}">
      <dgm:prSet/>
      <dgm:spPr/>
      <dgm:t>
        <a:bodyPr/>
        <a:lstStyle/>
        <a:p>
          <a:endParaRPr lang="ru-RU"/>
        </a:p>
      </dgm:t>
    </dgm:pt>
    <dgm:pt modelId="{5AE8B377-6881-40C9-A840-A4C70E9AE1BB}" type="pres">
      <dgm:prSet presAssocID="{1BD74924-761A-4B98-9AAF-B85C55B03B33}" presName="diagram" presStyleCnt="0">
        <dgm:presLayoutVars>
          <dgm:chPref val="1"/>
          <dgm:dir/>
          <dgm:animOne val="branch"/>
          <dgm:animLvl val="lvl"/>
          <dgm:resizeHandles val="exact"/>
        </dgm:presLayoutVars>
      </dgm:prSet>
      <dgm:spPr/>
      <dgm:t>
        <a:bodyPr/>
        <a:lstStyle/>
        <a:p>
          <a:endParaRPr lang="ru-RU"/>
        </a:p>
      </dgm:t>
    </dgm:pt>
    <dgm:pt modelId="{1B22265A-6296-49F3-8F9A-D39FC8F172C8}" type="pres">
      <dgm:prSet presAssocID="{575D9DD2-4087-4D53-9F7B-92BD943EA096}" presName="root1" presStyleCnt="0"/>
      <dgm:spPr/>
    </dgm:pt>
    <dgm:pt modelId="{A4109A7D-43E6-4CF5-9556-3B88A7DCF099}" type="pres">
      <dgm:prSet presAssocID="{575D9DD2-4087-4D53-9F7B-92BD943EA096}" presName="LevelOneTextNode" presStyleLbl="node0" presStyleIdx="0" presStyleCnt="1" custScaleX="131752">
        <dgm:presLayoutVars>
          <dgm:chPref val="3"/>
        </dgm:presLayoutVars>
      </dgm:prSet>
      <dgm:spPr/>
      <dgm:t>
        <a:bodyPr/>
        <a:lstStyle/>
        <a:p>
          <a:endParaRPr lang="ru-RU"/>
        </a:p>
      </dgm:t>
    </dgm:pt>
    <dgm:pt modelId="{B2645E81-829B-4722-8FB8-7E348E11973D}" type="pres">
      <dgm:prSet presAssocID="{575D9DD2-4087-4D53-9F7B-92BD943EA096}" presName="level2hierChild" presStyleCnt="0"/>
      <dgm:spPr/>
    </dgm:pt>
    <dgm:pt modelId="{CBDFAC4F-5AAC-4A9E-AC7E-338AAD422797}" type="pres">
      <dgm:prSet presAssocID="{2221C2E0-5945-497D-9FC5-4482EF8B5044}" presName="conn2-1" presStyleLbl="parChTrans1D2" presStyleIdx="0" presStyleCnt="2"/>
      <dgm:spPr/>
      <dgm:t>
        <a:bodyPr/>
        <a:lstStyle/>
        <a:p>
          <a:endParaRPr lang="ru-RU"/>
        </a:p>
      </dgm:t>
    </dgm:pt>
    <dgm:pt modelId="{41895FD8-D6D0-4E12-8842-A9F34D5757E6}" type="pres">
      <dgm:prSet presAssocID="{2221C2E0-5945-497D-9FC5-4482EF8B5044}" presName="connTx" presStyleLbl="parChTrans1D2" presStyleIdx="0" presStyleCnt="2"/>
      <dgm:spPr/>
      <dgm:t>
        <a:bodyPr/>
        <a:lstStyle/>
        <a:p>
          <a:endParaRPr lang="ru-RU"/>
        </a:p>
      </dgm:t>
    </dgm:pt>
    <dgm:pt modelId="{A5BC963A-F1A2-422D-831F-9F9E07490929}" type="pres">
      <dgm:prSet presAssocID="{2D085DD1-6AD9-49E5-80D0-E1D1AA649221}" presName="root2" presStyleCnt="0"/>
      <dgm:spPr/>
    </dgm:pt>
    <dgm:pt modelId="{871E41C4-EAD7-4EA0-A4EB-C3D7D6977685}" type="pres">
      <dgm:prSet presAssocID="{2D085DD1-6AD9-49E5-80D0-E1D1AA649221}" presName="LevelTwoTextNode" presStyleLbl="node2" presStyleIdx="0" presStyleCnt="2" custScaleX="128608" custScaleY="133728" custLinFactNeighborX="-12011">
        <dgm:presLayoutVars>
          <dgm:chPref val="3"/>
        </dgm:presLayoutVars>
      </dgm:prSet>
      <dgm:spPr/>
      <dgm:t>
        <a:bodyPr/>
        <a:lstStyle/>
        <a:p>
          <a:endParaRPr lang="ru-RU"/>
        </a:p>
      </dgm:t>
    </dgm:pt>
    <dgm:pt modelId="{94A19237-729A-4AC0-9531-DEF1E1D48177}" type="pres">
      <dgm:prSet presAssocID="{2D085DD1-6AD9-49E5-80D0-E1D1AA649221}" presName="level3hierChild" presStyleCnt="0"/>
      <dgm:spPr/>
    </dgm:pt>
    <dgm:pt modelId="{0B567F9C-9398-4B3F-83F4-4F8B4DCC91A0}" type="pres">
      <dgm:prSet presAssocID="{91FC91F5-3AA2-4FEA-9866-7638144200FC}" presName="conn2-1" presStyleLbl="parChTrans1D3" presStyleIdx="0" presStyleCnt="2"/>
      <dgm:spPr/>
      <dgm:t>
        <a:bodyPr/>
        <a:lstStyle/>
        <a:p>
          <a:endParaRPr lang="ru-RU"/>
        </a:p>
      </dgm:t>
    </dgm:pt>
    <dgm:pt modelId="{7E1F6DF2-7062-4E72-A709-A0249692A645}" type="pres">
      <dgm:prSet presAssocID="{91FC91F5-3AA2-4FEA-9866-7638144200FC}" presName="connTx" presStyleLbl="parChTrans1D3" presStyleIdx="0" presStyleCnt="2"/>
      <dgm:spPr/>
      <dgm:t>
        <a:bodyPr/>
        <a:lstStyle/>
        <a:p>
          <a:endParaRPr lang="ru-RU"/>
        </a:p>
      </dgm:t>
    </dgm:pt>
    <dgm:pt modelId="{0605FD03-0010-40E2-BCF6-9ECBEF31C4CF}" type="pres">
      <dgm:prSet presAssocID="{D2C7E8F6-647C-4501-9BAA-A8F72F0B6242}" presName="root2" presStyleCnt="0"/>
      <dgm:spPr/>
    </dgm:pt>
    <dgm:pt modelId="{AA75E386-6C8F-4CDF-AD78-85707DCFB75C}" type="pres">
      <dgm:prSet presAssocID="{D2C7E8F6-647C-4501-9BAA-A8F72F0B6242}" presName="LevelTwoTextNode" presStyleLbl="node3" presStyleIdx="0" presStyleCnt="2" custScaleX="175460" custScaleY="142399">
        <dgm:presLayoutVars>
          <dgm:chPref val="3"/>
        </dgm:presLayoutVars>
      </dgm:prSet>
      <dgm:spPr/>
      <dgm:t>
        <a:bodyPr/>
        <a:lstStyle/>
        <a:p>
          <a:endParaRPr lang="ru-RU"/>
        </a:p>
      </dgm:t>
    </dgm:pt>
    <dgm:pt modelId="{63214667-EF51-4579-9052-CBCE41FAD2AA}" type="pres">
      <dgm:prSet presAssocID="{D2C7E8F6-647C-4501-9BAA-A8F72F0B6242}" presName="level3hierChild" presStyleCnt="0"/>
      <dgm:spPr/>
    </dgm:pt>
    <dgm:pt modelId="{D6A5AE69-0E2D-4C2F-98EA-FD3CF2217544}" type="pres">
      <dgm:prSet presAssocID="{5BB53FE6-D3C5-4F1F-AA48-2B6D069907ED}" presName="conn2-1" presStyleLbl="parChTrans1D2" presStyleIdx="1" presStyleCnt="2"/>
      <dgm:spPr/>
      <dgm:t>
        <a:bodyPr/>
        <a:lstStyle/>
        <a:p>
          <a:endParaRPr lang="ru-RU"/>
        </a:p>
      </dgm:t>
    </dgm:pt>
    <dgm:pt modelId="{7327EB96-4039-44DC-A5FE-0B3E82BB95D7}" type="pres">
      <dgm:prSet presAssocID="{5BB53FE6-D3C5-4F1F-AA48-2B6D069907ED}" presName="connTx" presStyleLbl="parChTrans1D2" presStyleIdx="1" presStyleCnt="2"/>
      <dgm:spPr/>
      <dgm:t>
        <a:bodyPr/>
        <a:lstStyle/>
        <a:p>
          <a:endParaRPr lang="ru-RU"/>
        </a:p>
      </dgm:t>
    </dgm:pt>
    <dgm:pt modelId="{2B48D5C9-BEC9-41B9-BF55-5BB396BE4653}" type="pres">
      <dgm:prSet presAssocID="{E4BF4D37-30B9-41E9-88DB-9755ABF2FD66}" presName="root2" presStyleCnt="0"/>
      <dgm:spPr/>
    </dgm:pt>
    <dgm:pt modelId="{8C2F4B6C-A7C2-4A9D-ACA3-DFBE8BAEF30A}" type="pres">
      <dgm:prSet presAssocID="{E4BF4D37-30B9-41E9-88DB-9755ABF2FD66}" presName="LevelTwoTextNode" presStyleLbl="node2" presStyleIdx="1" presStyleCnt="2" custScaleX="128608" custScaleY="133728" custLinFactNeighborX="-12011">
        <dgm:presLayoutVars>
          <dgm:chPref val="3"/>
        </dgm:presLayoutVars>
      </dgm:prSet>
      <dgm:spPr/>
      <dgm:t>
        <a:bodyPr/>
        <a:lstStyle/>
        <a:p>
          <a:endParaRPr lang="ru-RU"/>
        </a:p>
      </dgm:t>
    </dgm:pt>
    <dgm:pt modelId="{73988A6F-754C-4CAA-ACD7-8957C4091E67}" type="pres">
      <dgm:prSet presAssocID="{E4BF4D37-30B9-41E9-88DB-9755ABF2FD66}" presName="level3hierChild" presStyleCnt="0"/>
      <dgm:spPr/>
    </dgm:pt>
    <dgm:pt modelId="{06F32670-BF7D-4797-A809-ACFFCA8E0411}" type="pres">
      <dgm:prSet presAssocID="{ADDBF48F-1277-4624-84D5-92A5B4EBD340}" presName="conn2-1" presStyleLbl="parChTrans1D3" presStyleIdx="1" presStyleCnt="2"/>
      <dgm:spPr/>
      <dgm:t>
        <a:bodyPr/>
        <a:lstStyle/>
        <a:p>
          <a:endParaRPr lang="ru-RU"/>
        </a:p>
      </dgm:t>
    </dgm:pt>
    <dgm:pt modelId="{F9167365-F06F-4672-895D-75494A72058F}" type="pres">
      <dgm:prSet presAssocID="{ADDBF48F-1277-4624-84D5-92A5B4EBD340}" presName="connTx" presStyleLbl="parChTrans1D3" presStyleIdx="1" presStyleCnt="2"/>
      <dgm:spPr/>
      <dgm:t>
        <a:bodyPr/>
        <a:lstStyle/>
        <a:p>
          <a:endParaRPr lang="ru-RU"/>
        </a:p>
      </dgm:t>
    </dgm:pt>
    <dgm:pt modelId="{213990D6-91BF-4C66-9DDA-71CFA69E15CE}" type="pres">
      <dgm:prSet presAssocID="{19429127-A3EC-4F50-8D5A-73E87169D874}" presName="root2" presStyleCnt="0"/>
      <dgm:spPr/>
    </dgm:pt>
    <dgm:pt modelId="{1FBBAE08-F649-4617-AB59-88F68FDD8545}" type="pres">
      <dgm:prSet presAssocID="{19429127-A3EC-4F50-8D5A-73E87169D874}" presName="LevelTwoTextNode" presStyleLbl="node3" presStyleIdx="1" presStyleCnt="2" custScaleX="175460" custScaleY="242316">
        <dgm:presLayoutVars>
          <dgm:chPref val="3"/>
        </dgm:presLayoutVars>
      </dgm:prSet>
      <dgm:spPr/>
      <dgm:t>
        <a:bodyPr/>
        <a:lstStyle/>
        <a:p>
          <a:endParaRPr lang="ru-RU"/>
        </a:p>
      </dgm:t>
    </dgm:pt>
    <dgm:pt modelId="{C4896E21-8781-4379-9939-F1764BDEA02E}" type="pres">
      <dgm:prSet presAssocID="{19429127-A3EC-4F50-8D5A-73E87169D874}" presName="level3hierChild" presStyleCnt="0"/>
      <dgm:spPr/>
    </dgm:pt>
  </dgm:ptLst>
  <dgm:cxnLst>
    <dgm:cxn modelId="{F5242263-5270-4C74-94B8-C70468B17E9C}" type="presOf" srcId="{D2C7E8F6-647C-4501-9BAA-A8F72F0B6242}" destId="{AA75E386-6C8F-4CDF-AD78-85707DCFB75C}" srcOrd="0" destOrd="0" presId="urn:microsoft.com/office/officeart/2005/8/layout/hierarchy2"/>
    <dgm:cxn modelId="{4114075F-808F-4C28-B94D-3C7A9F362870}" type="presOf" srcId="{5BB53FE6-D3C5-4F1F-AA48-2B6D069907ED}" destId="{7327EB96-4039-44DC-A5FE-0B3E82BB95D7}" srcOrd="1" destOrd="0" presId="urn:microsoft.com/office/officeart/2005/8/layout/hierarchy2"/>
    <dgm:cxn modelId="{4B3EF8AD-6EA1-4D30-877B-62351749F956}" type="presOf" srcId="{2221C2E0-5945-497D-9FC5-4482EF8B5044}" destId="{41895FD8-D6D0-4E12-8842-A9F34D5757E6}" srcOrd="1" destOrd="0" presId="urn:microsoft.com/office/officeart/2005/8/layout/hierarchy2"/>
    <dgm:cxn modelId="{EF8CBE57-33C3-435F-A0A9-0BC62381B8B8}" type="presOf" srcId="{19429127-A3EC-4F50-8D5A-73E87169D874}" destId="{1FBBAE08-F649-4617-AB59-88F68FDD8545}" srcOrd="0" destOrd="0" presId="urn:microsoft.com/office/officeart/2005/8/layout/hierarchy2"/>
    <dgm:cxn modelId="{0F5D80DB-A3FB-4FE4-B687-3D14C7B48DF2}" type="presOf" srcId="{2D085DD1-6AD9-49E5-80D0-E1D1AA649221}" destId="{871E41C4-EAD7-4EA0-A4EB-C3D7D6977685}" srcOrd="0" destOrd="0" presId="urn:microsoft.com/office/officeart/2005/8/layout/hierarchy2"/>
    <dgm:cxn modelId="{1ED8810B-E258-4DD0-9566-02CFFE3FA990}" srcId="{575D9DD2-4087-4D53-9F7B-92BD943EA096}" destId="{2D085DD1-6AD9-49E5-80D0-E1D1AA649221}" srcOrd="0" destOrd="0" parTransId="{2221C2E0-5945-497D-9FC5-4482EF8B5044}" sibTransId="{148C6D8E-090F-4904-85CD-2A9511DE1C64}"/>
    <dgm:cxn modelId="{0E3225F3-C05A-4EEB-9530-D7B204ED54E6}" srcId="{575D9DD2-4087-4D53-9F7B-92BD943EA096}" destId="{E4BF4D37-30B9-41E9-88DB-9755ABF2FD66}" srcOrd="1" destOrd="0" parTransId="{5BB53FE6-D3C5-4F1F-AA48-2B6D069907ED}" sibTransId="{C35F32B3-B7BE-426D-99C4-0E899386E9CF}"/>
    <dgm:cxn modelId="{790D9742-8837-463E-A5ED-1F53C44D843D}" type="presOf" srcId="{E4BF4D37-30B9-41E9-88DB-9755ABF2FD66}" destId="{8C2F4B6C-A7C2-4A9D-ACA3-DFBE8BAEF30A}" srcOrd="0" destOrd="0" presId="urn:microsoft.com/office/officeart/2005/8/layout/hierarchy2"/>
    <dgm:cxn modelId="{846F3935-3145-4912-9ED5-2C400733B3A0}" type="presOf" srcId="{575D9DD2-4087-4D53-9F7B-92BD943EA096}" destId="{A4109A7D-43E6-4CF5-9556-3B88A7DCF099}" srcOrd="0" destOrd="0" presId="urn:microsoft.com/office/officeart/2005/8/layout/hierarchy2"/>
    <dgm:cxn modelId="{AE23192C-0DB6-4724-B2C7-EA8A4C70479C}" type="presOf" srcId="{ADDBF48F-1277-4624-84D5-92A5B4EBD340}" destId="{F9167365-F06F-4672-895D-75494A72058F}" srcOrd="1" destOrd="0" presId="urn:microsoft.com/office/officeart/2005/8/layout/hierarchy2"/>
    <dgm:cxn modelId="{8570A4DE-4317-402F-967E-63224FBD79A5}" type="presOf" srcId="{91FC91F5-3AA2-4FEA-9866-7638144200FC}" destId="{7E1F6DF2-7062-4E72-A709-A0249692A645}" srcOrd="1" destOrd="0" presId="urn:microsoft.com/office/officeart/2005/8/layout/hierarchy2"/>
    <dgm:cxn modelId="{793561DD-58B8-4E76-93AF-6EA62C9A571A}" type="presOf" srcId="{91FC91F5-3AA2-4FEA-9866-7638144200FC}" destId="{0B567F9C-9398-4B3F-83F4-4F8B4DCC91A0}" srcOrd="0" destOrd="0" presId="urn:microsoft.com/office/officeart/2005/8/layout/hierarchy2"/>
    <dgm:cxn modelId="{EDCF2D5D-AC45-48D9-87C1-F1A9796F1334}" type="presOf" srcId="{1BD74924-761A-4B98-9AAF-B85C55B03B33}" destId="{5AE8B377-6881-40C9-A840-A4C70E9AE1BB}" srcOrd="0" destOrd="0" presId="urn:microsoft.com/office/officeart/2005/8/layout/hierarchy2"/>
    <dgm:cxn modelId="{FDAD8ADB-F73B-45C3-ADA1-1A59F13871C3}" type="presOf" srcId="{ADDBF48F-1277-4624-84D5-92A5B4EBD340}" destId="{06F32670-BF7D-4797-A809-ACFFCA8E0411}" srcOrd="0" destOrd="0" presId="urn:microsoft.com/office/officeart/2005/8/layout/hierarchy2"/>
    <dgm:cxn modelId="{B9EEE5AF-97EA-46EE-B63A-FB2AA431326A}" srcId="{1BD74924-761A-4B98-9AAF-B85C55B03B33}" destId="{575D9DD2-4087-4D53-9F7B-92BD943EA096}" srcOrd="0" destOrd="0" parTransId="{A6942FD9-6E3A-4E32-99B8-CB620653A153}" sibTransId="{77F9A06F-66A0-4294-9EBD-4CE7F0D431BE}"/>
    <dgm:cxn modelId="{FA26808A-46B4-4EFE-9B17-A9C1F93D25A7}" srcId="{2D085DD1-6AD9-49E5-80D0-E1D1AA649221}" destId="{D2C7E8F6-647C-4501-9BAA-A8F72F0B6242}" srcOrd="0" destOrd="0" parTransId="{91FC91F5-3AA2-4FEA-9866-7638144200FC}" sibTransId="{175A905C-C128-4295-8B3E-9A63238F2F29}"/>
    <dgm:cxn modelId="{F4C36DDE-CD96-4812-8227-B3B03C241556}" type="presOf" srcId="{5BB53FE6-D3C5-4F1F-AA48-2B6D069907ED}" destId="{D6A5AE69-0E2D-4C2F-98EA-FD3CF2217544}" srcOrd="0" destOrd="0" presId="urn:microsoft.com/office/officeart/2005/8/layout/hierarchy2"/>
    <dgm:cxn modelId="{22CEED62-5E2B-4D26-B864-BE037844F414}" type="presOf" srcId="{2221C2E0-5945-497D-9FC5-4482EF8B5044}" destId="{CBDFAC4F-5AAC-4A9E-AC7E-338AAD422797}" srcOrd="0" destOrd="0" presId="urn:microsoft.com/office/officeart/2005/8/layout/hierarchy2"/>
    <dgm:cxn modelId="{A8C4C0B9-094B-4FA2-AFF3-8BC5C1CE79F1}" srcId="{E4BF4D37-30B9-41E9-88DB-9755ABF2FD66}" destId="{19429127-A3EC-4F50-8D5A-73E87169D874}" srcOrd="0" destOrd="0" parTransId="{ADDBF48F-1277-4624-84D5-92A5B4EBD340}" sibTransId="{18AC5D0E-01AB-43EE-B774-2029E4A86B90}"/>
    <dgm:cxn modelId="{0D086767-4C8C-4906-A694-96F7791BF407}" type="presParOf" srcId="{5AE8B377-6881-40C9-A840-A4C70E9AE1BB}" destId="{1B22265A-6296-49F3-8F9A-D39FC8F172C8}" srcOrd="0" destOrd="0" presId="urn:microsoft.com/office/officeart/2005/8/layout/hierarchy2"/>
    <dgm:cxn modelId="{C2F82F6E-8E09-43A7-B56F-D2545788BF6C}" type="presParOf" srcId="{1B22265A-6296-49F3-8F9A-D39FC8F172C8}" destId="{A4109A7D-43E6-4CF5-9556-3B88A7DCF099}" srcOrd="0" destOrd="0" presId="urn:microsoft.com/office/officeart/2005/8/layout/hierarchy2"/>
    <dgm:cxn modelId="{6BB312D0-1080-4C21-BE49-0B3F23634034}" type="presParOf" srcId="{1B22265A-6296-49F3-8F9A-D39FC8F172C8}" destId="{B2645E81-829B-4722-8FB8-7E348E11973D}" srcOrd="1" destOrd="0" presId="urn:microsoft.com/office/officeart/2005/8/layout/hierarchy2"/>
    <dgm:cxn modelId="{FBB950CF-52D9-40DA-A657-BF236D887E2E}" type="presParOf" srcId="{B2645E81-829B-4722-8FB8-7E348E11973D}" destId="{CBDFAC4F-5AAC-4A9E-AC7E-338AAD422797}" srcOrd="0" destOrd="0" presId="urn:microsoft.com/office/officeart/2005/8/layout/hierarchy2"/>
    <dgm:cxn modelId="{B6F2AFE0-D3B6-44E4-B32B-E29E8AA2E49C}" type="presParOf" srcId="{CBDFAC4F-5AAC-4A9E-AC7E-338AAD422797}" destId="{41895FD8-D6D0-4E12-8842-A9F34D5757E6}" srcOrd="0" destOrd="0" presId="urn:microsoft.com/office/officeart/2005/8/layout/hierarchy2"/>
    <dgm:cxn modelId="{C4147699-BB12-4297-B680-769708136159}" type="presParOf" srcId="{B2645E81-829B-4722-8FB8-7E348E11973D}" destId="{A5BC963A-F1A2-422D-831F-9F9E07490929}" srcOrd="1" destOrd="0" presId="urn:microsoft.com/office/officeart/2005/8/layout/hierarchy2"/>
    <dgm:cxn modelId="{1AB0AC6F-823A-47DD-BB8C-EC73290924D0}" type="presParOf" srcId="{A5BC963A-F1A2-422D-831F-9F9E07490929}" destId="{871E41C4-EAD7-4EA0-A4EB-C3D7D6977685}" srcOrd="0" destOrd="0" presId="urn:microsoft.com/office/officeart/2005/8/layout/hierarchy2"/>
    <dgm:cxn modelId="{923BC489-1532-4E16-A085-D7E178E60224}" type="presParOf" srcId="{A5BC963A-F1A2-422D-831F-9F9E07490929}" destId="{94A19237-729A-4AC0-9531-DEF1E1D48177}" srcOrd="1" destOrd="0" presId="urn:microsoft.com/office/officeart/2005/8/layout/hierarchy2"/>
    <dgm:cxn modelId="{4D96AA80-0327-4A71-A1FA-AEAA1B081EC6}" type="presParOf" srcId="{94A19237-729A-4AC0-9531-DEF1E1D48177}" destId="{0B567F9C-9398-4B3F-83F4-4F8B4DCC91A0}" srcOrd="0" destOrd="0" presId="urn:microsoft.com/office/officeart/2005/8/layout/hierarchy2"/>
    <dgm:cxn modelId="{7421DAF5-92B2-476D-80B7-622582613F0A}" type="presParOf" srcId="{0B567F9C-9398-4B3F-83F4-4F8B4DCC91A0}" destId="{7E1F6DF2-7062-4E72-A709-A0249692A645}" srcOrd="0" destOrd="0" presId="urn:microsoft.com/office/officeart/2005/8/layout/hierarchy2"/>
    <dgm:cxn modelId="{AEB27EAF-B5FF-4B04-81DD-1AB10E603495}" type="presParOf" srcId="{94A19237-729A-4AC0-9531-DEF1E1D48177}" destId="{0605FD03-0010-40E2-BCF6-9ECBEF31C4CF}" srcOrd="1" destOrd="0" presId="urn:microsoft.com/office/officeart/2005/8/layout/hierarchy2"/>
    <dgm:cxn modelId="{C1D515B6-B39E-485F-A9E5-6B1DFAEE6AE0}" type="presParOf" srcId="{0605FD03-0010-40E2-BCF6-9ECBEF31C4CF}" destId="{AA75E386-6C8F-4CDF-AD78-85707DCFB75C}" srcOrd="0" destOrd="0" presId="urn:microsoft.com/office/officeart/2005/8/layout/hierarchy2"/>
    <dgm:cxn modelId="{4EA46A6A-F659-48D8-8CBE-1A1112132B93}" type="presParOf" srcId="{0605FD03-0010-40E2-BCF6-9ECBEF31C4CF}" destId="{63214667-EF51-4579-9052-CBCE41FAD2AA}" srcOrd="1" destOrd="0" presId="urn:microsoft.com/office/officeart/2005/8/layout/hierarchy2"/>
    <dgm:cxn modelId="{29F8C91D-E356-4FED-8F03-085B28A7FCDE}" type="presParOf" srcId="{B2645E81-829B-4722-8FB8-7E348E11973D}" destId="{D6A5AE69-0E2D-4C2F-98EA-FD3CF2217544}" srcOrd="2" destOrd="0" presId="urn:microsoft.com/office/officeart/2005/8/layout/hierarchy2"/>
    <dgm:cxn modelId="{1C37B333-7728-40BC-9FA5-0436D29EA065}" type="presParOf" srcId="{D6A5AE69-0E2D-4C2F-98EA-FD3CF2217544}" destId="{7327EB96-4039-44DC-A5FE-0B3E82BB95D7}" srcOrd="0" destOrd="0" presId="urn:microsoft.com/office/officeart/2005/8/layout/hierarchy2"/>
    <dgm:cxn modelId="{2635EDF2-F1DF-4F45-94A6-0DE49C6D638E}" type="presParOf" srcId="{B2645E81-829B-4722-8FB8-7E348E11973D}" destId="{2B48D5C9-BEC9-41B9-BF55-5BB396BE4653}" srcOrd="3" destOrd="0" presId="urn:microsoft.com/office/officeart/2005/8/layout/hierarchy2"/>
    <dgm:cxn modelId="{C479209A-FBC5-4817-BA75-D5C7CE8BBE25}" type="presParOf" srcId="{2B48D5C9-BEC9-41B9-BF55-5BB396BE4653}" destId="{8C2F4B6C-A7C2-4A9D-ACA3-DFBE8BAEF30A}" srcOrd="0" destOrd="0" presId="urn:microsoft.com/office/officeart/2005/8/layout/hierarchy2"/>
    <dgm:cxn modelId="{54F98DB0-9ADE-4121-9BB3-52DD40C01D92}" type="presParOf" srcId="{2B48D5C9-BEC9-41B9-BF55-5BB396BE4653}" destId="{73988A6F-754C-4CAA-ACD7-8957C4091E67}" srcOrd="1" destOrd="0" presId="urn:microsoft.com/office/officeart/2005/8/layout/hierarchy2"/>
    <dgm:cxn modelId="{A8B72534-F4B9-4492-B505-43DCE91D2AEF}" type="presParOf" srcId="{73988A6F-754C-4CAA-ACD7-8957C4091E67}" destId="{06F32670-BF7D-4797-A809-ACFFCA8E0411}" srcOrd="0" destOrd="0" presId="urn:microsoft.com/office/officeart/2005/8/layout/hierarchy2"/>
    <dgm:cxn modelId="{40739FED-09FA-4113-86B8-EBDC42B0DD5C}" type="presParOf" srcId="{06F32670-BF7D-4797-A809-ACFFCA8E0411}" destId="{F9167365-F06F-4672-895D-75494A72058F}" srcOrd="0" destOrd="0" presId="urn:microsoft.com/office/officeart/2005/8/layout/hierarchy2"/>
    <dgm:cxn modelId="{4EEBC266-C542-4E22-8B47-E320866B9542}" type="presParOf" srcId="{73988A6F-754C-4CAA-ACD7-8957C4091E67}" destId="{213990D6-91BF-4C66-9DDA-71CFA69E15CE}" srcOrd="1" destOrd="0" presId="urn:microsoft.com/office/officeart/2005/8/layout/hierarchy2"/>
    <dgm:cxn modelId="{168AAD89-5314-455D-8B42-467BEF3AEC5E}" type="presParOf" srcId="{213990D6-91BF-4C66-9DDA-71CFA69E15CE}" destId="{1FBBAE08-F649-4617-AB59-88F68FDD8545}" srcOrd="0" destOrd="0" presId="urn:microsoft.com/office/officeart/2005/8/layout/hierarchy2"/>
    <dgm:cxn modelId="{DB613354-5E98-43F8-AD82-03C2489FB40D}" type="presParOf" srcId="{213990D6-91BF-4C66-9DDA-71CFA69E15CE}" destId="{C4896E21-8781-4379-9939-F1764BDEA02E}" srcOrd="1" destOrd="0" presId="urn:microsoft.com/office/officeart/2005/8/layout/hierarchy2"/>
  </dgm:cxnLst>
  <dgm:bg/>
  <dgm:whole/>
</dgm:dataModel>
</file>

<file path=word/diagrams/data3.xml><?xml version="1.0" encoding="utf-8"?>
<dgm:dataModel xmlns:dgm="http://schemas.openxmlformats.org/drawingml/2006/diagram" xmlns:a="http://schemas.openxmlformats.org/drawingml/2006/main">
  <dgm:ptLst>
    <dgm:pt modelId="{35F3C1A5-FA31-4042-A592-3AD0DD2EB229}" type="doc">
      <dgm:prSet loTypeId="urn:microsoft.com/office/officeart/2005/8/layout/hProcess9" loCatId="process" qsTypeId="urn:microsoft.com/office/officeart/2005/8/quickstyle/simple1" qsCatId="simple" csTypeId="urn:microsoft.com/office/officeart/2005/8/colors/accent1_2" csCatId="accent1" phldr="1"/>
      <dgm:spPr/>
    </dgm:pt>
    <dgm:pt modelId="{34666BE0-F9AB-448A-8D1E-B924E5EAF953}">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Установление уголовной ответственности за эвтаназию и полный ее запрет</a:t>
          </a:r>
        </a:p>
      </dgm:t>
    </dgm:pt>
    <dgm:pt modelId="{FAC81ED7-870C-4992-B00D-D21061001565}" type="parTrans" cxnId="{E7940C05-059F-4FFB-B109-9477BF3BE9A7}">
      <dgm:prSet/>
      <dgm:spPr/>
      <dgm:t>
        <a:bodyPr/>
        <a:lstStyle/>
        <a:p>
          <a:endParaRPr lang="ru-RU"/>
        </a:p>
      </dgm:t>
    </dgm:pt>
    <dgm:pt modelId="{A58F8D2D-0E52-449B-9E39-C56393C48F2A}" type="sibTrans" cxnId="{E7940C05-059F-4FFB-B109-9477BF3BE9A7}">
      <dgm:prSet/>
      <dgm:spPr/>
      <dgm:t>
        <a:bodyPr/>
        <a:lstStyle/>
        <a:p>
          <a:endParaRPr lang="ru-RU"/>
        </a:p>
      </dgm:t>
    </dgm:pt>
    <dgm:pt modelId="{C926A68D-314B-4623-A968-392F5D455F23}">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Разрешение эвтаназии в пассивной форме при запрете на активную эвтаназию</a:t>
          </a:r>
        </a:p>
      </dgm:t>
    </dgm:pt>
    <dgm:pt modelId="{605E0A3E-2B6D-4A81-9685-64A0064DF4AF}" type="parTrans" cxnId="{1FD8E92F-21FD-4E42-B5B9-ED5868DA60C5}">
      <dgm:prSet/>
      <dgm:spPr/>
      <dgm:t>
        <a:bodyPr/>
        <a:lstStyle/>
        <a:p>
          <a:endParaRPr lang="ru-RU"/>
        </a:p>
      </dgm:t>
    </dgm:pt>
    <dgm:pt modelId="{A353AB8D-0C08-4DA4-91B0-0625D57D1D2A}" type="sibTrans" cxnId="{1FD8E92F-21FD-4E42-B5B9-ED5868DA60C5}">
      <dgm:prSet/>
      <dgm:spPr/>
      <dgm:t>
        <a:bodyPr/>
        <a:lstStyle/>
        <a:p>
          <a:endParaRPr lang="ru-RU"/>
        </a:p>
      </dgm:t>
    </dgm:pt>
    <dgm:pt modelId="{129850CE-6977-45A7-ABCD-D6DE321E2D9E}">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Разрешение эвтаназии как в ативной, так и в пассивной форме </a:t>
          </a:r>
        </a:p>
      </dgm:t>
    </dgm:pt>
    <dgm:pt modelId="{5D97D423-C3B3-4D12-8BE9-73C29B6CEC6F}" type="parTrans" cxnId="{CE79D504-9F73-4001-B387-37FB39661A15}">
      <dgm:prSet/>
      <dgm:spPr/>
      <dgm:t>
        <a:bodyPr/>
        <a:lstStyle/>
        <a:p>
          <a:endParaRPr lang="ru-RU"/>
        </a:p>
      </dgm:t>
    </dgm:pt>
    <dgm:pt modelId="{E4B50191-044B-48F1-A275-CC3A0D5CC679}" type="sibTrans" cxnId="{CE79D504-9F73-4001-B387-37FB39661A15}">
      <dgm:prSet/>
      <dgm:spPr/>
      <dgm:t>
        <a:bodyPr/>
        <a:lstStyle/>
        <a:p>
          <a:endParaRPr lang="ru-RU"/>
        </a:p>
      </dgm:t>
    </dgm:pt>
    <dgm:pt modelId="{40F42505-8C10-4AFB-953D-F6AEBC2A0881}" type="pres">
      <dgm:prSet presAssocID="{35F3C1A5-FA31-4042-A592-3AD0DD2EB229}" presName="CompostProcess" presStyleCnt="0">
        <dgm:presLayoutVars>
          <dgm:dir/>
          <dgm:resizeHandles val="exact"/>
        </dgm:presLayoutVars>
      </dgm:prSet>
      <dgm:spPr/>
    </dgm:pt>
    <dgm:pt modelId="{992EEA4E-1212-49B9-849D-7A871182700C}" type="pres">
      <dgm:prSet presAssocID="{35F3C1A5-FA31-4042-A592-3AD0DD2EB229}" presName="arrow" presStyleLbl="bgShp" presStyleIdx="0" presStyleCnt="1"/>
      <dgm:spPr>
        <a:solidFill>
          <a:schemeClr val="bg1">
            <a:lumMod val="75000"/>
          </a:schemeClr>
        </a:solidFill>
      </dgm:spPr>
    </dgm:pt>
    <dgm:pt modelId="{DA410E3F-6A84-4FFF-BA68-9710FE00E64D}" type="pres">
      <dgm:prSet presAssocID="{35F3C1A5-FA31-4042-A592-3AD0DD2EB229}" presName="linearProcess" presStyleCnt="0"/>
      <dgm:spPr/>
    </dgm:pt>
    <dgm:pt modelId="{2E4278D6-6DF8-46D4-8F04-5F346E687540}" type="pres">
      <dgm:prSet presAssocID="{34666BE0-F9AB-448A-8D1E-B924E5EAF953}" presName="textNode" presStyleLbl="node1" presStyleIdx="0" presStyleCnt="3">
        <dgm:presLayoutVars>
          <dgm:bulletEnabled val="1"/>
        </dgm:presLayoutVars>
      </dgm:prSet>
      <dgm:spPr/>
      <dgm:t>
        <a:bodyPr/>
        <a:lstStyle/>
        <a:p>
          <a:endParaRPr lang="ru-RU"/>
        </a:p>
      </dgm:t>
    </dgm:pt>
    <dgm:pt modelId="{3A7A1C89-586E-4013-9FA9-E81FF111BE8D}" type="pres">
      <dgm:prSet presAssocID="{A58F8D2D-0E52-449B-9E39-C56393C48F2A}" presName="sibTrans" presStyleCnt="0"/>
      <dgm:spPr/>
    </dgm:pt>
    <dgm:pt modelId="{ADA43F13-DAA5-461E-859B-C53071A2A324}" type="pres">
      <dgm:prSet presAssocID="{C926A68D-314B-4623-A968-392F5D455F23}" presName="textNode" presStyleLbl="node1" presStyleIdx="1" presStyleCnt="3">
        <dgm:presLayoutVars>
          <dgm:bulletEnabled val="1"/>
        </dgm:presLayoutVars>
      </dgm:prSet>
      <dgm:spPr/>
      <dgm:t>
        <a:bodyPr/>
        <a:lstStyle/>
        <a:p>
          <a:endParaRPr lang="ru-RU"/>
        </a:p>
      </dgm:t>
    </dgm:pt>
    <dgm:pt modelId="{C87FE917-4858-4947-BD05-A47C0AF5534E}" type="pres">
      <dgm:prSet presAssocID="{A353AB8D-0C08-4DA4-91B0-0625D57D1D2A}" presName="sibTrans" presStyleCnt="0"/>
      <dgm:spPr/>
    </dgm:pt>
    <dgm:pt modelId="{4FCA9C4A-EA9A-47A4-AD30-2A36516F78EB}" type="pres">
      <dgm:prSet presAssocID="{129850CE-6977-45A7-ABCD-D6DE321E2D9E}" presName="textNode" presStyleLbl="node1" presStyleIdx="2" presStyleCnt="3">
        <dgm:presLayoutVars>
          <dgm:bulletEnabled val="1"/>
        </dgm:presLayoutVars>
      </dgm:prSet>
      <dgm:spPr/>
      <dgm:t>
        <a:bodyPr/>
        <a:lstStyle/>
        <a:p>
          <a:endParaRPr lang="ru-RU"/>
        </a:p>
      </dgm:t>
    </dgm:pt>
  </dgm:ptLst>
  <dgm:cxnLst>
    <dgm:cxn modelId="{963290AE-4EB2-451B-AE2B-EFEEBD2D5344}" type="presOf" srcId="{129850CE-6977-45A7-ABCD-D6DE321E2D9E}" destId="{4FCA9C4A-EA9A-47A4-AD30-2A36516F78EB}" srcOrd="0" destOrd="0" presId="urn:microsoft.com/office/officeart/2005/8/layout/hProcess9"/>
    <dgm:cxn modelId="{CE79D504-9F73-4001-B387-37FB39661A15}" srcId="{35F3C1A5-FA31-4042-A592-3AD0DD2EB229}" destId="{129850CE-6977-45A7-ABCD-D6DE321E2D9E}" srcOrd="2" destOrd="0" parTransId="{5D97D423-C3B3-4D12-8BE9-73C29B6CEC6F}" sibTransId="{E4B50191-044B-48F1-A275-CC3A0D5CC679}"/>
    <dgm:cxn modelId="{1FD8E92F-21FD-4E42-B5B9-ED5868DA60C5}" srcId="{35F3C1A5-FA31-4042-A592-3AD0DD2EB229}" destId="{C926A68D-314B-4623-A968-392F5D455F23}" srcOrd="1" destOrd="0" parTransId="{605E0A3E-2B6D-4A81-9685-64A0064DF4AF}" sibTransId="{A353AB8D-0C08-4DA4-91B0-0625D57D1D2A}"/>
    <dgm:cxn modelId="{BF5F5016-7526-4C2E-A505-16B4853967F0}" type="presOf" srcId="{34666BE0-F9AB-448A-8D1E-B924E5EAF953}" destId="{2E4278D6-6DF8-46D4-8F04-5F346E687540}" srcOrd="0" destOrd="0" presId="urn:microsoft.com/office/officeart/2005/8/layout/hProcess9"/>
    <dgm:cxn modelId="{338A895E-28DA-4605-ADEC-2B22B099837F}" type="presOf" srcId="{C926A68D-314B-4623-A968-392F5D455F23}" destId="{ADA43F13-DAA5-461E-859B-C53071A2A324}" srcOrd="0" destOrd="0" presId="urn:microsoft.com/office/officeart/2005/8/layout/hProcess9"/>
    <dgm:cxn modelId="{E7940C05-059F-4FFB-B109-9477BF3BE9A7}" srcId="{35F3C1A5-FA31-4042-A592-3AD0DD2EB229}" destId="{34666BE0-F9AB-448A-8D1E-B924E5EAF953}" srcOrd="0" destOrd="0" parTransId="{FAC81ED7-870C-4992-B00D-D21061001565}" sibTransId="{A58F8D2D-0E52-449B-9E39-C56393C48F2A}"/>
    <dgm:cxn modelId="{AF6A3518-787D-43D8-BE54-D7D59E38AD15}" type="presOf" srcId="{35F3C1A5-FA31-4042-A592-3AD0DD2EB229}" destId="{40F42505-8C10-4AFB-953D-F6AEBC2A0881}" srcOrd="0" destOrd="0" presId="urn:microsoft.com/office/officeart/2005/8/layout/hProcess9"/>
    <dgm:cxn modelId="{551040AA-6C9D-44E0-8EA1-A60B592A2171}" type="presParOf" srcId="{40F42505-8C10-4AFB-953D-F6AEBC2A0881}" destId="{992EEA4E-1212-49B9-849D-7A871182700C}" srcOrd="0" destOrd="0" presId="urn:microsoft.com/office/officeart/2005/8/layout/hProcess9"/>
    <dgm:cxn modelId="{E01433BD-E7A7-4A30-925E-777EB24C2EBD}" type="presParOf" srcId="{40F42505-8C10-4AFB-953D-F6AEBC2A0881}" destId="{DA410E3F-6A84-4FFF-BA68-9710FE00E64D}" srcOrd="1" destOrd="0" presId="urn:microsoft.com/office/officeart/2005/8/layout/hProcess9"/>
    <dgm:cxn modelId="{A639F360-E3E1-4C41-AEA7-F78D29D19364}" type="presParOf" srcId="{DA410E3F-6A84-4FFF-BA68-9710FE00E64D}" destId="{2E4278D6-6DF8-46D4-8F04-5F346E687540}" srcOrd="0" destOrd="0" presId="urn:microsoft.com/office/officeart/2005/8/layout/hProcess9"/>
    <dgm:cxn modelId="{218C9D13-D820-4B49-A279-8D76F04E59DA}" type="presParOf" srcId="{DA410E3F-6A84-4FFF-BA68-9710FE00E64D}" destId="{3A7A1C89-586E-4013-9FA9-E81FF111BE8D}" srcOrd="1" destOrd="0" presId="urn:microsoft.com/office/officeart/2005/8/layout/hProcess9"/>
    <dgm:cxn modelId="{8DCDA649-5EFF-4A6F-8735-735062F25065}" type="presParOf" srcId="{DA410E3F-6A84-4FFF-BA68-9710FE00E64D}" destId="{ADA43F13-DAA5-461E-859B-C53071A2A324}" srcOrd="2" destOrd="0" presId="urn:microsoft.com/office/officeart/2005/8/layout/hProcess9"/>
    <dgm:cxn modelId="{6CD057BE-C70F-4C45-AE9B-5EC03BAB6439}" type="presParOf" srcId="{DA410E3F-6A84-4FFF-BA68-9710FE00E64D}" destId="{C87FE917-4858-4947-BD05-A47C0AF5534E}" srcOrd="3" destOrd="0" presId="urn:microsoft.com/office/officeart/2005/8/layout/hProcess9"/>
    <dgm:cxn modelId="{32C56912-2FDD-45AF-B434-ABE429BF7246}" type="presParOf" srcId="{DA410E3F-6A84-4FFF-BA68-9710FE00E64D}" destId="{4FCA9C4A-EA9A-47A4-AD30-2A36516F78EB}" srcOrd="4" destOrd="0" presId="urn:microsoft.com/office/officeart/2005/8/layout/hProcess9"/>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5628B2-FF5B-462A-B011-34D3AB1D9461}">
      <dsp:nvSpPr>
        <dsp:cNvPr id="0" name=""/>
        <dsp:cNvSpPr/>
      </dsp:nvSpPr>
      <dsp:spPr>
        <a:xfrm>
          <a:off x="2090061" y="158960"/>
          <a:ext cx="1208234" cy="620836"/>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Система права</a:t>
          </a:r>
        </a:p>
      </dsp:txBody>
      <dsp:txXfrm>
        <a:off x="2267003" y="249879"/>
        <a:ext cx="854350" cy="438998"/>
      </dsp:txXfrm>
    </dsp:sp>
    <dsp:sp modelId="{D45D9959-AAB4-466C-ABC4-CDFC038CDE56}">
      <dsp:nvSpPr>
        <dsp:cNvPr id="0" name=""/>
        <dsp:cNvSpPr/>
      </dsp:nvSpPr>
      <dsp:spPr>
        <a:xfrm rot="10776573">
          <a:off x="837653" y="226508"/>
          <a:ext cx="1286333" cy="50227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352C061-68C5-4110-B303-96C2C4DFC523}">
      <dsp:nvSpPr>
        <dsp:cNvPr id="0" name=""/>
        <dsp:cNvSpPr/>
      </dsp:nvSpPr>
      <dsp:spPr>
        <a:xfrm>
          <a:off x="89076" y="83971"/>
          <a:ext cx="1691957" cy="79478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Объективные потребности общества</a:t>
          </a:r>
        </a:p>
      </dsp:txBody>
      <dsp:txXfrm>
        <a:off x="112355" y="107250"/>
        <a:ext cx="1645399" cy="748231"/>
      </dsp:txXfrm>
    </dsp:sp>
    <dsp:sp modelId="{1B53D63D-75C3-47C3-B85E-64247CC31A73}">
      <dsp:nvSpPr>
        <dsp:cNvPr id="0" name=""/>
        <dsp:cNvSpPr/>
      </dsp:nvSpPr>
      <dsp:spPr>
        <a:xfrm rot="28729">
          <a:off x="3263195" y="228551"/>
          <a:ext cx="1329609" cy="50227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980696-7E33-4027-9206-E455AEC6D2A3}">
      <dsp:nvSpPr>
        <dsp:cNvPr id="0" name=""/>
        <dsp:cNvSpPr/>
      </dsp:nvSpPr>
      <dsp:spPr>
        <a:xfrm>
          <a:off x="3618311" y="67131"/>
          <a:ext cx="1747618" cy="83454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Правотворческая деятельность законодателя</a:t>
          </a:r>
        </a:p>
      </dsp:txBody>
      <dsp:txXfrm>
        <a:off x="3642754" y="91574"/>
        <a:ext cx="1698732" cy="7856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1870F2-B2CB-458B-A436-C1FE445CDE00}">
      <dsp:nvSpPr>
        <dsp:cNvPr id="0" name=""/>
        <dsp:cNvSpPr/>
      </dsp:nvSpPr>
      <dsp:spPr>
        <a:xfrm>
          <a:off x="1420288" y="0"/>
          <a:ext cx="710144" cy="591391"/>
        </a:xfrm>
        <a:prstGeom prst="trapezoid">
          <a:avLst>
            <a:gd name="adj" fmla="val 60040"/>
          </a:avLst>
        </a:prstGeom>
        <a:gradFill rotWithShape="0">
          <a:gsLst>
            <a:gs pos="0">
              <a:schemeClr val="accent1">
                <a:alpha val="90000"/>
                <a:hueOff val="0"/>
                <a:satOff val="0"/>
                <a:lumOff val="0"/>
                <a:alphaOff val="0"/>
                <a:tint val="50000"/>
                <a:satMod val="300000"/>
              </a:schemeClr>
            </a:gs>
            <a:gs pos="35000">
              <a:schemeClr val="accent1">
                <a:alpha val="90000"/>
                <a:hueOff val="0"/>
                <a:satOff val="0"/>
                <a:lumOff val="0"/>
                <a:alphaOff val="0"/>
                <a:tint val="37000"/>
                <a:satMod val="300000"/>
              </a:schemeClr>
            </a:gs>
            <a:gs pos="100000">
              <a:schemeClr val="accent1">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норма права</a:t>
          </a:r>
        </a:p>
      </dsp:txBody>
      <dsp:txXfrm>
        <a:off x="1420288" y="0"/>
        <a:ext cx="710144" cy="591391"/>
      </dsp:txXfrm>
    </dsp:sp>
    <dsp:sp modelId="{57C3488A-2F56-4E00-A8CB-0FDD0C744720}">
      <dsp:nvSpPr>
        <dsp:cNvPr id="0" name=""/>
        <dsp:cNvSpPr/>
      </dsp:nvSpPr>
      <dsp:spPr>
        <a:xfrm>
          <a:off x="1065216" y="591391"/>
          <a:ext cx="1420288" cy="591391"/>
        </a:xfrm>
        <a:prstGeom prst="trapezoid">
          <a:avLst>
            <a:gd name="adj" fmla="val 60040"/>
          </a:avLst>
        </a:prstGeom>
        <a:gradFill rotWithShape="0">
          <a:gsLst>
            <a:gs pos="0">
              <a:schemeClr val="accent1">
                <a:alpha val="90000"/>
                <a:hueOff val="0"/>
                <a:satOff val="0"/>
                <a:lumOff val="0"/>
                <a:alphaOff val="-10000"/>
                <a:tint val="50000"/>
                <a:satMod val="300000"/>
              </a:schemeClr>
            </a:gs>
            <a:gs pos="35000">
              <a:schemeClr val="accent1">
                <a:alpha val="90000"/>
                <a:hueOff val="0"/>
                <a:satOff val="0"/>
                <a:lumOff val="0"/>
                <a:alphaOff val="-10000"/>
                <a:tint val="37000"/>
                <a:satMod val="300000"/>
              </a:schemeClr>
            </a:gs>
            <a:gs pos="100000">
              <a:schemeClr val="accent1">
                <a:alpha val="90000"/>
                <a:hueOff val="0"/>
                <a:satOff val="0"/>
                <a:lumOff val="0"/>
                <a:alphaOff val="-1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ru-RU" sz="1300" kern="1200">
              <a:latin typeface="Times New Roman" pitchFamily="18" charset="0"/>
              <a:cs typeface="Times New Roman" pitchFamily="18" charset="0"/>
            </a:rPr>
            <a:t>субинститут</a:t>
          </a:r>
          <a:r>
            <a:rPr lang="ru-RU" sz="1400" kern="1200">
              <a:latin typeface="Times New Roman" pitchFamily="18" charset="0"/>
              <a:cs typeface="Times New Roman" pitchFamily="18" charset="0"/>
            </a:rPr>
            <a:t> права</a:t>
          </a:r>
        </a:p>
      </dsp:txBody>
      <dsp:txXfrm>
        <a:off x="1313767" y="591391"/>
        <a:ext cx="923187" cy="591391"/>
      </dsp:txXfrm>
    </dsp:sp>
    <dsp:sp modelId="{1DE3FB59-4504-42D6-A2F4-F683D6363B14}">
      <dsp:nvSpPr>
        <dsp:cNvPr id="0" name=""/>
        <dsp:cNvSpPr/>
      </dsp:nvSpPr>
      <dsp:spPr>
        <a:xfrm>
          <a:off x="710144" y="1182782"/>
          <a:ext cx="2130433" cy="591391"/>
        </a:xfrm>
        <a:prstGeom prst="trapezoid">
          <a:avLst>
            <a:gd name="adj" fmla="val 60040"/>
          </a:avLst>
        </a:prstGeom>
        <a:gradFill rotWithShape="0">
          <a:gsLst>
            <a:gs pos="0">
              <a:schemeClr val="accent1">
                <a:alpha val="90000"/>
                <a:hueOff val="0"/>
                <a:satOff val="0"/>
                <a:lumOff val="0"/>
                <a:alphaOff val="-20000"/>
                <a:tint val="50000"/>
                <a:satMod val="300000"/>
              </a:schemeClr>
            </a:gs>
            <a:gs pos="35000">
              <a:schemeClr val="accent1">
                <a:alpha val="90000"/>
                <a:hueOff val="0"/>
                <a:satOff val="0"/>
                <a:lumOff val="0"/>
                <a:alphaOff val="-20000"/>
                <a:tint val="37000"/>
                <a:satMod val="300000"/>
              </a:schemeClr>
            </a:gs>
            <a:gs pos="100000">
              <a:schemeClr val="accent1">
                <a:alpha val="90000"/>
                <a:hueOff val="0"/>
                <a:satOff val="0"/>
                <a:lumOff val="0"/>
                <a:alphaOff val="-2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институт права</a:t>
          </a:r>
        </a:p>
      </dsp:txBody>
      <dsp:txXfrm>
        <a:off x="1082970" y="1182782"/>
        <a:ext cx="1384781" cy="591391"/>
      </dsp:txXfrm>
    </dsp:sp>
    <dsp:sp modelId="{36BBE6DE-0221-43A1-AE30-07B02AE68228}">
      <dsp:nvSpPr>
        <dsp:cNvPr id="0" name=""/>
        <dsp:cNvSpPr/>
      </dsp:nvSpPr>
      <dsp:spPr>
        <a:xfrm>
          <a:off x="355072" y="1774173"/>
          <a:ext cx="2840577" cy="591391"/>
        </a:xfrm>
        <a:prstGeom prst="trapezoid">
          <a:avLst>
            <a:gd name="adj" fmla="val 60040"/>
          </a:avLst>
        </a:prstGeom>
        <a:gradFill rotWithShape="0">
          <a:gsLst>
            <a:gs pos="0">
              <a:schemeClr val="accent1">
                <a:alpha val="90000"/>
                <a:hueOff val="0"/>
                <a:satOff val="0"/>
                <a:lumOff val="0"/>
                <a:alphaOff val="-30000"/>
                <a:tint val="50000"/>
                <a:satMod val="300000"/>
              </a:schemeClr>
            </a:gs>
            <a:gs pos="35000">
              <a:schemeClr val="accent1">
                <a:alpha val="90000"/>
                <a:hueOff val="0"/>
                <a:satOff val="0"/>
                <a:lumOff val="0"/>
                <a:alphaOff val="-30000"/>
                <a:tint val="37000"/>
                <a:satMod val="300000"/>
              </a:schemeClr>
            </a:gs>
            <a:gs pos="100000">
              <a:schemeClr val="accent1">
                <a:alpha val="90000"/>
                <a:hueOff val="0"/>
                <a:satOff val="0"/>
                <a:lumOff val="0"/>
                <a:alphaOff val="-3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подотрасль права</a:t>
          </a:r>
        </a:p>
      </dsp:txBody>
      <dsp:txXfrm>
        <a:off x="852173" y="1774173"/>
        <a:ext cx="1846375" cy="591391"/>
      </dsp:txXfrm>
    </dsp:sp>
    <dsp:sp modelId="{7D5FD4E2-EFF3-461A-BC73-41F85E1A7121}">
      <dsp:nvSpPr>
        <dsp:cNvPr id="0" name=""/>
        <dsp:cNvSpPr/>
      </dsp:nvSpPr>
      <dsp:spPr>
        <a:xfrm>
          <a:off x="0" y="2365564"/>
          <a:ext cx="3550722" cy="591391"/>
        </a:xfrm>
        <a:prstGeom prst="trapezoid">
          <a:avLst>
            <a:gd name="adj" fmla="val 60040"/>
          </a:avLst>
        </a:prstGeom>
        <a:gradFill rotWithShape="0">
          <a:gsLst>
            <a:gs pos="0">
              <a:schemeClr val="accent1">
                <a:alpha val="90000"/>
                <a:hueOff val="0"/>
                <a:satOff val="0"/>
                <a:lumOff val="0"/>
                <a:alphaOff val="-40000"/>
                <a:tint val="50000"/>
                <a:satMod val="300000"/>
              </a:schemeClr>
            </a:gs>
            <a:gs pos="35000">
              <a:schemeClr val="accent1">
                <a:alpha val="90000"/>
                <a:hueOff val="0"/>
                <a:satOff val="0"/>
                <a:lumOff val="0"/>
                <a:alphaOff val="-40000"/>
                <a:tint val="37000"/>
                <a:satMod val="300000"/>
              </a:schemeClr>
            </a:gs>
            <a:gs pos="100000">
              <a:schemeClr val="accent1">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отрасль права</a:t>
          </a:r>
        </a:p>
      </dsp:txBody>
      <dsp:txXfrm>
        <a:off x="621376" y="2365564"/>
        <a:ext cx="2307969" cy="5913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038095" cy="3409524"/>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A948A-EAFD-4BB8-B16E-8EED5148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8108</Words>
  <Characters>46218</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ВВЕДЕНИЕ	3</vt:lpstr>
      <vt:lpstr>1.1. Понятие и виды эвтаназии	5</vt:lpstr>
      <vt:lpstr>1.2. Правовое регулирование эвтаназии в зарубежных странах	11</vt:lpstr>
      <vt:lpstr>2.1. Эвтаназия в России: исторические, медицинские и правовые аспекты	18</vt:lpstr>
      <vt:lpstr>2.2. Уголовно-правовая оценка эвтаназии	22</vt:lpstr>
      <vt:lpstr>ВВЕДЕНИЕ</vt:lpstr>
      <vt:lpstr>    ГЛАВА 1.ОБЩАЯ ХАРАКТЕРИСТИКА ЭВТАНАЗИИ</vt:lpstr>
      <vt:lpstr>1.1. Понятие и виды эвтаназии</vt:lpstr>
      <vt:lpstr>1.2. Правовое регулирование эвтаназии в зарубежных странах</vt:lpstr>
      <vt:lpstr>    ГЛАВА 2. АКТУАЛЬНЫЕ ПРОБЛЕМЫ ПРАВОВОГО РЕГУЛИРОВАНИЯ ЭВТАНАЗИИ В РОССИИ</vt:lpstr>
      <vt:lpstr>2.1. Эвтаназия в России: исторические, медицинские и правовые аспекты</vt:lpstr>
      <vt:lpstr>2.2. Уголовно-правовая оценка эвтаназии</vt:lpstr>
      <vt:lpstr>    ЗАКЛЮЧЕНИЕ</vt:lpstr>
      <vt:lpstr>    СПИСОК ИСПОЛЬЗОВАННЫХ ИСТОЧНИКОВ</vt:lpstr>
      <vt:lpstr>    ПРИЛОЖЕНИЕ № 1 </vt:lpstr>
    </vt:vector>
  </TitlesOfParts>
  <Company/>
  <LinksUpToDate>false</LinksUpToDate>
  <CharactersWithSpaces>54218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kursant</cp:lastModifiedBy>
  <cp:revision>3</cp:revision>
  <cp:lastPrinted>2021-10-23T19:54:00Z</cp:lastPrinted>
  <dcterms:created xsi:type="dcterms:W3CDTF">2023-01-23T09:37:00Z</dcterms:created>
  <dcterms:modified xsi:type="dcterms:W3CDTF">2023-01-23T09:37:00Z</dcterms:modified>
</cp:coreProperties>
</file>