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9" w:rsidRPr="002E5B1C" w:rsidRDefault="00D876B4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876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ИПОТЕРИОЗ ПРИ ФИЗИЧЕСКОЙ КУЛЬТУРЕ</w:t>
      </w:r>
    </w:p>
    <w:p w:rsidR="00E45959" w:rsidRPr="002E5B1C" w:rsidRDefault="00E4595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Сысоева Софья Игоревна</w:t>
      </w:r>
    </w:p>
    <w:p w:rsidR="00A86AB4" w:rsidRPr="002E5B1C" w:rsidRDefault="00DD5EFC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Студентка 2</w:t>
      </w:r>
      <w:r w:rsidR="00A86AB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курса У-21-1</w:t>
      </w:r>
    </w:p>
    <w:p w:rsidR="00E45959" w:rsidRPr="002E5B1C" w:rsidRDefault="00E4595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ФГБОУ </w:t>
      </w:r>
      <w:proofErr w:type="gramStart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ВО</w:t>
      </w:r>
      <w:proofErr w:type="gramEnd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"</w:t>
      </w:r>
      <w:proofErr w:type="gramStart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РОССИЙСКАЯ</w:t>
      </w:r>
      <w:proofErr w:type="gramEnd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АКАДЕМИЯ НАРОДНОГО ХОЗЯЙСТВА И ГОСУДАРСТВЕННОЙ СЛУЖБЫ ПРИ ПРЕЗИДЕНТЕ РОССИЙСКОЙ ФЕДЕРАЦИИ"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г. Липецк</w:t>
      </w:r>
    </w:p>
    <w:p w:rsidR="00017499" w:rsidRPr="002E5B1C" w:rsidRDefault="0001749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5F66" w:rsidRPr="00C25F66" w:rsidRDefault="00C25F66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C25F6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HYPOTHYROIDISM IN PHYSICAL CULTURE</w:t>
      </w:r>
    </w:p>
    <w:p w:rsidR="00625410" w:rsidRPr="00AF39D7" w:rsidRDefault="00625410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</w:pP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Sysoeva</w:t>
      </w:r>
      <w:proofErr w:type="spellEnd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Sofya</w:t>
      </w:r>
      <w:proofErr w:type="spellEnd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Igorevna</w:t>
      </w:r>
      <w:proofErr w:type="spellEnd"/>
    </w:p>
    <w:p w:rsidR="00A86AB4" w:rsidRPr="002E5B1C" w:rsidRDefault="00C25F66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U-21-1 second</w:t>
      </w:r>
      <w:r w:rsidR="00A86AB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-year student</w:t>
      </w:r>
    </w:p>
    <w:p w:rsidR="00E45959" w:rsidRPr="002E5B1C" w:rsidRDefault="004C6373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E5B1C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The Russian Presidential Academy</w:t>
      </w:r>
      <w:r w:rsidRPr="002E5B1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2E5B1C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of National Economy and Public Administration (RANEPA)</w:t>
      </w:r>
      <w:r w:rsidR="00E45959"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, </w:t>
      </w:r>
      <w:r w:rsidR="00E45959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Russia,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Lipetsk</w:t>
      </w:r>
    </w:p>
    <w:p w:rsidR="00E45959" w:rsidRPr="002E5B1C" w:rsidRDefault="00E45959" w:rsidP="004043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</w:p>
    <w:p w:rsidR="00282B8B" w:rsidRDefault="00625410" w:rsidP="00282B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Аннотация. </w:t>
      </w:r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статье рассматривае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тся </w:t>
      </w:r>
      <w:proofErr w:type="spellStart"/>
      <w:r w:rsidR="00C25F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гипотериоз</w:t>
      </w:r>
      <w:proofErr w:type="spellEnd"/>
      <w:r w:rsidR="00C25F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физические нагрузки при нем, их</w:t>
      </w:r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эффективность и польза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EF2697" w:rsidRPr="002E5B1C" w:rsidRDefault="00E45959" w:rsidP="00282B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Ключевые слова: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C25F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Гипотериоз</w:t>
      </w:r>
      <w:proofErr w:type="spellEnd"/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 отеки; здоровье</w:t>
      </w:r>
      <w:r w:rsidR="00484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r w:rsidR="00C25F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спорт</w:t>
      </w:r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82B8B" w:rsidRPr="00282B8B" w:rsidRDefault="00C25F66" w:rsidP="00282B8B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</w:pPr>
      <w:proofErr w:type="gramStart"/>
      <w:r w:rsidRPr="00C25F66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Annotation.</w:t>
      </w:r>
      <w:proofErr w:type="gramEnd"/>
      <w:r w:rsidRPr="00C25F66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 xml:space="preserve"> The article discusses hypothyroidism and physical activity with it, their effectiveness and </w:t>
      </w:r>
      <w:bookmarkStart w:id="0" w:name="_GoBack"/>
      <w:bookmarkEnd w:id="0"/>
      <w:r w:rsidRPr="00C25F66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benefits.</w:t>
      </w:r>
    </w:p>
    <w:p w:rsidR="00A86AB4" w:rsidRPr="00037410" w:rsidRDefault="00C25F66" w:rsidP="00282B8B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</w:pPr>
      <w:r w:rsidRPr="00C25F66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>Key words: Hypothyroidism; edema; health; sport.</w:t>
      </w:r>
    </w:p>
    <w:p w:rsidR="00C25F66" w:rsidRPr="00037410" w:rsidRDefault="00C25F66" w:rsidP="00C25F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val="en-US"/>
        </w:rPr>
      </w:pPr>
    </w:p>
    <w:p w:rsidR="00D876B4" w:rsidRPr="00C25F66" w:rsidRDefault="00870792" w:rsidP="00C25F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25F66">
        <w:rPr>
          <w:color w:val="0D0D0D" w:themeColor="text1" w:themeTint="F2"/>
          <w:sz w:val="28"/>
          <w:szCs w:val="28"/>
        </w:rPr>
        <w:t xml:space="preserve">В человеческом организме существует </w:t>
      </w:r>
      <w:r w:rsidR="00D876B4" w:rsidRPr="00C25F66">
        <w:rPr>
          <w:color w:val="0D0D0D" w:themeColor="text1" w:themeTint="F2"/>
          <w:sz w:val="28"/>
          <w:szCs w:val="28"/>
        </w:rPr>
        <w:t>щитовидная железа</w:t>
      </w:r>
      <w:r w:rsidR="004430E4" w:rsidRPr="00C25F66">
        <w:rPr>
          <w:color w:val="0D0D0D" w:themeColor="text1" w:themeTint="F2"/>
          <w:sz w:val="28"/>
          <w:szCs w:val="28"/>
        </w:rPr>
        <w:t>, о которой большинство людей</w:t>
      </w:r>
      <w:r w:rsidR="00D876B4" w:rsidRPr="00C25F66">
        <w:rPr>
          <w:color w:val="0D0D0D" w:themeColor="text1" w:themeTint="F2"/>
          <w:sz w:val="28"/>
          <w:szCs w:val="28"/>
        </w:rPr>
        <w:t xml:space="preserve"> прекрасно знают из тех же учебников биологии</w:t>
      </w:r>
      <w:r w:rsidR="00625410" w:rsidRPr="00C25F66">
        <w:rPr>
          <w:color w:val="0D0D0D" w:themeColor="text1" w:themeTint="F2"/>
          <w:sz w:val="28"/>
          <w:szCs w:val="28"/>
        </w:rPr>
        <w:t xml:space="preserve">. </w:t>
      </w:r>
      <w:r w:rsidR="00D876B4" w:rsidRPr="00C25F66">
        <w:rPr>
          <w:color w:val="0D0D0D" w:themeColor="text1" w:themeTint="F2"/>
          <w:sz w:val="28"/>
          <w:szCs w:val="28"/>
        </w:rPr>
        <w:t>Щитовидная железа</w:t>
      </w:r>
      <w:r w:rsidR="00DD5EFC" w:rsidRPr="00C25F66">
        <w:rPr>
          <w:color w:val="0D0D0D" w:themeColor="text1" w:themeTint="F2"/>
          <w:sz w:val="28"/>
          <w:szCs w:val="28"/>
        </w:rPr>
        <w:t xml:space="preserve"> выполняет значительную</w:t>
      </w:r>
      <w:r w:rsidR="00D876B4" w:rsidRPr="00C25F66">
        <w:rPr>
          <w:color w:val="0D0D0D" w:themeColor="text1" w:themeTint="F2"/>
          <w:sz w:val="28"/>
          <w:szCs w:val="28"/>
        </w:rPr>
        <w:t xml:space="preserve"> роль в человеческом организме. Она секретирует гормоны Т</w:t>
      </w:r>
      <w:proofErr w:type="gramStart"/>
      <w:r w:rsidR="00D876B4" w:rsidRPr="00C25F66">
        <w:rPr>
          <w:color w:val="0D0D0D" w:themeColor="text1" w:themeTint="F2"/>
          <w:sz w:val="28"/>
          <w:szCs w:val="28"/>
        </w:rPr>
        <w:t>4</w:t>
      </w:r>
      <w:proofErr w:type="gramEnd"/>
      <w:r w:rsidR="00D876B4" w:rsidRPr="00C25F66">
        <w:rPr>
          <w:color w:val="0D0D0D" w:themeColor="text1" w:themeTint="F2"/>
          <w:sz w:val="28"/>
          <w:szCs w:val="28"/>
        </w:rPr>
        <w:t xml:space="preserve"> (тироксин) и Т3 (</w:t>
      </w:r>
      <w:proofErr w:type="spellStart"/>
      <w:r w:rsidR="00D876B4" w:rsidRPr="00C25F66">
        <w:rPr>
          <w:color w:val="0D0D0D" w:themeColor="text1" w:themeTint="F2"/>
          <w:sz w:val="28"/>
          <w:szCs w:val="28"/>
        </w:rPr>
        <w:t>трийодтиронин</w:t>
      </w:r>
      <w:proofErr w:type="spellEnd"/>
      <w:r w:rsidR="00D876B4" w:rsidRPr="00C25F66">
        <w:rPr>
          <w:color w:val="0D0D0D" w:themeColor="text1" w:themeTint="F2"/>
          <w:sz w:val="28"/>
          <w:szCs w:val="28"/>
        </w:rPr>
        <w:t xml:space="preserve">), а также </w:t>
      </w:r>
      <w:proofErr w:type="spellStart"/>
      <w:r w:rsidR="00D876B4" w:rsidRPr="00C25F66">
        <w:rPr>
          <w:color w:val="0D0D0D" w:themeColor="text1" w:themeTint="F2"/>
          <w:sz w:val="28"/>
          <w:szCs w:val="28"/>
        </w:rPr>
        <w:t>нейодированный</w:t>
      </w:r>
      <w:proofErr w:type="spellEnd"/>
      <w:r w:rsidR="00D876B4" w:rsidRPr="00C25F66">
        <w:rPr>
          <w:color w:val="0D0D0D" w:themeColor="text1" w:themeTint="F2"/>
          <w:sz w:val="28"/>
          <w:szCs w:val="28"/>
        </w:rPr>
        <w:t xml:space="preserve"> гормон </w:t>
      </w:r>
      <w:proofErr w:type="spellStart"/>
      <w:r w:rsidR="00D876B4" w:rsidRPr="00C25F66">
        <w:rPr>
          <w:color w:val="0D0D0D" w:themeColor="text1" w:themeTint="F2"/>
          <w:sz w:val="28"/>
          <w:szCs w:val="28"/>
        </w:rPr>
        <w:t>кальцитонин</w:t>
      </w:r>
      <w:proofErr w:type="spellEnd"/>
      <w:r w:rsidR="00D876B4" w:rsidRPr="00C25F66">
        <w:rPr>
          <w:color w:val="0D0D0D" w:themeColor="text1" w:themeTint="F2"/>
          <w:sz w:val="28"/>
          <w:szCs w:val="28"/>
        </w:rPr>
        <w:t>.</w:t>
      </w:r>
      <w:r w:rsidR="00DD5EFC" w:rsidRPr="00C25F66">
        <w:rPr>
          <w:color w:val="0D0D0D" w:themeColor="text1" w:themeTint="F2"/>
          <w:sz w:val="28"/>
          <w:szCs w:val="28"/>
        </w:rPr>
        <w:t xml:space="preserve"> </w:t>
      </w:r>
      <w:r w:rsidR="00D876B4" w:rsidRPr="00C25F66">
        <w:rPr>
          <w:color w:val="0D0D0D" w:themeColor="text1" w:themeTint="F2"/>
          <w:sz w:val="28"/>
          <w:szCs w:val="28"/>
        </w:rPr>
        <w:t>Эти гормоны отвечают почти за все обменные процессы в организме: водно-электролитный, белковый, жировой, углеводный и энергетический. Также функционирование щитовидной железы очень сильно влияет на нервную систему человека.</w:t>
      </w:r>
    </w:p>
    <w:p w:rsidR="00D876B4" w:rsidRPr="00C25F66" w:rsidRDefault="00D876B4" w:rsidP="00C25F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25F66">
        <w:rPr>
          <w:color w:val="0D0D0D" w:themeColor="text1" w:themeTint="F2"/>
          <w:sz w:val="28"/>
          <w:szCs w:val="28"/>
        </w:rPr>
        <w:lastRenderedPageBreak/>
        <w:t>Что такое гипотиреоз?</w:t>
      </w:r>
    </w:p>
    <w:p w:rsidR="00D876B4" w:rsidRPr="00C25F66" w:rsidRDefault="00D876B4" w:rsidP="00C25F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25F66">
        <w:rPr>
          <w:color w:val="0D0D0D" w:themeColor="text1" w:themeTint="F2"/>
          <w:sz w:val="28"/>
          <w:szCs w:val="28"/>
        </w:rPr>
        <w:t xml:space="preserve">Гипотиреоз в переводе обозначает недостаточность. </w:t>
      </w:r>
      <w:r w:rsidR="00C34AC3">
        <w:rPr>
          <w:color w:val="0D0D0D" w:themeColor="text1" w:themeTint="F2"/>
          <w:sz w:val="28"/>
          <w:szCs w:val="28"/>
        </w:rPr>
        <w:t>В итоге мы можем сделать вывод</w:t>
      </w:r>
      <w:r w:rsidRPr="00C25F66">
        <w:rPr>
          <w:color w:val="0D0D0D" w:themeColor="text1" w:themeTint="F2"/>
          <w:sz w:val="28"/>
          <w:szCs w:val="28"/>
        </w:rPr>
        <w:t>,</w:t>
      </w:r>
      <w:r w:rsidR="00C34AC3">
        <w:rPr>
          <w:color w:val="0D0D0D" w:themeColor="text1" w:themeTint="F2"/>
          <w:sz w:val="28"/>
          <w:szCs w:val="28"/>
        </w:rPr>
        <w:t xml:space="preserve"> что</w:t>
      </w:r>
      <w:r w:rsidRPr="00C25F66">
        <w:rPr>
          <w:color w:val="0D0D0D" w:themeColor="text1" w:themeTint="F2"/>
          <w:sz w:val="28"/>
          <w:szCs w:val="28"/>
        </w:rPr>
        <w:t xml:space="preserve"> гипотиреоз — это заболевание, при котором щитовидная железа вырабатывает недостаточное количество гормонов. Поскольку гормоны щитовидной железы необходимы для всего организма,</w:t>
      </w:r>
      <w:r w:rsidR="00C25F66">
        <w:rPr>
          <w:color w:val="0D0D0D" w:themeColor="text1" w:themeTint="F2"/>
          <w:sz w:val="28"/>
          <w:szCs w:val="28"/>
        </w:rPr>
        <w:t xml:space="preserve"> </w:t>
      </w:r>
      <w:r w:rsidRPr="00C25F66">
        <w:rPr>
          <w:color w:val="0D0D0D" w:themeColor="text1" w:themeTint="F2"/>
          <w:sz w:val="28"/>
          <w:szCs w:val="28"/>
        </w:rPr>
        <w:t xml:space="preserve">гипотиреоз может </w:t>
      </w:r>
      <w:r w:rsidR="00C34AC3">
        <w:rPr>
          <w:color w:val="0D0D0D" w:themeColor="text1" w:themeTint="F2"/>
          <w:sz w:val="28"/>
          <w:szCs w:val="28"/>
        </w:rPr>
        <w:t>сбить диагностику этого заболевания</w:t>
      </w:r>
      <w:r w:rsidRPr="00C25F66">
        <w:rPr>
          <w:color w:val="0D0D0D" w:themeColor="text1" w:themeTint="F2"/>
          <w:sz w:val="28"/>
          <w:szCs w:val="28"/>
        </w:rPr>
        <w:t xml:space="preserve"> </w:t>
      </w:r>
      <w:r w:rsidR="00C25F66">
        <w:rPr>
          <w:color w:val="0D0D0D" w:themeColor="text1" w:themeTint="F2"/>
          <w:sz w:val="28"/>
          <w:szCs w:val="28"/>
        </w:rPr>
        <w:t>симптомами</w:t>
      </w:r>
      <w:r w:rsidRPr="00C25F66">
        <w:rPr>
          <w:color w:val="0D0D0D" w:themeColor="text1" w:themeTint="F2"/>
          <w:sz w:val="28"/>
          <w:szCs w:val="28"/>
        </w:rPr>
        <w:t>, которы</w:t>
      </w:r>
      <w:r w:rsidR="00C34AC3">
        <w:rPr>
          <w:color w:val="0D0D0D" w:themeColor="text1" w:themeTint="F2"/>
          <w:sz w:val="28"/>
          <w:szCs w:val="28"/>
        </w:rPr>
        <w:t>е очень похожи на другие диагнозы</w:t>
      </w:r>
      <w:r w:rsidRPr="00C25F66">
        <w:rPr>
          <w:color w:val="0D0D0D" w:themeColor="text1" w:themeTint="F2"/>
          <w:sz w:val="28"/>
          <w:szCs w:val="28"/>
        </w:rPr>
        <w:t>.</w:t>
      </w:r>
      <w:r w:rsidR="00C25F66">
        <w:rPr>
          <w:color w:val="0D0D0D" w:themeColor="text1" w:themeTint="F2"/>
          <w:sz w:val="28"/>
          <w:szCs w:val="28"/>
        </w:rPr>
        <w:t xml:space="preserve"> Его очень трудно вычислить по одним только симптомам, поэтому нужно обязательно сдать гормоны на ТТГ, Т</w:t>
      </w:r>
      <w:proofErr w:type="gramStart"/>
      <w:r w:rsidR="00C25F66">
        <w:rPr>
          <w:color w:val="0D0D0D" w:themeColor="text1" w:themeTint="F2"/>
          <w:sz w:val="28"/>
          <w:szCs w:val="28"/>
        </w:rPr>
        <w:t>4</w:t>
      </w:r>
      <w:proofErr w:type="gramEnd"/>
      <w:r w:rsidR="00C25F66">
        <w:rPr>
          <w:color w:val="0D0D0D" w:themeColor="text1" w:themeTint="F2"/>
          <w:sz w:val="28"/>
          <w:szCs w:val="28"/>
        </w:rPr>
        <w:t>, Т3.</w:t>
      </w:r>
      <w:r w:rsidRPr="00C25F66">
        <w:rPr>
          <w:color w:val="0D0D0D" w:themeColor="text1" w:themeTint="F2"/>
          <w:sz w:val="28"/>
          <w:szCs w:val="28"/>
        </w:rPr>
        <w:t xml:space="preserve"> Гипотиреоз развивается в результате разрушения клеток щитовидной железы, которые синтезируют тироксин, при этом для развития гипотиреоза должно быть разрушено большинство этих клеток.</w:t>
      </w:r>
    </w:p>
    <w:p w:rsidR="00183F56" w:rsidRPr="00C25F66" w:rsidRDefault="00D876B4" w:rsidP="00C25F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25F66">
        <w:rPr>
          <w:color w:val="0D0D0D" w:themeColor="text1" w:themeTint="F2"/>
          <w:sz w:val="28"/>
          <w:szCs w:val="28"/>
        </w:rPr>
        <w:t>При гипотиреозе происходит нарушение всех обменных процессов в организме. Нарушается сердечная деятельность, работа нервной системы, желудка, кишечника, почек, печени и половой системы. Гипотиреоз может проявиться нарушением работы любого органа и систем</w:t>
      </w:r>
      <w:r w:rsidR="00183F56" w:rsidRPr="00C25F66">
        <w:rPr>
          <w:color w:val="0D0D0D" w:themeColor="text1" w:themeTint="F2"/>
          <w:sz w:val="28"/>
          <w:szCs w:val="28"/>
        </w:rPr>
        <w:t>ы.</w:t>
      </w:r>
    </w:p>
    <w:p w:rsidR="00D876B4" w:rsidRPr="00C25F66" w:rsidRDefault="00D876B4" w:rsidP="00C25F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25F66">
        <w:rPr>
          <w:color w:val="0D0D0D" w:themeColor="text1" w:themeTint="F2"/>
          <w:sz w:val="28"/>
          <w:szCs w:val="28"/>
        </w:rPr>
        <w:t xml:space="preserve">Чаще всего при </w:t>
      </w:r>
      <w:proofErr w:type="spellStart"/>
      <w:r w:rsidRPr="00C25F66">
        <w:rPr>
          <w:color w:val="0D0D0D" w:themeColor="text1" w:themeTint="F2"/>
          <w:sz w:val="28"/>
          <w:szCs w:val="28"/>
        </w:rPr>
        <w:t>гипотериоз</w:t>
      </w:r>
      <w:r w:rsidR="00183F56" w:rsidRPr="00C25F66">
        <w:rPr>
          <w:color w:val="0D0D0D" w:themeColor="text1" w:themeTint="F2"/>
          <w:sz w:val="28"/>
          <w:szCs w:val="28"/>
        </w:rPr>
        <w:t>е</w:t>
      </w:r>
      <w:proofErr w:type="spellEnd"/>
      <w:r w:rsidR="00183F56" w:rsidRPr="00C25F66">
        <w:rPr>
          <w:color w:val="0D0D0D" w:themeColor="text1" w:themeTint="F2"/>
          <w:sz w:val="28"/>
          <w:szCs w:val="28"/>
        </w:rPr>
        <w:t xml:space="preserve"> у людей сильная</w:t>
      </w:r>
      <w:r w:rsidRPr="00C25F66">
        <w:rPr>
          <w:color w:val="0D0D0D" w:themeColor="text1" w:themeTint="F2"/>
          <w:sz w:val="28"/>
          <w:szCs w:val="28"/>
        </w:rPr>
        <w:t xml:space="preserve"> слабость, утомляемость, прибавка веса</w:t>
      </w:r>
      <w:r w:rsidR="00183F56" w:rsidRPr="00C25F66">
        <w:rPr>
          <w:color w:val="0D0D0D" w:themeColor="text1" w:themeTint="F2"/>
          <w:sz w:val="28"/>
          <w:szCs w:val="28"/>
        </w:rPr>
        <w:t xml:space="preserve"> без объективных причин</w:t>
      </w:r>
      <w:r w:rsidRPr="00C25F66">
        <w:rPr>
          <w:color w:val="0D0D0D" w:themeColor="text1" w:themeTint="F2"/>
          <w:sz w:val="28"/>
          <w:szCs w:val="28"/>
        </w:rPr>
        <w:t>, снижение аппетита, отёчность и задержка жидкости. Человеку постоянно холодно, у него появляется охриплость голоса, мышечные судороги, сухость кожи, повышенная ломкость волос, анемия.</w:t>
      </w:r>
      <w:r w:rsidR="00183F56" w:rsidRPr="00C25F66">
        <w:rPr>
          <w:color w:val="0D0D0D" w:themeColor="text1" w:themeTint="F2"/>
          <w:sz w:val="28"/>
          <w:szCs w:val="28"/>
        </w:rPr>
        <w:t xml:space="preserve"> Также после любого времени сна человек ощущает постоянную </w:t>
      </w:r>
      <w:r w:rsidRPr="00C25F66">
        <w:rPr>
          <w:color w:val="0D0D0D" w:themeColor="text1" w:themeTint="F2"/>
          <w:sz w:val="28"/>
          <w:szCs w:val="28"/>
        </w:rPr>
        <w:t xml:space="preserve">сонливость, снижение памяти и скорости мыслительных процессов, </w:t>
      </w:r>
      <w:r w:rsidR="00183F56" w:rsidRPr="00C25F66">
        <w:rPr>
          <w:color w:val="0D0D0D" w:themeColor="text1" w:themeTint="F2"/>
          <w:sz w:val="28"/>
          <w:szCs w:val="28"/>
        </w:rPr>
        <w:t>он не может</w:t>
      </w:r>
      <w:r w:rsidRPr="00C25F66">
        <w:rPr>
          <w:color w:val="0D0D0D" w:themeColor="text1" w:themeTint="F2"/>
          <w:sz w:val="28"/>
          <w:szCs w:val="28"/>
        </w:rPr>
        <w:t xml:space="preserve"> </w:t>
      </w:r>
      <w:r w:rsidR="00C34AC3">
        <w:rPr>
          <w:color w:val="0D0D0D" w:themeColor="text1" w:themeTint="F2"/>
          <w:sz w:val="28"/>
          <w:szCs w:val="28"/>
        </w:rPr>
        <w:t>сконцентрироваться</w:t>
      </w:r>
      <w:r w:rsidR="00037410">
        <w:rPr>
          <w:color w:val="0D0D0D" w:themeColor="text1" w:themeTint="F2"/>
          <w:sz w:val="28"/>
          <w:szCs w:val="28"/>
        </w:rPr>
        <w:t xml:space="preserve"> ни на чем, </w:t>
      </w:r>
      <w:r w:rsidR="00C34AC3">
        <w:rPr>
          <w:color w:val="0D0D0D" w:themeColor="text1" w:themeTint="F2"/>
          <w:sz w:val="28"/>
          <w:szCs w:val="28"/>
        </w:rPr>
        <w:t xml:space="preserve">соответственно очень </w:t>
      </w:r>
      <w:r w:rsidR="00037410">
        <w:rPr>
          <w:color w:val="0D0D0D" w:themeColor="text1" w:themeTint="F2"/>
          <w:sz w:val="28"/>
          <w:szCs w:val="28"/>
        </w:rPr>
        <w:t>понижается концентрация внимания</w:t>
      </w:r>
      <w:r w:rsidRPr="00C25F66">
        <w:rPr>
          <w:color w:val="0D0D0D" w:themeColor="text1" w:themeTint="F2"/>
          <w:sz w:val="28"/>
          <w:szCs w:val="28"/>
        </w:rPr>
        <w:t xml:space="preserve">, </w:t>
      </w:r>
      <w:r w:rsidR="00183F56" w:rsidRPr="00C25F66">
        <w:rPr>
          <w:color w:val="0D0D0D" w:themeColor="text1" w:themeTint="F2"/>
          <w:sz w:val="28"/>
          <w:szCs w:val="28"/>
        </w:rPr>
        <w:t xml:space="preserve">развивается </w:t>
      </w:r>
      <w:r w:rsidR="00037410">
        <w:rPr>
          <w:color w:val="0D0D0D" w:themeColor="text1" w:themeTint="F2"/>
          <w:sz w:val="28"/>
          <w:szCs w:val="28"/>
        </w:rPr>
        <w:t>депрессивное состояние</w:t>
      </w:r>
      <w:r w:rsidRPr="00C25F66">
        <w:rPr>
          <w:color w:val="0D0D0D" w:themeColor="text1" w:themeTint="F2"/>
          <w:sz w:val="28"/>
          <w:szCs w:val="28"/>
        </w:rPr>
        <w:t>.</w:t>
      </w:r>
      <w:r w:rsidR="00183F56" w:rsidRPr="00C25F66">
        <w:rPr>
          <w:color w:val="0D0D0D" w:themeColor="text1" w:themeTint="F2"/>
          <w:sz w:val="28"/>
          <w:szCs w:val="28"/>
        </w:rPr>
        <w:t xml:space="preserve"> Особенно явно он проявляется у женского пола и выражается сбитым менструальным циклом, бесплодием, выкидышами.</w:t>
      </w:r>
    </w:p>
    <w:p w:rsidR="00CD7C87" w:rsidRPr="00C25F66" w:rsidRDefault="00C34AC3" w:rsidP="00C25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такового лечения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гипотериоза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существует. Людям с этим заболеванием полагается заместительная терапия, чаще всего на протяжении всей жизни.</w:t>
      </w:r>
    </w:p>
    <w:p w:rsidR="00183F56" w:rsidRPr="00C25F66" w:rsidRDefault="00183F56" w:rsidP="00C25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Однако</w:t>
      </w:r>
      <w:proofErr w:type="gramStart"/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спорт при </w:t>
      </w:r>
      <w:proofErr w:type="spellStart"/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гипотериозе</w:t>
      </w:r>
      <w:proofErr w:type="spellEnd"/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очень важен и поможет сбросить вес при условии приема заместительной терапии.</w:t>
      </w:r>
    </w:p>
    <w:p w:rsidR="00183F56" w:rsidRPr="00C25F66" w:rsidRDefault="00183F56" w:rsidP="00C25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Как же вернуть вес в норму при таком заболевании?</w:t>
      </w:r>
    </w:p>
    <w:p w:rsidR="00183F56" w:rsidRPr="00C25F66" w:rsidRDefault="00183F56" w:rsidP="00C25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Эффект достигается при заместительной терапии, специальной диете и физических нагрузках. При проблемах щитовидной железы необходимо ускорить обменные процессы организма, для этого нам и нужны физические нагрузки.</w:t>
      </w:r>
    </w:p>
    <w:p w:rsidR="00183F56" w:rsidRPr="00C25F66" w:rsidRDefault="00183F56" w:rsidP="00037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Основные </w:t>
      </w:r>
      <w:r w:rsidR="000374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виды спорта: аэробика, йога, плавание или </w:t>
      </w:r>
      <w:proofErr w:type="spellStart"/>
      <w:r w:rsidR="000374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пилатес</w:t>
      </w:r>
      <w:proofErr w:type="spellEnd"/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0374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данном заболевании выносливость очень понижена, необходимы спокойные виды спорта, однако, можно ходить в спортзал и под контролем тренера заниматься на велотренажерах и беговых дорожках.</w:t>
      </w:r>
    </w:p>
    <w:p w:rsidR="00183F56" w:rsidRPr="00C25F66" w:rsidRDefault="00C34AC3" w:rsidP="00C25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Нам также нужно ускорить свой метаболизм</w:t>
      </w:r>
      <w:r w:rsidR="00183F5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путем упражнений, направленных</w:t>
      </w:r>
      <w:r w:rsidR="00183F5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r w:rsidR="000374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повышение выносливости, постепенно повышать нагрузку</w:t>
      </w:r>
      <w:r w:rsidR="00183F5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Но обязательно нужно </w:t>
      </w:r>
      <w:proofErr w:type="spellStart"/>
      <w:r w:rsidR="00183F5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мониторить</w:t>
      </w:r>
      <w:proofErr w:type="spellEnd"/>
      <w:r w:rsidR="00183F5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процессе активности пульс и делать перерывы, в противном случае, если не выполнять эти рекомендации, то можно упасть в обморок</w:t>
      </w:r>
      <w:r w:rsidR="00C25F6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излишней интенсивности нагрузок. Важно добавлять нагрузку постепенно, и не перебарщивать.</w:t>
      </w:r>
    </w:p>
    <w:p w:rsidR="00183F56" w:rsidRDefault="00183F56" w:rsidP="00C25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Силовые </w:t>
      </w:r>
      <w:r w:rsidR="00C25F6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же </w:t>
      </w:r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тренировки высокой интенсивности, при </w:t>
      </w:r>
      <w:proofErr w:type="spellStart"/>
      <w:r w:rsidR="00C25F6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гипотериозе</w:t>
      </w:r>
      <w:proofErr w:type="spellEnd"/>
      <w:r w:rsidR="00C25F6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противопоказаны.</w:t>
      </w:r>
    </w:p>
    <w:p w:rsidR="00C25F66" w:rsidRPr="00C25F66" w:rsidRDefault="00C25F66" w:rsidP="00C25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D7C87" w:rsidRPr="00C25F66" w:rsidRDefault="00CD7C87" w:rsidP="00C25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25F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Список использованных источников:</w:t>
      </w:r>
    </w:p>
    <w:p w:rsidR="00C25F66" w:rsidRPr="00C25F66" w:rsidRDefault="00282B8B" w:rsidP="00C25F66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7" w:history="1">
        <w:r w:rsidR="00C25F66" w:rsidRPr="00C25F66">
          <w:rPr>
            <w:rStyle w:val="a4"/>
            <w:rFonts w:ascii="Times New Roman" w:hAnsi="Times New Roman" w:cs="Times New Roman"/>
            <w:sz w:val="28"/>
            <w:szCs w:val="28"/>
          </w:rPr>
          <w:t>То, что вы хотели бы знать о гипотиреозе – недостатке гормонов щитовидной железы</w:t>
        </w:r>
      </w:hyperlink>
      <w:r w:rsidR="00CD7C87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r w:rsidR="00C25F6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Рецензируемый интернет-журнал «Актуальная эндокринология» </w:t>
      </w:r>
    </w:p>
    <w:p w:rsidR="00CD7C87" w:rsidRPr="00C25F66" w:rsidRDefault="00282B8B" w:rsidP="00C25F66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8" w:history="1">
        <w:r w:rsidR="00C25F66" w:rsidRPr="00C25F66">
          <w:rPr>
            <w:rStyle w:val="a4"/>
            <w:rFonts w:ascii="Times New Roman" w:hAnsi="Times New Roman" w:cs="Times New Roman"/>
            <w:sz w:val="28"/>
            <w:szCs w:val="28"/>
          </w:rPr>
          <w:t>Спорт при заболеваниях щитовидной железы</w:t>
        </w:r>
      </w:hyperlink>
      <w:r w:rsidR="00CD7C87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сайт </w:t>
      </w:r>
      <w:proofErr w:type="spellStart"/>
      <w:r w:rsidR="00C25F66" w:rsidRPr="00C25F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Радиойодтерапия</w:t>
      </w:r>
      <w:proofErr w:type="spellEnd"/>
    </w:p>
    <w:sectPr w:rsidR="00CD7C87" w:rsidRPr="00C2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7C4"/>
    <w:multiLevelType w:val="hybridMultilevel"/>
    <w:tmpl w:val="4AD6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82F"/>
    <w:multiLevelType w:val="multilevel"/>
    <w:tmpl w:val="93C0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47B6C"/>
    <w:multiLevelType w:val="multilevel"/>
    <w:tmpl w:val="ED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32CC3"/>
    <w:multiLevelType w:val="multilevel"/>
    <w:tmpl w:val="ED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23B17"/>
    <w:multiLevelType w:val="multilevel"/>
    <w:tmpl w:val="20F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90736"/>
    <w:multiLevelType w:val="multilevel"/>
    <w:tmpl w:val="20F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C3B1E"/>
    <w:multiLevelType w:val="hybridMultilevel"/>
    <w:tmpl w:val="6978B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E01254"/>
    <w:multiLevelType w:val="hybridMultilevel"/>
    <w:tmpl w:val="A1547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FD6C23"/>
    <w:multiLevelType w:val="hybridMultilevel"/>
    <w:tmpl w:val="AA787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C00A53"/>
    <w:multiLevelType w:val="multilevel"/>
    <w:tmpl w:val="20F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31686"/>
    <w:multiLevelType w:val="multilevel"/>
    <w:tmpl w:val="85C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2C0B"/>
    <w:multiLevelType w:val="multilevel"/>
    <w:tmpl w:val="B1F8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179AA"/>
    <w:multiLevelType w:val="hybridMultilevel"/>
    <w:tmpl w:val="7C1A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1509EE"/>
    <w:multiLevelType w:val="hybridMultilevel"/>
    <w:tmpl w:val="4BEE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11A72"/>
    <w:multiLevelType w:val="hybridMultilevel"/>
    <w:tmpl w:val="7BBE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76FD"/>
    <w:multiLevelType w:val="hybridMultilevel"/>
    <w:tmpl w:val="52DE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145A4"/>
    <w:multiLevelType w:val="multilevel"/>
    <w:tmpl w:val="ED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83A01"/>
    <w:multiLevelType w:val="hybridMultilevel"/>
    <w:tmpl w:val="D4C66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D0200B"/>
    <w:multiLevelType w:val="hybridMultilevel"/>
    <w:tmpl w:val="0ADE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77"/>
    <w:rsid w:val="00017499"/>
    <w:rsid w:val="00037410"/>
    <w:rsid w:val="000620F8"/>
    <w:rsid w:val="000A117A"/>
    <w:rsid w:val="00106477"/>
    <w:rsid w:val="00120B23"/>
    <w:rsid w:val="00133EFE"/>
    <w:rsid w:val="00183F56"/>
    <w:rsid w:val="00212697"/>
    <w:rsid w:val="00282B8B"/>
    <w:rsid w:val="002E5B1C"/>
    <w:rsid w:val="003B31F2"/>
    <w:rsid w:val="004043CB"/>
    <w:rsid w:val="004053E1"/>
    <w:rsid w:val="00442331"/>
    <w:rsid w:val="004430E4"/>
    <w:rsid w:val="00453806"/>
    <w:rsid w:val="004844DE"/>
    <w:rsid w:val="004C6373"/>
    <w:rsid w:val="00625410"/>
    <w:rsid w:val="00860BE6"/>
    <w:rsid w:val="00870792"/>
    <w:rsid w:val="009150A0"/>
    <w:rsid w:val="00A86AB4"/>
    <w:rsid w:val="00AA4148"/>
    <w:rsid w:val="00AF39D7"/>
    <w:rsid w:val="00B13289"/>
    <w:rsid w:val="00BF23FB"/>
    <w:rsid w:val="00C25F66"/>
    <w:rsid w:val="00C34AC3"/>
    <w:rsid w:val="00CD7C87"/>
    <w:rsid w:val="00D876B4"/>
    <w:rsid w:val="00DD5EFC"/>
    <w:rsid w:val="00E45959"/>
    <w:rsid w:val="00EE2BC0"/>
    <w:rsid w:val="00EF2697"/>
    <w:rsid w:val="00F35E4F"/>
    <w:rsid w:val="00FD085C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959"/>
    <w:rPr>
      <w:color w:val="0000FF"/>
      <w:u w:val="single"/>
    </w:rPr>
  </w:style>
  <w:style w:type="character" w:styleId="a5">
    <w:name w:val="Strong"/>
    <w:basedOn w:val="a0"/>
    <w:uiPriority w:val="22"/>
    <w:qFormat/>
    <w:rsid w:val="004C6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3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76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959"/>
    <w:rPr>
      <w:color w:val="0000FF"/>
      <w:u w:val="single"/>
    </w:rPr>
  </w:style>
  <w:style w:type="character" w:styleId="a5">
    <w:name w:val="Strong"/>
    <w:basedOn w:val="a0"/>
    <w:uiPriority w:val="22"/>
    <w:qFormat/>
    <w:rsid w:val="004C6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3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76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iodterapia.ru/your_thyroid_gland/sport_pri_zabolevaniyah_shchitovidnoj_zhelez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actendocrinology.ru/archives/1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2E5C-6B27-41AA-B342-86C38409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Khifess Hutler</dc:creator>
  <cp:lastModifiedBy>Khifess Hutler</cp:lastModifiedBy>
  <cp:revision>6</cp:revision>
  <dcterms:created xsi:type="dcterms:W3CDTF">2023-03-26T10:34:00Z</dcterms:created>
  <dcterms:modified xsi:type="dcterms:W3CDTF">2023-03-26T10:56:00Z</dcterms:modified>
</cp:coreProperties>
</file>