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F4" w:rsidRPr="003644F4" w:rsidRDefault="003644F4" w:rsidP="003644F4">
      <w:pPr>
        <w:tabs>
          <w:tab w:val="left" w:pos="0"/>
        </w:tabs>
        <w:spacing w:after="0" w:line="240" w:lineRule="auto"/>
        <w:jc w:val="center"/>
        <w:rPr>
          <w:rFonts w:ascii="Times New Roman" w:hAnsi="Times New Roman"/>
          <w:b/>
          <w:sz w:val="28"/>
          <w:szCs w:val="28"/>
        </w:rPr>
      </w:pPr>
      <w:r w:rsidRPr="003644F4">
        <w:rPr>
          <w:rFonts w:ascii="Times New Roman" w:hAnsi="Times New Roman"/>
          <w:b/>
          <w:sz w:val="28"/>
          <w:szCs w:val="28"/>
        </w:rPr>
        <w:t>V Международный конкурс исследовательских проектов школьников “Древо жизни”, 2022/2023</w:t>
      </w: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485CC0" w:rsidP="00485CC0">
      <w:pPr>
        <w:spacing w:after="0" w:line="240" w:lineRule="auto"/>
        <w:jc w:val="center"/>
        <w:rPr>
          <w:rFonts w:ascii="Times New Roman" w:hAnsi="Times New Roman"/>
        </w:rPr>
      </w:pPr>
    </w:p>
    <w:p w:rsidR="00485CC0" w:rsidRPr="00976311" w:rsidRDefault="00F8550D" w:rsidP="00485CC0">
      <w:pPr>
        <w:tabs>
          <w:tab w:val="left" w:pos="0"/>
        </w:tabs>
        <w:spacing w:after="0" w:line="240" w:lineRule="auto"/>
        <w:jc w:val="center"/>
        <w:rPr>
          <w:rFonts w:ascii="Times New Roman" w:hAnsi="Times New Roman"/>
        </w:rPr>
      </w:pPr>
      <w:r>
        <w:rPr>
          <w:rFonts w:ascii="Times New Roman" w:hAnsi="Times New Roman"/>
          <w:b/>
          <w:sz w:val="28"/>
          <w:szCs w:val="28"/>
        </w:rPr>
        <w:t xml:space="preserve">Оценка жизнеспособности древесной растительности на примере скверов </w:t>
      </w:r>
      <w:proofErr w:type="gramStart"/>
      <w:r>
        <w:rPr>
          <w:rFonts w:ascii="Times New Roman" w:hAnsi="Times New Roman"/>
          <w:b/>
          <w:sz w:val="28"/>
          <w:szCs w:val="28"/>
        </w:rPr>
        <w:t>г</w:t>
      </w:r>
      <w:proofErr w:type="gramEnd"/>
      <w:r>
        <w:rPr>
          <w:rFonts w:ascii="Times New Roman" w:hAnsi="Times New Roman"/>
          <w:b/>
          <w:sz w:val="28"/>
          <w:szCs w:val="28"/>
        </w:rPr>
        <w:t>. Мурманска.</w:t>
      </w:r>
    </w:p>
    <w:p w:rsidR="00485CC0" w:rsidRDefault="00485CC0" w:rsidP="00485CC0">
      <w:pPr>
        <w:tabs>
          <w:tab w:val="left" w:pos="0"/>
        </w:tabs>
        <w:spacing w:after="0" w:line="240" w:lineRule="auto"/>
        <w:jc w:val="right"/>
        <w:rPr>
          <w:rFonts w:ascii="Times New Roman" w:hAnsi="Times New Roman"/>
          <w:b/>
          <w:sz w:val="28"/>
          <w:szCs w:val="28"/>
        </w:rPr>
      </w:pPr>
    </w:p>
    <w:p w:rsidR="00485CC0" w:rsidRDefault="00485CC0" w:rsidP="00485CC0">
      <w:pPr>
        <w:tabs>
          <w:tab w:val="left" w:pos="0"/>
        </w:tabs>
        <w:spacing w:after="0" w:line="240" w:lineRule="auto"/>
        <w:jc w:val="right"/>
        <w:rPr>
          <w:rFonts w:ascii="Times New Roman" w:hAnsi="Times New Roman"/>
          <w:b/>
          <w:sz w:val="28"/>
          <w:szCs w:val="28"/>
        </w:rPr>
      </w:pPr>
    </w:p>
    <w:p w:rsidR="00485CC0" w:rsidRPr="00F13548" w:rsidRDefault="00485CC0" w:rsidP="00485CC0">
      <w:pPr>
        <w:tabs>
          <w:tab w:val="left" w:pos="0"/>
        </w:tabs>
        <w:spacing w:after="0" w:line="240" w:lineRule="auto"/>
        <w:jc w:val="right"/>
        <w:rPr>
          <w:rFonts w:ascii="Times New Roman" w:hAnsi="Times New Roman"/>
          <w:b/>
          <w:sz w:val="28"/>
          <w:szCs w:val="28"/>
        </w:rPr>
      </w:pPr>
      <w:r w:rsidRPr="00F13548">
        <w:rPr>
          <w:rFonts w:ascii="Times New Roman" w:hAnsi="Times New Roman"/>
          <w:b/>
          <w:sz w:val="28"/>
          <w:szCs w:val="28"/>
        </w:rPr>
        <w:t xml:space="preserve">Автор: </w:t>
      </w:r>
      <w:proofErr w:type="spellStart"/>
      <w:r w:rsidR="003644F4">
        <w:rPr>
          <w:rFonts w:ascii="Times New Roman" w:hAnsi="Times New Roman"/>
          <w:b/>
          <w:sz w:val="28"/>
          <w:szCs w:val="28"/>
        </w:rPr>
        <w:t>Сопов</w:t>
      </w:r>
      <w:proofErr w:type="spellEnd"/>
      <w:r w:rsidR="003644F4">
        <w:rPr>
          <w:rFonts w:ascii="Times New Roman" w:hAnsi="Times New Roman"/>
          <w:b/>
          <w:sz w:val="28"/>
          <w:szCs w:val="28"/>
        </w:rPr>
        <w:t xml:space="preserve"> Александр Романович</w:t>
      </w:r>
      <w:r w:rsidRPr="00F13548">
        <w:rPr>
          <w:rFonts w:ascii="Times New Roman" w:hAnsi="Times New Roman"/>
          <w:b/>
          <w:sz w:val="28"/>
          <w:szCs w:val="28"/>
        </w:rPr>
        <w:t>,</w:t>
      </w:r>
    </w:p>
    <w:p w:rsidR="00485CC0" w:rsidRDefault="002917FE" w:rsidP="00485CC0">
      <w:pPr>
        <w:tabs>
          <w:tab w:val="left" w:pos="0"/>
        </w:tabs>
        <w:spacing w:after="0" w:line="240" w:lineRule="auto"/>
        <w:jc w:val="right"/>
        <w:rPr>
          <w:rFonts w:ascii="Times New Roman" w:hAnsi="Times New Roman"/>
          <w:b/>
          <w:sz w:val="28"/>
          <w:szCs w:val="28"/>
        </w:rPr>
      </w:pPr>
      <w:r>
        <w:rPr>
          <w:rFonts w:ascii="Times New Roman" w:hAnsi="Times New Roman"/>
          <w:b/>
          <w:sz w:val="28"/>
          <w:szCs w:val="28"/>
        </w:rPr>
        <w:t>9А</w:t>
      </w:r>
      <w:r w:rsidR="00485CC0" w:rsidRPr="00F13548">
        <w:rPr>
          <w:rFonts w:ascii="Times New Roman" w:hAnsi="Times New Roman"/>
          <w:b/>
          <w:sz w:val="28"/>
          <w:szCs w:val="28"/>
        </w:rPr>
        <w:t xml:space="preserve"> класс, МБОУ СОШ № 34</w:t>
      </w:r>
    </w:p>
    <w:p w:rsidR="00485CC0" w:rsidRDefault="00485CC0" w:rsidP="00485CC0">
      <w:pPr>
        <w:tabs>
          <w:tab w:val="left" w:pos="0"/>
        </w:tabs>
        <w:spacing w:after="0" w:line="240" w:lineRule="auto"/>
        <w:jc w:val="right"/>
        <w:rPr>
          <w:rFonts w:ascii="Times New Roman" w:hAnsi="Times New Roman"/>
          <w:b/>
          <w:sz w:val="28"/>
          <w:szCs w:val="28"/>
        </w:rPr>
      </w:pPr>
      <w:r>
        <w:rPr>
          <w:rFonts w:ascii="Times New Roman" w:hAnsi="Times New Roman"/>
          <w:b/>
          <w:sz w:val="28"/>
          <w:szCs w:val="28"/>
        </w:rPr>
        <w:t xml:space="preserve">Руководитель: </w:t>
      </w:r>
      <w:proofErr w:type="spellStart"/>
      <w:r w:rsidR="003644F4">
        <w:rPr>
          <w:rFonts w:ascii="Times New Roman" w:hAnsi="Times New Roman"/>
          <w:b/>
          <w:sz w:val="28"/>
          <w:szCs w:val="28"/>
        </w:rPr>
        <w:t>Иртегова</w:t>
      </w:r>
      <w:proofErr w:type="spellEnd"/>
      <w:r>
        <w:rPr>
          <w:rFonts w:ascii="Times New Roman" w:hAnsi="Times New Roman"/>
          <w:b/>
          <w:sz w:val="28"/>
          <w:szCs w:val="28"/>
        </w:rPr>
        <w:t xml:space="preserve"> Анастасия Олеговна,</w:t>
      </w:r>
    </w:p>
    <w:p w:rsidR="00485CC0" w:rsidRPr="00F13548" w:rsidRDefault="00485CC0" w:rsidP="00485CC0">
      <w:pPr>
        <w:tabs>
          <w:tab w:val="left" w:pos="0"/>
        </w:tabs>
        <w:spacing w:after="0" w:line="240" w:lineRule="auto"/>
        <w:jc w:val="right"/>
        <w:rPr>
          <w:rFonts w:ascii="Times New Roman" w:hAnsi="Times New Roman"/>
          <w:b/>
          <w:sz w:val="28"/>
          <w:szCs w:val="28"/>
        </w:rPr>
      </w:pPr>
      <w:r>
        <w:rPr>
          <w:rFonts w:ascii="Times New Roman" w:hAnsi="Times New Roman"/>
          <w:b/>
          <w:sz w:val="28"/>
          <w:szCs w:val="28"/>
        </w:rPr>
        <w:t xml:space="preserve"> учитель географии и химии, МБОУ СОШ № 34</w:t>
      </w:r>
    </w:p>
    <w:p w:rsidR="00485CC0" w:rsidRPr="00976311" w:rsidRDefault="00485CC0" w:rsidP="00485CC0">
      <w:pPr>
        <w:tabs>
          <w:tab w:val="left" w:pos="0"/>
        </w:tabs>
        <w:spacing w:after="0" w:line="240" w:lineRule="auto"/>
        <w:jc w:val="center"/>
        <w:rPr>
          <w:rFonts w:ascii="Times New Roman" w:hAnsi="Times New Roman"/>
        </w:rPr>
      </w:pPr>
    </w:p>
    <w:p w:rsidR="00485CC0" w:rsidRPr="00976311" w:rsidRDefault="00485CC0" w:rsidP="00485CC0">
      <w:pPr>
        <w:tabs>
          <w:tab w:val="left" w:pos="0"/>
        </w:tabs>
        <w:spacing w:after="0" w:line="240" w:lineRule="auto"/>
        <w:jc w:val="center"/>
        <w:rPr>
          <w:rFonts w:ascii="Times New Roman" w:hAnsi="Times New Roman"/>
        </w:rPr>
      </w:pPr>
    </w:p>
    <w:p w:rsidR="00485CC0" w:rsidRPr="00976311" w:rsidRDefault="00485CC0" w:rsidP="00485CC0">
      <w:pPr>
        <w:tabs>
          <w:tab w:val="left" w:pos="0"/>
        </w:tabs>
        <w:spacing w:after="0" w:line="240" w:lineRule="auto"/>
        <w:jc w:val="center"/>
        <w:rPr>
          <w:rFonts w:ascii="Times New Roman" w:hAnsi="Times New Roman"/>
        </w:rPr>
      </w:pPr>
    </w:p>
    <w:p w:rsidR="00485CC0" w:rsidRPr="00976311" w:rsidRDefault="00485CC0" w:rsidP="00485CC0">
      <w:pPr>
        <w:spacing w:after="0" w:line="240" w:lineRule="auto"/>
        <w:ind w:left="5580"/>
        <w:rPr>
          <w:rFonts w:ascii="Times New Roman" w:hAnsi="Times New Roman"/>
          <w:sz w:val="24"/>
          <w:szCs w:val="24"/>
        </w:rPr>
      </w:pPr>
    </w:p>
    <w:p w:rsidR="00485CC0" w:rsidRPr="00976311" w:rsidRDefault="00485CC0" w:rsidP="00485CC0">
      <w:pPr>
        <w:spacing w:after="0" w:line="240" w:lineRule="auto"/>
        <w:ind w:left="5580"/>
        <w:jc w:val="both"/>
        <w:rPr>
          <w:rFonts w:ascii="Times New Roman" w:hAnsi="Times New Roman"/>
          <w:sz w:val="24"/>
          <w:szCs w:val="24"/>
        </w:rPr>
      </w:pPr>
    </w:p>
    <w:p w:rsidR="00485CC0" w:rsidRPr="00976311" w:rsidRDefault="00485CC0" w:rsidP="00485CC0">
      <w:pPr>
        <w:tabs>
          <w:tab w:val="left" w:pos="0"/>
        </w:tabs>
        <w:spacing w:after="0" w:line="240" w:lineRule="auto"/>
        <w:jc w:val="both"/>
        <w:rPr>
          <w:rFonts w:ascii="Times New Roman" w:hAnsi="Times New Roman"/>
          <w:i/>
          <w:szCs w:val="28"/>
        </w:rPr>
      </w:pPr>
      <w:r w:rsidRPr="00976311">
        <w:rPr>
          <w:rFonts w:ascii="Times New Roman" w:hAnsi="Times New Roman"/>
        </w:rPr>
        <w:tab/>
      </w:r>
      <w:r w:rsidRPr="00976311">
        <w:rPr>
          <w:rFonts w:ascii="Times New Roman" w:hAnsi="Times New Roman"/>
        </w:rPr>
        <w:tab/>
      </w:r>
      <w:r w:rsidRPr="00976311">
        <w:rPr>
          <w:rFonts w:ascii="Times New Roman" w:hAnsi="Times New Roman"/>
        </w:rPr>
        <w:tab/>
      </w:r>
      <w:r w:rsidRPr="00976311">
        <w:rPr>
          <w:rFonts w:ascii="Times New Roman" w:hAnsi="Times New Roman"/>
        </w:rPr>
        <w:tab/>
      </w:r>
      <w:r w:rsidRPr="00976311">
        <w:rPr>
          <w:rFonts w:ascii="Times New Roman" w:hAnsi="Times New Roman"/>
        </w:rPr>
        <w:tab/>
      </w:r>
      <w:r w:rsidRPr="00976311">
        <w:rPr>
          <w:rFonts w:ascii="Times New Roman" w:hAnsi="Times New Roman"/>
        </w:rPr>
        <w:tab/>
      </w:r>
      <w:r w:rsidRPr="00976311">
        <w:rPr>
          <w:rFonts w:ascii="Times New Roman" w:hAnsi="Times New Roman"/>
        </w:rPr>
        <w:tab/>
      </w:r>
    </w:p>
    <w:p w:rsidR="00485CC0" w:rsidRPr="00976311" w:rsidRDefault="00485CC0" w:rsidP="00485CC0">
      <w:pPr>
        <w:pStyle w:val="3"/>
        <w:ind w:left="0" w:hanging="720"/>
        <w:jc w:val="left"/>
        <w:rPr>
          <w:i w:val="0"/>
          <w:szCs w:val="28"/>
        </w:rPr>
      </w:pPr>
    </w:p>
    <w:p w:rsidR="00485CC0" w:rsidRPr="00976311" w:rsidRDefault="00485CC0" w:rsidP="00485CC0">
      <w:pPr>
        <w:spacing w:after="0"/>
        <w:rPr>
          <w:rFonts w:ascii="Times New Roman" w:hAnsi="Times New Roman"/>
          <w:lang w:eastAsia="ar-SA"/>
        </w:rPr>
      </w:pPr>
    </w:p>
    <w:p w:rsidR="00485CC0" w:rsidRPr="00976311"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Default="00485CC0" w:rsidP="00485CC0">
      <w:pPr>
        <w:spacing w:after="0"/>
        <w:rPr>
          <w:rFonts w:ascii="Times New Roman" w:hAnsi="Times New Roman"/>
          <w:lang w:eastAsia="ar-SA"/>
        </w:rPr>
      </w:pPr>
    </w:p>
    <w:p w:rsidR="00485CC0" w:rsidRPr="00976311" w:rsidRDefault="00485CC0" w:rsidP="00485CC0">
      <w:pPr>
        <w:spacing w:after="0"/>
        <w:rPr>
          <w:rFonts w:ascii="Times New Roman" w:hAnsi="Times New Roman"/>
          <w:lang w:eastAsia="ar-SA"/>
        </w:rPr>
      </w:pPr>
    </w:p>
    <w:p w:rsidR="00485CC0" w:rsidRPr="00976311" w:rsidRDefault="00485CC0" w:rsidP="00485CC0">
      <w:pPr>
        <w:spacing w:after="0"/>
        <w:rPr>
          <w:rFonts w:ascii="Times New Roman" w:hAnsi="Times New Roman"/>
          <w:lang w:eastAsia="ar-SA"/>
        </w:rPr>
      </w:pPr>
    </w:p>
    <w:p w:rsidR="003644F4" w:rsidRDefault="003644F4" w:rsidP="00485CC0">
      <w:pPr>
        <w:pStyle w:val="3"/>
        <w:tabs>
          <w:tab w:val="clear" w:pos="720"/>
          <w:tab w:val="num" w:pos="0"/>
        </w:tabs>
        <w:ind w:left="0"/>
        <w:rPr>
          <w:i w:val="0"/>
          <w:sz w:val="24"/>
          <w:szCs w:val="24"/>
        </w:rPr>
      </w:pPr>
      <w:bookmarkStart w:id="0" w:name="_Toc420510405"/>
      <w:bookmarkStart w:id="1" w:name="_Toc420510980"/>
    </w:p>
    <w:p w:rsidR="003644F4" w:rsidRDefault="003644F4" w:rsidP="00485CC0">
      <w:pPr>
        <w:pStyle w:val="3"/>
        <w:tabs>
          <w:tab w:val="clear" w:pos="720"/>
          <w:tab w:val="num" w:pos="0"/>
        </w:tabs>
        <w:ind w:left="0"/>
        <w:rPr>
          <w:i w:val="0"/>
          <w:sz w:val="24"/>
          <w:szCs w:val="24"/>
        </w:rPr>
      </w:pPr>
    </w:p>
    <w:p w:rsidR="003644F4" w:rsidRDefault="003644F4" w:rsidP="00485CC0">
      <w:pPr>
        <w:pStyle w:val="3"/>
        <w:tabs>
          <w:tab w:val="clear" w:pos="720"/>
          <w:tab w:val="num" w:pos="0"/>
        </w:tabs>
        <w:ind w:left="0"/>
        <w:rPr>
          <w:i w:val="0"/>
          <w:sz w:val="24"/>
          <w:szCs w:val="24"/>
        </w:rPr>
      </w:pPr>
    </w:p>
    <w:p w:rsidR="003644F4" w:rsidRDefault="003644F4" w:rsidP="00485CC0">
      <w:pPr>
        <w:pStyle w:val="3"/>
        <w:tabs>
          <w:tab w:val="clear" w:pos="720"/>
          <w:tab w:val="num" w:pos="0"/>
        </w:tabs>
        <w:ind w:left="0"/>
        <w:rPr>
          <w:i w:val="0"/>
          <w:sz w:val="24"/>
          <w:szCs w:val="24"/>
        </w:rPr>
      </w:pPr>
    </w:p>
    <w:p w:rsidR="003644F4" w:rsidRDefault="003644F4" w:rsidP="00485CC0">
      <w:pPr>
        <w:pStyle w:val="3"/>
        <w:tabs>
          <w:tab w:val="clear" w:pos="720"/>
          <w:tab w:val="num" w:pos="0"/>
        </w:tabs>
        <w:ind w:left="0"/>
        <w:rPr>
          <w:i w:val="0"/>
          <w:sz w:val="24"/>
          <w:szCs w:val="24"/>
        </w:rPr>
      </w:pPr>
    </w:p>
    <w:p w:rsidR="00485CC0" w:rsidRPr="00976311" w:rsidRDefault="00485CC0" w:rsidP="00485CC0">
      <w:pPr>
        <w:pStyle w:val="3"/>
        <w:tabs>
          <w:tab w:val="clear" w:pos="720"/>
          <w:tab w:val="num" w:pos="0"/>
        </w:tabs>
        <w:ind w:left="0"/>
        <w:rPr>
          <w:i w:val="0"/>
          <w:sz w:val="24"/>
          <w:szCs w:val="24"/>
        </w:rPr>
      </w:pPr>
      <w:r w:rsidRPr="00976311">
        <w:rPr>
          <w:i w:val="0"/>
          <w:sz w:val="24"/>
          <w:szCs w:val="24"/>
        </w:rPr>
        <w:t>Мурманск</w:t>
      </w:r>
      <w:bookmarkEnd w:id="0"/>
      <w:bookmarkEnd w:id="1"/>
    </w:p>
    <w:p w:rsidR="00485CC0" w:rsidRPr="00976311" w:rsidRDefault="00485CC0" w:rsidP="00485CC0">
      <w:pPr>
        <w:pStyle w:val="3"/>
        <w:tabs>
          <w:tab w:val="clear" w:pos="720"/>
          <w:tab w:val="num" w:pos="0"/>
        </w:tabs>
        <w:ind w:left="0"/>
        <w:rPr>
          <w:i w:val="0"/>
          <w:sz w:val="24"/>
          <w:szCs w:val="24"/>
        </w:rPr>
      </w:pPr>
      <w:bookmarkStart w:id="2" w:name="_Toc420510406"/>
      <w:bookmarkStart w:id="3" w:name="_Toc420510981"/>
      <w:r w:rsidRPr="00976311">
        <w:rPr>
          <w:i w:val="0"/>
          <w:sz w:val="24"/>
          <w:szCs w:val="24"/>
        </w:rPr>
        <w:t>20</w:t>
      </w:r>
      <w:bookmarkEnd w:id="2"/>
      <w:bookmarkEnd w:id="3"/>
      <w:r w:rsidR="003644F4">
        <w:rPr>
          <w:i w:val="0"/>
          <w:sz w:val="24"/>
          <w:szCs w:val="24"/>
        </w:rPr>
        <w:t>22</w:t>
      </w:r>
      <w:r>
        <w:rPr>
          <w:i w:val="0"/>
          <w:sz w:val="24"/>
          <w:szCs w:val="24"/>
        </w:rPr>
        <w:t xml:space="preserve"> г.</w:t>
      </w:r>
    </w:p>
    <w:p w:rsidR="00485CC0" w:rsidRDefault="00485CC0">
      <w:r>
        <w:br w:type="page"/>
      </w:r>
    </w:p>
    <w:p w:rsidR="00485CC0" w:rsidRDefault="00485CC0" w:rsidP="00485CC0">
      <w:pPr>
        <w:spacing w:after="0" w:line="360" w:lineRule="auto"/>
        <w:jc w:val="center"/>
        <w:rPr>
          <w:rFonts w:ascii="Times New Roman" w:hAnsi="Times New Roman"/>
          <w:b/>
          <w:caps/>
          <w:sz w:val="28"/>
          <w:szCs w:val="28"/>
        </w:rPr>
      </w:pPr>
      <w:r w:rsidRPr="00976311">
        <w:rPr>
          <w:rFonts w:ascii="Times New Roman" w:hAnsi="Times New Roman"/>
          <w:b/>
          <w:caps/>
          <w:sz w:val="28"/>
          <w:szCs w:val="28"/>
        </w:rPr>
        <w:lastRenderedPageBreak/>
        <w:t>Оглавление</w:t>
      </w:r>
    </w:p>
    <w:p w:rsidR="00485CC0" w:rsidRDefault="00485CC0" w:rsidP="00485CC0">
      <w:pPr>
        <w:pStyle w:val="3"/>
        <w:tabs>
          <w:tab w:val="clear" w:pos="720"/>
          <w:tab w:val="num" w:pos="0"/>
        </w:tabs>
        <w:spacing w:line="360" w:lineRule="auto"/>
        <w:ind w:left="0"/>
        <w:jc w:val="right"/>
        <w:rPr>
          <w:b/>
          <w:i w:val="0"/>
          <w:szCs w:val="28"/>
        </w:rPr>
      </w:pPr>
      <w:r w:rsidRPr="003923AD">
        <w:rPr>
          <w:b/>
          <w:i w:val="0"/>
          <w:szCs w:val="28"/>
        </w:rPr>
        <w:t>С</w:t>
      </w:r>
      <w:r>
        <w:rPr>
          <w:b/>
          <w:i w:val="0"/>
          <w:szCs w:val="28"/>
        </w:rPr>
        <w:t>тр.</w:t>
      </w:r>
    </w:p>
    <w:p w:rsidR="00485CC0" w:rsidRDefault="00485CC0" w:rsidP="00485CC0">
      <w:pPr>
        <w:pStyle w:val="3"/>
        <w:tabs>
          <w:tab w:val="clear" w:pos="720"/>
          <w:tab w:val="num" w:pos="0"/>
        </w:tabs>
        <w:spacing w:line="360" w:lineRule="auto"/>
        <w:ind w:left="0"/>
        <w:jc w:val="left"/>
        <w:rPr>
          <w:i w:val="0"/>
          <w:szCs w:val="28"/>
        </w:rPr>
      </w:pPr>
    </w:p>
    <w:p w:rsidR="00485CC0" w:rsidRDefault="00485CC0" w:rsidP="00485CC0">
      <w:pPr>
        <w:pStyle w:val="3"/>
        <w:tabs>
          <w:tab w:val="clear" w:pos="720"/>
          <w:tab w:val="num" w:pos="0"/>
        </w:tabs>
        <w:spacing w:line="360" w:lineRule="auto"/>
        <w:ind w:left="0"/>
        <w:jc w:val="left"/>
        <w:rPr>
          <w:i w:val="0"/>
          <w:szCs w:val="28"/>
        </w:rPr>
      </w:pPr>
      <w:r>
        <w:rPr>
          <w:i w:val="0"/>
          <w:szCs w:val="28"/>
        </w:rPr>
        <w:t>Аннотация ............................................................................................................3</w:t>
      </w:r>
    </w:p>
    <w:p w:rsidR="00485CC0" w:rsidRDefault="00485CC0" w:rsidP="00485CC0">
      <w:pPr>
        <w:pStyle w:val="3"/>
        <w:tabs>
          <w:tab w:val="clear" w:pos="720"/>
          <w:tab w:val="num" w:pos="0"/>
        </w:tabs>
        <w:spacing w:line="360" w:lineRule="auto"/>
        <w:ind w:left="0"/>
        <w:jc w:val="left"/>
        <w:rPr>
          <w:i w:val="0"/>
          <w:szCs w:val="28"/>
        </w:rPr>
      </w:pPr>
      <w:r w:rsidRPr="003923AD">
        <w:rPr>
          <w:i w:val="0"/>
          <w:szCs w:val="28"/>
        </w:rPr>
        <w:t>Введение</w:t>
      </w:r>
      <w:r>
        <w:rPr>
          <w:i w:val="0"/>
          <w:szCs w:val="28"/>
        </w:rPr>
        <w:t xml:space="preserve"> ………………………………………………………………………   4</w:t>
      </w:r>
    </w:p>
    <w:p w:rsidR="00485CC0" w:rsidRDefault="00485CC0" w:rsidP="00485CC0">
      <w:pPr>
        <w:pStyle w:val="3"/>
        <w:tabs>
          <w:tab w:val="clear" w:pos="720"/>
          <w:tab w:val="num" w:pos="0"/>
        </w:tabs>
        <w:spacing w:line="360" w:lineRule="auto"/>
        <w:ind w:left="0"/>
        <w:jc w:val="left"/>
        <w:rPr>
          <w:i w:val="0"/>
          <w:szCs w:val="28"/>
        </w:rPr>
      </w:pPr>
    </w:p>
    <w:p w:rsidR="00485CC0" w:rsidRPr="00C3285F" w:rsidRDefault="00485CC0" w:rsidP="00820FB2">
      <w:pPr>
        <w:pStyle w:val="3"/>
        <w:tabs>
          <w:tab w:val="clear" w:pos="720"/>
          <w:tab w:val="num" w:pos="0"/>
        </w:tabs>
        <w:spacing w:line="360" w:lineRule="auto"/>
        <w:ind w:left="0"/>
        <w:jc w:val="left"/>
        <w:rPr>
          <w:i w:val="0"/>
          <w:szCs w:val="28"/>
        </w:rPr>
      </w:pPr>
      <w:r w:rsidRPr="00C3285F">
        <w:rPr>
          <w:i w:val="0"/>
          <w:szCs w:val="28"/>
        </w:rPr>
        <w:t xml:space="preserve">Глава </w:t>
      </w:r>
      <w:r w:rsidRPr="002917FE">
        <w:rPr>
          <w:i w:val="0"/>
          <w:szCs w:val="28"/>
        </w:rPr>
        <w:t>I</w:t>
      </w:r>
      <w:r w:rsidR="002917FE">
        <w:rPr>
          <w:i w:val="0"/>
          <w:szCs w:val="28"/>
        </w:rPr>
        <w:t>.</w:t>
      </w:r>
      <w:r w:rsidR="002917FE" w:rsidRPr="002917FE">
        <w:rPr>
          <w:i w:val="0"/>
          <w:szCs w:val="28"/>
        </w:rPr>
        <w:t xml:space="preserve"> Зеленые насаждения в структуре </w:t>
      </w:r>
      <w:proofErr w:type="spellStart"/>
      <w:r w:rsidR="002917FE" w:rsidRPr="002917FE">
        <w:rPr>
          <w:i w:val="0"/>
          <w:szCs w:val="28"/>
        </w:rPr>
        <w:t>урбогеосистемы</w:t>
      </w:r>
      <w:proofErr w:type="spellEnd"/>
      <w:r>
        <w:rPr>
          <w:i w:val="0"/>
          <w:szCs w:val="28"/>
        </w:rPr>
        <w:t>.…</w:t>
      </w:r>
      <w:r w:rsidR="00820FB2">
        <w:rPr>
          <w:i w:val="0"/>
          <w:szCs w:val="28"/>
        </w:rPr>
        <w:t>……………….</w:t>
      </w:r>
      <w:r>
        <w:rPr>
          <w:i w:val="0"/>
          <w:szCs w:val="28"/>
        </w:rPr>
        <w:t>6</w:t>
      </w:r>
    </w:p>
    <w:p w:rsidR="00485CC0" w:rsidRDefault="00485CC0" w:rsidP="002917FE">
      <w:pPr>
        <w:pStyle w:val="3"/>
        <w:tabs>
          <w:tab w:val="clear" w:pos="720"/>
          <w:tab w:val="num" w:pos="709"/>
        </w:tabs>
        <w:spacing w:line="360" w:lineRule="auto"/>
        <w:ind w:left="709" w:hanging="709"/>
        <w:jc w:val="both"/>
        <w:rPr>
          <w:i w:val="0"/>
          <w:szCs w:val="28"/>
        </w:rPr>
      </w:pPr>
      <w:r>
        <w:rPr>
          <w:i w:val="0"/>
          <w:szCs w:val="28"/>
        </w:rPr>
        <w:tab/>
      </w:r>
      <w:r w:rsidR="002917FE">
        <w:rPr>
          <w:i w:val="0"/>
          <w:szCs w:val="28"/>
        </w:rPr>
        <w:t>1.1.</w:t>
      </w:r>
      <w:r w:rsidR="002917FE" w:rsidRPr="002917FE">
        <w:rPr>
          <w:i w:val="0"/>
          <w:szCs w:val="28"/>
        </w:rPr>
        <w:t xml:space="preserve"> Основные функции зеленых насаждений в условиях города</w:t>
      </w:r>
      <w:r w:rsidR="002917FE">
        <w:rPr>
          <w:i w:val="0"/>
          <w:szCs w:val="28"/>
        </w:rPr>
        <w:t>..</w:t>
      </w:r>
      <w:r w:rsidR="003644F4">
        <w:rPr>
          <w:i w:val="0"/>
          <w:szCs w:val="28"/>
        </w:rPr>
        <w:t>……</w:t>
      </w:r>
      <w:r>
        <w:rPr>
          <w:i w:val="0"/>
          <w:szCs w:val="28"/>
        </w:rPr>
        <w:t>6</w:t>
      </w:r>
    </w:p>
    <w:p w:rsidR="003644F4" w:rsidRDefault="00485CC0" w:rsidP="00995165">
      <w:pPr>
        <w:pStyle w:val="3"/>
        <w:spacing w:line="360" w:lineRule="auto"/>
        <w:ind w:left="709" w:hanging="709"/>
        <w:jc w:val="both"/>
        <w:rPr>
          <w:i w:val="0"/>
          <w:szCs w:val="28"/>
        </w:rPr>
      </w:pPr>
      <w:r>
        <w:rPr>
          <w:i w:val="0"/>
          <w:szCs w:val="28"/>
        </w:rPr>
        <w:tab/>
      </w:r>
      <w:r w:rsidRPr="00DC1584">
        <w:rPr>
          <w:i w:val="0"/>
          <w:szCs w:val="28"/>
        </w:rPr>
        <w:t>1.</w:t>
      </w:r>
      <w:r>
        <w:rPr>
          <w:i w:val="0"/>
          <w:szCs w:val="28"/>
        </w:rPr>
        <w:t>2</w:t>
      </w:r>
      <w:r w:rsidR="002917FE">
        <w:rPr>
          <w:i w:val="0"/>
          <w:szCs w:val="28"/>
        </w:rPr>
        <w:t xml:space="preserve">. </w:t>
      </w:r>
      <w:r w:rsidR="002917FE" w:rsidRPr="002917FE">
        <w:rPr>
          <w:i w:val="0"/>
          <w:szCs w:val="28"/>
        </w:rPr>
        <w:t>Принципы подбора растени</w:t>
      </w:r>
      <w:r w:rsidR="002917FE">
        <w:rPr>
          <w:i w:val="0"/>
          <w:szCs w:val="28"/>
        </w:rPr>
        <w:t>й для озеленения городской среды</w:t>
      </w:r>
      <w:r w:rsidR="003644F4">
        <w:rPr>
          <w:i w:val="0"/>
          <w:szCs w:val="28"/>
        </w:rPr>
        <w:t>….</w:t>
      </w:r>
      <w:r w:rsidR="00820FB2">
        <w:rPr>
          <w:i w:val="0"/>
          <w:szCs w:val="28"/>
        </w:rPr>
        <w:t>9</w:t>
      </w:r>
    </w:p>
    <w:p w:rsidR="00995165" w:rsidRDefault="002917FE" w:rsidP="003644F4">
      <w:pPr>
        <w:pStyle w:val="3"/>
        <w:tabs>
          <w:tab w:val="clear" w:pos="720"/>
        </w:tabs>
        <w:spacing w:line="360" w:lineRule="auto"/>
        <w:ind w:left="0" w:firstLine="709"/>
        <w:jc w:val="both"/>
        <w:rPr>
          <w:i w:val="0"/>
          <w:szCs w:val="28"/>
        </w:rPr>
      </w:pPr>
      <w:r w:rsidRPr="002917FE">
        <w:rPr>
          <w:i w:val="0"/>
          <w:szCs w:val="28"/>
        </w:rPr>
        <w:t>1.3. Типология зеленых насаждений городов</w:t>
      </w:r>
      <w:r w:rsidR="003644F4">
        <w:rPr>
          <w:i w:val="0"/>
          <w:szCs w:val="28"/>
        </w:rPr>
        <w:t>………………………….</w:t>
      </w:r>
      <w:r w:rsidR="00820FB2">
        <w:rPr>
          <w:i w:val="0"/>
          <w:szCs w:val="28"/>
        </w:rPr>
        <w:t>10</w:t>
      </w:r>
    </w:p>
    <w:p w:rsidR="00995165" w:rsidRPr="00995165" w:rsidRDefault="00995165" w:rsidP="00995165">
      <w:pPr>
        <w:pStyle w:val="3"/>
        <w:spacing w:line="360" w:lineRule="auto"/>
        <w:ind w:left="709"/>
        <w:jc w:val="both"/>
        <w:rPr>
          <w:i w:val="0"/>
          <w:szCs w:val="28"/>
        </w:rPr>
      </w:pPr>
      <w:r w:rsidRPr="00995165">
        <w:rPr>
          <w:i w:val="0"/>
          <w:szCs w:val="28"/>
        </w:rPr>
        <w:t xml:space="preserve">1.4. Возможности использования высших растений для оценки </w:t>
      </w:r>
    </w:p>
    <w:p w:rsidR="00995165" w:rsidRPr="00995165" w:rsidRDefault="00995165" w:rsidP="00995165">
      <w:pPr>
        <w:pStyle w:val="3"/>
        <w:spacing w:line="360" w:lineRule="auto"/>
        <w:ind w:left="709" w:hanging="709"/>
        <w:jc w:val="both"/>
        <w:rPr>
          <w:i w:val="0"/>
          <w:szCs w:val="28"/>
        </w:rPr>
      </w:pPr>
      <w:r w:rsidRPr="00995165">
        <w:rPr>
          <w:i w:val="0"/>
          <w:szCs w:val="28"/>
        </w:rPr>
        <w:t>состояния окружающей среды</w:t>
      </w:r>
      <w:r>
        <w:rPr>
          <w:i w:val="0"/>
          <w:szCs w:val="28"/>
        </w:rPr>
        <w:t>…………………………………………………</w:t>
      </w:r>
      <w:r w:rsidR="00820FB2">
        <w:rPr>
          <w:i w:val="0"/>
          <w:szCs w:val="28"/>
        </w:rPr>
        <w:t>12</w:t>
      </w:r>
    </w:p>
    <w:p w:rsidR="00485CC0" w:rsidRDefault="00485CC0" w:rsidP="00995165">
      <w:pPr>
        <w:pStyle w:val="3"/>
        <w:tabs>
          <w:tab w:val="clear" w:pos="720"/>
          <w:tab w:val="num" w:pos="709"/>
        </w:tabs>
        <w:spacing w:line="360" w:lineRule="auto"/>
        <w:ind w:left="0"/>
        <w:jc w:val="both"/>
        <w:rPr>
          <w:i w:val="0"/>
          <w:szCs w:val="28"/>
        </w:rPr>
      </w:pPr>
    </w:p>
    <w:p w:rsidR="00485CC0" w:rsidRPr="00E65C31" w:rsidRDefault="00485CC0" w:rsidP="00995165">
      <w:pPr>
        <w:pStyle w:val="3"/>
        <w:tabs>
          <w:tab w:val="clear" w:pos="720"/>
          <w:tab w:val="num" w:pos="-142"/>
        </w:tabs>
        <w:spacing w:line="360" w:lineRule="auto"/>
        <w:ind w:left="0"/>
        <w:jc w:val="both"/>
        <w:rPr>
          <w:i w:val="0"/>
          <w:szCs w:val="28"/>
        </w:rPr>
      </w:pPr>
      <w:r w:rsidRPr="00E65C31">
        <w:rPr>
          <w:i w:val="0"/>
          <w:szCs w:val="28"/>
        </w:rPr>
        <w:t xml:space="preserve">Глава II. </w:t>
      </w:r>
      <w:r w:rsidR="00995165" w:rsidRPr="00995165">
        <w:rPr>
          <w:i w:val="0"/>
          <w:szCs w:val="28"/>
        </w:rPr>
        <w:t>Анализ состояния древеснойрастительности урбанизированной территории</w:t>
      </w:r>
      <w:r w:rsidR="00995165">
        <w:rPr>
          <w:i w:val="0"/>
          <w:szCs w:val="28"/>
        </w:rPr>
        <w:t xml:space="preserve"> ……………………………………………………………….</w:t>
      </w:r>
      <w:r>
        <w:rPr>
          <w:i w:val="0"/>
          <w:szCs w:val="28"/>
        </w:rPr>
        <w:t>.</w:t>
      </w:r>
      <w:r w:rsidR="00995165">
        <w:rPr>
          <w:i w:val="0"/>
          <w:szCs w:val="28"/>
        </w:rPr>
        <w:t>……</w:t>
      </w:r>
      <w:r w:rsidR="00820FB2">
        <w:rPr>
          <w:i w:val="0"/>
          <w:szCs w:val="28"/>
        </w:rPr>
        <w:t>14</w:t>
      </w:r>
    </w:p>
    <w:p w:rsidR="00485CC0" w:rsidRDefault="00485CC0" w:rsidP="00995165">
      <w:pPr>
        <w:pStyle w:val="3"/>
        <w:tabs>
          <w:tab w:val="clear" w:pos="720"/>
          <w:tab w:val="num" w:pos="-142"/>
        </w:tabs>
        <w:spacing w:line="360" w:lineRule="auto"/>
        <w:ind w:left="0"/>
        <w:jc w:val="both"/>
        <w:rPr>
          <w:i w:val="0"/>
          <w:szCs w:val="28"/>
        </w:rPr>
      </w:pPr>
      <w:r>
        <w:rPr>
          <w:i w:val="0"/>
          <w:szCs w:val="28"/>
        </w:rPr>
        <w:tab/>
      </w:r>
      <w:r w:rsidR="007554AF">
        <w:rPr>
          <w:i w:val="0"/>
          <w:szCs w:val="28"/>
        </w:rPr>
        <w:t>2</w:t>
      </w:r>
      <w:r w:rsidR="00995165" w:rsidRPr="00995165">
        <w:rPr>
          <w:i w:val="0"/>
          <w:szCs w:val="28"/>
        </w:rPr>
        <w:t>.1. Характеристика основных этапов исследования</w:t>
      </w:r>
      <w:r>
        <w:rPr>
          <w:i w:val="0"/>
          <w:szCs w:val="28"/>
        </w:rPr>
        <w:t>……....</w:t>
      </w:r>
      <w:r w:rsidR="00995165">
        <w:rPr>
          <w:i w:val="0"/>
          <w:szCs w:val="28"/>
        </w:rPr>
        <w:t>....</w:t>
      </w:r>
      <w:r>
        <w:rPr>
          <w:i w:val="0"/>
          <w:szCs w:val="28"/>
        </w:rPr>
        <w:t>...</w:t>
      </w:r>
      <w:r w:rsidR="00820FB2">
        <w:rPr>
          <w:i w:val="0"/>
          <w:szCs w:val="28"/>
        </w:rPr>
        <w:t>…</w:t>
      </w:r>
      <w:r w:rsidR="003644F4">
        <w:rPr>
          <w:i w:val="0"/>
          <w:szCs w:val="28"/>
        </w:rPr>
        <w:t>…</w:t>
      </w:r>
      <w:r w:rsidR="00820FB2">
        <w:rPr>
          <w:i w:val="0"/>
          <w:szCs w:val="28"/>
        </w:rPr>
        <w:t>.14</w:t>
      </w:r>
    </w:p>
    <w:p w:rsidR="00485CC0" w:rsidRDefault="00485CC0" w:rsidP="00995165">
      <w:pPr>
        <w:pStyle w:val="3"/>
        <w:tabs>
          <w:tab w:val="clear" w:pos="720"/>
          <w:tab w:val="num" w:pos="-142"/>
        </w:tabs>
        <w:spacing w:line="360" w:lineRule="auto"/>
        <w:ind w:left="0"/>
        <w:jc w:val="both"/>
        <w:rPr>
          <w:i w:val="0"/>
          <w:szCs w:val="28"/>
        </w:rPr>
      </w:pPr>
      <w:r>
        <w:rPr>
          <w:i w:val="0"/>
          <w:szCs w:val="28"/>
        </w:rPr>
        <w:tab/>
      </w:r>
      <w:r w:rsidR="007554AF">
        <w:rPr>
          <w:i w:val="0"/>
          <w:szCs w:val="28"/>
        </w:rPr>
        <w:t>2</w:t>
      </w:r>
      <w:r w:rsidRPr="00E65C31">
        <w:rPr>
          <w:i w:val="0"/>
          <w:szCs w:val="28"/>
        </w:rPr>
        <w:t xml:space="preserve">.2. </w:t>
      </w:r>
      <w:r w:rsidR="00995165" w:rsidRPr="00995165">
        <w:rPr>
          <w:i w:val="0"/>
          <w:szCs w:val="28"/>
        </w:rPr>
        <w:t>Оценка жизнеспособности древостоя скверов г. Мурманска</w:t>
      </w:r>
      <w:r w:rsidR="003644F4">
        <w:rPr>
          <w:i w:val="0"/>
          <w:szCs w:val="28"/>
        </w:rPr>
        <w:t>……</w:t>
      </w:r>
      <w:r>
        <w:rPr>
          <w:i w:val="0"/>
          <w:szCs w:val="28"/>
        </w:rPr>
        <w:t>1</w:t>
      </w:r>
      <w:r w:rsidR="00820FB2">
        <w:rPr>
          <w:i w:val="0"/>
          <w:szCs w:val="28"/>
        </w:rPr>
        <w:t>6</w:t>
      </w:r>
    </w:p>
    <w:p w:rsidR="00485CC0" w:rsidRDefault="00485CC0" w:rsidP="00995165">
      <w:pPr>
        <w:pStyle w:val="3"/>
        <w:tabs>
          <w:tab w:val="clear" w:pos="720"/>
          <w:tab w:val="num" w:pos="-142"/>
        </w:tabs>
        <w:spacing w:line="360" w:lineRule="auto"/>
        <w:ind w:left="0"/>
        <w:jc w:val="both"/>
        <w:rPr>
          <w:i w:val="0"/>
          <w:szCs w:val="28"/>
        </w:rPr>
      </w:pPr>
      <w:r>
        <w:rPr>
          <w:i w:val="0"/>
          <w:szCs w:val="28"/>
        </w:rPr>
        <w:tab/>
      </w:r>
      <w:r w:rsidR="007554AF">
        <w:rPr>
          <w:i w:val="0"/>
          <w:szCs w:val="28"/>
        </w:rPr>
        <w:t>2</w:t>
      </w:r>
      <w:r w:rsidRPr="00AA233B">
        <w:rPr>
          <w:i w:val="0"/>
          <w:szCs w:val="28"/>
        </w:rPr>
        <w:t>.</w:t>
      </w:r>
      <w:r>
        <w:rPr>
          <w:i w:val="0"/>
          <w:szCs w:val="28"/>
        </w:rPr>
        <w:t>3</w:t>
      </w:r>
      <w:r w:rsidR="00995165">
        <w:rPr>
          <w:i w:val="0"/>
          <w:szCs w:val="28"/>
        </w:rPr>
        <w:t>.</w:t>
      </w:r>
      <w:r w:rsidR="00995165" w:rsidRPr="00995165">
        <w:rPr>
          <w:i w:val="0"/>
          <w:szCs w:val="28"/>
        </w:rPr>
        <w:t>Рекомендации по озеленению г. Мурманска</w:t>
      </w:r>
      <w:r w:rsidR="00995165">
        <w:rPr>
          <w:i w:val="0"/>
          <w:szCs w:val="28"/>
        </w:rPr>
        <w:t xml:space="preserve"> …………………</w:t>
      </w:r>
      <w:r w:rsidR="00820FB2">
        <w:rPr>
          <w:i w:val="0"/>
          <w:szCs w:val="28"/>
        </w:rPr>
        <w:t>….. 23</w:t>
      </w:r>
    </w:p>
    <w:p w:rsidR="00485CC0" w:rsidRPr="00AA233B" w:rsidRDefault="00485CC0" w:rsidP="00485CC0">
      <w:pPr>
        <w:pStyle w:val="3"/>
        <w:tabs>
          <w:tab w:val="clear" w:pos="720"/>
          <w:tab w:val="num" w:pos="0"/>
        </w:tabs>
        <w:spacing w:line="360" w:lineRule="auto"/>
        <w:ind w:left="0"/>
        <w:jc w:val="left"/>
        <w:rPr>
          <w:i w:val="0"/>
          <w:szCs w:val="28"/>
        </w:rPr>
      </w:pPr>
    </w:p>
    <w:p w:rsidR="00485CC0" w:rsidRDefault="00485CC0" w:rsidP="00485CC0">
      <w:pPr>
        <w:pStyle w:val="3"/>
        <w:tabs>
          <w:tab w:val="clear" w:pos="720"/>
          <w:tab w:val="num" w:pos="0"/>
        </w:tabs>
        <w:spacing w:line="360" w:lineRule="auto"/>
        <w:ind w:left="0"/>
        <w:jc w:val="both"/>
        <w:rPr>
          <w:i w:val="0"/>
          <w:szCs w:val="28"/>
        </w:rPr>
      </w:pPr>
      <w:r w:rsidRPr="00AA233B">
        <w:rPr>
          <w:i w:val="0"/>
          <w:szCs w:val="28"/>
        </w:rPr>
        <w:t xml:space="preserve">Выводы </w:t>
      </w:r>
      <w:r>
        <w:rPr>
          <w:i w:val="0"/>
          <w:szCs w:val="28"/>
        </w:rPr>
        <w:t>…………………………………………………………………………</w:t>
      </w:r>
      <w:r w:rsidR="00820FB2">
        <w:rPr>
          <w:i w:val="0"/>
          <w:szCs w:val="28"/>
        </w:rPr>
        <w:t>2</w:t>
      </w:r>
      <w:r>
        <w:rPr>
          <w:i w:val="0"/>
          <w:szCs w:val="28"/>
        </w:rPr>
        <w:t>4</w:t>
      </w:r>
    </w:p>
    <w:p w:rsidR="00485CC0" w:rsidRDefault="00485CC0" w:rsidP="00485CC0">
      <w:pPr>
        <w:pStyle w:val="3"/>
        <w:tabs>
          <w:tab w:val="clear" w:pos="720"/>
          <w:tab w:val="num" w:pos="0"/>
        </w:tabs>
        <w:spacing w:line="360" w:lineRule="auto"/>
        <w:ind w:left="0"/>
        <w:jc w:val="both"/>
        <w:rPr>
          <w:i w:val="0"/>
          <w:szCs w:val="28"/>
        </w:rPr>
      </w:pPr>
      <w:r w:rsidRPr="00AA233B">
        <w:rPr>
          <w:i w:val="0"/>
          <w:szCs w:val="28"/>
        </w:rPr>
        <w:t xml:space="preserve">Заключение </w:t>
      </w:r>
      <w:r>
        <w:rPr>
          <w:i w:val="0"/>
          <w:szCs w:val="28"/>
        </w:rPr>
        <w:t>……………………………………………………………………</w:t>
      </w:r>
      <w:r w:rsidR="00820FB2">
        <w:rPr>
          <w:i w:val="0"/>
          <w:szCs w:val="28"/>
        </w:rPr>
        <w:t>..26</w:t>
      </w:r>
    </w:p>
    <w:p w:rsidR="007D339F" w:rsidRDefault="00485CC0" w:rsidP="00485CC0">
      <w:pPr>
        <w:pStyle w:val="3"/>
        <w:tabs>
          <w:tab w:val="clear" w:pos="720"/>
          <w:tab w:val="num" w:pos="0"/>
        </w:tabs>
        <w:spacing w:line="360" w:lineRule="auto"/>
        <w:ind w:left="0"/>
        <w:jc w:val="both"/>
        <w:rPr>
          <w:i w:val="0"/>
          <w:szCs w:val="28"/>
        </w:rPr>
      </w:pPr>
      <w:r w:rsidRPr="00AA233B">
        <w:rPr>
          <w:i w:val="0"/>
          <w:szCs w:val="28"/>
        </w:rPr>
        <w:t>Список использованной литературы</w:t>
      </w:r>
      <w:r>
        <w:rPr>
          <w:i w:val="0"/>
          <w:szCs w:val="28"/>
        </w:rPr>
        <w:t xml:space="preserve"> ………………………………………</w:t>
      </w:r>
      <w:r w:rsidR="00820FB2">
        <w:rPr>
          <w:i w:val="0"/>
          <w:szCs w:val="28"/>
        </w:rPr>
        <w:t>…</w:t>
      </w:r>
      <w:bookmarkStart w:id="4" w:name="_GoBack"/>
      <w:bookmarkEnd w:id="4"/>
      <w:r w:rsidR="00820FB2">
        <w:rPr>
          <w:i w:val="0"/>
          <w:szCs w:val="28"/>
        </w:rPr>
        <w:t>28</w:t>
      </w:r>
    </w:p>
    <w:p w:rsidR="00485CC0" w:rsidRDefault="00485CC0" w:rsidP="00485CC0">
      <w:pPr>
        <w:rPr>
          <w:lang w:eastAsia="ar-SA"/>
        </w:rPr>
      </w:pPr>
      <w:r>
        <w:rPr>
          <w:lang w:eastAsia="ar-SA"/>
        </w:rPr>
        <w:br w:type="page"/>
      </w:r>
    </w:p>
    <w:p w:rsidR="0093408F" w:rsidRPr="0093408F" w:rsidRDefault="00485CC0" w:rsidP="0093408F">
      <w:pPr>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Аннотация</w:t>
      </w:r>
    </w:p>
    <w:p w:rsidR="0093408F" w:rsidRDefault="0093408F" w:rsidP="007554AF">
      <w:pPr>
        <w:spacing w:after="0" w:line="360" w:lineRule="auto"/>
        <w:ind w:firstLine="567"/>
        <w:jc w:val="both"/>
        <w:rPr>
          <w:rFonts w:ascii="Times New Roman" w:hAnsi="Times New Roman"/>
          <w:sz w:val="28"/>
          <w:szCs w:val="28"/>
        </w:rPr>
      </w:pPr>
      <w:r w:rsidRPr="00895E07">
        <w:rPr>
          <w:rFonts w:ascii="Times New Roman" w:hAnsi="Times New Roman"/>
          <w:sz w:val="28"/>
          <w:szCs w:val="28"/>
        </w:rPr>
        <w:t>В ходе</w:t>
      </w:r>
      <w:r>
        <w:rPr>
          <w:rFonts w:ascii="Times New Roman" w:hAnsi="Times New Roman"/>
          <w:sz w:val="28"/>
          <w:szCs w:val="28"/>
        </w:rPr>
        <w:t xml:space="preserve"> нашего</w:t>
      </w:r>
      <w:r w:rsidRPr="00895E07">
        <w:rPr>
          <w:rFonts w:ascii="Times New Roman" w:hAnsi="Times New Roman"/>
          <w:sz w:val="28"/>
          <w:szCs w:val="28"/>
        </w:rPr>
        <w:t xml:space="preserve"> исследования </w:t>
      </w:r>
      <w:r w:rsidRPr="002A1E4E">
        <w:rPr>
          <w:rFonts w:ascii="Times New Roman" w:hAnsi="Times New Roman"/>
          <w:sz w:val="28"/>
          <w:szCs w:val="28"/>
        </w:rPr>
        <w:t>был проведен анализ двух скверов г. Мурманска</w:t>
      </w:r>
      <w:r>
        <w:rPr>
          <w:rFonts w:ascii="Times New Roman" w:hAnsi="Times New Roman"/>
          <w:sz w:val="28"/>
          <w:szCs w:val="28"/>
        </w:rPr>
        <w:t>:</w:t>
      </w:r>
      <w:r w:rsidRPr="002A1E4E">
        <w:rPr>
          <w:rFonts w:ascii="Times New Roman" w:hAnsi="Times New Roman"/>
          <w:sz w:val="28"/>
          <w:szCs w:val="28"/>
        </w:rPr>
        <w:t xml:space="preserve"> сквер в Ленинском районе, ул. Сафоноваи сквер в Октябрьском районе, пр. Ленина – район Драматического театра</w:t>
      </w:r>
      <w:r>
        <w:rPr>
          <w:rFonts w:ascii="Times New Roman" w:hAnsi="Times New Roman"/>
          <w:sz w:val="28"/>
          <w:szCs w:val="28"/>
        </w:rPr>
        <w:t>.</w:t>
      </w:r>
    </w:p>
    <w:p w:rsidR="0093408F" w:rsidRPr="009A6FEC" w:rsidRDefault="0093408F" w:rsidP="00AA1436">
      <w:pPr>
        <w:spacing w:after="0" w:line="360" w:lineRule="auto"/>
        <w:ind w:right="70" w:firstLine="720"/>
        <w:jc w:val="both"/>
        <w:rPr>
          <w:rFonts w:ascii="Times New Roman" w:hAnsi="Times New Roman"/>
          <w:sz w:val="28"/>
          <w:szCs w:val="28"/>
        </w:rPr>
      </w:pPr>
      <w:r w:rsidRPr="002A1E4E">
        <w:rPr>
          <w:rFonts w:ascii="Times New Roman" w:hAnsi="Times New Roman"/>
          <w:sz w:val="28"/>
          <w:szCs w:val="28"/>
        </w:rPr>
        <w:t>Замеры окружности ствола и анализ жизненного состояния проводи</w:t>
      </w:r>
      <w:r w:rsidR="00364670">
        <w:rPr>
          <w:rFonts w:ascii="Times New Roman" w:hAnsi="Times New Roman"/>
          <w:sz w:val="28"/>
          <w:szCs w:val="28"/>
        </w:rPr>
        <w:t>лись в сентябре 2022</w:t>
      </w:r>
      <w:r w:rsidRPr="002A1E4E">
        <w:rPr>
          <w:rFonts w:ascii="Times New Roman" w:hAnsi="Times New Roman"/>
          <w:sz w:val="28"/>
          <w:szCs w:val="28"/>
        </w:rPr>
        <w:t xml:space="preserve"> г</w:t>
      </w:r>
      <w:r w:rsidR="00AA1436">
        <w:rPr>
          <w:rFonts w:ascii="Times New Roman" w:hAnsi="Times New Roman"/>
          <w:sz w:val="28"/>
          <w:szCs w:val="28"/>
        </w:rPr>
        <w:t>.</w:t>
      </w:r>
    </w:p>
    <w:p w:rsidR="00AA1436" w:rsidRPr="00F50F85" w:rsidRDefault="00AA1436" w:rsidP="00AA1436">
      <w:pPr>
        <w:pStyle w:val="a5"/>
        <w:spacing w:after="0" w:line="360" w:lineRule="auto"/>
        <w:ind w:left="0" w:right="-1" w:firstLine="708"/>
        <w:jc w:val="both"/>
        <w:rPr>
          <w:rFonts w:ascii="Times New Roman" w:hAnsi="Times New Roman"/>
          <w:sz w:val="28"/>
          <w:szCs w:val="28"/>
        </w:rPr>
      </w:pPr>
      <w:r w:rsidRPr="00F50F85">
        <w:rPr>
          <w:rFonts w:ascii="Times New Roman" w:hAnsi="Times New Roman"/>
          <w:sz w:val="28"/>
          <w:szCs w:val="28"/>
        </w:rPr>
        <w:t xml:space="preserve">Оценка жизнеспособности показала, что преобладает удовлетворительное (71%) и хорошее (29%) качественное состояние обследованных деревьев. В большинстве случаев деревья относятся к ослабленной категории состояния. В ходе наблюдений были зафиксированы следующие повреждения: морозобойные трещины коры, оголившийся древесный ствол, </w:t>
      </w:r>
      <w:proofErr w:type="spellStart"/>
      <w:r w:rsidRPr="00F50F85">
        <w:rPr>
          <w:rFonts w:ascii="Times New Roman" w:hAnsi="Times New Roman"/>
          <w:sz w:val="28"/>
          <w:szCs w:val="28"/>
        </w:rPr>
        <w:t>недостаточнаяолиственность</w:t>
      </w:r>
      <w:proofErr w:type="spellEnd"/>
      <w:r w:rsidRPr="00F50F85">
        <w:rPr>
          <w:rFonts w:ascii="Times New Roman" w:hAnsi="Times New Roman"/>
          <w:sz w:val="28"/>
          <w:szCs w:val="28"/>
        </w:rPr>
        <w:t xml:space="preserve"> кроны, мелкие размеры листьев, оголенные ветви.</w:t>
      </w:r>
    </w:p>
    <w:p w:rsidR="00AA1436" w:rsidRDefault="00AA1436" w:rsidP="00AA1436">
      <w:pPr>
        <w:spacing w:after="0" w:line="360" w:lineRule="auto"/>
        <w:ind w:right="-1" w:firstLine="709"/>
        <w:jc w:val="both"/>
        <w:rPr>
          <w:rFonts w:ascii="Times New Roman" w:hAnsi="Times New Roman"/>
          <w:sz w:val="28"/>
          <w:szCs w:val="28"/>
        </w:rPr>
      </w:pPr>
      <w:r>
        <w:rPr>
          <w:rFonts w:ascii="Times New Roman" w:hAnsi="Times New Roman"/>
          <w:sz w:val="28"/>
          <w:szCs w:val="28"/>
        </w:rPr>
        <w:t>Д</w:t>
      </w:r>
      <w:r w:rsidRPr="00F50F85">
        <w:rPr>
          <w:rFonts w:ascii="Times New Roman" w:hAnsi="Times New Roman"/>
          <w:sz w:val="28"/>
          <w:szCs w:val="28"/>
        </w:rPr>
        <w:t>ревесная растительность в сквере на ул. Сафонова</w:t>
      </w:r>
      <w:r>
        <w:rPr>
          <w:rFonts w:ascii="Times New Roman" w:hAnsi="Times New Roman"/>
          <w:sz w:val="28"/>
          <w:szCs w:val="28"/>
        </w:rPr>
        <w:t xml:space="preserve"> – </w:t>
      </w:r>
      <w:r w:rsidRPr="00F50F85">
        <w:rPr>
          <w:rFonts w:ascii="Times New Roman" w:hAnsi="Times New Roman"/>
          <w:sz w:val="28"/>
          <w:szCs w:val="28"/>
        </w:rPr>
        <w:t xml:space="preserve">угнетённая. В ходе наблюдений было выявлено, что кора деревьев сильно </w:t>
      </w:r>
      <w:proofErr w:type="spellStart"/>
      <w:r w:rsidRPr="00F50F85">
        <w:rPr>
          <w:rFonts w:ascii="Times New Roman" w:hAnsi="Times New Roman"/>
          <w:sz w:val="28"/>
          <w:szCs w:val="28"/>
        </w:rPr>
        <w:t>потрескана</w:t>
      </w:r>
      <w:proofErr w:type="spellEnd"/>
      <w:r w:rsidRPr="00F50F85">
        <w:rPr>
          <w:rFonts w:ascii="Times New Roman" w:hAnsi="Times New Roman"/>
          <w:sz w:val="28"/>
          <w:szCs w:val="28"/>
        </w:rPr>
        <w:t xml:space="preserve"> и ствол </w:t>
      </w:r>
      <w:proofErr w:type="spellStart"/>
      <w:r w:rsidRPr="00F50F85">
        <w:rPr>
          <w:rFonts w:ascii="Times New Roman" w:hAnsi="Times New Roman"/>
          <w:sz w:val="28"/>
          <w:szCs w:val="28"/>
        </w:rPr>
        <w:t>дереваоголен</w:t>
      </w:r>
      <w:proofErr w:type="spellEnd"/>
      <w:r w:rsidRPr="00F50F85">
        <w:rPr>
          <w:rFonts w:ascii="Times New Roman" w:hAnsi="Times New Roman"/>
          <w:sz w:val="28"/>
          <w:szCs w:val="28"/>
        </w:rPr>
        <w:t xml:space="preserve">. Это свидетельствует о загрязненности воздуха. На участке присутствуют деревья, крона которых недостаточно </w:t>
      </w:r>
      <w:proofErr w:type="spellStart"/>
      <w:r w:rsidRPr="00F50F85">
        <w:rPr>
          <w:rFonts w:ascii="Times New Roman" w:hAnsi="Times New Roman"/>
          <w:sz w:val="28"/>
          <w:szCs w:val="28"/>
        </w:rPr>
        <w:t>олиствененна</w:t>
      </w:r>
      <w:proofErr w:type="spellEnd"/>
      <w:r>
        <w:rPr>
          <w:rFonts w:ascii="Times New Roman" w:hAnsi="Times New Roman"/>
          <w:sz w:val="28"/>
          <w:szCs w:val="28"/>
        </w:rPr>
        <w:t>, листья мелкие</w:t>
      </w:r>
      <w:r w:rsidRPr="00F50F85">
        <w:rPr>
          <w:rFonts w:ascii="Times New Roman" w:hAnsi="Times New Roman"/>
          <w:sz w:val="28"/>
          <w:szCs w:val="28"/>
        </w:rPr>
        <w:t>, присутствуют ветви без листьев. Эти показатели говорят о пагубном влиянии загрязнения на растения исследуемого участка.</w:t>
      </w:r>
    </w:p>
    <w:p w:rsidR="0093408F" w:rsidRDefault="00AA1436" w:rsidP="00AA1436">
      <w:pPr>
        <w:spacing w:after="0" w:line="360" w:lineRule="auto"/>
        <w:ind w:right="70" w:firstLine="720"/>
        <w:jc w:val="both"/>
        <w:rPr>
          <w:rFonts w:ascii="Times New Roman" w:hAnsi="Times New Roman"/>
          <w:color w:val="000000"/>
          <w:sz w:val="28"/>
          <w:szCs w:val="28"/>
          <w:shd w:val="clear" w:color="auto" w:fill="FFFFFF"/>
        </w:rPr>
      </w:pPr>
      <w:r w:rsidRPr="00F50F85">
        <w:rPr>
          <w:rFonts w:ascii="Times New Roman" w:hAnsi="Times New Roman"/>
          <w:sz w:val="28"/>
          <w:szCs w:val="28"/>
        </w:rPr>
        <w:t>Древостой в сквере возле драмтеатра отличается от сквера на ул.Сафонова. Некоторые деревья не здоровы и находятся в ослабленном состоянии, но в основном жизнеспособность хорошая. К ухудшению состояния деревьев приводят вых</w:t>
      </w:r>
      <w:r>
        <w:rPr>
          <w:rFonts w:ascii="Times New Roman" w:hAnsi="Times New Roman"/>
          <w:sz w:val="28"/>
          <w:szCs w:val="28"/>
        </w:rPr>
        <w:t>лопные газы автомобилей</w:t>
      </w:r>
      <w:r w:rsidRPr="00F50F85">
        <w:rPr>
          <w:rFonts w:ascii="Times New Roman" w:hAnsi="Times New Roman"/>
          <w:sz w:val="28"/>
          <w:szCs w:val="28"/>
        </w:rPr>
        <w:t>. Ежедневное воздействие данного загрязнителя приводит к ухудшению состояния деревьев, снижению жизненности, угнетению метаболических процессов.</w:t>
      </w:r>
    </w:p>
    <w:p w:rsidR="00485CC0" w:rsidRPr="00AB3704" w:rsidRDefault="007554AF" w:rsidP="00485CC0">
      <w:pPr>
        <w:spacing w:after="0" w:line="360" w:lineRule="auto"/>
        <w:ind w:right="7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Объем данной работы составляет 30</w:t>
      </w:r>
      <w:r w:rsidR="00485CC0">
        <w:rPr>
          <w:rFonts w:ascii="Times New Roman" w:hAnsi="Times New Roman"/>
          <w:color w:val="000000"/>
          <w:sz w:val="28"/>
          <w:szCs w:val="28"/>
          <w:shd w:val="clear" w:color="auto" w:fill="FFFFFF"/>
        </w:rPr>
        <w:t xml:space="preserve"> страниц. </w:t>
      </w:r>
      <w:r>
        <w:rPr>
          <w:rFonts w:ascii="Times New Roman" w:hAnsi="Times New Roman"/>
          <w:color w:val="000000"/>
          <w:sz w:val="28"/>
          <w:szCs w:val="28"/>
          <w:shd w:val="clear" w:color="auto" w:fill="FFFFFF"/>
        </w:rPr>
        <w:t>В работе представлено 5</w:t>
      </w:r>
      <w:r w:rsidR="00485CC0">
        <w:rPr>
          <w:rFonts w:ascii="Times New Roman" w:hAnsi="Times New Roman"/>
          <w:color w:val="000000"/>
          <w:sz w:val="28"/>
          <w:szCs w:val="28"/>
          <w:shd w:val="clear" w:color="auto" w:fill="FFFFFF"/>
        </w:rPr>
        <w:t xml:space="preserve"> таблиц, </w:t>
      </w:r>
      <w:r>
        <w:rPr>
          <w:rFonts w:ascii="Times New Roman" w:hAnsi="Times New Roman"/>
          <w:color w:val="000000"/>
          <w:sz w:val="28"/>
          <w:szCs w:val="28"/>
          <w:shd w:val="clear" w:color="auto" w:fill="FFFFFF"/>
        </w:rPr>
        <w:t>2</w:t>
      </w:r>
      <w:r w:rsidR="00485CC0">
        <w:rPr>
          <w:rFonts w:ascii="Times New Roman" w:hAnsi="Times New Roman"/>
          <w:color w:val="000000"/>
          <w:sz w:val="28"/>
          <w:szCs w:val="28"/>
          <w:shd w:val="clear" w:color="auto" w:fill="FFFFFF"/>
        </w:rPr>
        <w:t xml:space="preserve"> иллюстраций, в списке использ</w:t>
      </w:r>
      <w:r>
        <w:rPr>
          <w:rFonts w:ascii="Times New Roman" w:hAnsi="Times New Roman"/>
          <w:color w:val="000000"/>
          <w:sz w:val="28"/>
          <w:szCs w:val="28"/>
          <w:shd w:val="clear" w:color="auto" w:fill="FFFFFF"/>
        </w:rPr>
        <w:t>уемой литературы представлено 25</w:t>
      </w:r>
      <w:r w:rsidR="00485CC0">
        <w:rPr>
          <w:rFonts w:ascii="Times New Roman" w:hAnsi="Times New Roman"/>
          <w:color w:val="000000"/>
          <w:sz w:val="28"/>
          <w:szCs w:val="28"/>
          <w:shd w:val="clear" w:color="auto" w:fill="FFFFFF"/>
        </w:rPr>
        <w:t xml:space="preserve"> литературных источников.</w:t>
      </w:r>
    </w:p>
    <w:p w:rsidR="00AA1436" w:rsidRDefault="00AA1436" w:rsidP="00485CC0">
      <w:pPr>
        <w:rPr>
          <w:lang w:eastAsia="ar-SA"/>
        </w:rPr>
      </w:pPr>
      <w:r>
        <w:rPr>
          <w:lang w:eastAsia="ar-SA"/>
        </w:rPr>
        <w:br w:type="page"/>
      </w:r>
    </w:p>
    <w:p w:rsidR="00AA1436" w:rsidRPr="003C6F7D" w:rsidRDefault="00AA1436" w:rsidP="00AA1436">
      <w:pPr>
        <w:spacing w:after="0" w:line="360" w:lineRule="auto"/>
        <w:ind w:right="70"/>
        <w:jc w:val="center"/>
        <w:rPr>
          <w:rFonts w:ascii="Times New Roman" w:hAnsi="Times New Roman"/>
          <w:b/>
          <w:color w:val="000000"/>
          <w:sz w:val="28"/>
          <w:szCs w:val="28"/>
          <w:shd w:val="clear" w:color="auto" w:fill="FFFFFF"/>
        </w:rPr>
      </w:pPr>
      <w:r w:rsidRPr="003C6F7D">
        <w:rPr>
          <w:rFonts w:ascii="Times New Roman" w:hAnsi="Times New Roman"/>
          <w:b/>
          <w:color w:val="000000"/>
          <w:sz w:val="28"/>
          <w:szCs w:val="28"/>
          <w:shd w:val="clear" w:color="auto" w:fill="FFFFFF"/>
        </w:rPr>
        <w:lastRenderedPageBreak/>
        <w:t>Введение</w:t>
      </w:r>
    </w:p>
    <w:p w:rsidR="00AA1436" w:rsidRDefault="00AA1436" w:rsidP="00AA1436">
      <w:pPr>
        <w:spacing w:after="0" w:line="360" w:lineRule="auto"/>
        <w:ind w:right="-1" w:firstLine="709"/>
        <w:jc w:val="both"/>
        <w:rPr>
          <w:rFonts w:ascii="Times New Roman" w:hAnsi="Times New Roman"/>
          <w:sz w:val="28"/>
          <w:szCs w:val="28"/>
        </w:rPr>
      </w:pPr>
      <w:r w:rsidRPr="006E3C53">
        <w:rPr>
          <w:rFonts w:ascii="Times New Roman" w:hAnsi="Times New Roman"/>
          <w:sz w:val="28"/>
          <w:szCs w:val="28"/>
        </w:rPr>
        <w:t>Зеленые насаждения в условиях городской среды являются одним из наиболее эффективных и экономичных средств повышения комфортности и качества среды жизни горожан.</w:t>
      </w:r>
      <w:r w:rsidRPr="00391B2A">
        <w:rPr>
          <w:rFonts w:ascii="Times New Roman" w:hAnsi="Times New Roman"/>
          <w:sz w:val="28"/>
          <w:szCs w:val="28"/>
        </w:rPr>
        <w:t>Зеленые насаждения издавна считают «лёгкими» города. За год 1 дерево поглощает примерно от 30-40 до 60-</w:t>
      </w:r>
      <w:smartTag w:uri="urn:schemas-microsoft-com:office:smarttags" w:element="metricconverter">
        <w:smartTagPr>
          <w:attr w:name="ProductID" w:val="70 кг"/>
        </w:smartTagPr>
        <w:r w:rsidRPr="00391B2A">
          <w:rPr>
            <w:rFonts w:ascii="Times New Roman" w:hAnsi="Times New Roman"/>
            <w:sz w:val="28"/>
            <w:szCs w:val="28"/>
          </w:rPr>
          <w:t>70 кг</w:t>
        </w:r>
      </w:smartTag>
      <w:r w:rsidRPr="00391B2A">
        <w:rPr>
          <w:rFonts w:ascii="Times New Roman" w:hAnsi="Times New Roman"/>
          <w:sz w:val="28"/>
          <w:szCs w:val="28"/>
        </w:rPr>
        <w:t xml:space="preserve"> пыли и твердых частиц. При этом защитная роль городских насаждений во многом зависит от выбора газоустойчивых пород. Обычно это растения, образующие значительную биомассу и обладающие интенсивным газообменом,адсорбирующейифильтрующейспособностью,атакже аэродинамическим действием, влияющим на характер перемещения воздушных масс </w:t>
      </w:r>
      <w:r>
        <w:rPr>
          <w:rFonts w:ascii="Times New Roman" w:hAnsi="Times New Roman"/>
          <w:sz w:val="28"/>
          <w:szCs w:val="28"/>
        </w:rPr>
        <w:t>[5</w:t>
      </w:r>
      <w:r w:rsidRPr="001721E3">
        <w:rPr>
          <w:rFonts w:ascii="Times New Roman" w:hAnsi="Times New Roman"/>
          <w:sz w:val="28"/>
          <w:szCs w:val="28"/>
        </w:rPr>
        <w:t>].</w:t>
      </w:r>
      <w:r w:rsidRPr="006E3C53">
        <w:rPr>
          <w:rFonts w:ascii="Times New Roman" w:hAnsi="Times New Roman"/>
          <w:sz w:val="28"/>
          <w:szCs w:val="28"/>
        </w:rPr>
        <w:t xml:space="preserve">Роль зеленых насаждений в оптимизации условий урбанизированных территорий заключается в их способности нивелировать неблагоприятные для человека факторы природного и техногенного происхождения. Зеленые насаждения выполняют разные функции в формировании городской среды: санитарно-гигиеническую, архитектурно-эстетическую, эмоционально-психологическую и другие. При этом для создания благоприятных условий для жизнедеятельности человека наиболее важна санитарно-гигиеническая роль растений. Работая как своеобразный живой фильтр, растения поглощают </w:t>
      </w:r>
      <w:r>
        <w:rPr>
          <w:rFonts w:ascii="Times New Roman" w:hAnsi="Times New Roman"/>
          <w:sz w:val="28"/>
          <w:szCs w:val="28"/>
        </w:rPr>
        <w:t xml:space="preserve">из воздуха различные химические </w:t>
      </w:r>
      <w:proofErr w:type="spellStart"/>
      <w:r w:rsidRPr="006E3C53">
        <w:rPr>
          <w:rFonts w:ascii="Times New Roman" w:hAnsi="Times New Roman"/>
          <w:sz w:val="28"/>
          <w:szCs w:val="28"/>
        </w:rPr>
        <w:t>токсиканты</w:t>
      </w:r>
      <w:proofErr w:type="spellEnd"/>
      <w:r w:rsidR="008A32E4">
        <w:rPr>
          <w:rFonts w:ascii="Times New Roman" w:hAnsi="Times New Roman"/>
          <w:sz w:val="28"/>
          <w:szCs w:val="28"/>
        </w:rPr>
        <w:t>, з</w:t>
      </w:r>
      <w:r w:rsidRPr="006E3C53">
        <w:rPr>
          <w:rFonts w:ascii="Times New Roman" w:hAnsi="Times New Roman"/>
          <w:sz w:val="28"/>
          <w:szCs w:val="28"/>
        </w:rPr>
        <w:t>адерживают на поверхности</w:t>
      </w:r>
      <w:r w:rsidR="008A32E4">
        <w:rPr>
          <w:rFonts w:ascii="Times New Roman" w:hAnsi="Times New Roman"/>
          <w:sz w:val="28"/>
          <w:szCs w:val="28"/>
        </w:rPr>
        <w:t xml:space="preserve"> </w:t>
      </w:r>
      <w:r w:rsidRPr="006E3C53">
        <w:rPr>
          <w:rFonts w:ascii="Times New Roman" w:hAnsi="Times New Roman"/>
          <w:sz w:val="28"/>
          <w:szCs w:val="28"/>
        </w:rPr>
        <w:t>ассимиляционных</w:t>
      </w:r>
      <w:r w:rsidR="008A32E4">
        <w:rPr>
          <w:rFonts w:ascii="Times New Roman" w:hAnsi="Times New Roman"/>
          <w:sz w:val="28"/>
          <w:szCs w:val="28"/>
        </w:rPr>
        <w:t xml:space="preserve"> </w:t>
      </w:r>
      <w:r w:rsidRPr="006E3C53">
        <w:rPr>
          <w:rFonts w:ascii="Times New Roman" w:hAnsi="Times New Roman"/>
          <w:sz w:val="28"/>
          <w:szCs w:val="28"/>
        </w:rPr>
        <w:t>органов знач</w:t>
      </w:r>
      <w:r>
        <w:rPr>
          <w:rFonts w:ascii="Times New Roman" w:hAnsi="Times New Roman"/>
          <w:sz w:val="28"/>
          <w:szCs w:val="28"/>
        </w:rPr>
        <w:t>ительное количество пыли.</w:t>
      </w:r>
      <w:r w:rsidRPr="006E3C53">
        <w:rPr>
          <w:rFonts w:ascii="Times New Roman" w:hAnsi="Times New Roman"/>
          <w:sz w:val="28"/>
          <w:szCs w:val="28"/>
        </w:rPr>
        <w:t xml:space="preserve"> Древесные растения очищают, увлажняют и обогащают кислородом атмосферу городов</w:t>
      </w:r>
      <w:r>
        <w:rPr>
          <w:rFonts w:ascii="Times New Roman" w:hAnsi="Times New Roman"/>
          <w:sz w:val="28"/>
          <w:szCs w:val="28"/>
        </w:rPr>
        <w:t>.</w:t>
      </w:r>
    </w:p>
    <w:p w:rsidR="00AA1436" w:rsidRPr="00D53BAE" w:rsidRDefault="00AA1436" w:rsidP="00AA1436">
      <w:pPr>
        <w:spacing w:after="0" w:line="360" w:lineRule="auto"/>
        <w:ind w:right="-1" w:firstLine="709"/>
        <w:jc w:val="both"/>
        <w:rPr>
          <w:rFonts w:ascii="Times New Roman" w:hAnsi="Times New Roman"/>
          <w:sz w:val="28"/>
          <w:szCs w:val="28"/>
        </w:rPr>
      </w:pPr>
      <w:r w:rsidRPr="00D53BAE">
        <w:rPr>
          <w:rFonts w:ascii="Times New Roman" w:hAnsi="Times New Roman"/>
          <w:sz w:val="28"/>
          <w:szCs w:val="28"/>
        </w:rPr>
        <w:t>Изучение состояния древостоя в условиях урбанизированной среды представляет интерес, так как, выполняя защитную и санитарно-гигиеническую функцию, древесная растительность может быть заметно угнетена: происходит ухудшение жизнеспособности древостоя, а в некоторых случаях – гибель деревьев.</w:t>
      </w:r>
    </w:p>
    <w:p w:rsidR="00AA1436" w:rsidRPr="00D53BAE" w:rsidRDefault="00AA1436" w:rsidP="00AA1436">
      <w:pPr>
        <w:spacing w:after="0" w:line="360" w:lineRule="auto"/>
        <w:ind w:right="-1" w:firstLine="709"/>
        <w:jc w:val="both"/>
        <w:rPr>
          <w:rFonts w:ascii="Times New Roman" w:hAnsi="Times New Roman"/>
          <w:sz w:val="28"/>
          <w:szCs w:val="28"/>
        </w:rPr>
      </w:pPr>
      <w:r w:rsidRPr="00D53BAE">
        <w:rPr>
          <w:rFonts w:ascii="Times New Roman" w:hAnsi="Times New Roman"/>
          <w:sz w:val="28"/>
          <w:szCs w:val="28"/>
        </w:rPr>
        <w:t>В связи с этим, целью нашего исследования являлся анализ жизнеспособности древесной растительности скверов г. Мурманска</w:t>
      </w:r>
      <w:r>
        <w:rPr>
          <w:rFonts w:ascii="Times New Roman" w:hAnsi="Times New Roman"/>
          <w:sz w:val="28"/>
          <w:szCs w:val="28"/>
        </w:rPr>
        <w:t xml:space="preserve"> (</w:t>
      </w:r>
      <w:r w:rsidRPr="00D53BAE">
        <w:rPr>
          <w:rFonts w:ascii="Times New Roman" w:hAnsi="Times New Roman"/>
          <w:sz w:val="28"/>
          <w:szCs w:val="28"/>
        </w:rPr>
        <w:t>сквер в Ленинском районе</w:t>
      </w:r>
      <w:r>
        <w:rPr>
          <w:rFonts w:ascii="Times New Roman" w:hAnsi="Times New Roman"/>
          <w:sz w:val="28"/>
          <w:szCs w:val="28"/>
        </w:rPr>
        <w:t xml:space="preserve"> и </w:t>
      </w:r>
      <w:r w:rsidRPr="00D53BAE">
        <w:rPr>
          <w:rFonts w:ascii="Times New Roman" w:hAnsi="Times New Roman"/>
          <w:sz w:val="28"/>
          <w:szCs w:val="28"/>
        </w:rPr>
        <w:t>в Октябрьском районе</w:t>
      </w:r>
      <w:r>
        <w:rPr>
          <w:rFonts w:ascii="Times New Roman" w:hAnsi="Times New Roman"/>
          <w:sz w:val="28"/>
          <w:szCs w:val="28"/>
        </w:rPr>
        <w:t>).</w:t>
      </w:r>
    </w:p>
    <w:p w:rsidR="00AA1436" w:rsidRDefault="00AA1436" w:rsidP="00AA1436">
      <w:pPr>
        <w:spacing w:after="0" w:line="360" w:lineRule="auto"/>
        <w:ind w:right="-1" w:firstLine="709"/>
        <w:jc w:val="both"/>
        <w:rPr>
          <w:rFonts w:ascii="Times New Roman" w:hAnsi="Times New Roman"/>
          <w:sz w:val="28"/>
          <w:szCs w:val="28"/>
        </w:rPr>
      </w:pPr>
      <w:r>
        <w:rPr>
          <w:rFonts w:ascii="Times New Roman" w:hAnsi="Times New Roman"/>
          <w:sz w:val="28"/>
          <w:szCs w:val="28"/>
        </w:rPr>
        <w:lastRenderedPageBreak/>
        <w:t>Задачи исследования:</w:t>
      </w:r>
    </w:p>
    <w:p w:rsidR="00D80431" w:rsidRPr="00AA1436" w:rsidRDefault="00820FB2" w:rsidP="00AA1436">
      <w:pPr>
        <w:numPr>
          <w:ilvl w:val="0"/>
          <w:numId w:val="3"/>
        </w:numPr>
        <w:tabs>
          <w:tab w:val="clear" w:pos="720"/>
        </w:tabs>
        <w:spacing w:after="0" w:line="360" w:lineRule="auto"/>
        <w:ind w:left="0" w:right="-1" w:firstLine="709"/>
        <w:jc w:val="both"/>
        <w:rPr>
          <w:rFonts w:ascii="Times New Roman" w:hAnsi="Times New Roman"/>
          <w:sz w:val="28"/>
          <w:szCs w:val="28"/>
        </w:rPr>
      </w:pPr>
      <w:r w:rsidRPr="00AA1436">
        <w:rPr>
          <w:rFonts w:ascii="Times New Roman" w:hAnsi="Times New Roman"/>
          <w:sz w:val="28"/>
          <w:szCs w:val="28"/>
        </w:rPr>
        <w:t>Установить видовой состав и количественное соотношение древесных пород в городских насаждениях.</w:t>
      </w:r>
    </w:p>
    <w:p w:rsidR="00D80431" w:rsidRPr="00AA1436" w:rsidRDefault="00820FB2" w:rsidP="00AA1436">
      <w:pPr>
        <w:numPr>
          <w:ilvl w:val="0"/>
          <w:numId w:val="3"/>
        </w:numPr>
        <w:tabs>
          <w:tab w:val="clear" w:pos="720"/>
        </w:tabs>
        <w:spacing w:after="0" w:line="360" w:lineRule="auto"/>
        <w:ind w:left="0" w:right="-1" w:firstLine="709"/>
        <w:jc w:val="both"/>
        <w:rPr>
          <w:rFonts w:ascii="Times New Roman" w:hAnsi="Times New Roman"/>
          <w:sz w:val="28"/>
          <w:szCs w:val="28"/>
        </w:rPr>
      </w:pPr>
      <w:r w:rsidRPr="00AA1436">
        <w:rPr>
          <w:rFonts w:ascii="Times New Roman" w:hAnsi="Times New Roman"/>
          <w:sz w:val="28"/>
          <w:szCs w:val="28"/>
        </w:rPr>
        <w:t xml:space="preserve">Оценить истинное проективное покрытие древесных насаждений. </w:t>
      </w:r>
    </w:p>
    <w:p w:rsidR="00D80431" w:rsidRPr="00AA1436" w:rsidRDefault="00820FB2" w:rsidP="00AA1436">
      <w:pPr>
        <w:numPr>
          <w:ilvl w:val="0"/>
          <w:numId w:val="3"/>
        </w:numPr>
        <w:tabs>
          <w:tab w:val="clear" w:pos="720"/>
        </w:tabs>
        <w:spacing w:after="0" w:line="360" w:lineRule="auto"/>
        <w:ind w:left="0" w:right="-1" w:firstLine="709"/>
        <w:jc w:val="both"/>
        <w:rPr>
          <w:rFonts w:ascii="Times New Roman" w:hAnsi="Times New Roman"/>
          <w:sz w:val="28"/>
          <w:szCs w:val="28"/>
        </w:rPr>
      </w:pPr>
      <w:r w:rsidRPr="00AA1436">
        <w:rPr>
          <w:rFonts w:ascii="Times New Roman" w:hAnsi="Times New Roman"/>
          <w:sz w:val="28"/>
          <w:szCs w:val="28"/>
        </w:rPr>
        <w:t>Провести диагностику жизненного состояния деревьев в городских условиях.</w:t>
      </w:r>
    </w:p>
    <w:p w:rsidR="00AA1436" w:rsidRDefault="00AA1436" w:rsidP="00AA1436">
      <w:pPr>
        <w:spacing w:after="0" w:line="360" w:lineRule="auto"/>
        <w:ind w:right="-1" w:firstLine="709"/>
        <w:jc w:val="both"/>
        <w:rPr>
          <w:rFonts w:ascii="Times New Roman" w:hAnsi="Times New Roman"/>
          <w:sz w:val="28"/>
          <w:szCs w:val="28"/>
        </w:rPr>
      </w:pPr>
      <w:r w:rsidRPr="00D53BAE">
        <w:rPr>
          <w:rFonts w:ascii="Times New Roman" w:hAnsi="Times New Roman"/>
          <w:sz w:val="28"/>
          <w:szCs w:val="28"/>
        </w:rPr>
        <w:t>Объект исследования: зеленые н</w:t>
      </w:r>
      <w:r>
        <w:rPr>
          <w:rFonts w:ascii="Times New Roman" w:hAnsi="Times New Roman"/>
          <w:sz w:val="28"/>
          <w:szCs w:val="28"/>
        </w:rPr>
        <w:t>асаждения скверов г. Мурманска.</w:t>
      </w:r>
    </w:p>
    <w:p w:rsidR="00AA1436" w:rsidRDefault="00AA1436" w:rsidP="00AA1436">
      <w:pPr>
        <w:spacing w:after="0" w:line="360" w:lineRule="auto"/>
        <w:ind w:right="-1" w:firstLine="709"/>
        <w:jc w:val="both"/>
        <w:rPr>
          <w:rFonts w:ascii="Times New Roman" w:hAnsi="Times New Roman"/>
          <w:sz w:val="28"/>
          <w:szCs w:val="28"/>
        </w:rPr>
      </w:pPr>
      <w:r w:rsidRPr="00D53BAE">
        <w:rPr>
          <w:rFonts w:ascii="Times New Roman" w:hAnsi="Times New Roman"/>
          <w:sz w:val="28"/>
          <w:szCs w:val="28"/>
        </w:rPr>
        <w:t>Предмет исследования: жизнеспособность древеснойрастительности как показатель степени антропогенной нагрузки.</w:t>
      </w:r>
    </w:p>
    <w:p w:rsidR="00AA1436" w:rsidRPr="002D5219" w:rsidRDefault="00AA1436" w:rsidP="00AA1436">
      <w:pPr>
        <w:spacing w:after="0" w:line="360" w:lineRule="auto"/>
        <w:ind w:right="-1" w:firstLine="709"/>
        <w:jc w:val="both"/>
        <w:rPr>
          <w:rFonts w:ascii="Times New Roman" w:hAnsi="Times New Roman"/>
          <w:sz w:val="28"/>
          <w:szCs w:val="28"/>
        </w:rPr>
      </w:pPr>
      <w:r w:rsidRPr="002D5219">
        <w:rPr>
          <w:rFonts w:ascii="Times New Roman" w:hAnsi="Times New Roman"/>
          <w:sz w:val="28"/>
          <w:szCs w:val="28"/>
        </w:rPr>
        <w:t>Методы исследования: анализ научной и методической литературы, полевые исследования, математическая обработка материалов.</w:t>
      </w:r>
    </w:p>
    <w:p w:rsidR="00AA1436" w:rsidRDefault="00AA1436" w:rsidP="00AA1436">
      <w:pPr>
        <w:jc w:val="both"/>
        <w:rPr>
          <w:lang w:eastAsia="ar-SA"/>
        </w:rPr>
      </w:pPr>
      <w:r>
        <w:rPr>
          <w:lang w:eastAsia="ar-SA"/>
        </w:rPr>
        <w:br w:type="page"/>
      </w:r>
    </w:p>
    <w:p w:rsidR="00AA1436" w:rsidRDefault="00AA1436" w:rsidP="00AA1436">
      <w:pPr>
        <w:spacing w:after="0" w:line="360" w:lineRule="auto"/>
        <w:jc w:val="center"/>
        <w:rPr>
          <w:rFonts w:ascii="Times New Roman" w:hAnsi="Times New Roman"/>
          <w:b/>
          <w:caps/>
          <w:sz w:val="28"/>
          <w:szCs w:val="28"/>
        </w:rPr>
      </w:pPr>
      <w:r w:rsidRPr="003A1B2A">
        <w:rPr>
          <w:rFonts w:ascii="Times New Roman" w:hAnsi="Times New Roman"/>
          <w:b/>
          <w:caps/>
          <w:sz w:val="28"/>
          <w:szCs w:val="28"/>
        </w:rPr>
        <w:lastRenderedPageBreak/>
        <w:t xml:space="preserve">Глава </w:t>
      </w:r>
      <w:r w:rsidRPr="003A1B2A">
        <w:rPr>
          <w:rFonts w:ascii="Times New Roman" w:hAnsi="Times New Roman"/>
          <w:b/>
          <w:caps/>
          <w:sz w:val="28"/>
          <w:szCs w:val="28"/>
          <w:lang w:val="en-US"/>
        </w:rPr>
        <w:t>I</w:t>
      </w:r>
      <w:r w:rsidRPr="003A1B2A">
        <w:rPr>
          <w:rFonts w:ascii="Times New Roman" w:hAnsi="Times New Roman"/>
          <w:b/>
          <w:caps/>
          <w:sz w:val="28"/>
          <w:szCs w:val="28"/>
        </w:rPr>
        <w:t xml:space="preserve">. Зеленые насаждения в структуре </w:t>
      </w:r>
    </w:p>
    <w:p w:rsidR="00AA1436" w:rsidRPr="003A1B2A" w:rsidRDefault="00AA1436" w:rsidP="00AA1436">
      <w:pPr>
        <w:spacing w:after="0" w:line="360" w:lineRule="auto"/>
        <w:jc w:val="center"/>
        <w:rPr>
          <w:rFonts w:ascii="Times New Roman" w:hAnsi="Times New Roman"/>
          <w:b/>
          <w:caps/>
          <w:sz w:val="28"/>
          <w:szCs w:val="28"/>
        </w:rPr>
      </w:pPr>
      <w:r w:rsidRPr="003A1B2A">
        <w:rPr>
          <w:rFonts w:ascii="Times New Roman" w:hAnsi="Times New Roman"/>
          <w:b/>
          <w:caps/>
          <w:sz w:val="28"/>
          <w:szCs w:val="28"/>
        </w:rPr>
        <w:t>урбогеосистемы</w:t>
      </w:r>
    </w:p>
    <w:p w:rsidR="00AA1436" w:rsidRPr="003A1B2A" w:rsidRDefault="00AA1436" w:rsidP="00AA1436">
      <w:pPr>
        <w:pStyle w:val="a5"/>
        <w:spacing w:after="0" w:line="360" w:lineRule="auto"/>
        <w:ind w:left="0"/>
        <w:jc w:val="center"/>
        <w:rPr>
          <w:rFonts w:ascii="Times New Roman" w:hAnsi="Times New Roman"/>
          <w:b/>
          <w:sz w:val="28"/>
          <w:szCs w:val="28"/>
        </w:rPr>
      </w:pPr>
      <w:r>
        <w:rPr>
          <w:rFonts w:ascii="Times New Roman" w:hAnsi="Times New Roman"/>
          <w:b/>
          <w:sz w:val="28"/>
          <w:szCs w:val="28"/>
        </w:rPr>
        <w:t xml:space="preserve">1.1. </w:t>
      </w:r>
      <w:r w:rsidRPr="003A1B2A">
        <w:rPr>
          <w:rFonts w:ascii="Times New Roman" w:hAnsi="Times New Roman"/>
          <w:b/>
          <w:sz w:val="28"/>
          <w:szCs w:val="28"/>
        </w:rPr>
        <w:t>Основные функции зеленых насаждений в условиях города</w:t>
      </w:r>
    </w:p>
    <w:p w:rsidR="00AA1436" w:rsidRDefault="00AA1436" w:rsidP="00AA1436">
      <w:pPr>
        <w:spacing w:after="0" w:line="360" w:lineRule="auto"/>
        <w:ind w:firstLine="709"/>
        <w:jc w:val="both"/>
        <w:rPr>
          <w:rFonts w:ascii="Times New Roman" w:hAnsi="Times New Roman"/>
          <w:sz w:val="28"/>
          <w:szCs w:val="28"/>
        </w:rPr>
      </w:pPr>
      <w:r w:rsidRPr="002D5219">
        <w:rPr>
          <w:rFonts w:ascii="Times New Roman" w:hAnsi="Times New Roman"/>
          <w:sz w:val="28"/>
          <w:szCs w:val="28"/>
        </w:rPr>
        <w:t>Зелёные насажде</w:t>
      </w:r>
      <w:r>
        <w:rPr>
          <w:rFonts w:ascii="Times New Roman" w:hAnsi="Times New Roman"/>
          <w:sz w:val="28"/>
          <w:szCs w:val="28"/>
        </w:rPr>
        <w:t xml:space="preserve">нияпредставляют собой </w:t>
      </w:r>
      <w:r w:rsidRPr="00A21B24">
        <w:rPr>
          <w:rFonts w:ascii="Times New Roman" w:hAnsi="Times New Roman"/>
          <w:sz w:val="28"/>
          <w:szCs w:val="28"/>
        </w:rPr>
        <w:t xml:space="preserve">совокупность древесных, кустарниковых и травянистых растений на определённой территории. </w:t>
      </w:r>
      <w:r>
        <w:rPr>
          <w:rFonts w:ascii="Times New Roman" w:hAnsi="Times New Roman"/>
          <w:sz w:val="28"/>
          <w:szCs w:val="28"/>
        </w:rPr>
        <w:t>О</w:t>
      </w:r>
      <w:r w:rsidRPr="00A21B24">
        <w:rPr>
          <w:rFonts w:ascii="Times New Roman" w:hAnsi="Times New Roman"/>
          <w:sz w:val="28"/>
          <w:szCs w:val="28"/>
        </w:rPr>
        <w:t>ни выполняют ряд функций, способствующих созданию оптимальных условий для труда и отдыха жите</w:t>
      </w:r>
      <w:r>
        <w:rPr>
          <w:rFonts w:ascii="Times New Roman" w:hAnsi="Times New Roman"/>
          <w:sz w:val="28"/>
          <w:szCs w:val="28"/>
        </w:rPr>
        <w:t>лей города, основные из которых–</w:t>
      </w:r>
      <w:r w:rsidRPr="00A21B24">
        <w:rPr>
          <w:rFonts w:ascii="Times New Roman" w:hAnsi="Times New Roman"/>
          <w:sz w:val="28"/>
          <w:szCs w:val="28"/>
        </w:rPr>
        <w:t xml:space="preserve"> оздоровление воздушного бассейна города и улучше</w:t>
      </w:r>
      <w:r>
        <w:rPr>
          <w:rFonts w:ascii="Times New Roman" w:hAnsi="Times New Roman"/>
          <w:sz w:val="28"/>
          <w:szCs w:val="28"/>
        </w:rPr>
        <w:t>ния качества городской среды.</w:t>
      </w:r>
    </w:p>
    <w:p w:rsidR="00AA1436" w:rsidRPr="00A21B24" w:rsidRDefault="00AA1436" w:rsidP="00AA1436">
      <w:pPr>
        <w:spacing w:after="0" w:line="360" w:lineRule="auto"/>
        <w:ind w:firstLine="709"/>
        <w:jc w:val="both"/>
        <w:rPr>
          <w:rFonts w:ascii="Times New Roman" w:hAnsi="Times New Roman"/>
          <w:sz w:val="28"/>
          <w:szCs w:val="28"/>
        </w:rPr>
      </w:pPr>
      <w:r w:rsidRPr="001E50C1">
        <w:rPr>
          <w:rFonts w:ascii="Times New Roman" w:hAnsi="Times New Roman"/>
          <w:sz w:val="28"/>
          <w:szCs w:val="28"/>
        </w:rPr>
        <w:t>Главные функции зеленых насаждений:</w:t>
      </w:r>
      <w:r>
        <w:rPr>
          <w:rFonts w:ascii="Times New Roman" w:hAnsi="Times New Roman"/>
          <w:sz w:val="28"/>
          <w:szCs w:val="28"/>
        </w:rPr>
        <w:t xml:space="preserve"> с</w:t>
      </w:r>
      <w:r w:rsidRPr="00A21B24">
        <w:rPr>
          <w:rFonts w:ascii="Times New Roman" w:hAnsi="Times New Roman"/>
          <w:sz w:val="28"/>
          <w:szCs w:val="28"/>
        </w:rPr>
        <w:t>анитарно</w:t>
      </w:r>
      <w:r>
        <w:rPr>
          <w:rFonts w:ascii="Times New Roman" w:hAnsi="Times New Roman"/>
          <w:sz w:val="28"/>
          <w:szCs w:val="28"/>
        </w:rPr>
        <w:t>-гигиеническая, р</w:t>
      </w:r>
      <w:r w:rsidRPr="00A21B24">
        <w:rPr>
          <w:rFonts w:ascii="Times New Roman" w:hAnsi="Times New Roman"/>
          <w:sz w:val="28"/>
          <w:szCs w:val="28"/>
        </w:rPr>
        <w:t>е</w:t>
      </w:r>
      <w:r w:rsidR="00FA682A">
        <w:rPr>
          <w:rFonts w:ascii="Times New Roman" w:hAnsi="Times New Roman"/>
          <w:sz w:val="28"/>
          <w:szCs w:val="28"/>
        </w:rPr>
        <w:t>креационная, д</w:t>
      </w:r>
      <w:r w:rsidR="00FA682A" w:rsidRPr="00DF2B45">
        <w:rPr>
          <w:rFonts w:ascii="Times New Roman" w:hAnsi="Times New Roman"/>
          <w:sz w:val="28"/>
          <w:szCs w:val="28"/>
        </w:rPr>
        <w:t>екоративно-художественная</w:t>
      </w:r>
      <w:r w:rsidR="00FA682A">
        <w:rPr>
          <w:rFonts w:ascii="Times New Roman" w:hAnsi="Times New Roman"/>
          <w:sz w:val="28"/>
          <w:szCs w:val="28"/>
        </w:rPr>
        <w:t>.</w:t>
      </w:r>
    </w:p>
    <w:p w:rsidR="00AA1436" w:rsidRDefault="00AA1436" w:rsidP="00AA1436">
      <w:pPr>
        <w:spacing w:after="0" w:line="360" w:lineRule="auto"/>
        <w:ind w:firstLine="709"/>
        <w:jc w:val="both"/>
        <w:rPr>
          <w:rFonts w:ascii="Times New Roman" w:hAnsi="Times New Roman"/>
          <w:bCs/>
          <w:sz w:val="28"/>
          <w:szCs w:val="28"/>
        </w:rPr>
      </w:pPr>
      <w:r>
        <w:rPr>
          <w:rFonts w:ascii="Times New Roman" w:hAnsi="Times New Roman"/>
          <w:bCs/>
          <w:sz w:val="28"/>
          <w:szCs w:val="28"/>
        </w:rPr>
        <w:t>Рассмотрим функции зеленых насаждений:</w:t>
      </w:r>
    </w:p>
    <w:p w:rsidR="00AA1436" w:rsidRPr="00A368DC" w:rsidRDefault="00AA1436" w:rsidP="00AA1436">
      <w:pPr>
        <w:spacing w:after="0" w:line="360" w:lineRule="auto"/>
        <w:ind w:firstLine="709"/>
        <w:jc w:val="both"/>
        <w:rPr>
          <w:rFonts w:ascii="Times New Roman" w:hAnsi="Times New Roman"/>
          <w:bCs/>
          <w:sz w:val="28"/>
          <w:szCs w:val="28"/>
        </w:rPr>
      </w:pPr>
      <w:r>
        <w:rPr>
          <w:rFonts w:ascii="Times New Roman" w:hAnsi="Times New Roman"/>
          <w:bCs/>
          <w:sz w:val="28"/>
          <w:szCs w:val="28"/>
        </w:rPr>
        <w:t>1.</w:t>
      </w:r>
      <w:r w:rsidRPr="00A368DC">
        <w:rPr>
          <w:rFonts w:ascii="Times New Roman" w:hAnsi="Times New Roman"/>
          <w:bCs/>
          <w:sz w:val="28"/>
          <w:szCs w:val="28"/>
        </w:rPr>
        <w:t xml:space="preserve"> Санитарно-гигиенические функции зеленых насаждений</w:t>
      </w:r>
      <w:r>
        <w:rPr>
          <w:rFonts w:ascii="Times New Roman" w:hAnsi="Times New Roman"/>
          <w:bCs/>
          <w:sz w:val="28"/>
          <w:szCs w:val="28"/>
        </w:rPr>
        <w:t>.</w:t>
      </w:r>
    </w:p>
    <w:p w:rsidR="00AA1436" w:rsidRDefault="00AA1436" w:rsidP="00AA1436">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1.1. </w:t>
      </w:r>
      <w:r w:rsidRPr="00A368DC">
        <w:rPr>
          <w:rFonts w:ascii="Times New Roman" w:hAnsi="Times New Roman"/>
          <w:bCs/>
          <w:sz w:val="28"/>
          <w:szCs w:val="28"/>
        </w:rPr>
        <w:t>Снижение запыленности и загазованности воздуха</w:t>
      </w:r>
      <w:r>
        <w:rPr>
          <w:rFonts w:ascii="Times New Roman" w:hAnsi="Times New Roman"/>
          <w:bCs/>
          <w:sz w:val="28"/>
          <w:szCs w:val="28"/>
        </w:rPr>
        <w:t xml:space="preserve">. </w:t>
      </w:r>
      <w:r w:rsidRPr="00A368DC">
        <w:rPr>
          <w:rFonts w:ascii="Times New Roman" w:hAnsi="Times New Roman"/>
          <w:sz w:val="28"/>
          <w:szCs w:val="28"/>
        </w:rPr>
        <w:t>Зеленые насаждения очищают городской воздух от пыли и газов. Этот процесс происходит следующим образом: загрязненный воздушный поток, встречающий на своем пути зеленый массив, замедляет скорость, в результате чего под влиянием силы тяжести 60</w:t>
      </w:r>
      <w:r>
        <w:rPr>
          <w:rFonts w:ascii="Times New Roman" w:hAnsi="Times New Roman"/>
          <w:sz w:val="28"/>
          <w:szCs w:val="28"/>
        </w:rPr>
        <w:t>-</w:t>
      </w:r>
      <w:r w:rsidRPr="00A368DC">
        <w:rPr>
          <w:rFonts w:ascii="Times New Roman" w:hAnsi="Times New Roman"/>
          <w:sz w:val="28"/>
          <w:szCs w:val="28"/>
        </w:rPr>
        <w:t>70% пыли, содержащейся в воздухе, оседает на деревья и кустарники. Некоторое количество пыли выпадает из воздушного потока, наталкиваясь на стволы, ветви, листья. Значительная часть пыли оседает на поверхность листьев, хвои, веток, стволов. Во время дождя эта пыль смывается на землю.</w:t>
      </w:r>
    </w:p>
    <w:p w:rsidR="00FA682A" w:rsidRDefault="00AA1436" w:rsidP="00AA1436">
      <w:pPr>
        <w:spacing w:after="0" w:line="360" w:lineRule="auto"/>
        <w:ind w:firstLine="709"/>
        <w:jc w:val="both"/>
        <w:rPr>
          <w:rFonts w:ascii="Times New Roman" w:hAnsi="Times New Roman"/>
          <w:sz w:val="28"/>
          <w:szCs w:val="28"/>
        </w:rPr>
      </w:pPr>
      <w:r w:rsidRPr="00A368DC">
        <w:rPr>
          <w:rFonts w:ascii="Times New Roman" w:hAnsi="Times New Roman"/>
          <w:sz w:val="28"/>
          <w:szCs w:val="28"/>
        </w:rPr>
        <w:t>Под зелеными насаждениями вследствие раз</w:t>
      </w:r>
      <w:r>
        <w:rPr>
          <w:rFonts w:ascii="Times New Roman" w:hAnsi="Times New Roman"/>
          <w:sz w:val="28"/>
          <w:szCs w:val="28"/>
        </w:rPr>
        <w:t xml:space="preserve">личия </w:t>
      </w:r>
      <w:r w:rsidRPr="00A368DC">
        <w:rPr>
          <w:rFonts w:ascii="Times New Roman" w:hAnsi="Times New Roman"/>
          <w:sz w:val="28"/>
          <w:szCs w:val="28"/>
        </w:rPr>
        <w:t xml:space="preserve">температур, </w:t>
      </w:r>
      <w:r>
        <w:rPr>
          <w:rFonts w:ascii="Times New Roman" w:hAnsi="Times New Roman"/>
          <w:sz w:val="28"/>
          <w:szCs w:val="28"/>
        </w:rPr>
        <w:t>появляются</w:t>
      </w:r>
      <w:r w:rsidRPr="00A368DC">
        <w:rPr>
          <w:rFonts w:ascii="Times New Roman" w:hAnsi="Times New Roman"/>
          <w:sz w:val="28"/>
          <w:szCs w:val="28"/>
        </w:rPr>
        <w:t xml:space="preserve"> нисходящие потоки воздуха, которы</w:t>
      </w:r>
      <w:r w:rsidR="00FA682A">
        <w:rPr>
          <w:rFonts w:ascii="Times New Roman" w:hAnsi="Times New Roman"/>
          <w:sz w:val="28"/>
          <w:szCs w:val="28"/>
        </w:rPr>
        <w:t>е также увлекают пыль на землю.</w:t>
      </w:r>
    </w:p>
    <w:p w:rsidR="00AA1436" w:rsidRDefault="00AA1436" w:rsidP="00AA1436">
      <w:pPr>
        <w:spacing w:after="0" w:line="360" w:lineRule="auto"/>
        <w:ind w:firstLine="709"/>
        <w:jc w:val="both"/>
        <w:rPr>
          <w:rFonts w:ascii="Times New Roman" w:hAnsi="Times New Roman"/>
          <w:sz w:val="28"/>
          <w:szCs w:val="28"/>
        </w:rPr>
      </w:pPr>
      <w:r w:rsidRPr="00A368DC">
        <w:rPr>
          <w:rFonts w:ascii="Times New Roman" w:hAnsi="Times New Roman"/>
          <w:sz w:val="28"/>
          <w:szCs w:val="28"/>
        </w:rPr>
        <w:t xml:space="preserve">Распространению или движению пыли препятствуют не только деревья и кустарники, но и газоны, которые </w:t>
      </w:r>
      <w:r>
        <w:rPr>
          <w:rFonts w:ascii="Times New Roman" w:hAnsi="Times New Roman"/>
          <w:sz w:val="28"/>
          <w:szCs w:val="28"/>
        </w:rPr>
        <w:t>удерживают</w:t>
      </w:r>
      <w:r w:rsidRPr="00A368DC">
        <w:rPr>
          <w:rFonts w:ascii="Times New Roman" w:hAnsi="Times New Roman"/>
          <w:sz w:val="28"/>
          <w:szCs w:val="28"/>
        </w:rPr>
        <w:t xml:space="preserve"> поступательное </w:t>
      </w:r>
      <w:r>
        <w:rPr>
          <w:rFonts w:ascii="Times New Roman" w:hAnsi="Times New Roman"/>
          <w:sz w:val="28"/>
          <w:szCs w:val="28"/>
        </w:rPr>
        <w:t>перемещение</w:t>
      </w:r>
      <w:r w:rsidRPr="00A368DC">
        <w:rPr>
          <w:rFonts w:ascii="Times New Roman" w:hAnsi="Times New Roman"/>
          <w:sz w:val="28"/>
          <w:szCs w:val="28"/>
        </w:rPr>
        <w:t xml:space="preserve"> пыли, перегоняемой ветром из разных мест. Среди зеленых насаждений запыленность воздуха в 2</w:t>
      </w:r>
      <w:r>
        <w:rPr>
          <w:rFonts w:ascii="Times New Roman" w:hAnsi="Times New Roman"/>
          <w:sz w:val="28"/>
          <w:szCs w:val="28"/>
        </w:rPr>
        <w:t>-</w:t>
      </w:r>
      <w:r w:rsidRPr="00A368DC">
        <w:rPr>
          <w:rFonts w:ascii="Times New Roman" w:hAnsi="Times New Roman"/>
          <w:sz w:val="28"/>
          <w:szCs w:val="28"/>
        </w:rPr>
        <w:t xml:space="preserve">3 раза меньше, чем на открытых городских территориях. Древесные насаждения уменьшают запыленность воздуха даже при отсутствии лиственного покрова. В глубине зеленого </w:t>
      </w:r>
      <w:r w:rsidRPr="00A368DC">
        <w:rPr>
          <w:rFonts w:ascii="Times New Roman" w:hAnsi="Times New Roman"/>
          <w:sz w:val="28"/>
          <w:szCs w:val="28"/>
        </w:rPr>
        <w:lastRenderedPageBreak/>
        <w:t xml:space="preserve">массива, на расстоянии </w:t>
      </w:r>
      <w:smartTag w:uri="urn:schemas-microsoft-com:office:smarttags" w:element="metricconverter">
        <w:smartTagPr>
          <w:attr w:name="ProductID" w:val="250 м"/>
        </w:smartTagPr>
        <w:r w:rsidRPr="00A368DC">
          <w:rPr>
            <w:rFonts w:ascii="Times New Roman" w:hAnsi="Times New Roman"/>
            <w:sz w:val="28"/>
            <w:szCs w:val="28"/>
          </w:rPr>
          <w:t>250 м</w:t>
        </w:r>
      </w:smartTag>
      <w:r w:rsidRPr="00A368DC">
        <w:rPr>
          <w:rFonts w:ascii="Times New Roman" w:hAnsi="Times New Roman"/>
          <w:sz w:val="28"/>
          <w:szCs w:val="28"/>
        </w:rPr>
        <w:t xml:space="preserve"> от его опушки, запыленность уменьшается в 2,5 раза.</w:t>
      </w:r>
    </w:p>
    <w:p w:rsidR="00AA1436" w:rsidRDefault="00AA1436" w:rsidP="00AA1436">
      <w:pPr>
        <w:spacing w:after="0" w:line="360" w:lineRule="auto"/>
        <w:ind w:firstLine="709"/>
        <w:jc w:val="both"/>
        <w:rPr>
          <w:rFonts w:ascii="Times New Roman" w:hAnsi="Times New Roman"/>
          <w:sz w:val="28"/>
          <w:szCs w:val="28"/>
        </w:rPr>
      </w:pPr>
      <w:proofErr w:type="spellStart"/>
      <w:r w:rsidRPr="00A368DC">
        <w:rPr>
          <w:rFonts w:ascii="Times New Roman" w:hAnsi="Times New Roman"/>
          <w:sz w:val="28"/>
          <w:szCs w:val="28"/>
        </w:rPr>
        <w:t>Пылезадерживающие</w:t>
      </w:r>
      <w:proofErr w:type="spellEnd"/>
      <w:r w:rsidRPr="00A368DC">
        <w:rPr>
          <w:rFonts w:ascii="Times New Roman" w:hAnsi="Times New Roman"/>
          <w:sz w:val="28"/>
          <w:szCs w:val="28"/>
        </w:rPr>
        <w:t xml:space="preserve"> свойства различных пород деревьев и кустарников неодинаковы и зависят от морфологических особенностей листьев. Лучше всего задерживают пыль шершавые листья и листья, поверхность которых покрыта ворсинками, как у сирени.</w:t>
      </w:r>
    </w:p>
    <w:p w:rsidR="00AA1436" w:rsidRDefault="00AA1436" w:rsidP="00AA1436">
      <w:pPr>
        <w:spacing w:after="0" w:line="360" w:lineRule="auto"/>
        <w:ind w:firstLine="709"/>
        <w:jc w:val="both"/>
        <w:rPr>
          <w:rFonts w:ascii="Times New Roman" w:hAnsi="Times New Roman"/>
          <w:sz w:val="28"/>
          <w:szCs w:val="28"/>
        </w:rPr>
      </w:pPr>
      <w:r w:rsidRPr="00A368DC">
        <w:rPr>
          <w:rFonts w:ascii="Times New Roman" w:hAnsi="Times New Roman"/>
          <w:sz w:val="28"/>
          <w:szCs w:val="28"/>
        </w:rPr>
        <w:t>Если принять количество пыли, задерживаемой 1 см</w:t>
      </w:r>
      <w:proofErr w:type="gramStart"/>
      <w:r w:rsidRPr="004A2189">
        <w:rPr>
          <w:rFonts w:ascii="Times New Roman" w:hAnsi="Times New Roman"/>
          <w:sz w:val="28"/>
          <w:szCs w:val="28"/>
          <w:vertAlign w:val="superscript"/>
        </w:rPr>
        <w:t>2</w:t>
      </w:r>
      <w:proofErr w:type="gramEnd"/>
      <w:r w:rsidRPr="00A368DC">
        <w:rPr>
          <w:rFonts w:ascii="Times New Roman" w:hAnsi="Times New Roman"/>
          <w:sz w:val="28"/>
          <w:szCs w:val="28"/>
        </w:rPr>
        <w:t xml:space="preserve"> поверхности листа тополя за 1, то количество пыли, удерживаемой таким же по площади листом клена остролистного, составит 2, сирени 3, вяза 6. Осевшая на листьях пыль, периодически смывается дождем, сдувается ветром, и листья вновь способны задерживать пыль [2</w:t>
      </w:r>
      <w:r>
        <w:rPr>
          <w:rFonts w:ascii="Times New Roman" w:hAnsi="Times New Roman"/>
          <w:sz w:val="28"/>
          <w:szCs w:val="28"/>
        </w:rPr>
        <w:t>5</w:t>
      </w:r>
      <w:r w:rsidRPr="00A368DC">
        <w:rPr>
          <w:rFonts w:ascii="Times New Roman" w:hAnsi="Times New Roman"/>
          <w:sz w:val="28"/>
          <w:szCs w:val="28"/>
        </w:rPr>
        <w:t>].</w:t>
      </w:r>
    </w:p>
    <w:p w:rsidR="00AA1436" w:rsidRDefault="00AA1436" w:rsidP="00AA1436">
      <w:pPr>
        <w:spacing w:after="0" w:line="360" w:lineRule="auto"/>
        <w:ind w:firstLine="709"/>
        <w:jc w:val="both"/>
        <w:rPr>
          <w:rFonts w:ascii="Times New Roman" w:hAnsi="Times New Roman"/>
          <w:sz w:val="28"/>
          <w:szCs w:val="28"/>
        </w:rPr>
      </w:pPr>
      <w:r>
        <w:rPr>
          <w:rFonts w:ascii="Times New Roman" w:hAnsi="Times New Roman"/>
          <w:bCs/>
          <w:sz w:val="28"/>
          <w:szCs w:val="28"/>
        </w:rPr>
        <w:t>1.</w:t>
      </w:r>
      <w:r w:rsidRPr="00A368DC">
        <w:rPr>
          <w:rFonts w:ascii="Times New Roman" w:hAnsi="Times New Roman"/>
          <w:bCs/>
          <w:sz w:val="28"/>
          <w:szCs w:val="28"/>
        </w:rPr>
        <w:t xml:space="preserve">2. </w:t>
      </w:r>
      <w:proofErr w:type="spellStart"/>
      <w:r w:rsidRPr="00A368DC">
        <w:rPr>
          <w:rFonts w:ascii="Times New Roman" w:hAnsi="Times New Roman"/>
          <w:bCs/>
          <w:sz w:val="28"/>
          <w:szCs w:val="28"/>
        </w:rPr>
        <w:t>Газозащитная</w:t>
      </w:r>
      <w:proofErr w:type="spellEnd"/>
      <w:r w:rsidRPr="00A368DC">
        <w:rPr>
          <w:rFonts w:ascii="Times New Roman" w:hAnsi="Times New Roman"/>
          <w:bCs/>
          <w:sz w:val="28"/>
          <w:szCs w:val="28"/>
        </w:rPr>
        <w:t xml:space="preserve"> роль зеленых насаждений</w:t>
      </w:r>
      <w:r>
        <w:rPr>
          <w:rFonts w:ascii="Times New Roman" w:hAnsi="Times New Roman"/>
          <w:bCs/>
          <w:sz w:val="28"/>
          <w:szCs w:val="28"/>
        </w:rPr>
        <w:t xml:space="preserve">. </w:t>
      </w:r>
      <w:r w:rsidRPr="003C7FFA">
        <w:rPr>
          <w:rFonts w:ascii="Times New Roman" w:hAnsi="Times New Roman"/>
          <w:sz w:val="28"/>
          <w:szCs w:val="28"/>
        </w:rPr>
        <w:t xml:space="preserve">Зеленые насаждения значительно уменьшают вредную концентрацию находящихся в воздухе газов. Например, концентрация окислов азота, выбрасываемых промышленными предприятиями, снижается на расстоянии </w:t>
      </w:r>
      <w:smartTag w:uri="urn:schemas-microsoft-com:office:smarttags" w:element="metricconverter">
        <w:smartTagPr>
          <w:attr w:name="ProductID" w:val="1 км"/>
        </w:smartTagPr>
        <w:r w:rsidRPr="003C7FFA">
          <w:rPr>
            <w:rFonts w:ascii="Times New Roman" w:hAnsi="Times New Roman"/>
            <w:sz w:val="28"/>
            <w:szCs w:val="28"/>
          </w:rPr>
          <w:t>1 км</w:t>
        </w:r>
      </w:smartTag>
      <w:r w:rsidRPr="003C7FFA">
        <w:rPr>
          <w:rFonts w:ascii="Times New Roman" w:hAnsi="Times New Roman"/>
          <w:sz w:val="28"/>
          <w:szCs w:val="28"/>
        </w:rPr>
        <w:t xml:space="preserve"> от места выбросов до 0,7 мг/м3, а при наличии зеленых насаждений до 0,13 мг/м</w:t>
      </w:r>
      <w:r w:rsidRPr="004A2189">
        <w:rPr>
          <w:rFonts w:ascii="Times New Roman" w:hAnsi="Times New Roman"/>
          <w:sz w:val="28"/>
          <w:szCs w:val="28"/>
          <w:vertAlign w:val="superscript"/>
        </w:rPr>
        <w:t>3</w:t>
      </w:r>
      <w:r w:rsidRPr="003C7FFA">
        <w:rPr>
          <w:rFonts w:ascii="Times New Roman" w:hAnsi="Times New Roman"/>
          <w:sz w:val="28"/>
          <w:szCs w:val="28"/>
        </w:rPr>
        <w:t>. Вредные газы поглощаются растениями, а твердые частицы аэрозолей оседают на листьях, стволах и ветках растений.</w:t>
      </w:r>
    </w:p>
    <w:p w:rsidR="00AA1436" w:rsidRDefault="00AA1436" w:rsidP="00AA1436">
      <w:pPr>
        <w:spacing w:after="0" w:line="360" w:lineRule="auto"/>
        <w:ind w:firstLine="709"/>
        <w:jc w:val="both"/>
        <w:rPr>
          <w:rFonts w:ascii="Times New Roman" w:hAnsi="Times New Roman"/>
          <w:sz w:val="28"/>
          <w:szCs w:val="28"/>
        </w:rPr>
      </w:pPr>
      <w:r w:rsidRPr="003C7FFA">
        <w:rPr>
          <w:rFonts w:ascii="Times New Roman" w:hAnsi="Times New Roman"/>
          <w:sz w:val="28"/>
          <w:szCs w:val="28"/>
        </w:rPr>
        <w:t xml:space="preserve">Зеленые насаждения, расположенные на пути потока загрязненного воздуха, разбивают первоначальный концентрированный поток на различные направления. Таким образом, вредные выбросы разбавляются чистым воздухом, и их концентрация в воздухе </w:t>
      </w:r>
      <w:proofErr w:type="spellStart"/>
      <w:r w:rsidRPr="003C7FFA">
        <w:rPr>
          <w:rFonts w:ascii="Times New Roman" w:hAnsi="Times New Roman"/>
          <w:sz w:val="28"/>
          <w:szCs w:val="28"/>
        </w:rPr>
        <w:t>уменьшается.</w:t>
      </w:r>
      <w:r w:rsidRPr="009B5F63">
        <w:rPr>
          <w:rFonts w:ascii="Times New Roman" w:hAnsi="Times New Roman"/>
          <w:sz w:val="28"/>
          <w:szCs w:val="28"/>
        </w:rPr>
        <w:t>Следует</w:t>
      </w:r>
      <w:proofErr w:type="spellEnd"/>
      <w:r w:rsidRPr="009B5F63">
        <w:rPr>
          <w:rFonts w:ascii="Times New Roman" w:hAnsi="Times New Roman"/>
          <w:sz w:val="28"/>
          <w:szCs w:val="28"/>
        </w:rPr>
        <w:t xml:space="preserve"> отметить, что </w:t>
      </w:r>
      <w:proofErr w:type="spellStart"/>
      <w:r w:rsidRPr="009B5F63">
        <w:rPr>
          <w:rFonts w:ascii="Times New Roman" w:hAnsi="Times New Roman"/>
          <w:sz w:val="28"/>
          <w:szCs w:val="28"/>
        </w:rPr>
        <w:t>газозащитная</w:t>
      </w:r>
      <w:proofErr w:type="spellEnd"/>
      <w:r w:rsidRPr="009B5F63">
        <w:rPr>
          <w:rFonts w:ascii="Times New Roman" w:hAnsi="Times New Roman"/>
          <w:sz w:val="28"/>
          <w:szCs w:val="28"/>
        </w:rPr>
        <w:t xml:space="preserve"> роль зеленых насаждений во многом определяется степенью их </w:t>
      </w:r>
      <w:proofErr w:type="spellStart"/>
      <w:r w:rsidRPr="009B5F63">
        <w:rPr>
          <w:rFonts w:ascii="Times New Roman" w:hAnsi="Times New Roman"/>
          <w:sz w:val="28"/>
          <w:szCs w:val="28"/>
        </w:rPr>
        <w:t>газоустойчивости</w:t>
      </w:r>
      <w:proofErr w:type="spellEnd"/>
      <w:r w:rsidRPr="009B5F63">
        <w:rPr>
          <w:rFonts w:ascii="Times New Roman" w:hAnsi="Times New Roman"/>
          <w:sz w:val="28"/>
          <w:szCs w:val="28"/>
        </w:rPr>
        <w:t>.</w:t>
      </w:r>
    </w:p>
    <w:p w:rsidR="00AA1436" w:rsidRDefault="00AA1436" w:rsidP="00AA1436">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Рекреационная. </w:t>
      </w:r>
      <w:proofErr w:type="gramStart"/>
      <w:r w:rsidRPr="00DB1CF4">
        <w:rPr>
          <w:rFonts w:ascii="Times New Roman" w:hAnsi="Times New Roman"/>
          <w:sz w:val="28"/>
          <w:szCs w:val="28"/>
        </w:rPr>
        <w:t xml:space="preserve">Зеленая окраска листвы, ее тихий шелест, мягкий рассеянный свет в садах и парках, менее высокая температура в жаркие дни, наличие в воздухе фитонцидов, бальзамических и других веществ, выделяемых растениями, слабая запыленность воздуха и повышенное содержание в нем кислорода оказывают благотворное физиологическое действие на нервную систему человека, снимая напряжение, вызванное </w:t>
      </w:r>
      <w:r w:rsidRPr="00DB1CF4">
        <w:rPr>
          <w:rFonts w:ascii="Times New Roman" w:hAnsi="Times New Roman"/>
          <w:sz w:val="28"/>
          <w:szCs w:val="28"/>
        </w:rPr>
        <w:lastRenderedPageBreak/>
        <w:t>ритмом городской жизни, укрепляя здоровье человека и повышая его работоспособность.</w:t>
      </w:r>
      <w:proofErr w:type="gramEnd"/>
      <w:r w:rsidRPr="00DB1CF4">
        <w:rPr>
          <w:rFonts w:ascii="Times New Roman" w:hAnsi="Times New Roman"/>
          <w:sz w:val="28"/>
          <w:szCs w:val="28"/>
        </w:rPr>
        <w:t xml:space="preserve"> Огромное влияние оказывают на человека различные ландшафты, создавая у него определенное настроение и повышая жизненный тонус.</w:t>
      </w:r>
    </w:p>
    <w:p w:rsidR="00AA1436" w:rsidRDefault="00FA682A" w:rsidP="00AA1436">
      <w:pPr>
        <w:spacing w:after="0" w:line="360" w:lineRule="auto"/>
        <w:ind w:firstLine="709"/>
        <w:jc w:val="both"/>
        <w:rPr>
          <w:rFonts w:ascii="Times New Roman" w:hAnsi="Times New Roman"/>
          <w:sz w:val="28"/>
          <w:szCs w:val="28"/>
        </w:rPr>
      </w:pPr>
      <w:r>
        <w:rPr>
          <w:rFonts w:ascii="Times New Roman" w:hAnsi="Times New Roman"/>
          <w:sz w:val="28"/>
          <w:szCs w:val="28"/>
        </w:rPr>
        <w:t>3</w:t>
      </w:r>
      <w:r w:rsidR="00AA1436">
        <w:rPr>
          <w:rFonts w:ascii="Times New Roman" w:hAnsi="Times New Roman"/>
          <w:sz w:val="28"/>
          <w:szCs w:val="28"/>
        </w:rPr>
        <w:t>.</w:t>
      </w:r>
      <w:r w:rsidR="00AA1436" w:rsidRPr="00DF2B45">
        <w:rPr>
          <w:rFonts w:ascii="Times New Roman" w:hAnsi="Times New Roman"/>
          <w:sz w:val="28"/>
          <w:szCs w:val="28"/>
        </w:rPr>
        <w:t xml:space="preserve"> Декоративно-художественная</w:t>
      </w:r>
      <w:r w:rsidR="00AA1436">
        <w:rPr>
          <w:rFonts w:ascii="Times New Roman" w:hAnsi="Times New Roman"/>
          <w:sz w:val="28"/>
          <w:szCs w:val="28"/>
        </w:rPr>
        <w:t xml:space="preserve">. </w:t>
      </w:r>
      <w:r w:rsidR="00AA1436" w:rsidRPr="00DB1CF4">
        <w:rPr>
          <w:rFonts w:ascii="Times New Roman" w:hAnsi="Times New Roman"/>
          <w:sz w:val="28"/>
          <w:szCs w:val="28"/>
        </w:rPr>
        <w:t>Являясь органической частью планировочной структуры города, зеленые насаждения активно участвуют в создании ландшафтов жилых районов. Крупные зеленые массивы, расположенные между отдельными районами застройки, объединяют их, придают городу целостность и законченность. Богатство красок и форм растений, изменение окраски лиственного покрова деревьев и кустарников по сезонам года оживляют городские ландшафты.</w:t>
      </w:r>
      <w:r w:rsidR="00AA1436" w:rsidRPr="0069305A">
        <w:rPr>
          <w:rFonts w:ascii="Times New Roman" w:hAnsi="Times New Roman"/>
          <w:sz w:val="28"/>
          <w:szCs w:val="28"/>
        </w:rPr>
        <w:t>Городские зеленые насаждения являются средством индивидуализации районов и микрорайонов города. С их помощью преодолевается монотонность городской застройки, вызванная индустриальными методами строительства и применением типовых проектов. Зеленые насаждения позволяют привести в соответствие масштаб человека и застройки, который нарушается при многоэтажном строительстве и сделать город более уютным.</w:t>
      </w:r>
    </w:p>
    <w:p w:rsidR="00485CC0" w:rsidRDefault="00AA1436" w:rsidP="00AA143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проблема </w:t>
      </w:r>
      <w:r w:rsidRPr="00552D88">
        <w:rPr>
          <w:rFonts w:ascii="Times New Roman" w:hAnsi="Times New Roman"/>
          <w:sz w:val="28"/>
          <w:szCs w:val="28"/>
        </w:rPr>
        <w:t>дефицита растительности и катастрофического недостатка насыщенного кислородом воздуха становится все более актуальной в крупных городах, где число новых домов растет с каждым годом огромными темпами. Недостаток растительности составляет не только эстетическую проблему, когда весь город превращается в однообразную серу массу, но и проблему экологическую, когда малое количество зеленых насаждений самым негативным образом отражается на местном микроклимате и уровне экологии. Это уже привело к тому, что сегодня ежесуточная температура в мегаполисах в среднем на семь градусов выше, чем в сельской местности, в то время как уровень влажности существенно ниже.</w:t>
      </w:r>
      <w:r>
        <w:rPr>
          <w:rFonts w:ascii="Times New Roman" w:hAnsi="Times New Roman"/>
          <w:sz w:val="28"/>
          <w:szCs w:val="28"/>
        </w:rPr>
        <w:t xml:space="preserve"> К методам </w:t>
      </w:r>
      <w:r w:rsidRPr="00552D88">
        <w:rPr>
          <w:rFonts w:ascii="Times New Roman" w:hAnsi="Times New Roman"/>
          <w:sz w:val="28"/>
          <w:szCs w:val="28"/>
        </w:rPr>
        <w:t xml:space="preserve">озеленения относятся сады, парки, скверы, газоны и зеленые лужайки перед зданиями, которые помогают очистить воздух в окрестностях от загрязнений и повысить приток кислорода, а также в </w:t>
      </w:r>
      <w:r w:rsidRPr="00552D88">
        <w:rPr>
          <w:rFonts w:ascii="Times New Roman" w:hAnsi="Times New Roman"/>
          <w:sz w:val="28"/>
          <w:szCs w:val="28"/>
        </w:rPr>
        <w:lastRenderedPageBreak/>
        <w:t>некоторой мере обеспечить место для отдыха и приятного времяпрепровождения. Однако сегодня обустроить целый парк или сквер прямо в центре города становится все сложнее.</w:t>
      </w:r>
      <w:r>
        <w:rPr>
          <w:rFonts w:ascii="Times New Roman" w:hAnsi="Times New Roman"/>
          <w:sz w:val="28"/>
          <w:szCs w:val="28"/>
        </w:rPr>
        <w:t xml:space="preserve"> Поэтому в крупных мегаполисах придумали к</w:t>
      </w:r>
      <w:r w:rsidRPr="00F74812">
        <w:rPr>
          <w:rFonts w:ascii="Times New Roman" w:hAnsi="Times New Roman"/>
          <w:sz w:val="28"/>
          <w:szCs w:val="28"/>
        </w:rPr>
        <w:t>рышное озеленение</w:t>
      </w:r>
      <w:r>
        <w:rPr>
          <w:rFonts w:ascii="Times New Roman" w:hAnsi="Times New Roman"/>
          <w:sz w:val="28"/>
          <w:szCs w:val="28"/>
        </w:rPr>
        <w:t xml:space="preserve">, оно </w:t>
      </w:r>
      <w:r w:rsidRPr="00F74812">
        <w:rPr>
          <w:rFonts w:ascii="Times New Roman" w:hAnsi="Times New Roman"/>
          <w:sz w:val="28"/>
          <w:szCs w:val="28"/>
        </w:rPr>
        <w:t xml:space="preserve">помогает создать наиболее оптимальный микроклимат в жилых, торговых и офисных помещениях, а также по мере возможности предохранить здания от холода, жары и перепадов температуры окружающей среды. Также крышное озеленение помогает уменьшить количество частичек вредных веществ и пыли в воздухе, повысить его влажность, защитить кровельное покрытие от негативных факторов и снизить энергетические затраты на кондиционирование. </w:t>
      </w:r>
      <w:r>
        <w:rPr>
          <w:rFonts w:ascii="Times New Roman" w:hAnsi="Times New Roman"/>
          <w:sz w:val="28"/>
          <w:szCs w:val="28"/>
        </w:rPr>
        <w:t>Далее это в</w:t>
      </w:r>
      <w:r w:rsidRPr="00F74812">
        <w:rPr>
          <w:rFonts w:ascii="Times New Roman" w:hAnsi="Times New Roman"/>
          <w:sz w:val="28"/>
          <w:szCs w:val="28"/>
        </w:rPr>
        <w:t>ертикальное озеленение</w:t>
      </w:r>
      <w:proofErr w:type="gramStart"/>
      <w:r>
        <w:rPr>
          <w:rFonts w:ascii="Times New Roman" w:hAnsi="Times New Roman"/>
          <w:sz w:val="28"/>
          <w:szCs w:val="28"/>
        </w:rPr>
        <w:t>,</w:t>
      </w:r>
      <w:r w:rsidRPr="00F74812">
        <w:rPr>
          <w:rFonts w:ascii="Times New Roman" w:hAnsi="Times New Roman"/>
          <w:sz w:val="28"/>
          <w:szCs w:val="28"/>
        </w:rPr>
        <w:t>п</w:t>
      </w:r>
      <w:proofErr w:type="gramEnd"/>
      <w:r w:rsidRPr="00F74812">
        <w:rPr>
          <w:rFonts w:ascii="Times New Roman" w:hAnsi="Times New Roman"/>
          <w:sz w:val="28"/>
          <w:szCs w:val="28"/>
        </w:rPr>
        <w:t>роизводится с использованием вьющихся растений, защищающих от пыли, перегрева и шума, одновременно с этим обогащающих здания столь необходимым кислородом. Наконец,</w:t>
      </w:r>
      <w:r>
        <w:rPr>
          <w:rFonts w:ascii="Times New Roman" w:hAnsi="Times New Roman"/>
          <w:sz w:val="28"/>
          <w:szCs w:val="28"/>
        </w:rPr>
        <w:t xml:space="preserve"> </w:t>
      </w:r>
      <w:proofErr w:type="spellStart"/>
      <w:r>
        <w:rPr>
          <w:rFonts w:ascii="Times New Roman" w:hAnsi="Times New Roman"/>
          <w:sz w:val="28"/>
          <w:szCs w:val="28"/>
        </w:rPr>
        <w:t>это</w:t>
      </w:r>
      <w:r w:rsidRPr="00F74812">
        <w:rPr>
          <w:rFonts w:ascii="Times New Roman" w:hAnsi="Times New Roman"/>
          <w:sz w:val="28"/>
          <w:szCs w:val="28"/>
        </w:rPr>
        <w:t>экопарковки</w:t>
      </w:r>
      <w:proofErr w:type="spellEnd"/>
      <w:r>
        <w:rPr>
          <w:rFonts w:ascii="Times New Roman" w:hAnsi="Times New Roman"/>
          <w:sz w:val="28"/>
          <w:szCs w:val="28"/>
        </w:rPr>
        <w:t xml:space="preserve">, они </w:t>
      </w:r>
      <w:r w:rsidRPr="00F74812">
        <w:rPr>
          <w:rFonts w:ascii="Times New Roman" w:hAnsi="Times New Roman"/>
          <w:sz w:val="28"/>
          <w:szCs w:val="28"/>
        </w:rPr>
        <w:t xml:space="preserve">представляют собой отличную альтернативу классическим асфальтированным парковкам. Они выполняются из прочных газонных решеток, позволяющих придать городу более </w:t>
      </w:r>
      <w:proofErr w:type="spellStart"/>
      <w:r w:rsidRPr="00F74812">
        <w:rPr>
          <w:rFonts w:ascii="Times New Roman" w:hAnsi="Times New Roman"/>
          <w:sz w:val="28"/>
          <w:szCs w:val="28"/>
        </w:rPr>
        <w:t>э</w:t>
      </w:r>
      <w:r>
        <w:rPr>
          <w:rFonts w:ascii="Times New Roman" w:hAnsi="Times New Roman"/>
          <w:sz w:val="28"/>
          <w:szCs w:val="28"/>
        </w:rPr>
        <w:t>кологичный</w:t>
      </w:r>
      <w:proofErr w:type="spellEnd"/>
      <w:r>
        <w:rPr>
          <w:rFonts w:ascii="Times New Roman" w:hAnsi="Times New Roman"/>
          <w:sz w:val="28"/>
          <w:szCs w:val="28"/>
        </w:rPr>
        <w:t xml:space="preserve"> и приятный глазу вид </w:t>
      </w:r>
      <w:r w:rsidRPr="00DC0BD9">
        <w:rPr>
          <w:rFonts w:ascii="Times New Roman" w:hAnsi="Times New Roman"/>
          <w:sz w:val="28"/>
          <w:szCs w:val="28"/>
        </w:rPr>
        <w:t>[2].</w:t>
      </w:r>
    </w:p>
    <w:p w:rsidR="00FA682A" w:rsidRDefault="00FA682A" w:rsidP="00FA682A">
      <w:pPr>
        <w:spacing w:after="0" w:line="360" w:lineRule="auto"/>
        <w:jc w:val="center"/>
        <w:rPr>
          <w:rFonts w:ascii="Times New Roman" w:hAnsi="Times New Roman"/>
          <w:b/>
          <w:sz w:val="28"/>
          <w:szCs w:val="28"/>
        </w:rPr>
      </w:pPr>
    </w:p>
    <w:p w:rsidR="00FA682A" w:rsidRDefault="00FA682A" w:rsidP="00FA682A">
      <w:pPr>
        <w:spacing w:after="0" w:line="360" w:lineRule="auto"/>
        <w:jc w:val="center"/>
        <w:rPr>
          <w:rFonts w:ascii="Times New Roman" w:hAnsi="Times New Roman"/>
          <w:b/>
          <w:sz w:val="28"/>
          <w:szCs w:val="28"/>
        </w:rPr>
      </w:pPr>
      <w:r w:rsidRPr="00AC7CDA">
        <w:rPr>
          <w:rFonts w:ascii="Times New Roman" w:hAnsi="Times New Roman"/>
          <w:b/>
          <w:sz w:val="28"/>
          <w:szCs w:val="28"/>
        </w:rPr>
        <w:t>1.2.</w:t>
      </w:r>
      <w:r w:rsidRPr="004D6104">
        <w:rPr>
          <w:rFonts w:ascii="Times New Roman" w:hAnsi="Times New Roman"/>
          <w:b/>
          <w:sz w:val="28"/>
          <w:szCs w:val="28"/>
        </w:rPr>
        <w:t>Принципы подбора растений для озеленения городской среды</w:t>
      </w:r>
    </w:p>
    <w:p w:rsidR="00FA682A" w:rsidRPr="004D6104" w:rsidRDefault="00FA682A" w:rsidP="00FA682A">
      <w:pPr>
        <w:spacing w:after="0" w:line="360" w:lineRule="auto"/>
        <w:ind w:firstLine="709"/>
        <w:jc w:val="both"/>
        <w:rPr>
          <w:rFonts w:ascii="Times New Roman" w:hAnsi="Times New Roman"/>
          <w:b/>
          <w:sz w:val="28"/>
          <w:szCs w:val="28"/>
        </w:rPr>
      </w:pPr>
    </w:p>
    <w:p w:rsidR="00FA682A" w:rsidRDefault="00FA682A" w:rsidP="00FA682A">
      <w:pPr>
        <w:spacing w:after="0" w:line="360" w:lineRule="auto"/>
        <w:ind w:firstLine="709"/>
        <w:jc w:val="both"/>
        <w:rPr>
          <w:rFonts w:ascii="Times New Roman" w:hAnsi="Times New Roman"/>
          <w:sz w:val="28"/>
          <w:szCs w:val="28"/>
        </w:rPr>
      </w:pPr>
      <w:r w:rsidRPr="00041DD2">
        <w:rPr>
          <w:rFonts w:ascii="Times New Roman" w:hAnsi="Times New Roman"/>
          <w:sz w:val="28"/>
          <w:szCs w:val="28"/>
        </w:rPr>
        <w:t>От качества посадочного материала и ассортимента растений, используемых в озеленении, зависит облик городских улиц и скверов. Поэтому для озеленения в первую очередь используются растения, наиболее приспосабливаемые к условиям Заполярья, разнообразные по своему внешнему облику, радующие глаз обильным цветением, декоративной листвой или яркостью растущих плодов и семян растения.</w:t>
      </w:r>
    </w:p>
    <w:p w:rsidR="00FA682A" w:rsidRPr="00FA682A" w:rsidRDefault="00FA682A" w:rsidP="00FA682A">
      <w:pPr>
        <w:spacing w:after="0" w:line="360" w:lineRule="auto"/>
        <w:ind w:firstLine="709"/>
        <w:jc w:val="both"/>
        <w:rPr>
          <w:rFonts w:ascii="Times New Roman" w:hAnsi="Times New Roman"/>
          <w:sz w:val="28"/>
          <w:szCs w:val="28"/>
        </w:rPr>
      </w:pPr>
      <w:r w:rsidRPr="00041DD2">
        <w:rPr>
          <w:rFonts w:ascii="Times New Roman" w:hAnsi="Times New Roman"/>
          <w:sz w:val="28"/>
          <w:szCs w:val="28"/>
        </w:rPr>
        <w:t xml:space="preserve">Методом отбора остановились на следующих видах деревьев: рябина обыкновенная, рябина </w:t>
      </w:r>
      <w:proofErr w:type="spellStart"/>
      <w:r w:rsidRPr="00041DD2">
        <w:rPr>
          <w:rFonts w:ascii="Times New Roman" w:hAnsi="Times New Roman"/>
          <w:sz w:val="28"/>
          <w:szCs w:val="28"/>
        </w:rPr>
        <w:t>Городкова</w:t>
      </w:r>
      <w:proofErr w:type="spellEnd"/>
      <w:r w:rsidRPr="00041DD2">
        <w:rPr>
          <w:rFonts w:ascii="Times New Roman" w:hAnsi="Times New Roman"/>
          <w:sz w:val="28"/>
          <w:szCs w:val="28"/>
        </w:rPr>
        <w:t>, лиственница сибирская (</w:t>
      </w:r>
      <w:proofErr w:type="spellStart"/>
      <w:r w:rsidRPr="00041DD2">
        <w:rPr>
          <w:rFonts w:ascii="Times New Roman" w:hAnsi="Times New Roman"/>
          <w:sz w:val="28"/>
          <w:szCs w:val="28"/>
        </w:rPr>
        <w:t>интродуцент</w:t>
      </w:r>
      <w:proofErr w:type="spellEnd"/>
      <w:r w:rsidRPr="00041DD2">
        <w:rPr>
          <w:rFonts w:ascii="Times New Roman" w:hAnsi="Times New Roman"/>
          <w:sz w:val="28"/>
          <w:szCs w:val="28"/>
        </w:rPr>
        <w:t>), липа сердцевидная (</w:t>
      </w:r>
      <w:proofErr w:type="spellStart"/>
      <w:r w:rsidRPr="00041DD2">
        <w:rPr>
          <w:rFonts w:ascii="Times New Roman" w:hAnsi="Times New Roman"/>
          <w:sz w:val="28"/>
          <w:szCs w:val="28"/>
        </w:rPr>
        <w:t>интродуцент</w:t>
      </w:r>
      <w:proofErr w:type="spellEnd"/>
      <w:r w:rsidRPr="00041DD2">
        <w:rPr>
          <w:rFonts w:ascii="Times New Roman" w:hAnsi="Times New Roman"/>
          <w:sz w:val="28"/>
          <w:szCs w:val="28"/>
        </w:rPr>
        <w:t xml:space="preserve">), клен остролистный, ель обыкновенная. Из </w:t>
      </w:r>
      <w:proofErr w:type="spellStart"/>
      <w:r w:rsidRPr="00041DD2">
        <w:rPr>
          <w:rFonts w:ascii="Times New Roman" w:hAnsi="Times New Roman"/>
          <w:sz w:val="28"/>
          <w:szCs w:val="28"/>
        </w:rPr>
        <w:t>кустарников-интродуцентов</w:t>
      </w:r>
      <w:proofErr w:type="spellEnd"/>
      <w:r w:rsidRPr="00041DD2">
        <w:rPr>
          <w:rFonts w:ascii="Times New Roman" w:hAnsi="Times New Roman"/>
          <w:sz w:val="28"/>
          <w:szCs w:val="28"/>
        </w:rPr>
        <w:t xml:space="preserve"> были отобраны кизильник блестящий, </w:t>
      </w:r>
      <w:r w:rsidRPr="00041DD2">
        <w:rPr>
          <w:rFonts w:ascii="Times New Roman" w:hAnsi="Times New Roman"/>
          <w:sz w:val="28"/>
          <w:szCs w:val="28"/>
        </w:rPr>
        <w:lastRenderedPageBreak/>
        <w:t xml:space="preserve">боярышник Максимовича, жимолость татарская, </w:t>
      </w:r>
      <w:proofErr w:type="spellStart"/>
      <w:r w:rsidRPr="00041DD2">
        <w:rPr>
          <w:rFonts w:ascii="Times New Roman" w:hAnsi="Times New Roman"/>
          <w:sz w:val="28"/>
          <w:szCs w:val="28"/>
        </w:rPr>
        <w:t>карагана</w:t>
      </w:r>
      <w:proofErr w:type="spellEnd"/>
      <w:r w:rsidRPr="00041DD2">
        <w:rPr>
          <w:rFonts w:ascii="Times New Roman" w:hAnsi="Times New Roman"/>
          <w:sz w:val="28"/>
          <w:szCs w:val="28"/>
        </w:rPr>
        <w:t xml:space="preserve"> древовидная, сирень венгерская, роза морщинистая и спирея иволистная.</w:t>
      </w:r>
    </w:p>
    <w:p w:rsidR="00FA682A" w:rsidRDefault="00FA682A" w:rsidP="00FA682A">
      <w:pPr>
        <w:spacing w:after="0" w:line="360" w:lineRule="auto"/>
        <w:ind w:firstLine="709"/>
        <w:jc w:val="both"/>
        <w:rPr>
          <w:rFonts w:ascii="Times New Roman" w:hAnsi="Times New Roman"/>
          <w:sz w:val="28"/>
          <w:szCs w:val="28"/>
        </w:rPr>
      </w:pPr>
      <w:r w:rsidRPr="00041DD2">
        <w:rPr>
          <w:rFonts w:ascii="Times New Roman" w:hAnsi="Times New Roman"/>
          <w:sz w:val="28"/>
          <w:szCs w:val="28"/>
        </w:rPr>
        <w:t xml:space="preserve">Наиболее часто в нашем городе встречается самый простой тип озеленения, который заключается в том, что по обеим сторонам улицы, между тротуаром и проезжей частью, сажают по одному ряду деревьев с присоединением к ним групп или рядов кустарника. </w:t>
      </w:r>
      <w:proofErr w:type="gramStart"/>
      <w:r w:rsidRPr="00041DD2">
        <w:rPr>
          <w:rFonts w:ascii="Times New Roman" w:hAnsi="Times New Roman"/>
          <w:sz w:val="28"/>
          <w:szCs w:val="28"/>
        </w:rPr>
        <w:t xml:space="preserve">Так озеленены проспект Ленина, улицы К. Маркса, Комсомольская, Воровского и </w:t>
      </w:r>
      <w:proofErr w:type="spellStart"/>
      <w:r w:rsidRPr="00041DD2">
        <w:rPr>
          <w:rFonts w:ascii="Times New Roman" w:hAnsi="Times New Roman"/>
          <w:sz w:val="28"/>
          <w:szCs w:val="28"/>
        </w:rPr>
        <w:t>Книповича</w:t>
      </w:r>
      <w:proofErr w:type="spellEnd"/>
      <w:r w:rsidRPr="00041DD2">
        <w:rPr>
          <w:rFonts w:ascii="Times New Roman" w:hAnsi="Times New Roman"/>
          <w:sz w:val="28"/>
          <w:szCs w:val="28"/>
        </w:rPr>
        <w:t>.</w:t>
      </w:r>
      <w:proofErr w:type="gramEnd"/>
      <w:r w:rsidRPr="00041DD2">
        <w:rPr>
          <w:rFonts w:ascii="Times New Roman" w:hAnsi="Times New Roman"/>
          <w:sz w:val="28"/>
          <w:szCs w:val="28"/>
        </w:rPr>
        <w:t xml:space="preserve"> Другой тип озеленения улиц предусматривает посадку между тротуаром и проезжей частью кустовых форм деревьев со сближенной посадкой деревьев в ряду, когда расстояние между деревьями 0,6-</w:t>
      </w:r>
      <w:smartTag w:uri="urn:schemas-microsoft-com:office:smarttags" w:element="metricconverter">
        <w:smartTagPr>
          <w:attr w:name="ProductID" w:val="1,5 метра"/>
        </w:smartTagPr>
        <w:r w:rsidRPr="00041DD2">
          <w:rPr>
            <w:rFonts w:ascii="Times New Roman" w:hAnsi="Times New Roman"/>
            <w:sz w:val="28"/>
            <w:szCs w:val="28"/>
          </w:rPr>
          <w:t>1,5 метра</w:t>
        </w:r>
      </w:smartTag>
      <w:r w:rsidRPr="00041DD2">
        <w:rPr>
          <w:rFonts w:ascii="Times New Roman" w:hAnsi="Times New Roman"/>
          <w:sz w:val="28"/>
          <w:szCs w:val="28"/>
        </w:rPr>
        <w:t xml:space="preserve">. Таким </w:t>
      </w:r>
      <w:proofErr w:type="gramStart"/>
      <w:r w:rsidRPr="00041DD2">
        <w:rPr>
          <w:rFonts w:ascii="Times New Roman" w:hAnsi="Times New Roman"/>
          <w:sz w:val="28"/>
          <w:szCs w:val="28"/>
        </w:rPr>
        <w:t>образом</w:t>
      </w:r>
      <w:proofErr w:type="gramEnd"/>
      <w:r w:rsidRPr="00041DD2">
        <w:rPr>
          <w:rFonts w:ascii="Times New Roman" w:hAnsi="Times New Roman"/>
          <w:sz w:val="28"/>
          <w:szCs w:val="28"/>
        </w:rPr>
        <w:t xml:space="preserve"> озеленены улицы К. Либкнехта и Пушкинская.</w:t>
      </w:r>
    </w:p>
    <w:p w:rsidR="00FA682A" w:rsidRPr="00041DD2" w:rsidRDefault="00FA682A" w:rsidP="00FA682A">
      <w:pPr>
        <w:spacing w:after="0" w:line="360" w:lineRule="auto"/>
        <w:ind w:firstLine="709"/>
        <w:jc w:val="both"/>
        <w:rPr>
          <w:rFonts w:ascii="Times New Roman" w:hAnsi="Times New Roman"/>
          <w:sz w:val="28"/>
          <w:szCs w:val="28"/>
        </w:rPr>
      </w:pPr>
      <w:r w:rsidRPr="00041DD2">
        <w:rPr>
          <w:rFonts w:ascii="Times New Roman" w:hAnsi="Times New Roman"/>
          <w:sz w:val="28"/>
          <w:szCs w:val="28"/>
        </w:rPr>
        <w:t>Нецелесообразно высаживать вдоль дорог тополь. Лучше его высаживать в сочетании с другими, медленно растущими деревьями.</w:t>
      </w:r>
      <w:r w:rsidRPr="00FA682A">
        <w:rPr>
          <w:rFonts w:ascii="Times New Roman" w:hAnsi="Times New Roman"/>
          <w:sz w:val="28"/>
          <w:szCs w:val="28"/>
        </w:rPr>
        <w:t>Несвоевременная </w:t>
      </w:r>
      <w:r w:rsidRPr="00041DD2">
        <w:rPr>
          <w:rFonts w:ascii="Times New Roman" w:hAnsi="Times New Roman"/>
          <w:sz w:val="28"/>
          <w:szCs w:val="28"/>
        </w:rPr>
        <w:t xml:space="preserve">обрезка тополей приводит к тому, что растения после такого «ухода» очень страдают, имеют весьма неприглядный вид, а часто вообще погибают; у них обламываются скелетные ветви, повреждается кора, появляются дупла и сердцевинная гниль. А ведь тополь </w:t>
      </w:r>
      <w:r>
        <w:rPr>
          <w:rFonts w:ascii="Times New Roman" w:hAnsi="Times New Roman"/>
          <w:sz w:val="28"/>
          <w:szCs w:val="28"/>
        </w:rPr>
        <w:t xml:space="preserve">– </w:t>
      </w:r>
      <w:r w:rsidRPr="00041DD2">
        <w:rPr>
          <w:rFonts w:ascii="Times New Roman" w:hAnsi="Times New Roman"/>
          <w:sz w:val="28"/>
          <w:szCs w:val="28"/>
        </w:rPr>
        <w:t>очень перспективная порода, он быстро растет, дает большую биологическую массу, весьма устойчив к повышенной влажности воздуха и загазованности. У нас мало применяются новые гибридные виды тополей, введенные в культуру озеленения в последнее время.</w:t>
      </w:r>
    </w:p>
    <w:p w:rsidR="00FA682A" w:rsidRPr="00041DD2" w:rsidRDefault="00FA682A" w:rsidP="00FA682A">
      <w:pPr>
        <w:spacing w:after="0" w:line="360" w:lineRule="auto"/>
        <w:ind w:firstLine="709"/>
        <w:jc w:val="both"/>
        <w:rPr>
          <w:rFonts w:ascii="Times New Roman" w:hAnsi="Times New Roman"/>
          <w:sz w:val="28"/>
          <w:szCs w:val="28"/>
        </w:rPr>
      </w:pPr>
      <w:r w:rsidRPr="00041DD2">
        <w:rPr>
          <w:rFonts w:ascii="Times New Roman" w:hAnsi="Times New Roman"/>
          <w:sz w:val="28"/>
          <w:szCs w:val="28"/>
        </w:rPr>
        <w:t>Для озеленения города были созданы газоны, состоящие из нескольких видов трав, наиболее хорошо растущих на севере: мятлик луговой, овсяница красная, овсяница луговая, райграс пастбищный. При озеленении города хорошо смотрятся цветущие </w:t>
      </w:r>
      <w:r w:rsidRPr="00FA682A">
        <w:rPr>
          <w:rFonts w:ascii="Times New Roman" w:hAnsi="Times New Roman"/>
          <w:sz w:val="28"/>
          <w:szCs w:val="28"/>
        </w:rPr>
        <w:t xml:space="preserve">пятна </w:t>
      </w:r>
      <w:r w:rsidRPr="00041DD2">
        <w:rPr>
          <w:rFonts w:ascii="Times New Roman" w:hAnsi="Times New Roman"/>
          <w:sz w:val="28"/>
          <w:szCs w:val="28"/>
        </w:rPr>
        <w:t>многолетних цветов, в основном их можно увидеть на клумбах центральных скверов</w:t>
      </w:r>
      <w:r>
        <w:rPr>
          <w:rFonts w:ascii="Times New Roman" w:hAnsi="Times New Roman"/>
          <w:sz w:val="28"/>
          <w:szCs w:val="28"/>
        </w:rPr>
        <w:t>.</w:t>
      </w:r>
    </w:p>
    <w:p w:rsidR="00FA682A" w:rsidRDefault="00FA682A" w:rsidP="00FA682A">
      <w:pPr>
        <w:spacing w:after="0" w:line="360" w:lineRule="auto"/>
        <w:ind w:firstLine="709"/>
        <w:jc w:val="both"/>
        <w:rPr>
          <w:rFonts w:ascii="Times New Roman" w:hAnsi="Times New Roman"/>
          <w:b/>
          <w:sz w:val="28"/>
          <w:szCs w:val="28"/>
        </w:rPr>
      </w:pPr>
    </w:p>
    <w:p w:rsidR="00FA682A" w:rsidRDefault="00FA682A" w:rsidP="00FA682A">
      <w:pPr>
        <w:spacing w:after="0" w:line="360" w:lineRule="auto"/>
        <w:jc w:val="center"/>
        <w:rPr>
          <w:rFonts w:ascii="Times New Roman" w:hAnsi="Times New Roman"/>
          <w:b/>
          <w:sz w:val="28"/>
          <w:szCs w:val="28"/>
        </w:rPr>
      </w:pPr>
      <w:r>
        <w:rPr>
          <w:rFonts w:ascii="Times New Roman" w:hAnsi="Times New Roman"/>
          <w:b/>
          <w:sz w:val="28"/>
          <w:szCs w:val="28"/>
        </w:rPr>
        <w:t xml:space="preserve">1.3. </w:t>
      </w:r>
      <w:r w:rsidRPr="004D6104">
        <w:rPr>
          <w:rFonts w:ascii="Times New Roman" w:hAnsi="Times New Roman"/>
          <w:b/>
          <w:sz w:val="28"/>
          <w:szCs w:val="28"/>
        </w:rPr>
        <w:t>Типол</w:t>
      </w:r>
      <w:r>
        <w:rPr>
          <w:rFonts w:ascii="Times New Roman" w:hAnsi="Times New Roman"/>
          <w:b/>
          <w:sz w:val="28"/>
          <w:szCs w:val="28"/>
        </w:rPr>
        <w:t>огия зеленых насаждений городов</w:t>
      </w:r>
    </w:p>
    <w:p w:rsidR="00FA682A" w:rsidRDefault="00FA682A" w:rsidP="00FA682A">
      <w:pPr>
        <w:spacing w:after="0" w:line="360" w:lineRule="auto"/>
        <w:ind w:firstLine="709"/>
        <w:jc w:val="both"/>
        <w:rPr>
          <w:rFonts w:ascii="Times New Roman" w:hAnsi="Times New Roman"/>
          <w:bCs/>
          <w:sz w:val="28"/>
          <w:szCs w:val="28"/>
        </w:rPr>
      </w:pPr>
    </w:p>
    <w:p w:rsidR="00FA682A" w:rsidRPr="00DF2B45" w:rsidRDefault="00FA682A" w:rsidP="00FA682A">
      <w:pPr>
        <w:spacing w:after="0" w:line="360" w:lineRule="auto"/>
        <w:ind w:firstLine="709"/>
        <w:jc w:val="both"/>
        <w:rPr>
          <w:rFonts w:ascii="Times New Roman" w:hAnsi="Times New Roman"/>
          <w:sz w:val="28"/>
          <w:szCs w:val="28"/>
        </w:rPr>
      </w:pPr>
      <w:r w:rsidRPr="00DF2B45">
        <w:rPr>
          <w:rFonts w:ascii="Times New Roman" w:hAnsi="Times New Roman"/>
          <w:bCs/>
          <w:sz w:val="28"/>
          <w:szCs w:val="28"/>
        </w:rPr>
        <w:t xml:space="preserve">По типу пользования зеленые насаждения делятся </w:t>
      </w:r>
      <w:proofErr w:type="gramStart"/>
      <w:r w:rsidRPr="00DF2B45">
        <w:rPr>
          <w:rFonts w:ascii="Times New Roman" w:hAnsi="Times New Roman"/>
          <w:bCs/>
          <w:sz w:val="28"/>
          <w:szCs w:val="28"/>
        </w:rPr>
        <w:t>на</w:t>
      </w:r>
      <w:proofErr w:type="gramEnd"/>
      <w:r w:rsidRPr="00DF2B45">
        <w:rPr>
          <w:rFonts w:ascii="Times New Roman" w:hAnsi="Times New Roman"/>
          <w:bCs/>
          <w:sz w:val="28"/>
          <w:szCs w:val="28"/>
        </w:rPr>
        <w:t>:</w:t>
      </w:r>
    </w:p>
    <w:p w:rsidR="00FA682A" w:rsidRPr="004D6104" w:rsidRDefault="00FA682A" w:rsidP="00FA682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4D6104">
        <w:rPr>
          <w:rFonts w:ascii="Times New Roman" w:hAnsi="Times New Roman"/>
          <w:sz w:val="28"/>
          <w:szCs w:val="28"/>
        </w:rPr>
        <w:t xml:space="preserve"> Зеленые насаждения общего пользования: городские леса, парки, сады, скверы, бульвары, насаждения вдоль магистральных улиц;</w:t>
      </w:r>
    </w:p>
    <w:p w:rsidR="00FA682A" w:rsidRPr="004D6104" w:rsidRDefault="00FA682A" w:rsidP="00FA682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D6104">
        <w:rPr>
          <w:rFonts w:ascii="Times New Roman" w:hAnsi="Times New Roman"/>
          <w:sz w:val="28"/>
          <w:szCs w:val="28"/>
        </w:rPr>
        <w:t xml:space="preserve">Зеленые насаждения специального назначения: насаждения санитарно-защитных зон (транспортных путей, промышленных предприятий), </w:t>
      </w:r>
      <w:proofErr w:type="spellStart"/>
      <w:r w:rsidRPr="004D6104">
        <w:rPr>
          <w:rFonts w:ascii="Times New Roman" w:hAnsi="Times New Roman"/>
          <w:sz w:val="28"/>
          <w:szCs w:val="28"/>
        </w:rPr>
        <w:t>водоохранные</w:t>
      </w:r>
      <w:proofErr w:type="spellEnd"/>
      <w:r w:rsidRPr="004D6104">
        <w:rPr>
          <w:rFonts w:ascii="Times New Roman" w:hAnsi="Times New Roman"/>
          <w:sz w:val="28"/>
          <w:szCs w:val="28"/>
        </w:rPr>
        <w:t xml:space="preserve"> леса, территории кладбищ, ботанических садов, питомники и т.д.;</w:t>
      </w:r>
    </w:p>
    <w:p w:rsidR="00FA682A" w:rsidRPr="004D6104" w:rsidRDefault="00FA682A" w:rsidP="00FA682A">
      <w:pPr>
        <w:spacing w:after="0" w:line="360" w:lineRule="auto"/>
        <w:ind w:firstLine="709"/>
        <w:jc w:val="both"/>
        <w:rPr>
          <w:rFonts w:ascii="Times New Roman" w:hAnsi="Times New Roman"/>
          <w:sz w:val="28"/>
          <w:szCs w:val="28"/>
        </w:rPr>
      </w:pPr>
      <w:r>
        <w:rPr>
          <w:rFonts w:ascii="Times New Roman" w:hAnsi="Times New Roman"/>
          <w:sz w:val="28"/>
          <w:szCs w:val="28"/>
        </w:rPr>
        <w:t>-</w:t>
      </w:r>
      <w:r w:rsidRPr="004D6104">
        <w:rPr>
          <w:rFonts w:ascii="Times New Roman" w:hAnsi="Times New Roman"/>
          <w:sz w:val="28"/>
          <w:szCs w:val="28"/>
        </w:rPr>
        <w:t xml:space="preserve"> Зеленые насаждения ограниченного пользования: зеленые насаждения жилой застройки, территории детский, санаторный учреждений, территории спортивных комплексов и т.д.</w:t>
      </w:r>
    </w:p>
    <w:p w:rsidR="00FA682A" w:rsidRDefault="00FA682A" w:rsidP="00FA682A">
      <w:pPr>
        <w:spacing w:after="0" w:line="360" w:lineRule="auto"/>
        <w:ind w:firstLine="709"/>
        <w:jc w:val="both"/>
        <w:rPr>
          <w:rFonts w:ascii="Times New Roman" w:hAnsi="Times New Roman"/>
          <w:sz w:val="28"/>
          <w:szCs w:val="28"/>
        </w:rPr>
      </w:pPr>
      <w:r w:rsidRPr="00DF2B45">
        <w:rPr>
          <w:rFonts w:ascii="Times New Roman" w:hAnsi="Times New Roman"/>
          <w:iCs/>
          <w:sz w:val="28"/>
          <w:szCs w:val="28"/>
        </w:rPr>
        <w:t>Сады и парки</w:t>
      </w:r>
      <w:r>
        <w:rPr>
          <w:rFonts w:ascii="Times New Roman" w:hAnsi="Times New Roman"/>
          <w:sz w:val="28"/>
          <w:szCs w:val="28"/>
        </w:rPr>
        <w:t> являются важнейшими элементами</w:t>
      </w:r>
      <w:r w:rsidRPr="004D6104">
        <w:rPr>
          <w:rFonts w:ascii="Times New Roman" w:hAnsi="Times New Roman"/>
          <w:sz w:val="28"/>
          <w:szCs w:val="28"/>
        </w:rPr>
        <w:t xml:space="preserve"> ландшафтов населенных мест, их водно-зеленых систем. Создание но</w:t>
      </w:r>
      <w:r w:rsidRPr="004D6104">
        <w:rPr>
          <w:rFonts w:ascii="Times New Roman" w:hAnsi="Times New Roman"/>
          <w:sz w:val="28"/>
          <w:szCs w:val="28"/>
        </w:rPr>
        <w:softHyphen/>
        <w:t>вых и реконструкция существующих садов и парков связаны с решением ведущих социальных задач</w:t>
      </w:r>
      <w:r>
        <w:rPr>
          <w:rFonts w:ascii="Times New Roman" w:hAnsi="Times New Roman"/>
          <w:sz w:val="28"/>
          <w:szCs w:val="28"/>
        </w:rPr>
        <w:t xml:space="preserve"> – </w:t>
      </w:r>
      <w:r w:rsidRPr="004D6104">
        <w:rPr>
          <w:rFonts w:ascii="Times New Roman" w:hAnsi="Times New Roman"/>
          <w:sz w:val="28"/>
          <w:szCs w:val="28"/>
        </w:rPr>
        <w:t>орга</w:t>
      </w:r>
      <w:r w:rsidRPr="004D6104">
        <w:rPr>
          <w:rFonts w:ascii="Times New Roman" w:hAnsi="Times New Roman"/>
          <w:sz w:val="28"/>
          <w:szCs w:val="28"/>
        </w:rPr>
        <w:softHyphen/>
        <w:t>низацией среды для досуга населения и улучшением окружающей среды. Д</w:t>
      </w:r>
      <w:r>
        <w:rPr>
          <w:rFonts w:ascii="Times New Roman" w:hAnsi="Times New Roman"/>
          <w:sz w:val="28"/>
          <w:szCs w:val="28"/>
        </w:rPr>
        <w:t>осуг рассматривается как сочета</w:t>
      </w:r>
      <w:r w:rsidRPr="004D6104">
        <w:rPr>
          <w:rFonts w:ascii="Times New Roman" w:hAnsi="Times New Roman"/>
          <w:sz w:val="28"/>
          <w:szCs w:val="28"/>
        </w:rPr>
        <w:t>ние функций отдыха, развлечений, развития творческих способностей людей</w:t>
      </w:r>
      <w:r w:rsidRPr="00844FDA">
        <w:rPr>
          <w:rFonts w:ascii="Times New Roman" w:hAnsi="Times New Roman"/>
          <w:sz w:val="28"/>
          <w:szCs w:val="28"/>
        </w:rPr>
        <w:t xml:space="preserve"> [14]</w:t>
      </w:r>
      <w:r w:rsidRPr="004D6104">
        <w:rPr>
          <w:rFonts w:ascii="Times New Roman" w:hAnsi="Times New Roman"/>
          <w:sz w:val="28"/>
          <w:szCs w:val="28"/>
        </w:rPr>
        <w:t>.</w:t>
      </w:r>
      <w:r w:rsidRPr="00DF2B45">
        <w:rPr>
          <w:rFonts w:ascii="Times New Roman" w:hAnsi="Times New Roman"/>
          <w:iCs/>
          <w:sz w:val="28"/>
          <w:szCs w:val="28"/>
        </w:rPr>
        <w:t>Задачи проектирования садов</w:t>
      </w:r>
      <w:r>
        <w:rPr>
          <w:rFonts w:ascii="Times New Roman" w:hAnsi="Times New Roman"/>
          <w:sz w:val="28"/>
          <w:szCs w:val="28"/>
        </w:rPr>
        <w:t>, парков, лесопарков яв</w:t>
      </w:r>
      <w:r w:rsidRPr="004D6104">
        <w:rPr>
          <w:rFonts w:ascii="Times New Roman" w:hAnsi="Times New Roman"/>
          <w:sz w:val="28"/>
          <w:szCs w:val="28"/>
        </w:rPr>
        <w:t xml:space="preserve">ляются и новыми и традиционными. Современное </w:t>
      </w:r>
      <w:proofErr w:type="spellStart"/>
      <w:r w:rsidRPr="004D6104">
        <w:rPr>
          <w:rFonts w:ascii="Times New Roman" w:hAnsi="Times New Roman"/>
          <w:sz w:val="28"/>
          <w:szCs w:val="28"/>
        </w:rPr>
        <w:t>паркостроение</w:t>
      </w:r>
      <w:proofErr w:type="spellEnd"/>
      <w:r w:rsidRPr="004D6104">
        <w:rPr>
          <w:rFonts w:ascii="Times New Roman" w:hAnsi="Times New Roman"/>
          <w:sz w:val="28"/>
          <w:szCs w:val="28"/>
        </w:rPr>
        <w:t>, используя исторические приемы ландшафтной композиции, развивая их, одновременно по-новому решает социально-функциональные вопросы (размеще</w:t>
      </w:r>
      <w:r w:rsidRPr="004D6104">
        <w:rPr>
          <w:rFonts w:ascii="Times New Roman" w:hAnsi="Times New Roman"/>
          <w:sz w:val="28"/>
          <w:szCs w:val="28"/>
        </w:rPr>
        <w:softHyphen/>
        <w:t>ние, планировочная организация, состав объектов). </w:t>
      </w:r>
      <w:r w:rsidRPr="00DF2B45">
        <w:rPr>
          <w:rFonts w:ascii="Times New Roman" w:hAnsi="Times New Roman"/>
          <w:iCs/>
          <w:sz w:val="28"/>
          <w:szCs w:val="28"/>
        </w:rPr>
        <w:t>Известные компози</w:t>
      </w:r>
      <w:r w:rsidRPr="00DF2B45">
        <w:rPr>
          <w:rFonts w:ascii="Times New Roman" w:hAnsi="Times New Roman"/>
          <w:iCs/>
          <w:sz w:val="28"/>
          <w:szCs w:val="28"/>
        </w:rPr>
        <w:softHyphen/>
        <w:t>ционные приемы в ландшафтном искусстве</w:t>
      </w:r>
      <w:r w:rsidRPr="004D6104">
        <w:rPr>
          <w:rFonts w:ascii="Times New Roman" w:hAnsi="Times New Roman"/>
          <w:sz w:val="28"/>
          <w:szCs w:val="28"/>
        </w:rPr>
        <w:t> условно мож</w:t>
      </w:r>
      <w:r w:rsidRPr="004D6104">
        <w:rPr>
          <w:rFonts w:ascii="Times New Roman" w:hAnsi="Times New Roman"/>
          <w:sz w:val="28"/>
          <w:szCs w:val="28"/>
        </w:rPr>
        <w:softHyphen/>
        <w:t>но свести к двум: регулярный и пейзажный. Для пер</w:t>
      </w:r>
      <w:r w:rsidRPr="004D6104">
        <w:rPr>
          <w:rFonts w:ascii="Times New Roman" w:hAnsi="Times New Roman"/>
          <w:sz w:val="28"/>
          <w:szCs w:val="28"/>
        </w:rPr>
        <w:softHyphen/>
        <w:t>вого характерна четкая геометрическая, а для второго</w:t>
      </w:r>
      <w:r>
        <w:rPr>
          <w:rFonts w:ascii="Times New Roman" w:hAnsi="Times New Roman"/>
          <w:sz w:val="28"/>
          <w:szCs w:val="28"/>
        </w:rPr>
        <w:t xml:space="preserve"> – </w:t>
      </w:r>
      <w:r w:rsidRPr="004D6104">
        <w:rPr>
          <w:rFonts w:ascii="Times New Roman" w:hAnsi="Times New Roman"/>
          <w:sz w:val="28"/>
          <w:szCs w:val="28"/>
        </w:rPr>
        <w:t>живописная планировка территории, группировки зеле</w:t>
      </w:r>
      <w:r w:rsidRPr="004D6104">
        <w:rPr>
          <w:rFonts w:ascii="Times New Roman" w:hAnsi="Times New Roman"/>
          <w:sz w:val="28"/>
          <w:szCs w:val="28"/>
        </w:rPr>
        <w:softHyphen/>
        <w:t>ных насаждений, размещение архитектурных элементов.</w:t>
      </w:r>
    </w:p>
    <w:p w:rsidR="00FA682A" w:rsidRPr="004D6104" w:rsidRDefault="00FA682A" w:rsidP="00FA682A">
      <w:pPr>
        <w:spacing w:after="0" w:line="360" w:lineRule="auto"/>
        <w:ind w:firstLine="709"/>
        <w:jc w:val="both"/>
        <w:rPr>
          <w:rFonts w:ascii="Times New Roman" w:hAnsi="Times New Roman"/>
          <w:sz w:val="28"/>
          <w:szCs w:val="28"/>
        </w:rPr>
      </w:pPr>
      <w:r w:rsidRPr="004D6104">
        <w:rPr>
          <w:rFonts w:ascii="Times New Roman" w:hAnsi="Times New Roman"/>
          <w:sz w:val="28"/>
          <w:szCs w:val="28"/>
        </w:rPr>
        <w:t>Целью архитектурной организации современного мно</w:t>
      </w:r>
      <w:r w:rsidRPr="004D6104">
        <w:rPr>
          <w:rFonts w:ascii="Times New Roman" w:hAnsi="Times New Roman"/>
          <w:sz w:val="28"/>
          <w:szCs w:val="28"/>
        </w:rPr>
        <w:softHyphen/>
        <w:t>гопрофильного парка является создание оптимальных условий для отдыха двух противоположных групп по</w:t>
      </w:r>
      <w:r w:rsidRPr="004D6104">
        <w:rPr>
          <w:rFonts w:ascii="Times New Roman" w:hAnsi="Times New Roman"/>
          <w:sz w:val="28"/>
          <w:szCs w:val="28"/>
        </w:rPr>
        <w:softHyphen/>
        <w:t>сетителей, одна из которых ищет активного отдыха, раз</w:t>
      </w:r>
      <w:r w:rsidRPr="004D6104">
        <w:rPr>
          <w:rFonts w:ascii="Times New Roman" w:hAnsi="Times New Roman"/>
          <w:sz w:val="28"/>
          <w:szCs w:val="28"/>
        </w:rPr>
        <w:softHyphen/>
        <w:t xml:space="preserve">влечений, массовых форм общения, другая </w:t>
      </w:r>
      <w:r>
        <w:rPr>
          <w:rFonts w:ascii="Times New Roman" w:hAnsi="Times New Roman"/>
          <w:sz w:val="28"/>
          <w:szCs w:val="28"/>
        </w:rPr>
        <w:t>–</w:t>
      </w:r>
      <w:r w:rsidRPr="004D6104">
        <w:rPr>
          <w:rFonts w:ascii="Times New Roman" w:hAnsi="Times New Roman"/>
          <w:sz w:val="28"/>
          <w:szCs w:val="28"/>
        </w:rPr>
        <w:t xml:space="preserve"> нуждается в тишине. Необходимо пространственное разделение этих видов деятельности. Нужно </w:t>
      </w:r>
      <w:r w:rsidRPr="004D6104">
        <w:rPr>
          <w:rFonts w:ascii="Times New Roman" w:hAnsi="Times New Roman"/>
          <w:sz w:val="28"/>
          <w:szCs w:val="28"/>
        </w:rPr>
        <w:lastRenderedPageBreak/>
        <w:t>правильно выявить соотношение естественных и иск</w:t>
      </w:r>
      <w:r>
        <w:rPr>
          <w:rFonts w:ascii="Times New Roman" w:hAnsi="Times New Roman"/>
          <w:sz w:val="28"/>
          <w:szCs w:val="28"/>
        </w:rPr>
        <w:t>усственных со</w:t>
      </w:r>
      <w:r>
        <w:rPr>
          <w:rFonts w:ascii="Times New Roman" w:hAnsi="Times New Roman"/>
          <w:sz w:val="28"/>
          <w:szCs w:val="28"/>
        </w:rPr>
        <w:softHyphen/>
        <w:t>ставляющих паркам [2</w:t>
      </w:r>
      <w:r w:rsidRPr="004D6104">
        <w:rPr>
          <w:rFonts w:ascii="Times New Roman" w:hAnsi="Times New Roman"/>
          <w:sz w:val="28"/>
          <w:szCs w:val="28"/>
        </w:rPr>
        <w:t>].</w:t>
      </w:r>
    </w:p>
    <w:p w:rsidR="00FA682A" w:rsidRPr="004D6104" w:rsidRDefault="00FA682A" w:rsidP="00FA682A">
      <w:pPr>
        <w:spacing w:after="0" w:line="360" w:lineRule="auto"/>
        <w:ind w:firstLine="709"/>
        <w:jc w:val="both"/>
        <w:rPr>
          <w:rFonts w:ascii="Times New Roman" w:hAnsi="Times New Roman"/>
          <w:b/>
          <w:sz w:val="28"/>
          <w:szCs w:val="28"/>
        </w:rPr>
      </w:pPr>
    </w:p>
    <w:p w:rsidR="00FA682A" w:rsidRDefault="00FA682A" w:rsidP="00FA682A">
      <w:pPr>
        <w:spacing w:after="0" w:line="360" w:lineRule="auto"/>
        <w:jc w:val="center"/>
        <w:rPr>
          <w:rFonts w:ascii="Times New Roman" w:hAnsi="Times New Roman"/>
          <w:b/>
          <w:sz w:val="28"/>
          <w:szCs w:val="28"/>
        </w:rPr>
      </w:pPr>
      <w:r w:rsidRPr="000048A8">
        <w:rPr>
          <w:rFonts w:ascii="Times New Roman" w:hAnsi="Times New Roman"/>
          <w:b/>
          <w:sz w:val="28"/>
          <w:szCs w:val="28"/>
        </w:rPr>
        <w:t xml:space="preserve">1.4. Возможности использования высших растений для оценки </w:t>
      </w:r>
    </w:p>
    <w:p w:rsidR="00FA682A" w:rsidRPr="000048A8" w:rsidRDefault="00FA682A" w:rsidP="00FA682A">
      <w:pPr>
        <w:spacing w:after="0" w:line="360" w:lineRule="auto"/>
        <w:jc w:val="center"/>
        <w:rPr>
          <w:rFonts w:ascii="Times New Roman" w:hAnsi="Times New Roman"/>
          <w:b/>
          <w:sz w:val="28"/>
          <w:szCs w:val="28"/>
        </w:rPr>
      </w:pPr>
      <w:r w:rsidRPr="000048A8">
        <w:rPr>
          <w:rFonts w:ascii="Times New Roman" w:hAnsi="Times New Roman"/>
          <w:b/>
          <w:sz w:val="28"/>
          <w:szCs w:val="28"/>
        </w:rPr>
        <w:t>состояния окружающей среды</w:t>
      </w:r>
    </w:p>
    <w:p w:rsidR="00FA682A" w:rsidRDefault="00FA682A" w:rsidP="00FA682A">
      <w:pPr>
        <w:spacing w:after="0" w:line="360" w:lineRule="auto"/>
        <w:ind w:firstLine="709"/>
        <w:jc w:val="both"/>
        <w:rPr>
          <w:rFonts w:ascii="Times New Roman" w:hAnsi="Times New Roman"/>
          <w:sz w:val="28"/>
          <w:szCs w:val="28"/>
        </w:rPr>
      </w:pPr>
    </w:p>
    <w:p w:rsidR="00FA682A" w:rsidRDefault="00FA682A" w:rsidP="00FA682A">
      <w:pPr>
        <w:spacing w:after="0" w:line="360" w:lineRule="auto"/>
        <w:ind w:firstLine="709"/>
        <w:jc w:val="both"/>
        <w:rPr>
          <w:rFonts w:ascii="Times New Roman" w:hAnsi="Times New Roman"/>
          <w:sz w:val="28"/>
          <w:szCs w:val="28"/>
        </w:rPr>
      </w:pPr>
      <w:r w:rsidRPr="000048A8">
        <w:rPr>
          <w:rFonts w:ascii="Times New Roman" w:hAnsi="Times New Roman"/>
          <w:sz w:val="28"/>
          <w:szCs w:val="28"/>
        </w:rPr>
        <w:t>В последнее время весьма актуальными являются наблюдения за изменениями состояния окружающей среды, вызванными антропогенными причинами. Система этих наблюдений и прогнозов составляет суть экологического мониторинга. В этих целях все чаще применяется и используется достаточно эффективный и недорогой способ мониторинга среды</w:t>
      </w:r>
      <w:r>
        <w:rPr>
          <w:rFonts w:ascii="Times New Roman" w:hAnsi="Times New Roman"/>
          <w:sz w:val="28"/>
          <w:szCs w:val="28"/>
        </w:rPr>
        <w:t xml:space="preserve"> – </w:t>
      </w:r>
      <w:proofErr w:type="spellStart"/>
      <w:r w:rsidRPr="000048A8">
        <w:rPr>
          <w:rFonts w:ascii="Times New Roman" w:hAnsi="Times New Roman"/>
          <w:sz w:val="28"/>
          <w:szCs w:val="28"/>
        </w:rPr>
        <w:t>биоиндикация</w:t>
      </w:r>
      <w:proofErr w:type="spellEnd"/>
      <w:r w:rsidRPr="000048A8">
        <w:rPr>
          <w:rFonts w:ascii="Times New Roman" w:hAnsi="Times New Roman"/>
          <w:sz w:val="28"/>
          <w:szCs w:val="28"/>
        </w:rPr>
        <w:t>, т.е. использование живых организмов для оценки состояния окружающей среды.Последствия загрязнения окружающей среды отражаются на внешнем виде растений. У растений под влиянием вредных веще</w:t>
      </w:r>
      <w:proofErr w:type="gramStart"/>
      <w:r w:rsidRPr="000048A8">
        <w:rPr>
          <w:rFonts w:ascii="Times New Roman" w:hAnsi="Times New Roman"/>
          <w:sz w:val="28"/>
          <w:szCs w:val="28"/>
        </w:rPr>
        <w:t>ств пр</w:t>
      </w:r>
      <w:proofErr w:type="gramEnd"/>
      <w:r w:rsidRPr="000048A8">
        <w:rPr>
          <w:rFonts w:ascii="Times New Roman" w:hAnsi="Times New Roman"/>
          <w:sz w:val="28"/>
          <w:szCs w:val="28"/>
        </w:rPr>
        <w:t xml:space="preserve">оисходит увеличение числа устьиц, толщины кутикулы, густоты </w:t>
      </w:r>
      <w:proofErr w:type="spellStart"/>
      <w:r w:rsidRPr="000048A8">
        <w:rPr>
          <w:rFonts w:ascii="Times New Roman" w:hAnsi="Times New Roman"/>
          <w:sz w:val="28"/>
          <w:szCs w:val="28"/>
        </w:rPr>
        <w:t>опушения</w:t>
      </w:r>
      <w:proofErr w:type="spellEnd"/>
      <w:r w:rsidRPr="000048A8">
        <w:rPr>
          <w:rFonts w:ascii="Times New Roman" w:hAnsi="Times New Roman"/>
          <w:sz w:val="28"/>
          <w:szCs w:val="28"/>
        </w:rPr>
        <w:t>, развивается хлороз и некроз л</w:t>
      </w:r>
      <w:r>
        <w:rPr>
          <w:rFonts w:ascii="Times New Roman" w:hAnsi="Times New Roman"/>
          <w:sz w:val="28"/>
          <w:szCs w:val="28"/>
        </w:rPr>
        <w:t>истьев, раннее опадание листвы.</w:t>
      </w:r>
    </w:p>
    <w:p w:rsidR="00FA682A" w:rsidRDefault="00FA682A" w:rsidP="00FA682A">
      <w:pPr>
        <w:spacing w:after="0" w:line="360" w:lineRule="auto"/>
        <w:ind w:firstLine="709"/>
        <w:jc w:val="both"/>
        <w:rPr>
          <w:rFonts w:ascii="Times New Roman" w:hAnsi="Times New Roman"/>
          <w:sz w:val="28"/>
          <w:szCs w:val="28"/>
        </w:rPr>
      </w:pPr>
      <w:r w:rsidRPr="000048A8">
        <w:rPr>
          <w:rFonts w:ascii="Times New Roman" w:hAnsi="Times New Roman"/>
          <w:sz w:val="28"/>
          <w:szCs w:val="28"/>
        </w:rPr>
        <w:t xml:space="preserve">Некоторые растения наиболее чутко реагируют на характер и степень загрязнения атмосферы. Это означает, что они могут служить живыми индикаторами состояния среды. В настоящее время разработана концепция комплексного экологического мониторинга природной среды, составной частью которого является биологический мониторинг. Индикаторные растения могут использоваться как для выявления отдельных загрязнителей воздуха, так и для оценки качественного состояния природной среды. Обнаружив по состоянию растений присутствие в воздухе специфических загрязнителей, приступают к измерению количества этих веществ различными методами, например, испытанием растений в лабораторных условиях. </w:t>
      </w:r>
    </w:p>
    <w:p w:rsidR="00FA682A" w:rsidRPr="000048A8" w:rsidRDefault="00FA682A" w:rsidP="00FA682A">
      <w:pPr>
        <w:spacing w:after="0" w:line="360" w:lineRule="auto"/>
        <w:ind w:firstLine="709"/>
        <w:jc w:val="both"/>
        <w:rPr>
          <w:rFonts w:ascii="Times New Roman" w:hAnsi="Times New Roman"/>
          <w:sz w:val="28"/>
          <w:szCs w:val="28"/>
        </w:rPr>
      </w:pPr>
      <w:r w:rsidRPr="000048A8">
        <w:rPr>
          <w:rFonts w:ascii="Times New Roman" w:hAnsi="Times New Roman"/>
          <w:sz w:val="28"/>
          <w:szCs w:val="28"/>
        </w:rPr>
        <w:t xml:space="preserve">Исследования, проведенные на древесных растениях показали, что тяжелые металлы могут накапливаться в растениях, и по их содержанию можно оценить экологическую обстановку территории. Загрязнение медью </w:t>
      </w:r>
      <w:r w:rsidRPr="000048A8">
        <w:rPr>
          <w:rFonts w:ascii="Times New Roman" w:hAnsi="Times New Roman"/>
          <w:sz w:val="28"/>
          <w:szCs w:val="28"/>
        </w:rPr>
        <w:lastRenderedPageBreak/>
        <w:t xml:space="preserve">сказывается на росте растений, цинком </w:t>
      </w:r>
      <w:r>
        <w:rPr>
          <w:rFonts w:ascii="Times New Roman" w:hAnsi="Times New Roman"/>
          <w:sz w:val="28"/>
          <w:szCs w:val="28"/>
        </w:rPr>
        <w:t>–</w:t>
      </w:r>
      <w:r w:rsidRPr="000048A8">
        <w:rPr>
          <w:rFonts w:ascii="Times New Roman" w:hAnsi="Times New Roman"/>
          <w:sz w:val="28"/>
          <w:szCs w:val="28"/>
        </w:rPr>
        <w:t xml:space="preserve"> приводит к отмиранию листьев у растений, кобальтом </w:t>
      </w:r>
      <w:r>
        <w:rPr>
          <w:rFonts w:ascii="Times New Roman" w:hAnsi="Times New Roman"/>
          <w:sz w:val="28"/>
          <w:szCs w:val="28"/>
        </w:rPr>
        <w:t>–</w:t>
      </w:r>
      <w:r w:rsidRPr="000048A8">
        <w:rPr>
          <w:rFonts w:ascii="Times New Roman" w:hAnsi="Times New Roman"/>
          <w:sz w:val="28"/>
          <w:szCs w:val="28"/>
        </w:rPr>
        <w:t xml:space="preserve"> к ненормальному развитию и т.д. Индикаторами присутствия фтора являются чувствительные растения, накапливающие его и реагирующие на этот </w:t>
      </w:r>
      <w:proofErr w:type="spellStart"/>
      <w:r w:rsidRPr="000048A8">
        <w:rPr>
          <w:rFonts w:ascii="Times New Roman" w:hAnsi="Times New Roman"/>
          <w:sz w:val="28"/>
          <w:szCs w:val="28"/>
        </w:rPr>
        <w:t>фитотоксикант</w:t>
      </w:r>
      <w:proofErr w:type="spellEnd"/>
      <w:r w:rsidRPr="000048A8">
        <w:rPr>
          <w:rFonts w:ascii="Times New Roman" w:hAnsi="Times New Roman"/>
          <w:sz w:val="28"/>
          <w:szCs w:val="28"/>
        </w:rPr>
        <w:t xml:space="preserve"> некрозом листьев (гладиолусы, </w:t>
      </w:r>
      <w:proofErr w:type="spellStart"/>
      <w:r w:rsidRPr="000048A8">
        <w:rPr>
          <w:rFonts w:ascii="Times New Roman" w:hAnsi="Times New Roman"/>
          <w:sz w:val="28"/>
          <w:szCs w:val="28"/>
        </w:rPr>
        <w:t>фрезия</w:t>
      </w:r>
      <w:proofErr w:type="spellEnd"/>
      <w:r w:rsidRPr="000048A8">
        <w:rPr>
          <w:rFonts w:ascii="Times New Roman" w:hAnsi="Times New Roman"/>
          <w:sz w:val="28"/>
          <w:szCs w:val="28"/>
        </w:rPr>
        <w:t>).</w:t>
      </w:r>
    </w:p>
    <w:p w:rsidR="00FA682A" w:rsidRPr="000048A8" w:rsidRDefault="00FA682A" w:rsidP="00FA682A">
      <w:pPr>
        <w:spacing w:after="0" w:line="360" w:lineRule="auto"/>
        <w:ind w:firstLine="709"/>
        <w:jc w:val="both"/>
        <w:rPr>
          <w:rFonts w:ascii="Times New Roman" w:hAnsi="Times New Roman"/>
          <w:sz w:val="28"/>
          <w:szCs w:val="28"/>
        </w:rPr>
      </w:pPr>
      <w:r w:rsidRPr="000048A8">
        <w:rPr>
          <w:rFonts w:ascii="Times New Roman" w:hAnsi="Times New Roman"/>
          <w:sz w:val="28"/>
          <w:szCs w:val="28"/>
        </w:rPr>
        <w:t xml:space="preserve">При экологическом мониторинге загрязнений использование </w:t>
      </w:r>
      <w:r w:rsidRPr="00706409">
        <w:rPr>
          <w:rFonts w:ascii="Times New Roman" w:hAnsi="Times New Roman"/>
          <w:sz w:val="28"/>
          <w:szCs w:val="28"/>
        </w:rPr>
        <w:t>биологических индикаторов</w:t>
      </w:r>
      <w:r w:rsidRPr="000048A8">
        <w:rPr>
          <w:rFonts w:ascii="Times New Roman" w:hAnsi="Times New Roman"/>
          <w:sz w:val="28"/>
          <w:szCs w:val="28"/>
        </w:rPr>
        <w:t xml:space="preserve"> часто дает более ценную информацию, чем прямая оценка загрязнения приборами, так как </w:t>
      </w:r>
      <w:r>
        <w:rPr>
          <w:rFonts w:ascii="Times New Roman" w:hAnsi="Times New Roman"/>
          <w:sz w:val="28"/>
          <w:szCs w:val="28"/>
        </w:rPr>
        <w:t>биоиндикаторы</w:t>
      </w:r>
      <w:r w:rsidRPr="000048A8">
        <w:rPr>
          <w:rFonts w:ascii="Times New Roman" w:hAnsi="Times New Roman"/>
          <w:sz w:val="28"/>
          <w:szCs w:val="28"/>
        </w:rPr>
        <w:t xml:space="preserve"> реагируют сразу на весь комплекс за</w:t>
      </w:r>
      <w:r>
        <w:rPr>
          <w:rFonts w:ascii="Times New Roman" w:hAnsi="Times New Roman"/>
          <w:sz w:val="28"/>
          <w:szCs w:val="28"/>
        </w:rPr>
        <w:t>грязнений. Кроме того, обладая «памятью»</w:t>
      </w:r>
      <w:r w:rsidRPr="000048A8">
        <w:rPr>
          <w:rFonts w:ascii="Times New Roman" w:hAnsi="Times New Roman"/>
          <w:sz w:val="28"/>
          <w:szCs w:val="28"/>
        </w:rPr>
        <w:t xml:space="preserve">, </w:t>
      </w:r>
      <w:r>
        <w:rPr>
          <w:rFonts w:ascii="Times New Roman" w:hAnsi="Times New Roman"/>
          <w:sz w:val="28"/>
          <w:szCs w:val="28"/>
        </w:rPr>
        <w:t>биоиндикаторы</w:t>
      </w:r>
      <w:r w:rsidRPr="000048A8">
        <w:rPr>
          <w:rFonts w:ascii="Times New Roman" w:hAnsi="Times New Roman"/>
          <w:sz w:val="28"/>
          <w:szCs w:val="28"/>
        </w:rPr>
        <w:t xml:space="preserve"> своими реакциями отражают загрязнения за длительный период. На листьях деревьев при загрязнении атмосферы появляются некрозы (отмирающие участки). По присутствию некоторых устойчивых к загрязнению видов и отсутствию неустойчивых видов (например, лишайников) определяется уровень загрязнения атмосферы городов.</w:t>
      </w:r>
    </w:p>
    <w:p w:rsidR="00FA682A" w:rsidRDefault="00FA682A" w:rsidP="00FA682A">
      <w:pPr>
        <w:spacing w:after="0" w:line="360" w:lineRule="auto"/>
        <w:ind w:firstLine="709"/>
        <w:jc w:val="both"/>
        <w:rPr>
          <w:rFonts w:ascii="Times New Roman" w:hAnsi="Times New Roman"/>
          <w:sz w:val="28"/>
          <w:szCs w:val="28"/>
        </w:rPr>
      </w:pPr>
      <w:r w:rsidRPr="000048A8">
        <w:rPr>
          <w:rFonts w:ascii="Times New Roman" w:hAnsi="Times New Roman"/>
          <w:sz w:val="28"/>
          <w:szCs w:val="28"/>
        </w:rPr>
        <w:t xml:space="preserve">Широкое распространение получило использование деревьев как </w:t>
      </w:r>
      <w:r>
        <w:rPr>
          <w:rFonts w:ascii="Times New Roman" w:hAnsi="Times New Roman"/>
          <w:sz w:val="28"/>
          <w:szCs w:val="28"/>
        </w:rPr>
        <w:t>биоиндикаторов</w:t>
      </w:r>
      <w:r w:rsidRPr="000048A8">
        <w:rPr>
          <w:rFonts w:ascii="Times New Roman" w:hAnsi="Times New Roman"/>
          <w:sz w:val="28"/>
          <w:szCs w:val="28"/>
        </w:rPr>
        <w:t xml:space="preserve"> изменения климата и уровня загрязнения окружающей среды. Учитывается толщина годичных колец: в годы, когда выпадало мало осадков или в атмосфере повышалась концентрация загрязняющих веществ, образовывались узкие кольца. Таким образом, на спиле ствола можно видеть отражение</w:t>
      </w:r>
      <w:r>
        <w:rPr>
          <w:rFonts w:ascii="Times New Roman" w:hAnsi="Times New Roman"/>
          <w:sz w:val="28"/>
          <w:szCs w:val="28"/>
        </w:rPr>
        <w:t xml:space="preserve"> динамики экологических условий</w:t>
      </w:r>
      <w:r w:rsidRPr="004D6104">
        <w:rPr>
          <w:rFonts w:ascii="Times New Roman" w:hAnsi="Times New Roman"/>
          <w:sz w:val="28"/>
          <w:szCs w:val="28"/>
        </w:rPr>
        <w:t>[</w:t>
      </w:r>
      <w:r>
        <w:rPr>
          <w:rFonts w:ascii="Times New Roman" w:hAnsi="Times New Roman"/>
          <w:sz w:val="28"/>
          <w:szCs w:val="28"/>
        </w:rPr>
        <w:t>4</w:t>
      </w:r>
      <w:r w:rsidRPr="004D6104">
        <w:rPr>
          <w:rFonts w:ascii="Times New Roman" w:hAnsi="Times New Roman"/>
          <w:sz w:val="28"/>
          <w:szCs w:val="28"/>
        </w:rPr>
        <w:t>].</w:t>
      </w:r>
    </w:p>
    <w:p w:rsidR="00E13835" w:rsidRDefault="00E13835" w:rsidP="00FA682A">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E13835" w:rsidRDefault="00E13835" w:rsidP="00E13835">
      <w:pPr>
        <w:spacing w:after="0" w:line="360" w:lineRule="auto"/>
        <w:jc w:val="center"/>
        <w:rPr>
          <w:rFonts w:ascii="Times New Roman" w:hAnsi="Times New Roman"/>
          <w:b/>
          <w:caps/>
          <w:sz w:val="28"/>
          <w:szCs w:val="28"/>
        </w:rPr>
      </w:pPr>
      <w:r w:rsidRPr="00502EB4">
        <w:rPr>
          <w:rFonts w:ascii="Times New Roman" w:hAnsi="Times New Roman"/>
          <w:b/>
          <w:caps/>
          <w:sz w:val="28"/>
          <w:szCs w:val="28"/>
        </w:rPr>
        <w:lastRenderedPageBreak/>
        <w:t xml:space="preserve">Глава </w:t>
      </w:r>
      <w:r w:rsidR="007554AF">
        <w:rPr>
          <w:rFonts w:ascii="Times New Roman" w:hAnsi="Times New Roman"/>
          <w:b/>
          <w:caps/>
          <w:sz w:val="28"/>
          <w:szCs w:val="28"/>
          <w:lang w:val="en-US"/>
        </w:rPr>
        <w:t>II</w:t>
      </w:r>
      <w:r w:rsidRPr="00502EB4">
        <w:rPr>
          <w:rFonts w:ascii="Times New Roman" w:hAnsi="Times New Roman"/>
          <w:b/>
          <w:caps/>
          <w:sz w:val="28"/>
          <w:szCs w:val="28"/>
        </w:rPr>
        <w:t xml:space="preserve">. Анализ состояния </w:t>
      </w:r>
      <w:proofErr w:type="gramStart"/>
      <w:r w:rsidRPr="00502EB4">
        <w:rPr>
          <w:rFonts w:ascii="Times New Roman" w:hAnsi="Times New Roman"/>
          <w:b/>
          <w:caps/>
          <w:sz w:val="28"/>
          <w:szCs w:val="28"/>
        </w:rPr>
        <w:t>древесной</w:t>
      </w:r>
      <w:proofErr w:type="gramEnd"/>
    </w:p>
    <w:p w:rsidR="00E13835" w:rsidRPr="00502EB4" w:rsidRDefault="00E13835" w:rsidP="00E13835">
      <w:pPr>
        <w:spacing w:after="0" w:line="360" w:lineRule="auto"/>
        <w:jc w:val="center"/>
        <w:rPr>
          <w:rFonts w:ascii="Times New Roman" w:hAnsi="Times New Roman"/>
          <w:b/>
          <w:caps/>
          <w:sz w:val="28"/>
          <w:szCs w:val="28"/>
        </w:rPr>
      </w:pPr>
      <w:r w:rsidRPr="00502EB4">
        <w:rPr>
          <w:rFonts w:ascii="Times New Roman" w:hAnsi="Times New Roman"/>
          <w:b/>
          <w:caps/>
          <w:sz w:val="28"/>
          <w:szCs w:val="28"/>
        </w:rPr>
        <w:t>растительности урбанизированной территории</w:t>
      </w:r>
    </w:p>
    <w:p w:rsidR="00E13835" w:rsidRDefault="007554AF" w:rsidP="00E13835">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00E13835" w:rsidRPr="00195C2D">
        <w:rPr>
          <w:rFonts w:ascii="Times New Roman" w:hAnsi="Times New Roman"/>
          <w:b/>
          <w:sz w:val="28"/>
          <w:szCs w:val="28"/>
        </w:rPr>
        <w:t>.1. Характеристика основных этапов исследования</w:t>
      </w:r>
    </w:p>
    <w:p w:rsidR="00E13835" w:rsidRDefault="00E13835" w:rsidP="00E13835">
      <w:pPr>
        <w:spacing w:after="0" w:line="360" w:lineRule="auto"/>
        <w:ind w:firstLine="709"/>
        <w:jc w:val="both"/>
        <w:rPr>
          <w:rFonts w:ascii="Times New Roman" w:hAnsi="Times New Roman"/>
          <w:b/>
          <w:sz w:val="28"/>
          <w:szCs w:val="28"/>
        </w:rPr>
      </w:pPr>
    </w:p>
    <w:p w:rsidR="00E13835" w:rsidRDefault="00E13835" w:rsidP="00E13835">
      <w:pPr>
        <w:spacing w:after="0" w:line="360" w:lineRule="auto"/>
        <w:ind w:firstLine="708"/>
        <w:jc w:val="both"/>
        <w:rPr>
          <w:rFonts w:ascii="Times New Roman" w:hAnsi="Times New Roman"/>
          <w:sz w:val="28"/>
          <w:szCs w:val="28"/>
        </w:rPr>
      </w:pPr>
      <w:r w:rsidRPr="00895E07">
        <w:rPr>
          <w:rFonts w:ascii="Times New Roman" w:hAnsi="Times New Roman"/>
          <w:sz w:val="28"/>
          <w:szCs w:val="28"/>
        </w:rPr>
        <w:t xml:space="preserve">В ходе исследования </w:t>
      </w:r>
      <w:r w:rsidRPr="002A1E4E">
        <w:rPr>
          <w:rFonts w:ascii="Times New Roman" w:hAnsi="Times New Roman"/>
          <w:sz w:val="28"/>
          <w:szCs w:val="28"/>
        </w:rPr>
        <w:t>был проведен анализ двух скверов г. Мурманска</w:t>
      </w:r>
      <w:r>
        <w:rPr>
          <w:rFonts w:ascii="Times New Roman" w:hAnsi="Times New Roman"/>
          <w:sz w:val="28"/>
          <w:szCs w:val="28"/>
        </w:rPr>
        <w:t>:</w:t>
      </w:r>
      <w:r w:rsidRPr="002A1E4E">
        <w:rPr>
          <w:rFonts w:ascii="Times New Roman" w:hAnsi="Times New Roman"/>
          <w:sz w:val="28"/>
          <w:szCs w:val="28"/>
        </w:rPr>
        <w:t xml:space="preserve"> сквер в Ленинском районе, ул. Сафонова</w:t>
      </w:r>
      <w:r>
        <w:rPr>
          <w:rFonts w:ascii="Times New Roman" w:hAnsi="Times New Roman"/>
          <w:sz w:val="28"/>
          <w:szCs w:val="28"/>
        </w:rPr>
        <w:t xml:space="preserve"> (рис. 1) </w:t>
      </w:r>
      <w:r w:rsidRPr="002A1E4E">
        <w:rPr>
          <w:rFonts w:ascii="Times New Roman" w:hAnsi="Times New Roman"/>
          <w:sz w:val="28"/>
          <w:szCs w:val="28"/>
        </w:rPr>
        <w:t>и сквер в Октябрьском районе, пр. Ленина – район Драматического театра</w:t>
      </w:r>
      <w:r>
        <w:rPr>
          <w:rFonts w:ascii="Times New Roman" w:hAnsi="Times New Roman"/>
          <w:sz w:val="28"/>
          <w:szCs w:val="28"/>
        </w:rPr>
        <w:t xml:space="preserve"> (рис. 2</w:t>
      </w:r>
      <w:r w:rsidRPr="002A1E4E">
        <w:rPr>
          <w:rFonts w:ascii="Times New Roman" w:hAnsi="Times New Roman"/>
          <w:sz w:val="28"/>
          <w:szCs w:val="28"/>
        </w:rPr>
        <w:t>).</w:t>
      </w:r>
    </w:p>
    <w:p w:rsidR="00E13835" w:rsidRDefault="00E13835" w:rsidP="00E13835">
      <w:pPr>
        <w:spacing w:after="0" w:line="360" w:lineRule="auto"/>
        <w:jc w:val="center"/>
        <w:rPr>
          <w:rFonts w:ascii="Times New Roman" w:hAnsi="Times New Roman"/>
          <w:sz w:val="28"/>
          <w:szCs w:val="28"/>
        </w:rPr>
      </w:pPr>
    </w:p>
    <w:p w:rsidR="00E13835" w:rsidRDefault="00E13835" w:rsidP="00E13835">
      <w:pPr>
        <w:spacing w:after="0" w:line="360" w:lineRule="auto"/>
        <w:jc w:val="center"/>
        <w:rPr>
          <w:rFonts w:ascii="Times New Roman" w:hAnsi="Times New Roman"/>
          <w:sz w:val="28"/>
          <w:szCs w:val="28"/>
        </w:rPr>
      </w:pPr>
      <w:r>
        <w:rPr>
          <w:noProof/>
          <w:lang w:eastAsia="ru-RU"/>
        </w:rPr>
        <w:drawing>
          <wp:inline distT="0" distB="0" distL="0" distR="0">
            <wp:extent cx="3867150" cy="2638425"/>
            <wp:effectExtent l="0" t="0" r="0" b="9525"/>
            <wp:docPr id="8" name="Рисунок 8" descr="1mLsvm8Nn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mLsvm8NnE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2638425"/>
                    </a:xfrm>
                    <a:prstGeom prst="rect">
                      <a:avLst/>
                    </a:prstGeom>
                    <a:noFill/>
                    <a:ln>
                      <a:noFill/>
                    </a:ln>
                  </pic:spPr>
                </pic:pic>
              </a:graphicData>
            </a:graphic>
          </wp:inline>
        </w:drawing>
      </w:r>
    </w:p>
    <w:p w:rsidR="00E13835" w:rsidRDefault="00E13835" w:rsidP="00E13835">
      <w:pPr>
        <w:spacing w:after="0" w:line="360" w:lineRule="auto"/>
        <w:jc w:val="center"/>
        <w:rPr>
          <w:rFonts w:ascii="Times New Roman" w:hAnsi="Times New Roman"/>
          <w:sz w:val="28"/>
          <w:szCs w:val="28"/>
        </w:rPr>
      </w:pPr>
      <w:r>
        <w:rPr>
          <w:rFonts w:ascii="Times New Roman" w:hAnsi="Times New Roman"/>
          <w:sz w:val="28"/>
          <w:szCs w:val="28"/>
        </w:rPr>
        <w:t>Рис. 1. Объект 1 – Сквер в Ленинском районе</w:t>
      </w:r>
    </w:p>
    <w:p w:rsidR="00E13835" w:rsidRDefault="00E13835" w:rsidP="00E13835">
      <w:pPr>
        <w:spacing w:after="0" w:line="360" w:lineRule="auto"/>
        <w:jc w:val="center"/>
        <w:rPr>
          <w:rFonts w:ascii="Times New Roman" w:hAnsi="Times New Roman"/>
          <w:sz w:val="28"/>
          <w:szCs w:val="28"/>
        </w:rPr>
      </w:pPr>
    </w:p>
    <w:p w:rsidR="00E13835" w:rsidRDefault="00E13835" w:rsidP="00E13835">
      <w:pPr>
        <w:spacing w:after="0" w:line="360" w:lineRule="auto"/>
        <w:jc w:val="center"/>
        <w:rPr>
          <w:rFonts w:ascii="Times New Roman" w:hAnsi="Times New Roman"/>
          <w:sz w:val="28"/>
          <w:szCs w:val="28"/>
        </w:rPr>
      </w:pPr>
      <w:r>
        <w:rPr>
          <w:noProof/>
          <w:lang w:eastAsia="ru-RU"/>
        </w:rPr>
        <w:drawing>
          <wp:inline distT="0" distB="0" distL="0" distR="0">
            <wp:extent cx="3914775" cy="2600325"/>
            <wp:effectExtent l="0" t="0" r="9525" b="9525"/>
            <wp:docPr id="7" name="Рисунок 7" descr="LSk59cJrh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Sk59cJrhUU.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4775" cy="2600325"/>
                    </a:xfrm>
                    <a:prstGeom prst="rect">
                      <a:avLst/>
                    </a:prstGeom>
                    <a:noFill/>
                    <a:ln>
                      <a:noFill/>
                    </a:ln>
                  </pic:spPr>
                </pic:pic>
              </a:graphicData>
            </a:graphic>
          </wp:inline>
        </w:drawing>
      </w:r>
    </w:p>
    <w:p w:rsidR="00E13835" w:rsidRDefault="00E13835" w:rsidP="00E13835">
      <w:pPr>
        <w:spacing w:after="0" w:line="360" w:lineRule="auto"/>
        <w:jc w:val="center"/>
        <w:rPr>
          <w:rFonts w:ascii="Times New Roman" w:hAnsi="Times New Roman"/>
          <w:sz w:val="28"/>
          <w:szCs w:val="28"/>
        </w:rPr>
      </w:pPr>
      <w:r>
        <w:rPr>
          <w:rFonts w:ascii="Times New Roman" w:hAnsi="Times New Roman"/>
          <w:sz w:val="28"/>
          <w:szCs w:val="28"/>
        </w:rPr>
        <w:t>Рис. 2. Объект 2 – Сквер в Октябрьском районе</w:t>
      </w:r>
    </w:p>
    <w:p w:rsidR="00E13835" w:rsidRDefault="00E13835" w:rsidP="00E13835">
      <w:pPr>
        <w:spacing w:after="0" w:line="360" w:lineRule="auto"/>
        <w:jc w:val="center"/>
        <w:rPr>
          <w:rFonts w:ascii="Times New Roman" w:hAnsi="Times New Roman"/>
          <w:sz w:val="28"/>
          <w:szCs w:val="28"/>
        </w:rPr>
      </w:pPr>
    </w:p>
    <w:p w:rsidR="00E13835" w:rsidRDefault="00E13835" w:rsidP="00E13835">
      <w:pPr>
        <w:spacing w:after="0" w:line="360" w:lineRule="auto"/>
        <w:ind w:firstLine="709"/>
        <w:jc w:val="both"/>
        <w:rPr>
          <w:rFonts w:ascii="Times New Roman" w:hAnsi="Times New Roman"/>
          <w:sz w:val="28"/>
          <w:szCs w:val="28"/>
        </w:rPr>
      </w:pPr>
      <w:r w:rsidRPr="002A1E4E">
        <w:rPr>
          <w:rFonts w:ascii="Times New Roman" w:hAnsi="Times New Roman"/>
          <w:sz w:val="28"/>
          <w:szCs w:val="28"/>
        </w:rPr>
        <w:lastRenderedPageBreak/>
        <w:t>Замеры окружности ствола и анализ жизненного состояния проводи</w:t>
      </w:r>
      <w:r>
        <w:rPr>
          <w:rFonts w:ascii="Times New Roman" w:hAnsi="Times New Roman"/>
          <w:sz w:val="28"/>
          <w:szCs w:val="28"/>
        </w:rPr>
        <w:t>лись в сентябре 20</w:t>
      </w:r>
      <w:r w:rsidR="00364670">
        <w:rPr>
          <w:rFonts w:ascii="Times New Roman" w:hAnsi="Times New Roman"/>
          <w:sz w:val="28"/>
          <w:szCs w:val="28"/>
        </w:rPr>
        <w:t>22</w:t>
      </w:r>
      <w:r w:rsidRPr="002A1E4E">
        <w:rPr>
          <w:rFonts w:ascii="Times New Roman" w:hAnsi="Times New Roman"/>
          <w:sz w:val="28"/>
          <w:szCs w:val="28"/>
        </w:rPr>
        <w:t xml:space="preserve"> г. Оценка состояния деревьев осуществлялась с использованием критериев оценки категорий состояния деревьев</w:t>
      </w:r>
      <w:r>
        <w:rPr>
          <w:rFonts w:ascii="Times New Roman" w:hAnsi="Times New Roman"/>
          <w:sz w:val="28"/>
          <w:szCs w:val="28"/>
        </w:rPr>
        <w:t xml:space="preserve"> (Таблица 1).</w:t>
      </w:r>
    </w:p>
    <w:p w:rsidR="00E13835" w:rsidRDefault="00E13835" w:rsidP="00E13835">
      <w:pPr>
        <w:spacing w:after="0" w:line="360" w:lineRule="auto"/>
        <w:jc w:val="right"/>
        <w:rPr>
          <w:rFonts w:ascii="Times New Roman" w:hAnsi="Times New Roman"/>
          <w:color w:val="000000"/>
          <w:sz w:val="28"/>
          <w:szCs w:val="28"/>
        </w:rPr>
      </w:pPr>
    </w:p>
    <w:p w:rsidR="00E13835" w:rsidRPr="00502EB4" w:rsidRDefault="00E13835" w:rsidP="00E13835">
      <w:pPr>
        <w:spacing w:after="0" w:line="360" w:lineRule="auto"/>
        <w:jc w:val="right"/>
        <w:rPr>
          <w:rFonts w:ascii="Times New Roman" w:hAnsi="Times New Roman"/>
          <w:color w:val="000000"/>
          <w:sz w:val="28"/>
          <w:szCs w:val="28"/>
        </w:rPr>
      </w:pPr>
      <w:r w:rsidRPr="00502EB4">
        <w:rPr>
          <w:rFonts w:ascii="Times New Roman" w:hAnsi="Times New Roman"/>
          <w:color w:val="000000"/>
          <w:sz w:val="28"/>
          <w:szCs w:val="28"/>
        </w:rPr>
        <w:t>Таблица 1</w:t>
      </w:r>
    </w:p>
    <w:p w:rsidR="00E13835" w:rsidRDefault="00E13835" w:rsidP="00E13835">
      <w:pPr>
        <w:spacing w:after="0" w:line="360" w:lineRule="auto"/>
        <w:ind w:firstLine="709"/>
        <w:jc w:val="center"/>
        <w:rPr>
          <w:rFonts w:ascii="Times New Roman" w:hAnsi="Times New Roman"/>
          <w:sz w:val="28"/>
          <w:szCs w:val="28"/>
        </w:rPr>
      </w:pPr>
      <w:bookmarkStart w:id="5" w:name="i74979"/>
      <w:r w:rsidRPr="00502EB4">
        <w:rPr>
          <w:rFonts w:ascii="Times New Roman" w:hAnsi="Times New Roman"/>
          <w:sz w:val="28"/>
          <w:szCs w:val="28"/>
        </w:rPr>
        <w:t>Критерии оценки категорий состояния деревьев</w:t>
      </w:r>
      <w:bookmarkEnd w:id="5"/>
    </w:p>
    <w:p w:rsidR="00E13835" w:rsidRPr="00502EB4" w:rsidRDefault="00E13835" w:rsidP="00E13835">
      <w:pPr>
        <w:spacing w:after="0" w:line="360" w:lineRule="auto"/>
        <w:ind w:firstLine="709"/>
        <w:jc w:val="center"/>
        <w:rPr>
          <w:rFonts w:ascii="Times New Roman" w:hAnsi="Times New Roman"/>
          <w:color w:val="000000"/>
          <w:sz w:val="28"/>
          <w:szCs w:val="28"/>
        </w:rPr>
      </w:pPr>
    </w:p>
    <w:tbl>
      <w:tblPr>
        <w:tblW w:w="5010" w:type="pct"/>
        <w:jc w:val="center"/>
        <w:tblLayout w:type="fixed"/>
        <w:tblCellMar>
          <w:left w:w="0" w:type="dxa"/>
          <w:right w:w="0" w:type="dxa"/>
        </w:tblCellMar>
        <w:tblLook w:val="0000"/>
      </w:tblPr>
      <w:tblGrid>
        <w:gridCol w:w="1029"/>
        <w:gridCol w:w="2817"/>
        <w:gridCol w:w="1320"/>
        <w:gridCol w:w="4288"/>
      </w:tblGrid>
      <w:tr w:rsidR="00E13835" w:rsidRPr="00B5709B" w:rsidTr="001D7F44">
        <w:trPr>
          <w:trHeight w:val="908"/>
          <w:jc w:val="center"/>
        </w:trPr>
        <w:tc>
          <w:tcPr>
            <w:tcW w:w="544"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E13835" w:rsidRPr="00B5709B" w:rsidRDefault="00E13835" w:rsidP="001D7F44">
            <w:pPr>
              <w:shd w:val="clear" w:color="auto" w:fill="FFFFFF"/>
              <w:spacing w:after="0" w:line="240" w:lineRule="auto"/>
              <w:jc w:val="center"/>
              <w:rPr>
                <w:rFonts w:ascii="Times New Roman" w:hAnsi="Times New Roman"/>
                <w:sz w:val="24"/>
                <w:szCs w:val="24"/>
              </w:rPr>
            </w:pPr>
            <w:proofErr w:type="spellStart"/>
            <w:proofErr w:type="gramStart"/>
            <w:r w:rsidRPr="00B5709B">
              <w:rPr>
                <w:rFonts w:ascii="Times New Roman" w:hAnsi="Times New Roman"/>
                <w:sz w:val="24"/>
                <w:szCs w:val="24"/>
              </w:rPr>
              <w:t>Качествен-ное</w:t>
            </w:r>
            <w:proofErr w:type="spellEnd"/>
            <w:proofErr w:type="gramEnd"/>
            <w:r w:rsidRPr="00B5709B">
              <w:rPr>
                <w:rFonts w:ascii="Times New Roman" w:hAnsi="Times New Roman"/>
                <w:sz w:val="24"/>
                <w:szCs w:val="24"/>
              </w:rPr>
              <w:t xml:space="preserve"> состояние деревьев</w:t>
            </w:r>
          </w:p>
        </w:tc>
        <w:tc>
          <w:tcPr>
            <w:tcW w:w="149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13835" w:rsidRPr="00B5709B" w:rsidRDefault="00E13835" w:rsidP="001D7F44">
            <w:pPr>
              <w:shd w:val="clear" w:color="auto" w:fill="FFFFFF"/>
              <w:spacing w:after="0" w:line="240" w:lineRule="auto"/>
              <w:ind w:hanging="26"/>
              <w:jc w:val="center"/>
              <w:rPr>
                <w:rFonts w:ascii="Times New Roman" w:hAnsi="Times New Roman"/>
                <w:sz w:val="24"/>
                <w:szCs w:val="24"/>
              </w:rPr>
            </w:pPr>
            <w:r w:rsidRPr="00B5709B">
              <w:rPr>
                <w:rFonts w:ascii="Times New Roman" w:hAnsi="Times New Roman"/>
                <w:sz w:val="24"/>
                <w:szCs w:val="24"/>
              </w:rPr>
              <w:t>Основные признаки</w:t>
            </w:r>
          </w:p>
        </w:tc>
        <w:tc>
          <w:tcPr>
            <w:tcW w:w="69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13835" w:rsidRPr="00B5709B" w:rsidRDefault="00E13835" w:rsidP="001D7F44">
            <w:pPr>
              <w:shd w:val="clear" w:color="auto" w:fill="FFFFFF"/>
              <w:spacing w:after="0" w:line="240" w:lineRule="auto"/>
              <w:ind w:hanging="26"/>
              <w:jc w:val="center"/>
              <w:rPr>
                <w:rFonts w:ascii="Times New Roman" w:hAnsi="Times New Roman"/>
                <w:sz w:val="24"/>
                <w:szCs w:val="24"/>
              </w:rPr>
            </w:pPr>
            <w:r w:rsidRPr="00B5709B">
              <w:rPr>
                <w:rFonts w:ascii="Times New Roman" w:hAnsi="Times New Roman"/>
                <w:sz w:val="24"/>
                <w:szCs w:val="24"/>
              </w:rPr>
              <w:t>Категория состояния (жизнеспособности) деревьев</w:t>
            </w:r>
          </w:p>
        </w:tc>
        <w:tc>
          <w:tcPr>
            <w:tcW w:w="226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13835" w:rsidRPr="00B5709B" w:rsidRDefault="00E13835" w:rsidP="001D7F44">
            <w:pPr>
              <w:shd w:val="clear" w:color="auto" w:fill="FFFFFF"/>
              <w:spacing w:after="0" w:line="240" w:lineRule="auto"/>
              <w:ind w:hanging="26"/>
              <w:jc w:val="center"/>
              <w:rPr>
                <w:rFonts w:ascii="Times New Roman" w:hAnsi="Times New Roman"/>
                <w:sz w:val="24"/>
                <w:szCs w:val="24"/>
              </w:rPr>
            </w:pPr>
            <w:r w:rsidRPr="00B5709B">
              <w:rPr>
                <w:rFonts w:ascii="Times New Roman" w:hAnsi="Times New Roman"/>
                <w:sz w:val="24"/>
                <w:szCs w:val="24"/>
              </w:rPr>
              <w:t>Основные признаки</w:t>
            </w:r>
          </w:p>
        </w:tc>
      </w:tr>
      <w:tr w:rsidR="00E13835" w:rsidRPr="00B5709B" w:rsidTr="001D7F44">
        <w:trPr>
          <w:trHeight w:val="20"/>
          <w:jc w:val="center"/>
        </w:trPr>
        <w:tc>
          <w:tcPr>
            <w:tcW w:w="544"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jc w:val="center"/>
              <w:rPr>
                <w:rFonts w:ascii="Times New Roman" w:hAnsi="Times New Roman"/>
                <w:sz w:val="24"/>
                <w:szCs w:val="24"/>
              </w:rPr>
            </w:pPr>
            <w:r w:rsidRPr="00B5709B">
              <w:rPr>
                <w:rFonts w:ascii="Times New Roman" w:hAnsi="Times New Roman"/>
                <w:sz w:val="24"/>
                <w:szCs w:val="24"/>
              </w:rPr>
              <w:t>Хорошее</w:t>
            </w:r>
          </w:p>
        </w:tc>
        <w:tc>
          <w:tcPr>
            <w:tcW w:w="149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26"/>
              <w:rPr>
                <w:rFonts w:ascii="Times New Roman" w:hAnsi="Times New Roman"/>
                <w:sz w:val="24"/>
                <w:szCs w:val="24"/>
              </w:rPr>
            </w:pPr>
            <w:r w:rsidRPr="00B5709B">
              <w:rPr>
                <w:rFonts w:ascii="Times New Roman" w:hAnsi="Times New Roman"/>
                <w:sz w:val="24"/>
                <w:szCs w:val="24"/>
              </w:rPr>
              <w:t>Деревья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26"/>
              <w:jc w:val="center"/>
              <w:rPr>
                <w:rFonts w:ascii="Times New Roman" w:hAnsi="Times New Roman"/>
                <w:sz w:val="24"/>
                <w:szCs w:val="24"/>
              </w:rPr>
            </w:pPr>
            <w:r w:rsidRPr="00B5709B">
              <w:rPr>
                <w:rFonts w:ascii="Times New Roman" w:hAnsi="Times New Roman"/>
                <w:sz w:val="24"/>
                <w:szCs w:val="24"/>
              </w:rPr>
              <w:t>1Без признаков ослабления</w:t>
            </w:r>
          </w:p>
        </w:tc>
        <w:tc>
          <w:tcPr>
            <w:tcW w:w="226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26"/>
              <w:rPr>
                <w:rFonts w:ascii="Times New Roman" w:hAnsi="Times New Roman"/>
                <w:sz w:val="24"/>
                <w:szCs w:val="24"/>
              </w:rPr>
            </w:pPr>
            <w:r w:rsidRPr="00B5709B">
              <w:rPr>
                <w:rFonts w:ascii="Times New Roman" w:hAnsi="Times New Roman"/>
                <w:sz w:val="24"/>
                <w:szCs w:val="24"/>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E13835" w:rsidRPr="00B5709B" w:rsidTr="001D7F44">
        <w:trPr>
          <w:trHeight w:val="20"/>
          <w:jc w:val="center"/>
        </w:trPr>
        <w:tc>
          <w:tcPr>
            <w:tcW w:w="544"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jc w:val="center"/>
              <w:rPr>
                <w:rFonts w:ascii="Times New Roman" w:hAnsi="Times New Roman"/>
                <w:sz w:val="24"/>
                <w:szCs w:val="24"/>
              </w:rPr>
            </w:pPr>
            <w:proofErr w:type="spellStart"/>
            <w:proofErr w:type="gramStart"/>
            <w:r w:rsidRPr="00B5709B">
              <w:rPr>
                <w:rFonts w:ascii="Times New Roman" w:hAnsi="Times New Roman"/>
                <w:sz w:val="24"/>
                <w:szCs w:val="24"/>
              </w:rPr>
              <w:t>Удовлет-ворительное</w:t>
            </w:r>
            <w:proofErr w:type="spellEnd"/>
            <w:proofErr w:type="gramEnd"/>
          </w:p>
        </w:tc>
        <w:tc>
          <w:tcPr>
            <w:tcW w:w="149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26"/>
              <w:rPr>
                <w:rFonts w:ascii="Times New Roman" w:hAnsi="Times New Roman"/>
                <w:sz w:val="24"/>
                <w:szCs w:val="24"/>
              </w:rPr>
            </w:pPr>
            <w:r w:rsidRPr="00B5709B">
              <w:rPr>
                <w:rFonts w:ascii="Times New Roman" w:hAnsi="Times New Roman"/>
                <w:sz w:val="24"/>
                <w:szCs w:val="24"/>
              </w:rPr>
              <w:t>Деревья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жизни</w:t>
            </w: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8"/>
              <w:jc w:val="center"/>
              <w:rPr>
                <w:rFonts w:ascii="Times New Roman" w:hAnsi="Times New Roman"/>
                <w:sz w:val="24"/>
                <w:szCs w:val="24"/>
              </w:rPr>
            </w:pPr>
            <w:r w:rsidRPr="00B5709B">
              <w:rPr>
                <w:rFonts w:ascii="Times New Roman" w:hAnsi="Times New Roman"/>
                <w:sz w:val="24"/>
                <w:szCs w:val="24"/>
              </w:rPr>
              <w:t>2Ослабленные</w:t>
            </w:r>
          </w:p>
        </w:tc>
        <w:tc>
          <w:tcPr>
            <w:tcW w:w="226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26"/>
              <w:rPr>
                <w:rFonts w:ascii="Times New Roman" w:hAnsi="Times New Roman"/>
                <w:sz w:val="24"/>
                <w:szCs w:val="24"/>
              </w:rPr>
            </w:pPr>
            <w:r w:rsidRPr="00B5709B">
              <w:rPr>
                <w:rFonts w:ascii="Times New Roman" w:hAnsi="Times New Roman"/>
                <w:sz w:val="24"/>
                <w:szCs w:val="24"/>
              </w:rPr>
              <w:t xml:space="preserve">Листва или хвоя часто светлее обычного, крона </w:t>
            </w:r>
            <w:proofErr w:type="spellStart"/>
            <w:r w:rsidRPr="00B5709B">
              <w:rPr>
                <w:rFonts w:ascii="Times New Roman" w:hAnsi="Times New Roman"/>
                <w:sz w:val="24"/>
                <w:szCs w:val="24"/>
              </w:rPr>
              <w:t>слабоажурная</w:t>
            </w:r>
            <w:proofErr w:type="spellEnd"/>
            <w:r w:rsidRPr="00B5709B">
              <w:rPr>
                <w:rFonts w:ascii="Times New Roman" w:hAnsi="Times New Roman"/>
                <w:sz w:val="24"/>
                <w:szCs w:val="24"/>
              </w:rPr>
              <w:t xml:space="preserve">, прирост ослаблен по сравнению с </w:t>
            </w:r>
            <w:proofErr w:type="gramStart"/>
            <w:r w:rsidRPr="00B5709B">
              <w:rPr>
                <w:rFonts w:ascii="Times New Roman" w:hAnsi="Times New Roman"/>
                <w:sz w:val="24"/>
                <w:szCs w:val="24"/>
              </w:rPr>
              <w:t>нормальным</w:t>
            </w:r>
            <w:proofErr w:type="gramEnd"/>
            <w:r w:rsidRPr="00B5709B">
              <w:rPr>
                <w:rFonts w:ascii="Times New Roman" w:hAnsi="Times New Roman"/>
                <w:sz w:val="24"/>
                <w:szCs w:val="24"/>
              </w:rPr>
              <w:t>,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E13835" w:rsidRPr="00B5709B" w:rsidTr="001D7F44">
        <w:trPr>
          <w:trHeight w:val="20"/>
          <w:jc w:val="center"/>
        </w:trPr>
        <w:tc>
          <w:tcPr>
            <w:tcW w:w="544" w:type="pct"/>
            <w:vMerge/>
            <w:tcBorders>
              <w:top w:val="nil"/>
              <w:left w:val="single" w:sz="6" w:space="0" w:color="auto"/>
              <w:bottom w:val="single" w:sz="6" w:space="0" w:color="auto"/>
              <w:right w:val="single" w:sz="6" w:space="0" w:color="auto"/>
            </w:tcBorders>
            <w:vAlign w:val="center"/>
          </w:tcPr>
          <w:p w:rsidR="00E13835" w:rsidRPr="00B5709B" w:rsidRDefault="00E13835" w:rsidP="001D7F44">
            <w:pPr>
              <w:spacing w:after="0" w:line="240" w:lineRule="auto"/>
              <w:ind w:firstLine="709"/>
              <w:rPr>
                <w:rFonts w:ascii="Times New Roman" w:hAnsi="Times New Roman"/>
                <w:sz w:val="24"/>
                <w:szCs w:val="24"/>
              </w:rPr>
            </w:pPr>
          </w:p>
        </w:tc>
        <w:tc>
          <w:tcPr>
            <w:tcW w:w="1490" w:type="pct"/>
            <w:vMerge/>
            <w:tcBorders>
              <w:top w:val="nil"/>
              <w:left w:val="nil"/>
              <w:bottom w:val="single" w:sz="6" w:space="0" w:color="auto"/>
              <w:right w:val="single" w:sz="6" w:space="0" w:color="auto"/>
            </w:tcBorders>
            <w:vAlign w:val="center"/>
          </w:tcPr>
          <w:p w:rsidR="00E13835" w:rsidRPr="00B5709B" w:rsidRDefault="00E13835" w:rsidP="001D7F44">
            <w:pPr>
              <w:spacing w:after="0" w:line="240" w:lineRule="auto"/>
              <w:ind w:firstLine="709"/>
              <w:rPr>
                <w:rFonts w:ascii="Times New Roman" w:hAnsi="Times New Roman"/>
                <w:sz w:val="24"/>
                <w:szCs w:val="24"/>
              </w:rPr>
            </w:pPr>
          </w:p>
        </w:tc>
        <w:tc>
          <w:tcPr>
            <w:tcW w:w="69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ind w:hanging="8"/>
              <w:jc w:val="center"/>
              <w:rPr>
                <w:rFonts w:ascii="Times New Roman" w:hAnsi="Times New Roman"/>
                <w:sz w:val="24"/>
                <w:szCs w:val="24"/>
              </w:rPr>
            </w:pPr>
            <w:r w:rsidRPr="00B5709B">
              <w:rPr>
                <w:rFonts w:ascii="Times New Roman" w:hAnsi="Times New Roman"/>
                <w:sz w:val="24"/>
                <w:szCs w:val="24"/>
              </w:rPr>
              <w:t>3Сильно ослабленные</w:t>
            </w:r>
          </w:p>
        </w:tc>
        <w:tc>
          <w:tcPr>
            <w:tcW w:w="2268"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13835" w:rsidRPr="00B5709B" w:rsidRDefault="00E13835" w:rsidP="001D7F44">
            <w:pPr>
              <w:shd w:val="clear" w:color="auto" w:fill="FFFFFF"/>
              <w:spacing w:after="0" w:line="240" w:lineRule="auto"/>
              <w:rPr>
                <w:rFonts w:ascii="Times New Roman" w:hAnsi="Times New Roman"/>
                <w:sz w:val="24"/>
                <w:szCs w:val="24"/>
              </w:rPr>
            </w:pPr>
            <w:r w:rsidRPr="00B5709B">
              <w:rPr>
                <w:rFonts w:ascii="Times New Roman" w:hAnsi="Times New Roman"/>
                <w:sz w:val="24"/>
                <w:szCs w:val="24"/>
              </w:rPr>
              <w:t xml:space="preserve">Листва мельче или светлее </w:t>
            </w:r>
            <w:proofErr w:type="gramStart"/>
            <w:r w:rsidRPr="00B5709B">
              <w:rPr>
                <w:rFonts w:ascii="Times New Roman" w:hAnsi="Times New Roman"/>
                <w:sz w:val="24"/>
                <w:szCs w:val="24"/>
              </w:rPr>
              <w:t>обычной</w:t>
            </w:r>
            <w:proofErr w:type="gramEnd"/>
            <w:r w:rsidRPr="00B5709B">
              <w:rPr>
                <w:rFonts w:ascii="Times New Roman" w:hAnsi="Times New Roman"/>
                <w:sz w:val="24"/>
                <w:szCs w:val="24"/>
              </w:rPr>
              <w:t xml:space="preserve">, хвоя светло-зеленая или сероватая матовая, крона </w:t>
            </w:r>
            <w:proofErr w:type="spellStart"/>
            <w:r w:rsidRPr="00B5709B">
              <w:rPr>
                <w:rFonts w:ascii="Times New Roman" w:hAnsi="Times New Roman"/>
                <w:sz w:val="24"/>
                <w:szCs w:val="24"/>
              </w:rPr>
              <w:t>изрежена</w:t>
            </w:r>
            <w:proofErr w:type="spellEnd"/>
            <w:r w:rsidRPr="00B5709B">
              <w:rPr>
                <w:rFonts w:ascii="Times New Roman" w:hAnsi="Times New Roman"/>
                <w:sz w:val="24"/>
                <w:szCs w:val="24"/>
              </w:rPr>
              <w:t>, сухих ветвей от 25 до</w:t>
            </w:r>
            <w:r>
              <w:rPr>
                <w:rFonts w:ascii="Times New Roman" w:hAnsi="Times New Roman"/>
                <w:sz w:val="24"/>
                <w:szCs w:val="24"/>
              </w:rPr>
              <w:t xml:space="preserve"> – </w:t>
            </w:r>
            <w:r w:rsidRPr="00B5709B">
              <w:rPr>
                <w:rFonts w:ascii="Times New Roman" w:hAnsi="Times New Roman"/>
                <w:sz w:val="24"/>
                <w:szCs w:val="24"/>
              </w:rPr>
              <w:t>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попытки или местные поселения стволовых вредителей, у лиственных деревьев часто водяные побеги на стволе и ветвях</w:t>
            </w:r>
          </w:p>
        </w:tc>
      </w:tr>
    </w:tbl>
    <w:p w:rsidR="00E13835" w:rsidRDefault="00E13835" w:rsidP="00E13835">
      <w:pPr>
        <w:spacing w:after="0" w:line="360" w:lineRule="auto"/>
        <w:ind w:firstLine="709"/>
        <w:jc w:val="both"/>
        <w:rPr>
          <w:rFonts w:ascii="Times New Roman" w:hAnsi="Times New Roman"/>
          <w:sz w:val="28"/>
          <w:szCs w:val="28"/>
        </w:rPr>
      </w:pP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 xml:space="preserve">Истинное проективное покрытие для древостоя представляет собой процент площади, занятой основаниями растений, и рассчитывается как </w:t>
      </w:r>
      <w:r w:rsidRPr="009A6FEC">
        <w:rPr>
          <w:rFonts w:ascii="Times New Roman" w:hAnsi="Times New Roman"/>
          <w:sz w:val="28"/>
          <w:szCs w:val="28"/>
        </w:rPr>
        <w:lastRenderedPageBreak/>
        <w:t>сумма площадей поперечного сечения стволов. Для оценки истинного покрытия используют формулу:</w:t>
      </w:r>
    </w:p>
    <w:p w:rsidR="00E13835" w:rsidRPr="009A6FEC" w:rsidRDefault="00E13835" w:rsidP="00E13835">
      <w:pPr>
        <w:spacing w:after="0" w:line="360" w:lineRule="auto"/>
        <w:ind w:left="708" w:firstLine="708"/>
        <w:jc w:val="center"/>
        <w:rPr>
          <w:rFonts w:ascii="Times New Roman" w:hAnsi="Times New Roman"/>
          <w:sz w:val="28"/>
          <w:szCs w:val="28"/>
        </w:rPr>
      </w:pPr>
      <w:r w:rsidRPr="009A6FEC">
        <w:rPr>
          <w:rFonts w:ascii="Times New Roman" w:hAnsi="Times New Roman"/>
          <w:sz w:val="28"/>
          <w:szCs w:val="28"/>
          <w:lang w:val="en-US"/>
        </w:rPr>
        <w:t>S</w:t>
      </w:r>
      <w:r w:rsidRPr="009A6FEC">
        <w:rPr>
          <w:rFonts w:ascii="Times New Roman" w:hAnsi="Times New Roman"/>
          <w:sz w:val="28"/>
          <w:szCs w:val="28"/>
        </w:rPr>
        <w:t>= πR</w:t>
      </w:r>
      <w:r w:rsidRPr="009A6FEC">
        <w:rPr>
          <w:rFonts w:ascii="Times New Roman" w:hAnsi="Times New Roman"/>
          <w:sz w:val="28"/>
          <w:szCs w:val="28"/>
          <w:vertAlign w:val="superscript"/>
        </w:rPr>
        <w:t>2</w:t>
      </w:r>
      <w:r w:rsidRPr="009A6FEC">
        <w:rPr>
          <w:rFonts w:ascii="Times New Roman" w:hAnsi="Times New Roman"/>
          <w:sz w:val="28"/>
          <w:szCs w:val="28"/>
        </w:rPr>
        <w:t xml:space="preserve"> = π (С/2π</w:t>
      </w:r>
      <w:proofErr w:type="gramStart"/>
      <w:r w:rsidRPr="009A6FEC">
        <w:rPr>
          <w:rFonts w:ascii="Times New Roman" w:hAnsi="Times New Roman"/>
          <w:sz w:val="28"/>
          <w:szCs w:val="28"/>
        </w:rPr>
        <w:t>)</w:t>
      </w:r>
      <w:r>
        <w:rPr>
          <w:rFonts w:ascii="Times New Roman" w:hAnsi="Times New Roman"/>
          <w:sz w:val="28"/>
          <w:szCs w:val="28"/>
          <w:vertAlign w:val="superscript"/>
        </w:rPr>
        <w:t>2</w:t>
      </w:r>
      <w:proofErr w:type="gramEnd"/>
      <w:r>
        <w:rPr>
          <w:rFonts w:ascii="Times New Roman" w:hAnsi="Times New Roman"/>
          <w:sz w:val="28"/>
          <w:szCs w:val="28"/>
          <w:vertAlign w:val="superscript"/>
        </w:rPr>
        <w:tab/>
      </w:r>
      <w:r w:rsidRPr="009A6FEC">
        <w:rPr>
          <w:rFonts w:ascii="Times New Roman" w:hAnsi="Times New Roman"/>
          <w:sz w:val="28"/>
          <w:szCs w:val="28"/>
          <w:vertAlign w:val="superscript"/>
        </w:rPr>
        <w:tab/>
      </w:r>
      <w:r w:rsidRPr="009A6FEC">
        <w:rPr>
          <w:rFonts w:ascii="Times New Roman" w:hAnsi="Times New Roman"/>
          <w:sz w:val="28"/>
          <w:szCs w:val="28"/>
        </w:rPr>
        <w:t>(1),</w:t>
      </w:r>
    </w:p>
    <w:p w:rsidR="00E13835" w:rsidRPr="009A6FEC" w:rsidRDefault="00E13835" w:rsidP="00E13835">
      <w:pPr>
        <w:spacing w:after="0" w:line="360" w:lineRule="auto"/>
        <w:jc w:val="both"/>
        <w:rPr>
          <w:rFonts w:ascii="Times New Roman" w:hAnsi="Times New Roman"/>
          <w:sz w:val="28"/>
          <w:szCs w:val="28"/>
        </w:rPr>
      </w:pPr>
      <w:r w:rsidRPr="009A6FEC">
        <w:rPr>
          <w:rFonts w:ascii="Times New Roman" w:hAnsi="Times New Roman"/>
          <w:sz w:val="28"/>
          <w:szCs w:val="28"/>
        </w:rPr>
        <w:t xml:space="preserve">где: </w:t>
      </w:r>
    </w:p>
    <w:p w:rsidR="00E13835" w:rsidRPr="009A6FEC" w:rsidRDefault="00E13835" w:rsidP="00E13835">
      <w:pPr>
        <w:spacing w:after="0" w:line="360" w:lineRule="auto"/>
        <w:ind w:firstLine="709"/>
        <w:jc w:val="both"/>
        <w:rPr>
          <w:rFonts w:ascii="Times New Roman" w:hAnsi="Times New Roman"/>
          <w:sz w:val="28"/>
          <w:szCs w:val="28"/>
        </w:rPr>
      </w:pPr>
      <w:proofErr w:type="gramStart"/>
      <w:r w:rsidRPr="009A6FEC">
        <w:rPr>
          <w:rFonts w:ascii="Times New Roman" w:hAnsi="Times New Roman"/>
          <w:sz w:val="28"/>
          <w:szCs w:val="28"/>
        </w:rPr>
        <w:t>С</w:t>
      </w:r>
      <w:proofErr w:type="gramEnd"/>
      <w:r w:rsidRPr="009A6FEC">
        <w:rPr>
          <w:rFonts w:ascii="Times New Roman" w:hAnsi="Times New Roman"/>
          <w:sz w:val="28"/>
          <w:szCs w:val="28"/>
        </w:rPr>
        <w:t xml:space="preserve"> – </w:t>
      </w:r>
      <w:proofErr w:type="gramStart"/>
      <w:r w:rsidRPr="009A6FEC">
        <w:rPr>
          <w:rFonts w:ascii="Times New Roman" w:hAnsi="Times New Roman"/>
          <w:sz w:val="28"/>
          <w:szCs w:val="28"/>
        </w:rPr>
        <w:t>длина</w:t>
      </w:r>
      <w:proofErr w:type="gramEnd"/>
      <w:r w:rsidRPr="009A6FEC">
        <w:rPr>
          <w:rFonts w:ascii="Times New Roman" w:hAnsi="Times New Roman"/>
          <w:sz w:val="28"/>
          <w:szCs w:val="28"/>
        </w:rPr>
        <w:t xml:space="preserve"> окружности; </w:t>
      </w: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 xml:space="preserve">R – радиус окружности, </w:t>
      </w: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S – площадь круга с радиусом R.</w:t>
      </w: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При оценке состояния деревьев для принятия решения об их дальнейшей судьбе</w:t>
      </w:r>
      <w:r>
        <w:rPr>
          <w:rFonts w:ascii="Times New Roman" w:hAnsi="Times New Roman"/>
          <w:sz w:val="28"/>
          <w:szCs w:val="28"/>
        </w:rPr>
        <w:t xml:space="preserve"> – </w:t>
      </w:r>
      <w:r w:rsidRPr="009A6FEC">
        <w:rPr>
          <w:rFonts w:ascii="Times New Roman" w:hAnsi="Times New Roman"/>
          <w:sz w:val="28"/>
          <w:szCs w:val="28"/>
        </w:rPr>
        <w:t>назначению к вырубке или пересадке, в журнале учета указывают качественное состояние дерева (от 1 до 3) и уточняют его характеристику (принадлежность к одной из 6 категорий состояния).</w:t>
      </w: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Оценка состояния древесной растительности производилась в соответствии с «Методическими рекомендациями по оценке жизнеспособности деревьев и правилами их отбора и назначения к вырубке и пересадке». В соответствии с ними все исследуемые деревья были разделены на 3 группы качественного состояния: 1</w:t>
      </w:r>
      <w:r>
        <w:rPr>
          <w:rFonts w:ascii="Times New Roman" w:hAnsi="Times New Roman"/>
          <w:sz w:val="28"/>
          <w:szCs w:val="28"/>
        </w:rPr>
        <w:t xml:space="preserve"> – </w:t>
      </w:r>
      <w:r w:rsidRPr="009A6FEC">
        <w:rPr>
          <w:rFonts w:ascii="Times New Roman" w:hAnsi="Times New Roman"/>
          <w:sz w:val="28"/>
          <w:szCs w:val="28"/>
        </w:rPr>
        <w:t>хорошее, 2</w:t>
      </w:r>
      <w:r>
        <w:rPr>
          <w:rFonts w:ascii="Times New Roman" w:hAnsi="Times New Roman"/>
          <w:sz w:val="28"/>
          <w:szCs w:val="28"/>
        </w:rPr>
        <w:t xml:space="preserve"> – </w:t>
      </w:r>
      <w:r w:rsidRPr="009A6FEC">
        <w:rPr>
          <w:rFonts w:ascii="Times New Roman" w:hAnsi="Times New Roman"/>
          <w:sz w:val="28"/>
          <w:szCs w:val="28"/>
        </w:rPr>
        <w:t>удовлетворительное и 3</w:t>
      </w:r>
      <w:r>
        <w:rPr>
          <w:rFonts w:ascii="Times New Roman" w:hAnsi="Times New Roman"/>
          <w:sz w:val="28"/>
          <w:szCs w:val="28"/>
        </w:rPr>
        <w:t xml:space="preserve"> – </w:t>
      </w:r>
      <w:r w:rsidRPr="009A6FEC">
        <w:rPr>
          <w:rFonts w:ascii="Times New Roman" w:hAnsi="Times New Roman"/>
          <w:sz w:val="28"/>
          <w:szCs w:val="28"/>
        </w:rPr>
        <w:t>неудовлетворительное [</w:t>
      </w:r>
      <w:r>
        <w:rPr>
          <w:rFonts w:ascii="Times New Roman" w:hAnsi="Times New Roman"/>
          <w:sz w:val="28"/>
          <w:szCs w:val="28"/>
        </w:rPr>
        <w:t>13</w:t>
      </w:r>
      <w:r w:rsidRPr="009A6FEC">
        <w:rPr>
          <w:rFonts w:ascii="Times New Roman" w:hAnsi="Times New Roman"/>
          <w:sz w:val="28"/>
          <w:szCs w:val="28"/>
        </w:rPr>
        <w:t>].</w:t>
      </w:r>
    </w:p>
    <w:p w:rsidR="00E13835" w:rsidRPr="009A6FEC" w:rsidRDefault="00E13835" w:rsidP="00E13835">
      <w:pPr>
        <w:spacing w:after="0" w:line="360" w:lineRule="auto"/>
        <w:ind w:firstLine="709"/>
        <w:jc w:val="both"/>
        <w:rPr>
          <w:rFonts w:ascii="Times New Roman" w:hAnsi="Times New Roman"/>
          <w:sz w:val="28"/>
          <w:szCs w:val="28"/>
        </w:rPr>
      </w:pPr>
      <w:r w:rsidRPr="009A6FEC">
        <w:rPr>
          <w:rFonts w:ascii="Times New Roman" w:hAnsi="Times New Roman"/>
          <w:sz w:val="28"/>
          <w:szCs w:val="28"/>
        </w:rPr>
        <w:t>На основании действующих «Санитарных правил в лесах РФ» [</w:t>
      </w:r>
      <w:r>
        <w:rPr>
          <w:rFonts w:ascii="Times New Roman" w:hAnsi="Times New Roman"/>
          <w:sz w:val="28"/>
          <w:szCs w:val="28"/>
        </w:rPr>
        <w:t>15</w:t>
      </w:r>
      <w:r w:rsidRPr="009A6FEC">
        <w:rPr>
          <w:rFonts w:ascii="Times New Roman" w:hAnsi="Times New Roman"/>
          <w:sz w:val="28"/>
          <w:szCs w:val="28"/>
        </w:rPr>
        <w:t>] при анализе состояния древостоя указывалась 1 из 6 принятых категорий состояния (жизнеспособности) деревьев: 1</w:t>
      </w:r>
      <w:r>
        <w:rPr>
          <w:rFonts w:ascii="Times New Roman" w:hAnsi="Times New Roman"/>
          <w:sz w:val="28"/>
          <w:szCs w:val="28"/>
        </w:rPr>
        <w:t xml:space="preserve"> – </w:t>
      </w:r>
      <w:r w:rsidRPr="009A6FEC">
        <w:rPr>
          <w:rFonts w:ascii="Times New Roman" w:hAnsi="Times New Roman"/>
          <w:sz w:val="28"/>
          <w:szCs w:val="28"/>
        </w:rPr>
        <w:t>деревья без признаков ослабления, 2</w:t>
      </w:r>
      <w:r>
        <w:rPr>
          <w:rFonts w:ascii="Times New Roman" w:hAnsi="Times New Roman"/>
          <w:sz w:val="28"/>
          <w:szCs w:val="28"/>
        </w:rPr>
        <w:t xml:space="preserve"> – </w:t>
      </w:r>
      <w:r w:rsidRPr="009A6FEC">
        <w:rPr>
          <w:rFonts w:ascii="Times New Roman" w:hAnsi="Times New Roman"/>
          <w:sz w:val="28"/>
          <w:szCs w:val="28"/>
        </w:rPr>
        <w:t>ослабленные, 3</w:t>
      </w:r>
      <w:r>
        <w:rPr>
          <w:rFonts w:ascii="Times New Roman" w:hAnsi="Times New Roman"/>
          <w:sz w:val="28"/>
          <w:szCs w:val="28"/>
        </w:rPr>
        <w:t xml:space="preserve"> – </w:t>
      </w:r>
      <w:r w:rsidRPr="009A6FEC">
        <w:rPr>
          <w:rFonts w:ascii="Times New Roman" w:hAnsi="Times New Roman"/>
          <w:sz w:val="28"/>
          <w:szCs w:val="28"/>
        </w:rPr>
        <w:t>сильно ослабленные, 4</w:t>
      </w:r>
      <w:r>
        <w:rPr>
          <w:rFonts w:ascii="Times New Roman" w:hAnsi="Times New Roman"/>
          <w:sz w:val="28"/>
          <w:szCs w:val="28"/>
        </w:rPr>
        <w:t xml:space="preserve"> – </w:t>
      </w:r>
      <w:r w:rsidRPr="009A6FEC">
        <w:rPr>
          <w:rFonts w:ascii="Times New Roman" w:hAnsi="Times New Roman"/>
          <w:sz w:val="28"/>
          <w:szCs w:val="28"/>
        </w:rPr>
        <w:t>усыхающие, 5</w:t>
      </w:r>
      <w:r>
        <w:rPr>
          <w:rFonts w:ascii="Times New Roman" w:hAnsi="Times New Roman"/>
          <w:sz w:val="28"/>
          <w:szCs w:val="28"/>
        </w:rPr>
        <w:t xml:space="preserve"> – </w:t>
      </w:r>
      <w:r w:rsidRPr="009A6FEC">
        <w:rPr>
          <w:rFonts w:ascii="Times New Roman" w:hAnsi="Times New Roman"/>
          <w:sz w:val="28"/>
          <w:szCs w:val="28"/>
        </w:rPr>
        <w:t>сухостой текущего года (усохшие в текущем году), 6</w:t>
      </w:r>
      <w:r>
        <w:rPr>
          <w:rFonts w:ascii="Times New Roman" w:hAnsi="Times New Roman"/>
          <w:sz w:val="28"/>
          <w:szCs w:val="28"/>
        </w:rPr>
        <w:t xml:space="preserve"> – </w:t>
      </w:r>
      <w:r w:rsidRPr="009A6FEC">
        <w:rPr>
          <w:rFonts w:ascii="Times New Roman" w:hAnsi="Times New Roman"/>
          <w:sz w:val="28"/>
          <w:szCs w:val="28"/>
        </w:rPr>
        <w:t>сухостой прошлых лет.</w:t>
      </w:r>
    </w:p>
    <w:p w:rsidR="00E13835" w:rsidRDefault="00E13835" w:rsidP="00E13835">
      <w:pPr>
        <w:spacing w:after="0" w:line="360" w:lineRule="auto"/>
        <w:jc w:val="center"/>
        <w:rPr>
          <w:rFonts w:ascii="Times New Roman" w:hAnsi="Times New Roman"/>
          <w:b/>
          <w:sz w:val="28"/>
          <w:szCs w:val="28"/>
        </w:rPr>
      </w:pPr>
    </w:p>
    <w:p w:rsidR="00E13835" w:rsidRDefault="007554AF" w:rsidP="00E13835">
      <w:pPr>
        <w:spacing w:after="0" w:line="360" w:lineRule="auto"/>
        <w:jc w:val="center"/>
        <w:rPr>
          <w:rFonts w:ascii="Times New Roman" w:hAnsi="Times New Roman"/>
          <w:b/>
          <w:sz w:val="28"/>
          <w:szCs w:val="28"/>
        </w:rPr>
      </w:pPr>
      <w:r>
        <w:rPr>
          <w:rFonts w:ascii="Times New Roman" w:hAnsi="Times New Roman"/>
          <w:b/>
          <w:sz w:val="28"/>
          <w:szCs w:val="28"/>
        </w:rPr>
        <w:t>2</w:t>
      </w:r>
      <w:r w:rsidR="00E13835" w:rsidRPr="00E20BE9">
        <w:rPr>
          <w:rFonts w:ascii="Times New Roman" w:hAnsi="Times New Roman"/>
          <w:b/>
          <w:sz w:val="28"/>
          <w:szCs w:val="28"/>
        </w:rPr>
        <w:t>.2. Оценка жизнеспособности древостоя скверов г. Мурманска</w:t>
      </w:r>
    </w:p>
    <w:p w:rsidR="00E13835" w:rsidRDefault="00E13835" w:rsidP="00E13835">
      <w:pPr>
        <w:spacing w:after="0" w:line="360" w:lineRule="auto"/>
        <w:ind w:firstLine="709"/>
        <w:jc w:val="both"/>
        <w:rPr>
          <w:rFonts w:ascii="Times New Roman" w:hAnsi="Times New Roman"/>
          <w:sz w:val="28"/>
          <w:szCs w:val="28"/>
        </w:rPr>
      </w:pPr>
    </w:p>
    <w:p w:rsidR="00E13835" w:rsidRDefault="00E13835" w:rsidP="00E13835">
      <w:pPr>
        <w:spacing w:after="0" w:line="360" w:lineRule="auto"/>
        <w:ind w:firstLine="709"/>
        <w:jc w:val="both"/>
        <w:rPr>
          <w:rFonts w:ascii="Times New Roman" w:hAnsi="Times New Roman"/>
          <w:sz w:val="28"/>
          <w:szCs w:val="28"/>
        </w:rPr>
      </w:pPr>
      <w:r w:rsidRPr="00E20BE9">
        <w:rPr>
          <w:rFonts w:ascii="Times New Roman" w:hAnsi="Times New Roman"/>
          <w:sz w:val="28"/>
          <w:szCs w:val="28"/>
        </w:rPr>
        <w:t>На первом объекте (сквер в Ленинском районе) была заложена пробная площадка размером 5×5 м, на которой обследованы растения из р. Береза (</w:t>
      </w:r>
      <w:proofErr w:type="spellStart"/>
      <w:r w:rsidRPr="00E20BE9">
        <w:rPr>
          <w:rFonts w:ascii="Times New Roman" w:hAnsi="Times New Roman"/>
          <w:i/>
          <w:sz w:val="28"/>
          <w:szCs w:val="28"/>
          <w:lang w:val="en-US"/>
        </w:rPr>
        <w:t>Betula</w:t>
      </w:r>
      <w:proofErr w:type="spellEnd"/>
      <w:r w:rsidRPr="00E20BE9">
        <w:rPr>
          <w:rFonts w:ascii="Times New Roman" w:hAnsi="Times New Roman"/>
          <w:sz w:val="28"/>
          <w:szCs w:val="28"/>
        </w:rPr>
        <w:t>) и р. Рябина (</w:t>
      </w:r>
      <w:proofErr w:type="spellStart"/>
      <w:r w:rsidRPr="00E20BE9">
        <w:rPr>
          <w:rFonts w:ascii="Times New Roman" w:hAnsi="Times New Roman"/>
          <w:i/>
          <w:sz w:val="28"/>
          <w:szCs w:val="28"/>
          <w:lang w:val="en-US"/>
        </w:rPr>
        <w:t>Sorbus</w:t>
      </w:r>
      <w:proofErr w:type="spellEnd"/>
      <w:r w:rsidR="00D523A7" w:rsidRPr="00D523A7">
        <w:rPr>
          <w:rFonts w:ascii="Times New Roman" w:hAnsi="Times New Roman"/>
          <w:i/>
          <w:sz w:val="28"/>
          <w:szCs w:val="28"/>
          <w:lang w:val="en-US"/>
        </w:rPr>
        <w:fldChar w:fldCharType="begin"/>
      </w:r>
      <w:r w:rsidRPr="00E20BE9">
        <w:rPr>
          <w:rFonts w:ascii="Times New Roman" w:hAnsi="Times New Roman"/>
          <w:i/>
          <w:sz w:val="28"/>
          <w:szCs w:val="28"/>
          <w:lang w:val="en-US"/>
        </w:rPr>
        <w:instrText>HYPERLINK</w:instrText>
      </w:r>
      <w:r w:rsidRPr="00E20BE9">
        <w:rPr>
          <w:rFonts w:ascii="Times New Roman" w:hAnsi="Times New Roman"/>
          <w:i/>
          <w:sz w:val="28"/>
          <w:szCs w:val="28"/>
        </w:rPr>
        <w:instrText xml:space="preserve"> "</w:instrText>
      </w:r>
      <w:r w:rsidRPr="00E20BE9">
        <w:rPr>
          <w:rFonts w:ascii="Times New Roman" w:hAnsi="Times New Roman"/>
          <w:i/>
          <w:sz w:val="28"/>
          <w:szCs w:val="28"/>
          <w:lang w:val="en-US"/>
        </w:rPr>
        <w:instrText>http</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www</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plantarium</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ru</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page</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view</w:instrText>
      </w:r>
      <w:r w:rsidRPr="00E20BE9">
        <w:rPr>
          <w:rFonts w:ascii="Times New Roman" w:hAnsi="Times New Roman"/>
          <w:i/>
          <w:sz w:val="28"/>
          <w:szCs w:val="28"/>
        </w:rPr>
        <w:instrText>/</w:instrText>
      </w:r>
      <w:r w:rsidRPr="00E20BE9">
        <w:rPr>
          <w:rFonts w:ascii="Times New Roman" w:hAnsi="Times New Roman"/>
          <w:i/>
          <w:sz w:val="28"/>
          <w:szCs w:val="28"/>
          <w:lang w:val="en-US"/>
        </w:rPr>
        <w:instrText>item</w:instrText>
      </w:r>
      <w:r w:rsidRPr="00E20BE9">
        <w:rPr>
          <w:rFonts w:ascii="Times New Roman" w:hAnsi="Times New Roman"/>
          <w:i/>
          <w:sz w:val="28"/>
          <w:szCs w:val="28"/>
        </w:rPr>
        <w:instrText>/36280.</w:instrText>
      </w:r>
      <w:r w:rsidRPr="00E20BE9">
        <w:rPr>
          <w:rFonts w:ascii="Times New Roman" w:hAnsi="Times New Roman"/>
          <w:i/>
          <w:sz w:val="28"/>
          <w:szCs w:val="28"/>
          <w:lang w:val="en-US"/>
        </w:rPr>
        <w:instrText>html</w:instrText>
      </w:r>
      <w:r w:rsidRPr="00E20BE9">
        <w:rPr>
          <w:rFonts w:ascii="Times New Roman" w:hAnsi="Times New Roman"/>
          <w:i/>
          <w:sz w:val="28"/>
          <w:szCs w:val="28"/>
        </w:rPr>
        <w:instrText>" \</w:instrText>
      </w:r>
      <w:r w:rsidRPr="00E20BE9">
        <w:rPr>
          <w:rFonts w:ascii="Times New Roman" w:hAnsi="Times New Roman"/>
          <w:i/>
          <w:sz w:val="28"/>
          <w:szCs w:val="28"/>
          <w:lang w:val="en-US"/>
        </w:rPr>
        <w:instrText>o</w:instrText>
      </w:r>
      <w:r w:rsidRPr="00E20BE9">
        <w:rPr>
          <w:rFonts w:ascii="Times New Roman" w:hAnsi="Times New Roman"/>
          <w:i/>
          <w:sz w:val="28"/>
          <w:szCs w:val="28"/>
        </w:rPr>
        <w:instrText xml:space="preserve"> "Смотреть описание таксона" </w:instrText>
      </w:r>
      <w:r w:rsidR="00D523A7" w:rsidRPr="00E20BE9">
        <w:rPr>
          <w:rFonts w:ascii="Times New Roman" w:hAnsi="Times New Roman"/>
          <w:sz w:val="28"/>
          <w:szCs w:val="28"/>
        </w:rPr>
        <w:fldChar w:fldCharType="end"/>
      </w:r>
      <w:r>
        <w:rPr>
          <w:rFonts w:ascii="Times New Roman" w:hAnsi="Times New Roman"/>
          <w:sz w:val="28"/>
          <w:szCs w:val="28"/>
        </w:rPr>
        <w:t>) в количестве 11 штук.</w:t>
      </w:r>
    </w:p>
    <w:p w:rsidR="00E13835" w:rsidRPr="00807C08" w:rsidRDefault="00E13835" w:rsidP="00E13835">
      <w:pPr>
        <w:spacing w:after="0" w:line="360" w:lineRule="auto"/>
        <w:ind w:firstLine="709"/>
        <w:jc w:val="both"/>
        <w:rPr>
          <w:rFonts w:ascii="Times New Roman" w:hAnsi="Times New Roman"/>
          <w:sz w:val="28"/>
          <w:szCs w:val="28"/>
        </w:rPr>
      </w:pPr>
      <w:r w:rsidRPr="00E20BE9">
        <w:rPr>
          <w:rFonts w:ascii="Times New Roman" w:hAnsi="Times New Roman"/>
          <w:sz w:val="28"/>
          <w:szCs w:val="28"/>
        </w:rPr>
        <w:lastRenderedPageBreak/>
        <w:t xml:space="preserve">Род Рябина – самое распространенное дерево в озеленительных посадках г. Мурманска: преобладают 2 вида – Рябина </w:t>
      </w:r>
      <w:proofErr w:type="spellStart"/>
      <w:r w:rsidRPr="00E20BE9">
        <w:rPr>
          <w:rFonts w:ascii="Times New Roman" w:hAnsi="Times New Roman"/>
          <w:sz w:val="28"/>
          <w:szCs w:val="28"/>
        </w:rPr>
        <w:t>Городкова</w:t>
      </w:r>
      <w:proofErr w:type="spellEnd"/>
      <w:r w:rsidRPr="00E20BE9">
        <w:rPr>
          <w:rFonts w:ascii="Times New Roman" w:hAnsi="Times New Roman"/>
          <w:sz w:val="28"/>
          <w:szCs w:val="28"/>
        </w:rPr>
        <w:t xml:space="preserve"> (</w:t>
      </w:r>
      <w:proofErr w:type="spellStart"/>
      <w:r w:rsidRPr="00E20BE9">
        <w:rPr>
          <w:rFonts w:ascii="Times New Roman" w:hAnsi="Times New Roman"/>
          <w:i/>
          <w:sz w:val="28"/>
          <w:szCs w:val="28"/>
          <w:lang w:val="en-US"/>
        </w:rPr>
        <w:t>Sorbusgorodkovii</w:t>
      </w:r>
      <w:proofErr w:type="spellEnd"/>
      <w:r w:rsidRPr="00E20BE9">
        <w:rPr>
          <w:rFonts w:ascii="Times New Roman" w:hAnsi="Times New Roman"/>
          <w:sz w:val="28"/>
          <w:szCs w:val="28"/>
        </w:rPr>
        <w:t>) и Рябина обыкновенная (</w:t>
      </w:r>
      <w:proofErr w:type="spellStart"/>
      <w:r w:rsidRPr="00E20BE9">
        <w:rPr>
          <w:rFonts w:ascii="Times New Roman" w:hAnsi="Times New Roman"/>
          <w:i/>
          <w:sz w:val="28"/>
          <w:szCs w:val="28"/>
          <w:lang w:val="en-US"/>
        </w:rPr>
        <w:t>Sorbus</w:t>
      </w:r>
      <w:r w:rsidRPr="00E13835">
        <w:rPr>
          <w:rFonts w:ascii="Times New Roman" w:hAnsi="Times New Roman"/>
          <w:i/>
          <w:sz w:val="28"/>
          <w:szCs w:val="28"/>
          <w:lang w:val="en-US"/>
        </w:rPr>
        <w:t>aucuparia</w:t>
      </w:r>
      <w:proofErr w:type="spellEnd"/>
      <w:r w:rsidRPr="00E20BE9">
        <w:rPr>
          <w:rFonts w:ascii="Times New Roman" w:hAnsi="Times New Roman"/>
          <w:sz w:val="28"/>
          <w:szCs w:val="28"/>
        </w:rPr>
        <w:t>).</w:t>
      </w:r>
      <w:r w:rsidRPr="00807C08">
        <w:rPr>
          <w:rFonts w:ascii="Times New Roman" w:hAnsi="Times New Roman"/>
          <w:sz w:val="28"/>
          <w:szCs w:val="28"/>
        </w:rPr>
        <w:t>Отличительной особенностью видов является размер кроны – Рябина обыкновенная имеет более крупную крону, большие по размеру цветочные кисти и ягоды.</w:t>
      </w:r>
    </w:p>
    <w:p w:rsidR="00E13835" w:rsidRDefault="00E13835" w:rsidP="00E13835">
      <w:pPr>
        <w:spacing w:after="0" w:line="360" w:lineRule="auto"/>
        <w:ind w:firstLine="709"/>
        <w:jc w:val="both"/>
        <w:rPr>
          <w:rFonts w:ascii="Times New Roman" w:hAnsi="Times New Roman"/>
          <w:sz w:val="28"/>
          <w:szCs w:val="28"/>
        </w:rPr>
      </w:pPr>
      <w:r w:rsidRPr="001E0677">
        <w:rPr>
          <w:rFonts w:ascii="Times New Roman" w:hAnsi="Times New Roman"/>
          <w:bCs/>
          <w:iCs/>
          <w:sz w:val="28"/>
          <w:szCs w:val="28"/>
        </w:rPr>
        <w:t xml:space="preserve">Рябина </w:t>
      </w:r>
      <w:proofErr w:type="spellStart"/>
      <w:r w:rsidRPr="001E0677">
        <w:rPr>
          <w:rFonts w:ascii="Times New Roman" w:hAnsi="Times New Roman"/>
          <w:bCs/>
          <w:iCs/>
          <w:sz w:val="28"/>
          <w:szCs w:val="28"/>
        </w:rPr>
        <w:t>Городкова</w:t>
      </w:r>
      <w:proofErr w:type="spellEnd"/>
      <w:r w:rsidRPr="001E0677">
        <w:rPr>
          <w:rFonts w:ascii="Times New Roman" w:hAnsi="Times New Roman"/>
          <w:bCs/>
          <w:iCs/>
          <w:sz w:val="28"/>
          <w:szCs w:val="28"/>
        </w:rPr>
        <w:t xml:space="preserve"> (</w:t>
      </w:r>
      <w:proofErr w:type="spellStart"/>
      <w:r w:rsidRPr="001E0677">
        <w:rPr>
          <w:rFonts w:ascii="Times New Roman" w:hAnsi="Times New Roman"/>
          <w:bCs/>
          <w:i/>
          <w:iCs/>
          <w:sz w:val="28"/>
          <w:szCs w:val="28"/>
          <w:lang w:val="en-US"/>
        </w:rPr>
        <w:t>Sorbusgorodkovii</w:t>
      </w:r>
      <w:proofErr w:type="spellEnd"/>
      <w:r w:rsidRPr="001E0677">
        <w:rPr>
          <w:rFonts w:ascii="Times New Roman" w:hAnsi="Times New Roman"/>
          <w:bCs/>
          <w:iCs/>
          <w:sz w:val="28"/>
          <w:szCs w:val="28"/>
        </w:rPr>
        <w:t>)</w:t>
      </w:r>
      <w:r>
        <w:rPr>
          <w:rFonts w:ascii="Times New Roman" w:hAnsi="Times New Roman"/>
          <w:bCs/>
          <w:iCs/>
          <w:sz w:val="28"/>
          <w:szCs w:val="28"/>
        </w:rPr>
        <w:t>: м</w:t>
      </w:r>
      <w:r w:rsidRPr="00E20BE9">
        <w:rPr>
          <w:rFonts w:ascii="Times New Roman" w:hAnsi="Times New Roman"/>
          <w:sz w:val="28"/>
          <w:szCs w:val="28"/>
        </w:rPr>
        <w:t xml:space="preserve">ноголетнее листопадное дерево до </w:t>
      </w:r>
      <w:smartTag w:uri="urn:schemas-microsoft-com:office:smarttags" w:element="metricconverter">
        <w:smartTagPr>
          <w:attr w:name="ProductID" w:val="15 м"/>
        </w:smartTagPr>
        <w:r w:rsidRPr="00E20BE9">
          <w:rPr>
            <w:rFonts w:ascii="Times New Roman" w:hAnsi="Times New Roman"/>
            <w:sz w:val="28"/>
            <w:szCs w:val="28"/>
          </w:rPr>
          <w:t>15 м</w:t>
        </w:r>
      </w:smartTag>
      <w:r w:rsidRPr="00E20BE9">
        <w:rPr>
          <w:rFonts w:ascii="Times New Roman" w:hAnsi="Times New Roman"/>
          <w:sz w:val="28"/>
          <w:szCs w:val="28"/>
        </w:rPr>
        <w:t xml:space="preserve"> высотой, деревце или невысокий кустарник. Листья</w:t>
      </w:r>
      <w:r>
        <w:rPr>
          <w:rFonts w:ascii="Times New Roman" w:hAnsi="Times New Roman"/>
          <w:sz w:val="28"/>
          <w:szCs w:val="28"/>
        </w:rPr>
        <w:t xml:space="preserve"> – </w:t>
      </w:r>
      <w:proofErr w:type="spellStart"/>
      <w:r w:rsidRPr="00E20BE9">
        <w:rPr>
          <w:rFonts w:ascii="Times New Roman" w:hAnsi="Times New Roman"/>
          <w:sz w:val="28"/>
          <w:szCs w:val="28"/>
        </w:rPr>
        <w:t>непарноперистосложные</w:t>
      </w:r>
      <w:proofErr w:type="spellEnd"/>
      <w:r w:rsidRPr="00E20BE9">
        <w:rPr>
          <w:rFonts w:ascii="Times New Roman" w:hAnsi="Times New Roman"/>
          <w:sz w:val="28"/>
          <w:szCs w:val="28"/>
        </w:rPr>
        <w:t xml:space="preserve"> из 9-19 </w:t>
      </w:r>
      <w:proofErr w:type="spellStart"/>
      <w:r w:rsidRPr="00E20BE9">
        <w:rPr>
          <w:rFonts w:ascii="Times New Roman" w:hAnsi="Times New Roman"/>
          <w:sz w:val="28"/>
          <w:szCs w:val="28"/>
        </w:rPr>
        <w:t>листочков</w:t>
      </w:r>
      <w:r>
        <w:rPr>
          <w:rFonts w:ascii="Times New Roman" w:hAnsi="Times New Roman"/>
          <w:sz w:val="28"/>
          <w:szCs w:val="28"/>
        </w:rPr>
        <w:t>;ц</w:t>
      </w:r>
      <w:r w:rsidRPr="00E20BE9">
        <w:rPr>
          <w:rFonts w:ascii="Times New Roman" w:hAnsi="Times New Roman"/>
          <w:sz w:val="28"/>
          <w:szCs w:val="28"/>
        </w:rPr>
        <w:t>ветки</w:t>
      </w:r>
      <w:proofErr w:type="spellEnd"/>
      <w:r>
        <w:rPr>
          <w:rFonts w:ascii="Times New Roman" w:hAnsi="Times New Roman"/>
          <w:sz w:val="28"/>
          <w:szCs w:val="28"/>
        </w:rPr>
        <w:t xml:space="preserve"> – </w:t>
      </w:r>
      <w:r w:rsidRPr="00E20BE9">
        <w:rPr>
          <w:rFonts w:ascii="Times New Roman" w:hAnsi="Times New Roman"/>
          <w:sz w:val="28"/>
          <w:szCs w:val="28"/>
        </w:rPr>
        <w:t>белые, с характерным запахом, в ве</w:t>
      </w:r>
      <w:r>
        <w:rPr>
          <w:rFonts w:ascii="Times New Roman" w:hAnsi="Times New Roman"/>
          <w:sz w:val="28"/>
          <w:szCs w:val="28"/>
        </w:rPr>
        <w:t>рхушечных щитковидных соцветиях; п</w:t>
      </w:r>
      <w:r w:rsidRPr="00E20BE9">
        <w:rPr>
          <w:rFonts w:ascii="Times New Roman" w:hAnsi="Times New Roman"/>
          <w:sz w:val="28"/>
          <w:szCs w:val="28"/>
        </w:rPr>
        <w:t>лоды</w:t>
      </w:r>
      <w:r>
        <w:rPr>
          <w:rFonts w:ascii="Times New Roman" w:hAnsi="Times New Roman"/>
          <w:sz w:val="28"/>
          <w:szCs w:val="28"/>
        </w:rPr>
        <w:t xml:space="preserve"> – </w:t>
      </w:r>
      <w:r w:rsidRPr="00E20BE9">
        <w:rPr>
          <w:rFonts w:ascii="Times New Roman" w:hAnsi="Times New Roman"/>
          <w:sz w:val="28"/>
          <w:szCs w:val="28"/>
        </w:rPr>
        <w:t>красные ягодообразные яблоки. В данном типе плодов цветоложе, разрастаясь, заключает в себя </w:t>
      </w:r>
      <w:r w:rsidRPr="00E20BE9">
        <w:rPr>
          <w:rFonts w:ascii="Times New Roman" w:hAnsi="Times New Roman"/>
          <w:i/>
          <w:iCs/>
          <w:sz w:val="28"/>
          <w:szCs w:val="28"/>
        </w:rPr>
        <w:t>плодолистики</w:t>
      </w:r>
      <w:r w:rsidRPr="00E20BE9">
        <w:rPr>
          <w:rFonts w:ascii="Times New Roman" w:hAnsi="Times New Roman"/>
          <w:sz w:val="28"/>
          <w:szCs w:val="28"/>
        </w:rPr>
        <w:t>. На верхушке плода-яблока, обычно, сохраняются элементы </w:t>
      </w:r>
      <w:r w:rsidRPr="00E20BE9">
        <w:rPr>
          <w:rFonts w:ascii="Times New Roman" w:hAnsi="Times New Roman"/>
          <w:i/>
          <w:iCs/>
          <w:sz w:val="28"/>
          <w:szCs w:val="28"/>
        </w:rPr>
        <w:t>чашечки</w:t>
      </w:r>
      <w:r w:rsidRPr="00E20BE9">
        <w:rPr>
          <w:rFonts w:ascii="Times New Roman" w:hAnsi="Times New Roman"/>
          <w:sz w:val="28"/>
          <w:szCs w:val="28"/>
        </w:rPr>
        <w:t> цветка.Семена рябины путешествуют в желудках птиц. При этом они, обычно, не только не утрачивают всхожести, но, напротив, стимулируются к прорастанию</w:t>
      </w:r>
      <w:proofErr w:type="gramStart"/>
      <w:r w:rsidRPr="00E20BE9">
        <w:rPr>
          <w:rFonts w:ascii="Times New Roman" w:hAnsi="Times New Roman"/>
          <w:sz w:val="28"/>
          <w:szCs w:val="28"/>
        </w:rPr>
        <w:t>.Р</w:t>
      </w:r>
      <w:proofErr w:type="gramEnd"/>
      <w:r w:rsidRPr="00E20BE9">
        <w:rPr>
          <w:rFonts w:ascii="Times New Roman" w:hAnsi="Times New Roman"/>
          <w:sz w:val="28"/>
          <w:szCs w:val="28"/>
        </w:rPr>
        <w:t xml:space="preserve">астет от тундровой до лесной зоны и в горнолесном и </w:t>
      </w:r>
      <w:proofErr w:type="spellStart"/>
      <w:r w:rsidRPr="00E20BE9">
        <w:rPr>
          <w:rFonts w:ascii="Times New Roman" w:hAnsi="Times New Roman"/>
          <w:sz w:val="28"/>
          <w:szCs w:val="28"/>
        </w:rPr>
        <w:t>горнотундровом</w:t>
      </w:r>
      <w:proofErr w:type="spellEnd"/>
      <w:r w:rsidRPr="00E20BE9">
        <w:rPr>
          <w:rFonts w:ascii="Times New Roman" w:hAnsi="Times New Roman"/>
          <w:sz w:val="28"/>
          <w:szCs w:val="28"/>
        </w:rPr>
        <w:t xml:space="preserve"> поя</w:t>
      </w:r>
      <w:r>
        <w:rPr>
          <w:rFonts w:ascii="Times New Roman" w:hAnsi="Times New Roman"/>
          <w:sz w:val="28"/>
          <w:szCs w:val="28"/>
        </w:rPr>
        <w:t xml:space="preserve">сах гор </w:t>
      </w:r>
      <w:proofErr w:type="spellStart"/>
      <w:r>
        <w:rPr>
          <w:rFonts w:ascii="Times New Roman" w:hAnsi="Times New Roman"/>
          <w:sz w:val="28"/>
          <w:szCs w:val="28"/>
        </w:rPr>
        <w:t>Фенноскандии</w:t>
      </w:r>
      <w:proofErr w:type="spellEnd"/>
      <w:r>
        <w:rPr>
          <w:rFonts w:ascii="Times New Roman" w:hAnsi="Times New Roman"/>
          <w:sz w:val="28"/>
          <w:szCs w:val="28"/>
        </w:rPr>
        <w:t>.</w:t>
      </w:r>
    </w:p>
    <w:p w:rsidR="00E13835" w:rsidRDefault="00E13835" w:rsidP="00E13835">
      <w:pPr>
        <w:spacing w:after="0" w:line="360" w:lineRule="auto"/>
        <w:ind w:firstLine="708"/>
        <w:jc w:val="both"/>
        <w:rPr>
          <w:rFonts w:ascii="Times New Roman" w:hAnsi="Times New Roman"/>
          <w:sz w:val="28"/>
          <w:szCs w:val="28"/>
        </w:rPr>
      </w:pPr>
      <w:r w:rsidRPr="00E20BE9">
        <w:rPr>
          <w:rFonts w:ascii="Times New Roman" w:hAnsi="Times New Roman"/>
          <w:sz w:val="28"/>
          <w:szCs w:val="28"/>
        </w:rPr>
        <w:t xml:space="preserve">В Мурманской области обычно встречается в </w:t>
      </w:r>
      <w:proofErr w:type="spellStart"/>
      <w:r w:rsidRPr="00E20BE9">
        <w:rPr>
          <w:rFonts w:ascii="Times New Roman" w:hAnsi="Times New Roman"/>
          <w:sz w:val="28"/>
          <w:szCs w:val="28"/>
        </w:rPr>
        <w:t>незаболоченных</w:t>
      </w:r>
      <w:proofErr w:type="spellEnd"/>
      <w:r w:rsidRPr="00E20BE9">
        <w:rPr>
          <w:rFonts w:ascii="Times New Roman" w:hAnsi="Times New Roman"/>
          <w:sz w:val="28"/>
          <w:szCs w:val="28"/>
        </w:rPr>
        <w:t xml:space="preserve"> лесах, в тундрах</w:t>
      </w:r>
      <w:r>
        <w:rPr>
          <w:rFonts w:ascii="Times New Roman" w:hAnsi="Times New Roman"/>
          <w:sz w:val="28"/>
          <w:szCs w:val="28"/>
        </w:rPr>
        <w:t xml:space="preserve"> – </w:t>
      </w:r>
      <w:r w:rsidRPr="00E20BE9">
        <w:rPr>
          <w:rFonts w:ascii="Times New Roman" w:hAnsi="Times New Roman"/>
          <w:sz w:val="28"/>
          <w:szCs w:val="28"/>
        </w:rPr>
        <w:t>по долинам рек и в других защищенных ме</w:t>
      </w:r>
      <w:r>
        <w:rPr>
          <w:rFonts w:ascii="Times New Roman" w:hAnsi="Times New Roman"/>
          <w:sz w:val="28"/>
          <w:szCs w:val="28"/>
        </w:rPr>
        <w:t xml:space="preserve">стах. Цветет в июне, июле. </w:t>
      </w:r>
      <w:proofErr w:type="gramStart"/>
      <w:r w:rsidRPr="00E20BE9">
        <w:rPr>
          <w:rFonts w:ascii="Times New Roman" w:hAnsi="Times New Roman"/>
          <w:sz w:val="28"/>
          <w:szCs w:val="28"/>
        </w:rPr>
        <w:t>Включена</w:t>
      </w:r>
      <w:proofErr w:type="gramEnd"/>
      <w:r w:rsidRPr="00E20BE9">
        <w:rPr>
          <w:rFonts w:ascii="Times New Roman" w:hAnsi="Times New Roman"/>
          <w:sz w:val="28"/>
          <w:szCs w:val="28"/>
        </w:rPr>
        <w:t xml:space="preserve"> в Красную книгу Мурманской области как вид, подлежащий частичной охране</w:t>
      </w:r>
      <w:r w:rsidRPr="00844FDA">
        <w:rPr>
          <w:rFonts w:ascii="Times New Roman" w:hAnsi="Times New Roman"/>
          <w:sz w:val="28"/>
          <w:szCs w:val="28"/>
        </w:rPr>
        <w:t xml:space="preserve"> [16]</w:t>
      </w:r>
      <w:r w:rsidRPr="00E20BE9">
        <w:rPr>
          <w:rFonts w:ascii="Times New Roman" w:hAnsi="Times New Roman"/>
          <w:sz w:val="28"/>
          <w:szCs w:val="28"/>
        </w:rPr>
        <w:t>.</w:t>
      </w:r>
    </w:p>
    <w:p w:rsidR="00E13835" w:rsidRDefault="00E13835" w:rsidP="00E13835">
      <w:pPr>
        <w:spacing w:after="0" w:line="360" w:lineRule="auto"/>
        <w:ind w:firstLine="709"/>
        <w:jc w:val="both"/>
        <w:rPr>
          <w:rFonts w:ascii="Times New Roman" w:hAnsi="Times New Roman"/>
          <w:sz w:val="28"/>
          <w:szCs w:val="28"/>
        </w:rPr>
      </w:pPr>
      <w:r w:rsidRPr="001E0677">
        <w:rPr>
          <w:rFonts w:ascii="Times New Roman" w:hAnsi="Times New Roman"/>
          <w:sz w:val="28"/>
          <w:szCs w:val="28"/>
        </w:rPr>
        <w:t>Рябина обыкновенная (</w:t>
      </w:r>
      <w:proofErr w:type="spellStart"/>
      <w:r w:rsidRPr="001E0677">
        <w:rPr>
          <w:rFonts w:ascii="Times New Roman" w:hAnsi="Times New Roman"/>
          <w:i/>
          <w:sz w:val="28"/>
          <w:szCs w:val="28"/>
          <w:lang w:val="en-US"/>
        </w:rPr>
        <w:t>Sorbus</w:t>
      </w:r>
      <w:r w:rsidRPr="00E13835">
        <w:rPr>
          <w:rFonts w:ascii="Times New Roman" w:hAnsi="Times New Roman"/>
          <w:i/>
          <w:sz w:val="28"/>
          <w:szCs w:val="28"/>
          <w:lang w:val="en-US"/>
        </w:rPr>
        <w:t>aucuparia</w:t>
      </w:r>
      <w:proofErr w:type="spellEnd"/>
      <w:r>
        <w:rPr>
          <w:rFonts w:ascii="Times New Roman" w:hAnsi="Times New Roman"/>
          <w:sz w:val="28"/>
          <w:szCs w:val="28"/>
        </w:rPr>
        <w:t xml:space="preserve">): </w:t>
      </w:r>
      <w:r w:rsidRPr="00807C08">
        <w:rPr>
          <w:rFonts w:ascii="Times New Roman" w:hAnsi="Times New Roman"/>
          <w:sz w:val="28"/>
          <w:szCs w:val="28"/>
        </w:rPr>
        <w:t xml:space="preserve">принадлежит роду листопадных деревьев или кустарников семейства розоцветных. Ее </w:t>
      </w:r>
      <w:proofErr w:type="spellStart"/>
      <w:r w:rsidRPr="00807C08">
        <w:rPr>
          <w:rFonts w:ascii="Times New Roman" w:hAnsi="Times New Roman"/>
          <w:sz w:val="28"/>
          <w:szCs w:val="28"/>
        </w:rPr>
        <w:t>непарноперисторассеченные</w:t>
      </w:r>
      <w:proofErr w:type="spellEnd"/>
      <w:r w:rsidRPr="00807C08">
        <w:rPr>
          <w:rFonts w:ascii="Times New Roman" w:hAnsi="Times New Roman"/>
          <w:sz w:val="28"/>
          <w:szCs w:val="28"/>
        </w:rPr>
        <w:t xml:space="preserve"> листья состоят обычно из 11-19 листочков, с острыми зубчиками по краям и слегка опушенных по нижней стороне. Кора гладкая и серая</w:t>
      </w:r>
      <w:proofErr w:type="gramStart"/>
      <w:r w:rsidRPr="00807C08">
        <w:rPr>
          <w:rFonts w:ascii="Times New Roman" w:hAnsi="Times New Roman"/>
          <w:sz w:val="28"/>
          <w:szCs w:val="28"/>
        </w:rPr>
        <w:t>.Б</w:t>
      </w:r>
      <w:proofErr w:type="gramEnd"/>
      <w:r w:rsidRPr="00807C08">
        <w:rPr>
          <w:rFonts w:ascii="Times New Roman" w:hAnsi="Times New Roman"/>
          <w:sz w:val="28"/>
          <w:szCs w:val="28"/>
        </w:rPr>
        <w:t>елые (иногда розоватые)цветы собраны в большие зонтикообразные соцветия</w:t>
      </w:r>
      <w:r>
        <w:rPr>
          <w:rFonts w:ascii="Times New Roman" w:hAnsi="Times New Roman"/>
          <w:sz w:val="28"/>
          <w:szCs w:val="28"/>
        </w:rPr>
        <w:t xml:space="preserve"> [8]</w:t>
      </w:r>
      <w:r w:rsidRPr="00807C08">
        <w:rPr>
          <w:rFonts w:ascii="Times New Roman" w:hAnsi="Times New Roman"/>
          <w:sz w:val="28"/>
          <w:szCs w:val="28"/>
        </w:rPr>
        <w:t xml:space="preserve">. </w:t>
      </w:r>
    </w:p>
    <w:p w:rsidR="00E13835" w:rsidRDefault="00E13835" w:rsidP="00E13835">
      <w:pPr>
        <w:spacing w:after="0" w:line="360" w:lineRule="auto"/>
        <w:ind w:firstLine="709"/>
        <w:jc w:val="both"/>
        <w:rPr>
          <w:rFonts w:ascii="Times New Roman" w:hAnsi="Times New Roman"/>
          <w:sz w:val="28"/>
          <w:szCs w:val="28"/>
        </w:rPr>
      </w:pPr>
      <w:r w:rsidRPr="00807C08">
        <w:rPr>
          <w:rFonts w:ascii="Times New Roman" w:hAnsi="Times New Roman"/>
          <w:sz w:val="28"/>
          <w:szCs w:val="28"/>
        </w:rPr>
        <w:t>Плоды напоминают маленькие яблочки. 2-5-гнездные, шаровидные или грушевидные, красные, белые, коричневые. Стенки таких гнезд твердые, плотные или тонкие, перепончатые. Семена продолговатые или трехгранные.</w:t>
      </w:r>
    </w:p>
    <w:p w:rsidR="00E13835" w:rsidRDefault="00E13835" w:rsidP="00E13835">
      <w:pPr>
        <w:pStyle w:val="a5"/>
        <w:spacing w:after="0" w:line="360" w:lineRule="auto"/>
        <w:ind w:left="0" w:firstLine="708"/>
        <w:jc w:val="both"/>
        <w:rPr>
          <w:rFonts w:ascii="Times New Roman" w:hAnsi="Times New Roman"/>
          <w:sz w:val="28"/>
          <w:szCs w:val="28"/>
        </w:rPr>
      </w:pPr>
      <w:r w:rsidRPr="00807C08">
        <w:rPr>
          <w:rFonts w:ascii="Times New Roman" w:hAnsi="Times New Roman"/>
          <w:sz w:val="28"/>
          <w:szCs w:val="28"/>
        </w:rPr>
        <w:t>Рябина обыкновенная встречается по всей Европе, преимущественно в лесах, иногда как отдельно стоящее дерево, или в парковых насаждениях. </w:t>
      </w:r>
      <w:r w:rsidRPr="00807C08">
        <w:rPr>
          <w:rFonts w:ascii="Times New Roman" w:hAnsi="Times New Roman"/>
          <w:sz w:val="28"/>
          <w:szCs w:val="28"/>
        </w:rPr>
        <w:br/>
      </w:r>
      <w:r w:rsidRPr="00807C08">
        <w:rPr>
          <w:rFonts w:ascii="Times New Roman" w:hAnsi="Times New Roman"/>
          <w:sz w:val="28"/>
          <w:szCs w:val="28"/>
        </w:rPr>
        <w:lastRenderedPageBreak/>
        <w:t>На С.-В. Европейской части и в Сибири растет Рябина сибирская (</w:t>
      </w:r>
      <w:proofErr w:type="spellStart"/>
      <w:r w:rsidRPr="00807C08">
        <w:rPr>
          <w:rFonts w:ascii="Times New Roman" w:hAnsi="Times New Roman"/>
          <w:sz w:val="28"/>
          <w:szCs w:val="28"/>
        </w:rPr>
        <w:t>Sorbussibirica</w:t>
      </w:r>
      <w:proofErr w:type="spellEnd"/>
      <w:r w:rsidRPr="00807C08">
        <w:rPr>
          <w:rFonts w:ascii="Times New Roman" w:hAnsi="Times New Roman"/>
          <w:sz w:val="28"/>
          <w:szCs w:val="28"/>
        </w:rPr>
        <w:t>), используемая так же, как и Рябина обыкновенная.</w:t>
      </w:r>
    </w:p>
    <w:p w:rsidR="00E13835" w:rsidRDefault="00E13835" w:rsidP="00E13835">
      <w:pPr>
        <w:pStyle w:val="a5"/>
        <w:spacing w:after="0" w:line="360" w:lineRule="auto"/>
        <w:ind w:left="0" w:firstLine="708"/>
        <w:jc w:val="both"/>
        <w:rPr>
          <w:rFonts w:ascii="Times New Roman" w:hAnsi="Times New Roman"/>
          <w:sz w:val="28"/>
          <w:szCs w:val="28"/>
        </w:rPr>
      </w:pPr>
      <w:r w:rsidRPr="00807C08">
        <w:rPr>
          <w:rFonts w:ascii="Times New Roman" w:hAnsi="Times New Roman"/>
          <w:sz w:val="28"/>
          <w:szCs w:val="28"/>
        </w:rPr>
        <w:t xml:space="preserve">Рябина богата витаминами. В ее плодах содержится от 15 до 225 мг/100 г витамина С. На долю </w:t>
      </w:r>
      <w:proofErr w:type="gramStart"/>
      <w:r w:rsidRPr="00807C08">
        <w:rPr>
          <w:rFonts w:ascii="Times New Roman" w:hAnsi="Times New Roman"/>
          <w:sz w:val="28"/>
          <w:szCs w:val="28"/>
        </w:rPr>
        <w:t>бета-каротина</w:t>
      </w:r>
      <w:proofErr w:type="gramEnd"/>
      <w:r w:rsidRPr="00807C08">
        <w:rPr>
          <w:rFonts w:ascii="Times New Roman" w:hAnsi="Times New Roman"/>
          <w:sz w:val="28"/>
          <w:szCs w:val="28"/>
        </w:rPr>
        <w:t xml:space="preserve"> приходится от 27 до 75% суммы </w:t>
      </w:r>
      <w:proofErr w:type="spellStart"/>
      <w:r w:rsidRPr="00807C08">
        <w:rPr>
          <w:rFonts w:ascii="Times New Roman" w:hAnsi="Times New Roman"/>
          <w:sz w:val="28"/>
          <w:szCs w:val="28"/>
        </w:rPr>
        <w:t>каро</w:t>
      </w:r>
      <w:r>
        <w:rPr>
          <w:rFonts w:ascii="Times New Roman" w:hAnsi="Times New Roman"/>
          <w:sz w:val="28"/>
          <w:szCs w:val="28"/>
        </w:rPr>
        <w:t>тиноидов</w:t>
      </w:r>
      <w:proofErr w:type="spellEnd"/>
      <w:r>
        <w:rPr>
          <w:rFonts w:ascii="Times New Roman" w:hAnsi="Times New Roman"/>
          <w:sz w:val="28"/>
          <w:szCs w:val="28"/>
        </w:rPr>
        <w:t xml:space="preserve">. </w:t>
      </w:r>
      <w:r w:rsidRPr="00807C08">
        <w:rPr>
          <w:rFonts w:ascii="Times New Roman" w:hAnsi="Times New Roman"/>
          <w:sz w:val="28"/>
          <w:szCs w:val="28"/>
        </w:rPr>
        <w:t>По содержанию Р-активных веществ рябина превосходит все плоды и яго</w:t>
      </w:r>
      <w:r>
        <w:rPr>
          <w:rFonts w:ascii="Times New Roman" w:hAnsi="Times New Roman"/>
          <w:sz w:val="28"/>
          <w:szCs w:val="28"/>
        </w:rPr>
        <w:t>ды [23</w:t>
      </w:r>
      <w:r w:rsidRPr="00807C08">
        <w:rPr>
          <w:rFonts w:ascii="Times New Roman" w:hAnsi="Times New Roman"/>
          <w:sz w:val="28"/>
          <w:szCs w:val="28"/>
        </w:rPr>
        <w:t>].</w:t>
      </w:r>
    </w:p>
    <w:p w:rsidR="00E13835" w:rsidRPr="000315F7" w:rsidRDefault="00E13835" w:rsidP="00E13835">
      <w:pPr>
        <w:spacing w:after="0" w:line="360" w:lineRule="auto"/>
        <w:ind w:firstLine="660"/>
        <w:jc w:val="both"/>
        <w:rPr>
          <w:rFonts w:ascii="Times New Roman" w:hAnsi="Times New Roman"/>
          <w:bCs/>
          <w:sz w:val="28"/>
          <w:szCs w:val="28"/>
        </w:rPr>
      </w:pPr>
      <w:r>
        <w:rPr>
          <w:rFonts w:ascii="Times New Roman" w:hAnsi="Times New Roman"/>
          <w:bCs/>
          <w:sz w:val="28"/>
          <w:szCs w:val="28"/>
        </w:rPr>
        <w:t>Род Берёза - с</w:t>
      </w:r>
      <w:r w:rsidRPr="00E745E0">
        <w:rPr>
          <w:rFonts w:ascii="Times New Roman" w:hAnsi="Times New Roman"/>
          <w:bCs/>
          <w:sz w:val="28"/>
          <w:szCs w:val="28"/>
        </w:rPr>
        <w:t>лово береза происходит от индоевропейского «</w:t>
      </w:r>
      <w:proofErr w:type="spellStart"/>
      <w:r w:rsidRPr="00E745E0">
        <w:rPr>
          <w:rFonts w:ascii="Times New Roman" w:hAnsi="Times New Roman"/>
          <w:bCs/>
          <w:sz w:val="28"/>
          <w:szCs w:val="28"/>
        </w:rPr>
        <w:t>bherg</w:t>
      </w:r>
      <w:proofErr w:type="spellEnd"/>
      <w:r w:rsidRPr="00E745E0">
        <w:rPr>
          <w:rFonts w:ascii="Times New Roman" w:hAnsi="Times New Roman"/>
          <w:bCs/>
          <w:sz w:val="28"/>
          <w:szCs w:val="28"/>
        </w:rPr>
        <w:t>»</w:t>
      </w:r>
      <w:r>
        <w:rPr>
          <w:rFonts w:ascii="Times New Roman" w:hAnsi="Times New Roman"/>
          <w:bCs/>
          <w:sz w:val="28"/>
          <w:szCs w:val="28"/>
        </w:rPr>
        <w:t xml:space="preserve">, что означает «светлый, ясный». </w:t>
      </w:r>
      <w:r w:rsidRPr="00E745E0">
        <w:rPr>
          <w:rFonts w:ascii="Times New Roman" w:hAnsi="Times New Roman"/>
          <w:bCs/>
          <w:sz w:val="28"/>
          <w:szCs w:val="28"/>
        </w:rPr>
        <w:t xml:space="preserve">Род листопадных деревьев и кустарников. Берёза самая распространенная из лиственных пород и является важнейшей лесообразующей древесной породой, преобладающей в 60% лиственных и хвойно-лиственных лесов. </w:t>
      </w:r>
      <w:r w:rsidRPr="000315F7">
        <w:rPr>
          <w:rFonts w:ascii="Times New Roman" w:hAnsi="Times New Roman"/>
          <w:bCs/>
          <w:sz w:val="28"/>
          <w:szCs w:val="28"/>
        </w:rPr>
        <w:t xml:space="preserve">Дерево, чаще прямоствольное до </w:t>
      </w:r>
      <w:smartTag w:uri="urn:schemas-microsoft-com:office:smarttags" w:element="metricconverter">
        <w:smartTagPr>
          <w:attr w:name="ProductID" w:val="15 м"/>
        </w:smartTagPr>
        <w:r w:rsidRPr="000315F7">
          <w:rPr>
            <w:rFonts w:ascii="Times New Roman" w:hAnsi="Times New Roman"/>
            <w:bCs/>
            <w:sz w:val="28"/>
            <w:szCs w:val="28"/>
          </w:rPr>
          <w:t>15 м</w:t>
        </w:r>
      </w:smartTag>
      <w:r w:rsidRPr="000315F7">
        <w:rPr>
          <w:rFonts w:ascii="Times New Roman" w:hAnsi="Times New Roman"/>
          <w:bCs/>
          <w:sz w:val="28"/>
          <w:szCs w:val="28"/>
        </w:rPr>
        <w:t xml:space="preserve"> высотой, с белой или сероватой корой на стволе. Молодые </w:t>
      </w:r>
      <w:proofErr w:type="gramStart"/>
      <w:r w:rsidRPr="000315F7">
        <w:rPr>
          <w:rFonts w:ascii="Times New Roman" w:hAnsi="Times New Roman"/>
          <w:bCs/>
          <w:sz w:val="28"/>
          <w:szCs w:val="28"/>
        </w:rPr>
        <w:t>веточки</w:t>
      </w:r>
      <w:proofErr w:type="gramEnd"/>
      <w:r w:rsidRPr="000315F7">
        <w:rPr>
          <w:rFonts w:ascii="Times New Roman" w:hAnsi="Times New Roman"/>
          <w:bCs/>
          <w:sz w:val="28"/>
          <w:szCs w:val="28"/>
        </w:rPr>
        <w:t xml:space="preserve"> опушенные бархатистые со смолистыми бородавочками</w:t>
      </w:r>
      <w:r w:rsidRPr="00C27050">
        <w:rPr>
          <w:rFonts w:ascii="Times New Roman" w:hAnsi="Times New Roman"/>
          <w:bCs/>
          <w:sz w:val="28"/>
          <w:szCs w:val="28"/>
        </w:rPr>
        <w:t xml:space="preserve"> [20]. </w:t>
      </w:r>
      <w:r w:rsidRPr="00E745E0">
        <w:rPr>
          <w:rFonts w:ascii="Times New Roman" w:hAnsi="Times New Roman"/>
          <w:bCs/>
          <w:sz w:val="28"/>
          <w:szCs w:val="28"/>
        </w:rPr>
        <w:t>Кора обычно гладкая, покрыта слоем пробковой ткани, бересты, отслаивающейся тонкими пластинками, чаще белая, желтоватая или розовая, у некоторых серая, коричневая и даже черная</w:t>
      </w:r>
      <w:proofErr w:type="gramStart"/>
      <w:r w:rsidRPr="00E745E0">
        <w:rPr>
          <w:rFonts w:ascii="Times New Roman" w:hAnsi="Times New Roman"/>
          <w:bCs/>
          <w:sz w:val="28"/>
          <w:szCs w:val="28"/>
        </w:rPr>
        <w:t>.Л</w:t>
      </w:r>
      <w:proofErr w:type="gramEnd"/>
      <w:r w:rsidRPr="00E745E0">
        <w:rPr>
          <w:rFonts w:ascii="Times New Roman" w:hAnsi="Times New Roman"/>
          <w:bCs/>
          <w:sz w:val="28"/>
          <w:szCs w:val="28"/>
        </w:rPr>
        <w:t xml:space="preserve">истья черешчатые от круглых до ланцетных, чаще цельные, зубчатые, с перистым жилкованием. Цветы собраны в пазушные и конечные сережки, тычиночные сережки образуются на концах побегов, сидят по 2-4, направлены </w:t>
      </w:r>
      <w:r>
        <w:rPr>
          <w:rFonts w:ascii="Times New Roman" w:hAnsi="Times New Roman"/>
          <w:bCs/>
          <w:sz w:val="28"/>
          <w:szCs w:val="28"/>
        </w:rPr>
        <w:t>в</w:t>
      </w:r>
      <w:r w:rsidRPr="00E745E0">
        <w:rPr>
          <w:rFonts w:ascii="Times New Roman" w:hAnsi="Times New Roman"/>
          <w:bCs/>
          <w:sz w:val="28"/>
          <w:szCs w:val="28"/>
        </w:rPr>
        <w:t xml:space="preserve">верх, а при распускании следующей весной удлиняются и свисают.Размножаются семенами. </w:t>
      </w:r>
      <w:r w:rsidRPr="000315F7">
        <w:rPr>
          <w:rFonts w:ascii="Times New Roman" w:hAnsi="Times New Roman"/>
          <w:bCs/>
          <w:sz w:val="28"/>
          <w:szCs w:val="28"/>
        </w:rPr>
        <w:t xml:space="preserve">Цветет одновременно с распусканием листьев, что благоприятствует </w:t>
      </w:r>
      <w:proofErr w:type="spellStart"/>
      <w:r w:rsidRPr="000315F7">
        <w:rPr>
          <w:rFonts w:ascii="Times New Roman" w:hAnsi="Times New Roman"/>
          <w:bCs/>
          <w:sz w:val="28"/>
          <w:szCs w:val="28"/>
        </w:rPr>
        <w:t>ветроопылению</w:t>
      </w:r>
      <w:proofErr w:type="spellEnd"/>
      <w:r>
        <w:rPr>
          <w:rFonts w:ascii="Times New Roman" w:hAnsi="Times New Roman"/>
          <w:sz w:val="28"/>
          <w:szCs w:val="28"/>
        </w:rPr>
        <w:t>[6</w:t>
      </w:r>
      <w:r w:rsidRPr="00807C08">
        <w:rPr>
          <w:rFonts w:ascii="Times New Roman" w:hAnsi="Times New Roman"/>
          <w:sz w:val="28"/>
          <w:szCs w:val="28"/>
        </w:rPr>
        <w:t>]</w:t>
      </w:r>
      <w:r w:rsidRPr="000315F7">
        <w:rPr>
          <w:rFonts w:ascii="Times New Roman" w:hAnsi="Times New Roman"/>
          <w:bCs/>
          <w:sz w:val="28"/>
          <w:szCs w:val="28"/>
        </w:rPr>
        <w:t>.</w:t>
      </w:r>
    </w:p>
    <w:p w:rsidR="00E13835" w:rsidRDefault="00E13835" w:rsidP="00E13835">
      <w:pPr>
        <w:spacing w:after="0" w:line="360" w:lineRule="auto"/>
        <w:ind w:firstLine="709"/>
        <w:jc w:val="both"/>
        <w:rPr>
          <w:rFonts w:ascii="Times New Roman" w:hAnsi="Times New Roman"/>
          <w:bCs/>
          <w:sz w:val="28"/>
          <w:szCs w:val="28"/>
        </w:rPr>
      </w:pPr>
      <w:r w:rsidRPr="00E745E0">
        <w:rPr>
          <w:rFonts w:ascii="Times New Roman" w:hAnsi="Times New Roman"/>
          <w:bCs/>
          <w:sz w:val="28"/>
          <w:szCs w:val="28"/>
        </w:rPr>
        <w:t>Большинство берез возобновляется порослью от пня. Предельный возраст большинства представителей рода не превышает 100-120</w:t>
      </w:r>
      <w:r>
        <w:rPr>
          <w:rFonts w:ascii="Times New Roman" w:hAnsi="Times New Roman"/>
          <w:bCs/>
          <w:sz w:val="28"/>
          <w:szCs w:val="28"/>
        </w:rPr>
        <w:t xml:space="preserve"> лет</w:t>
      </w:r>
      <w:r w:rsidRPr="00E745E0">
        <w:rPr>
          <w:rFonts w:ascii="Times New Roman" w:hAnsi="Times New Roman"/>
          <w:bCs/>
          <w:sz w:val="28"/>
          <w:szCs w:val="28"/>
        </w:rPr>
        <w:t xml:space="preserve">. Большинство видов </w:t>
      </w:r>
      <w:proofErr w:type="gramStart"/>
      <w:r w:rsidRPr="00E745E0">
        <w:rPr>
          <w:rFonts w:ascii="Times New Roman" w:hAnsi="Times New Roman"/>
          <w:bCs/>
          <w:sz w:val="28"/>
          <w:szCs w:val="28"/>
        </w:rPr>
        <w:t>морозостойки</w:t>
      </w:r>
      <w:proofErr w:type="gramEnd"/>
      <w:r w:rsidRPr="00E745E0">
        <w:rPr>
          <w:rFonts w:ascii="Times New Roman" w:hAnsi="Times New Roman"/>
          <w:bCs/>
          <w:sz w:val="28"/>
          <w:szCs w:val="28"/>
        </w:rPr>
        <w:t>, нетребовательны к почвам и светолюбивы</w:t>
      </w:r>
      <w:r w:rsidRPr="00E13835">
        <w:rPr>
          <w:rFonts w:ascii="Times New Roman" w:hAnsi="Times New Roman"/>
          <w:bCs/>
          <w:sz w:val="28"/>
          <w:szCs w:val="28"/>
        </w:rPr>
        <w:t xml:space="preserve"> [22]</w:t>
      </w:r>
      <w:r w:rsidRPr="00E745E0">
        <w:rPr>
          <w:rFonts w:ascii="Times New Roman" w:hAnsi="Times New Roman"/>
          <w:bCs/>
          <w:sz w:val="28"/>
          <w:szCs w:val="28"/>
        </w:rPr>
        <w:t>.</w:t>
      </w:r>
    </w:p>
    <w:p w:rsidR="00E13835" w:rsidRPr="000315F7" w:rsidRDefault="00E13835" w:rsidP="00E13835">
      <w:pPr>
        <w:spacing w:after="0" w:line="360" w:lineRule="auto"/>
        <w:ind w:firstLine="660"/>
        <w:jc w:val="both"/>
        <w:rPr>
          <w:rFonts w:ascii="Times New Roman" w:hAnsi="Times New Roman"/>
          <w:bCs/>
          <w:sz w:val="28"/>
          <w:szCs w:val="28"/>
        </w:rPr>
      </w:pPr>
      <w:r w:rsidRPr="000315F7">
        <w:rPr>
          <w:rFonts w:ascii="Times New Roman" w:hAnsi="Times New Roman"/>
          <w:bCs/>
          <w:sz w:val="28"/>
          <w:szCs w:val="28"/>
        </w:rPr>
        <w:t>Распространена в лесной зоне и горнолесном поясе северной Скандинавии и на Кольском полуострове</w:t>
      </w:r>
      <w:proofErr w:type="gramStart"/>
      <w:r w:rsidRPr="000315F7">
        <w:rPr>
          <w:rFonts w:ascii="Times New Roman" w:hAnsi="Times New Roman"/>
          <w:bCs/>
          <w:sz w:val="28"/>
          <w:szCs w:val="28"/>
        </w:rPr>
        <w:t>.В</w:t>
      </w:r>
      <w:proofErr w:type="gramEnd"/>
      <w:r w:rsidRPr="000315F7">
        <w:rPr>
          <w:rFonts w:ascii="Times New Roman" w:hAnsi="Times New Roman"/>
          <w:bCs/>
          <w:sz w:val="28"/>
          <w:szCs w:val="28"/>
        </w:rPr>
        <w:t xml:space="preserve"> Мурманской области встречается в виде основной породы или примеси в приречных и приморских березовых </w:t>
      </w:r>
      <w:r w:rsidRPr="000315F7">
        <w:rPr>
          <w:rFonts w:ascii="Times New Roman" w:hAnsi="Times New Roman"/>
          <w:bCs/>
          <w:sz w:val="28"/>
          <w:szCs w:val="28"/>
        </w:rPr>
        <w:lastRenderedPageBreak/>
        <w:t>лесах; реже в горнолесном поясе и на грядах грядово-мочажинных болот.Цветет в начале июня</w:t>
      </w:r>
      <w:r>
        <w:rPr>
          <w:rFonts w:ascii="Times New Roman" w:hAnsi="Times New Roman"/>
          <w:sz w:val="28"/>
          <w:szCs w:val="28"/>
        </w:rPr>
        <w:t>[21</w:t>
      </w:r>
      <w:r w:rsidRPr="00807C08">
        <w:rPr>
          <w:rFonts w:ascii="Times New Roman" w:hAnsi="Times New Roman"/>
          <w:sz w:val="28"/>
          <w:szCs w:val="28"/>
        </w:rPr>
        <w:t>]</w:t>
      </w:r>
      <w:r w:rsidRPr="000315F7">
        <w:rPr>
          <w:rFonts w:ascii="Times New Roman" w:hAnsi="Times New Roman"/>
          <w:bCs/>
          <w:sz w:val="28"/>
          <w:szCs w:val="28"/>
        </w:rPr>
        <w:t>.</w:t>
      </w:r>
    </w:p>
    <w:p w:rsidR="00E13835" w:rsidRPr="000315F7" w:rsidRDefault="00E13835" w:rsidP="00E13835">
      <w:pPr>
        <w:spacing w:after="0" w:line="360" w:lineRule="auto"/>
        <w:ind w:left="360" w:firstLine="300"/>
        <w:jc w:val="both"/>
        <w:rPr>
          <w:rFonts w:ascii="Times New Roman" w:hAnsi="Times New Roman"/>
          <w:bCs/>
          <w:sz w:val="28"/>
          <w:szCs w:val="28"/>
        </w:rPr>
      </w:pPr>
    </w:p>
    <w:p w:rsidR="00E13835" w:rsidRPr="00E745E0" w:rsidRDefault="00E13835" w:rsidP="00E13835">
      <w:pPr>
        <w:spacing w:after="0" w:line="360" w:lineRule="auto"/>
        <w:ind w:firstLine="709"/>
        <w:jc w:val="both"/>
        <w:rPr>
          <w:rFonts w:ascii="Times New Roman" w:hAnsi="Times New Roman"/>
          <w:bCs/>
          <w:sz w:val="28"/>
          <w:szCs w:val="28"/>
        </w:rPr>
      </w:pPr>
    </w:p>
    <w:p w:rsidR="00E13835" w:rsidRPr="00E20BE9" w:rsidRDefault="00E13835" w:rsidP="00E13835">
      <w:pPr>
        <w:spacing w:after="0" w:line="360" w:lineRule="auto"/>
        <w:ind w:firstLine="709"/>
        <w:jc w:val="both"/>
        <w:rPr>
          <w:rFonts w:ascii="Times New Roman" w:hAnsi="Times New Roman"/>
          <w:sz w:val="28"/>
          <w:szCs w:val="28"/>
        </w:rPr>
      </w:pPr>
      <w:r w:rsidRPr="00E20BE9">
        <w:rPr>
          <w:rFonts w:ascii="Times New Roman" w:hAnsi="Times New Roman"/>
          <w:sz w:val="28"/>
          <w:szCs w:val="28"/>
        </w:rPr>
        <w:t>Результаты оценки истинного проективного п</w:t>
      </w:r>
      <w:r>
        <w:rPr>
          <w:rFonts w:ascii="Times New Roman" w:hAnsi="Times New Roman"/>
          <w:sz w:val="28"/>
          <w:szCs w:val="28"/>
        </w:rPr>
        <w:t>окрытия представлены в таблице 2</w:t>
      </w:r>
      <w:r w:rsidRPr="00E20BE9">
        <w:rPr>
          <w:rFonts w:ascii="Times New Roman" w:hAnsi="Times New Roman"/>
          <w:sz w:val="28"/>
          <w:szCs w:val="28"/>
        </w:rPr>
        <w:t>.</w:t>
      </w:r>
    </w:p>
    <w:p w:rsidR="00E13835" w:rsidRDefault="00E13835" w:rsidP="00E13835">
      <w:pPr>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rsidR="00E13835" w:rsidRDefault="00E13835" w:rsidP="00E13835">
      <w:pPr>
        <w:spacing w:after="0" w:line="360" w:lineRule="auto"/>
        <w:ind w:firstLine="709"/>
        <w:jc w:val="center"/>
        <w:rPr>
          <w:rFonts w:ascii="Times New Roman" w:hAnsi="Times New Roman"/>
          <w:sz w:val="28"/>
          <w:szCs w:val="28"/>
        </w:rPr>
      </w:pPr>
      <w:r>
        <w:rPr>
          <w:rFonts w:ascii="Times New Roman" w:hAnsi="Times New Roman"/>
          <w:sz w:val="28"/>
          <w:szCs w:val="28"/>
        </w:rPr>
        <w:t>Оценка истинного проективного покрытия (</w:t>
      </w:r>
      <w:proofErr w:type="gramStart"/>
      <w:r>
        <w:rPr>
          <w:rFonts w:ascii="Times New Roman" w:hAnsi="Times New Roman"/>
          <w:sz w:val="28"/>
          <w:szCs w:val="28"/>
        </w:rPr>
        <w:t>Ленинский</w:t>
      </w:r>
      <w:proofErr w:type="gramEnd"/>
      <w:r>
        <w:rPr>
          <w:rFonts w:ascii="Times New Roman" w:hAnsi="Times New Roman"/>
          <w:sz w:val="28"/>
          <w:szCs w:val="28"/>
        </w:rPr>
        <w:t xml:space="preserve"> АО)</w:t>
      </w:r>
    </w:p>
    <w:p w:rsidR="00E13835" w:rsidRPr="00895E07" w:rsidRDefault="00E13835" w:rsidP="00E13835">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984"/>
        <w:gridCol w:w="1701"/>
        <w:gridCol w:w="4642"/>
      </w:tblGrid>
      <w:tr w:rsidR="00E13835" w:rsidRPr="00D02AED" w:rsidTr="001D7F44">
        <w:trPr>
          <w:trHeight w:val="285"/>
          <w:jc w:val="center"/>
        </w:trPr>
        <w:tc>
          <w:tcPr>
            <w:tcW w:w="959" w:type="dxa"/>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 дерева</w:t>
            </w:r>
          </w:p>
        </w:tc>
        <w:tc>
          <w:tcPr>
            <w:tcW w:w="1984" w:type="dxa"/>
            <w:tcBorders>
              <w:right w:val="single" w:sz="4" w:space="0" w:color="auto"/>
            </w:tcBorders>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 xml:space="preserve">Длина окружности ствола, </w:t>
            </w:r>
            <w:proofErr w:type="gramStart"/>
            <w:r w:rsidRPr="004A2189">
              <w:rPr>
                <w:rFonts w:ascii="Times New Roman" w:hAnsi="Times New Roman"/>
                <w:sz w:val="24"/>
                <w:szCs w:val="24"/>
                <w:lang w:eastAsia="ru-RU"/>
              </w:rPr>
              <w:t>см</w:t>
            </w:r>
            <w:proofErr w:type="gramEnd"/>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Площадь окружности ствола, см</w:t>
            </w:r>
            <w:proofErr w:type="gramStart"/>
            <w:r w:rsidRPr="004A2189">
              <w:rPr>
                <w:rFonts w:ascii="Times New Roman" w:hAnsi="Times New Roman"/>
                <w:sz w:val="24"/>
                <w:szCs w:val="24"/>
                <w:vertAlign w:val="superscript"/>
                <w:lang w:eastAsia="ru-RU"/>
              </w:rPr>
              <w:t>2</w:t>
            </w:r>
            <w:proofErr w:type="gramEnd"/>
          </w:p>
        </w:tc>
        <w:tc>
          <w:tcPr>
            <w:tcW w:w="4642" w:type="dxa"/>
            <w:tcBorders>
              <w:left w:val="single" w:sz="4" w:space="0" w:color="auto"/>
            </w:tcBorders>
            <w:shd w:val="clear" w:color="auto" w:fill="auto"/>
          </w:tcPr>
          <w:p w:rsidR="00E13835" w:rsidRPr="004A2189" w:rsidRDefault="00E13835" w:rsidP="001D7F44">
            <w:pPr>
              <w:spacing w:after="0" w:line="240" w:lineRule="auto"/>
              <w:ind w:firstLine="33"/>
              <w:jc w:val="center"/>
              <w:rPr>
                <w:rFonts w:ascii="Times New Roman" w:hAnsi="Times New Roman"/>
                <w:sz w:val="24"/>
                <w:szCs w:val="24"/>
                <w:lang w:eastAsia="ru-RU"/>
              </w:rPr>
            </w:pPr>
            <w:r w:rsidRPr="004A2189">
              <w:rPr>
                <w:rFonts w:ascii="Times New Roman" w:hAnsi="Times New Roman"/>
                <w:sz w:val="24"/>
                <w:szCs w:val="24"/>
                <w:lang w:eastAsia="ru-RU"/>
              </w:rPr>
              <w:t>Покрытие</w:t>
            </w:r>
            <w:proofErr w:type="gramStart"/>
            <w:r w:rsidRPr="004A2189">
              <w:rPr>
                <w:rFonts w:ascii="Times New Roman" w:hAnsi="Times New Roman"/>
                <w:sz w:val="24"/>
                <w:szCs w:val="24"/>
                <w:lang w:eastAsia="ru-RU"/>
              </w:rPr>
              <w:t xml:space="preserve"> (%)</w:t>
            </w:r>
            <w:proofErr w:type="gramEnd"/>
          </w:p>
        </w:tc>
      </w:tr>
      <w:tr w:rsidR="00E13835" w:rsidRPr="00D02AED" w:rsidTr="001D7F44">
        <w:trPr>
          <w:trHeight w:val="263"/>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7</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3,901274</w:t>
            </w:r>
          </w:p>
        </w:tc>
        <w:tc>
          <w:tcPr>
            <w:tcW w:w="4642" w:type="dxa"/>
            <w:vMerge w:val="restart"/>
            <w:tcBorders>
              <w:left w:val="single" w:sz="4" w:space="0" w:color="auto"/>
            </w:tcBorders>
            <w:shd w:val="clear" w:color="auto" w:fill="auto"/>
          </w:tcPr>
          <w:p w:rsidR="00E13835" w:rsidRPr="004A2189" w:rsidRDefault="00E13835" w:rsidP="001D7F44">
            <w:pPr>
              <w:spacing w:after="0" w:line="360" w:lineRule="auto"/>
              <w:ind w:firstLine="33"/>
              <w:jc w:val="center"/>
              <w:rPr>
                <w:rFonts w:ascii="Times New Roman" w:hAnsi="Times New Roman"/>
                <w:sz w:val="24"/>
                <w:szCs w:val="24"/>
                <w:lang w:eastAsia="ru-RU"/>
              </w:rPr>
            </w:pPr>
            <w:r w:rsidRPr="004A2189">
              <w:rPr>
                <w:rFonts w:ascii="Times New Roman" w:hAnsi="Times New Roman"/>
                <w:sz w:val="24"/>
                <w:szCs w:val="24"/>
                <w:lang w:eastAsia="ru-RU"/>
              </w:rPr>
              <w:t>Береза</w:t>
            </w:r>
            <w:r>
              <w:rPr>
                <w:rFonts w:ascii="Times New Roman" w:hAnsi="Times New Roman"/>
                <w:sz w:val="24"/>
                <w:szCs w:val="24"/>
                <w:lang w:eastAsia="ru-RU"/>
              </w:rPr>
              <w:t xml:space="preserve"> – </w:t>
            </w:r>
            <w:r w:rsidRPr="004A2189">
              <w:rPr>
                <w:rFonts w:ascii="Times New Roman" w:hAnsi="Times New Roman"/>
                <w:sz w:val="24"/>
                <w:szCs w:val="24"/>
                <w:lang w:eastAsia="ru-RU"/>
              </w:rPr>
              <w:t>1,14%</w:t>
            </w:r>
          </w:p>
          <w:p w:rsidR="00E13835" w:rsidRPr="004A2189" w:rsidRDefault="00E13835" w:rsidP="001D7F44">
            <w:pPr>
              <w:spacing w:after="0" w:line="360" w:lineRule="auto"/>
              <w:ind w:firstLine="33"/>
              <w:jc w:val="center"/>
              <w:rPr>
                <w:rFonts w:ascii="Times New Roman" w:hAnsi="Times New Roman"/>
                <w:sz w:val="24"/>
                <w:szCs w:val="24"/>
                <w:lang w:eastAsia="ru-RU"/>
              </w:rPr>
            </w:pPr>
            <w:r w:rsidRPr="004A2189">
              <w:rPr>
                <w:rFonts w:ascii="Times New Roman" w:hAnsi="Times New Roman"/>
                <w:sz w:val="24"/>
                <w:szCs w:val="24"/>
                <w:lang w:eastAsia="ru-RU"/>
              </w:rPr>
              <w:t>Рябина</w:t>
            </w:r>
            <w:r>
              <w:rPr>
                <w:rFonts w:ascii="Times New Roman" w:hAnsi="Times New Roman"/>
                <w:sz w:val="24"/>
                <w:szCs w:val="24"/>
                <w:lang w:eastAsia="ru-RU"/>
              </w:rPr>
              <w:t xml:space="preserve"> – </w:t>
            </w:r>
            <w:r w:rsidRPr="004A2189">
              <w:rPr>
                <w:rFonts w:ascii="Times New Roman" w:hAnsi="Times New Roman"/>
                <w:sz w:val="24"/>
                <w:szCs w:val="24"/>
                <w:lang w:eastAsia="ru-RU"/>
              </w:rPr>
              <w:t>1,61%</w:t>
            </w:r>
          </w:p>
          <w:p w:rsidR="00E13835" w:rsidRPr="004A2189" w:rsidRDefault="00E13835" w:rsidP="001D7F44">
            <w:pPr>
              <w:spacing w:after="0" w:line="360" w:lineRule="auto"/>
              <w:ind w:firstLine="33"/>
              <w:jc w:val="center"/>
              <w:rPr>
                <w:rFonts w:ascii="Times New Roman" w:hAnsi="Times New Roman"/>
                <w:sz w:val="24"/>
                <w:szCs w:val="24"/>
                <w:lang w:eastAsia="ru-RU"/>
              </w:rPr>
            </w:pPr>
            <w:r>
              <w:rPr>
                <w:noProof/>
                <w:lang w:eastAsia="ru-RU"/>
              </w:rPr>
              <w:drawing>
                <wp:inline distT="0" distB="0" distL="0" distR="0">
                  <wp:extent cx="2744470" cy="1800860"/>
                  <wp:effectExtent l="0" t="0" r="17780" b="2794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13835" w:rsidRPr="00D02AED" w:rsidTr="001D7F44">
        <w:trPr>
          <w:trHeight w:val="248"/>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22</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38,53503</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30</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71,65605</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8</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5,095541</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5</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50</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199,0446</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6</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17</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23,00955</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7</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45</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161,2261</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8</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12</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11,46497</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9</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38</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114,9682</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77"/>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10</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20</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31,84713</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77"/>
          <w:jc w:val="center"/>
        </w:trPr>
        <w:tc>
          <w:tcPr>
            <w:tcW w:w="95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11</w:t>
            </w:r>
          </w:p>
        </w:tc>
        <w:tc>
          <w:tcPr>
            <w:tcW w:w="198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19</w:t>
            </w:r>
          </w:p>
        </w:tc>
        <w:tc>
          <w:tcPr>
            <w:tcW w:w="1701" w:type="dxa"/>
            <w:tcBorders>
              <w:left w:val="single" w:sz="4" w:space="0" w:color="auto"/>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28,74204</w:t>
            </w:r>
          </w:p>
        </w:tc>
        <w:tc>
          <w:tcPr>
            <w:tcW w:w="4642"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bl>
    <w:p w:rsidR="00E13835" w:rsidRDefault="00E13835" w:rsidP="00E13835">
      <w:pPr>
        <w:spacing w:after="0" w:line="360" w:lineRule="auto"/>
        <w:ind w:firstLine="709"/>
        <w:rPr>
          <w:rFonts w:ascii="Times New Roman" w:hAnsi="Times New Roman"/>
          <w:sz w:val="28"/>
          <w:szCs w:val="28"/>
        </w:rPr>
      </w:pPr>
    </w:p>
    <w:p w:rsidR="00E13835" w:rsidRPr="00807C08" w:rsidRDefault="00E13835" w:rsidP="00E13835">
      <w:pPr>
        <w:spacing w:after="0" w:line="360" w:lineRule="auto"/>
        <w:ind w:firstLine="709"/>
        <w:jc w:val="both"/>
        <w:rPr>
          <w:rFonts w:ascii="Times New Roman" w:hAnsi="Times New Roman"/>
          <w:sz w:val="28"/>
          <w:szCs w:val="28"/>
        </w:rPr>
      </w:pPr>
      <w:r w:rsidRPr="00807C08">
        <w:rPr>
          <w:rFonts w:ascii="Times New Roman" w:hAnsi="Times New Roman"/>
          <w:sz w:val="28"/>
          <w:szCs w:val="28"/>
        </w:rPr>
        <w:t>На втором объекте (сквер в Октябрьском районе) обследовано 10 деревьев из р. Рябина (</w:t>
      </w:r>
      <w:proofErr w:type="spellStart"/>
      <w:r w:rsidRPr="00807C08">
        <w:rPr>
          <w:rFonts w:ascii="Times New Roman" w:hAnsi="Times New Roman"/>
          <w:i/>
          <w:sz w:val="28"/>
          <w:szCs w:val="28"/>
          <w:lang w:val="en-US"/>
        </w:rPr>
        <w:t>Sorbus</w:t>
      </w:r>
      <w:proofErr w:type="spellEnd"/>
      <w:r w:rsidRPr="00807C08">
        <w:rPr>
          <w:rFonts w:ascii="Times New Roman" w:hAnsi="Times New Roman"/>
          <w:sz w:val="28"/>
          <w:szCs w:val="28"/>
        </w:rPr>
        <w:t>) и р. Лиственница (</w:t>
      </w:r>
      <w:proofErr w:type="spellStart"/>
      <w:r w:rsidRPr="00807C08">
        <w:rPr>
          <w:rFonts w:ascii="Times New Roman" w:hAnsi="Times New Roman"/>
          <w:i/>
          <w:sz w:val="28"/>
          <w:szCs w:val="28"/>
          <w:lang w:val="en-US"/>
        </w:rPr>
        <w:t>Larix</w:t>
      </w:r>
      <w:proofErr w:type="spellEnd"/>
      <w:r w:rsidRPr="00807C08">
        <w:rPr>
          <w:rFonts w:ascii="Times New Roman" w:hAnsi="Times New Roman"/>
          <w:sz w:val="28"/>
          <w:szCs w:val="28"/>
        </w:rPr>
        <w:t>), хотя по площади данный объект значительно превосходит предыдущий (6Л4Р). Качественное состояние деревьев – хорошее.</w:t>
      </w:r>
    </w:p>
    <w:p w:rsidR="00E13835" w:rsidRPr="00807C08" w:rsidRDefault="00E13835" w:rsidP="00E13835">
      <w:pPr>
        <w:spacing w:after="0" w:line="360" w:lineRule="auto"/>
        <w:ind w:firstLine="709"/>
        <w:jc w:val="both"/>
        <w:rPr>
          <w:rFonts w:ascii="Times New Roman" w:hAnsi="Times New Roman"/>
          <w:sz w:val="28"/>
          <w:szCs w:val="28"/>
        </w:rPr>
      </w:pPr>
      <w:r w:rsidRPr="00807C08">
        <w:rPr>
          <w:rFonts w:ascii="Times New Roman" w:hAnsi="Times New Roman"/>
          <w:sz w:val="28"/>
          <w:szCs w:val="28"/>
        </w:rPr>
        <w:t xml:space="preserve">Род Лиственница – деревья отличаются от других хвойных тем, что ежегодно сбрасывают хвою. Это позволяет им выдерживать наиболее экстремально низкие температуры. Отличаются большой энергией роста, относится к наиболее декоративным породам Кольского Севера. С возрастом </w:t>
      </w:r>
      <w:r w:rsidRPr="00807C08">
        <w:rPr>
          <w:rFonts w:ascii="Times New Roman" w:hAnsi="Times New Roman"/>
          <w:sz w:val="28"/>
          <w:szCs w:val="28"/>
        </w:rPr>
        <w:lastRenderedPageBreak/>
        <w:t xml:space="preserve">лиственницы образуют крупную крону. Все виды лиственниц являются </w:t>
      </w:r>
      <w:proofErr w:type="spellStart"/>
      <w:r w:rsidRPr="00807C08">
        <w:rPr>
          <w:rFonts w:ascii="Times New Roman" w:hAnsi="Times New Roman"/>
          <w:sz w:val="28"/>
          <w:szCs w:val="28"/>
        </w:rPr>
        <w:t>интродуцированными</w:t>
      </w:r>
      <w:proofErr w:type="spellEnd"/>
      <w:r w:rsidRPr="00807C08">
        <w:rPr>
          <w:rFonts w:ascii="Times New Roman" w:hAnsi="Times New Roman"/>
          <w:sz w:val="28"/>
          <w:szCs w:val="28"/>
        </w:rPr>
        <w:t xml:space="preserve"> деревьями. Наиболее </w:t>
      </w:r>
      <w:proofErr w:type="gramStart"/>
      <w:r w:rsidRPr="00807C08">
        <w:rPr>
          <w:rFonts w:ascii="Times New Roman" w:hAnsi="Times New Roman"/>
          <w:sz w:val="28"/>
          <w:szCs w:val="28"/>
        </w:rPr>
        <w:t>распространены</w:t>
      </w:r>
      <w:proofErr w:type="gramEnd"/>
      <w:r w:rsidRPr="00807C08">
        <w:rPr>
          <w:rFonts w:ascii="Times New Roman" w:hAnsi="Times New Roman"/>
          <w:sz w:val="28"/>
          <w:szCs w:val="28"/>
        </w:rPr>
        <w:t>: лиственница сибирская (</w:t>
      </w:r>
      <w:proofErr w:type="spellStart"/>
      <w:r w:rsidRPr="00807C08">
        <w:rPr>
          <w:rFonts w:ascii="Times New Roman" w:hAnsi="Times New Roman"/>
          <w:i/>
          <w:sz w:val="28"/>
          <w:szCs w:val="28"/>
          <w:lang w:val="en-US"/>
        </w:rPr>
        <w:t>Larixsibirica</w:t>
      </w:r>
      <w:proofErr w:type="spellEnd"/>
      <w:r w:rsidRPr="00807C08">
        <w:rPr>
          <w:rFonts w:ascii="Times New Roman" w:hAnsi="Times New Roman"/>
          <w:i/>
          <w:sz w:val="28"/>
          <w:szCs w:val="28"/>
        </w:rPr>
        <w:t>)</w:t>
      </w:r>
      <w:r w:rsidRPr="00807C08">
        <w:rPr>
          <w:rFonts w:ascii="Times New Roman" w:hAnsi="Times New Roman"/>
          <w:sz w:val="28"/>
          <w:szCs w:val="28"/>
        </w:rPr>
        <w:t xml:space="preserve">, лиственница </w:t>
      </w:r>
      <w:proofErr w:type="spellStart"/>
      <w:r w:rsidRPr="00807C08">
        <w:rPr>
          <w:rFonts w:ascii="Times New Roman" w:hAnsi="Times New Roman"/>
          <w:sz w:val="28"/>
          <w:szCs w:val="28"/>
        </w:rPr>
        <w:t>даурская</w:t>
      </w:r>
      <w:proofErr w:type="spellEnd"/>
      <w:r w:rsidRPr="00807C08">
        <w:rPr>
          <w:rFonts w:ascii="Times New Roman" w:hAnsi="Times New Roman"/>
          <w:sz w:val="28"/>
          <w:szCs w:val="28"/>
        </w:rPr>
        <w:t xml:space="preserve"> (</w:t>
      </w:r>
      <w:proofErr w:type="spellStart"/>
      <w:r w:rsidRPr="00807C08">
        <w:rPr>
          <w:rFonts w:ascii="Times New Roman" w:hAnsi="Times New Roman"/>
          <w:i/>
          <w:sz w:val="28"/>
          <w:szCs w:val="28"/>
          <w:lang w:val="en-US"/>
        </w:rPr>
        <w:t>Larixdahurica</w:t>
      </w:r>
      <w:proofErr w:type="spellEnd"/>
      <w:r w:rsidRPr="00807C08">
        <w:rPr>
          <w:rFonts w:ascii="Times New Roman" w:hAnsi="Times New Roman"/>
          <w:i/>
          <w:sz w:val="28"/>
          <w:szCs w:val="28"/>
        </w:rPr>
        <w:t>/</w:t>
      </w:r>
      <w:proofErr w:type="spellStart"/>
      <w:r w:rsidRPr="00807C08">
        <w:rPr>
          <w:rFonts w:ascii="Times New Roman" w:hAnsi="Times New Roman"/>
          <w:i/>
          <w:sz w:val="28"/>
          <w:szCs w:val="28"/>
          <w:lang w:val="en-US"/>
        </w:rPr>
        <w:t>gmelinii</w:t>
      </w:r>
      <w:proofErr w:type="spellEnd"/>
      <w:r w:rsidRPr="00807C08">
        <w:rPr>
          <w:rFonts w:ascii="Times New Roman" w:hAnsi="Times New Roman"/>
          <w:i/>
          <w:sz w:val="28"/>
          <w:szCs w:val="28"/>
        </w:rPr>
        <w:t>)</w:t>
      </w:r>
      <w:r w:rsidRPr="00807C08">
        <w:rPr>
          <w:rFonts w:ascii="Times New Roman" w:hAnsi="Times New Roman"/>
          <w:sz w:val="28"/>
          <w:szCs w:val="28"/>
        </w:rPr>
        <w:t>, встречается лиственница гибридная (</w:t>
      </w:r>
      <w:proofErr w:type="spellStart"/>
      <w:r w:rsidRPr="00807C08">
        <w:rPr>
          <w:rFonts w:ascii="Times New Roman" w:hAnsi="Times New Roman"/>
          <w:i/>
          <w:sz w:val="28"/>
          <w:szCs w:val="28"/>
          <w:lang w:val="en-US"/>
        </w:rPr>
        <w:t>Larixhybrida</w:t>
      </w:r>
      <w:proofErr w:type="spellEnd"/>
      <w:r w:rsidRPr="00807C08">
        <w:rPr>
          <w:rFonts w:ascii="Times New Roman" w:hAnsi="Times New Roman"/>
          <w:sz w:val="28"/>
          <w:szCs w:val="28"/>
        </w:rPr>
        <w:t>) [</w:t>
      </w:r>
      <w:r>
        <w:rPr>
          <w:rFonts w:ascii="Times New Roman" w:hAnsi="Times New Roman"/>
          <w:sz w:val="28"/>
          <w:szCs w:val="28"/>
        </w:rPr>
        <w:t>9</w:t>
      </w:r>
      <w:r w:rsidRPr="00807C08">
        <w:rPr>
          <w:rFonts w:ascii="Times New Roman" w:hAnsi="Times New Roman"/>
          <w:sz w:val="28"/>
          <w:szCs w:val="28"/>
        </w:rPr>
        <w:t>].</w:t>
      </w:r>
    </w:p>
    <w:p w:rsidR="00E13835" w:rsidRDefault="00E13835" w:rsidP="00E13835">
      <w:pPr>
        <w:spacing w:after="0" w:line="360" w:lineRule="auto"/>
        <w:ind w:firstLine="709"/>
        <w:jc w:val="both"/>
        <w:rPr>
          <w:rFonts w:ascii="Times New Roman" w:hAnsi="Times New Roman"/>
          <w:sz w:val="28"/>
          <w:szCs w:val="28"/>
        </w:rPr>
      </w:pPr>
      <w:r w:rsidRPr="001E0677">
        <w:rPr>
          <w:rFonts w:ascii="Times New Roman" w:hAnsi="Times New Roman"/>
          <w:sz w:val="28"/>
          <w:szCs w:val="28"/>
        </w:rPr>
        <w:t>Лиственница сибирская (</w:t>
      </w:r>
      <w:proofErr w:type="spellStart"/>
      <w:r w:rsidRPr="001E0677">
        <w:rPr>
          <w:rFonts w:ascii="Times New Roman" w:hAnsi="Times New Roman"/>
          <w:i/>
          <w:sz w:val="28"/>
          <w:szCs w:val="28"/>
          <w:lang w:val="en-US"/>
        </w:rPr>
        <w:t>Larixsibirica</w:t>
      </w:r>
      <w:proofErr w:type="spellEnd"/>
      <w:r w:rsidRPr="001E0677">
        <w:rPr>
          <w:rFonts w:ascii="Times New Roman" w:hAnsi="Times New Roman"/>
          <w:i/>
          <w:sz w:val="28"/>
          <w:szCs w:val="28"/>
        </w:rPr>
        <w:t>)</w:t>
      </w:r>
      <w:r>
        <w:rPr>
          <w:rFonts w:ascii="Times New Roman" w:hAnsi="Times New Roman"/>
          <w:i/>
          <w:sz w:val="28"/>
          <w:szCs w:val="28"/>
        </w:rPr>
        <w:t xml:space="preserve">: </w:t>
      </w:r>
      <w:r w:rsidRPr="000B278C">
        <w:rPr>
          <w:rFonts w:ascii="Times New Roman" w:hAnsi="Times New Roman"/>
          <w:sz w:val="28"/>
          <w:szCs w:val="28"/>
        </w:rPr>
        <w:t>произрастает в пределах лесной зоны, восток и северо-восток</w:t>
      </w:r>
      <w:r w:rsidRPr="00E13835">
        <w:rPr>
          <w:rFonts w:ascii="Times New Roman" w:hAnsi="Times New Roman"/>
          <w:sz w:val="28"/>
          <w:szCs w:val="28"/>
        </w:rPr>
        <w:t>европейской части России</w:t>
      </w:r>
      <w:r w:rsidRPr="000B278C">
        <w:rPr>
          <w:rFonts w:ascii="Times New Roman" w:hAnsi="Times New Roman"/>
          <w:sz w:val="28"/>
          <w:szCs w:val="28"/>
        </w:rPr>
        <w:t>,</w:t>
      </w:r>
      <w:r w:rsidRPr="00E13835">
        <w:rPr>
          <w:rFonts w:ascii="Times New Roman" w:hAnsi="Times New Roman"/>
          <w:sz w:val="28"/>
          <w:szCs w:val="28"/>
        </w:rPr>
        <w:t>Урал</w:t>
      </w:r>
      <w:r>
        <w:rPr>
          <w:rFonts w:ascii="Times New Roman" w:hAnsi="Times New Roman"/>
          <w:sz w:val="28"/>
          <w:szCs w:val="28"/>
        </w:rPr>
        <w:t xml:space="preserve">, </w:t>
      </w:r>
      <w:r w:rsidRPr="00E13835">
        <w:rPr>
          <w:rFonts w:ascii="Times New Roman" w:hAnsi="Times New Roman"/>
          <w:sz w:val="28"/>
          <w:szCs w:val="28"/>
        </w:rPr>
        <w:t>Западная</w:t>
      </w:r>
      <w:r w:rsidRPr="000B278C">
        <w:rPr>
          <w:rFonts w:ascii="Times New Roman" w:hAnsi="Times New Roman"/>
          <w:sz w:val="28"/>
          <w:szCs w:val="28"/>
        </w:rPr>
        <w:t>и</w:t>
      </w:r>
      <w:r w:rsidRPr="00E13835">
        <w:rPr>
          <w:rFonts w:ascii="Times New Roman" w:hAnsi="Times New Roman"/>
          <w:sz w:val="28"/>
          <w:szCs w:val="28"/>
        </w:rPr>
        <w:t>Восточная Сибирь</w:t>
      </w:r>
      <w:r w:rsidRPr="000B278C">
        <w:rPr>
          <w:rFonts w:ascii="Times New Roman" w:hAnsi="Times New Roman"/>
          <w:sz w:val="28"/>
          <w:szCs w:val="28"/>
        </w:rPr>
        <w:t>(до озера</w:t>
      </w:r>
      <w:r w:rsidRPr="00E13835">
        <w:rPr>
          <w:rFonts w:ascii="Times New Roman" w:hAnsi="Times New Roman"/>
          <w:sz w:val="28"/>
          <w:szCs w:val="28"/>
        </w:rPr>
        <w:t>Байкал</w:t>
      </w:r>
      <w:r w:rsidRPr="000B278C">
        <w:rPr>
          <w:rFonts w:ascii="Times New Roman" w:hAnsi="Times New Roman"/>
          <w:sz w:val="28"/>
          <w:szCs w:val="28"/>
        </w:rPr>
        <w:t>).Растёт в хвойных лесах (вместе с</w:t>
      </w:r>
      <w:r w:rsidRPr="00E13835">
        <w:rPr>
          <w:rFonts w:ascii="Times New Roman" w:hAnsi="Times New Roman"/>
          <w:sz w:val="28"/>
          <w:szCs w:val="28"/>
        </w:rPr>
        <w:t>сосной обыкновенной</w:t>
      </w:r>
      <w:r w:rsidRPr="000B278C">
        <w:rPr>
          <w:rFonts w:ascii="Times New Roman" w:hAnsi="Times New Roman"/>
          <w:sz w:val="28"/>
          <w:szCs w:val="28"/>
        </w:rPr>
        <w:t>,</w:t>
      </w:r>
      <w:r w:rsidRPr="00E13835">
        <w:rPr>
          <w:rFonts w:ascii="Times New Roman" w:hAnsi="Times New Roman"/>
          <w:sz w:val="28"/>
          <w:szCs w:val="28"/>
        </w:rPr>
        <w:t>елью сибирской</w:t>
      </w:r>
      <w:r w:rsidRPr="000B278C">
        <w:rPr>
          <w:rFonts w:ascii="Times New Roman" w:hAnsi="Times New Roman"/>
          <w:sz w:val="28"/>
          <w:szCs w:val="28"/>
        </w:rPr>
        <w:t>и</w:t>
      </w:r>
      <w:r w:rsidRPr="00E13835">
        <w:rPr>
          <w:rFonts w:ascii="Times New Roman" w:hAnsi="Times New Roman"/>
          <w:sz w:val="28"/>
          <w:szCs w:val="28"/>
        </w:rPr>
        <w:t>сибирским кедром</w:t>
      </w:r>
      <w:r w:rsidRPr="000B278C">
        <w:rPr>
          <w:rFonts w:ascii="Times New Roman" w:hAnsi="Times New Roman"/>
          <w:sz w:val="28"/>
          <w:szCs w:val="28"/>
        </w:rPr>
        <w:t>), реже образует чисто</w:t>
      </w:r>
      <w:r w:rsidRPr="00E13835">
        <w:rPr>
          <w:rFonts w:ascii="Times New Roman" w:hAnsi="Times New Roman"/>
          <w:sz w:val="28"/>
          <w:szCs w:val="28"/>
        </w:rPr>
        <w:t>лиственничные леса</w:t>
      </w:r>
      <w:r w:rsidRPr="000B278C">
        <w:rPr>
          <w:rFonts w:ascii="Times New Roman" w:hAnsi="Times New Roman"/>
          <w:sz w:val="28"/>
          <w:szCs w:val="28"/>
        </w:rPr>
        <w:t>. На лесосеках и пожарищах выступает как пионер.</w:t>
      </w:r>
    </w:p>
    <w:p w:rsidR="00E13835" w:rsidRDefault="00E13835" w:rsidP="00E13835">
      <w:pPr>
        <w:spacing w:after="0" w:line="360" w:lineRule="auto"/>
        <w:ind w:firstLine="709"/>
        <w:jc w:val="both"/>
        <w:rPr>
          <w:rFonts w:ascii="Times New Roman" w:hAnsi="Times New Roman"/>
          <w:sz w:val="28"/>
          <w:szCs w:val="28"/>
        </w:rPr>
      </w:pPr>
      <w:r w:rsidRPr="000B278C">
        <w:rPr>
          <w:rFonts w:ascii="Times New Roman" w:hAnsi="Times New Roman"/>
          <w:sz w:val="28"/>
          <w:szCs w:val="28"/>
        </w:rPr>
        <w:t>Предпочитает</w:t>
      </w:r>
      <w:r w:rsidRPr="00E13835">
        <w:rPr>
          <w:rFonts w:ascii="Times New Roman" w:hAnsi="Times New Roman"/>
          <w:sz w:val="28"/>
          <w:szCs w:val="28"/>
        </w:rPr>
        <w:t>подзолистые</w:t>
      </w:r>
      <w:r w:rsidRPr="000B278C">
        <w:rPr>
          <w:rFonts w:ascii="Times New Roman" w:hAnsi="Times New Roman"/>
          <w:sz w:val="28"/>
          <w:szCs w:val="28"/>
        </w:rPr>
        <w:t>или дерново-подзолистые почвы</w:t>
      </w:r>
      <w:r>
        <w:rPr>
          <w:rFonts w:ascii="Times New Roman" w:hAnsi="Times New Roman"/>
          <w:sz w:val="28"/>
          <w:szCs w:val="28"/>
        </w:rPr>
        <w:t>. Это – д</w:t>
      </w:r>
      <w:r w:rsidRPr="00E13835">
        <w:rPr>
          <w:rFonts w:ascii="Times New Roman" w:hAnsi="Times New Roman"/>
          <w:sz w:val="28"/>
          <w:szCs w:val="28"/>
        </w:rPr>
        <w:t>ерево</w:t>
      </w:r>
      <w:r w:rsidRPr="000B278C">
        <w:rPr>
          <w:rFonts w:ascii="Times New Roman" w:hAnsi="Times New Roman"/>
          <w:sz w:val="28"/>
          <w:szCs w:val="28"/>
        </w:rPr>
        <w:t>высотой до 30</w:t>
      </w:r>
      <w:r>
        <w:rPr>
          <w:rFonts w:ascii="Times New Roman" w:hAnsi="Times New Roman"/>
          <w:sz w:val="28"/>
          <w:szCs w:val="28"/>
        </w:rPr>
        <w:t>-</w:t>
      </w:r>
      <w:smartTag w:uri="urn:schemas-microsoft-com:office:smarttags" w:element="metricconverter">
        <w:smartTagPr>
          <w:attr w:name="ProductID" w:val="40 метров"/>
        </w:smartTagPr>
        <w:r w:rsidRPr="000B278C">
          <w:rPr>
            <w:rFonts w:ascii="Times New Roman" w:hAnsi="Times New Roman"/>
            <w:sz w:val="28"/>
            <w:szCs w:val="28"/>
          </w:rPr>
          <w:t>40 метров</w:t>
        </w:r>
      </w:smartTag>
      <w:r w:rsidRPr="000B278C">
        <w:rPr>
          <w:rFonts w:ascii="Times New Roman" w:hAnsi="Times New Roman"/>
          <w:sz w:val="28"/>
          <w:szCs w:val="28"/>
        </w:rPr>
        <w:t xml:space="preserve"> и диаметром</w:t>
      </w:r>
      <w:r w:rsidRPr="00E13835">
        <w:rPr>
          <w:rFonts w:ascii="Times New Roman" w:hAnsi="Times New Roman"/>
          <w:sz w:val="28"/>
          <w:szCs w:val="28"/>
        </w:rPr>
        <w:t>ствола</w:t>
      </w:r>
      <w:r w:rsidRPr="000B278C">
        <w:rPr>
          <w:rFonts w:ascii="Times New Roman" w:hAnsi="Times New Roman"/>
          <w:sz w:val="28"/>
          <w:szCs w:val="28"/>
        </w:rPr>
        <w:t>80</w:t>
      </w:r>
      <w:r>
        <w:rPr>
          <w:rFonts w:ascii="Times New Roman" w:hAnsi="Times New Roman"/>
          <w:sz w:val="28"/>
          <w:szCs w:val="28"/>
        </w:rPr>
        <w:t>-</w:t>
      </w:r>
      <w:r w:rsidRPr="000B278C">
        <w:rPr>
          <w:rFonts w:ascii="Times New Roman" w:hAnsi="Times New Roman"/>
          <w:sz w:val="28"/>
          <w:szCs w:val="28"/>
        </w:rPr>
        <w:t>100 (до 180) см.</w:t>
      </w:r>
      <w:r w:rsidRPr="00E13835">
        <w:rPr>
          <w:rFonts w:ascii="Times New Roman" w:hAnsi="Times New Roman"/>
          <w:sz w:val="28"/>
          <w:szCs w:val="28"/>
        </w:rPr>
        <w:t>Крона</w:t>
      </w:r>
      <w:r w:rsidRPr="000B278C">
        <w:rPr>
          <w:rFonts w:ascii="Times New Roman" w:hAnsi="Times New Roman"/>
          <w:sz w:val="28"/>
          <w:szCs w:val="28"/>
        </w:rPr>
        <w:t>молодых деревьев пирамидальная, позже становится овально-округлой.</w:t>
      </w:r>
      <w:r w:rsidRPr="00E13835">
        <w:rPr>
          <w:rFonts w:ascii="Times New Roman" w:hAnsi="Times New Roman"/>
          <w:sz w:val="28"/>
          <w:szCs w:val="28"/>
        </w:rPr>
        <w:t>Кора</w:t>
      </w:r>
      <w:r w:rsidRPr="000B278C">
        <w:rPr>
          <w:rFonts w:ascii="Times New Roman" w:hAnsi="Times New Roman"/>
          <w:sz w:val="28"/>
          <w:szCs w:val="28"/>
        </w:rPr>
        <w:t>на старых стволах толстая, с продольными трещинами, глубоко-бороздчатая; на молодых</w:t>
      </w:r>
      <w:r>
        <w:rPr>
          <w:rFonts w:ascii="Times New Roman" w:hAnsi="Times New Roman"/>
          <w:sz w:val="28"/>
          <w:szCs w:val="28"/>
        </w:rPr>
        <w:t xml:space="preserve"> –</w:t>
      </w:r>
      <w:r w:rsidRPr="000B278C">
        <w:rPr>
          <w:rFonts w:ascii="Times New Roman" w:hAnsi="Times New Roman"/>
          <w:sz w:val="28"/>
          <w:szCs w:val="28"/>
        </w:rPr>
        <w:t xml:space="preserve"> гладкая, светло-соломенного цвета.</w:t>
      </w:r>
    </w:p>
    <w:p w:rsidR="00E13835" w:rsidRDefault="00E13835" w:rsidP="00E13835">
      <w:pPr>
        <w:spacing w:after="0" w:line="360" w:lineRule="auto"/>
        <w:ind w:firstLine="709"/>
        <w:jc w:val="both"/>
        <w:rPr>
          <w:rFonts w:ascii="Times New Roman" w:hAnsi="Times New Roman"/>
          <w:sz w:val="28"/>
          <w:szCs w:val="28"/>
        </w:rPr>
      </w:pPr>
      <w:r w:rsidRPr="00E13835">
        <w:rPr>
          <w:rFonts w:ascii="Times New Roman" w:hAnsi="Times New Roman"/>
          <w:sz w:val="28"/>
          <w:szCs w:val="28"/>
        </w:rPr>
        <w:t>Шишки</w:t>
      </w:r>
      <w:r w:rsidRPr="000B278C">
        <w:rPr>
          <w:rFonts w:ascii="Times New Roman" w:hAnsi="Times New Roman"/>
          <w:sz w:val="28"/>
          <w:szCs w:val="28"/>
        </w:rPr>
        <w:t>яйцевидные или продолговато-овальные, сначала пурпурного, затем светло-бурого или светло-жёлтого цвета, длиной 2</w:t>
      </w:r>
      <w:r>
        <w:rPr>
          <w:rFonts w:ascii="Times New Roman" w:hAnsi="Times New Roman"/>
          <w:sz w:val="28"/>
          <w:szCs w:val="28"/>
        </w:rPr>
        <w:t>-</w:t>
      </w:r>
      <w:smartTag w:uri="urn:schemas-microsoft-com:office:smarttags" w:element="metricconverter">
        <w:smartTagPr>
          <w:attr w:name="ProductID" w:val="4 см"/>
        </w:smartTagPr>
        <w:r>
          <w:rPr>
            <w:rFonts w:ascii="Times New Roman" w:hAnsi="Times New Roman"/>
            <w:sz w:val="28"/>
            <w:szCs w:val="28"/>
          </w:rPr>
          <w:t xml:space="preserve">4 </w:t>
        </w:r>
        <w:r w:rsidRPr="000B278C">
          <w:rPr>
            <w:rFonts w:ascii="Times New Roman" w:hAnsi="Times New Roman"/>
            <w:sz w:val="28"/>
            <w:szCs w:val="28"/>
          </w:rPr>
          <w:t>см</w:t>
        </w:r>
      </w:smartTag>
      <w:r w:rsidRPr="000B278C">
        <w:rPr>
          <w:rFonts w:ascii="Times New Roman" w:hAnsi="Times New Roman"/>
          <w:sz w:val="28"/>
          <w:szCs w:val="28"/>
        </w:rPr>
        <w:t>, шириной 2</w:t>
      </w:r>
      <w:r>
        <w:rPr>
          <w:rFonts w:ascii="Times New Roman" w:hAnsi="Times New Roman"/>
          <w:sz w:val="28"/>
          <w:szCs w:val="28"/>
        </w:rPr>
        <w:t>-</w:t>
      </w:r>
      <w:smartTag w:uri="urn:schemas-microsoft-com:office:smarttags" w:element="metricconverter">
        <w:smartTagPr>
          <w:attr w:name="ProductID" w:val="3 см"/>
        </w:smartTagPr>
        <w:r w:rsidRPr="000B278C">
          <w:rPr>
            <w:rFonts w:ascii="Times New Roman" w:hAnsi="Times New Roman"/>
            <w:sz w:val="28"/>
            <w:szCs w:val="28"/>
          </w:rPr>
          <w:t>3см</w:t>
        </w:r>
      </w:smartTag>
      <w:r w:rsidRPr="000B278C">
        <w:rPr>
          <w:rFonts w:ascii="Times New Roman" w:hAnsi="Times New Roman"/>
          <w:sz w:val="28"/>
          <w:szCs w:val="28"/>
        </w:rPr>
        <w:t>, состоят из 22</w:t>
      </w:r>
      <w:r>
        <w:rPr>
          <w:rFonts w:ascii="Times New Roman" w:hAnsi="Times New Roman"/>
          <w:sz w:val="28"/>
          <w:szCs w:val="28"/>
        </w:rPr>
        <w:t>-</w:t>
      </w:r>
      <w:r w:rsidRPr="000B278C">
        <w:rPr>
          <w:rFonts w:ascii="Times New Roman" w:hAnsi="Times New Roman"/>
          <w:sz w:val="28"/>
          <w:szCs w:val="28"/>
        </w:rPr>
        <w:t>38 ч</w:t>
      </w:r>
      <w:r>
        <w:rPr>
          <w:rFonts w:ascii="Times New Roman" w:hAnsi="Times New Roman"/>
          <w:sz w:val="28"/>
          <w:szCs w:val="28"/>
        </w:rPr>
        <w:t>ешуек расположенных в 5-7 рядов</w:t>
      </w:r>
      <w:r w:rsidRPr="00844FDA">
        <w:rPr>
          <w:rFonts w:ascii="Times New Roman" w:hAnsi="Times New Roman"/>
          <w:sz w:val="28"/>
          <w:szCs w:val="28"/>
        </w:rPr>
        <w:t xml:space="preserve"> [17]</w:t>
      </w:r>
      <w:r>
        <w:rPr>
          <w:rFonts w:ascii="Times New Roman" w:hAnsi="Times New Roman"/>
          <w:sz w:val="28"/>
          <w:szCs w:val="28"/>
        </w:rPr>
        <w:t>.</w:t>
      </w:r>
    </w:p>
    <w:p w:rsidR="00E13835" w:rsidRDefault="00E13835" w:rsidP="00E13835">
      <w:pPr>
        <w:spacing w:after="0" w:line="360" w:lineRule="auto"/>
        <w:ind w:firstLine="709"/>
        <w:jc w:val="both"/>
        <w:rPr>
          <w:rFonts w:ascii="Times New Roman" w:hAnsi="Times New Roman"/>
          <w:sz w:val="28"/>
          <w:szCs w:val="28"/>
        </w:rPr>
      </w:pPr>
      <w:r>
        <w:rPr>
          <w:rFonts w:ascii="Times New Roman" w:hAnsi="Times New Roman"/>
          <w:sz w:val="28"/>
          <w:szCs w:val="28"/>
        </w:rPr>
        <w:t>Наряду с этим в городе произрастает л</w:t>
      </w:r>
      <w:r w:rsidRPr="001E0677">
        <w:rPr>
          <w:rFonts w:ascii="Times New Roman" w:hAnsi="Times New Roman"/>
          <w:sz w:val="28"/>
          <w:szCs w:val="28"/>
        </w:rPr>
        <w:t xml:space="preserve">иственница </w:t>
      </w:r>
      <w:proofErr w:type="spellStart"/>
      <w:r w:rsidRPr="001E0677">
        <w:rPr>
          <w:rFonts w:ascii="Times New Roman" w:hAnsi="Times New Roman"/>
          <w:sz w:val="28"/>
          <w:szCs w:val="28"/>
        </w:rPr>
        <w:t>даурская</w:t>
      </w:r>
      <w:proofErr w:type="spellEnd"/>
      <w:r w:rsidRPr="001E0677">
        <w:rPr>
          <w:rFonts w:ascii="Times New Roman" w:hAnsi="Times New Roman"/>
          <w:sz w:val="28"/>
          <w:szCs w:val="28"/>
        </w:rPr>
        <w:t xml:space="preserve"> (</w:t>
      </w:r>
      <w:proofErr w:type="spellStart"/>
      <w:r w:rsidRPr="001E0677">
        <w:rPr>
          <w:rFonts w:ascii="Times New Roman" w:hAnsi="Times New Roman"/>
          <w:i/>
          <w:sz w:val="28"/>
          <w:szCs w:val="28"/>
          <w:lang w:val="en-US"/>
        </w:rPr>
        <w:t>Larixdahurica</w:t>
      </w:r>
      <w:proofErr w:type="spellEnd"/>
      <w:r w:rsidRPr="001E0677">
        <w:rPr>
          <w:rFonts w:ascii="Times New Roman" w:hAnsi="Times New Roman"/>
          <w:i/>
          <w:sz w:val="28"/>
          <w:szCs w:val="28"/>
        </w:rPr>
        <w:t>/</w:t>
      </w:r>
      <w:proofErr w:type="spellStart"/>
      <w:r w:rsidRPr="001E0677">
        <w:rPr>
          <w:rFonts w:ascii="Times New Roman" w:hAnsi="Times New Roman"/>
          <w:i/>
          <w:sz w:val="28"/>
          <w:szCs w:val="28"/>
          <w:lang w:val="en-US"/>
        </w:rPr>
        <w:t>gmelinii</w:t>
      </w:r>
      <w:proofErr w:type="spellEnd"/>
      <w:r w:rsidRPr="001E0677">
        <w:rPr>
          <w:rFonts w:ascii="Times New Roman" w:hAnsi="Times New Roman"/>
          <w:sz w:val="28"/>
          <w:szCs w:val="28"/>
        </w:rPr>
        <w:t>): н</w:t>
      </w:r>
      <w:r w:rsidRPr="000B278C">
        <w:rPr>
          <w:rFonts w:ascii="Times New Roman" w:hAnsi="Times New Roman"/>
          <w:sz w:val="28"/>
          <w:szCs w:val="28"/>
        </w:rPr>
        <w:t xml:space="preserve">аиболее </w:t>
      </w:r>
      <w:proofErr w:type="spellStart"/>
      <w:r w:rsidRPr="000B278C">
        <w:rPr>
          <w:rFonts w:ascii="Times New Roman" w:hAnsi="Times New Roman"/>
          <w:sz w:val="28"/>
          <w:szCs w:val="28"/>
        </w:rPr>
        <w:t>северная</w:t>
      </w:r>
      <w:r w:rsidRPr="00E13835">
        <w:rPr>
          <w:rFonts w:ascii="Times New Roman" w:hAnsi="Times New Roman"/>
          <w:sz w:val="28"/>
          <w:szCs w:val="28"/>
        </w:rPr>
        <w:t>древесная</w:t>
      </w:r>
      <w:proofErr w:type="spellEnd"/>
      <w:r w:rsidRPr="00E13835">
        <w:rPr>
          <w:rFonts w:ascii="Times New Roman" w:hAnsi="Times New Roman"/>
          <w:sz w:val="28"/>
          <w:szCs w:val="28"/>
        </w:rPr>
        <w:t xml:space="preserve"> порода</w:t>
      </w:r>
      <w:r>
        <w:rPr>
          <w:rFonts w:ascii="Times New Roman" w:hAnsi="Times New Roman"/>
          <w:sz w:val="28"/>
          <w:szCs w:val="28"/>
        </w:rPr>
        <w:t xml:space="preserve">. </w:t>
      </w:r>
      <w:r w:rsidRPr="000B278C">
        <w:rPr>
          <w:rFonts w:ascii="Times New Roman" w:hAnsi="Times New Roman"/>
          <w:sz w:val="28"/>
          <w:szCs w:val="28"/>
        </w:rPr>
        <w:t>Молодые</w:t>
      </w:r>
      <w:r>
        <w:rPr>
          <w:rFonts w:ascii="Times New Roman" w:hAnsi="Times New Roman"/>
          <w:sz w:val="28"/>
          <w:szCs w:val="28"/>
        </w:rPr>
        <w:t>побеги</w:t>
      </w:r>
      <w:r w:rsidRPr="000B278C">
        <w:rPr>
          <w:rFonts w:ascii="Times New Roman" w:hAnsi="Times New Roman"/>
          <w:sz w:val="28"/>
          <w:szCs w:val="28"/>
        </w:rPr>
        <w:t>светлые, розоватые или охристо-соломенные, рассеянно</w:t>
      </w:r>
      <w:r>
        <w:rPr>
          <w:rFonts w:ascii="Times New Roman" w:hAnsi="Times New Roman"/>
          <w:sz w:val="28"/>
          <w:szCs w:val="28"/>
        </w:rPr>
        <w:t>-</w:t>
      </w:r>
      <w:r w:rsidRPr="000B278C">
        <w:rPr>
          <w:rFonts w:ascii="Times New Roman" w:hAnsi="Times New Roman"/>
          <w:sz w:val="28"/>
          <w:szCs w:val="28"/>
        </w:rPr>
        <w:t>волосистые.</w:t>
      </w:r>
      <w:r w:rsidRPr="00E13835">
        <w:rPr>
          <w:rFonts w:ascii="Times New Roman" w:hAnsi="Times New Roman"/>
          <w:sz w:val="28"/>
          <w:szCs w:val="28"/>
        </w:rPr>
        <w:t>Кора</w:t>
      </w:r>
      <w:r w:rsidRPr="000B278C">
        <w:rPr>
          <w:rFonts w:ascii="Times New Roman" w:hAnsi="Times New Roman"/>
          <w:sz w:val="28"/>
          <w:szCs w:val="28"/>
        </w:rPr>
        <w:t>ствола красноватая или серовато-бурая, толстая, с глубокими трещинами в нижней части старых стволов.</w:t>
      </w:r>
    </w:p>
    <w:p w:rsidR="00E13835" w:rsidRDefault="00E13835" w:rsidP="00E13835">
      <w:pPr>
        <w:spacing w:after="0" w:line="360" w:lineRule="auto"/>
        <w:ind w:firstLine="709"/>
        <w:jc w:val="both"/>
        <w:rPr>
          <w:rFonts w:ascii="Times New Roman" w:hAnsi="Times New Roman"/>
          <w:sz w:val="28"/>
          <w:szCs w:val="28"/>
        </w:rPr>
      </w:pPr>
      <w:r w:rsidRPr="00E13835">
        <w:rPr>
          <w:rFonts w:ascii="Times New Roman" w:hAnsi="Times New Roman"/>
          <w:sz w:val="28"/>
          <w:szCs w:val="28"/>
        </w:rPr>
        <w:t>Шишки</w:t>
      </w:r>
      <w:r w:rsidRPr="000B278C">
        <w:rPr>
          <w:rFonts w:ascii="Times New Roman" w:hAnsi="Times New Roman"/>
          <w:sz w:val="28"/>
          <w:szCs w:val="28"/>
        </w:rPr>
        <w:t>длиной 15</w:t>
      </w:r>
      <w:r>
        <w:rPr>
          <w:rFonts w:ascii="Times New Roman" w:hAnsi="Times New Roman"/>
          <w:sz w:val="28"/>
          <w:szCs w:val="28"/>
        </w:rPr>
        <w:t>-</w:t>
      </w:r>
      <w:smartTag w:uri="urn:schemas-microsoft-com:office:smarttags" w:element="metricconverter">
        <w:smartTagPr>
          <w:attr w:name="ProductID" w:val="30 мм"/>
        </w:smartTagPr>
        <w:r w:rsidRPr="000B278C">
          <w:rPr>
            <w:rFonts w:ascii="Times New Roman" w:hAnsi="Times New Roman"/>
            <w:sz w:val="28"/>
            <w:szCs w:val="28"/>
          </w:rPr>
          <w:t>30мм</w:t>
        </w:r>
      </w:smartTag>
      <w:r w:rsidRPr="000B278C">
        <w:rPr>
          <w:rFonts w:ascii="Times New Roman" w:hAnsi="Times New Roman"/>
          <w:sz w:val="28"/>
          <w:szCs w:val="28"/>
        </w:rPr>
        <w:t>, овальные или яйцевидные. На мелких шишках 20</w:t>
      </w:r>
      <w:r>
        <w:rPr>
          <w:rFonts w:ascii="Times New Roman" w:hAnsi="Times New Roman"/>
          <w:sz w:val="28"/>
          <w:szCs w:val="28"/>
        </w:rPr>
        <w:t>-</w:t>
      </w:r>
      <w:r w:rsidRPr="000B278C">
        <w:rPr>
          <w:rFonts w:ascii="Times New Roman" w:hAnsi="Times New Roman"/>
          <w:sz w:val="28"/>
          <w:szCs w:val="28"/>
        </w:rPr>
        <w:t>25 чешуй в четыре ряда, на крупных шишках 40</w:t>
      </w:r>
      <w:r>
        <w:rPr>
          <w:rFonts w:ascii="Times New Roman" w:hAnsi="Times New Roman"/>
          <w:sz w:val="28"/>
          <w:szCs w:val="28"/>
        </w:rPr>
        <w:t>-</w:t>
      </w:r>
      <w:r w:rsidRPr="000B278C">
        <w:rPr>
          <w:rFonts w:ascii="Times New Roman" w:hAnsi="Times New Roman"/>
          <w:sz w:val="28"/>
          <w:szCs w:val="28"/>
        </w:rPr>
        <w:t>50 чешуй в шесть рядов. Семенные чешуи длиной 1</w:t>
      </w:r>
      <w:r>
        <w:rPr>
          <w:rFonts w:ascii="Times New Roman" w:hAnsi="Times New Roman"/>
          <w:sz w:val="28"/>
          <w:szCs w:val="28"/>
        </w:rPr>
        <w:t>-</w:t>
      </w:r>
      <w:smartTag w:uri="urn:schemas-microsoft-com:office:smarttags" w:element="metricconverter">
        <w:smartTagPr>
          <w:attr w:name="ProductID" w:val="1,2 см"/>
        </w:smartTagPr>
        <w:r w:rsidRPr="000B278C">
          <w:rPr>
            <w:rFonts w:ascii="Times New Roman" w:hAnsi="Times New Roman"/>
            <w:sz w:val="28"/>
            <w:szCs w:val="28"/>
          </w:rPr>
          <w:t>1,2см</w:t>
        </w:r>
      </w:smartTag>
      <w:r w:rsidRPr="000B278C">
        <w:rPr>
          <w:rFonts w:ascii="Times New Roman" w:hAnsi="Times New Roman"/>
          <w:sz w:val="28"/>
          <w:szCs w:val="28"/>
        </w:rPr>
        <w:t>, шириной 0,8</w:t>
      </w:r>
      <w:r>
        <w:rPr>
          <w:rFonts w:ascii="Times New Roman" w:hAnsi="Times New Roman"/>
          <w:sz w:val="28"/>
          <w:szCs w:val="28"/>
        </w:rPr>
        <w:t>-</w:t>
      </w:r>
      <w:smartTag w:uri="urn:schemas-microsoft-com:office:smarttags" w:element="metricconverter">
        <w:smartTagPr>
          <w:attr w:name="ProductID" w:val="1 см"/>
        </w:smartTagPr>
        <w:r w:rsidRPr="000B278C">
          <w:rPr>
            <w:rFonts w:ascii="Times New Roman" w:hAnsi="Times New Roman"/>
            <w:sz w:val="28"/>
            <w:szCs w:val="28"/>
          </w:rPr>
          <w:t>1см</w:t>
        </w:r>
      </w:smartTag>
      <w:r w:rsidRPr="000B278C">
        <w:rPr>
          <w:rFonts w:ascii="Times New Roman" w:hAnsi="Times New Roman"/>
          <w:sz w:val="28"/>
          <w:szCs w:val="28"/>
        </w:rPr>
        <w:t>. [1</w:t>
      </w:r>
      <w:r>
        <w:rPr>
          <w:rFonts w:ascii="Times New Roman" w:hAnsi="Times New Roman"/>
          <w:sz w:val="28"/>
          <w:szCs w:val="28"/>
        </w:rPr>
        <w:t>9</w:t>
      </w:r>
      <w:r w:rsidRPr="000B278C">
        <w:rPr>
          <w:rFonts w:ascii="Times New Roman" w:hAnsi="Times New Roman"/>
          <w:sz w:val="28"/>
          <w:szCs w:val="28"/>
        </w:rPr>
        <w:t>].</w:t>
      </w:r>
    </w:p>
    <w:p w:rsidR="00E13835" w:rsidRPr="002963CF" w:rsidRDefault="00E13835" w:rsidP="00E13835">
      <w:pPr>
        <w:spacing w:after="0" w:line="360" w:lineRule="auto"/>
        <w:ind w:firstLine="709"/>
        <w:jc w:val="both"/>
        <w:rPr>
          <w:rFonts w:ascii="Times New Roman" w:hAnsi="Times New Roman"/>
          <w:sz w:val="28"/>
          <w:szCs w:val="28"/>
        </w:rPr>
      </w:pPr>
      <w:r w:rsidRPr="002963CF">
        <w:rPr>
          <w:rFonts w:ascii="Times New Roman" w:hAnsi="Times New Roman"/>
          <w:sz w:val="28"/>
          <w:szCs w:val="28"/>
        </w:rPr>
        <w:t xml:space="preserve">Результаты замеров окружности ствола у прикорневой зоны представлены в таблице </w:t>
      </w:r>
      <w:r>
        <w:rPr>
          <w:rFonts w:ascii="Times New Roman" w:hAnsi="Times New Roman"/>
          <w:sz w:val="28"/>
          <w:szCs w:val="28"/>
        </w:rPr>
        <w:t>3</w:t>
      </w:r>
      <w:r w:rsidRPr="002963CF">
        <w:rPr>
          <w:rFonts w:ascii="Times New Roman" w:hAnsi="Times New Roman"/>
          <w:sz w:val="28"/>
          <w:szCs w:val="28"/>
        </w:rPr>
        <w:t>.</w:t>
      </w:r>
    </w:p>
    <w:p w:rsidR="00E13835" w:rsidRDefault="00E13835" w:rsidP="00E13835">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Pr="002963CF">
        <w:rPr>
          <w:rFonts w:ascii="Times New Roman" w:hAnsi="Times New Roman"/>
          <w:sz w:val="28"/>
          <w:szCs w:val="28"/>
        </w:rPr>
        <w:lastRenderedPageBreak/>
        <w:t>Таблица 3</w:t>
      </w:r>
    </w:p>
    <w:p w:rsidR="00E13835" w:rsidRPr="002963CF" w:rsidRDefault="00E13835" w:rsidP="00E13835">
      <w:pPr>
        <w:spacing w:after="0" w:line="360" w:lineRule="auto"/>
        <w:ind w:firstLine="709"/>
        <w:jc w:val="center"/>
        <w:rPr>
          <w:rFonts w:ascii="Times New Roman" w:hAnsi="Times New Roman"/>
          <w:sz w:val="28"/>
          <w:szCs w:val="28"/>
        </w:rPr>
      </w:pPr>
      <w:r w:rsidRPr="002963CF">
        <w:rPr>
          <w:rFonts w:ascii="Times New Roman" w:hAnsi="Times New Roman"/>
          <w:sz w:val="28"/>
          <w:szCs w:val="28"/>
        </w:rPr>
        <w:t>Оценка истинного проективного покрытия (</w:t>
      </w:r>
      <w:proofErr w:type="gramStart"/>
      <w:r w:rsidRPr="002963CF">
        <w:rPr>
          <w:rFonts w:ascii="Times New Roman" w:hAnsi="Times New Roman"/>
          <w:sz w:val="28"/>
          <w:szCs w:val="28"/>
        </w:rPr>
        <w:t>Октябрьский</w:t>
      </w:r>
      <w:proofErr w:type="gramEnd"/>
      <w:r w:rsidRPr="002963CF">
        <w:rPr>
          <w:rFonts w:ascii="Times New Roman" w:hAnsi="Times New Roman"/>
          <w:sz w:val="28"/>
          <w:szCs w:val="28"/>
        </w:rPr>
        <w:t xml:space="preserve"> 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1604"/>
        <w:gridCol w:w="1559"/>
        <w:gridCol w:w="4850"/>
      </w:tblGrid>
      <w:tr w:rsidR="00E13835" w:rsidRPr="00D02AED" w:rsidTr="001D7F44">
        <w:trPr>
          <w:trHeight w:val="285"/>
          <w:jc w:val="center"/>
        </w:trPr>
        <w:tc>
          <w:tcPr>
            <w:tcW w:w="839" w:type="dxa"/>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 дерева</w:t>
            </w:r>
          </w:p>
        </w:tc>
        <w:tc>
          <w:tcPr>
            <w:tcW w:w="1604" w:type="dxa"/>
            <w:tcBorders>
              <w:right w:val="single" w:sz="4" w:space="0" w:color="auto"/>
            </w:tcBorders>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 xml:space="preserve">Длина окружности ствола, </w:t>
            </w:r>
            <w:proofErr w:type="gramStart"/>
            <w:r w:rsidRPr="004A2189">
              <w:rPr>
                <w:rFonts w:ascii="Times New Roman" w:hAnsi="Times New Roman"/>
                <w:sz w:val="24"/>
                <w:szCs w:val="24"/>
                <w:lang w:eastAsia="ru-RU"/>
              </w:rPr>
              <w:t>см</w:t>
            </w:r>
            <w:proofErr w:type="gramEnd"/>
          </w:p>
        </w:tc>
        <w:tc>
          <w:tcPr>
            <w:tcW w:w="1559" w:type="dxa"/>
            <w:tcBorders>
              <w:left w:val="single" w:sz="4" w:space="0" w:color="auto"/>
              <w:right w:val="single" w:sz="4" w:space="0" w:color="auto"/>
            </w:tcBorders>
            <w:shd w:val="clear" w:color="auto" w:fill="auto"/>
          </w:tcPr>
          <w:p w:rsidR="00E13835" w:rsidRPr="004A2189" w:rsidRDefault="00E13835" w:rsidP="001D7F44">
            <w:pPr>
              <w:spacing w:after="0" w:line="240" w:lineRule="auto"/>
              <w:jc w:val="center"/>
              <w:rPr>
                <w:rFonts w:ascii="Times New Roman" w:hAnsi="Times New Roman"/>
                <w:b/>
                <w:sz w:val="24"/>
                <w:szCs w:val="24"/>
                <w:lang w:eastAsia="ru-RU"/>
              </w:rPr>
            </w:pPr>
            <w:r w:rsidRPr="004A2189">
              <w:rPr>
                <w:rFonts w:ascii="Times New Roman" w:hAnsi="Times New Roman"/>
                <w:sz w:val="24"/>
                <w:szCs w:val="24"/>
                <w:lang w:eastAsia="ru-RU"/>
              </w:rPr>
              <w:t>Площадь окружности ствола, см</w:t>
            </w:r>
            <w:proofErr w:type="gramStart"/>
            <w:r w:rsidRPr="004A2189">
              <w:rPr>
                <w:rFonts w:ascii="Times New Roman" w:hAnsi="Times New Roman"/>
                <w:sz w:val="24"/>
                <w:szCs w:val="24"/>
                <w:vertAlign w:val="superscript"/>
                <w:lang w:eastAsia="ru-RU"/>
              </w:rPr>
              <w:t>2</w:t>
            </w:r>
            <w:proofErr w:type="gramEnd"/>
          </w:p>
        </w:tc>
        <w:tc>
          <w:tcPr>
            <w:tcW w:w="4850" w:type="dxa"/>
            <w:tcBorders>
              <w:left w:val="single" w:sz="4" w:space="0" w:color="auto"/>
            </w:tcBorders>
            <w:shd w:val="clear" w:color="auto" w:fill="auto"/>
          </w:tcPr>
          <w:p w:rsidR="00E13835" w:rsidRPr="004A2189" w:rsidRDefault="00E13835" w:rsidP="001D7F44">
            <w:pPr>
              <w:spacing w:after="0" w:line="240" w:lineRule="auto"/>
              <w:jc w:val="center"/>
              <w:rPr>
                <w:rFonts w:ascii="Times New Roman" w:hAnsi="Times New Roman"/>
                <w:sz w:val="24"/>
                <w:szCs w:val="24"/>
                <w:lang w:eastAsia="ru-RU"/>
              </w:rPr>
            </w:pPr>
            <w:r w:rsidRPr="004A2189">
              <w:rPr>
                <w:rFonts w:ascii="Times New Roman" w:hAnsi="Times New Roman"/>
                <w:sz w:val="24"/>
                <w:szCs w:val="24"/>
                <w:lang w:eastAsia="ru-RU"/>
              </w:rPr>
              <w:t>Покрытие</w:t>
            </w:r>
            <w:proofErr w:type="gramStart"/>
            <w:r w:rsidRPr="004A2189">
              <w:rPr>
                <w:rFonts w:ascii="Times New Roman" w:hAnsi="Times New Roman"/>
                <w:sz w:val="24"/>
                <w:szCs w:val="24"/>
                <w:lang w:eastAsia="ru-RU"/>
              </w:rPr>
              <w:t xml:space="preserve"> (%)</w:t>
            </w:r>
            <w:proofErr w:type="gramEnd"/>
          </w:p>
        </w:tc>
      </w:tr>
      <w:tr w:rsidR="00E13835" w:rsidRPr="00D02AED" w:rsidTr="001D7F44">
        <w:trPr>
          <w:trHeight w:val="263"/>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14</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15,6051</w:t>
            </w:r>
          </w:p>
        </w:tc>
        <w:tc>
          <w:tcPr>
            <w:tcW w:w="4850" w:type="dxa"/>
            <w:vMerge w:val="restart"/>
            <w:tcBorders>
              <w:lef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Рябина – 0,96%</w:t>
            </w:r>
          </w:p>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Лиственница – 1,76%</w:t>
            </w:r>
          </w:p>
          <w:p w:rsidR="00E13835" w:rsidRPr="004A2189" w:rsidRDefault="00E13835" w:rsidP="001D7F44">
            <w:pPr>
              <w:spacing w:after="0" w:line="360" w:lineRule="auto"/>
              <w:jc w:val="center"/>
              <w:rPr>
                <w:rFonts w:ascii="Times New Roman" w:hAnsi="Times New Roman"/>
                <w:sz w:val="24"/>
                <w:szCs w:val="24"/>
                <w:lang w:eastAsia="ru-RU"/>
              </w:rPr>
            </w:pPr>
            <w:r>
              <w:rPr>
                <w:noProof/>
                <w:lang w:eastAsia="ru-RU"/>
              </w:rPr>
              <w:drawing>
                <wp:inline distT="0" distB="0" distL="0" distR="0">
                  <wp:extent cx="4000500" cy="22002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13835" w:rsidRPr="00D02AED" w:rsidTr="001D7F44">
        <w:trPr>
          <w:trHeight w:val="248"/>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1,273885</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60</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286,6242</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35</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97,53185</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5</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20</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31,84713</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6</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40</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127,3885</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7</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21</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35,11146</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63"/>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8</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19</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28,74204</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248"/>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9</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12</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11,46497</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r w:rsidR="00E13835" w:rsidRPr="00D02AED" w:rsidTr="001D7F44">
        <w:trPr>
          <w:trHeight w:val="447"/>
          <w:jc w:val="center"/>
        </w:trPr>
        <w:tc>
          <w:tcPr>
            <w:tcW w:w="839" w:type="dxa"/>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10</w:t>
            </w:r>
          </w:p>
        </w:tc>
        <w:tc>
          <w:tcPr>
            <w:tcW w:w="1604" w:type="dxa"/>
            <w:tcBorders>
              <w:right w:val="single" w:sz="4" w:space="0" w:color="auto"/>
            </w:tcBorders>
            <w:shd w:val="clear" w:color="auto" w:fill="auto"/>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23</w:t>
            </w:r>
          </w:p>
        </w:tc>
        <w:tc>
          <w:tcPr>
            <w:tcW w:w="1559" w:type="dxa"/>
            <w:tcBorders>
              <w:left w:val="single" w:sz="4" w:space="0" w:color="auto"/>
              <w:right w:val="single" w:sz="4" w:space="0" w:color="auto"/>
            </w:tcBorders>
            <w:shd w:val="clear" w:color="auto" w:fill="auto"/>
            <w:vAlign w:val="bottom"/>
          </w:tcPr>
          <w:p w:rsidR="00E13835" w:rsidRPr="004A2189" w:rsidRDefault="00E13835" w:rsidP="001D7F44">
            <w:pPr>
              <w:spacing w:after="0" w:line="360" w:lineRule="auto"/>
              <w:jc w:val="center"/>
              <w:rPr>
                <w:rFonts w:ascii="Times New Roman" w:hAnsi="Times New Roman"/>
                <w:sz w:val="24"/>
                <w:szCs w:val="24"/>
                <w:lang w:eastAsia="ru-RU"/>
              </w:rPr>
            </w:pPr>
            <w:r w:rsidRPr="004A2189">
              <w:rPr>
                <w:rFonts w:ascii="Times New Roman" w:hAnsi="Times New Roman"/>
                <w:sz w:val="24"/>
                <w:szCs w:val="24"/>
                <w:lang w:eastAsia="ru-RU"/>
              </w:rPr>
              <w:t>42,11783</w:t>
            </w:r>
          </w:p>
        </w:tc>
        <w:tc>
          <w:tcPr>
            <w:tcW w:w="4850" w:type="dxa"/>
            <w:vMerge/>
            <w:tcBorders>
              <w:left w:val="single" w:sz="4" w:space="0" w:color="auto"/>
            </w:tcBorders>
            <w:shd w:val="clear" w:color="auto" w:fill="auto"/>
          </w:tcPr>
          <w:p w:rsidR="00E13835" w:rsidRPr="004A2189" w:rsidRDefault="00E13835" w:rsidP="001D7F44">
            <w:pPr>
              <w:spacing w:after="0" w:line="360" w:lineRule="auto"/>
              <w:ind w:firstLine="709"/>
              <w:jc w:val="center"/>
              <w:rPr>
                <w:rFonts w:ascii="Times New Roman" w:hAnsi="Times New Roman"/>
                <w:sz w:val="24"/>
                <w:szCs w:val="24"/>
                <w:lang w:eastAsia="ru-RU"/>
              </w:rPr>
            </w:pPr>
          </w:p>
        </w:tc>
      </w:tr>
    </w:tbl>
    <w:p w:rsidR="00E13835" w:rsidRPr="002963CF" w:rsidRDefault="00E13835" w:rsidP="00E13835">
      <w:pPr>
        <w:spacing w:after="0" w:line="360" w:lineRule="auto"/>
        <w:ind w:firstLine="709"/>
        <w:jc w:val="both"/>
        <w:rPr>
          <w:rFonts w:ascii="Times New Roman" w:hAnsi="Times New Roman"/>
          <w:sz w:val="28"/>
          <w:szCs w:val="28"/>
        </w:rPr>
      </w:pPr>
    </w:p>
    <w:p w:rsidR="00E13835" w:rsidRPr="002963CF" w:rsidRDefault="00E13835" w:rsidP="00E13835">
      <w:pPr>
        <w:spacing w:after="0" w:line="360" w:lineRule="auto"/>
        <w:ind w:firstLine="709"/>
        <w:jc w:val="both"/>
        <w:rPr>
          <w:rFonts w:ascii="Times New Roman" w:hAnsi="Times New Roman"/>
          <w:bCs/>
          <w:sz w:val="28"/>
          <w:szCs w:val="28"/>
        </w:rPr>
      </w:pPr>
      <w:r w:rsidRPr="002963CF">
        <w:rPr>
          <w:rFonts w:ascii="Times New Roman" w:hAnsi="Times New Roman"/>
          <w:bCs/>
          <w:sz w:val="28"/>
          <w:szCs w:val="28"/>
        </w:rPr>
        <w:t>Информация о качественном состоянии и категориях состояния обследованных де</w:t>
      </w:r>
      <w:r>
        <w:rPr>
          <w:rFonts w:ascii="Times New Roman" w:hAnsi="Times New Roman"/>
          <w:bCs/>
          <w:sz w:val="28"/>
          <w:szCs w:val="28"/>
        </w:rPr>
        <w:t>ревьев представлены в таблицах 4-5 (рис. 3-4)</w:t>
      </w:r>
      <w:r w:rsidRPr="002963CF">
        <w:rPr>
          <w:rFonts w:ascii="Times New Roman" w:hAnsi="Times New Roman"/>
          <w:bCs/>
          <w:sz w:val="28"/>
          <w:szCs w:val="28"/>
        </w:rPr>
        <w:t>.</w:t>
      </w:r>
    </w:p>
    <w:p w:rsidR="00E13835" w:rsidRDefault="00E13835" w:rsidP="00E13835">
      <w:pPr>
        <w:spacing w:after="0" w:line="360" w:lineRule="auto"/>
        <w:ind w:firstLine="709"/>
        <w:jc w:val="right"/>
        <w:rPr>
          <w:rFonts w:ascii="Times New Roman" w:hAnsi="Times New Roman"/>
          <w:bCs/>
          <w:sz w:val="28"/>
          <w:szCs w:val="28"/>
        </w:rPr>
      </w:pPr>
      <w:r>
        <w:rPr>
          <w:rFonts w:ascii="Times New Roman" w:hAnsi="Times New Roman"/>
          <w:bCs/>
          <w:sz w:val="28"/>
          <w:szCs w:val="28"/>
        </w:rPr>
        <w:t>Таблица 4</w:t>
      </w:r>
    </w:p>
    <w:p w:rsidR="00E13835" w:rsidRPr="002963CF" w:rsidRDefault="00E13835" w:rsidP="00E13835">
      <w:pPr>
        <w:spacing w:after="0" w:line="360" w:lineRule="auto"/>
        <w:jc w:val="center"/>
        <w:rPr>
          <w:rFonts w:ascii="Times New Roman" w:hAnsi="Times New Roman"/>
          <w:bCs/>
          <w:sz w:val="28"/>
          <w:szCs w:val="28"/>
        </w:rPr>
      </w:pPr>
      <w:r w:rsidRPr="002963CF">
        <w:rPr>
          <w:rFonts w:ascii="Times New Roman" w:hAnsi="Times New Roman"/>
          <w:bCs/>
          <w:sz w:val="28"/>
          <w:szCs w:val="28"/>
        </w:rPr>
        <w:t>Ведомость учета состояния древостоя (</w:t>
      </w:r>
      <w:proofErr w:type="gramStart"/>
      <w:r w:rsidRPr="002963CF">
        <w:rPr>
          <w:rFonts w:ascii="Times New Roman" w:hAnsi="Times New Roman"/>
          <w:bCs/>
          <w:sz w:val="28"/>
          <w:szCs w:val="28"/>
        </w:rPr>
        <w:t>Ленинский</w:t>
      </w:r>
      <w:proofErr w:type="gramEnd"/>
      <w:r w:rsidRPr="002963CF">
        <w:rPr>
          <w:rFonts w:ascii="Times New Roman" w:hAnsi="Times New Roman"/>
          <w:bCs/>
          <w:sz w:val="28"/>
          <w:szCs w:val="28"/>
        </w:rPr>
        <w:t xml:space="preserve"> 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497"/>
        <w:gridCol w:w="2945"/>
        <w:gridCol w:w="2977"/>
      </w:tblGrid>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 дерева</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Род</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Качественное состояние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Категория состояния</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1</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Берёза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2</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3</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Берёза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4</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5</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Берёза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6</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7</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8</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Берёза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9</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10</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895E07"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11</w:t>
            </w:r>
          </w:p>
        </w:tc>
        <w:tc>
          <w:tcPr>
            <w:tcW w:w="149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94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2977"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bl>
    <w:p w:rsidR="00E13835" w:rsidRDefault="00E13835" w:rsidP="00E13835">
      <w:pPr>
        <w:spacing w:after="0" w:line="360" w:lineRule="auto"/>
        <w:ind w:firstLine="709"/>
        <w:rPr>
          <w:rFonts w:ascii="Times New Roman" w:hAnsi="Times New Roman"/>
          <w:bCs/>
          <w:sz w:val="28"/>
          <w:szCs w:val="28"/>
        </w:rPr>
      </w:pPr>
    </w:p>
    <w:p w:rsidR="00E13835" w:rsidRDefault="00E13835" w:rsidP="00E13835">
      <w:pPr>
        <w:spacing w:after="0" w:line="360" w:lineRule="auto"/>
        <w:jc w:val="center"/>
      </w:pPr>
      <w:r>
        <w:rPr>
          <w:noProof/>
          <w:lang w:eastAsia="ru-RU"/>
        </w:rPr>
        <w:lastRenderedPageBreak/>
        <w:drawing>
          <wp:inline distT="0" distB="0" distL="0" distR="0">
            <wp:extent cx="5667375" cy="20574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3835" w:rsidRDefault="00E13835" w:rsidP="00E13835">
      <w:pPr>
        <w:spacing w:after="0" w:line="360" w:lineRule="auto"/>
        <w:jc w:val="center"/>
        <w:rPr>
          <w:rFonts w:ascii="Times New Roman" w:hAnsi="Times New Roman"/>
          <w:bCs/>
          <w:sz w:val="28"/>
          <w:szCs w:val="28"/>
        </w:rPr>
      </w:pPr>
      <w:r w:rsidRPr="008074F5">
        <w:rPr>
          <w:rFonts w:ascii="Times New Roman" w:hAnsi="Times New Roman"/>
          <w:bCs/>
          <w:sz w:val="28"/>
          <w:szCs w:val="28"/>
        </w:rPr>
        <w:t xml:space="preserve">Рис. </w:t>
      </w:r>
      <w:r>
        <w:rPr>
          <w:rFonts w:ascii="Times New Roman" w:hAnsi="Times New Roman"/>
          <w:bCs/>
          <w:sz w:val="28"/>
          <w:szCs w:val="28"/>
        </w:rPr>
        <w:t>3</w:t>
      </w:r>
      <w:r w:rsidRPr="008074F5">
        <w:rPr>
          <w:rFonts w:ascii="Times New Roman" w:hAnsi="Times New Roman"/>
          <w:bCs/>
          <w:sz w:val="28"/>
          <w:szCs w:val="28"/>
        </w:rPr>
        <w:t xml:space="preserve">. Состояние </w:t>
      </w:r>
      <w:r>
        <w:rPr>
          <w:rFonts w:ascii="Times New Roman" w:hAnsi="Times New Roman"/>
          <w:bCs/>
          <w:sz w:val="28"/>
          <w:szCs w:val="28"/>
        </w:rPr>
        <w:t>древостоя в Ленинском АО</w:t>
      </w:r>
    </w:p>
    <w:p w:rsidR="00E13835" w:rsidRDefault="00E13835" w:rsidP="00E13835">
      <w:pPr>
        <w:spacing w:after="0" w:line="360" w:lineRule="auto"/>
        <w:ind w:firstLine="709"/>
        <w:jc w:val="right"/>
        <w:rPr>
          <w:rFonts w:ascii="Times New Roman" w:hAnsi="Times New Roman"/>
          <w:bCs/>
          <w:sz w:val="28"/>
          <w:szCs w:val="28"/>
        </w:rPr>
      </w:pPr>
    </w:p>
    <w:p w:rsidR="00E13835" w:rsidRDefault="00E13835" w:rsidP="00E13835">
      <w:pPr>
        <w:spacing w:after="0" w:line="360" w:lineRule="auto"/>
        <w:ind w:firstLine="709"/>
        <w:jc w:val="right"/>
        <w:rPr>
          <w:rFonts w:ascii="Times New Roman" w:hAnsi="Times New Roman"/>
          <w:bCs/>
          <w:sz w:val="28"/>
          <w:szCs w:val="28"/>
        </w:rPr>
      </w:pPr>
      <w:r>
        <w:rPr>
          <w:rFonts w:ascii="Times New Roman" w:hAnsi="Times New Roman"/>
          <w:bCs/>
          <w:sz w:val="28"/>
          <w:szCs w:val="28"/>
        </w:rPr>
        <w:t>Таблица 5</w:t>
      </w:r>
    </w:p>
    <w:p w:rsidR="00E13835" w:rsidRPr="002963CF" w:rsidRDefault="00E13835" w:rsidP="00E13835">
      <w:pPr>
        <w:spacing w:after="0" w:line="360" w:lineRule="auto"/>
        <w:jc w:val="center"/>
        <w:rPr>
          <w:rFonts w:ascii="Times New Roman" w:hAnsi="Times New Roman"/>
          <w:bCs/>
          <w:sz w:val="28"/>
          <w:szCs w:val="28"/>
        </w:rPr>
      </w:pPr>
      <w:r w:rsidRPr="002963CF">
        <w:rPr>
          <w:rFonts w:ascii="Times New Roman" w:hAnsi="Times New Roman"/>
          <w:bCs/>
          <w:sz w:val="28"/>
          <w:szCs w:val="28"/>
        </w:rPr>
        <w:t>Ведомость учета состояния древостоя (</w:t>
      </w:r>
      <w:proofErr w:type="gramStart"/>
      <w:r w:rsidRPr="002963CF">
        <w:rPr>
          <w:rFonts w:ascii="Times New Roman" w:hAnsi="Times New Roman"/>
          <w:bCs/>
          <w:sz w:val="28"/>
          <w:szCs w:val="28"/>
        </w:rPr>
        <w:t>Октябрьский</w:t>
      </w:r>
      <w:proofErr w:type="gramEnd"/>
      <w:r w:rsidRPr="002963CF">
        <w:rPr>
          <w:rFonts w:ascii="Times New Roman" w:hAnsi="Times New Roman"/>
          <w:bCs/>
          <w:sz w:val="28"/>
          <w:szCs w:val="28"/>
        </w:rPr>
        <w:t xml:space="preserve"> 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559"/>
        <w:gridCol w:w="2785"/>
        <w:gridCol w:w="3119"/>
      </w:tblGrid>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 дерева</w:t>
            </w:r>
          </w:p>
        </w:tc>
        <w:tc>
          <w:tcPr>
            <w:tcW w:w="1559"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Род</w:t>
            </w:r>
          </w:p>
        </w:tc>
        <w:tc>
          <w:tcPr>
            <w:tcW w:w="2785"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Качественное состояние</w:t>
            </w:r>
          </w:p>
        </w:tc>
        <w:tc>
          <w:tcPr>
            <w:tcW w:w="3119"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Категория состояния</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1</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2</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3</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4</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5</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6</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7</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 xml:space="preserve">Удовлетворительное </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8</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9</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Рябина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Хорошее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Без признаков ослабления</w:t>
            </w:r>
          </w:p>
        </w:tc>
      </w:tr>
      <w:tr w:rsidR="00E13835" w:rsidRPr="00D02AED" w:rsidTr="001D7F44">
        <w:trPr>
          <w:jc w:val="center"/>
        </w:trPr>
        <w:tc>
          <w:tcPr>
            <w:tcW w:w="1496" w:type="dxa"/>
            <w:shd w:val="clear" w:color="auto" w:fill="auto"/>
          </w:tcPr>
          <w:p w:rsidR="00E13835" w:rsidRPr="004A2189" w:rsidRDefault="00E13835" w:rsidP="001D7F44">
            <w:pPr>
              <w:spacing w:after="0"/>
              <w:jc w:val="center"/>
              <w:rPr>
                <w:rFonts w:ascii="Times New Roman" w:hAnsi="Times New Roman"/>
                <w:sz w:val="24"/>
                <w:szCs w:val="24"/>
                <w:lang w:eastAsia="ru-RU"/>
              </w:rPr>
            </w:pPr>
            <w:r w:rsidRPr="004A2189">
              <w:rPr>
                <w:rFonts w:ascii="Times New Roman" w:hAnsi="Times New Roman"/>
                <w:sz w:val="24"/>
                <w:szCs w:val="24"/>
                <w:lang w:eastAsia="ru-RU"/>
              </w:rPr>
              <w:t>10</w:t>
            </w:r>
          </w:p>
        </w:tc>
        <w:tc>
          <w:tcPr>
            <w:tcW w:w="155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Лиственница</w:t>
            </w:r>
          </w:p>
        </w:tc>
        <w:tc>
          <w:tcPr>
            <w:tcW w:w="2785"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Удовлетворительное</w:t>
            </w:r>
          </w:p>
        </w:tc>
        <w:tc>
          <w:tcPr>
            <w:tcW w:w="3119" w:type="dxa"/>
            <w:shd w:val="clear" w:color="auto" w:fill="auto"/>
          </w:tcPr>
          <w:p w:rsidR="00E13835" w:rsidRPr="004A2189" w:rsidRDefault="00E13835" w:rsidP="001D7F44">
            <w:pPr>
              <w:spacing w:after="0"/>
              <w:jc w:val="both"/>
              <w:rPr>
                <w:rFonts w:ascii="Times New Roman" w:hAnsi="Times New Roman"/>
                <w:sz w:val="24"/>
                <w:szCs w:val="24"/>
                <w:lang w:eastAsia="ru-RU"/>
              </w:rPr>
            </w:pPr>
            <w:r w:rsidRPr="004A2189">
              <w:rPr>
                <w:rFonts w:ascii="Times New Roman" w:hAnsi="Times New Roman"/>
                <w:sz w:val="24"/>
                <w:szCs w:val="24"/>
                <w:lang w:eastAsia="ru-RU"/>
              </w:rPr>
              <w:t>Ослабленное</w:t>
            </w:r>
          </w:p>
        </w:tc>
      </w:tr>
    </w:tbl>
    <w:p w:rsidR="00E13835" w:rsidRDefault="00E13835" w:rsidP="00E13835">
      <w:pPr>
        <w:spacing w:after="0" w:line="360" w:lineRule="auto"/>
        <w:ind w:firstLine="709"/>
        <w:jc w:val="both"/>
        <w:rPr>
          <w:rFonts w:ascii="Times New Roman" w:hAnsi="Times New Roman"/>
          <w:sz w:val="28"/>
          <w:szCs w:val="28"/>
        </w:rPr>
      </w:pPr>
    </w:p>
    <w:p w:rsidR="00E13835" w:rsidRPr="002963CF" w:rsidRDefault="00E13835" w:rsidP="00E13835">
      <w:pPr>
        <w:spacing w:after="0" w:line="360" w:lineRule="auto"/>
        <w:jc w:val="center"/>
        <w:rPr>
          <w:rFonts w:ascii="Times New Roman" w:hAnsi="Times New Roman"/>
          <w:sz w:val="28"/>
          <w:szCs w:val="28"/>
        </w:rPr>
      </w:pPr>
      <w:r>
        <w:rPr>
          <w:noProof/>
          <w:lang w:eastAsia="ru-RU"/>
        </w:rPr>
        <w:drawing>
          <wp:inline distT="0" distB="0" distL="0" distR="0">
            <wp:extent cx="5734050" cy="22574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3835" w:rsidRDefault="00E13835" w:rsidP="00E13835">
      <w:pPr>
        <w:spacing w:after="0" w:line="360" w:lineRule="auto"/>
        <w:jc w:val="center"/>
        <w:rPr>
          <w:rFonts w:ascii="Times New Roman" w:hAnsi="Times New Roman"/>
          <w:bCs/>
          <w:sz w:val="28"/>
          <w:szCs w:val="28"/>
        </w:rPr>
      </w:pPr>
      <w:r w:rsidRPr="008074F5">
        <w:rPr>
          <w:rFonts w:ascii="Times New Roman" w:hAnsi="Times New Roman"/>
          <w:bCs/>
          <w:sz w:val="28"/>
          <w:szCs w:val="28"/>
        </w:rPr>
        <w:t xml:space="preserve">Рис. </w:t>
      </w:r>
      <w:r>
        <w:rPr>
          <w:rFonts w:ascii="Times New Roman" w:hAnsi="Times New Roman"/>
          <w:bCs/>
          <w:sz w:val="28"/>
          <w:szCs w:val="28"/>
        </w:rPr>
        <w:t>4</w:t>
      </w:r>
      <w:r w:rsidRPr="008074F5">
        <w:rPr>
          <w:rFonts w:ascii="Times New Roman" w:hAnsi="Times New Roman"/>
          <w:bCs/>
          <w:sz w:val="28"/>
          <w:szCs w:val="28"/>
        </w:rPr>
        <w:t xml:space="preserve">. Состояние </w:t>
      </w:r>
      <w:r>
        <w:rPr>
          <w:rFonts w:ascii="Times New Roman" w:hAnsi="Times New Roman"/>
          <w:bCs/>
          <w:sz w:val="28"/>
          <w:szCs w:val="28"/>
        </w:rPr>
        <w:t>древостоя в Октябрьском АО</w:t>
      </w:r>
    </w:p>
    <w:p w:rsidR="00E13835" w:rsidRDefault="00E13835" w:rsidP="00E13835">
      <w:pPr>
        <w:spacing w:after="0" w:line="360" w:lineRule="auto"/>
        <w:jc w:val="center"/>
        <w:rPr>
          <w:rFonts w:ascii="Times New Roman" w:hAnsi="Times New Roman"/>
          <w:b/>
          <w:sz w:val="28"/>
          <w:szCs w:val="28"/>
        </w:rPr>
      </w:pPr>
      <w:r>
        <w:rPr>
          <w:rFonts w:ascii="Times New Roman" w:hAnsi="Times New Roman"/>
          <w:b/>
          <w:sz w:val="28"/>
          <w:szCs w:val="28"/>
        </w:rPr>
        <w:br w:type="page"/>
      </w:r>
      <w:r w:rsidR="007554AF">
        <w:rPr>
          <w:rFonts w:ascii="Times New Roman" w:hAnsi="Times New Roman"/>
          <w:b/>
          <w:sz w:val="28"/>
          <w:szCs w:val="28"/>
        </w:rPr>
        <w:lastRenderedPageBreak/>
        <w:t>2</w:t>
      </w:r>
      <w:r w:rsidRPr="002963CF">
        <w:rPr>
          <w:rFonts w:ascii="Times New Roman" w:hAnsi="Times New Roman"/>
          <w:b/>
          <w:sz w:val="28"/>
          <w:szCs w:val="28"/>
        </w:rPr>
        <w:t>.3. Рекомендации по озеленению г. Мурманска</w:t>
      </w:r>
    </w:p>
    <w:p w:rsidR="00E13835" w:rsidRDefault="00E13835" w:rsidP="00E13835">
      <w:pPr>
        <w:spacing w:after="0" w:line="360" w:lineRule="auto"/>
        <w:ind w:firstLine="709"/>
        <w:jc w:val="both"/>
        <w:rPr>
          <w:rFonts w:ascii="Times New Roman" w:hAnsi="Times New Roman"/>
          <w:sz w:val="28"/>
          <w:szCs w:val="28"/>
        </w:rPr>
      </w:pPr>
    </w:p>
    <w:p w:rsidR="00E13835" w:rsidRDefault="00E13835" w:rsidP="00E13835">
      <w:pPr>
        <w:spacing w:after="0" w:line="360" w:lineRule="auto"/>
        <w:ind w:firstLine="709"/>
        <w:jc w:val="both"/>
        <w:rPr>
          <w:rFonts w:ascii="Times New Roman" w:hAnsi="Times New Roman"/>
          <w:sz w:val="28"/>
          <w:szCs w:val="28"/>
        </w:rPr>
      </w:pPr>
      <w:r w:rsidRPr="008B597C">
        <w:rPr>
          <w:rFonts w:ascii="Times New Roman" w:hAnsi="Times New Roman"/>
          <w:sz w:val="28"/>
          <w:szCs w:val="28"/>
        </w:rPr>
        <w:t xml:space="preserve">Озеленение является элементом благоустройства и ландшафтной организации территории, обеспечивающим формирование среды города Мурманска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 Зеленые насаждения – деревья, кустарники, клумбы, цветы и травянистая растительность естественного и искусственного происхождения (включая произрастающие зеленые насаждения на малозастроенной территории жилого, общественного делового, коммунального и производственного назначения). </w:t>
      </w:r>
      <w:r w:rsidRPr="002963CF">
        <w:rPr>
          <w:rFonts w:ascii="Times New Roman" w:hAnsi="Times New Roman"/>
          <w:sz w:val="28"/>
          <w:szCs w:val="28"/>
        </w:rPr>
        <w:t>На территории города можно использовать два вида озеленения: стационарное – посадка растений в грунт и мобильное – посадка растений в специальные передвижные емкости. Стационарное и мобильное озеленение используют для создания архитектурно- ландшафтных объектов (газонов, садов, цветников, площадок с кустами и деревьями и других) на естественных и искусственных элементах рельефа.</w:t>
      </w:r>
    </w:p>
    <w:p w:rsidR="00E13835" w:rsidRDefault="00E13835" w:rsidP="00E13835">
      <w:pPr>
        <w:spacing w:after="0" w:line="360" w:lineRule="auto"/>
        <w:ind w:firstLine="709"/>
        <w:jc w:val="both"/>
        <w:rPr>
          <w:rFonts w:ascii="Times New Roman" w:hAnsi="Times New Roman"/>
          <w:sz w:val="28"/>
          <w:szCs w:val="28"/>
        </w:rPr>
      </w:pPr>
      <w:r w:rsidRPr="008B597C">
        <w:rPr>
          <w:rFonts w:ascii="Times New Roman" w:hAnsi="Times New Roman"/>
          <w:sz w:val="28"/>
          <w:szCs w:val="28"/>
        </w:rPr>
        <w:t>При проектировании озеленения необходимо учитывать минимальные расстояния посадок деревьев и кустарников до инженерных сет</w:t>
      </w:r>
      <w:r>
        <w:rPr>
          <w:rFonts w:ascii="Times New Roman" w:hAnsi="Times New Roman"/>
          <w:sz w:val="28"/>
          <w:szCs w:val="28"/>
        </w:rPr>
        <w:t>ей, зданий и сооружений</w:t>
      </w:r>
      <w:r w:rsidRPr="008B597C">
        <w:rPr>
          <w:rFonts w:ascii="Times New Roman" w:hAnsi="Times New Roman"/>
          <w:sz w:val="28"/>
          <w:szCs w:val="28"/>
        </w:rPr>
        <w:t xml:space="preserve">. Должны быть соблюдены максимальное количество насаждений на различных территориях города,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r>
        <w:rPr>
          <w:rFonts w:ascii="Times New Roman" w:hAnsi="Times New Roman"/>
          <w:sz w:val="28"/>
          <w:szCs w:val="28"/>
        </w:rPr>
        <w:t>(Приложение 2)</w:t>
      </w:r>
    </w:p>
    <w:p w:rsidR="00E13835" w:rsidRDefault="00E13835" w:rsidP="00E13835">
      <w:pPr>
        <w:spacing w:after="0" w:line="360" w:lineRule="auto"/>
        <w:ind w:firstLine="709"/>
        <w:jc w:val="both"/>
        <w:rPr>
          <w:rFonts w:ascii="Times New Roman" w:hAnsi="Times New Roman"/>
          <w:sz w:val="28"/>
          <w:szCs w:val="28"/>
        </w:rPr>
      </w:pPr>
      <w:r w:rsidRPr="008B597C">
        <w:rPr>
          <w:rFonts w:ascii="Times New Roman" w:hAnsi="Times New Roman"/>
          <w:sz w:val="28"/>
          <w:szCs w:val="28"/>
        </w:rPr>
        <w:t>При проектировании и осуществлении озеленения необходимо учитывать декоративные свойства и особенности различных пород деревьев и кустарников (форма кроны, цвет листвы, время и характер цветения). Необходимо применять различные кустарники в качестве живых изгородей. Для живых изгородей не допускается использование кустарников, имеющих шипы и ядовитые ягоды.</w:t>
      </w:r>
    </w:p>
    <w:p w:rsidR="00E13835" w:rsidRPr="001E0677" w:rsidRDefault="00E13835" w:rsidP="00E13835">
      <w:pPr>
        <w:spacing w:after="0" w:line="360" w:lineRule="auto"/>
        <w:jc w:val="center"/>
        <w:rPr>
          <w:rFonts w:ascii="Times New Roman" w:hAnsi="Times New Roman"/>
          <w:sz w:val="28"/>
          <w:szCs w:val="28"/>
        </w:rPr>
      </w:pPr>
      <w:r w:rsidRPr="001E0677">
        <w:rPr>
          <w:rFonts w:ascii="Times New Roman" w:hAnsi="Times New Roman"/>
          <w:b/>
          <w:sz w:val="28"/>
          <w:szCs w:val="28"/>
        </w:rPr>
        <w:lastRenderedPageBreak/>
        <w:t>Выводы</w:t>
      </w:r>
    </w:p>
    <w:p w:rsidR="00E13835" w:rsidRDefault="00E13835" w:rsidP="00E13835">
      <w:pPr>
        <w:pStyle w:val="a5"/>
        <w:spacing w:after="0" w:line="360" w:lineRule="auto"/>
        <w:ind w:left="0" w:right="566"/>
        <w:jc w:val="both"/>
        <w:rPr>
          <w:rFonts w:ascii="Times New Roman" w:hAnsi="Times New Roman"/>
          <w:sz w:val="28"/>
          <w:szCs w:val="28"/>
        </w:rPr>
      </w:pPr>
    </w:p>
    <w:p w:rsidR="00E13835" w:rsidRDefault="00E13835" w:rsidP="00E13835">
      <w:pPr>
        <w:pStyle w:val="a5"/>
        <w:spacing w:after="0" w:line="360" w:lineRule="auto"/>
        <w:ind w:left="0" w:right="-1" w:firstLine="708"/>
        <w:jc w:val="both"/>
        <w:rPr>
          <w:rFonts w:ascii="Times New Roman" w:hAnsi="Times New Roman"/>
          <w:sz w:val="28"/>
          <w:szCs w:val="28"/>
        </w:rPr>
      </w:pPr>
      <w:r>
        <w:rPr>
          <w:rFonts w:ascii="Times New Roman" w:hAnsi="Times New Roman"/>
          <w:sz w:val="28"/>
          <w:szCs w:val="28"/>
        </w:rPr>
        <w:t>В соответствии с поставленными задачами исследования были сформулированы следующие выводы:</w:t>
      </w:r>
    </w:p>
    <w:p w:rsidR="00E13835" w:rsidRPr="004A6FEC" w:rsidRDefault="00E13835" w:rsidP="00E13835">
      <w:pPr>
        <w:pStyle w:val="a5"/>
        <w:spacing w:after="0" w:line="360" w:lineRule="auto"/>
        <w:ind w:left="0" w:right="-1"/>
        <w:jc w:val="both"/>
        <w:rPr>
          <w:rFonts w:ascii="Times New Roman" w:hAnsi="Times New Roman"/>
          <w:sz w:val="28"/>
          <w:szCs w:val="28"/>
        </w:rPr>
      </w:pPr>
      <w:r>
        <w:rPr>
          <w:rFonts w:ascii="Times New Roman" w:hAnsi="Times New Roman"/>
          <w:sz w:val="28"/>
          <w:szCs w:val="28"/>
        </w:rPr>
        <w:tab/>
        <w:t xml:space="preserve">1. </w:t>
      </w:r>
      <w:r w:rsidRPr="004A6FEC">
        <w:rPr>
          <w:rFonts w:ascii="Times New Roman" w:hAnsi="Times New Roman"/>
          <w:sz w:val="28"/>
          <w:szCs w:val="28"/>
        </w:rPr>
        <w:t>На анализируемых объектах среди древесных насаждений встречается р. Рябина, р. Береза, р. Лиственница.</w:t>
      </w:r>
    </w:p>
    <w:p w:rsidR="00E13835" w:rsidRPr="004A6FEC" w:rsidRDefault="00E13835" w:rsidP="00E13835">
      <w:pPr>
        <w:pStyle w:val="a5"/>
        <w:spacing w:after="0" w:line="360" w:lineRule="auto"/>
        <w:ind w:left="0" w:right="-1" w:firstLine="708"/>
        <w:jc w:val="both"/>
        <w:rPr>
          <w:rFonts w:ascii="Times New Roman" w:hAnsi="Times New Roman"/>
          <w:sz w:val="28"/>
          <w:szCs w:val="28"/>
        </w:rPr>
      </w:pPr>
      <w:r w:rsidRPr="004A6FEC">
        <w:rPr>
          <w:rFonts w:ascii="Times New Roman" w:hAnsi="Times New Roman"/>
          <w:sz w:val="28"/>
          <w:szCs w:val="28"/>
        </w:rPr>
        <w:t>2. Анализ истинного покрытия свидетельствует о доминировании Рябины обыкновенной.</w:t>
      </w:r>
    </w:p>
    <w:p w:rsidR="00E13835" w:rsidRPr="00F50F85" w:rsidRDefault="00E13835" w:rsidP="00E13835">
      <w:pPr>
        <w:pStyle w:val="a5"/>
        <w:spacing w:after="0" w:line="360" w:lineRule="auto"/>
        <w:ind w:left="0" w:right="-1" w:firstLine="708"/>
        <w:jc w:val="both"/>
        <w:rPr>
          <w:rFonts w:ascii="Times New Roman" w:hAnsi="Times New Roman"/>
          <w:sz w:val="28"/>
          <w:szCs w:val="28"/>
        </w:rPr>
      </w:pPr>
      <w:r w:rsidRPr="004A6FEC">
        <w:rPr>
          <w:rFonts w:ascii="Times New Roman" w:hAnsi="Times New Roman"/>
          <w:sz w:val="28"/>
          <w:szCs w:val="28"/>
        </w:rPr>
        <w:t xml:space="preserve">3. </w:t>
      </w:r>
      <w:r w:rsidRPr="00F50F85">
        <w:rPr>
          <w:rFonts w:ascii="Times New Roman" w:hAnsi="Times New Roman"/>
          <w:sz w:val="28"/>
          <w:szCs w:val="28"/>
        </w:rPr>
        <w:t xml:space="preserve">Оценка жизнеспособности показала, что преобладает удовлетворительное (71%) и хорошее (29%) качественное состояние обследованных деревьев. В большинстве случаев деревья относятся к ослабленной категории состояния. В ходе наблюдений были зафиксированы следующие повреждения: морозобойные трещины коры, оголившийся древесный ствол, </w:t>
      </w:r>
      <w:proofErr w:type="spellStart"/>
      <w:r w:rsidRPr="00F50F85">
        <w:rPr>
          <w:rFonts w:ascii="Times New Roman" w:hAnsi="Times New Roman"/>
          <w:sz w:val="28"/>
          <w:szCs w:val="28"/>
        </w:rPr>
        <w:t>недостаточнаяолиственность</w:t>
      </w:r>
      <w:proofErr w:type="spellEnd"/>
      <w:r w:rsidRPr="00F50F85">
        <w:rPr>
          <w:rFonts w:ascii="Times New Roman" w:hAnsi="Times New Roman"/>
          <w:sz w:val="28"/>
          <w:szCs w:val="28"/>
        </w:rPr>
        <w:t xml:space="preserve"> кроны, мелкие размеры листьев, оголенные ветви.</w:t>
      </w:r>
    </w:p>
    <w:p w:rsidR="00E13835" w:rsidRDefault="00E13835" w:rsidP="00E13835">
      <w:pPr>
        <w:spacing w:after="0" w:line="360" w:lineRule="auto"/>
        <w:ind w:right="-1" w:firstLine="709"/>
        <w:jc w:val="both"/>
        <w:rPr>
          <w:rFonts w:ascii="Times New Roman" w:hAnsi="Times New Roman"/>
          <w:sz w:val="28"/>
          <w:szCs w:val="28"/>
        </w:rPr>
      </w:pPr>
      <w:r w:rsidRPr="00F50F85">
        <w:rPr>
          <w:rFonts w:ascii="Times New Roman" w:hAnsi="Times New Roman"/>
          <w:sz w:val="28"/>
          <w:szCs w:val="28"/>
        </w:rPr>
        <w:t>Исходя из полученных данных, можно сделать вывод о том, что древесная растительность в сквере на ул. Сафонова</w:t>
      </w:r>
      <w:r>
        <w:rPr>
          <w:rFonts w:ascii="Times New Roman" w:hAnsi="Times New Roman"/>
          <w:sz w:val="28"/>
          <w:szCs w:val="28"/>
        </w:rPr>
        <w:t xml:space="preserve"> – </w:t>
      </w:r>
      <w:r w:rsidRPr="00F50F85">
        <w:rPr>
          <w:rFonts w:ascii="Times New Roman" w:hAnsi="Times New Roman"/>
          <w:sz w:val="28"/>
          <w:szCs w:val="28"/>
        </w:rPr>
        <w:t xml:space="preserve">угнетённая. В ходе наблюдений было выявлено, что кора деревьев сильно </w:t>
      </w:r>
      <w:proofErr w:type="spellStart"/>
      <w:r w:rsidRPr="00F50F85">
        <w:rPr>
          <w:rFonts w:ascii="Times New Roman" w:hAnsi="Times New Roman"/>
          <w:sz w:val="28"/>
          <w:szCs w:val="28"/>
        </w:rPr>
        <w:t>потрескана</w:t>
      </w:r>
      <w:proofErr w:type="spellEnd"/>
      <w:r w:rsidRPr="00F50F85">
        <w:rPr>
          <w:rFonts w:ascii="Times New Roman" w:hAnsi="Times New Roman"/>
          <w:sz w:val="28"/>
          <w:szCs w:val="28"/>
        </w:rPr>
        <w:t xml:space="preserve"> и ствол </w:t>
      </w:r>
      <w:proofErr w:type="spellStart"/>
      <w:r w:rsidRPr="00F50F85">
        <w:rPr>
          <w:rFonts w:ascii="Times New Roman" w:hAnsi="Times New Roman"/>
          <w:sz w:val="28"/>
          <w:szCs w:val="28"/>
        </w:rPr>
        <w:t>дереваоголен</w:t>
      </w:r>
      <w:proofErr w:type="spellEnd"/>
      <w:r w:rsidRPr="00F50F85">
        <w:rPr>
          <w:rFonts w:ascii="Times New Roman" w:hAnsi="Times New Roman"/>
          <w:sz w:val="28"/>
          <w:szCs w:val="28"/>
        </w:rPr>
        <w:t xml:space="preserve">. Это свидетельствует о загрязненности воздуха. На участке присутствуют деревья, крона которых недостаточно </w:t>
      </w:r>
      <w:proofErr w:type="spellStart"/>
      <w:r w:rsidRPr="00F50F85">
        <w:rPr>
          <w:rFonts w:ascii="Times New Roman" w:hAnsi="Times New Roman"/>
          <w:sz w:val="28"/>
          <w:szCs w:val="28"/>
        </w:rPr>
        <w:t>олиствененна</w:t>
      </w:r>
      <w:proofErr w:type="spellEnd"/>
      <w:r>
        <w:rPr>
          <w:rFonts w:ascii="Times New Roman" w:hAnsi="Times New Roman"/>
          <w:sz w:val="28"/>
          <w:szCs w:val="28"/>
        </w:rPr>
        <w:t>, листья мелкие</w:t>
      </w:r>
      <w:r w:rsidRPr="00F50F85">
        <w:rPr>
          <w:rFonts w:ascii="Times New Roman" w:hAnsi="Times New Roman"/>
          <w:sz w:val="28"/>
          <w:szCs w:val="28"/>
        </w:rPr>
        <w:t>, присутствуют ветви без листьев. Эти показатели говорят о пагубном влиянии загрязнения на растения исследуемого участка.</w:t>
      </w:r>
    </w:p>
    <w:p w:rsidR="00E13835" w:rsidRPr="00F50F85" w:rsidRDefault="00E13835" w:rsidP="00E13835">
      <w:pPr>
        <w:spacing w:after="0" w:line="360" w:lineRule="auto"/>
        <w:ind w:firstLine="709"/>
        <w:jc w:val="both"/>
        <w:rPr>
          <w:rFonts w:ascii="Times New Roman" w:hAnsi="Times New Roman"/>
          <w:sz w:val="28"/>
          <w:szCs w:val="28"/>
        </w:rPr>
      </w:pPr>
      <w:r w:rsidRPr="00F50F85">
        <w:rPr>
          <w:rFonts w:ascii="Times New Roman" w:hAnsi="Times New Roman"/>
          <w:sz w:val="28"/>
          <w:szCs w:val="28"/>
        </w:rPr>
        <w:t>Древостой в сквере возле драмтеатра отличается от сквера на ул.Сафонова. Некоторые деревья не здоровы и находятся в ослабленном состоянии, но в основном жизнеспособность хорошая. К ухудшению состояния деревьев приводят вых</w:t>
      </w:r>
      <w:r>
        <w:rPr>
          <w:rFonts w:ascii="Times New Roman" w:hAnsi="Times New Roman"/>
          <w:sz w:val="28"/>
          <w:szCs w:val="28"/>
        </w:rPr>
        <w:t>лопные газы автомобилей</w:t>
      </w:r>
      <w:r w:rsidRPr="00F50F85">
        <w:rPr>
          <w:rFonts w:ascii="Times New Roman" w:hAnsi="Times New Roman"/>
          <w:sz w:val="28"/>
          <w:szCs w:val="28"/>
        </w:rPr>
        <w:t>. Ежедневное воздействие данного загрязнителя приводит к ухудшению состояния деревьев, снижению жизненности, угнетению метаболических процессов.</w:t>
      </w:r>
    </w:p>
    <w:p w:rsidR="00E13835" w:rsidRPr="008E1C3E" w:rsidRDefault="00E13835" w:rsidP="00E13835">
      <w:pPr>
        <w:spacing w:after="0" w:line="360" w:lineRule="auto"/>
        <w:ind w:firstLine="709"/>
        <w:jc w:val="both"/>
        <w:rPr>
          <w:rFonts w:ascii="Times New Roman" w:hAnsi="Times New Roman"/>
          <w:sz w:val="28"/>
          <w:szCs w:val="28"/>
        </w:rPr>
      </w:pPr>
      <w:r w:rsidRPr="008E1C3E">
        <w:rPr>
          <w:rFonts w:ascii="Times New Roman" w:hAnsi="Times New Roman"/>
          <w:sz w:val="28"/>
          <w:szCs w:val="28"/>
        </w:rPr>
        <w:t xml:space="preserve">Одним из путей улучшения городской среды является озеленение. Зеленые насаждения поглощают пыль и токсичные газы. Они участвуют в </w:t>
      </w:r>
      <w:r w:rsidRPr="008E1C3E">
        <w:rPr>
          <w:rFonts w:ascii="Times New Roman" w:hAnsi="Times New Roman"/>
          <w:sz w:val="28"/>
          <w:szCs w:val="28"/>
        </w:rPr>
        <w:lastRenderedPageBreak/>
        <w:t>образовании гумуса почвы, обеспечивающего её плодородие. Формирование газового состава атмосферного воздуха находится в прямой зависимости от растительного мира: растения обогащают воздух кислородом, полезными для здоровья человека фитонцидами и легкими ионами, поглощают углекислый газ. Зеленые растения смягчают климат. Растения усваивают солнечную энергию и создают из минеральных веществ почвы и воды в процессе фотосинтеза углеводы и другие органические вещества. Без растительного мира жизнь человека и животного мира невозможна. Животные, исключая хищников, питаются только растениями.</w:t>
      </w:r>
    </w:p>
    <w:p w:rsidR="00E13835" w:rsidRPr="008E1C3E" w:rsidRDefault="00E13835" w:rsidP="00E13835">
      <w:pPr>
        <w:spacing w:after="0" w:line="360" w:lineRule="auto"/>
        <w:ind w:firstLine="709"/>
        <w:jc w:val="both"/>
        <w:rPr>
          <w:rFonts w:ascii="Times New Roman" w:hAnsi="Times New Roman"/>
          <w:sz w:val="28"/>
          <w:szCs w:val="28"/>
        </w:rPr>
      </w:pPr>
      <w:r w:rsidRPr="008E1C3E">
        <w:rPr>
          <w:rFonts w:ascii="Times New Roman" w:hAnsi="Times New Roman"/>
          <w:sz w:val="28"/>
          <w:szCs w:val="28"/>
        </w:rPr>
        <w:t>Растения не только выполняют свою биологическую и экологическую функцию, но их разнообразие и красочность всегда «радует глаз» человека. Так же некоторая растительность является лечебным материалом. Наша задача заключается только в одном</w:t>
      </w:r>
      <w:r>
        <w:rPr>
          <w:rFonts w:ascii="Times New Roman" w:hAnsi="Times New Roman"/>
          <w:sz w:val="28"/>
          <w:szCs w:val="28"/>
        </w:rPr>
        <w:t xml:space="preserve"> – </w:t>
      </w:r>
      <w:r w:rsidRPr="008E1C3E">
        <w:rPr>
          <w:rFonts w:ascii="Times New Roman" w:hAnsi="Times New Roman"/>
          <w:sz w:val="28"/>
          <w:szCs w:val="28"/>
        </w:rPr>
        <w:t>охранять природу!</w:t>
      </w:r>
    </w:p>
    <w:p w:rsidR="00E13835" w:rsidRPr="001E0677" w:rsidRDefault="00E13835" w:rsidP="00E13835">
      <w:pPr>
        <w:spacing w:after="0" w:line="360" w:lineRule="auto"/>
        <w:jc w:val="center"/>
        <w:rPr>
          <w:rFonts w:ascii="Times New Roman" w:hAnsi="Times New Roman"/>
          <w:b/>
          <w:sz w:val="28"/>
          <w:szCs w:val="28"/>
        </w:rPr>
      </w:pPr>
      <w:r>
        <w:rPr>
          <w:rFonts w:ascii="Times New Roman" w:hAnsi="Times New Roman"/>
          <w:b/>
          <w:sz w:val="28"/>
          <w:szCs w:val="28"/>
          <w:u w:val="single"/>
        </w:rPr>
        <w:br w:type="page"/>
      </w:r>
      <w:r w:rsidRPr="001E0677">
        <w:rPr>
          <w:rFonts w:ascii="Times New Roman" w:hAnsi="Times New Roman"/>
          <w:b/>
          <w:sz w:val="28"/>
          <w:szCs w:val="28"/>
        </w:rPr>
        <w:lastRenderedPageBreak/>
        <w:t>Заключение</w:t>
      </w:r>
    </w:p>
    <w:p w:rsidR="00E13835" w:rsidRDefault="00E13835" w:rsidP="00E13835">
      <w:pPr>
        <w:spacing w:after="0" w:line="360" w:lineRule="auto"/>
        <w:ind w:firstLine="709"/>
        <w:rPr>
          <w:rFonts w:ascii="Times New Roman" w:hAnsi="Times New Roman"/>
          <w:bCs/>
          <w:sz w:val="28"/>
          <w:szCs w:val="28"/>
        </w:rPr>
      </w:pPr>
    </w:p>
    <w:p w:rsidR="00E13835" w:rsidRPr="00F50F85" w:rsidRDefault="00E13835" w:rsidP="00E1383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настоящее время в </w:t>
      </w:r>
      <w:r w:rsidRPr="00F50F85">
        <w:rPr>
          <w:rFonts w:ascii="Times New Roman" w:hAnsi="Times New Roman"/>
          <w:bCs/>
          <w:sz w:val="28"/>
          <w:szCs w:val="28"/>
        </w:rPr>
        <w:t xml:space="preserve">Мурманскенасчитывается 48 скверов и бульваров площадью </w:t>
      </w:r>
      <w:smartTag w:uri="urn:schemas-microsoft-com:office:smarttags" w:element="metricconverter">
        <w:smartTagPr>
          <w:attr w:name="ProductID" w:val="28,5 га"/>
        </w:smartTagPr>
        <w:r w:rsidRPr="00F50F85">
          <w:rPr>
            <w:rFonts w:ascii="Times New Roman" w:hAnsi="Times New Roman"/>
            <w:bCs/>
            <w:sz w:val="28"/>
            <w:szCs w:val="28"/>
          </w:rPr>
          <w:t>28,5 га</w:t>
        </w:r>
      </w:smartTag>
      <w:r w:rsidRPr="00F50F85">
        <w:rPr>
          <w:rFonts w:ascii="Times New Roman" w:hAnsi="Times New Roman"/>
          <w:bCs/>
          <w:sz w:val="28"/>
          <w:szCs w:val="28"/>
        </w:rPr>
        <w:t>, на которых произрастает очень много видов, форм и сортов древесных пород, применяемых в озеленении городских поселений Крайнего Севера. Значительная часть территории города представляет собой взаимосвязанную систему скверов, бульваров и улиц. Так, начиная с южной части города: Кольский проспект</w:t>
      </w:r>
      <w:r>
        <w:rPr>
          <w:rFonts w:ascii="Times New Roman" w:hAnsi="Times New Roman"/>
          <w:bCs/>
          <w:sz w:val="28"/>
          <w:szCs w:val="28"/>
        </w:rPr>
        <w:t>,</w:t>
      </w:r>
      <w:r w:rsidRPr="00F50F85">
        <w:rPr>
          <w:rFonts w:ascii="Times New Roman" w:hAnsi="Times New Roman"/>
          <w:bCs/>
          <w:sz w:val="28"/>
          <w:szCs w:val="28"/>
        </w:rPr>
        <w:t xml:space="preserve"> с прилегающими скверами и улицами</w:t>
      </w:r>
      <w:r>
        <w:rPr>
          <w:rFonts w:ascii="Times New Roman" w:hAnsi="Times New Roman"/>
          <w:bCs/>
          <w:sz w:val="28"/>
          <w:szCs w:val="28"/>
        </w:rPr>
        <w:t>,</w:t>
      </w:r>
      <w:r w:rsidRPr="00F50F85">
        <w:rPr>
          <w:rFonts w:ascii="Times New Roman" w:hAnsi="Times New Roman"/>
          <w:bCs/>
          <w:sz w:val="28"/>
          <w:szCs w:val="28"/>
        </w:rPr>
        <w:t xml:space="preserve"> вливается в центральную часть</w:t>
      </w:r>
      <w:r>
        <w:rPr>
          <w:rFonts w:ascii="Times New Roman" w:hAnsi="Times New Roman"/>
          <w:bCs/>
          <w:sz w:val="28"/>
          <w:szCs w:val="28"/>
        </w:rPr>
        <w:t xml:space="preserve"> – </w:t>
      </w:r>
      <w:r w:rsidRPr="00F50F85">
        <w:rPr>
          <w:rFonts w:ascii="Times New Roman" w:hAnsi="Times New Roman"/>
          <w:bCs/>
          <w:sz w:val="28"/>
          <w:szCs w:val="28"/>
        </w:rPr>
        <w:t>проспект Ленина</w:t>
      </w:r>
      <w:r>
        <w:rPr>
          <w:rFonts w:ascii="Times New Roman" w:hAnsi="Times New Roman"/>
          <w:bCs/>
          <w:sz w:val="28"/>
          <w:szCs w:val="28"/>
        </w:rPr>
        <w:t xml:space="preserve"> – </w:t>
      </w:r>
      <w:r w:rsidRPr="00F50F85">
        <w:rPr>
          <w:rFonts w:ascii="Times New Roman" w:hAnsi="Times New Roman"/>
          <w:bCs/>
          <w:sz w:val="28"/>
          <w:szCs w:val="28"/>
        </w:rPr>
        <w:t>с прилегающими бульварами и скверами и переходит в северную часть города. При озеленении основных магистралей города используется принцип создания взаимосвязи и непрерывности зелёных насаждений. Некоторые улицы перекрыты бульварами</w:t>
      </w:r>
      <w:r>
        <w:rPr>
          <w:rFonts w:ascii="Times New Roman" w:hAnsi="Times New Roman"/>
          <w:bCs/>
          <w:sz w:val="28"/>
          <w:szCs w:val="28"/>
        </w:rPr>
        <w:t xml:space="preserve"> – </w:t>
      </w:r>
      <w:r w:rsidRPr="00F50F85">
        <w:rPr>
          <w:rFonts w:ascii="Times New Roman" w:hAnsi="Times New Roman"/>
          <w:bCs/>
          <w:sz w:val="28"/>
          <w:szCs w:val="28"/>
        </w:rPr>
        <w:t>улица Пушкинская, улица Воровского. На Кольском проспекте при озеленении использовался рельеф местности, выход скалы в таких местах сочетается с посадкой декоративных кустарников и многолетников</w:t>
      </w:r>
      <w:r w:rsidRPr="00C27050">
        <w:rPr>
          <w:rFonts w:ascii="Times New Roman" w:hAnsi="Times New Roman"/>
          <w:bCs/>
          <w:sz w:val="28"/>
          <w:szCs w:val="28"/>
        </w:rPr>
        <w:t xml:space="preserve"> [24]</w:t>
      </w:r>
      <w:r w:rsidRPr="00F50F85">
        <w:rPr>
          <w:rFonts w:ascii="Times New Roman" w:hAnsi="Times New Roman"/>
          <w:bCs/>
          <w:sz w:val="28"/>
          <w:szCs w:val="28"/>
        </w:rPr>
        <w:t>.</w:t>
      </w:r>
    </w:p>
    <w:p w:rsidR="00E13835" w:rsidRPr="00F50F85" w:rsidRDefault="00E13835" w:rsidP="00E13835">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F50F85">
        <w:rPr>
          <w:rFonts w:ascii="Times New Roman" w:hAnsi="Times New Roman"/>
          <w:sz w:val="28"/>
          <w:szCs w:val="28"/>
        </w:rPr>
        <w:t xml:space="preserve">ельзя умолчать и о проблемах </w:t>
      </w:r>
      <w:r>
        <w:rPr>
          <w:rFonts w:ascii="Times New Roman" w:hAnsi="Times New Roman"/>
          <w:sz w:val="28"/>
          <w:szCs w:val="28"/>
        </w:rPr>
        <w:t>по озеленению в нашем городе</w:t>
      </w:r>
      <w:r w:rsidRPr="00F50F85">
        <w:rPr>
          <w:rFonts w:ascii="Times New Roman" w:hAnsi="Times New Roman"/>
          <w:sz w:val="28"/>
          <w:szCs w:val="28"/>
        </w:rPr>
        <w:t>: отсутствие питомника посадочного материала, растительной земли и компоста, не в достаточной мере обеспечивается уход за посаженными растениями. Все эти факторы влияют на озеленение Мурманска.</w:t>
      </w:r>
    </w:p>
    <w:p w:rsidR="00E13835" w:rsidRDefault="00E13835" w:rsidP="00E13835">
      <w:pPr>
        <w:spacing w:after="0" w:line="360" w:lineRule="auto"/>
        <w:ind w:firstLine="709"/>
        <w:jc w:val="both"/>
        <w:rPr>
          <w:rFonts w:ascii="Times New Roman" w:hAnsi="Times New Roman"/>
          <w:sz w:val="28"/>
          <w:szCs w:val="28"/>
        </w:rPr>
      </w:pPr>
      <w:r w:rsidRPr="00F50F85">
        <w:rPr>
          <w:rFonts w:ascii="Times New Roman" w:hAnsi="Times New Roman"/>
          <w:sz w:val="28"/>
          <w:szCs w:val="28"/>
        </w:rPr>
        <w:t>Зеленые насаждения имеют огромное значение в жизни человека, и одним из путей улучшения городской среды является озеленение.</w:t>
      </w:r>
      <w:r w:rsidRPr="00F50F85">
        <w:rPr>
          <w:rFonts w:ascii="Times New Roman" w:hAnsi="Times New Roman"/>
          <w:sz w:val="28"/>
          <w:szCs w:val="28"/>
        </w:rPr>
        <w:br/>
        <w:t xml:space="preserve">Зеленые насаждения поглощают пыль и токсичные газы. Формирование газового состава атмосферы воздуха находится в прямой зависимости от растительного мира: растения обогащают воздух кислородом, полезными для здоровья человека фитонцидами и легкими ионами, поглощают углекислый газ. </w:t>
      </w:r>
      <w:proofErr w:type="gramStart"/>
      <w:r w:rsidRPr="00F50F85">
        <w:rPr>
          <w:rFonts w:ascii="Times New Roman" w:hAnsi="Times New Roman"/>
          <w:sz w:val="28"/>
          <w:szCs w:val="28"/>
        </w:rPr>
        <w:t>Растения выполняют не только </w:t>
      </w:r>
      <w:r w:rsidRPr="00E13835">
        <w:rPr>
          <w:rFonts w:ascii="Times New Roman" w:hAnsi="Times New Roman"/>
          <w:sz w:val="28"/>
          <w:szCs w:val="28"/>
        </w:rPr>
        <w:t>свои </w:t>
      </w:r>
      <w:r w:rsidRPr="00F50F85">
        <w:rPr>
          <w:rFonts w:ascii="Times New Roman" w:hAnsi="Times New Roman"/>
          <w:sz w:val="28"/>
          <w:szCs w:val="28"/>
        </w:rPr>
        <w:t>биологическую и экологическую функции, но и психологическую, так как богатство красок, запах цветов, шелест листвы</w:t>
      </w:r>
      <w:r>
        <w:rPr>
          <w:rFonts w:ascii="Times New Roman" w:hAnsi="Times New Roman"/>
          <w:sz w:val="28"/>
          <w:szCs w:val="28"/>
        </w:rPr>
        <w:t>,</w:t>
      </w:r>
      <w:r w:rsidRPr="00F50F85">
        <w:rPr>
          <w:rFonts w:ascii="Times New Roman" w:hAnsi="Times New Roman"/>
          <w:sz w:val="28"/>
          <w:szCs w:val="28"/>
        </w:rPr>
        <w:t xml:space="preserve"> в сочетании с положительным влиянием насаждений на микроклиматическую обстановку</w:t>
      </w:r>
      <w:r>
        <w:rPr>
          <w:rFonts w:ascii="Times New Roman" w:hAnsi="Times New Roman"/>
          <w:sz w:val="28"/>
          <w:szCs w:val="28"/>
        </w:rPr>
        <w:t>, весьма благотворно действуе</w:t>
      </w:r>
      <w:r w:rsidRPr="00F50F85">
        <w:rPr>
          <w:rFonts w:ascii="Times New Roman" w:hAnsi="Times New Roman"/>
          <w:sz w:val="28"/>
          <w:szCs w:val="28"/>
        </w:rPr>
        <w:t xml:space="preserve">т на </w:t>
      </w:r>
      <w:r w:rsidRPr="00F50F85">
        <w:rPr>
          <w:rFonts w:ascii="Times New Roman" w:hAnsi="Times New Roman"/>
          <w:sz w:val="28"/>
          <w:szCs w:val="28"/>
        </w:rPr>
        <w:lastRenderedPageBreak/>
        <w:t>эмоциональное состояние человека, делает жизнь более комфортной</w:t>
      </w:r>
      <w:r w:rsidRPr="00C27050">
        <w:rPr>
          <w:rFonts w:ascii="Times New Roman" w:hAnsi="Times New Roman"/>
          <w:sz w:val="28"/>
          <w:szCs w:val="28"/>
        </w:rPr>
        <w:t xml:space="preserve"> [25]</w:t>
      </w:r>
      <w:r w:rsidRPr="00F50F85">
        <w:rPr>
          <w:rFonts w:ascii="Times New Roman" w:hAnsi="Times New Roman"/>
          <w:sz w:val="28"/>
          <w:szCs w:val="28"/>
        </w:rPr>
        <w:t>.</w:t>
      </w:r>
      <w:proofErr w:type="gramEnd"/>
      <w:r w:rsidRPr="00F50F85">
        <w:rPr>
          <w:rFonts w:ascii="Times New Roman" w:hAnsi="Times New Roman"/>
          <w:sz w:val="28"/>
          <w:szCs w:val="28"/>
        </w:rPr>
        <w:t xml:space="preserve"> Скверы и бульвары придают живописность облику города, вносят необходимое разнообразие и выразительность в его объемные решения, чего нельзя добиться только сочетанием зданий, площадей, улиц.</w:t>
      </w:r>
    </w:p>
    <w:p w:rsidR="002917FE" w:rsidRDefault="002917FE" w:rsidP="00E1383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2917FE" w:rsidRPr="007C22F0" w:rsidRDefault="002917FE" w:rsidP="002917FE">
      <w:pPr>
        <w:spacing w:after="0" w:line="360" w:lineRule="auto"/>
        <w:jc w:val="center"/>
        <w:rPr>
          <w:rFonts w:ascii="Times New Roman" w:hAnsi="Times New Roman"/>
          <w:b/>
          <w:sz w:val="28"/>
          <w:szCs w:val="28"/>
          <w:u w:val="single"/>
        </w:rPr>
      </w:pPr>
      <w:r w:rsidRPr="001E0677">
        <w:rPr>
          <w:rFonts w:ascii="Times New Roman" w:hAnsi="Times New Roman"/>
          <w:b/>
          <w:sz w:val="28"/>
          <w:szCs w:val="28"/>
        </w:rPr>
        <w:lastRenderedPageBreak/>
        <w:t>Список использованной литературы</w:t>
      </w:r>
    </w:p>
    <w:p w:rsidR="002917FE" w:rsidRDefault="002917FE" w:rsidP="002917FE">
      <w:pPr>
        <w:spacing w:after="0" w:line="360" w:lineRule="auto"/>
        <w:ind w:firstLine="709"/>
        <w:rPr>
          <w:rFonts w:ascii="Times New Roman" w:hAnsi="Times New Roman"/>
          <w:sz w:val="28"/>
          <w:szCs w:val="28"/>
        </w:rPr>
      </w:pPr>
    </w:p>
    <w:p w:rsid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t>1. Аврорин, Н.А.</w:t>
      </w:r>
      <w:r w:rsidRPr="00BC04E0">
        <w:rPr>
          <w:rFonts w:ascii="Times New Roman" w:hAnsi="Times New Roman"/>
          <w:sz w:val="28"/>
          <w:szCs w:val="28"/>
        </w:rPr>
        <w:t>Чем озеленять города и поселки Мурманской области и се</w:t>
      </w:r>
      <w:r>
        <w:rPr>
          <w:rFonts w:ascii="Times New Roman" w:hAnsi="Times New Roman"/>
          <w:sz w:val="28"/>
          <w:szCs w:val="28"/>
        </w:rPr>
        <w:t>верных районов Карело-</w:t>
      </w:r>
      <w:r w:rsidRPr="00BC04E0">
        <w:rPr>
          <w:rFonts w:ascii="Times New Roman" w:hAnsi="Times New Roman"/>
          <w:sz w:val="28"/>
          <w:szCs w:val="28"/>
        </w:rPr>
        <w:t>Финской СС</w:t>
      </w:r>
      <w:proofErr w:type="gramStart"/>
      <w:r w:rsidRPr="00BC04E0">
        <w:rPr>
          <w:rFonts w:ascii="Times New Roman" w:hAnsi="Times New Roman"/>
          <w:sz w:val="28"/>
          <w:szCs w:val="28"/>
        </w:rPr>
        <w:t>Р</w:t>
      </w:r>
      <w:r w:rsidRPr="006F100F">
        <w:rPr>
          <w:rFonts w:ascii="Times New Roman" w:hAnsi="Times New Roman"/>
          <w:sz w:val="28"/>
          <w:szCs w:val="28"/>
        </w:rPr>
        <w:t>[</w:t>
      </w:r>
      <w:proofErr w:type="gramEnd"/>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м</w:t>
      </w:r>
      <w:r w:rsidRPr="00BC04E0">
        <w:rPr>
          <w:rFonts w:ascii="Times New Roman" w:hAnsi="Times New Roman"/>
          <w:sz w:val="28"/>
          <w:szCs w:val="28"/>
        </w:rPr>
        <w:t>онография. – Кировск</w:t>
      </w:r>
      <w:r>
        <w:rPr>
          <w:rFonts w:ascii="Times New Roman" w:hAnsi="Times New Roman"/>
          <w:sz w:val="28"/>
          <w:szCs w:val="28"/>
        </w:rPr>
        <w:t>: ПАБСИ КНЦ РАН</w:t>
      </w:r>
      <w:r w:rsidRPr="00BC04E0">
        <w:rPr>
          <w:rFonts w:ascii="Times New Roman" w:hAnsi="Times New Roman"/>
          <w:sz w:val="28"/>
          <w:szCs w:val="28"/>
        </w:rPr>
        <w:t xml:space="preserve">, 1941. </w:t>
      </w:r>
      <w:r w:rsidRPr="008E1C3E">
        <w:rPr>
          <w:rFonts w:ascii="Times New Roman" w:hAnsi="Times New Roman"/>
          <w:sz w:val="28"/>
          <w:szCs w:val="28"/>
        </w:rPr>
        <w:t>–</w:t>
      </w:r>
      <w:r w:rsidRPr="00BC04E0">
        <w:rPr>
          <w:rFonts w:ascii="Times New Roman" w:hAnsi="Times New Roman"/>
          <w:sz w:val="28"/>
          <w:szCs w:val="28"/>
        </w:rPr>
        <w:t>126 c.</w:t>
      </w:r>
    </w:p>
    <w:p w:rsidR="002917FE" w:rsidRPr="007C10FE" w:rsidRDefault="002917FE" w:rsidP="002917FE">
      <w:pPr>
        <w:spacing w:after="0" w:line="360" w:lineRule="auto"/>
        <w:ind w:firstLine="709"/>
        <w:jc w:val="both"/>
        <w:rPr>
          <w:rFonts w:ascii="Times New Roman" w:hAnsi="Times New Roman"/>
          <w:sz w:val="28"/>
          <w:szCs w:val="28"/>
        </w:rPr>
      </w:pPr>
      <w:r w:rsidRPr="007C10FE">
        <w:rPr>
          <w:rFonts w:ascii="Times New Roman" w:hAnsi="Times New Roman"/>
          <w:sz w:val="28"/>
          <w:szCs w:val="28"/>
        </w:rPr>
        <w:t>2.Алексеев</w:t>
      </w:r>
      <w:r>
        <w:rPr>
          <w:rFonts w:ascii="Times New Roman" w:hAnsi="Times New Roman"/>
          <w:sz w:val="28"/>
          <w:szCs w:val="28"/>
        </w:rPr>
        <w:t>, Ю.</w:t>
      </w:r>
      <w:r w:rsidRPr="007C10FE">
        <w:rPr>
          <w:rFonts w:ascii="Times New Roman" w:hAnsi="Times New Roman"/>
          <w:sz w:val="28"/>
          <w:szCs w:val="28"/>
        </w:rPr>
        <w:t>Е.Деревья и кустарники. Энциклопедия природы России</w:t>
      </w:r>
      <w:r w:rsidRPr="00014E9D">
        <w:rPr>
          <w:rFonts w:ascii="Times New Roman" w:hAnsi="Times New Roman"/>
          <w:sz w:val="28"/>
          <w:szCs w:val="28"/>
        </w:rPr>
        <w:t>[</w:t>
      </w:r>
      <w:r>
        <w:rPr>
          <w:rFonts w:ascii="Times New Roman" w:hAnsi="Times New Roman"/>
          <w:sz w:val="28"/>
          <w:szCs w:val="28"/>
        </w:rPr>
        <w:t>Текст</w:t>
      </w:r>
      <w:r w:rsidRPr="00014E9D">
        <w:rPr>
          <w:rFonts w:ascii="Times New Roman" w:hAnsi="Times New Roman"/>
          <w:sz w:val="28"/>
          <w:szCs w:val="28"/>
        </w:rPr>
        <w:t>]</w:t>
      </w:r>
      <w:r>
        <w:rPr>
          <w:rFonts w:ascii="Times New Roman" w:hAnsi="Times New Roman"/>
          <w:sz w:val="28"/>
          <w:szCs w:val="28"/>
        </w:rPr>
        <w:t xml:space="preserve"> / Ю.</w:t>
      </w:r>
      <w:r w:rsidRPr="007C10FE">
        <w:rPr>
          <w:rFonts w:ascii="Times New Roman" w:hAnsi="Times New Roman"/>
          <w:sz w:val="28"/>
          <w:szCs w:val="28"/>
        </w:rPr>
        <w:t xml:space="preserve">Е.Алексеев, </w:t>
      </w:r>
      <w:proofErr w:type="spellStart"/>
      <w:r>
        <w:rPr>
          <w:rFonts w:ascii="Times New Roman" w:hAnsi="Times New Roman"/>
          <w:sz w:val="28"/>
          <w:szCs w:val="28"/>
        </w:rPr>
        <w:t>П.</w:t>
      </w:r>
      <w:r w:rsidRPr="007C10FE">
        <w:rPr>
          <w:rFonts w:ascii="Times New Roman" w:hAnsi="Times New Roman"/>
          <w:sz w:val="28"/>
          <w:szCs w:val="28"/>
        </w:rPr>
        <w:t>Ю.Жмылев</w:t>
      </w:r>
      <w:proofErr w:type="spellEnd"/>
      <w:r w:rsidRPr="007C10FE">
        <w:rPr>
          <w:rFonts w:ascii="Times New Roman" w:hAnsi="Times New Roman"/>
          <w:sz w:val="28"/>
          <w:szCs w:val="28"/>
        </w:rPr>
        <w:t xml:space="preserve">, </w:t>
      </w:r>
      <w:r>
        <w:rPr>
          <w:rFonts w:ascii="Times New Roman" w:hAnsi="Times New Roman"/>
          <w:sz w:val="28"/>
          <w:szCs w:val="28"/>
        </w:rPr>
        <w:t>Е.</w:t>
      </w:r>
      <w:r w:rsidRPr="007C10FE">
        <w:rPr>
          <w:rFonts w:ascii="Times New Roman" w:hAnsi="Times New Roman"/>
          <w:sz w:val="28"/>
          <w:szCs w:val="28"/>
        </w:rPr>
        <w:t xml:space="preserve">А.Карпухина. </w:t>
      </w:r>
      <w:r w:rsidRPr="00BC04E0">
        <w:rPr>
          <w:rFonts w:ascii="Times New Roman" w:hAnsi="Times New Roman"/>
          <w:sz w:val="28"/>
          <w:szCs w:val="28"/>
        </w:rPr>
        <w:t>–</w:t>
      </w:r>
      <w:r>
        <w:rPr>
          <w:rFonts w:ascii="Times New Roman" w:hAnsi="Times New Roman"/>
          <w:sz w:val="28"/>
          <w:szCs w:val="28"/>
        </w:rPr>
        <w:t xml:space="preserve"> М., </w:t>
      </w:r>
      <w:r w:rsidRPr="007C10FE">
        <w:rPr>
          <w:rFonts w:ascii="Times New Roman" w:hAnsi="Times New Roman"/>
          <w:sz w:val="28"/>
          <w:szCs w:val="28"/>
        </w:rPr>
        <w:t xml:space="preserve">1997. </w:t>
      </w:r>
      <w:r w:rsidRPr="00BC04E0">
        <w:rPr>
          <w:rFonts w:ascii="Times New Roman" w:hAnsi="Times New Roman"/>
          <w:sz w:val="28"/>
          <w:szCs w:val="28"/>
        </w:rPr>
        <w:t>–</w:t>
      </w:r>
      <w:r w:rsidRPr="007C10FE">
        <w:rPr>
          <w:rFonts w:ascii="Times New Roman" w:hAnsi="Times New Roman"/>
          <w:sz w:val="28"/>
          <w:szCs w:val="28"/>
        </w:rPr>
        <w:t xml:space="preserve"> 592 с.</w:t>
      </w:r>
    </w:p>
    <w:p w:rsidR="002917FE" w:rsidRPr="007C10FE" w:rsidRDefault="002917FE" w:rsidP="002917FE">
      <w:pPr>
        <w:spacing w:after="0" w:line="360" w:lineRule="auto"/>
        <w:ind w:firstLine="709"/>
        <w:jc w:val="both"/>
        <w:rPr>
          <w:rFonts w:ascii="Times New Roman" w:hAnsi="Times New Roman"/>
          <w:sz w:val="28"/>
          <w:szCs w:val="28"/>
        </w:rPr>
      </w:pPr>
      <w:r w:rsidRPr="007C10FE">
        <w:rPr>
          <w:rFonts w:ascii="Times New Roman" w:hAnsi="Times New Roman"/>
          <w:sz w:val="28"/>
          <w:szCs w:val="28"/>
        </w:rPr>
        <w:t>3. Артамонов, В.И. Растения и чистота природной среды [Текст]</w:t>
      </w:r>
      <w:r>
        <w:rPr>
          <w:rFonts w:ascii="Times New Roman" w:hAnsi="Times New Roman"/>
          <w:sz w:val="28"/>
          <w:szCs w:val="28"/>
        </w:rPr>
        <w:t xml:space="preserve"> / В.И. </w:t>
      </w:r>
      <w:r w:rsidRPr="007C10FE">
        <w:rPr>
          <w:rFonts w:ascii="Times New Roman" w:hAnsi="Times New Roman"/>
          <w:sz w:val="28"/>
          <w:szCs w:val="28"/>
        </w:rPr>
        <w:t>Артамонов. – М.: Наука, 1986. – 157 с.</w:t>
      </w:r>
    </w:p>
    <w:p w:rsid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BC04E0">
        <w:rPr>
          <w:rFonts w:ascii="Times New Roman" w:hAnsi="Times New Roman"/>
          <w:sz w:val="28"/>
          <w:szCs w:val="28"/>
        </w:rPr>
        <w:t xml:space="preserve">Биологический контроль окружающей среды: </w:t>
      </w:r>
      <w:proofErr w:type="spellStart"/>
      <w:r w:rsidRPr="00BC04E0">
        <w:rPr>
          <w:rFonts w:ascii="Times New Roman" w:hAnsi="Times New Roman"/>
          <w:sz w:val="28"/>
          <w:szCs w:val="28"/>
        </w:rPr>
        <w:t>биоиндикация</w:t>
      </w:r>
      <w:proofErr w:type="spellEnd"/>
      <w:r w:rsidRPr="00BC04E0">
        <w:rPr>
          <w:rFonts w:ascii="Times New Roman" w:hAnsi="Times New Roman"/>
          <w:sz w:val="28"/>
          <w:szCs w:val="28"/>
        </w:rPr>
        <w:t xml:space="preserve"> и </w:t>
      </w:r>
      <w:proofErr w:type="spellStart"/>
      <w:r w:rsidRPr="00BC04E0">
        <w:rPr>
          <w:rFonts w:ascii="Times New Roman" w:hAnsi="Times New Roman"/>
          <w:sz w:val="28"/>
          <w:szCs w:val="28"/>
        </w:rPr>
        <w:t>биотестировани</w:t>
      </w:r>
      <w:proofErr w:type="gramStart"/>
      <w:r w:rsidRPr="00BC04E0">
        <w:rPr>
          <w:rFonts w:ascii="Times New Roman" w:hAnsi="Times New Roman"/>
          <w:sz w:val="28"/>
          <w:szCs w:val="28"/>
        </w:rPr>
        <w:t>е</w:t>
      </w:r>
      <w:proofErr w:type="spellEnd"/>
      <w:r w:rsidRPr="006F100F">
        <w:rPr>
          <w:rFonts w:ascii="Times New Roman" w:hAnsi="Times New Roman"/>
          <w:sz w:val="28"/>
          <w:szCs w:val="28"/>
        </w:rPr>
        <w:t>[</w:t>
      </w:r>
      <w:proofErr w:type="gramEnd"/>
      <w:r>
        <w:rPr>
          <w:rFonts w:ascii="Times New Roman" w:hAnsi="Times New Roman"/>
          <w:sz w:val="28"/>
          <w:szCs w:val="28"/>
        </w:rPr>
        <w:t>Текст</w:t>
      </w:r>
      <w:r w:rsidRPr="006F100F">
        <w:rPr>
          <w:rFonts w:ascii="Times New Roman" w:hAnsi="Times New Roman"/>
          <w:sz w:val="28"/>
          <w:szCs w:val="28"/>
        </w:rPr>
        <w:t>]</w:t>
      </w:r>
      <w:r w:rsidRPr="00BC04E0">
        <w:rPr>
          <w:rFonts w:ascii="Times New Roman" w:hAnsi="Times New Roman"/>
          <w:sz w:val="28"/>
          <w:szCs w:val="28"/>
        </w:rPr>
        <w:t xml:space="preserve">: учебное пособие для студ. </w:t>
      </w:r>
      <w:proofErr w:type="spellStart"/>
      <w:r w:rsidRPr="00BC04E0">
        <w:rPr>
          <w:rFonts w:ascii="Times New Roman" w:hAnsi="Times New Roman"/>
          <w:sz w:val="28"/>
          <w:szCs w:val="28"/>
        </w:rPr>
        <w:t>высш</w:t>
      </w:r>
      <w:proofErr w:type="spellEnd"/>
      <w:r w:rsidRPr="00BC04E0">
        <w:rPr>
          <w:rFonts w:ascii="Times New Roman" w:hAnsi="Times New Roman"/>
          <w:sz w:val="28"/>
          <w:szCs w:val="28"/>
        </w:rPr>
        <w:t xml:space="preserve">. </w:t>
      </w:r>
      <w:proofErr w:type="spellStart"/>
      <w:r w:rsidRPr="00BC04E0">
        <w:rPr>
          <w:rFonts w:ascii="Times New Roman" w:hAnsi="Times New Roman"/>
          <w:sz w:val="28"/>
          <w:szCs w:val="28"/>
        </w:rPr>
        <w:t>учеб.</w:t>
      </w:r>
      <w:r>
        <w:rPr>
          <w:rFonts w:ascii="Times New Roman" w:hAnsi="Times New Roman"/>
          <w:sz w:val="28"/>
          <w:szCs w:val="28"/>
        </w:rPr>
        <w:t>з</w:t>
      </w:r>
      <w:r w:rsidRPr="00BC04E0">
        <w:rPr>
          <w:rFonts w:ascii="Times New Roman" w:hAnsi="Times New Roman"/>
          <w:sz w:val="28"/>
          <w:szCs w:val="28"/>
        </w:rPr>
        <w:t>аведений</w:t>
      </w:r>
      <w:proofErr w:type="spellEnd"/>
      <w:r w:rsidRPr="00BC04E0">
        <w:rPr>
          <w:rFonts w:ascii="Times New Roman" w:hAnsi="Times New Roman"/>
          <w:sz w:val="28"/>
          <w:szCs w:val="28"/>
        </w:rPr>
        <w:t xml:space="preserve">/ О.П. Мелехова, Е.И. </w:t>
      </w:r>
      <w:proofErr w:type="spellStart"/>
      <w:r w:rsidRPr="00BC04E0">
        <w:rPr>
          <w:rFonts w:ascii="Times New Roman" w:hAnsi="Times New Roman"/>
          <w:sz w:val="28"/>
          <w:szCs w:val="28"/>
        </w:rPr>
        <w:t>Сарапульцева</w:t>
      </w:r>
      <w:proofErr w:type="spellEnd"/>
      <w:r w:rsidRPr="00BC04E0">
        <w:rPr>
          <w:rFonts w:ascii="Times New Roman" w:hAnsi="Times New Roman"/>
          <w:sz w:val="28"/>
          <w:szCs w:val="28"/>
        </w:rPr>
        <w:t>, Т.И. Евсеева и др</w:t>
      </w:r>
      <w:r>
        <w:rPr>
          <w:rFonts w:ascii="Times New Roman" w:hAnsi="Times New Roman"/>
          <w:sz w:val="28"/>
          <w:szCs w:val="28"/>
        </w:rPr>
        <w:t>.</w:t>
      </w:r>
      <w:r w:rsidRPr="00BC04E0">
        <w:rPr>
          <w:rFonts w:ascii="Times New Roman" w:hAnsi="Times New Roman"/>
          <w:sz w:val="28"/>
          <w:szCs w:val="28"/>
        </w:rPr>
        <w:t xml:space="preserve">; под ред. О.П. </w:t>
      </w:r>
      <w:r>
        <w:rPr>
          <w:rFonts w:ascii="Times New Roman" w:hAnsi="Times New Roman"/>
          <w:sz w:val="28"/>
          <w:szCs w:val="28"/>
        </w:rPr>
        <w:t>М</w:t>
      </w:r>
      <w:r w:rsidRPr="00BC04E0">
        <w:rPr>
          <w:rFonts w:ascii="Times New Roman" w:hAnsi="Times New Roman"/>
          <w:sz w:val="28"/>
          <w:szCs w:val="28"/>
        </w:rPr>
        <w:t xml:space="preserve">елеховой и Е.И. </w:t>
      </w:r>
      <w:proofErr w:type="spellStart"/>
      <w:r w:rsidRPr="00BC04E0">
        <w:rPr>
          <w:rFonts w:ascii="Times New Roman" w:hAnsi="Times New Roman"/>
          <w:sz w:val="28"/>
          <w:szCs w:val="28"/>
        </w:rPr>
        <w:t>Сарапульцевой</w:t>
      </w:r>
      <w:proofErr w:type="spellEnd"/>
      <w:r w:rsidRPr="00BC04E0">
        <w:rPr>
          <w:rFonts w:ascii="Times New Roman" w:hAnsi="Times New Roman"/>
          <w:sz w:val="28"/>
          <w:szCs w:val="28"/>
        </w:rPr>
        <w:t>.</w:t>
      </w:r>
      <w:r>
        <w:rPr>
          <w:rFonts w:ascii="Times New Roman" w:hAnsi="Times New Roman"/>
          <w:sz w:val="28"/>
          <w:szCs w:val="28"/>
        </w:rPr>
        <w:t xml:space="preserve"> – </w:t>
      </w:r>
      <w:r w:rsidRPr="00BC04E0">
        <w:rPr>
          <w:rFonts w:ascii="Times New Roman" w:hAnsi="Times New Roman"/>
          <w:sz w:val="28"/>
          <w:szCs w:val="28"/>
        </w:rPr>
        <w:t>2-е изд.</w:t>
      </w:r>
      <w:r>
        <w:rPr>
          <w:rFonts w:ascii="Times New Roman" w:hAnsi="Times New Roman"/>
          <w:sz w:val="28"/>
          <w:szCs w:val="28"/>
        </w:rPr>
        <w:t xml:space="preserve"> – </w:t>
      </w:r>
      <w:r w:rsidRPr="00BC04E0">
        <w:rPr>
          <w:rFonts w:ascii="Times New Roman" w:hAnsi="Times New Roman"/>
          <w:sz w:val="28"/>
          <w:szCs w:val="28"/>
        </w:rPr>
        <w:t>М.:Академия, 2008</w:t>
      </w:r>
      <w:r>
        <w:rPr>
          <w:rFonts w:ascii="Times New Roman" w:hAnsi="Times New Roman"/>
          <w:sz w:val="28"/>
          <w:szCs w:val="28"/>
        </w:rPr>
        <w:t xml:space="preserve">. </w:t>
      </w:r>
      <w:r w:rsidRPr="00BC04E0">
        <w:rPr>
          <w:rFonts w:ascii="Times New Roman" w:hAnsi="Times New Roman"/>
          <w:sz w:val="28"/>
          <w:szCs w:val="28"/>
        </w:rPr>
        <w:t>–</w:t>
      </w:r>
      <w:r>
        <w:rPr>
          <w:rFonts w:ascii="Times New Roman" w:hAnsi="Times New Roman"/>
          <w:sz w:val="28"/>
          <w:szCs w:val="28"/>
        </w:rPr>
        <w:t xml:space="preserve"> 288 с.</w:t>
      </w:r>
    </w:p>
    <w:p w:rsidR="002917FE" w:rsidRPr="00844FDA"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5. Биологический энциклопедический словарь [Текст] / Под ред. М.С. Гилярова. – 2-е изд. – М.: Сов</w:t>
      </w:r>
      <w:proofErr w:type="gramStart"/>
      <w:r w:rsidRPr="00844FDA">
        <w:rPr>
          <w:rFonts w:ascii="Times New Roman" w:hAnsi="Times New Roman"/>
          <w:sz w:val="28"/>
          <w:szCs w:val="28"/>
        </w:rPr>
        <w:t>.э</w:t>
      </w:r>
      <w:proofErr w:type="gramEnd"/>
      <w:r w:rsidRPr="00844FDA">
        <w:rPr>
          <w:rFonts w:ascii="Times New Roman" w:hAnsi="Times New Roman"/>
          <w:sz w:val="28"/>
          <w:szCs w:val="28"/>
        </w:rPr>
        <w:t>нциклопедия, 1986. – 831 с.</w:t>
      </w:r>
    </w:p>
    <w:p w:rsidR="002917FE" w:rsidRPr="00844FDA"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6. Бубенец</w:t>
      </w:r>
      <w:r>
        <w:rPr>
          <w:rFonts w:ascii="Times New Roman" w:hAnsi="Times New Roman"/>
          <w:sz w:val="28"/>
          <w:szCs w:val="28"/>
        </w:rPr>
        <w:t>,</w:t>
      </w:r>
      <w:r w:rsidRPr="00844FDA">
        <w:rPr>
          <w:rFonts w:ascii="Times New Roman" w:hAnsi="Times New Roman"/>
          <w:sz w:val="28"/>
          <w:szCs w:val="28"/>
        </w:rPr>
        <w:t xml:space="preserve"> В.</w:t>
      </w:r>
      <w:r>
        <w:rPr>
          <w:rFonts w:ascii="Times New Roman" w:hAnsi="Times New Roman"/>
          <w:sz w:val="28"/>
          <w:szCs w:val="28"/>
        </w:rPr>
        <w:t>Н. Что растет на Кольской земле</w:t>
      </w:r>
      <w:proofErr w:type="gramStart"/>
      <w:r w:rsidRPr="00844FDA">
        <w:rPr>
          <w:rFonts w:ascii="Times New Roman" w:hAnsi="Times New Roman"/>
          <w:sz w:val="28"/>
          <w:szCs w:val="28"/>
        </w:rPr>
        <w:t>?</w:t>
      </w:r>
      <w:r w:rsidRPr="00AB5D65">
        <w:rPr>
          <w:rFonts w:ascii="Times New Roman" w:hAnsi="Times New Roman"/>
          <w:sz w:val="28"/>
          <w:szCs w:val="28"/>
        </w:rPr>
        <w:t>[</w:t>
      </w:r>
      <w:proofErr w:type="gramEnd"/>
      <w:r>
        <w:rPr>
          <w:rFonts w:ascii="Times New Roman" w:hAnsi="Times New Roman"/>
          <w:sz w:val="28"/>
          <w:szCs w:val="28"/>
        </w:rPr>
        <w:t>Текст</w:t>
      </w:r>
      <w:r w:rsidRPr="00AB5D65">
        <w:rPr>
          <w:rFonts w:ascii="Times New Roman" w:hAnsi="Times New Roman"/>
          <w:sz w:val="28"/>
          <w:szCs w:val="28"/>
        </w:rPr>
        <w:t>]</w:t>
      </w:r>
      <w:r>
        <w:rPr>
          <w:rFonts w:ascii="Times New Roman" w:hAnsi="Times New Roman"/>
          <w:sz w:val="28"/>
          <w:szCs w:val="28"/>
        </w:rPr>
        <w:t xml:space="preserve"> / В.Н. </w:t>
      </w:r>
      <w:r w:rsidRPr="00844FDA">
        <w:rPr>
          <w:rFonts w:ascii="Times New Roman" w:hAnsi="Times New Roman"/>
          <w:sz w:val="28"/>
          <w:szCs w:val="28"/>
        </w:rPr>
        <w:t xml:space="preserve">Бубенец, </w:t>
      </w:r>
      <w:r>
        <w:rPr>
          <w:rFonts w:ascii="Times New Roman" w:hAnsi="Times New Roman"/>
          <w:sz w:val="28"/>
          <w:szCs w:val="28"/>
        </w:rPr>
        <w:t xml:space="preserve">А.В. </w:t>
      </w:r>
      <w:r w:rsidRPr="00844FDA">
        <w:rPr>
          <w:rFonts w:ascii="Times New Roman" w:hAnsi="Times New Roman"/>
          <w:sz w:val="28"/>
          <w:szCs w:val="28"/>
        </w:rPr>
        <w:t>Домбровская,</w:t>
      </w:r>
      <w:r>
        <w:rPr>
          <w:rFonts w:ascii="Times New Roman" w:hAnsi="Times New Roman"/>
          <w:sz w:val="28"/>
          <w:szCs w:val="28"/>
        </w:rPr>
        <w:t xml:space="preserve"> А.А. </w:t>
      </w:r>
      <w:proofErr w:type="spellStart"/>
      <w:r w:rsidRPr="00844FDA">
        <w:rPr>
          <w:rFonts w:ascii="Times New Roman" w:hAnsi="Times New Roman"/>
          <w:sz w:val="28"/>
          <w:szCs w:val="28"/>
        </w:rPr>
        <w:t>Похилько</w:t>
      </w:r>
      <w:proofErr w:type="spellEnd"/>
      <w:r w:rsidRPr="00844FDA">
        <w:rPr>
          <w:rFonts w:ascii="Times New Roman" w:hAnsi="Times New Roman"/>
          <w:sz w:val="28"/>
          <w:szCs w:val="28"/>
        </w:rPr>
        <w:t xml:space="preserve">, </w:t>
      </w:r>
      <w:r>
        <w:rPr>
          <w:rFonts w:ascii="Times New Roman" w:hAnsi="Times New Roman"/>
          <w:sz w:val="28"/>
          <w:szCs w:val="28"/>
        </w:rPr>
        <w:t xml:space="preserve">Л.Н. </w:t>
      </w:r>
      <w:r w:rsidRPr="00844FDA">
        <w:rPr>
          <w:rFonts w:ascii="Times New Roman" w:hAnsi="Times New Roman"/>
          <w:sz w:val="28"/>
          <w:szCs w:val="28"/>
        </w:rPr>
        <w:t xml:space="preserve">Филиппова, </w:t>
      </w:r>
      <w:r>
        <w:rPr>
          <w:rFonts w:ascii="Times New Roman" w:hAnsi="Times New Roman"/>
          <w:sz w:val="28"/>
          <w:szCs w:val="28"/>
        </w:rPr>
        <w:t xml:space="preserve">В.Т. </w:t>
      </w:r>
      <w:r w:rsidRPr="00844FDA">
        <w:rPr>
          <w:rFonts w:ascii="Times New Roman" w:hAnsi="Times New Roman"/>
          <w:sz w:val="28"/>
          <w:szCs w:val="28"/>
        </w:rPr>
        <w:t>Царева. – Апатиты, 1996. –100 с.</w:t>
      </w:r>
    </w:p>
    <w:p w:rsid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Pr="000C6EE3">
        <w:rPr>
          <w:rFonts w:ascii="Times New Roman" w:hAnsi="Times New Roman"/>
          <w:sz w:val="28"/>
          <w:szCs w:val="28"/>
        </w:rPr>
        <w:t>Влияние загрязнений воздуха на растительность. Причины, воздействие, ответные меры</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sidRPr="000C6EE3">
        <w:rPr>
          <w:rFonts w:ascii="Times New Roman" w:hAnsi="Times New Roman"/>
          <w:sz w:val="28"/>
          <w:szCs w:val="28"/>
        </w:rPr>
        <w:t xml:space="preserve">/ С. </w:t>
      </w:r>
      <w:proofErr w:type="spellStart"/>
      <w:r w:rsidRPr="000C6EE3">
        <w:rPr>
          <w:rFonts w:ascii="Times New Roman" w:hAnsi="Times New Roman"/>
          <w:sz w:val="28"/>
          <w:szCs w:val="28"/>
        </w:rPr>
        <w:t>Бортитц</w:t>
      </w:r>
      <w:proofErr w:type="spellEnd"/>
      <w:r w:rsidRPr="000C6EE3">
        <w:rPr>
          <w:rFonts w:ascii="Times New Roman" w:hAnsi="Times New Roman"/>
          <w:sz w:val="28"/>
          <w:szCs w:val="28"/>
        </w:rPr>
        <w:t xml:space="preserve">, Х.Г. </w:t>
      </w:r>
      <w:proofErr w:type="spellStart"/>
      <w:r w:rsidRPr="000C6EE3">
        <w:rPr>
          <w:rFonts w:ascii="Times New Roman" w:hAnsi="Times New Roman"/>
          <w:sz w:val="28"/>
          <w:szCs w:val="28"/>
        </w:rPr>
        <w:t>Деслер</w:t>
      </w:r>
      <w:proofErr w:type="spellEnd"/>
      <w:r w:rsidRPr="000C6EE3">
        <w:rPr>
          <w:rFonts w:ascii="Times New Roman" w:hAnsi="Times New Roman"/>
          <w:sz w:val="28"/>
          <w:szCs w:val="28"/>
        </w:rPr>
        <w:t xml:space="preserve">, X. </w:t>
      </w:r>
      <w:proofErr w:type="spellStart"/>
      <w:r w:rsidRPr="000C6EE3">
        <w:rPr>
          <w:rFonts w:ascii="Times New Roman" w:hAnsi="Times New Roman"/>
          <w:sz w:val="28"/>
          <w:szCs w:val="28"/>
        </w:rPr>
        <w:t>Эндерляйн</w:t>
      </w:r>
      <w:proofErr w:type="spellEnd"/>
      <w:r w:rsidRPr="000C6EE3">
        <w:rPr>
          <w:rFonts w:ascii="Times New Roman" w:hAnsi="Times New Roman"/>
          <w:sz w:val="28"/>
          <w:szCs w:val="28"/>
        </w:rPr>
        <w:t xml:space="preserve"> и др. </w:t>
      </w:r>
      <w:r>
        <w:rPr>
          <w:rFonts w:ascii="Times New Roman" w:hAnsi="Times New Roman"/>
          <w:bCs/>
          <w:sz w:val="28"/>
          <w:szCs w:val="28"/>
        </w:rPr>
        <w:t xml:space="preserve">– </w:t>
      </w:r>
      <w:r w:rsidRPr="000C6EE3">
        <w:rPr>
          <w:rFonts w:ascii="Times New Roman" w:hAnsi="Times New Roman"/>
          <w:sz w:val="28"/>
          <w:szCs w:val="28"/>
        </w:rPr>
        <w:t xml:space="preserve">Л.: </w:t>
      </w:r>
      <w:proofErr w:type="spellStart"/>
      <w:r w:rsidRPr="000C6EE3">
        <w:rPr>
          <w:rFonts w:ascii="Times New Roman" w:hAnsi="Times New Roman"/>
          <w:sz w:val="28"/>
          <w:szCs w:val="28"/>
        </w:rPr>
        <w:t>Лесн</w:t>
      </w:r>
      <w:proofErr w:type="spellEnd"/>
      <w:r w:rsidRPr="000C6EE3">
        <w:rPr>
          <w:rFonts w:ascii="Times New Roman" w:hAnsi="Times New Roman"/>
          <w:sz w:val="28"/>
          <w:szCs w:val="28"/>
        </w:rPr>
        <w:t xml:space="preserve">. </w:t>
      </w:r>
      <w:r>
        <w:rPr>
          <w:rFonts w:ascii="Times New Roman" w:hAnsi="Times New Roman"/>
          <w:sz w:val="28"/>
          <w:szCs w:val="28"/>
        </w:rPr>
        <w:t>п</w:t>
      </w:r>
      <w:r w:rsidRPr="000C6EE3">
        <w:rPr>
          <w:rFonts w:ascii="Times New Roman" w:hAnsi="Times New Roman"/>
          <w:sz w:val="28"/>
          <w:szCs w:val="28"/>
        </w:rPr>
        <w:t>ром</w:t>
      </w:r>
      <w:r>
        <w:rPr>
          <w:rFonts w:ascii="Times New Roman" w:hAnsi="Times New Roman"/>
          <w:sz w:val="28"/>
          <w:szCs w:val="28"/>
        </w:rPr>
        <w:t>ышленнос</w:t>
      </w:r>
      <w:r w:rsidRPr="000C6EE3">
        <w:rPr>
          <w:rFonts w:ascii="Times New Roman" w:hAnsi="Times New Roman"/>
          <w:sz w:val="28"/>
          <w:szCs w:val="28"/>
        </w:rPr>
        <w:t>ть, 1981.</w:t>
      </w:r>
      <w:r>
        <w:rPr>
          <w:rFonts w:ascii="Times New Roman" w:hAnsi="Times New Roman"/>
          <w:sz w:val="28"/>
          <w:szCs w:val="28"/>
        </w:rPr>
        <w:t xml:space="preserve"> – </w:t>
      </w:r>
      <w:r w:rsidRPr="000C6EE3">
        <w:rPr>
          <w:rFonts w:ascii="Times New Roman" w:hAnsi="Times New Roman"/>
          <w:sz w:val="28"/>
          <w:szCs w:val="28"/>
        </w:rPr>
        <w:t>181 с.</w:t>
      </w:r>
    </w:p>
    <w:p w:rsidR="002917FE"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8.</w:t>
      </w:r>
      <w:r>
        <w:rPr>
          <w:rFonts w:ascii="Times New Roman" w:hAnsi="Times New Roman"/>
          <w:sz w:val="28"/>
          <w:szCs w:val="28"/>
        </w:rPr>
        <w:t xml:space="preserve"> Головкин, Б.</w:t>
      </w:r>
      <w:r w:rsidRPr="00844FDA">
        <w:rPr>
          <w:rFonts w:ascii="Times New Roman" w:hAnsi="Times New Roman"/>
          <w:sz w:val="28"/>
          <w:szCs w:val="28"/>
        </w:rPr>
        <w:t>Н. О чем говорят названия растени</w:t>
      </w:r>
      <w:proofErr w:type="gramStart"/>
      <w:r w:rsidRPr="00844FDA">
        <w:rPr>
          <w:rFonts w:ascii="Times New Roman" w:hAnsi="Times New Roman"/>
          <w:sz w:val="28"/>
          <w:szCs w:val="28"/>
        </w:rPr>
        <w:t>й</w:t>
      </w:r>
      <w:r w:rsidRPr="00EC6656">
        <w:rPr>
          <w:rFonts w:ascii="Times New Roman" w:hAnsi="Times New Roman"/>
          <w:sz w:val="28"/>
          <w:szCs w:val="28"/>
        </w:rPr>
        <w:t>[</w:t>
      </w:r>
      <w:proofErr w:type="gramEnd"/>
      <w:r>
        <w:rPr>
          <w:rFonts w:ascii="Times New Roman" w:hAnsi="Times New Roman"/>
          <w:sz w:val="28"/>
          <w:szCs w:val="28"/>
        </w:rPr>
        <w:t>Текст</w:t>
      </w:r>
      <w:r w:rsidRPr="00EC6656">
        <w:rPr>
          <w:rFonts w:ascii="Times New Roman" w:hAnsi="Times New Roman"/>
          <w:sz w:val="28"/>
          <w:szCs w:val="28"/>
        </w:rPr>
        <w:t>]</w:t>
      </w:r>
      <w:r>
        <w:rPr>
          <w:rFonts w:ascii="Times New Roman" w:hAnsi="Times New Roman"/>
          <w:sz w:val="28"/>
          <w:szCs w:val="28"/>
        </w:rPr>
        <w:t xml:space="preserve"> / Б.Н. Головкин</w:t>
      </w:r>
      <w:r w:rsidRPr="00844FDA">
        <w:rPr>
          <w:rFonts w:ascii="Times New Roman" w:hAnsi="Times New Roman"/>
          <w:sz w:val="28"/>
          <w:szCs w:val="28"/>
        </w:rPr>
        <w:t xml:space="preserve">. </w:t>
      </w:r>
      <w:r>
        <w:rPr>
          <w:rFonts w:ascii="Times New Roman" w:hAnsi="Times New Roman"/>
          <w:sz w:val="28"/>
          <w:szCs w:val="28"/>
        </w:rPr>
        <w:t>–</w:t>
      </w:r>
      <w:r w:rsidRPr="00844FDA">
        <w:rPr>
          <w:rFonts w:ascii="Times New Roman" w:hAnsi="Times New Roman"/>
          <w:sz w:val="28"/>
          <w:szCs w:val="28"/>
        </w:rPr>
        <w:t xml:space="preserve"> М.: 1992. </w:t>
      </w:r>
      <w:r>
        <w:rPr>
          <w:rFonts w:ascii="Times New Roman" w:hAnsi="Times New Roman"/>
          <w:sz w:val="28"/>
          <w:szCs w:val="28"/>
        </w:rPr>
        <w:t>–</w:t>
      </w:r>
      <w:r w:rsidRPr="00844FDA">
        <w:rPr>
          <w:rFonts w:ascii="Times New Roman" w:hAnsi="Times New Roman"/>
          <w:sz w:val="28"/>
          <w:szCs w:val="28"/>
        </w:rPr>
        <w:t xml:space="preserve"> 191 с</w:t>
      </w:r>
      <w:r>
        <w:rPr>
          <w:rFonts w:ascii="Times New Roman" w:hAnsi="Times New Roman"/>
          <w:sz w:val="28"/>
          <w:szCs w:val="28"/>
        </w:rPr>
        <w:t>.</w:t>
      </w:r>
    </w:p>
    <w:p w:rsidR="002917FE" w:rsidRPr="00844FDA"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9. Гонтарь, О.Б. Зеленое строительство в городах Мурманской области [Текст]: монография / О.Б. Гонтарь, В.К. Жиров, Л.А. Казаков и др. – Апатиты: КНЦ РАН, 2010. – 292 с.</w:t>
      </w:r>
    </w:p>
    <w:p w:rsidR="002917FE" w:rsidRPr="00C52658"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10. Жизнь растений[Текст]</w:t>
      </w:r>
      <w:r>
        <w:rPr>
          <w:rFonts w:ascii="Times New Roman" w:hAnsi="Times New Roman"/>
          <w:sz w:val="28"/>
          <w:szCs w:val="28"/>
        </w:rPr>
        <w:t xml:space="preserve"> / </w:t>
      </w:r>
      <w:r w:rsidRPr="00C52658">
        <w:rPr>
          <w:rFonts w:ascii="Times New Roman" w:hAnsi="Times New Roman"/>
          <w:sz w:val="28"/>
          <w:szCs w:val="28"/>
        </w:rPr>
        <w:t>Под ред</w:t>
      </w:r>
      <w:r>
        <w:rPr>
          <w:rFonts w:ascii="Times New Roman" w:hAnsi="Times New Roman"/>
          <w:sz w:val="28"/>
          <w:szCs w:val="28"/>
        </w:rPr>
        <w:t>.</w:t>
      </w:r>
      <w:r w:rsidRPr="00C52658">
        <w:rPr>
          <w:rFonts w:ascii="Times New Roman" w:hAnsi="Times New Roman"/>
          <w:sz w:val="28"/>
          <w:szCs w:val="28"/>
        </w:rPr>
        <w:t xml:space="preserve"> Н.А. Красильников</w:t>
      </w:r>
      <w:r>
        <w:rPr>
          <w:rFonts w:ascii="Times New Roman" w:hAnsi="Times New Roman"/>
          <w:sz w:val="28"/>
          <w:szCs w:val="28"/>
        </w:rPr>
        <w:t>а</w:t>
      </w:r>
      <w:r w:rsidRPr="00C52658">
        <w:rPr>
          <w:rFonts w:ascii="Times New Roman" w:hAnsi="Times New Roman"/>
          <w:sz w:val="28"/>
          <w:szCs w:val="28"/>
        </w:rPr>
        <w:t xml:space="preserve">, А.А. </w:t>
      </w:r>
      <w:proofErr w:type="spellStart"/>
      <w:r w:rsidRPr="00C52658">
        <w:rPr>
          <w:rFonts w:ascii="Times New Roman" w:hAnsi="Times New Roman"/>
          <w:sz w:val="28"/>
          <w:szCs w:val="28"/>
        </w:rPr>
        <w:t>Уранов</w:t>
      </w:r>
      <w:r>
        <w:rPr>
          <w:rFonts w:ascii="Times New Roman" w:hAnsi="Times New Roman"/>
          <w:sz w:val="28"/>
          <w:szCs w:val="28"/>
        </w:rPr>
        <w:t>а</w:t>
      </w:r>
      <w:proofErr w:type="spellEnd"/>
      <w:r w:rsidRPr="00844FDA">
        <w:rPr>
          <w:rFonts w:ascii="Times New Roman" w:hAnsi="Times New Roman"/>
          <w:sz w:val="28"/>
          <w:szCs w:val="28"/>
        </w:rPr>
        <w:t xml:space="preserve">. </w:t>
      </w:r>
      <w:r>
        <w:rPr>
          <w:rFonts w:ascii="Times New Roman" w:hAnsi="Times New Roman"/>
          <w:sz w:val="28"/>
          <w:szCs w:val="28"/>
        </w:rPr>
        <w:t xml:space="preserve">– </w:t>
      </w:r>
      <w:r w:rsidRPr="00844FDA">
        <w:rPr>
          <w:rFonts w:ascii="Times New Roman" w:hAnsi="Times New Roman"/>
          <w:sz w:val="28"/>
          <w:szCs w:val="28"/>
        </w:rPr>
        <w:t>Т.1</w:t>
      </w:r>
      <w:r>
        <w:rPr>
          <w:rFonts w:ascii="Times New Roman" w:hAnsi="Times New Roman"/>
          <w:sz w:val="28"/>
          <w:szCs w:val="28"/>
        </w:rPr>
        <w:t>.– М.: Просвещение, 1974. –</w:t>
      </w:r>
      <w:r w:rsidRPr="00844FDA">
        <w:rPr>
          <w:rFonts w:ascii="Times New Roman" w:hAnsi="Times New Roman"/>
          <w:sz w:val="28"/>
          <w:szCs w:val="28"/>
        </w:rPr>
        <w:t xml:space="preserve"> 487 с.</w:t>
      </w:r>
    </w:p>
    <w:p w:rsidR="002917FE" w:rsidRPr="000C6EE3" w:rsidRDefault="002917FE" w:rsidP="002917FE">
      <w:pPr>
        <w:spacing w:after="0"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11. </w:t>
      </w:r>
      <w:r w:rsidRPr="00BC04E0">
        <w:rPr>
          <w:rFonts w:ascii="Times New Roman" w:hAnsi="Times New Roman"/>
          <w:bCs/>
          <w:sz w:val="28"/>
          <w:szCs w:val="28"/>
        </w:rPr>
        <w:t>Методика инвентаризации городских зеленых насаждений</w:t>
      </w:r>
      <w:r w:rsidRPr="000C6EE3">
        <w:rPr>
          <w:rFonts w:ascii="Times New Roman" w:hAnsi="Times New Roman"/>
          <w:bCs/>
          <w:sz w:val="28"/>
          <w:szCs w:val="28"/>
        </w:rPr>
        <w:t>Минстрой России Академия коммунального хозяйства им.К.Д.</w:t>
      </w:r>
      <w:r>
        <w:rPr>
          <w:rFonts w:ascii="Times New Roman" w:hAnsi="Times New Roman"/>
          <w:bCs/>
          <w:sz w:val="28"/>
          <w:szCs w:val="28"/>
        </w:rPr>
        <w:t xml:space="preserve"> Памфилова</w:t>
      </w:r>
      <w:r w:rsidRPr="000C6EE3">
        <w:rPr>
          <w:rFonts w:ascii="Times New Roman" w:hAnsi="Times New Roman"/>
          <w:bCs/>
          <w:sz w:val="28"/>
          <w:szCs w:val="28"/>
        </w:rPr>
        <w:t>, Москва, 1997</w:t>
      </w:r>
      <w:r w:rsidRPr="006F100F">
        <w:rPr>
          <w:rFonts w:ascii="Times New Roman" w:hAnsi="Times New Roman"/>
          <w:bCs/>
          <w:sz w:val="28"/>
          <w:szCs w:val="28"/>
        </w:rPr>
        <w:t>[</w:t>
      </w:r>
      <w:r>
        <w:rPr>
          <w:rFonts w:ascii="Times New Roman" w:hAnsi="Times New Roman"/>
          <w:bCs/>
          <w:sz w:val="28"/>
          <w:szCs w:val="28"/>
        </w:rPr>
        <w:t>Электронный ресурс</w:t>
      </w:r>
      <w:r w:rsidRPr="006F100F">
        <w:rPr>
          <w:rFonts w:ascii="Times New Roman" w:hAnsi="Times New Roman"/>
          <w:bCs/>
          <w:sz w:val="28"/>
          <w:szCs w:val="28"/>
        </w:rPr>
        <w:t>]</w:t>
      </w:r>
      <w:r>
        <w:rPr>
          <w:rFonts w:ascii="Times New Roman" w:hAnsi="Times New Roman"/>
          <w:bCs/>
          <w:sz w:val="28"/>
          <w:szCs w:val="28"/>
        </w:rPr>
        <w:t xml:space="preserve">. – Режим доступа: </w:t>
      </w:r>
      <w:r w:rsidRPr="007554AF">
        <w:rPr>
          <w:rFonts w:ascii="Times New Roman" w:hAnsi="Times New Roman"/>
          <w:bCs/>
          <w:sz w:val="28"/>
          <w:szCs w:val="28"/>
        </w:rPr>
        <w:t>http://www.gosthelp.ru/text/MetodikaMetodikainventari.html</w:t>
      </w:r>
      <w:r>
        <w:rPr>
          <w:rStyle w:val="a6"/>
          <w:rFonts w:ascii="Times New Roman" w:hAnsi="Times New Roman"/>
          <w:bCs/>
          <w:sz w:val="28"/>
          <w:szCs w:val="28"/>
        </w:rPr>
        <w:t>, свободный.</w:t>
      </w:r>
      <w:r w:rsidR="007554AF">
        <w:rPr>
          <w:rStyle w:val="a6"/>
          <w:rFonts w:ascii="Times New Roman" w:hAnsi="Times New Roman"/>
          <w:bCs/>
          <w:sz w:val="28"/>
          <w:szCs w:val="28"/>
        </w:rPr>
        <w:t xml:space="preserve"> – (Дата обращения: 07.09.2018</w:t>
      </w:r>
      <w:r>
        <w:rPr>
          <w:rStyle w:val="a6"/>
          <w:rFonts w:ascii="Times New Roman" w:hAnsi="Times New Roman"/>
          <w:bCs/>
          <w:sz w:val="28"/>
          <w:szCs w:val="28"/>
        </w:rPr>
        <w:t>).</w:t>
      </w:r>
    </w:p>
    <w:p w:rsidR="002917FE" w:rsidRPr="002917FE" w:rsidRDefault="002917FE" w:rsidP="002917FE">
      <w:pPr>
        <w:spacing w:after="0" w:line="360" w:lineRule="auto"/>
        <w:ind w:firstLine="709"/>
        <w:jc w:val="both"/>
        <w:rPr>
          <w:rFonts w:ascii="Times New Roman" w:hAnsi="Times New Roman"/>
          <w:sz w:val="28"/>
          <w:szCs w:val="28"/>
        </w:rPr>
      </w:pPr>
      <w:r w:rsidRPr="009C658E">
        <w:rPr>
          <w:rFonts w:ascii="Times New Roman" w:hAnsi="Times New Roman"/>
          <w:sz w:val="28"/>
          <w:szCs w:val="28"/>
        </w:rPr>
        <w:t>12.</w:t>
      </w:r>
      <w:r w:rsidRPr="00BC04E0">
        <w:rPr>
          <w:rFonts w:ascii="Times New Roman" w:hAnsi="Times New Roman"/>
          <w:sz w:val="28"/>
          <w:szCs w:val="28"/>
        </w:rPr>
        <w:t>Николаевский, В.С. Экологический мониторинг зеленых насаждений в крупном городе</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м</w:t>
      </w:r>
      <w:r w:rsidRPr="00BC04E0">
        <w:rPr>
          <w:rFonts w:ascii="Times New Roman" w:hAnsi="Times New Roman"/>
          <w:sz w:val="28"/>
          <w:szCs w:val="28"/>
        </w:rPr>
        <w:t>етодические указания / В.С. Николаевский, Х.Г. Якубов. – М, 2008. –67 с</w:t>
      </w:r>
    </w:p>
    <w:p w:rsidR="002917FE" w:rsidRPr="002917FE" w:rsidRDefault="002917FE" w:rsidP="002917FE">
      <w:pPr>
        <w:spacing w:after="0" w:line="360" w:lineRule="auto"/>
        <w:ind w:firstLine="709"/>
        <w:jc w:val="both"/>
        <w:rPr>
          <w:rStyle w:val="a6"/>
          <w:rFonts w:ascii="Times New Roman" w:hAnsi="Times New Roman"/>
          <w:bCs/>
          <w:sz w:val="28"/>
          <w:szCs w:val="28"/>
        </w:rPr>
      </w:pPr>
      <w:r>
        <w:rPr>
          <w:rFonts w:ascii="Times New Roman" w:hAnsi="Times New Roman"/>
          <w:sz w:val="28"/>
          <w:szCs w:val="28"/>
        </w:rPr>
        <w:t>1</w:t>
      </w:r>
      <w:r w:rsidRPr="009C658E">
        <w:rPr>
          <w:rFonts w:ascii="Times New Roman" w:hAnsi="Times New Roman"/>
          <w:sz w:val="28"/>
          <w:szCs w:val="28"/>
        </w:rPr>
        <w:t>3.</w:t>
      </w:r>
      <w:r w:rsidRPr="000C6EE3">
        <w:rPr>
          <w:rFonts w:ascii="Times New Roman" w:hAnsi="Times New Roman"/>
          <w:sz w:val="28"/>
          <w:szCs w:val="28"/>
        </w:rPr>
        <w:t xml:space="preserve">О Методических рекомендациях по оценке жизнеспособности деревьев и правилам их отбора и назначения к вырубке и пересадке: Постановление Правительства Москвы от 30.09.2003 г. № 822-ПП [Электронный ресурс] // Вестник мэра и Правительства Москвы. – 2003. – №58. – Режим доступа: </w:t>
      </w:r>
      <w:r w:rsidRPr="007554AF">
        <w:rPr>
          <w:rFonts w:ascii="Times New Roman" w:hAnsi="Times New Roman"/>
          <w:sz w:val="28"/>
          <w:szCs w:val="28"/>
        </w:rPr>
        <w:t>http://base.garant.ru/380544/</w:t>
      </w:r>
      <w:r w:rsidRPr="000C6EE3">
        <w:rPr>
          <w:rFonts w:ascii="Times New Roman" w:hAnsi="Times New Roman"/>
          <w:sz w:val="28"/>
          <w:szCs w:val="28"/>
        </w:rPr>
        <w:t>, свободный.</w:t>
      </w:r>
      <w:r>
        <w:rPr>
          <w:rStyle w:val="a6"/>
          <w:rFonts w:ascii="Times New Roman" w:hAnsi="Times New Roman"/>
          <w:bCs/>
          <w:sz w:val="28"/>
          <w:szCs w:val="28"/>
        </w:rPr>
        <w:t>– (Дата обращения:</w:t>
      </w:r>
      <w:r w:rsidR="007554AF">
        <w:rPr>
          <w:rStyle w:val="a6"/>
          <w:rFonts w:ascii="Times New Roman" w:hAnsi="Times New Roman"/>
          <w:bCs/>
          <w:sz w:val="28"/>
          <w:szCs w:val="28"/>
        </w:rPr>
        <w:t xml:space="preserve"> 16.09.2018</w:t>
      </w:r>
      <w:r>
        <w:rPr>
          <w:rStyle w:val="a6"/>
          <w:rFonts w:ascii="Times New Roman" w:hAnsi="Times New Roman"/>
          <w:bCs/>
          <w:sz w:val="28"/>
          <w:szCs w:val="28"/>
        </w:rPr>
        <w:t>).</w:t>
      </w:r>
    </w:p>
    <w:p w:rsidR="002917FE" w:rsidRPr="009C658E" w:rsidRDefault="002917FE" w:rsidP="002917FE">
      <w:pPr>
        <w:spacing w:after="0" w:line="360" w:lineRule="auto"/>
        <w:ind w:firstLine="709"/>
        <w:jc w:val="both"/>
        <w:rPr>
          <w:rFonts w:ascii="Times New Roman" w:hAnsi="Times New Roman"/>
          <w:sz w:val="28"/>
          <w:szCs w:val="28"/>
        </w:rPr>
      </w:pPr>
      <w:r w:rsidRPr="009C658E">
        <w:rPr>
          <w:rFonts w:ascii="Times New Roman" w:hAnsi="Times New Roman"/>
          <w:sz w:val="28"/>
          <w:szCs w:val="28"/>
        </w:rPr>
        <w:t>14.Полянский</w:t>
      </w:r>
      <w:r>
        <w:rPr>
          <w:rFonts w:ascii="Times New Roman" w:hAnsi="Times New Roman"/>
          <w:sz w:val="28"/>
          <w:szCs w:val="28"/>
        </w:rPr>
        <w:t>,</w:t>
      </w:r>
      <w:r w:rsidRPr="009C658E">
        <w:rPr>
          <w:rFonts w:ascii="Times New Roman" w:hAnsi="Times New Roman"/>
          <w:sz w:val="28"/>
          <w:szCs w:val="28"/>
        </w:rPr>
        <w:t xml:space="preserve"> И.И. Б</w:t>
      </w:r>
      <w:r>
        <w:rPr>
          <w:rFonts w:ascii="Times New Roman" w:hAnsi="Times New Roman"/>
          <w:sz w:val="28"/>
          <w:szCs w:val="28"/>
        </w:rPr>
        <w:t xml:space="preserve">отанические экскурсии </w:t>
      </w:r>
      <w:r w:rsidRPr="00844FDA">
        <w:rPr>
          <w:rFonts w:ascii="Times New Roman" w:hAnsi="Times New Roman"/>
          <w:sz w:val="28"/>
          <w:szCs w:val="28"/>
        </w:rPr>
        <w:t>[Текст]</w:t>
      </w:r>
      <w:r>
        <w:rPr>
          <w:rFonts w:ascii="Times New Roman" w:hAnsi="Times New Roman"/>
          <w:sz w:val="28"/>
          <w:szCs w:val="28"/>
        </w:rPr>
        <w:t xml:space="preserve"> / И.И. </w:t>
      </w:r>
      <w:r w:rsidRPr="009C658E">
        <w:rPr>
          <w:rFonts w:ascii="Times New Roman" w:hAnsi="Times New Roman"/>
          <w:sz w:val="28"/>
          <w:szCs w:val="28"/>
        </w:rPr>
        <w:t>Полянский</w:t>
      </w:r>
      <w:r>
        <w:rPr>
          <w:rFonts w:ascii="Times New Roman" w:hAnsi="Times New Roman"/>
          <w:sz w:val="28"/>
          <w:szCs w:val="28"/>
        </w:rPr>
        <w:t xml:space="preserve">. – М., 1968. </w:t>
      </w:r>
      <w:r>
        <w:rPr>
          <w:rStyle w:val="a6"/>
          <w:rFonts w:ascii="Times New Roman" w:hAnsi="Times New Roman"/>
          <w:bCs/>
          <w:sz w:val="28"/>
          <w:szCs w:val="28"/>
        </w:rPr>
        <w:t>–</w:t>
      </w:r>
      <w:r>
        <w:rPr>
          <w:rFonts w:ascii="Times New Roman" w:hAnsi="Times New Roman"/>
          <w:sz w:val="28"/>
          <w:szCs w:val="28"/>
        </w:rPr>
        <w:t xml:space="preserve"> 250 с</w:t>
      </w:r>
      <w:r w:rsidRPr="000C6EE3">
        <w:rPr>
          <w:rFonts w:ascii="Times New Roman" w:hAnsi="Times New Roman"/>
          <w:sz w:val="28"/>
          <w:szCs w:val="28"/>
        </w:rPr>
        <w:t>.</w:t>
      </w:r>
    </w:p>
    <w:p w:rsidR="002917FE" w:rsidRPr="009C658E" w:rsidRDefault="002917FE" w:rsidP="002917FE">
      <w:pPr>
        <w:spacing w:after="0" w:line="360" w:lineRule="auto"/>
        <w:ind w:firstLine="709"/>
        <w:jc w:val="both"/>
        <w:rPr>
          <w:rStyle w:val="a6"/>
          <w:rFonts w:ascii="Times New Roman" w:hAnsi="Times New Roman"/>
          <w:sz w:val="28"/>
          <w:szCs w:val="28"/>
        </w:rPr>
      </w:pPr>
      <w:r w:rsidRPr="009C658E">
        <w:rPr>
          <w:rFonts w:ascii="Times New Roman" w:hAnsi="Times New Roman"/>
          <w:sz w:val="28"/>
          <w:szCs w:val="28"/>
        </w:rPr>
        <w:t>15.</w:t>
      </w:r>
      <w:r w:rsidRPr="000C6EE3">
        <w:rPr>
          <w:rFonts w:ascii="Times New Roman" w:hAnsi="Times New Roman"/>
          <w:sz w:val="28"/>
          <w:szCs w:val="28"/>
        </w:rPr>
        <w:t>Раменская, М.Л. Определитель высших растений Мурманской области и Карелии [Текст] / М.Л. Раменская, В.Н. Андреева. – Л.: Наука, 1982. – 435 с.</w:t>
      </w:r>
    </w:p>
    <w:p w:rsidR="002917FE" w:rsidRPr="009C658E"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16</w:t>
      </w:r>
      <w:r>
        <w:rPr>
          <w:rFonts w:ascii="Times New Roman" w:hAnsi="Times New Roman"/>
          <w:sz w:val="28"/>
          <w:szCs w:val="28"/>
        </w:rPr>
        <w:t xml:space="preserve">. </w:t>
      </w:r>
      <w:r w:rsidRPr="00767D99">
        <w:rPr>
          <w:rFonts w:ascii="Times New Roman" w:hAnsi="Times New Roman"/>
          <w:sz w:val="28"/>
          <w:szCs w:val="28"/>
        </w:rPr>
        <w:t>Редкие и нуждающиеся в охране растения и животные Мурманской области</w:t>
      </w:r>
      <w:r w:rsidRPr="00844FDA">
        <w:rPr>
          <w:rFonts w:ascii="Times New Roman" w:hAnsi="Times New Roman"/>
          <w:sz w:val="28"/>
          <w:szCs w:val="28"/>
        </w:rPr>
        <w:t>[Текст]</w:t>
      </w:r>
      <w:r w:rsidRPr="00767D99">
        <w:rPr>
          <w:rFonts w:ascii="Times New Roman" w:hAnsi="Times New Roman"/>
          <w:sz w:val="28"/>
          <w:szCs w:val="28"/>
        </w:rPr>
        <w:t xml:space="preserve">. </w:t>
      </w:r>
      <w:r>
        <w:rPr>
          <w:rStyle w:val="a6"/>
          <w:rFonts w:ascii="Times New Roman" w:hAnsi="Times New Roman"/>
          <w:bCs/>
          <w:sz w:val="28"/>
          <w:szCs w:val="28"/>
        </w:rPr>
        <w:t>–</w:t>
      </w:r>
      <w:r w:rsidRPr="00767D99">
        <w:rPr>
          <w:rFonts w:ascii="Times New Roman" w:hAnsi="Times New Roman"/>
          <w:sz w:val="28"/>
          <w:szCs w:val="28"/>
        </w:rPr>
        <w:t xml:space="preserve"> Мурманск, 1990. </w:t>
      </w:r>
      <w:r>
        <w:rPr>
          <w:rStyle w:val="a6"/>
          <w:rFonts w:ascii="Times New Roman" w:hAnsi="Times New Roman"/>
          <w:bCs/>
          <w:sz w:val="28"/>
          <w:szCs w:val="28"/>
        </w:rPr>
        <w:t>–</w:t>
      </w:r>
      <w:r w:rsidRPr="00767D99">
        <w:rPr>
          <w:rFonts w:ascii="Times New Roman" w:hAnsi="Times New Roman"/>
          <w:sz w:val="28"/>
          <w:szCs w:val="28"/>
        </w:rPr>
        <w:t xml:space="preserve"> 190 с.</w:t>
      </w:r>
    </w:p>
    <w:p w:rsidR="002917FE"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17</w:t>
      </w:r>
      <w:r>
        <w:rPr>
          <w:rFonts w:ascii="Times New Roman" w:hAnsi="Times New Roman"/>
          <w:sz w:val="28"/>
          <w:szCs w:val="28"/>
        </w:rPr>
        <w:t xml:space="preserve">. </w:t>
      </w:r>
      <w:proofErr w:type="spellStart"/>
      <w:r w:rsidRPr="00767D99">
        <w:rPr>
          <w:rFonts w:ascii="Times New Roman" w:hAnsi="Times New Roman"/>
          <w:sz w:val="28"/>
          <w:szCs w:val="28"/>
        </w:rPr>
        <w:t>Рейвн</w:t>
      </w:r>
      <w:proofErr w:type="spellEnd"/>
      <w:r>
        <w:rPr>
          <w:rFonts w:ascii="Times New Roman" w:hAnsi="Times New Roman"/>
          <w:sz w:val="28"/>
          <w:szCs w:val="28"/>
        </w:rPr>
        <w:t xml:space="preserve">, П. </w:t>
      </w:r>
      <w:r w:rsidRPr="00767D99">
        <w:rPr>
          <w:rFonts w:ascii="Times New Roman" w:hAnsi="Times New Roman"/>
          <w:sz w:val="28"/>
          <w:szCs w:val="28"/>
        </w:rPr>
        <w:t>Современная ботаника</w:t>
      </w:r>
      <w:r>
        <w:rPr>
          <w:rFonts w:ascii="Times New Roman" w:hAnsi="Times New Roman"/>
          <w:sz w:val="28"/>
          <w:szCs w:val="28"/>
        </w:rPr>
        <w:t xml:space="preserve">. </w:t>
      </w:r>
      <w:r w:rsidRPr="00844FDA">
        <w:rPr>
          <w:rFonts w:ascii="Times New Roman" w:hAnsi="Times New Roman"/>
          <w:sz w:val="28"/>
          <w:szCs w:val="28"/>
        </w:rPr>
        <w:t>[Текст]</w:t>
      </w:r>
      <w:r>
        <w:rPr>
          <w:rFonts w:ascii="Times New Roman" w:hAnsi="Times New Roman"/>
          <w:sz w:val="28"/>
          <w:szCs w:val="28"/>
        </w:rPr>
        <w:t xml:space="preserve"> / П. </w:t>
      </w:r>
      <w:proofErr w:type="spellStart"/>
      <w:r w:rsidRPr="00767D99">
        <w:rPr>
          <w:rFonts w:ascii="Times New Roman" w:hAnsi="Times New Roman"/>
          <w:sz w:val="28"/>
          <w:szCs w:val="28"/>
        </w:rPr>
        <w:t>Рейвн</w:t>
      </w:r>
      <w:proofErr w:type="spellEnd"/>
      <w:r>
        <w:rPr>
          <w:rFonts w:ascii="Times New Roman" w:hAnsi="Times New Roman"/>
          <w:sz w:val="28"/>
          <w:szCs w:val="28"/>
        </w:rPr>
        <w:t xml:space="preserve">, Р. </w:t>
      </w:r>
      <w:proofErr w:type="spellStart"/>
      <w:r w:rsidRPr="00767D99">
        <w:rPr>
          <w:rFonts w:ascii="Times New Roman" w:hAnsi="Times New Roman"/>
          <w:sz w:val="28"/>
          <w:szCs w:val="28"/>
        </w:rPr>
        <w:t>Эверт</w:t>
      </w:r>
      <w:proofErr w:type="spellEnd"/>
      <w:r>
        <w:rPr>
          <w:rFonts w:ascii="Times New Roman" w:hAnsi="Times New Roman"/>
          <w:sz w:val="28"/>
          <w:szCs w:val="28"/>
        </w:rPr>
        <w:t xml:space="preserve">, С. </w:t>
      </w:r>
      <w:proofErr w:type="spellStart"/>
      <w:r>
        <w:rPr>
          <w:rFonts w:ascii="Times New Roman" w:hAnsi="Times New Roman"/>
          <w:sz w:val="28"/>
          <w:szCs w:val="28"/>
        </w:rPr>
        <w:t>Айкхорн</w:t>
      </w:r>
      <w:proofErr w:type="spellEnd"/>
      <w:r w:rsidRPr="00767D99">
        <w:rPr>
          <w:rFonts w:ascii="Times New Roman" w:hAnsi="Times New Roman"/>
          <w:sz w:val="28"/>
          <w:szCs w:val="28"/>
        </w:rPr>
        <w:t xml:space="preserve">. </w:t>
      </w:r>
      <w:r>
        <w:rPr>
          <w:rStyle w:val="a6"/>
          <w:rFonts w:ascii="Times New Roman" w:hAnsi="Times New Roman"/>
          <w:bCs/>
          <w:sz w:val="28"/>
          <w:szCs w:val="28"/>
        </w:rPr>
        <w:t xml:space="preserve">– </w:t>
      </w:r>
      <w:r w:rsidRPr="00767D99">
        <w:rPr>
          <w:rFonts w:ascii="Times New Roman" w:hAnsi="Times New Roman"/>
          <w:sz w:val="28"/>
          <w:szCs w:val="28"/>
        </w:rPr>
        <w:t>Т.1 М. Мир</w:t>
      </w:r>
      <w:r>
        <w:rPr>
          <w:rFonts w:ascii="Times New Roman" w:hAnsi="Times New Roman"/>
          <w:sz w:val="28"/>
          <w:szCs w:val="28"/>
        </w:rPr>
        <w:t xml:space="preserve">, </w:t>
      </w:r>
      <w:r w:rsidRPr="00767D99">
        <w:rPr>
          <w:rFonts w:ascii="Times New Roman" w:hAnsi="Times New Roman"/>
          <w:sz w:val="28"/>
          <w:szCs w:val="28"/>
        </w:rPr>
        <w:t xml:space="preserve">1990. </w:t>
      </w:r>
      <w:r>
        <w:rPr>
          <w:rStyle w:val="a6"/>
          <w:rFonts w:ascii="Times New Roman" w:hAnsi="Times New Roman"/>
          <w:bCs/>
          <w:sz w:val="28"/>
          <w:szCs w:val="28"/>
        </w:rPr>
        <w:t>–</w:t>
      </w:r>
      <w:r w:rsidRPr="00767D99">
        <w:rPr>
          <w:rFonts w:ascii="Times New Roman" w:hAnsi="Times New Roman"/>
          <w:sz w:val="28"/>
          <w:szCs w:val="28"/>
        </w:rPr>
        <w:t xml:space="preserve"> 344 с.</w:t>
      </w:r>
    </w:p>
    <w:p w:rsidR="002917FE" w:rsidRDefault="002917FE" w:rsidP="002917FE">
      <w:pPr>
        <w:spacing w:after="0" w:line="360" w:lineRule="auto"/>
        <w:ind w:firstLine="709"/>
        <w:jc w:val="both"/>
        <w:rPr>
          <w:rFonts w:ascii="Times New Roman" w:hAnsi="Times New Roman"/>
          <w:sz w:val="28"/>
          <w:szCs w:val="28"/>
        </w:rPr>
      </w:pPr>
      <w:r w:rsidRPr="00844FDA">
        <w:rPr>
          <w:rFonts w:ascii="Times New Roman" w:hAnsi="Times New Roman"/>
          <w:sz w:val="28"/>
          <w:szCs w:val="28"/>
        </w:rPr>
        <w:t>18.</w:t>
      </w:r>
      <w:r w:rsidRPr="00767D99">
        <w:rPr>
          <w:rFonts w:ascii="Times New Roman" w:hAnsi="Times New Roman"/>
          <w:sz w:val="28"/>
          <w:szCs w:val="28"/>
        </w:rPr>
        <w:t>Рейвн</w:t>
      </w:r>
      <w:r>
        <w:rPr>
          <w:rFonts w:ascii="Times New Roman" w:hAnsi="Times New Roman"/>
          <w:sz w:val="28"/>
          <w:szCs w:val="28"/>
        </w:rPr>
        <w:t>,</w:t>
      </w:r>
      <w:r w:rsidRPr="00767D99">
        <w:rPr>
          <w:rFonts w:ascii="Times New Roman" w:hAnsi="Times New Roman"/>
          <w:sz w:val="28"/>
          <w:szCs w:val="28"/>
        </w:rPr>
        <w:t xml:space="preserve"> П.Современная ботаника</w:t>
      </w:r>
      <w:r w:rsidRPr="00844FDA">
        <w:rPr>
          <w:rFonts w:ascii="Times New Roman" w:hAnsi="Times New Roman"/>
          <w:sz w:val="28"/>
          <w:szCs w:val="28"/>
        </w:rPr>
        <w:t>[Текст]</w:t>
      </w:r>
      <w:r>
        <w:rPr>
          <w:rFonts w:ascii="Times New Roman" w:hAnsi="Times New Roman"/>
          <w:sz w:val="28"/>
          <w:szCs w:val="28"/>
        </w:rPr>
        <w:t xml:space="preserve"> / П. </w:t>
      </w:r>
      <w:proofErr w:type="spellStart"/>
      <w:r w:rsidRPr="00767D99">
        <w:rPr>
          <w:rFonts w:ascii="Times New Roman" w:hAnsi="Times New Roman"/>
          <w:sz w:val="28"/>
          <w:szCs w:val="28"/>
        </w:rPr>
        <w:t>Рейвн</w:t>
      </w:r>
      <w:proofErr w:type="spellEnd"/>
      <w:r>
        <w:rPr>
          <w:rFonts w:ascii="Times New Roman" w:hAnsi="Times New Roman"/>
          <w:sz w:val="28"/>
          <w:szCs w:val="28"/>
        </w:rPr>
        <w:t xml:space="preserve">, Р. </w:t>
      </w:r>
      <w:proofErr w:type="spellStart"/>
      <w:r w:rsidRPr="00767D99">
        <w:rPr>
          <w:rFonts w:ascii="Times New Roman" w:hAnsi="Times New Roman"/>
          <w:sz w:val="28"/>
          <w:szCs w:val="28"/>
        </w:rPr>
        <w:t>Эверт</w:t>
      </w:r>
      <w:proofErr w:type="spellEnd"/>
      <w:r>
        <w:rPr>
          <w:rFonts w:ascii="Times New Roman" w:hAnsi="Times New Roman"/>
          <w:sz w:val="28"/>
          <w:szCs w:val="28"/>
        </w:rPr>
        <w:t xml:space="preserve">, С. </w:t>
      </w:r>
      <w:proofErr w:type="spellStart"/>
      <w:r>
        <w:rPr>
          <w:rFonts w:ascii="Times New Roman" w:hAnsi="Times New Roman"/>
          <w:sz w:val="28"/>
          <w:szCs w:val="28"/>
        </w:rPr>
        <w:t>Айкхорн</w:t>
      </w:r>
      <w:proofErr w:type="spellEnd"/>
      <w:r w:rsidRPr="00767D99">
        <w:rPr>
          <w:rFonts w:ascii="Times New Roman" w:hAnsi="Times New Roman"/>
          <w:sz w:val="28"/>
          <w:szCs w:val="28"/>
        </w:rPr>
        <w:t xml:space="preserve">. </w:t>
      </w:r>
      <w:r>
        <w:rPr>
          <w:rStyle w:val="a6"/>
          <w:rFonts w:ascii="Times New Roman" w:hAnsi="Times New Roman"/>
          <w:bCs/>
          <w:sz w:val="28"/>
          <w:szCs w:val="28"/>
        </w:rPr>
        <w:t xml:space="preserve">– </w:t>
      </w:r>
      <w:r>
        <w:rPr>
          <w:rFonts w:ascii="Times New Roman" w:hAnsi="Times New Roman"/>
          <w:sz w:val="28"/>
          <w:szCs w:val="28"/>
        </w:rPr>
        <w:t xml:space="preserve">Т.2. </w:t>
      </w:r>
      <w:r>
        <w:rPr>
          <w:rStyle w:val="a6"/>
          <w:rFonts w:ascii="Times New Roman" w:hAnsi="Times New Roman"/>
          <w:bCs/>
          <w:sz w:val="28"/>
          <w:szCs w:val="28"/>
        </w:rPr>
        <w:t xml:space="preserve">– </w:t>
      </w:r>
      <w:r w:rsidRPr="00767D99">
        <w:rPr>
          <w:rFonts w:ascii="Times New Roman" w:hAnsi="Times New Roman"/>
          <w:sz w:val="28"/>
          <w:szCs w:val="28"/>
        </w:rPr>
        <w:t>М.</w:t>
      </w:r>
      <w:r>
        <w:rPr>
          <w:rFonts w:ascii="Times New Roman" w:hAnsi="Times New Roman"/>
          <w:sz w:val="28"/>
          <w:szCs w:val="28"/>
        </w:rPr>
        <w:t xml:space="preserve">: </w:t>
      </w:r>
      <w:r w:rsidRPr="00767D99">
        <w:rPr>
          <w:rFonts w:ascii="Times New Roman" w:hAnsi="Times New Roman"/>
          <w:sz w:val="28"/>
          <w:szCs w:val="28"/>
        </w:rPr>
        <w:t>Мир</w:t>
      </w:r>
      <w:r>
        <w:rPr>
          <w:rFonts w:ascii="Times New Roman" w:hAnsi="Times New Roman"/>
          <w:sz w:val="28"/>
          <w:szCs w:val="28"/>
        </w:rPr>
        <w:t xml:space="preserve">, </w:t>
      </w:r>
      <w:r w:rsidRPr="00767D99">
        <w:rPr>
          <w:rFonts w:ascii="Times New Roman" w:hAnsi="Times New Roman"/>
          <w:sz w:val="28"/>
          <w:szCs w:val="28"/>
        </w:rPr>
        <w:t xml:space="preserve">1990. </w:t>
      </w:r>
      <w:r>
        <w:rPr>
          <w:rStyle w:val="a6"/>
          <w:rFonts w:ascii="Times New Roman" w:hAnsi="Times New Roman"/>
          <w:bCs/>
          <w:sz w:val="28"/>
          <w:szCs w:val="28"/>
        </w:rPr>
        <w:t>–</w:t>
      </w:r>
      <w:r w:rsidRPr="00767D99">
        <w:rPr>
          <w:rFonts w:ascii="Times New Roman" w:hAnsi="Times New Roman"/>
          <w:sz w:val="28"/>
          <w:szCs w:val="28"/>
        </w:rPr>
        <w:t xml:space="preserve"> 347 с.</w:t>
      </w:r>
    </w:p>
    <w:p w:rsid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19. </w:t>
      </w:r>
      <w:r w:rsidRPr="000C6EE3">
        <w:rPr>
          <w:rFonts w:ascii="Times New Roman" w:hAnsi="Times New Roman"/>
          <w:sz w:val="28"/>
          <w:szCs w:val="28"/>
        </w:rPr>
        <w:t>Сазонов, Э.В. Экология городской среды</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учебное пособие / Э.В. Сазонов. – СПб</w:t>
      </w:r>
      <w:r w:rsidRPr="000C6EE3">
        <w:rPr>
          <w:rFonts w:ascii="Times New Roman" w:hAnsi="Times New Roman"/>
          <w:sz w:val="28"/>
          <w:szCs w:val="28"/>
        </w:rPr>
        <w:t>: ГИОРД</w:t>
      </w:r>
      <w:r>
        <w:rPr>
          <w:rFonts w:ascii="Times New Roman" w:hAnsi="Times New Roman"/>
          <w:sz w:val="28"/>
          <w:szCs w:val="28"/>
        </w:rPr>
        <w:t xml:space="preserve">, </w:t>
      </w:r>
      <w:r w:rsidRPr="000C6EE3">
        <w:rPr>
          <w:rFonts w:ascii="Times New Roman" w:hAnsi="Times New Roman"/>
          <w:sz w:val="28"/>
          <w:szCs w:val="28"/>
        </w:rPr>
        <w:t>2010. –312 с.</w:t>
      </w:r>
    </w:p>
    <w:p w:rsidR="002917FE" w:rsidRDefault="002917FE" w:rsidP="002917FE">
      <w:pPr>
        <w:spacing w:after="0" w:line="360" w:lineRule="auto"/>
        <w:ind w:firstLine="709"/>
        <w:jc w:val="both"/>
        <w:rPr>
          <w:rFonts w:ascii="Times New Roman" w:hAnsi="Times New Roman"/>
          <w:sz w:val="28"/>
          <w:szCs w:val="28"/>
        </w:rPr>
      </w:pPr>
      <w:r w:rsidRPr="00C27050">
        <w:rPr>
          <w:rFonts w:ascii="Times New Roman" w:hAnsi="Times New Roman"/>
          <w:sz w:val="28"/>
          <w:szCs w:val="28"/>
        </w:rPr>
        <w:t>20.</w:t>
      </w:r>
      <w:r w:rsidRPr="00767D99">
        <w:rPr>
          <w:rFonts w:ascii="Times New Roman" w:hAnsi="Times New Roman"/>
          <w:sz w:val="28"/>
          <w:szCs w:val="28"/>
        </w:rPr>
        <w:t>Тихомиров</w:t>
      </w:r>
      <w:r>
        <w:rPr>
          <w:rFonts w:ascii="Times New Roman" w:hAnsi="Times New Roman"/>
          <w:sz w:val="28"/>
          <w:szCs w:val="28"/>
        </w:rPr>
        <w:t>,</w:t>
      </w:r>
      <w:r w:rsidRPr="00767D99">
        <w:rPr>
          <w:rFonts w:ascii="Times New Roman" w:hAnsi="Times New Roman"/>
          <w:sz w:val="28"/>
          <w:szCs w:val="28"/>
        </w:rPr>
        <w:t xml:space="preserve"> Б.А. Очерки по биологии растений Арктики</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xml:space="preserve"> / Б.А. </w:t>
      </w:r>
      <w:r w:rsidRPr="00767D99">
        <w:rPr>
          <w:rFonts w:ascii="Times New Roman" w:hAnsi="Times New Roman"/>
          <w:sz w:val="28"/>
          <w:szCs w:val="28"/>
        </w:rPr>
        <w:t xml:space="preserve">Тихомиров. </w:t>
      </w:r>
      <w:r>
        <w:rPr>
          <w:rFonts w:ascii="Times New Roman" w:hAnsi="Times New Roman"/>
          <w:sz w:val="28"/>
          <w:szCs w:val="28"/>
        </w:rPr>
        <w:t>–</w:t>
      </w:r>
      <w:r w:rsidRPr="00767D99">
        <w:rPr>
          <w:rFonts w:ascii="Times New Roman" w:hAnsi="Times New Roman"/>
          <w:sz w:val="28"/>
          <w:szCs w:val="28"/>
        </w:rPr>
        <w:t xml:space="preserve"> М.-Л.</w:t>
      </w:r>
      <w:r>
        <w:rPr>
          <w:rFonts w:ascii="Times New Roman" w:hAnsi="Times New Roman"/>
          <w:sz w:val="28"/>
          <w:szCs w:val="28"/>
        </w:rPr>
        <w:t xml:space="preserve">, </w:t>
      </w:r>
      <w:r w:rsidRPr="00767D99">
        <w:rPr>
          <w:rFonts w:ascii="Times New Roman" w:hAnsi="Times New Roman"/>
          <w:sz w:val="28"/>
          <w:szCs w:val="28"/>
        </w:rPr>
        <w:t xml:space="preserve">1963. </w:t>
      </w:r>
      <w:r>
        <w:rPr>
          <w:rFonts w:ascii="Times New Roman" w:hAnsi="Times New Roman"/>
          <w:sz w:val="28"/>
          <w:szCs w:val="28"/>
        </w:rPr>
        <w:t>–</w:t>
      </w:r>
      <w:r w:rsidRPr="00767D99">
        <w:rPr>
          <w:rFonts w:ascii="Times New Roman" w:hAnsi="Times New Roman"/>
          <w:sz w:val="28"/>
          <w:szCs w:val="28"/>
        </w:rPr>
        <w:t xml:space="preserve"> 153 с.</w:t>
      </w:r>
    </w:p>
    <w:p w:rsid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21. </w:t>
      </w:r>
      <w:r w:rsidRPr="000315F7">
        <w:rPr>
          <w:rFonts w:ascii="Times New Roman" w:hAnsi="Times New Roman"/>
          <w:sz w:val="28"/>
          <w:szCs w:val="28"/>
        </w:rPr>
        <w:t>Флора Мурманской области</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xml:space="preserve">. – </w:t>
      </w:r>
      <w:r w:rsidRPr="000315F7">
        <w:rPr>
          <w:rFonts w:ascii="Times New Roman" w:hAnsi="Times New Roman"/>
          <w:sz w:val="28"/>
          <w:szCs w:val="28"/>
        </w:rPr>
        <w:t xml:space="preserve">Вып.1. </w:t>
      </w:r>
      <w:r>
        <w:rPr>
          <w:rFonts w:ascii="Times New Roman" w:hAnsi="Times New Roman"/>
          <w:sz w:val="28"/>
          <w:szCs w:val="28"/>
        </w:rPr>
        <w:t xml:space="preserve">– </w:t>
      </w:r>
      <w:r w:rsidRPr="000315F7">
        <w:rPr>
          <w:rFonts w:ascii="Times New Roman" w:hAnsi="Times New Roman"/>
          <w:sz w:val="28"/>
          <w:szCs w:val="28"/>
        </w:rPr>
        <w:t>М.-Л.: Из-во А</w:t>
      </w:r>
      <w:r>
        <w:rPr>
          <w:rFonts w:ascii="Times New Roman" w:hAnsi="Times New Roman"/>
          <w:sz w:val="28"/>
          <w:szCs w:val="28"/>
        </w:rPr>
        <w:t>Н</w:t>
      </w:r>
      <w:r w:rsidRPr="000315F7">
        <w:rPr>
          <w:rFonts w:ascii="Times New Roman" w:hAnsi="Times New Roman"/>
          <w:sz w:val="28"/>
          <w:szCs w:val="28"/>
        </w:rPr>
        <w:t xml:space="preserve"> СССР, 1953. </w:t>
      </w:r>
      <w:r>
        <w:rPr>
          <w:rFonts w:ascii="Times New Roman" w:hAnsi="Times New Roman"/>
          <w:sz w:val="28"/>
          <w:szCs w:val="28"/>
        </w:rPr>
        <w:t>–</w:t>
      </w:r>
      <w:r w:rsidRPr="000315F7">
        <w:rPr>
          <w:rFonts w:ascii="Times New Roman" w:hAnsi="Times New Roman"/>
          <w:sz w:val="28"/>
          <w:szCs w:val="28"/>
        </w:rPr>
        <w:t xml:space="preserve"> 315 с.</w:t>
      </w:r>
    </w:p>
    <w:p w:rsidR="002917FE" w:rsidRPr="00C27050" w:rsidRDefault="002917FE" w:rsidP="002917FE">
      <w:pPr>
        <w:spacing w:after="0" w:line="360" w:lineRule="auto"/>
        <w:ind w:firstLine="709"/>
        <w:jc w:val="both"/>
        <w:rPr>
          <w:rFonts w:ascii="Times New Roman" w:hAnsi="Times New Roman"/>
          <w:sz w:val="28"/>
          <w:szCs w:val="28"/>
        </w:rPr>
      </w:pPr>
      <w:r w:rsidRPr="00C27050">
        <w:rPr>
          <w:rFonts w:ascii="Times New Roman" w:hAnsi="Times New Roman"/>
          <w:sz w:val="28"/>
          <w:szCs w:val="28"/>
        </w:rPr>
        <w:t>22. Чернов</w:t>
      </w:r>
      <w:r>
        <w:rPr>
          <w:rFonts w:ascii="Times New Roman" w:hAnsi="Times New Roman"/>
          <w:sz w:val="28"/>
          <w:szCs w:val="28"/>
        </w:rPr>
        <w:t>,</w:t>
      </w:r>
      <w:r w:rsidRPr="00C27050">
        <w:rPr>
          <w:rFonts w:ascii="Times New Roman" w:hAnsi="Times New Roman"/>
          <w:sz w:val="28"/>
          <w:szCs w:val="28"/>
        </w:rPr>
        <w:t xml:space="preserve"> Ю.П. Жизнь тундры</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xml:space="preserve"> / Ю.П. Чернов</w:t>
      </w:r>
      <w:r w:rsidRPr="00C27050">
        <w:rPr>
          <w:rFonts w:ascii="Times New Roman" w:hAnsi="Times New Roman"/>
          <w:sz w:val="28"/>
          <w:szCs w:val="28"/>
        </w:rPr>
        <w:t xml:space="preserve">. </w:t>
      </w:r>
      <w:r>
        <w:rPr>
          <w:rFonts w:ascii="Times New Roman" w:hAnsi="Times New Roman"/>
          <w:sz w:val="28"/>
          <w:szCs w:val="28"/>
        </w:rPr>
        <w:t>–</w:t>
      </w:r>
      <w:r w:rsidRPr="00C27050">
        <w:rPr>
          <w:rFonts w:ascii="Times New Roman" w:hAnsi="Times New Roman"/>
          <w:sz w:val="28"/>
          <w:szCs w:val="28"/>
        </w:rPr>
        <w:t xml:space="preserve"> М.: 1980. </w:t>
      </w:r>
      <w:r>
        <w:rPr>
          <w:rFonts w:ascii="Times New Roman" w:hAnsi="Times New Roman"/>
          <w:sz w:val="28"/>
          <w:szCs w:val="28"/>
        </w:rPr>
        <w:t>–</w:t>
      </w:r>
      <w:r w:rsidRPr="00C27050">
        <w:rPr>
          <w:rFonts w:ascii="Times New Roman" w:hAnsi="Times New Roman"/>
          <w:sz w:val="28"/>
          <w:szCs w:val="28"/>
        </w:rPr>
        <w:t xml:space="preserve"> 236 с.</w:t>
      </w:r>
    </w:p>
    <w:p w:rsidR="002917FE" w:rsidRPr="002917FE" w:rsidRDefault="002917FE" w:rsidP="002917FE">
      <w:pPr>
        <w:spacing w:after="0" w:line="360" w:lineRule="auto"/>
        <w:ind w:firstLine="709"/>
        <w:jc w:val="both"/>
        <w:rPr>
          <w:rFonts w:ascii="Times New Roman" w:hAnsi="Times New Roman"/>
          <w:sz w:val="28"/>
          <w:szCs w:val="28"/>
        </w:rPr>
      </w:pPr>
      <w:r>
        <w:rPr>
          <w:rFonts w:ascii="Times New Roman" w:hAnsi="Times New Roman"/>
          <w:sz w:val="28"/>
          <w:szCs w:val="28"/>
        </w:rPr>
        <w:t>23.</w:t>
      </w:r>
      <w:r w:rsidRPr="000C6EE3">
        <w:rPr>
          <w:rFonts w:ascii="Times New Roman" w:hAnsi="Times New Roman"/>
          <w:sz w:val="28"/>
          <w:szCs w:val="28"/>
        </w:rPr>
        <w:t xml:space="preserve">Экология и охрана природы Кольского Севера </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sidRPr="000C6EE3">
        <w:rPr>
          <w:rFonts w:ascii="Times New Roman" w:hAnsi="Times New Roman"/>
          <w:sz w:val="28"/>
          <w:szCs w:val="28"/>
        </w:rPr>
        <w:t xml:space="preserve">/ Под ред. Г.В. </w:t>
      </w:r>
      <w:proofErr w:type="spellStart"/>
      <w:r w:rsidRPr="000C6EE3">
        <w:rPr>
          <w:rFonts w:ascii="Times New Roman" w:hAnsi="Times New Roman"/>
          <w:sz w:val="28"/>
          <w:szCs w:val="28"/>
        </w:rPr>
        <w:t>Калабина</w:t>
      </w:r>
      <w:proofErr w:type="spellEnd"/>
      <w:r w:rsidRPr="000C6EE3">
        <w:rPr>
          <w:rFonts w:ascii="Times New Roman" w:hAnsi="Times New Roman"/>
          <w:sz w:val="28"/>
          <w:szCs w:val="28"/>
        </w:rPr>
        <w:t>, Г.А. Евдокимовой. – Апатиты: МИПП «Север», 1994. –317 с</w:t>
      </w:r>
      <w:r>
        <w:rPr>
          <w:rFonts w:ascii="Times New Roman" w:hAnsi="Times New Roman"/>
          <w:sz w:val="28"/>
          <w:szCs w:val="28"/>
        </w:rPr>
        <w:t>.</w:t>
      </w:r>
    </w:p>
    <w:p w:rsidR="002917FE" w:rsidRPr="000476DB" w:rsidRDefault="002917FE" w:rsidP="002917FE">
      <w:pPr>
        <w:spacing w:after="0" w:line="360" w:lineRule="auto"/>
        <w:ind w:firstLine="709"/>
        <w:jc w:val="both"/>
        <w:rPr>
          <w:rFonts w:ascii="Times New Roman" w:hAnsi="Times New Roman"/>
          <w:sz w:val="28"/>
          <w:szCs w:val="28"/>
        </w:rPr>
      </w:pPr>
      <w:r w:rsidRPr="00C27050">
        <w:rPr>
          <w:rFonts w:ascii="Times New Roman" w:hAnsi="Times New Roman"/>
          <w:sz w:val="28"/>
          <w:szCs w:val="28"/>
        </w:rPr>
        <w:t>24</w:t>
      </w:r>
      <w:r>
        <w:rPr>
          <w:rFonts w:ascii="Times New Roman" w:hAnsi="Times New Roman"/>
          <w:sz w:val="28"/>
          <w:szCs w:val="28"/>
        </w:rPr>
        <w:t>.</w:t>
      </w:r>
      <w:r w:rsidRPr="00767D99">
        <w:rPr>
          <w:rFonts w:ascii="Times New Roman" w:hAnsi="Times New Roman"/>
          <w:sz w:val="28"/>
          <w:szCs w:val="28"/>
        </w:rPr>
        <w:t>Юдина</w:t>
      </w:r>
      <w:r>
        <w:rPr>
          <w:rFonts w:ascii="Times New Roman" w:hAnsi="Times New Roman"/>
          <w:sz w:val="28"/>
          <w:szCs w:val="28"/>
        </w:rPr>
        <w:t>,</w:t>
      </w:r>
      <w:r w:rsidRPr="00767D99">
        <w:rPr>
          <w:rFonts w:ascii="Times New Roman" w:hAnsi="Times New Roman"/>
          <w:sz w:val="28"/>
          <w:szCs w:val="28"/>
        </w:rPr>
        <w:t xml:space="preserve"> В.</w:t>
      </w:r>
      <w:r>
        <w:rPr>
          <w:rFonts w:ascii="Times New Roman" w:hAnsi="Times New Roman"/>
          <w:sz w:val="28"/>
          <w:szCs w:val="28"/>
        </w:rPr>
        <w:t>Ф</w:t>
      </w:r>
      <w:r w:rsidRPr="00767D99">
        <w:rPr>
          <w:rFonts w:ascii="Times New Roman" w:hAnsi="Times New Roman"/>
          <w:sz w:val="28"/>
          <w:szCs w:val="28"/>
        </w:rPr>
        <w:t>. Полезные растения Карелии</w:t>
      </w:r>
      <w:r w:rsidRPr="006F100F">
        <w:rPr>
          <w:rFonts w:ascii="Times New Roman" w:hAnsi="Times New Roman"/>
          <w:sz w:val="28"/>
          <w:szCs w:val="28"/>
        </w:rPr>
        <w:t>[</w:t>
      </w:r>
      <w:r>
        <w:rPr>
          <w:rFonts w:ascii="Times New Roman" w:hAnsi="Times New Roman"/>
          <w:sz w:val="28"/>
          <w:szCs w:val="28"/>
        </w:rPr>
        <w:t>Текст</w:t>
      </w:r>
      <w:r w:rsidRPr="006F100F">
        <w:rPr>
          <w:rFonts w:ascii="Times New Roman" w:hAnsi="Times New Roman"/>
          <w:sz w:val="28"/>
          <w:szCs w:val="28"/>
        </w:rPr>
        <w:t>]</w:t>
      </w:r>
      <w:r>
        <w:rPr>
          <w:rFonts w:ascii="Times New Roman" w:hAnsi="Times New Roman"/>
          <w:sz w:val="28"/>
          <w:szCs w:val="28"/>
        </w:rPr>
        <w:t xml:space="preserve"> / </w:t>
      </w:r>
      <w:r w:rsidRPr="00767D99">
        <w:rPr>
          <w:rFonts w:ascii="Times New Roman" w:hAnsi="Times New Roman"/>
          <w:sz w:val="28"/>
          <w:szCs w:val="28"/>
        </w:rPr>
        <w:t xml:space="preserve">В.Ф.Юдина, </w:t>
      </w:r>
      <w:proofErr w:type="spellStart"/>
      <w:r w:rsidRPr="00767D99">
        <w:rPr>
          <w:rFonts w:ascii="Times New Roman" w:hAnsi="Times New Roman"/>
          <w:sz w:val="28"/>
          <w:szCs w:val="28"/>
        </w:rPr>
        <w:t>Н.П.Холопцева</w:t>
      </w:r>
      <w:proofErr w:type="spellEnd"/>
      <w:r w:rsidRPr="00767D99">
        <w:rPr>
          <w:rFonts w:ascii="Times New Roman" w:hAnsi="Times New Roman"/>
          <w:sz w:val="28"/>
          <w:szCs w:val="28"/>
        </w:rPr>
        <w:t xml:space="preserve">, </w:t>
      </w:r>
      <w:proofErr w:type="spellStart"/>
      <w:r>
        <w:rPr>
          <w:rFonts w:ascii="Times New Roman" w:hAnsi="Times New Roman"/>
          <w:sz w:val="28"/>
          <w:szCs w:val="28"/>
        </w:rPr>
        <w:t>Л.</w:t>
      </w:r>
      <w:r w:rsidRPr="00767D99">
        <w:rPr>
          <w:rFonts w:ascii="Times New Roman" w:hAnsi="Times New Roman"/>
          <w:sz w:val="28"/>
          <w:szCs w:val="28"/>
        </w:rPr>
        <w:t>А.Либман</w:t>
      </w:r>
      <w:proofErr w:type="spellEnd"/>
      <w:r w:rsidRPr="00767D99">
        <w:rPr>
          <w:rFonts w:ascii="Times New Roman" w:hAnsi="Times New Roman"/>
          <w:sz w:val="28"/>
          <w:szCs w:val="28"/>
        </w:rPr>
        <w:t xml:space="preserve">. </w:t>
      </w:r>
      <w:r w:rsidRPr="000C6EE3">
        <w:rPr>
          <w:rFonts w:ascii="Times New Roman" w:hAnsi="Times New Roman"/>
          <w:sz w:val="28"/>
          <w:szCs w:val="28"/>
        </w:rPr>
        <w:t>–</w:t>
      </w:r>
      <w:r w:rsidRPr="00767D99">
        <w:rPr>
          <w:rFonts w:ascii="Times New Roman" w:hAnsi="Times New Roman"/>
          <w:sz w:val="28"/>
          <w:szCs w:val="28"/>
        </w:rPr>
        <w:t xml:space="preserve"> Л.: Наука, 1988. </w:t>
      </w:r>
      <w:r w:rsidRPr="000C6EE3">
        <w:rPr>
          <w:rFonts w:ascii="Times New Roman" w:hAnsi="Times New Roman"/>
          <w:sz w:val="28"/>
          <w:szCs w:val="28"/>
        </w:rPr>
        <w:t>–</w:t>
      </w:r>
      <w:r w:rsidRPr="00767D99">
        <w:rPr>
          <w:rFonts w:ascii="Times New Roman" w:hAnsi="Times New Roman"/>
          <w:sz w:val="28"/>
          <w:szCs w:val="28"/>
        </w:rPr>
        <w:t xml:space="preserve"> 279 с.</w:t>
      </w:r>
    </w:p>
    <w:p w:rsidR="002917FE" w:rsidRPr="009C658E" w:rsidRDefault="002917FE" w:rsidP="002917FE">
      <w:pPr>
        <w:spacing w:after="0" w:line="360" w:lineRule="auto"/>
        <w:ind w:firstLine="709"/>
        <w:jc w:val="both"/>
        <w:rPr>
          <w:rFonts w:ascii="Times New Roman" w:hAnsi="Times New Roman"/>
          <w:sz w:val="28"/>
          <w:szCs w:val="28"/>
        </w:rPr>
      </w:pPr>
      <w:r w:rsidRPr="009C658E">
        <w:rPr>
          <w:rFonts w:ascii="Times New Roman" w:hAnsi="Times New Roman"/>
          <w:sz w:val="28"/>
          <w:szCs w:val="28"/>
        </w:rPr>
        <w:t xml:space="preserve">25. </w:t>
      </w:r>
      <w:r w:rsidRPr="002917FE">
        <w:rPr>
          <w:rFonts w:ascii="Times New Roman" w:hAnsi="Times New Roman"/>
          <w:iCs/>
          <w:sz w:val="28"/>
          <w:szCs w:val="28"/>
        </w:rPr>
        <w:t>Якушина, Э.И.</w:t>
      </w:r>
      <w:r w:rsidRPr="009C658E">
        <w:rPr>
          <w:rFonts w:ascii="Times New Roman" w:hAnsi="Times New Roman"/>
          <w:sz w:val="28"/>
          <w:szCs w:val="28"/>
        </w:rPr>
        <w:t xml:space="preserve"> Древесные растения в озеленении [Текст] / Э.И. Якушина. – М.: </w:t>
      </w:r>
      <w:r w:rsidRPr="002917FE">
        <w:rPr>
          <w:rFonts w:ascii="Times New Roman" w:hAnsi="Times New Roman"/>
          <w:sz w:val="28"/>
          <w:szCs w:val="28"/>
        </w:rPr>
        <w:t>Наука</w:t>
      </w:r>
      <w:r w:rsidRPr="009C658E">
        <w:rPr>
          <w:rFonts w:ascii="Times New Roman" w:hAnsi="Times New Roman"/>
          <w:sz w:val="28"/>
          <w:szCs w:val="28"/>
        </w:rPr>
        <w:t>, 1982. – 160 с.</w:t>
      </w:r>
    </w:p>
    <w:p w:rsidR="002917FE" w:rsidRPr="00AA1436" w:rsidRDefault="002917FE" w:rsidP="00E13835">
      <w:pPr>
        <w:spacing w:after="0" w:line="360" w:lineRule="auto"/>
        <w:ind w:firstLine="709"/>
        <w:jc w:val="both"/>
        <w:rPr>
          <w:rFonts w:ascii="Times New Roman" w:hAnsi="Times New Roman"/>
          <w:sz w:val="28"/>
          <w:szCs w:val="28"/>
        </w:rPr>
      </w:pPr>
    </w:p>
    <w:sectPr w:rsidR="002917FE" w:rsidRPr="00AA1436" w:rsidSect="00D8043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AF" w:rsidRDefault="00AC1BAF" w:rsidP="007554AF">
      <w:pPr>
        <w:spacing w:after="0" w:line="240" w:lineRule="auto"/>
      </w:pPr>
      <w:r>
        <w:separator/>
      </w:r>
    </w:p>
  </w:endnote>
  <w:endnote w:type="continuationSeparator" w:id="0">
    <w:p w:rsidR="00AC1BAF" w:rsidRDefault="00AC1BAF" w:rsidP="0075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090"/>
      <w:docPartObj>
        <w:docPartGallery w:val="Page Numbers (Bottom of Page)"/>
        <w:docPartUnique/>
      </w:docPartObj>
    </w:sdtPr>
    <w:sdtContent>
      <w:p w:rsidR="007554AF" w:rsidRDefault="00D523A7">
        <w:pPr>
          <w:pStyle w:val="a9"/>
          <w:jc w:val="right"/>
        </w:pPr>
        <w:r>
          <w:fldChar w:fldCharType="begin"/>
        </w:r>
        <w:r w:rsidR="007554AF">
          <w:instrText>PAGE   \* MERGEFORMAT</w:instrText>
        </w:r>
        <w:r>
          <w:fldChar w:fldCharType="separate"/>
        </w:r>
        <w:r w:rsidR="003644F4">
          <w:rPr>
            <w:noProof/>
          </w:rPr>
          <w:t>2</w:t>
        </w:r>
        <w:r>
          <w:fldChar w:fldCharType="end"/>
        </w:r>
      </w:p>
    </w:sdtContent>
  </w:sdt>
  <w:p w:rsidR="007554AF" w:rsidRDefault="007554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AF" w:rsidRDefault="00AC1BAF" w:rsidP="007554AF">
      <w:pPr>
        <w:spacing w:after="0" w:line="240" w:lineRule="auto"/>
      </w:pPr>
      <w:r>
        <w:separator/>
      </w:r>
    </w:p>
  </w:footnote>
  <w:footnote w:type="continuationSeparator" w:id="0">
    <w:p w:rsidR="00AC1BAF" w:rsidRDefault="00AC1BAF" w:rsidP="00755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67BCE"/>
    <w:multiLevelType w:val="hybridMultilevel"/>
    <w:tmpl w:val="B9D23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CF0562"/>
    <w:multiLevelType w:val="hybridMultilevel"/>
    <w:tmpl w:val="8B445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32EDC"/>
    <w:multiLevelType w:val="hybridMultilevel"/>
    <w:tmpl w:val="B1D259B6"/>
    <w:lvl w:ilvl="0" w:tplc="FBCC8DD6">
      <w:start w:val="1"/>
      <w:numFmt w:val="bullet"/>
      <w:lvlText w:val="•"/>
      <w:lvlJc w:val="left"/>
      <w:pPr>
        <w:tabs>
          <w:tab w:val="num" w:pos="720"/>
        </w:tabs>
        <w:ind w:left="720" w:hanging="360"/>
      </w:pPr>
      <w:rPr>
        <w:rFonts w:ascii="Arial" w:hAnsi="Arial" w:hint="default"/>
      </w:rPr>
    </w:lvl>
    <w:lvl w:ilvl="1" w:tplc="EE28F49C" w:tentative="1">
      <w:start w:val="1"/>
      <w:numFmt w:val="bullet"/>
      <w:lvlText w:val="•"/>
      <w:lvlJc w:val="left"/>
      <w:pPr>
        <w:tabs>
          <w:tab w:val="num" w:pos="1440"/>
        </w:tabs>
        <w:ind w:left="1440" w:hanging="360"/>
      </w:pPr>
      <w:rPr>
        <w:rFonts w:ascii="Arial" w:hAnsi="Arial" w:hint="default"/>
      </w:rPr>
    </w:lvl>
    <w:lvl w:ilvl="2" w:tplc="A0346E3E" w:tentative="1">
      <w:start w:val="1"/>
      <w:numFmt w:val="bullet"/>
      <w:lvlText w:val="•"/>
      <w:lvlJc w:val="left"/>
      <w:pPr>
        <w:tabs>
          <w:tab w:val="num" w:pos="2160"/>
        </w:tabs>
        <w:ind w:left="2160" w:hanging="360"/>
      </w:pPr>
      <w:rPr>
        <w:rFonts w:ascii="Arial" w:hAnsi="Arial" w:hint="default"/>
      </w:rPr>
    </w:lvl>
    <w:lvl w:ilvl="3" w:tplc="D8ACD5AA" w:tentative="1">
      <w:start w:val="1"/>
      <w:numFmt w:val="bullet"/>
      <w:lvlText w:val="•"/>
      <w:lvlJc w:val="left"/>
      <w:pPr>
        <w:tabs>
          <w:tab w:val="num" w:pos="2880"/>
        </w:tabs>
        <w:ind w:left="2880" w:hanging="360"/>
      </w:pPr>
      <w:rPr>
        <w:rFonts w:ascii="Arial" w:hAnsi="Arial" w:hint="default"/>
      </w:rPr>
    </w:lvl>
    <w:lvl w:ilvl="4" w:tplc="7590B546" w:tentative="1">
      <w:start w:val="1"/>
      <w:numFmt w:val="bullet"/>
      <w:lvlText w:val="•"/>
      <w:lvlJc w:val="left"/>
      <w:pPr>
        <w:tabs>
          <w:tab w:val="num" w:pos="3600"/>
        </w:tabs>
        <w:ind w:left="3600" w:hanging="360"/>
      </w:pPr>
      <w:rPr>
        <w:rFonts w:ascii="Arial" w:hAnsi="Arial" w:hint="default"/>
      </w:rPr>
    </w:lvl>
    <w:lvl w:ilvl="5" w:tplc="B9BCE970" w:tentative="1">
      <w:start w:val="1"/>
      <w:numFmt w:val="bullet"/>
      <w:lvlText w:val="•"/>
      <w:lvlJc w:val="left"/>
      <w:pPr>
        <w:tabs>
          <w:tab w:val="num" w:pos="4320"/>
        </w:tabs>
        <w:ind w:left="4320" w:hanging="360"/>
      </w:pPr>
      <w:rPr>
        <w:rFonts w:ascii="Arial" w:hAnsi="Arial" w:hint="default"/>
      </w:rPr>
    </w:lvl>
    <w:lvl w:ilvl="6" w:tplc="2C040E6A" w:tentative="1">
      <w:start w:val="1"/>
      <w:numFmt w:val="bullet"/>
      <w:lvlText w:val="•"/>
      <w:lvlJc w:val="left"/>
      <w:pPr>
        <w:tabs>
          <w:tab w:val="num" w:pos="5040"/>
        </w:tabs>
        <w:ind w:left="5040" w:hanging="360"/>
      </w:pPr>
      <w:rPr>
        <w:rFonts w:ascii="Arial" w:hAnsi="Arial" w:hint="default"/>
      </w:rPr>
    </w:lvl>
    <w:lvl w:ilvl="7" w:tplc="591C10CE" w:tentative="1">
      <w:start w:val="1"/>
      <w:numFmt w:val="bullet"/>
      <w:lvlText w:val="•"/>
      <w:lvlJc w:val="left"/>
      <w:pPr>
        <w:tabs>
          <w:tab w:val="num" w:pos="5760"/>
        </w:tabs>
        <w:ind w:left="5760" w:hanging="360"/>
      </w:pPr>
      <w:rPr>
        <w:rFonts w:ascii="Arial" w:hAnsi="Arial" w:hint="default"/>
      </w:rPr>
    </w:lvl>
    <w:lvl w:ilvl="8" w:tplc="0704946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29E3"/>
    <w:rsid w:val="00066A4A"/>
    <w:rsid w:val="000F7D48"/>
    <w:rsid w:val="002917FE"/>
    <w:rsid w:val="003032EB"/>
    <w:rsid w:val="003644F4"/>
    <w:rsid w:val="00364670"/>
    <w:rsid w:val="00485CC0"/>
    <w:rsid w:val="007554AF"/>
    <w:rsid w:val="007D24B1"/>
    <w:rsid w:val="007D339F"/>
    <w:rsid w:val="00820FB2"/>
    <w:rsid w:val="008A32E4"/>
    <w:rsid w:val="0093408F"/>
    <w:rsid w:val="00995165"/>
    <w:rsid w:val="00AA1436"/>
    <w:rsid w:val="00AC1BAF"/>
    <w:rsid w:val="00BA6ABE"/>
    <w:rsid w:val="00C229E3"/>
    <w:rsid w:val="00D523A7"/>
    <w:rsid w:val="00D80431"/>
    <w:rsid w:val="00E13835"/>
    <w:rsid w:val="00F8550D"/>
    <w:rsid w:val="00FA6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C0"/>
    <w:rPr>
      <w:rFonts w:ascii="Calibri" w:eastAsia="Times New Roman" w:hAnsi="Calibri" w:cs="Times New Roman"/>
    </w:rPr>
  </w:style>
  <w:style w:type="paragraph" w:styleId="1">
    <w:name w:val="heading 1"/>
    <w:basedOn w:val="a"/>
    <w:next w:val="a"/>
    <w:link w:val="10"/>
    <w:uiPriority w:val="9"/>
    <w:qFormat/>
    <w:rsid w:val="00364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85CC0"/>
    <w:pPr>
      <w:keepNext/>
      <w:tabs>
        <w:tab w:val="num" w:pos="720"/>
      </w:tabs>
      <w:suppressAutoHyphens/>
      <w:spacing w:after="0" w:line="240" w:lineRule="auto"/>
      <w:ind w:left="113" w:right="113"/>
      <w:jc w:val="center"/>
      <w:outlineLvl w:val="2"/>
    </w:pPr>
    <w:rPr>
      <w:rFonts w:ascii="Times New Roman" w:eastAsia="Calibri" w:hAnsi="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5CC0"/>
    <w:rPr>
      <w:rFonts w:ascii="Times New Roman" w:eastAsia="Calibri" w:hAnsi="Times New Roman" w:cs="Times New Roman"/>
      <w:i/>
      <w:sz w:val="28"/>
      <w:szCs w:val="20"/>
      <w:lang w:eastAsia="ar-SA"/>
    </w:rPr>
  </w:style>
  <w:style w:type="paragraph" w:styleId="a3">
    <w:name w:val="Balloon Text"/>
    <w:basedOn w:val="a"/>
    <w:link w:val="a4"/>
    <w:uiPriority w:val="99"/>
    <w:semiHidden/>
    <w:unhideWhenUsed/>
    <w:rsid w:val="00934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08F"/>
    <w:rPr>
      <w:rFonts w:ascii="Tahoma" w:eastAsia="Times New Roman" w:hAnsi="Tahoma" w:cs="Tahoma"/>
      <w:sz w:val="16"/>
      <w:szCs w:val="16"/>
    </w:rPr>
  </w:style>
  <w:style w:type="paragraph" w:styleId="a5">
    <w:name w:val="List Paragraph"/>
    <w:basedOn w:val="a"/>
    <w:uiPriority w:val="34"/>
    <w:qFormat/>
    <w:rsid w:val="00AA1436"/>
    <w:pPr>
      <w:ind w:left="720"/>
      <w:contextualSpacing/>
    </w:pPr>
  </w:style>
  <w:style w:type="character" w:styleId="a6">
    <w:name w:val="Hyperlink"/>
    <w:uiPriority w:val="99"/>
    <w:unhideWhenUsed/>
    <w:rsid w:val="00FA682A"/>
    <w:rPr>
      <w:color w:val="0000FF"/>
      <w:u w:val="single"/>
    </w:rPr>
  </w:style>
  <w:style w:type="paragraph" w:styleId="a7">
    <w:name w:val="header"/>
    <w:basedOn w:val="a"/>
    <w:link w:val="a8"/>
    <w:uiPriority w:val="99"/>
    <w:unhideWhenUsed/>
    <w:rsid w:val="007554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54AF"/>
    <w:rPr>
      <w:rFonts w:ascii="Calibri" w:eastAsia="Times New Roman" w:hAnsi="Calibri" w:cs="Times New Roman"/>
    </w:rPr>
  </w:style>
  <w:style w:type="paragraph" w:styleId="a9">
    <w:name w:val="footer"/>
    <w:basedOn w:val="a"/>
    <w:link w:val="aa"/>
    <w:uiPriority w:val="99"/>
    <w:unhideWhenUsed/>
    <w:rsid w:val="007554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4AF"/>
    <w:rPr>
      <w:rFonts w:ascii="Calibri" w:eastAsia="Times New Roman" w:hAnsi="Calibri" w:cs="Times New Roman"/>
    </w:rPr>
  </w:style>
  <w:style w:type="character" w:customStyle="1" w:styleId="10">
    <w:name w:val="Заголовок 1 Знак"/>
    <w:basedOn w:val="a0"/>
    <w:link w:val="1"/>
    <w:uiPriority w:val="9"/>
    <w:rsid w:val="003644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C0"/>
    <w:rPr>
      <w:rFonts w:ascii="Calibri" w:eastAsia="Times New Roman" w:hAnsi="Calibri" w:cs="Times New Roman"/>
    </w:rPr>
  </w:style>
  <w:style w:type="paragraph" w:styleId="3">
    <w:name w:val="heading 3"/>
    <w:basedOn w:val="a"/>
    <w:next w:val="a"/>
    <w:link w:val="30"/>
    <w:qFormat/>
    <w:rsid w:val="00485CC0"/>
    <w:pPr>
      <w:keepNext/>
      <w:tabs>
        <w:tab w:val="num" w:pos="720"/>
      </w:tabs>
      <w:suppressAutoHyphens/>
      <w:spacing w:after="0" w:line="240" w:lineRule="auto"/>
      <w:ind w:left="113" w:right="113"/>
      <w:jc w:val="center"/>
      <w:outlineLvl w:val="2"/>
    </w:pPr>
    <w:rPr>
      <w:rFonts w:ascii="Times New Roman" w:eastAsia="Calibri" w:hAnsi="Times New Roman"/>
      <w:i/>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5CC0"/>
    <w:rPr>
      <w:rFonts w:ascii="Times New Roman" w:eastAsia="Calibri" w:hAnsi="Times New Roman" w:cs="Times New Roman"/>
      <w:i/>
      <w:sz w:val="28"/>
      <w:szCs w:val="20"/>
      <w:lang w:eastAsia="ar-SA"/>
    </w:rPr>
  </w:style>
  <w:style w:type="paragraph" w:styleId="a3">
    <w:name w:val="Balloon Text"/>
    <w:basedOn w:val="a"/>
    <w:link w:val="a4"/>
    <w:uiPriority w:val="99"/>
    <w:semiHidden/>
    <w:unhideWhenUsed/>
    <w:rsid w:val="00934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08F"/>
    <w:rPr>
      <w:rFonts w:ascii="Tahoma" w:eastAsia="Times New Roman" w:hAnsi="Tahoma" w:cs="Tahoma"/>
      <w:sz w:val="16"/>
      <w:szCs w:val="16"/>
    </w:rPr>
  </w:style>
  <w:style w:type="paragraph" w:styleId="a5">
    <w:name w:val="List Paragraph"/>
    <w:basedOn w:val="a"/>
    <w:uiPriority w:val="34"/>
    <w:qFormat/>
    <w:rsid w:val="00AA1436"/>
    <w:pPr>
      <w:ind w:left="720"/>
      <w:contextualSpacing/>
    </w:pPr>
  </w:style>
  <w:style w:type="character" w:styleId="a6">
    <w:name w:val="Hyperlink"/>
    <w:uiPriority w:val="99"/>
    <w:unhideWhenUsed/>
    <w:rsid w:val="00FA682A"/>
    <w:rPr>
      <w:color w:val="0000FF"/>
      <w:u w:val="single"/>
    </w:rPr>
  </w:style>
  <w:style w:type="paragraph" w:styleId="a7">
    <w:name w:val="header"/>
    <w:basedOn w:val="a"/>
    <w:link w:val="a8"/>
    <w:uiPriority w:val="99"/>
    <w:unhideWhenUsed/>
    <w:rsid w:val="007554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54AF"/>
    <w:rPr>
      <w:rFonts w:ascii="Calibri" w:eastAsia="Times New Roman" w:hAnsi="Calibri" w:cs="Times New Roman"/>
    </w:rPr>
  </w:style>
  <w:style w:type="paragraph" w:styleId="a9">
    <w:name w:val="footer"/>
    <w:basedOn w:val="a"/>
    <w:link w:val="aa"/>
    <w:uiPriority w:val="99"/>
    <w:unhideWhenUsed/>
    <w:rsid w:val="007554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4A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67336353">
      <w:bodyDiv w:val="1"/>
      <w:marLeft w:val="0"/>
      <w:marRight w:val="0"/>
      <w:marTop w:val="0"/>
      <w:marBottom w:val="0"/>
      <w:divBdr>
        <w:top w:val="none" w:sz="0" w:space="0" w:color="auto"/>
        <w:left w:val="none" w:sz="0" w:space="0" w:color="auto"/>
        <w:bottom w:val="none" w:sz="0" w:space="0" w:color="auto"/>
        <w:right w:val="none" w:sz="0" w:space="0" w:color="auto"/>
      </w:divBdr>
      <w:divsChild>
        <w:div w:id="388260505">
          <w:marLeft w:val="547"/>
          <w:marRight w:val="0"/>
          <w:marTop w:val="115"/>
          <w:marBottom w:val="0"/>
          <w:divBdr>
            <w:top w:val="none" w:sz="0" w:space="0" w:color="auto"/>
            <w:left w:val="none" w:sz="0" w:space="0" w:color="auto"/>
            <w:bottom w:val="none" w:sz="0" w:space="0" w:color="auto"/>
            <w:right w:val="none" w:sz="0" w:space="0" w:color="auto"/>
          </w:divBdr>
        </w:div>
        <w:div w:id="1840583492">
          <w:marLeft w:val="547"/>
          <w:marRight w:val="0"/>
          <w:marTop w:val="115"/>
          <w:marBottom w:val="0"/>
          <w:divBdr>
            <w:top w:val="none" w:sz="0" w:space="0" w:color="auto"/>
            <w:left w:val="none" w:sz="0" w:space="0" w:color="auto"/>
            <w:bottom w:val="none" w:sz="0" w:space="0" w:color="auto"/>
            <w:right w:val="none" w:sz="0" w:space="0" w:color="auto"/>
          </w:divBdr>
        </w:div>
        <w:div w:id="1429812218">
          <w:marLeft w:val="547"/>
          <w:marRight w:val="0"/>
          <w:marTop w:val="115"/>
          <w:marBottom w:val="0"/>
          <w:divBdr>
            <w:top w:val="none" w:sz="0" w:space="0" w:color="auto"/>
            <w:left w:val="none" w:sz="0" w:space="0" w:color="auto"/>
            <w:bottom w:val="none" w:sz="0" w:space="0" w:color="auto"/>
            <w:right w:val="none" w:sz="0" w:space="0" w:color="auto"/>
          </w:divBdr>
        </w:div>
      </w:divsChild>
    </w:div>
    <w:div w:id="15373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35482425997178"/>
          <c:y val="4.9603406895744412E-2"/>
          <c:w val="0.52577330760081664"/>
          <c:h val="0.74086238798296655"/>
        </c:manualLayout>
      </c:layout>
      <c:doughnutChart>
        <c:varyColors val="1"/>
        <c:ser>
          <c:idx val="0"/>
          <c:order val="0"/>
          <c:tx>
            <c:strRef>
              <c:f>Лист1!$B$1</c:f>
              <c:strCache>
                <c:ptCount val="1"/>
                <c:pt idx="0">
                  <c:v>Продажи</c:v>
                </c:pt>
              </c:strCache>
            </c:strRef>
          </c:tx>
          <c:dLbls>
            <c:dLbl>
              <c:idx val="0"/>
              <c:tx>
                <c:rich>
                  <a:bodyPr/>
                  <a:lstStyle/>
                  <a:p>
                    <a:r>
                      <a:rPr lang="en-US" smtClean="0">
                        <a:latin typeface="Times New Roman" panose="02020603050405020304" pitchFamily="18" charset="0"/>
                        <a:cs typeface="Times New Roman" panose="02020603050405020304" pitchFamily="18" charset="0"/>
                      </a:rPr>
                      <a:t>1,61%</a:t>
                    </a:r>
                    <a:endParaRPr lang="en-US"/>
                  </a:p>
                </c:rich>
              </c:tx>
              <c:showVal val="1"/>
            </c:dLbl>
            <c:dLbl>
              <c:idx val="1"/>
              <c:layout>
                <c:manualLayout>
                  <c:x val="1.2164060612460472E-2"/>
                  <c:y val="8.3896158891047564E-3"/>
                </c:manualLayout>
              </c:layout>
              <c:tx>
                <c:rich>
                  <a:bodyPr/>
                  <a:lstStyle/>
                  <a:p>
                    <a:r>
                      <a:rPr lang="en-US" dirty="0" smtClean="0">
                        <a:latin typeface="Times New Roman" panose="02020603050405020304" pitchFamily="18" charset="0"/>
                        <a:cs typeface="Times New Roman" panose="02020603050405020304" pitchFamily="18" charset="0"/>
                      </a:rPr>
                      <a:t>1,14</a:t>
                    </a:r>
                    <a:r>
                      <a:rPr lang="ru-RU" dirty="0" smtClean="0">
                        <a:latin typeface="Times New Roman" panose="02020603050405020304" pitchFamily="18" charset="0"/>
                        <a:cs typeface="Times New Roman" panose="02020603050405020304" pitchFamily="18" charset="0"/>
                      </a:rPr>
                      <a:t> </a:t>
                    </a:r>
                    <a:r>
                      <a:rPr lang="en-US" dirty="0" smtClean="0">
                        <a:latin typeface="Times New Roman" panose="02020603050405020304" pitchFamily="18" charset="0"/>
                        <a:cs typeface="Times New Roman" panose="02020603050405020304" pitchFamily="18" charset="0"/>
                      </a:rPr>
                      <a:t>%</a:t>
                    </a:r>
                    <a:endParaRPr lang="en-US" dirty="0"/>
                  </a:p>
                </c:rich>
              </c:tx>
              <c:showVal val="1"/>
            </c:dLbl>
            <c:txPr>
              <a:bodyPr/>
              <a:lstStyle/>
              <a:p>
                <a:pPr>
                  <a:defRPr>
                    <a:latin typeface="Times New Roman" panose="02020603050405020304" pitchFamily="18" charset="0"/>
                    <a:cs typeface="Times New Roman" panose="02020603050405020304" pitchFamily="18" charset="0"/>
                  </a:defRPr>
                </a:pPr>
                <a:endParaRPr lang="ru-RU"/>
              </a:p>
            </c:txPr>
            <c:showVal val="1"/>
            <c:showLeaderLines val="1"/>
          </c:dLbls>
          <c:cat>
            <c:strRef>
              <c:f>Лист1!$A$2:$A$5</c:f>
              <c:strCache>
                <c:ptCount val="2"/>
                <c:pt idx="0">
                  <c:v>Рябина</c:v>
                </c:pt>
                <c:pt idx="1">
                  <c:v>Берёза</c:v>
                </c:pt>
              </c:strCache>
            </c:strRef>
          </c:cat>
          <c:val>
            <c:numRef>
              <c:f>Лист1!$B$2:$B$5</c:f>
              <c:numCache>
                <c:formatCode>\О\с\н\о\в\н\о\й</c:formatCode>
                <c:ptCount val="4"/>
                <c:pt idx="0">
                  <c:v>1.61</c:v>
                </c:pt>
                <c:pt idx="1">
                  <c:v>1.1399999999999983</c:v>
                </c:pt>
              </c:numCache>
            </c:numRef>
          </c:val>
        </c:ser>
        <c:firstSliceAng val="0"/>
        <c:holeSize val="50"/>
      </c:doughnutChart>
    </c:plotArea>
    <c:legend>
      <c:legendPos val="r"/>
      <c:layout>
        <c:manualLayout>
          <c:xMode val="edge"/>
          <c:yMode val="edge"/>
          <c:x val="0.67438053213231364"/>
          <c:y val="0.38707724726677584"/>
          <c:w val="0.24673815207326627"/>
          <c:h val="0.20152386526803387"/>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803085589911022E-2"/>
          <c:y val="0.10352554007672142"/>
          <c:w val="0.48333346136610988"/>
          <c:h val="0.76217968907732692"/>
        </c:manualLayout>
      </c:layout>
      <c:doughnutChart>
        <c:varyColors val="1"/>
        <c:ser>
          <c:idx val="0"/>
          <c:order val="0"/>
          <c:tx>
            <c:strRef>
              <c:f>Лист1!$B$1</c:f>
              <c:strCache>
                <c:ptCount val="1"/>
                <c:pt idx="0">
                  <c:v>Столбец1</c:v>
                </c:pt>
              </c:strCache>
            </c:strRef>
          </c:tx>
          <c:dLbls>
            <c:dLbl>
              <c:idx val="0"/>
              <c:layout>
                <c:manualLayout>
                  <c:x val="2.8571228597825137E-2"/>
                  <c:y val="1.9752948166397645E-2"/>
                </c:manualLayout>
              </c:layout>
              <c:showVal val="1"/>
            </c:dLbl>
            <c:dLbl>
              <c:idx val="1"/>
              <c:layout>
                <c:manualLayout>
                  <c:x val="2.2222066687197291E-2"/>
                  <c:y val="9.8764740831988086E-3"/>
                </c:manualLayout>
              </c:layout>
              <c:showVal val="1"/>
            </c:dLbl>
            <c:txPr>
              <a:bodyPr/>
              <a:lstStyle/>
              <a:p>
                <a:pPr>
                  <a:defRPr sz="1200">
                    <a:latin typeface="Times New Roman" panose="02020603050405020304" pitchFamily="18" charset="0"/>
                    <a:cs typeface="Times New Roman" panose="02020603050405020304" pitchFamily="18" charset="0"/>
                  </a:defRPr>
                </a:pPr>
                <a:endParaRPr lang="ru-RU"/>
              </a:p>
            </c:txPr>
            <c:showVal val="1"/>
          </c:dLbls>
          <c:cat>
            <c:strRef>
              <c:f>Лист1!$A$2:$A$3</c:f>
              <c:strCache>
                <c:ptCount val="2"/>
                <c:pt idx="0">
                  <c:v>Рябина</c:v>
                </c:pt>
                <c:pt idx="1">
                  <c:v>Лиственница</c:v>
                </c:pt>
              </c:strCache>
            </c:strRef>
          </c:cat>
          <c:val>
            <c:numRef>
              <c:f>Лист1!$B$2:$B$3</c:f>
              <c:numCache>
                <c:formatCode>\О\с\н\о\в\н\о\й</c:formatCode>
                <c:ptCount val="2"/>
                <c:pt idx="0">
                  <c:v>9.6000000000000026E-3</c:v>
                </c:pt>
                <c:pt idx="1">
                  <c:v>1.7600000000000001E-2</c:v>
                </c:pt>
              </c:numCache>
            </c:numRef>
          </c:val>
        </c:ser>
        <c:firstSliceAng val="0"/>
        <c:holeSize val="50"/>
      </c:doughnutChart>
      <c:spPr>
        <a:noFill/>
        <a:ln w="25401">
          <a:noFill/>
        </a:ln>
      </c:spPr>
    </c:plotArea>
    <c:legend>
      <c:legendPos val="r"/>
      <c:layout>
        <c:manualLayout>
          <c:xMode val="edge"/>
          <c:yMode val="edge"/>
          <c:x val="0.44059816913129757"/>
          <c:y val="3.2226220591204405E-2"/>
          <c:w val="0.27647500160041011"/>
          <c:h val="0.19648317715941621"/>
        </c:manualLayout>
      </c:layout>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chart>
  <c:txPr>
    <a:bodyPr/>
    <a:lstStyle/>
    <a:p>
      <a:pPr>
        <a:defRPr sz="180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Удовл.ослабл.</c:v>
                </c:pt>
              </c:strCache>
            </c:strRef>
          </c:tx>
          <c:dLbls>
            <c:txPr>
              <a:bodyPr/>
              <a:lstStyle/>
              <a:p>
                <a:pPr>
                  <a:defRPr sz="1400"/>
                </a:pPr>
                <a:endParaRPr lang="ru-RU"/>
              </a:p>
            </c:txPr>
            <c:showVal val="1"/>
          </c:dLbls>
          <c:cat>
            <c:strRef>
              <c:f>Лист1!$A$2:$A$3</c:f>
              <c:strCache>
                <c:ptCount val="2"/>
                <c:pt idx="0">
                  <c:v>Береза</c:v>
                </c:pt>
                <c:pt idx="1">
                  <c:v>Рябина</c:v>
                </c:pt>
              </c:strCache>
            </c:strRef>
          </c:cat>
          <c:val>
            <c:numRef>
              <c:f>Лист1!$B$2:$B$3</c:f>
              <c:numCache>
                <c:formatCode>\О\с\н\о\в\н\о\й</c:formatCode>
                <c:ptCount val="2"/>
                <c:pt idx="0">
                  <c:v>4</c:v>
                </c:pt>
                <c:pt idx="1">
                  <c:v>5</c:v>
                </c:pt>
              </c:numCache>
            </c:numRef>
          </c:val>
        </c:ser>
        <c:ser>
          <c:idx val="1"/>
          <c:order val="1"/>
          <c:tx>
            <c:strRef>
              <c:f>Лист1!$C$1</c:f>
              <c:strCache>
                <c:ptCount val="1"/>
                <c:pt idx="0">
                  <c:v>Хорош, без призн.ослабл</c:v>
                </c:pt>
              </c:strCache>
            </c:strRef>
          </c:tx>
          <c:dLbls>
            <c:txPr>
              <a:bodyPr/>
              <a:lstStyle/>
              <a:p>
                <a:pPr>
                  <a:defRPr sz="1400"/>
                </a:pPr>
                <a:endParaRPr lang="ru-RU"/>
              </a:p>
            </c:txPr>
            <c:showVal val="1"/>
          </c:dLbls>
          <c:cat>
            <c:strRef>
              <c:f>Лист1!$A$2:$A$3</c:f>
              <c:strCache>
                <c:ptCount val="2"/>
                <c:pt idx="0">
                  <c:v>Береза</c:v>
                </c:pt>
                <c:pt idx="1">
                  <c:v>Рябина</c:v>
                </c:pt>
              </c:strCache>
            </c:strRef>
          </c:cat>
          <c:val>
            <c:numRef>
              <c:f>Лист1!$C$2:$C$3</c:f>
              <c:numCache>
                <c:formatCode>\О\с\н\о\в\н\о\й</c:formatCode>
                <c:ptCount val="2"/>
                <c:pt idx="0">
                  <c:v>0</c:v>
                </c:pt>
                <c:pt idx="1">
                  <c:v>2</c:v>
                </c:pt>
              </c:numCache>
            </c:numRef>
          </c:val>
        </c:ser>
        <c:axId val="99091200"/>
        <c:axId val="99092736"/>
      </c:barChart>
      <c:catAx>
        <c:axId val="99091200"/>
        <c:scaling>
          <c:orientation val="minMax"/>
        </c:scaling>
        <c:axPos val="b"/>
        <c:numFmt formatCode="\О\с\н\о\в\н\о\й" sourceLinked="1"/>
        <c:tickLblPos val="nextTo"/>
        <c:txPr>
          <a:bodyPr/>
          <a:lstStyle/>
          <a:p>
            <a:pPr>
              <a:defRPr sz="1400" i="1"/>
            </a:pPr>
            <a:endParaRPr lang="ru-RU"/>
          </a:p>
        </c:txPr>
        <c:crossAx val="99092736"/>
        <c:crosses val="autoZero"/>
        <c:auto val="1"/>
        <c:lblAlgn val="ctr"/>
        <c:lblOffset val="100"/>
      </c:catAx>
      <c:valAx>
        <c:axId val="99092736"/>
        <c:scaling>
          <c:orientation val="minMax"/>
        </c:scaling>
        <c:axPos val="l"/>
        <c:majorGridlines/>
        <c:numFmt formatCode="\О\с\н\о\в\н\о\й" sourceLinked="1"/>
        <c:tickLblPos val="nextTo"/>
        <c:txPr>
          <a:bodyPr/>
          <a:lstStyle/>
          <a:p>
            <a:pPr>
              <a:defRPr sz="1200"/>
            </a:pPr>
            <a:endParaRPr lang="ru-RU"/>
          </a:p>
        </c:txPr>
        <c:crossAx val="99091200"/>
        <c:crosses val="autoZero"/>
        <c:crossBetween val="between"/>
      </c:valAx>
    </c:plotArea>
    <c:legend>
      <c:legendPos val="r"/>
      <c:txPr>
        <a:bodyPr/>
        <a:lstStyle/>
        <a:p>
          <a:pPr>
            <a:defRPr sz="1400"/>
          </a:pPr>
          <a:endParaRPr lang="ru-RU"/>
        </a:p>
      </c:txPr>
    </c:legend>
    <c:plotVisOnly val="1"/>
    <c:dispBlanksAs val="gap"/>
  </c:chart>
  <c:txPr>
    <a:bodyPr/>
    <a:lstStyle/>
    <a:p>
      <a:pPr>
        <a:defRPr sz="1800">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Удовл.ослабл</c:v>
                </c:pt>
              </c:strCache>
            </c:strRef>
          </c:tx>
          <c:dLbls>
            <c:txPr>
              <a:bodyPr/>
              <a:lstStyle/>
              <a:p>
                <a:pPr>
                  <a:defRPr sz="1400"/>
                </a:pPr>
                <a:endParaRPr lang="ru-RU"/>
              </a:p>
            </c:txPr>
            <c:showVal val="1"/>
          </c:dLbls>
          <c:cat>
            <c:strRef>
              <c:f>Лист1!$A$2:$A$3</c:f>
              <c:strCache>
                <c:ptCount val="2"/>
                <c:pt idx="0">
                  <c:v>Лиственница</c:v>
                </c:pt>
                <c:pt idx="1">
                  <c:v>Рябина</c:v>
                </c:pt>
              </c:strCache>
            </c:strRef>
          </c:cat>
          <c:val>
            <c:numRef>
              <c:f>Лист1!$B$2:$B$3</c:f>
              <c:numCache>
                <c:formatCode>\О\с\н\о\в\н\о\й</c:formatCode>
                <c:ptCount val="2"/>
                <c:pt idx="0">
                  <c:v>6</c:v>
                </c:pt>
                <c:pt idx="1">
                  <c:v>0</c:v>
                </c:pt>
              </c:numCache>
            </c:numRef>
          </c:val>
        </c:ser>
        <c:ser>
          <c:idx val="1"/>
          <c:order val="1"/>
          <c:tx>
            <c:strRef>
              <c:f>Лист1!$C$1</c:f>
              <c:strCache>
                <c:ptCount val="1"/>
                <c:pt idx="0">
                  <c:v>Хорош,без призн.ослабл</c:v>
                </c:pt>
              </c:strCache>
            </c:strRef>
          </c:tx>
          <c:dLbls>
            <c:txPr>
              <a:bodyPr/>
              <a:lstStyle/>
              <a:p>
                <a:pPr>
                  <a:defRPr sz="1400"/>
                </a:pPr>
                <a:endParaRPr lang="ru-RU"/>
              </a:p>
            </c:txPr>
            <c:showVal val="1"/>
          </c:dLbls>
          <c:cat>
            <c:strRef>
              <c:f>Лист1!$A$2:$A$3</c:f>
              <c:strCache>
                <c:ptCount val="2"/>
                <c:pt idx="0">
                  <c:v>Лиственница</c:v>
                </c:pt>
                <c:pt idx="1">
                  <c:v>Рябина</c:v>
                </c:pt>
              </c:strCache>
            </c:strRef>
          </c:cat>
          <c:val>
            <c:numRef>
              <c:f>Лист1!$C$2:$C$3</c:f>
              <c:numCache>
                <c:formatCode>\О\с\н\о\в\н\о\й</c:formatCode>
                <c:ptCount val="2"/>
                <c:pt idx="0">
                  <c:v>0</c:v>
                </c:pt>
                <c:pt idx="1">
                  <c:v>4</c:v>
                </c:pt>
              </c:numCache>
            </c:numRef>
          </c:val>
        </c:ser>
        <c:axId val="66419712"/>
        <c:axId val="66437888"/>
      </c:barChart>
      <c:catAx>
        <c:axId val="66419712"/>
        <c:scaling>
          <c:orientation val="minMax"/>
        </c:scaling>
        <c:axPos val="b"/>
        <c:numFmt formatCode="\О\с\н\о\в\н\о\й" sourceLinked="1"/>
        <c:tickLblPos val="nextTo"/>
        <c:txPr>
          <a:bodyPr/>
          <a:lstStyle/>
          <a:p>
            <a:pPr>
              <a:defRPr sz="1400" i="1"/>
            </a:pPr>
            <a:endParaRPr lang="ru-RU"/>
          </a:p>
        </c:txPr>
        <c:crossAx val="66437888"/>
        <c:crosses val="autoZero"/>
        <c:auto val="1"/>
        <c:lblAlgn val="ctr"/>
        <c:lblOffset val="100"/>
      </c:catAx>
      <c:valAx>
        <c:axId val="66437888"/>
        <c:scaling>
          <c:orientation val="minMax"/>
        </c:scaling>
        <c:axPos val="l"/>
        <c:majorGridlines/>
        <c:numFmt formatCode="\О\с\н\о\в\н\о\й" sourceLinked="1"/>
        <c:tickLblPos val="nextTo"/>
        <c:txPr>
          <a:bodyPr/>
          <a:lstStyle/>
          <a:p>
            <a:pPr>
              <a:defRPr sz="1200"/>
            </a:pPr>
            <a:endParaRPr lang="ru-RU"/>
          </a:p>
        </c:txPr>
        <c:crossAx val="66419712"/>
        <c:crosses val="autoZero"/>
        <c:crossBetween val="between"/>
      </c:valAx>
    </c:plotArea>
    <c:legend>
      <c:legendPos val="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CE6B-F3D9-47B6-8656-49E9EC5B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1</cp:lastModifiedBy>
  <cp:revision>6</cp:revision>
  <dcterms:created xsi:type="dcterms:W3CDTF">2023-03-22T12:58:00Z</dcterms:created>
  <dcterms:modified xsi:type="dcterms:W3CDTF">2023-03-22T13:07:00Z</dcterms:modified>
</cp:coreProperties>
</file>