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9AB35" w14:textId="4DAA6B3A" w:rsidR="00C06FC5" w:rsidRPr="002E39EB" w:rsidRDefault="00775111" w:rsidP="00D82D35">
      <w:pPr>
        <w:pStyle w:val="ab"/>
        <w:jc w:val="center"/>
        <w:rPr>
          <w:rFonts w:ascii="Times New Roman" w:eastAsia="Arial Unicode MS" w:hAnsi="Times New Roman" w:cs="Times New Roman"/>
          <w:b/>
          <w:bCs/>
          <w:sz w:val="28"/>
          <w:szCs w:val="28"/>
        </w:rPr>
      </w:pPr>
      <w:r w:rsidRPr="002E39EB">
        <w:rPr>
          <w:rFonts w:ascii="Times New Roman" w:eastAsia="Arial Unicode MS" w:hAnsi="Times New Roman" w:cs="Times New Roman"/>
          <w:b/>
          <w:bCs/>
          <w:sz w:val="28"/>
          <w:szCs w:val="28"/>
        </w:rPr>
        <w:t>ДЕПАРТАМЕНТ ОБРАЗОВАНИЯ И НАУКИ ГОРОДА МОСКВЫ</w:t>
      </w:r>
    </w:p>
    <w:p w14:paraId="5FD18FDB" w14:textId="46EF8E6F" w:rsidR="003022CB" w:rsidRPr="002E39EB" w:rsidRDefault="00775111" w:rsidP="00D82D35">
      <w:pPr>
        <w:pStyle w:val="ab"/>
        <w:jc w:val="center"/>
        <w:rPr>
          <w:rFonts w:ascii="Times New Roman" w:eastAsia="Arial Unicode MS" w:hAnsi="Times New Roman" w:cs="Times New Roman"/>
          <w:b/>
          <w:bCs/>
          <w:sz w:val="28"/>
          <w:szCs w:val="28"/>
        </w:rPr>
      </w:pPr>
      <w:r w:rsidRPr="002E39EB">
        <w:rPr>
          <w:rFonts w:ascii="Times New Roman" w:eastAsia="Arial Unicode MS" w:hAnsi="Times New Roman" w:cs="Times New Roman"/>
          <w:b/>
          <w:bCs/>
          <w:sz w:val="28"/>
          <w:szCs w:val="28"/>
        </w:rPr>
        <w:t>ГОСУДАРСТВЕННОЕ БЮДЖЕТНОЕ</w:t>
      </w:r>
    </w:p>
    <w:p w14:paraId="1272437A" w14:textId="439B05CB" w:rsidR="003022CB" w:rsidRPr="002E39EB" w:rsidRDefault="00775111" w:rsidP="00D82D35">
      <w:pPr>
        <w:pStyle w:val="ab"/>
        <w:jc w:val="center"/>
        <w:rPr>
          <w:rFonts w:ascii="Times New Roman" w:eastAsia="Arial Unicode MS" w:hAnsi="Times New Roman" w:cs="Times New Roman"/>
          <w:b/>
          <w:bCs/>
          <w:sz w:val="28"/>
          <w:szCs w:val="28"/>
        </w:rPr>
      </w:pPr>
      <w:r w:rsidRPr="002E39EB">
        <w:rPr>
          <w:rFonts w:ascii="Times New Roman" w:eastAsia="Arial Unicode MS" w:hAnsi="Times New Roman" w:cs="Times New Roman"/>
          <w:b/>
          <w:bCs/>
          <w:sz w:val="28"/>
          <w:szCs w:val="28"/>
        </w:rPr>
        <w:t>ОБЩЕОБРАЗОВАТЕЛЬНОЕ УЧРЕЖДЕНИЕ ГОРОДА МОСКВЫ</w:t>
      </w:r>
    </w:p>
    <w:p w14:paraId="1095067E" w14:textId="291103B3" w:rsidR="003022CB" w:rsidRPr="002E39EB" w:rsidRDefault="00775111" w:rsidP="00D82D35">
      <w:pPr>
        <w:pStyle w:val="ab"/>
        <w:jc w:val="center"/>
        <w:rPr>
          <w:rFonts w:ascii="Times New Roman" w:eastAsia="Arial Unicode MS" w:hAnsi="Times New Roman" w:cs="Times New Roman"/>
          <w:b/>
          <w:bCs/>
          <w:sz w:val="28"/>
          <w:szCs w:val="28"/>
        </w:rPr>
      </w:pPr>
      <w:r w:rsidRPr="002E39EB">
        <w:rPr>
          <w:rFonts w:ascii="Times New Roman" w:eastAsia="Arial Unicode MS" w:hAnsi="Times New Roman" w:cs="Times New Roman"/>
          <w:b/>
          <w:bCs/>
          <w:sz w:val="28"/>
          <w:szCs w:val="28"/>
        </w:rPr>
        <w:t>«ШКОЛА «КУЗЬМИНКИ»</w:t>
      </w:r>
    </w:p>
    <w:p w14:paraId="26E5B3F3" w14:textId="0CC7B52F" w:rsidR="00C06FC5" w:rsidRDefault="00C06FC5" w:rsidP="00D82D35">
      <w:pPr>
        <w:pStyle w:val="a4"/>
        <w:jc w:val="center"/>
        <w:rPr>
          <w:rFonts w:ascii="Times New Roman" w:eastAsia="Arial Unicode MS" w:hAnsi="Times New Roman" w:cs="Times New Roman"/>
          <w:b/>
          <w:bCs/>
          <w:sz w:val="28"/>
          <w:szCs w:val="28"/>
        </w:rPr>
      </w:pPr>
    </w:p>
    <w:p w14:paraId="647E86AB" w14:textId="6501299B" w:rsidR="00775111" w:rsidRDefault="00775111" w:rsidP="00775111"/>
    <w:p w14:paraId="78A61731" w14:textId="77777777" w:rsidR="00775111" w:rsidRPr="00775111" w:rsidRDefault="00775111" w:rsidP="00775111"/>
    <w:p w14:paraId="4C8888B3" w14:textId="77777777" w:rsidR="003022CB" w:rsidRPr="002E39EB" w:rsidRDefault="003022CB" w:rsidP="00D82D35">
      <w:pPr>
        <w:jc w:val="center"/>
        <w:rPr>
          <w:rFonts w:ascii="Times New Roman" w:eastAsia="Arial Unicode MS" w:hAnsi="Times New Roman" w:cs="Times New Roman"/>
          <w:sz w:val="28"/>
          <w:szCs w:val="28"/>
        </w:rPr>
      </w:pPr>
    </w:p>
    <w:p w14:paraId="76C0C464" w14:textId="6D5369E4" w:rsidR="00C06FC5" w:rsidRPr="002E39EB" w:rsidRDefault="007F3F6D" w:rsidP="00D82D35">
      <w:pPr>
        <w:jc w:val="center"/>
        <w:rPr>
          <w:rFonts w:ascii="Times New Roman" w:eastAsia="Arial Unicode MS" w:hAnsi="Times New Roman" w:cs="Times New Roman"/>
          <w:b/>
          <w:sz w:val="28"/>
          <w:szCs w:val="28"/>
        </w:rPr>
      </w:pPr>
      <w:r w:rsidRPr="002E39EB">
        <w:rPr>
          <w:rFonts w:ascii="Times New Roman" w:eastAsia="Arial Unicode MS" w:hAnsi="Times New Roman" w:cs="Times New Roman"/>
          <w:b/>
          <w:sz w:val="28"/>
          <w:szCs w:val="28"/>
        </w:rPr>
        <w:t>ПРОЕКТНАЯ РАБОТА</w:t>
      </w:r>
    </w:p>
    <w:p w14:paraId="3ACB172F" w14:textId="3D729635" w:rsidR="003022CB" w:rsidRPr="002E39EB" w:rsidRDefault="007F3F6D" w:rsidP="00D82D35">
      <w:pPr>
        <w:jc w:val="center"/>
        <w:rPr>
          <w:rFonts w:ascii="Times New Roman" w:eastAsia="Arial Unicode MS" w:hAnsi="Times New Roman" w:cs="Times New Roman"/>
          <w:b/>
          <w:sz w:val="28"/>
          <w:szCs w:val="28"/>
        </w:rPr>
      </w:pPr>
      <w:r w:rsidRPr="002E39EB">
        <w:rPr>
          <w:rFonts w:ascii="Times New Roman" w:eastAsia="Arial Unicode MS" w:hAnsi="Times New Roman" w:cs="Times New Roman"/>
          <w:b/>
          <w:sz w:val="28"/>
          <w:szCs w:val="28"/>
        </w:rPr>
        <w:t>НА ТЕМУ</w:t>
      </w:r>
    </w:p>
    <w:p w14:paraId="69A768B9" w14:textId="5D2FE09D" w:rsidR="003022CB" w:rsidRPr="002E39EB" w:rsidRDefault="007F3F6D" w:rsidP="00D82D35">
      <w:pPr>
        <w:jc w:val="center"/>
        <w:rPr>
          <w:rFonts w:ascii="Times New Roman" w:eastAsia="Arial Unicode MS" w:hAnsi="Times New Roman" w:cs="Times New Roman"/>
          <w:b/>
          <w:sz w:val="28"/>
          <w:szCs w:val="28"/>
        </w:rPr>
      </w:pPr>
      <w:r w:rsidRPr="002E39EB">
        <w:rPr>
          <w:rFonts w:ascii="Times New Roman" w:eastAsia="Arial Unicode MS" w:hAnsi="Times New Roman" w:cs="Times New Roman"/>
          <w:b/>
          <w:sz w:val="28"/>
          <w:szCs w:val="28"/>
        </w:rPr>
        <w:t>«</w:t>
      </w:r>
      <w:r w:rsidR="00F42F36">
        <w:rPr>
          <w:rFonts w:ascii="Times New Roman" w:eastAsia="Arial Unicode MS" w:hAnsi="Times New Roman" w:cs="Times New Roman"/>
          <w:b/>
          <w:sz w:val="28"/>
          <w:szCs w:val="28"/>
        </w:rPr>
        <w:t>РОЛЬ ГОБЕЛЕНА В СОВРЕМЕННОМ МИРЕ И ТЕХНОЛОГИЯ ЕГО СОЗДАНИЯ</w:t>
      </w:r>
      <w:r w:rsidRPr="002E39EB">
        <w:rPr>
          <w:rFonts w:ascii="Times New Roman" w:eastAsia="Arial Unicode MS" w:hAnsi="Times New Roman" w:cs="Times New Roman"/>
          <w:b/>
          <w:sz w:val="28"/>
          <w:szCs w:val="28"/>
        </w:rPr>
        <w:t>»</w:t>
      </w:r>
    </w:p>
    <w:p w14:paraId="525E0E47" w14:textId="77777777" w:rsidR="003022CB" w:rsidRPr="002E39EB" w:rsidRDefault="003022CB" w:rsidP="00D82D35">
      <w:pPr>
        <w:jc w:val="both"/>
        <w:rPr>
          <w:rFonts w:ascii="Times New Roman" w:eastAsia="Arial Unicode MS" w:hAnsi="Times New Roman" w:cs="Times New Roman"/>
          <w:sz w:val="28"/>
          <w:szCs w:val="28"/>
        </w:rPr>
      </w:pPr>
    </w:p>
    <w:p w14:paraId="48467A14" w14:textId="492449DD" w:rsidR="00C06FC5" w:rsidRPr="002E39EB" w:rsidRDefault="00C06FC5" w:rsidP="00D82D35">
      <w:pPr>
        <w:pStyle w:val="a4"/>
        <w:jc w:val="both"/>
        <w:rPr>
          <w:rFonts w:ascii="Times New Roman" w:eastAsia="Arial Unicode MS" w:hAnsi="Times New Roman" w:cs="Times New Roman"/>
          <w:sz w:val="28"/>
          <w:szCs w:val="28"/>
        </w:rPr>
      </w:pPr>
    </w:p>
    <w:p w14:paraId="10326DD8" w14:textId="79ACA0AD" w:rsidR="003022CB" w:rsidRPr="002E39EB" w:rsidRDefault="003022CB" w:rsidP="00D82D35">
      <w:pPr>
        <w:jc w:val="both"/>
        <w:rPr>
          <w:rFonts w:ascii="Times New Roman" w:eastAsia="Arial Unicode MS" w:hAnsi="Times New Roman" w:cs="Times New Roman"/>
          <w:sz w:val="28"/>
          <w:szCs w:val="28"/>
        </w:rPr>
      </w:pPr>
    </w:p>
    <w:p w14:paraId="7C7E7110" w14:textId="19C47F61" w:rsidR="003022CB" w:rsidRPr="002E39EB" w:rsidRDefault="003022CB" w:rsidP="00D82D35">
      <w:pPr>
        <w:jc w:val="both"/>
        <w:rPr>
          <w:rFonts w:ascii="Times New Roman" w:eastAsia="Arial Unicode MS" w:hAnsi="Times New Roman" w:cs="Times New Roman"/>
          <w:sz w:val="28"/>
          <w:szCs w:val="28"/>
        </w:rPr>
      </w:pPr>
    </w:p>
    <w:p w14:paraId="22577CCA" w14:textId="115B0EFA" w:rsidR="003022CB" w:rsidRPr="002E39EB" w:rsidRDefault="003022CB" w:rsidP="00D82D35">
      <w:pPr>
        <w:jc w:val="both"/>
        <w:rPr>
          <w:rFonts w:ascii="Times New Roman" w:eastAsia="Arial Unicode MS" w:hAnsi="Times New Roman" w:cs="Times New Roman"/>
          <w:sz w:val="28"/>
          <w:szCs w:val="28"/>
        </w:rPr>
      </w:pPr>
    </w:p>
    <w:p w14:paraId="6D5A4C22" w14:textId="3C27A0D9" w:rsidR="003022CB" w:rsidRPr="002E39EB" w:rsidRDefault="003022CB" w:rsidP="00D82D35">
      <w:pPr>
        <w:jc w:val="both"/>
        <w:rPr>
          <w:rFonts w:ascii="Times New Roman" w:eastAsia="Arial Unicode MS" w:hAnsi="Times New Roman" w:cs="Times New Roman"/>
          <w:sz w:val="28"/>
          <w:szCs w:val="28"/>
        </w:rPr>
      </w:pPr>
    </w:p>
    <w:p w14:paraId="57527F45" w14:textId="12E95D20" w:rsidR="003022CB" w:rsidRPr="002E39EB" w:rsidRDefault="003022CB" w:rsidP="00D82D35">
      <w:pPr>
        <w:jc w:val="both"/>
        <w:rPr>
          <w:rFonts w:ascii="Times New Roman" w:eastAsia="Arial Unicode MS" w:hAnsi="Times New Roman" w:cs="Times New Roman"/>
          <w:sz w:val="28"/>
          <w:szCs w:val="28"/>
        </w:rPr>
      </w:pPr>
    </w:p>
    <w:p w14:paraId="1DA64D0C" w14:textId="1138FD40" w:rsidR="003022CB" w:rsidRPr="002E39EB" w:rsidRDefault="007F3F6D" w:rsidP="007F3F6D">
      <w:pPr>
        <w:jc w:val="center"/>
        <w:rPr>
          <w:rFonts w:ascii="Times New Roman" w:eastAsia="Arial Unicode MS" w:hAnsi="Times New Roman" w:cs="Times New Roman"/>
          <w:sz w:val="28"/>
          <w:szCs w:val="28"/>
        </w:rPr>
      </w:pPr>
      <w:r w:rsidRPr="002E39EB">
        <w:rPr>
          <w:rFonts w:ascii="Times New Roman" w:eastAsia="Arial Unicode MS" w:hAnsi="Times New Roman" w:cs="Times New Roman"/>
          <w:sz w:val="28"/>
          <w:szCs w:val="28"/>
        </w:rPr>
        <w:t xml:space="preserve">                                                           </w:t>
      </w:r>
      <w:r w:rsidR="003022CB" w:rsidRPr="002E39EB">
        <w:rPr>
          <w:rFonts w:ascii="Times New Roman" w:eastAsia="Arial Unicode MS" w:hAnsi="Times New Roman" w:cs="Times New Roman"/>
          <w:sz w:val="28"/>
          <w:szCs w:val="28"/>
        </w:rPr>
        <w:t xml:space="preserve">Выполнила ученица </w:t>
      </w:r>
      <w:r w:rsidR="006D310B" w:rsidRPr="002E39EB">
        <w:rPr>
          <w:rFonts w:ascii="Times New Roman" w:eastAsia="Arial Unicode MS" w:hAnsi="Times New Roman" w:cs="Times New Roman"/>
          <w:sz w:val="28"/>
          <w:szCs w:val="28"/>
        </w:rPr>
        <w:t>1</w:t>
      </w:r>
      <w:r w:rsidR="005420B6">
        <w:rPr>
          <w:rFonts w:ascii="Times New Roman" w:eastAsia="Arial Unicode MS" w:hAnsi="Times New Roman" w:cs="Times New Roman"/>
          <w:sz w:val="28"/>
          <w:szCs w:val="28"/>
        </w:rPr>
        <w:t>1</w:t>
      </w:r>
      <w:r w:rsidR="006D310B" w:rsidRPr="002E39EB">
        <w:rPr>
          <w:rFonts w:ascii="Times New Roman" w:eastAsia="Arial Unicode MS" w:hAnsi="Times New Roman" w:cs="Times New Roman"/>
          <w:sz w:val="28"/>
          <w:szCs w:val="28"/>
        </w:rPr>
        <w:t xml:space="preserve"> </w:t>
      </w:r>
      <w:r w:rsidRPr="002E39EB">
        <w:rPr>
          <w:rFonts w:ascii="Times New Roman" w:eastAsia="Arial Unicode MS" w:hAnsi="Times New Roman" w:cs="Times New Roman"/>
          <w:sz w:val="28"/>
          <w:szCs w:val="28"/>
        </w:rPr>
        <w:t>«</w:t>
      </w:r>
      <w:r w:rsidR="006D310B" w:rsidRPr="002E39EB">
        <w:rPr>
          <w:rFonts w:ascii="Times New Roman" w:eastAsia="Arial Unicode MS" w:hAnsi="Times New Roman" w:cs="Times New Roman"/>
          <w:sz w:val="28"/>
          <w:szCs w:val="28"/>
        </w:rPr>
        <w:t>Б</w:t>
      </w:r>
      <w:r w:rsidRPr="002E39EB">
        <w:rPr>
          <w:rFonts w:ascii="Times New Roman" w:eastAsia="Arial Unicode MS" w:hAnsi="Times New Roman" w:cs="Times New Roman"/>
          <w:sz w:val="28"/>
          <w:szCs w:val="28"/>
        </w:rPr>
        <w:t>»</w:t>
      </w:r>
      <w:r w:rsidR="003022CB" w:rsidRPr="002E39EB">
        <w:rPr>
          <w:rFonts w:ascii="Times New Roman" w:eastAsia="Arial Unicode MS" w:hAnsi="Times New Roman" w:cs="Times New Roman"/>
          <w:sz w:val="28"/>
          <w:szCs w:val="28"/>
        </w:rPr>
        <w:t xml:space="preserve"> класса</w:t>
      </w:r>
    </w:p>
    <w:p w14:paraId="4580418B" w14:textId="0BB1A1CE" w:rsidR="003022CB" w:rsidRPr="002E39EB" w:rsidRDefault="007F3F6D" w:rsidP="007F3F6D">
      <w:pPr>
        <w:jc w:val="center"/>
        <w:rPr>
          <w:rFonts w:ascii="Times New Roman" w:eastAsia="Arial Unicode MS" w:hAnsi="Times New Roman" w:cs="Times New Roman"/>
          <w:sz w:val="28"/>
          <w:szCs w:val="28"/>
        </w:rPr>
      </w:pPr>
      <w:r w:rsidRPr="002E39EB">
        <w:rPr>
          <w:rFonts w:ascii="Times New Roman" w:eastAsia="Arial Unicode MS" w:hAnsi="Times New Roman" w:cs="Times New Roman"/>
          <w:sz w:val="28"/>
          <w:szCs w:val="28"/>
        </w:rPr>
        <w:t xml:space="preserve">                                                      </w:t>
      </w:r>
      <w:r w:rsidR="00802A75">
        <w:rPr>
          <w:rFonts w:ascii="Times New Roman" w:eastAsia="Arial Unicode MS" w:hAnsi="Times New Roman" w:cs="Times New Roman"/>
          <w:sz w:val="28"/>
          <w:szCs w:val="28"/>
        </w:rPr>
        <w:t xml:space="preserve">                  </w:t>
      </w:r>
      <w:proofErr w:type="spellStart"/>
      <w:r w:rsidR="003022CB" w:rsidRPr="002E39EB">
        <w:rPr>
          <w:rFonts w:ascii="Times New Roman" w:eastAsia="Arial Unicode MS" w:hAnsi="Times New Roman" w:cs="Times New Roman"/>
          <w:sz w:val="28"/>
          <w:szCs w:val="28"/>
        </w:rPr>
        <w:t>Рагулина</w:t>
      </w:r>
      <w:proofErr w:type="spellEnd"/>
      <w:r w:rsidR="003022CB" w:rsidRPr="002E39EB">
        <w:rPr>
          <w:rFonts w:ascii="Times New Roman" w:eastAsia="Arial Unicode MS" w:hAnsi="Times New Roman" w:cs="Times New Roman"/>
          <w:sz w:val="28"/>
          <w:szCs w:val="28"/>
        </w:rPr>
        <w:t xml:space="preserve"> Василиса</w:t>
      </w:r>
      <w:r w:rsidR="00802A75">
        <w:rPr>
          <w:rFonts w:ascii="Times New Roman" w:eastAsia="Arial Unicode MS" w:hAnsi="Times New Roman" w:cs="Times New Roman"/>
          <w:sz w:val="28"/>
          <w:szCs w:val="28"/>
        </w:rPr>
        <w:t xml:space="preserve"> Александровна</w:t>
      </w:r>
    </w:p>
    <w:p w14:paraId="64C563A3" w14:textId="0CAE38D6" w:rsidR="00CB245F" w:rsidRDefault="00CB245F" w:rsidP="00D82D35">
      <w:pPr>
        <w:jc w:val="right"/>
        <w:rPr>
          <w:rFonts w:ascii="Times New Roman" w:eastAsia="Arial Unicode MS" w:hAnsi="Times New Roman" w:cs="Times New Roman"/>
          <w:sz w:val="28"/>
          <w:szCs w:val="28"/>
        </w:rPr>
      </w:pPr>
      <w:r w:rsidRPr="002E39EB">
        <w:rPr>
          <w:rFonts w:ascii="Times New Roman" w:eastAsia="Arial Unicode MS" w:hAnsi="Times New Roman" w:cs="Times New Roman"/>
          <w:sz w:val="28"/>
          <w:szCs w:val="28"/>
        </w:rPr>
        <w:t>Руководитель:</w:t>
      </w:r>
      <w:r w:rsidR="00EC0469">
        <w:rPr>
          <w:rFonts w:ascii="Times New Roman" w:eastAsia="Arial Unicode MS" w:hAnsi="Times New Roman" w:cs="Times New Roman"/>
          <w:sz w:val="28"/>
          <w:szCs w:val="28"/>
        </w:rPr>
        <w:t xml:space="preserve"> </w:t>
      </w:r>
      <w:r w:rsidR="000B0A22">
        <w:rPr>
          <w:rFonts w:ascii="Times New Roman" w:eastAsia="Arial Unicode MS" w:hAnsi="Times New Roman" w:cs="Times New Roman"/>
          <w:sz w:val="28"/>
          <w:szCs w:val="28"/>
        </w:rPr>
        <w:t>Козлова Н. Г.</w:t>
      </w:r>
      <w:r w:rsidR="00802A75">
        <w:rPr>
          <w:rFonts w:ascii="Times New Roman" w:eastAsia="Arial Unicode MS" w:hAnsi="Times New Roman" w:cs="Times New Roman"/>
          <w:sz w:val="28"/>
          <w:szCs w:val="28"/>
        </w:rPr>
        <w:t>,</w:t>
      </w:r>
    </w:p>
    <w:p w14:paraId="12C71248" w14:textId="06947F1B" w:rsidR="00802A75" w:rsidRPr="00802A75" w:rsidRDefault="00802A75" w:rsidP="00D82D35">
      <w:pPr>
        <w:jc w:val="right"/>
        <w:rPr>
          <w:rFonts w:ascii="Times New Roman" w:eastAsia="Arial Unicode MS" w:hAnsi="Times New Roman" w:cs="Times New Roman"/>
          <w:sz w:val="28"/>
          <w:szCs w:val="28"/>
        </w:rPr>
      </w:pPr>
      <w:r>
        <w:rPr>
          <w:rFonts w:ascii="Times New Roman" w:eastAsia="Arial Unicode MS" w:hAnsi="Times New Roman" w:cs="Times New Roman"/>
          <w:sz w:val="28"/>
          <w:szCs w:val="28"/>
        </w:rPr>
        <w:t>кандидат педагогических наук, учитель английского языка</w:t>
      </w:r>
    </w:p>
    <w:p w14:paraId="796F84C7" w14:textId="4645B410" w:rsidR="00CB245F" w:rsidRPr="002E39EB" w:rsidRDefault="00CB245F" w:rsidP="00D82D35">
      <w:pPr>
        <w:jc w:val="both"/>
        <w:rPr>
          <w:rFonts w:ascii="Times New Roman" w:eastAsia="Arial Unicode MS" w:hAnsi="Times New Roman" w:cs="Times New Roman"/>
          <w:sz w:val="28"/>
          <w:szCs w:val="28"/>
        </w:rPr>
      </w:pPr>
    </w:p>
    <w:p w14:paraId="7B19A7B2" w14:textId="2243485C" w:rsidR="00CB245F" w:rsidRPr="002E39EB" w:rsidRDefault="00CB245F" w:rsidP="00D82D35">
      <w:pPr>
        <w:jc w:val="both"/>
        <w:rPr>
          <w:rFonts w:ascii="Times New Roman" w:eastAsia="Arial Unicode MS" w:hAnsi="Times New Roman" w:cs="Times New Roman"/>
          <w:sz w:val="28"/>
          <w:szCs w:val="28"/>
        </w:rPr>
      </w:pPr>
    </w:p>
    <w:p w14:paraId="0A3BAC18" w14:textId="2E45D0D0" w:rsidR="00CB245F" w:rsidRPr="002E39EB" w:rsidRDefault="00CB245F" w:rsidP="00D82D35">
      <w:pPr>
        <w:jc w:val="both"/>
        <w:rPr>
          <w:rFonts w:ascii="Times New Roman" w:eastAsia="Arial Unicode MS" w:hAnsi="Times New Roman" w:cs="Times New Roman"/>
          <w:sz w:val="28"/>
          <w:szCs w:val="28"/>
        </w:rPr>
      </w:pPr>
    </w:p>
    <w:p w14:paraId="476888F7" w14:textId="105B3790" w:rsidR="00CB245F" w:rsidRPr="002E39EB" w:rsidRDefault="00CB245F" w:rsidP="00D82D35">
      <w:pPr>
        <w:jc w:val="both"/>
        <w:rPr>
          <w:rFonts w:ascii="Times New Roman" w:eastAsia="Arial Unicode MS" w:hAnsi="Times New Roman" w:cs="Times New Roman"/>
          <w:sz w:val="28"/>
          <w:szCs w:val="28"/>
        </w:rPr>
      </w:pPr>
    </w:p>
    <w:p w14:paraId="7998B4B7" w14:textId="756601BC" w:rsidR="00EC0469" w:rsidRPr="00802A75" w:rsidRDefault="00D82D35" w:rsidP="00802A75">
      <w:pPr>
        <w:jc w:val="center"/>
        <w:rPr>
          <w:rFonts w:ascii="Times New Roman" w:eastAsia="Arial Unicode MS" w:hAnsi="Times New Roman" w:cs="Times New Roman"/>
          <w:sz w:val="28"/>
          <w:szCs w:val="28"/>
        </w:rPr>
      </w:pPr>
      <w:r w:rsidRPr="002E39EB">
        <w:rPr>
          <w:rFonts w:ascii="Times New Roman" w:eastAsia="Arial Unicode MS" w:hAnsi="Times New Roman" w:cs="Times New Roman"/>
          <w:sz w:val="28"/>
          <w:szCs w:val="28"/>
        </w:rPr>
        <w:t>Москва</w:t>
      </w:r>
      <w:r w:rsidR="00802A75">
        <w:rPr>
          <w:rFonts w:ascii="Times New Roman" w:eastAsia="Arial Unicode MS" w:hAnsi="Times New Roman" w:cs="Times New Roman"/>
          <w:sz w:val="28"/>
          <w:szCs w:val="28"/>
        </w:rPr>
        <w:t>, 2023</w:t>
      </w:r>
    </w:p>
    <w:p w14:paraId="44977CD7" w14:textId="03980231" w:rsidR="00FD6CE2" w:rsidRPr="002E39EB" w:rsidRDefault="00FD6CE2" w:rsidP="00D82D35">
      <w:pPr>
        <w:pStyle w:val="a4"/>
        <w:jc w:val="center"/>
        <w:rPr>
          <w:rFonts w:ascii="Times New Roman" w:hAnsi="Times New Roman" w:cs="Times New Roman"/>
          <w:b/>
          <w:sz w:val="28"/>
          <w:szCs w:val="28"/>
        </w:rPr>
      </w:pPr>
      <w:r w:rsidRPr="002E39EB">
        <w:rPr>
          <w:rFonts w:ascii="Times New Roman" w:hAnsi="Times New Roman" w:cs="Times New Roman"/>
          <w:b/>
          <w:sz w:val="28"/>
          <w:szCs w:val="28"/>
        </w:rPr>
        <w:lastRenderedPageBreak/>
        <w:t>Содержание</w:t>
      </w:r>
    </w:p>
    <w:p w14:paraId="78175614" w14:textId="77777777" w:rsidR="00FD6CE2" w:rsidRPr="002E39EB" w:rsidRDefault="00FD6CE2" w:rsidP="00D82D35">
      <w:pPr>
        <w:jc w:val="both"/>
        <w:rPr>
          <w:rFonts w:ascii="Times New Roman" w:hAnsi="Times New Roman" w:cs="Times New Roman"/>
          <w:sz w:val="28"/>
          <w:szCs w:val="28"/>
        </w:rPr>
      </w:pPr>
    </w:p>
    <w:p w14:paraId="088DBBF0" w14:textId="02D71BE6" w:rsidR="00D82D35" w:rsidRPr="002E39EB" w:rsidRDefault="00D82D35" w:rsidP="00D82D35">
      <w:pPr>
        <w:jc w:val="both"/>
        <w:rPr>
          <w:rStyle w:val="ac"/>
          <w:rFonts w:ascii="Times New Roman" w:hAnsi="Times New Roman" w:cs="Times New Roman"/>
          <w:i w:val="0"/>
          <w:color w:val="auto"/>
          <w:sz w:val="28"/>
          <w:szCs w:val="28"/>
        </w:rPr>
      </w:pPr>
      <w:r w:rsidRPr="002E39EB">
        <w:rPr>
          <w:rStyle w:val="ac"/>
          <w:rFonts w:ascii="Times New Roman" w:hAnsi="Times New Roman" w:cs="Times New Roman"/>
          <w:i w:val="0"/>
          <w:color w:val="auto"/>
          <w:sz w:val="28"/>
          <w:szCs w:val="28"/>
        </w:rPr>
        <w:t>Введение</w:t>
      </w:r>
    </w:p>
    <w:p w14:paraId="68AB5921" w14:textId="6F6ECBCF" w:rsidR="008137DA" w:rsidRPr="002E39EB" w:rsidRDefault="00AD2D26" w:rsidP="00D82D35">
      <w:p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i w:val="0"/>
          <w:color w:val="auto"/>
          <w:sz w:val="28"/>
          <w:szCs w:val="28"/>
        </w:rPr>
        <w:t>Глава 1.</w:t>
      </w:r>
      <w:r w:rsidRPr="002E39EB">
        <w:rPr>
          <w:rStyle w:val="ac"/>
          <w:rFonts w:ascii="Times New Roman" w:hAnsi="Times New Roman" w:cs="Times New Roman"/>
          <w:b w:val="0"/>
          <w:i w:val="0"/>
          <w:color w:val="auto"/>
          <w:sz w:val="28"/>
          <w:szCs w:val="28"/>
        </w:rPr>
        <w:t xml:space="preserve"> Что такое гобелен?</w:t>
      </w:r>
    </w:p>
    <w:p w14:paraId="5ACBBC03" w14:textId="25613FC7" w:rsidR="00AD2D26" w:rsidRPr="002E39EB" w:rsidRDefault="008137DA" w:rsidP="00D82D35">
      <w:pPr>
        <w:pStyle w:val="a3"/>
        <w:numPr>
          <w:ilvl w:val="1"/>
          <w:numId w:val="23"/>
        </w:numPr>
        <w:jc w:val="both"/>
        <w:rPr>
          <w:rFonts w:ascii="Times New Roman" w:hAnsi="Times New Roman" w:cs="Times New Roman"/>
          <w:bCs/>
          <w:iCs/>
          <w:sz w:val="28"/>
          <w:szCs w:val="28"/>
        </w:rPr>
      </w:pPr>
      <w:r w:rsidRPr="002E39EB">
        <w:rPr>
          <w:rStyle w:val="ac"/>
          <w:rFonts w:ascii="Times New Roman" w:hAnsi="Times New Roman" w:cs="Times New Roman"/>
          <w:b w:val="0"/>
          <w:i w:val="0"/>
          <w:color w:val="auto"/>
          <w:sz w:val="28"/>
          <w:szCs w:val="28"/>
        </w:rPr>
        <w:t>История гобелена:</w:t>
      </w:r>
      <w:r w:rsidR="00AD2D26" w:rsidRPr="002E39EB">
        <w:rPr>
          <w:rStyle w:val="ac"/>
          <w:rFonts w:ascii="Times New Roman" w:hAnsi="Times New Roman" w:cs="Times New Roman"/>
          <w:b w:val="0"/>
          <w:i w:val="0"/>
          <w:color w:val="auto"/>
          <w:sz w:val="28"/>
          <w:szCs w:val="28"/>
        </w:rPr>
        <w:t xml:space="preserve"> происхождение и его </w:t>
      </w:r>
      <w:r w:rsidR="00AD2D26" w:rsidRPr="002E39EB">
        <w:rPr>
          <w:rFonts w:ascii="Times New Roman" w:hAnsi="Times New Roman" w:cs="Times New Roman"/>
          <w:bCs/>
          <w:iCs/>
          <w:sz w:val="28"/>
          <w:szCs w:val="28"/>
        </w:rPr>
        <w:t>развитие.</w:t>
      </w:r>
    </w:p>
    <w:p w14:paraId="0E7A3786" w14:textId="52676936" w:rsidR="00AD2D26" w:rsidRDefault="00C147AF" w:rsidP="002E39EB">
      <w:pPr>
        <w:pStyle w:val="a3"/>
        <w:numPr>
          <w:ilvl w:val="1"/>
          <w:numId w:val="23"/>
        </w:numPr>
        <w:rPr>
          <w:rStyle w:val="ac"/>
          <w:rFonts w:ascii="Times New Roman" w:hAnsi="Times New Roman" w:cs="Times New Roman"/>
          <w:b w:val="0"/>
          <w:i w:val="0"/>
          <w:color w:val="auto"/>
          <w:sz w:val="28"/>
          <w:szCs w:val="28"/>
        </w:rPr>
      </w:pPr>
      <w:r>
        <w:rPr>
          <w:rStyle w:val="ac"/>
          <w:rFonts w:ascii="Times New Roman" w:hAnsi="Times New Roman" w:cs="Times New Roman"/>
          <w:b w:val="0"/>
          <w:i w:val="0"/>
          <w:color w:val="auto"/>
          <w:sz w:val="28"/>
          <w:szCs w:val="28"/>
        </w:rPr>
        <w:t>Характеристика материалов: д</w:t>
      </w:r>
      <w:r w:rsidR="002E39EB" w:rsidRPr="002E39EB">
        <w:rPr>
          <w:rStyle w:val="ac"/>
          <w:rFonts w:ascii="Times New Roman" w:hAnsi="Times New Roman" w:cs="Times New Roman"/>
          <w:b w:val="0"/>
          <w:i w:val="0"/>
          <w:color w:val="auto"/>
          <w:sz w:val="28"/>
          <w:szCs w:val="28"/>
        </w:rPr>
        <w:t>остоинства и недостатки.</w:t>
      </w:r>
    </w:p>
    <w:p w14:paraId="5141728C" w14:textId="00B6E8F2" w:rsidR="002E39EB" w:rsidRPr="002E39EB" w:rsidRDefault="002E39EB" w:rsidP="002E39EB">
      <w:pPr>
        <w:pStyle w:val="a3"/>
        <w:numPr>
          <w:ilvl w:val="1"/>
          <w:numId w:val="23"/>
        </w:numPr>
        <w:rPr>
          <w:rStyle w:val="ac"/>
          <w:rFonts w:ascii="Times New Roman" w:hAnsi="Times New Roman" w:cs="Times New Roman"/>
          <w:b w:val="0"/>
          <w:i w:val="0"/>
          <w:color w:val="auto"/>
          <w:sz w:val="28"/>
          <w:szCs w:val="28"/>
        </w:rPr>
      </w:pPr>
      <w:r w:rsidRPr="002E39EB">
        <w:rPr>
          <w:rStyle w:val="ac"/>
          <w:rFonts w:ascii="Times New Roman" w:hAnsi="Times New Roman" w:cs="Times New Roman"/>
          <w:b w:val="0"/>
          <w:i w:val="0"/>
          <w:color w:val="auto"/>
          <w:sz w:val="28"/>
          <w:szCs w:val="28"/>
        </w:rPr>
        <w:t>Техники и технологии изготовления</w:t>
      </w:r>
      <w:r w:rsidR="00775111">
        <w:rPr>
          <w:rStyle w:val="ac"/>
          <w:rFonts w:ascii="Times New Roman" w:hAnsi="Times New Roman" w:cs="Times New Roman"/>
          <w:b w:val="0"/>
          <w:i w:val="0"/>
          <w:color w:val="auto"/>
          <w:sz w:val="28"/>
          <w:szCs w:val="28"/>
        </w:rPr>
        <w:t xml:space="preserve"> гобелена</w:t>
      </w:r>
      <w:r w:rsidRPr="002E39EB">
        <w:rPr>
          <w:rStyle w:val="ac"/>
          <w:rFonts w:ascii="Times New Roman" w:hAnsi="Times New Roman" w:cs="Times New Roman"/>
          <w:b w:val="0"/>
          <w:i w:val="0"/>
          <w:color w:val="auto"/>
          <w:sz w:val="28"/>
          <w:szCs w:val="28"/>
        </w:rPr>
        <w:t>.</w:t>
      </w:r>
    </w:p>
    <w:p w14:paraId="0855A680" w14:textId="08A0879A" w:rsidR="00AD2D26" w:rsidRPr="002E39EB" w:rsidRDefault="00AD2D26" w:rsidP="00D82D35">
      <w:p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i w:val="0"/>
          <w:color w:val="auto"/>
          <w:sz w:val="28"/>
          <w:szCs w:val="28"/>
        </w:rPr>
        <w:t>Глава 2.</w:t>
      </w:r>
      <w:r w:rsidRPr="002E39EB">
        <w:rPr>
          <w:rFonts w:ascii="Times New Roman" w:hAnsi="Times New Roman" w:cs="Times New Roman"/>
          <w:sz w:val="28"/>
          <w:szCs w:val="28"/>
        </w:rPr>
        <w:t xml:space="preserve"> </w:t>
      </w:r>
      <w:r w:rsidRPr="002E39EB">
        <w:rPr>
          <w:rStyle w:val="ac"/>
          <w:rFonts w:ascii="Times New Roman" w:hAnsi="Times New Roman" w:cs="Times New Roman"/>
          <w:b w:val="0"/>
          <w:i w:val="0"/>
          <w:color w:val="auto"/>
          <w:sz w:val="28"/>
          <w:szCs w:val="28"/>
        </w:rPr>
        <w:t>Гобелен и современность.</w:t>
      </w:r>
    </w:p>
    <w:p w14:paraId="58CCE223" w14:textId="77777777" w:rsidR="00AD2D26" w:rsidRPr="002E39EB" w:rsidRDefault="00AD2D26" w:rsidP="00D82D35">
      <w:pPr>
        <w:pStyle w:val="a3"/>
        <w:numPr>
          <w:ilvl w:val="1"/>
          <w:numId w:val="26"/>
        </w:num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b w:val="0"/>
          <w:i w:val="0"/>
          <w:color w:val="auto"/>
          <w:sz w:val="28"/>
          <w:szCs w:val="28"/>
        </w:rPr>
        <w:t xml:space="preserve">Гобелен в современном искусстве. </w:t>
      </w:r>
    </w:p>
    <w:p w14:paraId="4BB9F1EE" w14:textId="77777777" w:rsidR="00AD2D26" w:rsidRPr="002E39EB" w:rsidRDefault="00AD2D26" w:rsidP="00D82D35">
      <w:pPr>
        <w:pStyle w:val="a3"/>
        <w:numPr>
          <w:ilvl w:val="1"/>
          <w:numId w:val="26"/>
        </w:num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b w:val="0"/>
          <w:i w:val="0"/>
          <w:color w:val="auto"/>
          <w:sz w:val="28"/>
          <w:szCs w:val="28"/>
        </w:rPr>
        <w:t>Гобелен в интерьере.</w:t>
      </w:r>
    </w:p>
    <w:p w14:paraId="5AEFB184" w14:textId="044E525A" w:rsidR="00AD2D26" w:rsidRPr="002E39EB" w:rsidRDefault="00AD2D26" w:rsidP="00D82D35">
      <w:pPr>
        <w:pStyle w:val="a3"/>
        <w:numPr>
          <w:ilvl w:val="1"/>
          <w:numId w:val="26"/>
        </w:num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b w:val="0"/>
          <w:i w:val="0"/>
          <w:color w:val="auto"/>
          <w:sz w:val="28"/>
          <w:szCs w:val="28"/>
        </w:rPr>
        <w:t>Гобелен в моде.</w:t>
      </w:r>
    </w:p>
    <w:p w14:paraId="62160A40" w14:textId="77777777" w:rsidR="00AD2D26" w:rsidRPr="002E39EB" w:rsidRDefault="00AD2D26" w:rsidP="00D82D35">
      <w:p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i w:val="0"/>
          <w:color w:val="auto"/>
          <w:sz w:val="28"/>
          <w:szCs w:val="28"/>
        </w:rPr>
        <w:t>Глава 3.</w:t>
      </w:r>
      <w:r w:rsidRPr="002E39EB">
        <w:rPr>
          <w:rStyle w:val="ac"/>
          <w:rFonts w:ascii="Times New Roman" w:hAnsi="Times New Roman" w:cs="Times New Roman"/>
          <w:b w:val="0"/>
          <w:i w:val="0"/>
          <w:color w:val="auto"/>
          <w:sz w:val="28"/>
          <w:szCs w:val="28"/>
        </w:rPr>
        <w:t xml:space="preserve"> Изготовление гобелена.</w:t>
      </w:r>
    </w:p>
    <w:p w14:paraId="427C14AB" w14:textId="313606C0" w:rsidR="00AD2D26" w:rsidRDefault="00775A64" w:rsidP="00D82D35">
      <w:pPr>
        <w:pStyle w:val="a3"/>
        <w:numPr>
          <w:ilvl w:val="1"/>
          <w:numId w:val="27"/>
        </w:numPr>
        <w:jc w:val="both"/>
        <w:rPr>
          <w:rStyle w:val="ac"/>
          <w:rFonts w:ascii="Times New Roman" w:hAnsi="Times New Roman" w:cs="Times New Roman"/>
          <w:b w:val="0"/>
          <w:i w:val="0"/>
          <w:color w:val="auto"/>
          <w:sz w:val="28"/>
          <w:szCs w:val="28"/>
        </w:rPr>
      </w:pPr>
      <w:r>
        <w:rPr>
          <w:rStyle w:val="ac"/>
          <w:rFonts w:ascii="Times New Roman" w:hAnsi="Times New Roman" w:cs="Times New Roman"/>
          <w:b w:val="0"/>
          <w:i w:val="0"/>
          <w:color w:val="auto"/>
          <w:sz w:val="28"/>
          <w:szCs w:val="28"/>
        </w:rPr>
        <w:t>Поиск идеи</w:t>
      </w:r>
      <w:r w:rsidR="00D82D35" w:rsidRPr="002E39EB">
        <w:rPr>
          <w:rStyle w:val="ac"/>
          <w:rFonts w:ascii="Times New Roman" w:hAnsi="Times New Roman" w:cs="Times New Roman"/>
          <w:b w:val="0"/>
          <w:i w:val="0"/>
          <w:color w:val="auto"/>
          <w:sz w:val="28"/>
          <w:szCs w:val="28"/>
        </w:rPr>
        <w:t>.</w:t>
      </w:r>
    </w:p>
    <w:p w14:paraId="1BD2CCD5" w14:textId="1EB20454" w:rsidR="00775A64" w:rsidRDefault="00775A64" w:rsidP="00D82D35">
      <w:pPr>
        <w:pStyle w:val="a3"/>
        <w:numPr>
          <w:ilvl w:val="1"/>
          <w:numId w:val="27"/>
        </w:numPr>
        <w:jc w:val="both"/>
        <w:rPr>
          <w:rStyle w:val="ac"/>
          <w:rFonts w:ascii="Times New Roman" w:hAnsi="Times New Roman" w:cs="Times New Roman"/>
          <w:b w:val="0"/>
          <w:i w:val="0"/>
          <w:color w:val="auto"/>
          <w:sz w:val="28"/>
          <w:szCs w:val="28"/>
        </w:rPr>
      </w:pPr>
      <w:r>
        <w:rPr>
          <w:rStyle w:val="ac"/>
          <w:rFonts w:ascii="Times New Roman" w:hAnsi="Times New Roman" w:cs="Times New Roman"/>
          <w:b w:val="0"/>
          <w:i w:val="0"/>
          <w:color w:val="auto"/>
          <w:sz w:val="28"/>
          <w:szCs w:val="28"/>
        </w:rPr>
        <w:t>Поиск композиции.</w:t>
      </w:r>
    </w:p>
    <w:p w14:paraId="2E5CCF27" w14:textId="161B81B3" w:rsidR="00775A64" w:rsidRDefault="00775A64" w:rsidP="00D82D35">
      <w:pPr>
        <w:pStyle w:val="a3"/>
        <w:numPr>
          <w:ilvl w:val="1"/>
          <w:numId w:val="27"/>
        </w:numPr>
        <w:jc w:val="both"/>
        <w:rPr>
          <w:rStyle w:val="ac"/>
          <w:rFonts w:ascii="Times New Roman" w:hAnsi="Times New Roman" w:cs="Times New Roman"/>
          <w:b w:val="0"/>
          <w:i w:val="0"/>
          <w:color w:val="auto"/>
          <w:sz w:val="28"/>
          <w:szCs w:val="28"/>
        </w:rPr>
      </w:pPr>
      <w:r>
        <w:rPr>
          <w:rStyle w:val="ac"/>
          <w:rFonts w:ascii="Times New Roman" w:hAnsi="Times New Roman" w:cs="Times New Roman"/>
          <w:b w:val="0"/>
          <w:i w:val="0"/>
          <w:color w:val="auto"/>
          <w:sz w:val="28"/>
          <w:szCs w:val="28"/>
        </w:rPr>
        <w:t>Выбор диапазона и цветовой гаммы.</w:t>
      </w:r>
    </w:p>
    <w:p w14:paraId="384B5B90" w14:textId="6C3053B1" w:rsidR="00775A64" w:rsidRDefault="00775A64" w:rsidP="00D82D35">
      <w:pPr>
        <w:pStyle w:val="a3"/>
        <w:numPr>
          <w:ilvl w:val="1"/>
          <w:numId w:val="27"/>
        </w:numPr>
        <w:jc w:val="both"/>
        <w:rPr>
          <w:rStyle w:val="ac"/>
          <w:rFonts w:ascii="Times New Roman" w:hAnsi="Times New Roman" w:cs="Times New Roman"/>
          <w:b w:val="0"/>
          <w:i w:val="0"/>
          <w:color w:val="auto"/>
          <w:sz w:val="28"/>
          <w:szCs w:val="28"/>
        </w:rPr>
      </w:pPr>
      <w:r>
        <w:rPr>
          <w:rStyle w:val="ac"/>
          <w:rFonts w:ascii="Times New Roman" w:hAnsi="Times New Roman" w:cs="Times New Roman"/>
          <w:b w:val="0"/>
          <w:i w:val="0"/>
          <w:color w:val="auto"/>
          <w:sz w:val="28"/>
          <w:szCs w:val="28"/>
        </w:rPr>
        <w:t>Подготовительный этап.</w:t>
      </w:r>
    </w:p>
    <w:p w14:paraId="150797C7" w14:textId="18580AF9" w:rsidR="00775A64" w:rsidRPr="002E39EB" w:rsidRDefault="00775A64" w:rsidP="00D82D35">
      <w:pPr>
        <w:pStyle w:val="a3"/>
        <w:numPr>
          <w:ilvl w:val="1"/>
          <w:numId w:val="27"/>
        </w:numPr>
        <w:jc w:val="both"/>
        <w:rPr>
          <w:rStyle w:val="ac"/>
          <w:rFonts w:ascii="Times New Roman" w:hAnsi="Times New Roman" w:cs="Times New Roman"/>
          <w:b w:val="0"/>
          <w:i w:val="0"/>
          <w:color w:val="auto"/>
          <w:sz w:val="28"/>
          <w:szCs w:val="28"/>
        </w:rPr>
      </w:pPr>
      <w:r>
        <w:rPr>
          <w:rStyle w:val="ac"/>
          <w:rFonts w:ascii="Times New Roman" w:hAnsi="Times New Roman" w:cs="Times New Roman"/>
          <w:b w:val="0"/>
          <w:i w:val="0"/>
          <w:color w:val="auto"/>
          <w:sz w:val="28"/>
          <w:szCs w:val="28"/>
        </w:rPr>
        <w:t>Создание гобелена.</w:t>
      </w:r>
    </w:p>
    <w:p w14:paraId="6DB131B2" w14:textId="6AC32D7A" w:rsidR="00EA6118" w:rsidRPr="002E39EB" w:rsidRDefault="00D82D35" w:rsidP="00D82D35">
      <w:pPr>
        <w:jc w:val="both"/>
        <w:rPr>
          <w:rStyle w:val="ac"/>
          <w:rFonts w:ascii="Times New Roman" w:hAnsi="Times New Roman" w:cs="Times New Roman"/>
          <w:i w:val="0"/>
          <w:color w:val="auto"/>
          <w:sz w:val="28"/>
          <w:szCs w:val="28"/>
        </w:rPr>
      </w:pPr>
      <w:r w:rsidRPr="002E39EB">
        <w:rPr>
          <w:rStyle w:val="ac"/>
          <w:rFonts w:ascii="Times New Roman" w:hAnsi="Times New Roman" w:cs="Times New Roman"/>
          <w:i w:val="0"/>
          <w:color w:val="auto"/>
          <w:sz w:val="28"/>
          <w:szCs w:val="28"/>
        </w:rPr>
        <w:t>Заключение</w:t>
      </w:r>
    </w:p>
    <w:p w14:paraId="7B1A8E70" w14:textId="6AC2B6A8" w:rsidR="00195B6D" w:rsidRPr="002E39EB" w:rsidRDefault="0099210C" w:rsidP="00D82D35">
      <w:pPr>
        <w:jc w:val="both"/>
        <w:rPr>
          <w:rStyle w:val="ac"/>
          <w:rFonts w:ascii="Times New Roman" w:hAnsi="Times New Roman" w:cs="Times New Roman"/>
          <w:b w:val="0"/>
          <w:i w:val="0"/>
          <w:color w:val="auto"/>
          <w:sz w:val="28"/>
          <w:szCs w:val="28"/>
        </w:rPr>
      </w:pPr>
      <w:r>
        <w:rPr>
          <w:rStyle w:val="ac"/>
          <w:rFonts w:ascii="Times New Roman" w:hAnsi="Times New Roman" w:cs="Times New Roman"/>
          <w:i w:val="0"/>
          <w:color w:val="auto"/>
          <w:sz w:val="28"/>
          <w:szCs w:val="28"/>
        </w:rPr>
        <w:t>Библиография</w:t>
      </w:r>
    </w:p>
    <w:p w14:paraId="07158490" w14:textId="5F8B3292" w:rsidR="00D82D35" w:rsidRPr="002E39EB" w:rsidRDefault="00D82D35" w:rsidP="00D82D35">
      <w:pPr>
        <w:jc w:val="both"/>
        <w:rPr>
          <w:rStyle w:val="ac"/>
          <w:rFonts w:ascii="Times New Roman" w:hAnsi="Times New Roman" w:cs="Times New Roman"/>
          <w:b w:val="0"/>
          <w:i w:val="0"/>
          <w:color w:val="auto"/>
          <w:sz w:val="28"/>
          <w:szCs w:val="28"/>
        </w:rPr>
      </w:pPr>
    </w:p>
    <w:p w14:paraId="7A1FF5F5" w14:textId="372BBFED" w:rsidR="00D82D35" w:rsidRPr="002E39EB" w:rsidRDefault="00D82D35" w:rsidP="00D82D35">
      <w:pPr>
        <w:jc w:val="both"/>
        <w:rPr>
          <w:rStyle w:val="ac"/>
          <w:rFonts w:ascii="Times New Roman" w:hAnsi="Times New Roman" w:cs="Times New Roman"/>
          <w:b w:val="0"/>
          <w:i w:val="0"/>
          <w:color w:val="auto"/>
          <w:sz w:val="28"/>
          <w:szCs w:val="28"/>
        </w:rPr>
      </w:pPr>
    </w:p>
    <w:p w14:paraId="246EADC2" w14:textId="450CA9F7" w:rsidR="00D82D35" w:rsidRPr="002E39EB" w:rsidRDefault="00D82D35" w:rsidP="00D82D35">
      <w:pPr>
        <w:jc w:val="both"/>
        <w:rPr>
          <w:rStyle w:val="ac"/>
          <w:rFonts w:ascii="Times New Roman" w:hAnsi="Times New Roman" w:cs="Times New Roman"/>
          <w:b w:val="0"/>
          <w:i w:val="0"/>
          <w:color w:val="auto"/>
          <w:sz w:val="28"/>
          <w:szCs w:val="28"/>
        </w:rPr>
      </w:pPr>
    </w:p>
    <w:p w14:paraId="11E1554E" w14:textId="0C924C62" w:rsidR="00D82D35" w:rsidRPr="002E39EB" w:rsidRDefault="00D82D35" w:rsidP="00D82D35">
      <w:pPr>
        <w:jc w:val="both"/>
        <w:rPr>
          <w:rStyle w:val="ac"/>
          <w:rFonts w:ascii="Times New Roman" w:hAnsi="Times New Roman" w:cs="Times New Roman"/>
          <w:b w:val="0"/>
          <w:i w:val="0"/>
          <w:color w:val="auto"/>
          <w:sz w:val="28"/>
          <w:szCs w:val="28"/>
        </w:rPr>
      </w:pPr>
    </w:p>
    <w:p w14:paraId="6389042C" w14:textId="1A71EB25" w:rsidR="00D82D35" w:rsidRPr="002E39EB" w:rsidRDefault="00D82D35" w:rsidP="00D82D35">
      <w:pPr>
        <w:jc w:val="both"/>
        <w:rPr>
          <w:rStyle w:val="ac"/>
          <w:rFonts w:ascii="Times New Roman" w:hAnsi="Times New Roman" w:cs="Times New Roman"/>
          <w:b w:val="0"/>
          <w:i w:val="0"/>
          <w:color w:val="auto"/>
          <w:sz w:val="28"/>
          <w:szCs w:val="28"/>
        </w:rPr>
      </w:pPr>
    </w:p>
    <w:p w14:paraId="1F56B825" w14:textId="5CE324C7" w:rsidR="00D82D35" w:rsidRPr="002E39EB" w:rsidRDefault="00D82D35" w:rsidP="00D82D35">
      <w:pPr>
        <w:jc w:val="both"/>
        <w:rPr>
          <w:rStyle w:val="ac"/>
          <w:rFonts w:ascii="Times New Roman" w:hAnsi="Times New Roman" w:cs="Times New Roman"/>
          <w:b w:val="0"/>
          <w:i w:val="0"/>
          <w:color w:val="auto"/>
          <w:sz w:val="28"/>
          <w:szCs w:val="28"/>
        </w:rPr>
      </w:pPr>
    </w:p>
    <w:p w14:paraId="1D9B9E73" w14:textId="5B50629C" w:rsidR="002E39EB" w:rsidRPr="002E39EB" w:rsidRDefault="002E39EB" w:rsidP="00775111">
      <w:pPr>
        <w:rPr>
          <w:rStyle w:val="ac"/>
          <w:rFonts w:ascii="Times New Roman" w:hAnsi="Times New Roman" w:cs="Times New Roman"/>
          <w:i w:val="0"/>
          <w:color w:val="auto"/>
          <w:sz w:val="28"/>
          <w:szCs w:val="28"/>
        </w:rPr>
      </w:pPr>
    </w:p>
    <w:p w14:paraId="4DD30374" w14:textId="77777777" w:rsidR="00802A75" w:rsidRDefault="00802A75" w:rsidP="00D82D35">
      <w:pPr>
        <w:jc w:val="center"/>
        <w:rPr>
          <w:rStyle w:val="ac"/>
          <w:rFonts w:ascii="Times New Roman" w:hAnsi="Times New Roman" w:cs="Times New Roman"/>
          <w:i w:val="0"/>
          <w:color w:val="auto"/>
          <w:sz w:val="28"/>
          <w:szCs w:val="28"/>
        </w:rPr>
      </w:pPr>
    </w:p>
    <w:p w14:paraId="3F5A2C01" w14:textId="655D780A" w:rsidR="00195B6D" w:rsidRPr="002E39EB" w:rsidRDefault="002E39EB" w:rsidP="00D82D35">
      <w:pPr>
        <w:jc w:val="center"/>
        <w:rPr>
          <w:rStyle w:val="ac"/>
          <w:rFonts w:ascii="Times New Roman" w:hAnsi="Times New Roman" w:cs="Times New Roman"/>
          <w:i w:val="0"/>
          <w:color w:val="auto"/>
          <w:sz w:val="28"/>
          <w:szCs w:val="28"/>
        </w:rPr>
      </w:pPr>
      <w:r w:rsidRPr="002E39EB">
        <w:rPr>
          <w:rStyle w:val="ac"/>
          <w:rFonts w:ascii="Times New Roman" w:hAnsi="Times New Roman" w:cs="Times New Roman"/>
          <w:i w:val="0"/>
          <w:color w:val="auto"/>
          <w:sz w:val="28"/>
          <w:szCs w:val="28"/>
        </w:rPr>
        <w:lastRenderedPageBreak/>
        <w:t>ВВЕДЕНИЕ</w:t>
      </w:r>
    </w:p>
    <w:p w14:paraId="2D58155E" w14:textId="1504BFA4" w:rsidR="00D82D35" w:rsidRPr="002E39EB" w:rsidRDefault="002E39EB" w:rsidP="00D82D35">
      <w:pPr>
        <w:jc w:val="both"/>
        <w:rPr>
          <w:rStyle w:val="ac"/>
          <w:rFonts w:ascii="Times New Roman" w:hAnsi="Times New Roman" w:cs="Times New Roman"/>
          <w:i w:val="0"/>
          <w:color w:val="auto"/>
          <w:sz w:val="28"/>
          <w:szCs w:val="28"/>
        </w:rPr>
      </w:pPr>
      <w:r w:rsidRPr="002E39EB">
        <w:rPr>
          <w:rStyle w:val="ac"/>
          <w:rFonts w:ascii="Times New Roman" w:hAnsi="Times New Roman" w:cs="Times New Roman"/>
          <w:i w:val="0"/>
          <w:color w:val="auto"/>
          <w:sz w:val="28"/>
          <w:szCs w:val="28"/>
        </w:rPr>
        <w:t>ТЕМА ИССЛЕДОВАН</w:t>
      </w:r>
      <w:r w:rsidR="00802A75">
        <w:rPr>
          <w:rStyle w:val="ac"/>
          <w:rFonts w:ascii="Times New Roman" w:hAnsi="Times New Roman" w:cs="Times New Roman"/>
          <w:i w:val="0"/>
          <w:color w:val="auto"/>
          <w:sz w:val="28"/>
          <w:szCs w:val="28"/>
        </w:rPr>
        <w:t>ИЯ «ГОБЕЛЕН В СОВРЕМЕННОМ МИРЕ»</w:t>
      </w:r>
    </w:p>
    <w:p w14:paraId="393EC6A4" w14:textId="0D94920A" w:rsidR="00D82D35" w:rsidRPr="002E39EB" w:rsidRDefault="00D82D35" w:rsidP="00D82D35">
      <w:pPr>
        <w:ind w:firstLine="708"/>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b w:val="0"/>
          <w:i w:val="0"/>
          <w:color w:val="auto"/>
          <w:sz w:val="28"/>
          <w:szCs w:val="28"/>
        </w:rPr>
        <w:t>Гобелен - одно из самых интересных направлений декоративно-прикладного искусства. У этого предмета интерьера богатая длинная история, которая начинается с Древнего Египта. Первый мой опыт изготовления гобелена был трудным, но достаточно занимательным, чтобы заинтересовать техникой плетения. Чем больше я узнавала про гобелен как предмет декора, тем больше я задавалась вопросом: «Какова сейчас роль гобелена, как часто его используют в современных интерьерах?» Это действительно стало волновать меня, ведь это прекрасный вид искусства, который, на мой взгляд, должен продолжить своё существование</w:t>
      </w:r>
      <w:r w:rsidR="00154015">
        <w:rPr>
          <w:rStyle w:val="ac"/>
          <w:rFonts w:ascii="Times New Roman" w:hAnsi="Times New Roman" w:cs="Times New Roman"/>
          <w:b w:val="0"/>
          <w:i w:val="0"/>
          <w:color w:val="auto"/>
          <w:sz w:val="28"/>
          <w:szCs w:val="28"/>
        </w:rPr>
        <w:t>. П</w:t>
      </w:r>
      <w:r w:rsidRPr="002E39EB">
        <w:rPr>
          <w:rStyle w:val="ac"/>
          <w:rFonts w:ascii="Times New Roman" w:hAnsi="Times New Roman" w:cs="Times New Roman"/>
          <w:b w:val="0"/>
          <w:i w:val="0"/>
          <w:color w:val="auto"/>
          <w:sz w:val="28"/>
          <w:szCs w:val="28"/>
        </w:rPr>
        <w:t>оэтому</w:t>
      </w:r>
      <w:r w:rsidR="00154015">
        <w:rPr>
          <w:rStyle w:val="ac"/>
          <w:rFonts w:ascii="Times New Roman" w:hAnsi="Times New Roman" w:cs="Times New Roman"/>
          <w:b w:val="0"/>
          <w:i w:val="0"/>
          <w:color w:val="auto"/>
          <w:sz w:val="28"/>
          <w:szCs w:val="28"/>
        </w:rPr>
        <w:t xml:space="preserve"> я</w:t>
      </w:r>
      <w:r w:rsidRPr="002E39EB">
        <w:rPr>
          <w:rStyle w:val="ac"/>
          <w:rFonts w:ascii="Times New Roman" w:hAnsi="Times New Roman" w:cs="Times New Roman"/>
          <w:b w:val="0"/>
          <w:i w:val="0"/>
          <w:color w:val="auto"/>
          <w:sz w:val="28"/>
          <w:szCs w:val="28"/>
        </w:rPr>
        <w:t xml:space="preserve"> считаю выбранную мною тему актуальной.</w:t>
      </w:r>
    </w:p>
    <w:p w14:paraId="27387AF6" w14:textId="1F41BD58" w:rsidR="00D82D35" w:rsidRPr="00144A0D" w:rsidRDefault="007F3F6D" w:rsidP="00D82D35">
      <w:pPr>
        <w:jc w:val="both"/>
        <w:rPr>
          <w:rStyle w:val="ac"/>
          <w:rFonts w:ascii="Times New Roman" w:hAnsi="Times New Roman" w:cs="Times New Roman"/>
          <w:b w:val="0"/>
          <w:bCs w:val="0"/>
          <w:i w:val="0"/>
          <w:color w:val="auto"/>
          <w:sz w:val="28"/>
          <w:szCs w:val="28"/>
        </w:rPr>
      </w:pPr>
      <w:r w:rsidRPr="002E39EB">
        <w:rPr>
          <w:rStyle w:val="ac"/>
          <w:rFonts w:ascii="Times New Roman" w:hAnsi="Times New Roman" w:cs="Times New Roman"/>
          <w:i w:val="0"/>
          <w:color w:val="auto"/>
          <w:sz w:val="28"/>
          <w:szCs w:val="28"/>
        </w:rPr>
        <w:t>ЦЕЛЬ ИССЛЕДОВАНИЯ</w:t>
      </w:r>
      <w:r w:rsidR="002E39EB" w:rsidRPr="002E39EB">
        <w:rPr>
          <w:rStyle w:val="ac"/>
          <w:rFonts w:ascii="Times New Roman" w:hAnsi="Times New Roman" w:cs="Times New Roman"/>
          <w:i w:val="0"/>
          <w:color w:val="auto"/>
          <w:sz w:val="28"/>
          <w:szCs w:val="28"/>
        </w:rPr>
        <w:t xml:space="preserve"> </w:t>
      </w:r>
      <w:r w:rsidR="00144A0D">
        <w:rPr>
          <w:rStyle w:val="ac"/>
          <w:rFonts w:ascii="Times New Roman" w:hAnsi="Times New Roman" w:cs="Times New Roman"/>
          <w:i w:val="0"/>
          <w:color w:val="auto"/>
          <w:sz w:val="28"/>
          <w:szCs w:val="28"/>
        </w:rPr>
        <w:t xml:space="preserve">– </w:t>
      </w:r>
      <w:r w:rsidR="00144A0D" w:rsidRPr="00144A0D">
        <w:rPr>
          <w:rStyle w:val="ac"/>
          <w:rFonts w:ascii="Times New Roman" w:hAnsi="Times New Roman" w:cs="Times New Roman"/>
          <w:b w:val="0"/>
          <w:bCs w:val="0"/>
          <w:i w:val="0"/>
          <w:color w:val="auto"/>
          <w:sz w:val="28"/>
          <w:szCs w:val="28"/>
        </w:rPr>
        <w:t>проанализировать роль гобелена в современном мире и создать свой собственный предмет декора.</w:t>
      </w:r>
    </w:p>
    <w:p w14:paraId="3CD1F19B" w14:textId="77777777" w:rsidR="00D82D35" w:rsidRPr="002E39EB" w:rsidRDefault="00D82D35" w:rsidP="00D82D35">
      <w:pPr>
        <w:jc w:val="both"/>
        <w:rPr>
          <w:rStyle w:val="ac"/>
          <w:rFonts w:ascii="Times New Roman" w:hAnsi="Times New Roman" w:cs="Times New Roman"/>
          <w:i w:val="0"/>
          <w:color w:val="auto"/>
          <w:sz w:val="28"/>
          <w:szCs w:val="28"/>
        </w:rPr>
      </w:pPr>
      <w:r w:rsidRPr="002E39EB">
        <w:rPr>
          <w:rStyle w:val="ac"/>
          <w:rFonts w:ascii="Times New Roman" w:hAnsi="Times New Roman" w:cs="Times New Roman"/>
          <w:i w:val="0"/>
          <w:color w:val="auto"/>
          <w:sz w:val="28"/>
          <w:szCs w:val="28"/>
        </w:rPr>
        <w:t>ЗАДАЧИ:</w:t>
      </w:r>
    </w:p>
    <w:p w14:paraId="349D628C" w14:textId="14DA590C" w:rsidR="007F3F6D" w:rsidRPr="002E39EB" w:rsidRDefault="007F3F6D" w:rsidP="007F3F6D">
      <w:pPr>
        <w:pStyle w:val="a3"/>
        <w:numPr>
          <w:ilvl w:val="0"/>
          <w:numId w:val="28"/>
        </w:numPr>
        <w:jc w:val="both"/>
        <w:rPr>
          <w:rStyle w:val="ac"/>
          <w:rFonts w:ascii="Times New Roman" w:hAnsi="Times New Roman" w:cs="Times New Roman"/>
          <w:b w:val="0"/>
          <w:i w:val="0"/>
          <w:color w:val="auto"/>
          <w:sz w:val="28"/>
          <w:szCs w:val="28"/>
        </w:rPr>
      </w:pPr>
      <w:r w:rsidRPr="002E39EB">
        <w:rPr>
          <w:rFonts w:ascii="Times New Roman" w:hAnsi="Times New Roman" w:cs="Times New Roman"/>
          <w:sz w:val="28"/>
          <w:szCs w:val="28"/>
        </w:rPr>
        <w:t>Изучить и</w:t>
      </w:r>
      <w:r w:rsidRPr="002E39EB">
        <w:rPr>
          <w:rStyle w:val="ac"/>
          <w:rFonts w:ascii="Times New Roman" w:hAnsi="Times New Roman" w:cs="Times New Roman"/>
          <w:b w:val="0"/>
          <w:i w:val="0"/>
          <w:color w:val="auto"/>
          <w:sz w:val="28"/>
          <w:szCs w:val="28"/>
        </w:rPr>
        <w:t>сторию гобелена: его происхождение и развитие.</w:t>
      </w:r>
    </w:p>
    <w:p w14:paraId="5C91F565" w14:textId="07CFE595" w:rsidR="007F3F6D" w:rsidRPr="002E39EB" w:rsidRDefault="007F3F6D" w:rsidP="007F3F6D">
      <w:pPr>
        <w:pStyle w:val="a3"/>
        <w:numPr>
          <w:ilvl w:val="0"/>
          <w:numId w:val="28"/>
        </w:num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b w:val="0"/>
          <w:i w:val="0"/>
          <w:color w:val="auto"/>
          <w:sz w:val="28"/>
          <w:szCs w:val="28"/>
        </w:rPr>
        <w:t>Охарактеризовать материалы.</w:t>
      </w:r>
    </w:p>
    <w:p w14:paraId="18E3A1A9" w14:textId="57418C01" w:rsidR="007F3F6D" w:rsidRPr="002E39EB" w:rsidRDefault="007F3F6D" w:rsidP="007F3F6D">
      <w:pPr>
        <w:pStyle w:val="a3"/>
        <w:numPr>
          <w:ilvl w:val="0"/>
          <w:numId w:val="28"/>
        </w:num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b w:val="0"/>
          <w:i w:val="0"/>
          <w:color w:val="auto"/>
          <w:sz w:val="28"/>
          <w:szCs w:val="28"/>
        </w:rPr>
        <w:t>Рассмотреть достоинства и недостатки гобелена.</w:t>
      </w:r>
    </w:p>
    <w:p w14:paraId="51D8A878" w14:textId="77777777" w:rsidR="007F3F6D" w:rsidRPr="002E39EB" w:rsidRDefault="007F3F6D" w:rsidP="007F3F6D">
      <w:pPr>
        <w:pStyle w:val="a3"/>
        <w:numPr>
          <w:ilvl w:val="0"/>
          <w:numId w:val="28"/>
        </w:num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b w:val="0"/>
          <w:i w:val="0"/>
          <w:color w:val="auto"/>
          <w:sz w:val="28"/>
          <w:szCs w:val="28"/>
        </w:rPr>
        <w:t>Изучить роль гобелена в современном искусстве, в интерьере, в моде.</w:t>
      </w:r>
    </w:p>
    <w:p w14:paraId="3B51BD19" w14:textId="77777777" w:rsidR="007F3F6D" w:rsidRPr="002E39EB" w:rsidRDefault="007F3F6D" w:rsidP="007F3F6D">
      <w:pPr>
        <w:pStyle w:val="a3"/>
        <w:numPr>
          <w:ilvl w:val="0"/>
          <w:numId w:val="28"/>
        </w:num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b w:val="0"/>
          <w:i w:val="0"/>
          <w:color w:val="auto"/>
          <w:sz w:val="28"/>
          <w:szCs w:val="28"/>
        </w:rPr>
        <w:t>Проанализировать техники и технологии изготовления гобелена.</w:t>
      </w:r>
    </w:p>
    <w:p w14:paraId="6ECAF0A7" w14:textId="2B0F3AB1" w:rsidR="007F3F6D" w:rsidRPr="002E39EB" w:rsidRDefault="007F3F6D" w:rsidP="007F3F6D">
      <w:pPr>
        <w:pStyle w:val="a3"/>
        <w:numPr>
          <w:ilvl w:val="0"/>
          <w:numId w:val="28"/>
        </w:numPr>
        <w:jc w:val="both"/>
        <w:rPr>
          <w:rStyle w:val="ac"/>
          <w:rFonts w:ascii="Times New Roman" w:hAnsi="Times New Roman" w:cs="Times New Roman"/>
          <w:b w:val="0"/>
          <w:i w:val="0"/>
          <w:color w:val="auto"/>
          <w:sz w:val="28"/>
          <w:szCs w:val="28"/>
        </w:rPr>
      </w:pPr>
      <w:r w:rsidRPr="002E39EB">
        <w:rPr>
          <w:rStyle w:val="ac"/>
          <w:rFonts w:ascii="Times New Roman" w:hAnsi="Times New Roman" w:cs="Times New Roman"/>
          <w:b w:val="0"/>
          <w:i w:val="0"/>
          <w:color w:val="auto"/>
          <w:sz w:val="28"/>
          <w:szCs w:val="28"/>
        </w:rPr>
        <w:t>Изготовить гобелен своими руками.</w:t>
      </w:r>
      <w:r w:rsidR="00D82D35" w:rsidRPr="002E39EB">
        <w:rPr>
          <w:rStyle w:val="ac"/>
          <w:rFonts w:ascii="Times New Roman" w:hAnsi="Times New Roman" w:cs="Times New Roman"/>
          <w:b w:val="0"/>
          <w:i w:val="0"/>
          <w:color w:val="auto"/>
          <w:sz w:val="28"/>
          <w:szCs w:val="28"/>
        </w:rPr>
        <w:tab/>
      </w:r>
    </w:p>
    <w:p w14:paraId="7B211C82" w14:textId="6840B79D" w:rsidR="00094E96" w:rsidRPr="00F612F1" w:rsidRDefault="00094E96" w:rsidP="00267374">
      <w:pPr>
        <w:ind w:firstLine="360"/>
        <w:jc w:val="both"/>
        <w:rPr>
          <w:rStyle w:val="ac"/>
          <w:rFonts w:ascii="Times New Roman" w:hAnsi="Times New Roman" w:cs="Times New Roman"/>
          <w:b w:val="0"/>
          <w:i w:val="0"/>
          <w:color w:val="auto"/>
          <w:sz w:val="28"/>
          <w:szCs w:val="28"/>
        </w:rPr>
      </w:pPr>
      <w:r>
        <w:rPr>
          <w:rStyle w:val="ac"/>
          <w:rFonts w:ascii="Times New Roman" w:hAnsi="Times New Roman" w:cs="Times New Roman"/>
          <w:b w:val="0"/>
          <w:i w:val="0"/>
          <w:color w:val="auto"/>
          <w:sz w:val="28"/>
          <w:szCs w:val="28"/>
        </w:rPr>
        <w:t xml:space="preserve">Научную разработанность выбранной темы доказывает изученная мною монография «Основы искусства гобелена». </w:t>
      </w:r>
      <w:r w:rsidR="00377E90" w:rsidRPr="00377E90">
        <w:rPr>
          <w:rStyle w:val="ac"/>
          <w:rFonts w:ascii="Times New Roman" w:hAnsi="Times New Roman" w:cs="Times New Roman"/>
          <w:b w:val="0"/>
          <w:i w:val="0"/>
          <w:color w:val="auto"/>
          <w:sz w:val="28"/>
          <w:szCs w:val="28"/>
        </w:rPr>
        <w:t xml:space="preserve">Опираясь на анализ исторических предпосылок зарождения основ искусства гобелена, </w:t>
      </w:r>
      <w:r w:rsidR="00377E90">
        <w:rPr>
          <w:rStyle w:val="ac"/>
          <w:rFonts w:ascii="Times New Roman" w:hAnsi="Times New Roman" w:cs="Times New Roman"/>
          <w:b w:val="0"/>
          <w:i w:val="0"/>
          <w:color w:val="auto"/>
          <w:sz w:val="28"/>
          <w:szCs w:val="28"/>
        </w:rPr>
        <w:t>Ковешникова Е.Н.</w:t>
      </w:r>
      <w:r>
        <w:rPr>
          <w:rStyle w:val="ac"/>
          <w:rFonts w:ascii="Times New Roman" w:hAnsi="Times New Roman" w:cs="Times New Roman"/>
          <w:b w:val="0"/>
          <w:i w:val="0"/>
          <w:color w:val="auto"/>
          <w:sz w:val="28"/>
          <w:szCs w:val="28"/>
        </w:rPr>
        <w:t xml:space="preserve"> и Ковешникова Н.А.</w:t>
      </w:r>
      <w:r w:rsidR="00377E90">
        <w:rPr>
          <w:rStyle w:val="ac"/>
          <w:rFonts w:ascii="Times New Roman" w:hAnsi="Times New Roman" w:cs="Times New Roman"/>
          <w:b w:val="0"/>
          <w:i w:val="0"/>
          <w:color w:val="auto"/>
          <w:sz w:val="28"/>
          <w:szCs w:val="28"/>
        </w:rPr>
        <w:t xml:space="preserve"> в своей </w:t>
      </w:r>
      <w:r>
        <w:rPr>
          <w:rStyle w:val="ac"/>
          <w:rFonts w:ascii="Times New Roman" w:hAnsi="Times New Roman" w:cs="Times New Roman"/>
          <w:b w:val="0"/>
          <w:i w:val="0"/>
          <w:color w:val="auto"/>
          <w:sz w:val="28"/>
          <w:szCs w:val="28"/>
        </w:rPr>
        <w:t>монографии</w:t>
      </w:r>
      <w:r w:rsidR="00377E90">
        <w:rPr>
          <w:rStyle w:val="ac"/>
          <w:rFonts w:ascii="Times New Roman" w:hAnsi="Times New Roman" w:cs="Times New Roman"/>
          <w:b w:val="0"/>
          <w:i w:val="0"/>
          <w:color w:val="auto"/>
          <w:sz w:val="28"/>
          <w:szCs w:val="28"/>
        </w:rPr>
        <w:t xml:space="preserve"> </w:t>
      </w:r>
      <w:r w:rsidR="00377E90" w:rsidRPr="00377E90">
        <w:rPr>
          <w:rStyle w:val="ac"/>
          <w:rFonts w:ascii="Times New Roman" w:hAnsi="Times New Roman" w:cs="Times New Roman"/>
          <w:b w:val="0"/>
          <w:i w:val="0"/>
          <w:color w:val="auto"/>
          <w:sz w:val="28"/>
          <w:szCs w:val="28"/>
        </w:rPr>
        <w:t>подробно рассматрива</w:t>
      </w:r>
      <w:r>
        <w:rPr>
          <w:rStyle w:val="ac"/>
          <w:rFonts w:ascii="Times New Roman" w:hAnsi="Times New Roman" w:cs="Times New Roman"/>
          <w:b w:val="0"/>
          <w:i w:val="0"/>
          <w:color w:val="auto"/>
          <w:sz w:val="28"/>
          <w:szCs w:val="28"/>
        </w:rPr>
        <w:t>ю</w:t>
      </w:r>
      <w:r w:rsidR="00377E90" w:rsidRPr="00377E90">
        <w:rPr>
          <w:rStyle w:val="ac"/>
          <w:rFonts w:ascii="Times New Roman" w:hAnsi="Times New Roman" w:cs="Times New Roman"/>
          <w:b w:val="0"/>
          <w:i w:val="0"/>
          <w:color w:val="auto"/>
          <w:sz w:val="28"/>
          <w:szCs w:val="28"/>
        </w:rPr>
        <w:t>т и четко структуриру</w:t>
      </w:r>
      <w:r>
        <w:rPr>
          <w:rStyle w:val="ac"/>
          <w:rFonts w:ascii="Times New Roman" w:hAnsi="Times New Roman" w:cs="Times New Roman"/>
          <w:b w:val="0"/>
          <w:i w:val="0"/>
          <w:color w:val="auto"/>
          <w:sz w:val="28"/>
          <w:szCs w:val="28"/>
        </w:rPr>
        <w:t>ю</w:t>
      </w:r>
      <w:r w:rsidR="00377E90" w:rsidRPr="00377E90">
        <w:rPr>
          <w:rStyle w:val="ac"/>
          <w:rFonts w:ascii="Times New Roman" w:hAnsi="Times New Roman" w:cs="Times New Roman"/>
          <w:b w:val="0"/>
          <w:i w:val="0"/>
          <w:color w:val="auto"/>
          <w:sz w:val="28"/>
          <w:szCs w:val="28"/>
        </w:rPr>
        <w:t>т разнообразные материалы по искусству ковроткачества с древнейших времен, классическому расцвету шпалер в эпоху Средневековья; двум этапам возрождения гобелена. Да</w:t>
      </w:r>
      <w:r>
        <w:rPr>
          <w:rStyle w:val="ac"/>
          <w:rFonts w:ascii="Times New Roman" w:hAnsi="Times New Roman" w:cs="Times New Roman"/>
          <w:b w:val="0"/>
          <w:i w:val="0"/>
          <w:color w:val="auto"/>
          <w:sz w:val="28"/>
          <w:szCs w:val="28"/>
        </w:rPr>
        <w:t>ю</w:t>
      </w:r>
      <w:r w:rsidR="00377E90" w:rsidRPr="00377E90">
        <w:rPr>
          <w:rStyle w:val="ac"/>
          <w:rFonts w:ascii="Times New Roman" w:hAnsi="Times New Roman" w:cs="Times New Roman"/>
          <w:b w:val="0"/>
          <w:i w:val="0"/>
          <w:color w:val="auto"/>
          <w:sz w:val="28"/>
          <w:szCs w:val="28"/>
        </w:rPr>
        <w:t xml:space="preserve">т анализ роли народных традиций в становлении национальных школ гобелена, а также информацию об оборудовании мастерской для </w:t>
      </w:r>
      <w:r w:rsidR="0004675E">
        <w:rPr>
          <w:rStyle w:val="ac"/>
          <w:rFonts w:ascii="Times New Roman" w:hAnsi="Times New Roman" w:cs="Times New Roman"/>
          <w:b w:val="0"/>
          <w:i w:val="0"/>
          <w:color w:val="auto"/>
          <w:sz w:val="28"/>
          <w:szCs w:val="28"/>
        </w:rPr>
        <w:t>гобелена и техники его плетения [1].</w:t>
      </w:r>
    </w:p>
    <w:p w14:paraId="0F1A7078" w14:textId="77777777" w:rsidR="004A6AC8" w:rsidRPr="00267374" w:rsidRDefault="004A6AC8" w:rsidP="00267374">
      <w:pPr>
        <w:ind w:firstLine="360"/>
        <w:jc w:val="both"/>
        <w:rPr>
          <w:rFonts w:ascii="Times New Roman" w:hAnsi="Times New Roman" w:cs="Times New Roman"/>
          <w:bCs/>
          <w:iCs/>
          <w:sz w:val="28"/>
          <w:szCs w:val="28"/>
        </w:rPr>
      </w:pPr>
    </w:p>
    <w:p w14:paraId="638124B7" w14:textId="11D38850" w:rsidR="00D80F7C" w:rsidRPr="002E39EB" w:rsidRDefault="00D82D35" w:rsidP="00D82D35">
      <w:pPr>
        <w:jc w:val="both"/>
        <w:rPr>
          <w:rFonts w:ascii="Times New Roman" w:eastAsiaTheme="majorEastAsia" w:hAnsi="Times New Roman" w:cs="Times New Roman"/>
          <w:b/>
          <w:caps/>
          <w:spacing w:val="40"/>
          <w:sz w:val="28"/>
          <w:szCs w:val="28"/>
        </w:rPr>
      </w:pPr>
      <w:r w:rsidRPr="002E39EB">
        <w:rPr>
          <w:rFonts w:ascii="Times New Roman" w:eastAsiaTheme="majorEastAsia" w:hAnsi="Times New Roman" w:cs="Times New Roman"/>
          <w:b/>
          <w:caps/>
          <w:spacing w:val="40"/>
          <w:sz w:val="28"/>
          <w:szCs w:val="28"/>
        </w:rPr>
        <w:lastRenderedPageBreak/>
        <w:t>Глава 1. Что такое гобелен?</w:t>
      </w:r>
    </w:p>
    <w:p w14:paraId="28B93CD2" w14:textId="49678D98" w:rsidR="002E39EB" w:rsidRPr="002E39EB" w:rsidRDefault="002E39EB" w:rsidP="00D82D35">
      <w:pPr>
        <w:jc w:val="both"/>
        <w:rPr>
          <w:rFonts w:ascii="Times New Roman" w:hAnsi="Times New Roman" w:cs="Times New Roman"/>
          <w:b/>
          <w:sz w:val="28"/>
          <w:szCs w:val="28"/>
        </w:rPr>
      </w:pPr>
      <w:r w:rsidRPr="002E39EB">
        <w:rPr>
          <w:rFonts w:ascii="Times New Roman" w:hAnsi="Times New Roman" w:cs="Times New Roman"/>
          <w:b/>
          <w:sz w:val="28"/>
          <w:szCs w:val="28"/>
        </w:rPr>
        <w:t>1.1.</w:t>
      </w:r>
      <w:r w:rsidRPr="002E39EB">
        <w:rPr>
          <w:rFonts w:ascii="Times New Roman" w:hAnsi="Times New Roman" w:cs="Times New Roman"/>
          <w:b/>
          <w:sz w:val="28"/>
          <w:szCs w:val="28"/>
        </w:rPr>
        <w:tab/>
        <w:t>История гобелен</w:t>
      </w:r>
      <w:r w:rsidR="00802A75">
        <w:rPr>
          <w:rFonts w:ascii="Times New Roman" w:hAnsi="Times New Roman" w:cs="Times New Roman"/>
          <w:b/>
          <w:sz w:val="28"/>
          <w:szCs w:val="28"/>
        </w:rPr>
        <w:t>а: происхождение и его развитие</w:t>
      </w:r>
    </w:p>
    <w:p w14:paraId="7D2A25B2" w14:textId="4D00B7F2" w:rsidR="00996B00" w:rsidRPr="00802A75" w:rsidRDefault="001D1A6E" w:rsidP="007B2CE6">
      <w:pPr>
        <w:spacing w:line="360" w:lineRule="auto"/>
        <w:ind w:firstLine="567"/>
        <w:jc w:val="both"/>
        <w:rPr>
          <w:rFonts w:ascii="Times New Roman" w:hAnsi="Times New Roman" w:cs="Times New Roman"/>
          <w:sz w:val="28"/>
          <w:szCs w:val="28"/>
        </w:rPr>
      </w:pPr>
      <w:proofErr w:type="spellStart"/>
      <w:r w:rsidRPr="002E39EB">
        <w:rPr>
          <w:rFonts w:ascii="Times New Roman" w:hAnsi="Times New Roman" w:cs="Times New Roman"/>
          <w:b/>
          <w:bCs/>
          <w:sz w:val="28"/>
          <w:szCs w:val="28"/>
        </w:rPr>
        <w:t>Гобеле́н</w:t>
      </w:r>
      <w:proofErr w:type="spellEnd"/>
      <w:r w:rsidRPr="002E39EB">
        <w:rPr>
          <w:rFonts w:ascii="Times New Roman" w:hAnsi="Times New Roman" w:cs="Times New Roman"/>
          <w:sz w:val="28"/>
          <w:szCs w:val="28"/>
        </w:rPr>
        <w:t> </w:t>
      </w:r>
      <w:r w:rsidR="00195B6D" w:rsidRPr="002E39EB">
        <w:rPr>
          <w:rFonts w:ascii="Times New Roman" w:hAnsi="Times New Roman" w:cs="Times New Roman"/>
          <w:sz w:val="28"/>
          <w:szCs w:val="28"/>
        </w:rPr>
        <w:t>(фр.</w:t>
      </w:r>
      <w:r w:rsidRPr="002E39EB">
        <w:rPr>
          <w:rFonts w:ascii="Times New Roman" w:hAnsi="Times New Roman" w:cs="Times New Roman"/>
          <w:sz w:val="28"/>
          <w:szCs w:val="28"/>
        </w:rPr>
        <w:t> </w:t>
      </w:r>
      <w:r w:rsidRPr="002E39EB">
        <w:rPr>
          <w:rFonts w:ascii="Times New Roman" w:hAnsi="Times New Roman" w:cs="Times New Roman"/>
          <w:i/>
          <w:iCs/>
          <w:sz w:val="28"/>
          <w:szCs w:val="28"/>
          <w:lang w:val="fr-FR"/>
        </w:rPr>
        <w:t>gobelin</w:t>
      </w:r>
      <w:r w:rsidRPr="002E39EB">
        <w:rPr>
          <w:rFonts w:ascii="Times New Roman" w:hAnsi="Times New Roman" w:cs="Times New Roman"/>
          <w:sz w:val="28"/>
          <w:szCs w:val="28"/>
        </w:rPr>
        <w:t>), или </w:t>
      </w:r>
      <w:proofErr w:type="spellStart"/>
      <w:r w:rsidRPr="002E39EB">
        <w:rPr>
          <w:rFonts w:ascii="Times New Roman" w:hAnsi="Times New Roman" w:cs="Times New Roman"/>
          <w:b/>
          <w:bCs/>
          <w:sz w:val="28"/>
          <w:szCs w:val="28"/>
        </w:rPr>
        <w:t>шпале́ра</w:t>
      </w:r>
      <w:proofErr w:type="spellEnd"/>
      <w:r w:rsidR="007B2CE6">
        <w:rPr>
          <w:rFonts w:ascii="Times New Roman" w:hAnsi="Times New Roman" w:cs="Times New Roman"/>
          <w:sz w:val="28"/>
          <w:szCs w:val="28"/>
        </w:rPr>
        <w:t xml:space="preserve">, - </w:t>
      </w:r>
      <w:r w:rsidRPr="002E39EB">
        <w:rPr>
          <w:rFonts w:ascii="Times New Roman" w:hAnsi="Times New Roman" w:cs="Times New Roman"/>
          <w:sz w:val="28"/>
          <w:szCs w:val="28"/>
        </w:rPr>
        <w:t>один из</w:t>
      </w:r>
      <w:r w:rsidR="00195B6D" w:rsidRPr="002E39EB">
        <w:rPr>
          <w:rFonts w:ascii="Times New Roman" w:hAnsi="Times New Roman" w:cs="Times New Roman"/>
          <w:sz w:val="28"/>
          <w:szCs w:val="28"/>
        </w:rPr>
        <w:t xml:space="preserve"> видов декоративного искусства</w:t>
      </w:r>
      <w:r w:rsidRPr="002E39EB">
        <w:rPr>
          <w:rFonts w:ascii="Times New Roman" w:hAnsi="Times New Roman" w:cs="Times New Roman"/>
          <w:sz w:val="28"/>
          <w:szCs w:val="28"/>
        </w:rPr>
        <w:t>, стенной односторонний безворсовый</w:t>
      </w:r>
      <w:r w:rsidR="00195B6D" w:rsidRPr="002E39EB">
        <w:rPr>
          <w:rFonts w:ascii="Times New Roman" w:hAnsi="Times New Roman" w:cs="Times New Roman"/>
          <w:sz w:val="28"/>
          <w:szCs w:val="28"/>
        </w:rPr>
        <w:t xml:space="preserve"> ковёр </w:t>
      </w:r>
      <w:r w:rsidRPr="002E39EB">
        <w:rPr>
          <w:rFonts w:ascii="Times New Roman" w:hAnsi="Times New Roman" w:cs="Times New Roman"/>
          <w:sz w:val="28"/>
          <w:szCs w:val="28"/>
        </w:rPr>
        <w:t>с сюжетной или </w:t>
      </w:r>
      <w:r w:rsidR="00195B6D" w:rsidRPr="002E39EB">
        <w:rPr>
          <w:rFonts w:ascii="Times New Roman" w:hAnsi="Times New Roman" w:cs="Times New Roman"/>
          <w:sz w:val="28"/>
          <w:szCs w:val="28"/>
        </w:rPr>
        <w:t>орнаментальной</w:t>
      </w:r>
      <w:r w:rsidRPr="002E39EB">
        <w:rPr>
          <w:rFonts w:ascii="Times New Roman" w:hAnsi="Times New Roman" w:cs="Times New Roman"/>
          <w:sz w:val="28"/>
          <w:szCs w:val="28"/>
        </w:rPr>
        <w:t> композицией, вытканный вручную перекрёстным переплетением нитей. Ткач пропускае</w:t>
      </w:r>
      <w:r w:rsidR="00195B6D" w:rsidRPr="002E39EB">
        <w:rPr>
          <w:rFonts w:ascii="Times New Roman" w:hAnsi="Times New Roman" w:cs="Times New Roman"/>
          <w:sz w:val="28"/>
          <w:szCs w:val="28"/>
        </w:rPr>
        <w:t xml:space="preserve">т уточную </w:t>
      </w:r>
      <w:r w:rsidRPr="002E39EB">
        <w:rPr>
          <w:rFonts w:ascii="Times New Roman" w:hAnsi="Times New Roman" w:cs="Times New Roman"/>
          <w:sz w:val="28"/>
          <w:szCs w:val="28"/>
        </w:rPr>
        <w:t>нить через </w:t>
      </w:r>
      <w:r w:rsidR="00195B6D" w:rsidRPr="002E39EB">
        <w:rPr>
          <w:rFonts w:ascii="Times New Roman" w:hAnsi="Times New Roman" w:cs="Times New Roman"/>
          <w:sz w:val="28"/>
          <w:szCs w:val="28"/>
        </w:rPr>
        <w:t>основу</w:t>
      </w:r>
      <w:r w:rsidRPr="002E39EB">
        <w:rPr>
          <w:rFonts w:ascii="Times New Roman" w:hAnsi="Times New Roman" w:cs="Times New Roman"/>
          <w:sz w:val="28"/>
          <w:szCs w:val="28"/>
        </w:rPr>
        <w:t>, создавая одновреме</w:t>
      </w:r>
      <w:r w:rsidR="00802A75">
        <w:rPr>
          <w:rFonts w:ascii="Times New Roman" w:hAnsi="Times New Roman" w:cs="Times New Roman"/>
          <w:sz w:val="28"/>
          <w:szCs w:val="28"/>
        </w:rPr>
        <w:t>нно и изображение, и саму ткань</w:t>
      </w:r>
      <w:r w:rsidR="00F612F1" w:rsidRPr="00F612F1">
        <w:rPr>
          <w:rFonts w:ascii="Times New Roman" w:hAnsi="Times New Roman" w:cs="Times New Roman"/>
          <w:sz w:val="28"/>
          <w:szCs w:val="28"/>
        </w:rPr>
        <w:t xml:space="preserve"> </w:t>
      </w:r>
      <w:r w:rsidR="00802A75">
        <w:rPr>
          <w:rFonts w:ascii="Times New Roman" w:hAnsi="Times New Roman" w:cs="Times New Roman"/>
          <w:sz w:val="28"/>
          <w:szCs w:val="28"/>
        </w:rPr>
        <w:t>[3</w:t>
      </w:r>
      <w:r w:rsidR="00802A75" w:rsidRPr="00802A75">
        <w:rPr>
          <w:rFonts w:ascii="Times New Roman" w:hAnsi="Times New Roman" w:cs="Times New Roman"/>
          <w:sz w:val="28"/>
          <w:szCs w:val="28"/>
        </w:rPr>
        <w:t>].</w:t>
      </w:r>
    </w:p>
    <w:p w14:paraId="5870F773" w14:textId="2F0BD161" w:rsidR="00996B00" w:rsidRPr="002E39EB" w:rsidRDefault="0068042E" w:rsidP="007B2CE6">
      <w:pPr>
        <w:spacing w:line="360" w:lineRule="auto"/>
        <w:ind w:firstLine="567"/>
        <w:jc w:val="both"/>
        <w:rPr>
          <w:rFonts w:ascii="Times New Roman" w:hAnsi="Times New Roman" w:cs="Times New Roman"/>
          <w:sz w:val="28"/>
          <w:szCs w:val="28"/>
        </w:rPr>
      </w:pPr>
      <w:r w:rsidRPr="002E39EB">
        <w:rPr>
          <w:rFonts w:ascii="Times New Roman" w:hAnsi="Times New Roman" w:cs="Times New Roman"/>
          <w:sz w:val="28"/>
          <w:szCs w:val="28"/>
        </w:rPr>
        <w:t>Сейчас гобелен часто используется как настенная картина. Он привлекает внимание своей яркостью и необычностью, разновидностью сюжетов, начиная с цветочных композиций и заканчивая эпизодами из рассказов</w:t>
      </w:r>
      <w:r w:rsidR="00BA55C6" w:rsidRPr="002E39EB">
        <w:rPr>
          <w:rFonts w:ascii="Times New Roman" w:hAnsi="Times New Roman" w:cs="Times New Roman"/>
          <w:sz w:val="28"/>
          <w:szCs w:val="28"/>
        </w:rPr>
        <w:t xml:space="preserve">. Встречаются </w:t>
      </w:r>
      <w:r w:rsidR="004E50D5" w:rsidRPr="002E39EB">
        <w:rPr>
          <w:rFonts w:ascii="Times New Roman" w:hAnsi="Times New Roman" w:cs="Times New Roman"/>
          <w:sz w:val="28"/>
          <w:szCs w:val="28"/>
        </w:rPr>
        <w:t xml:space="preserve">разные структуры гобеленов: </w:t>
      </w:r>
      <w:r w:rsidR="00BA55C6" w:rsidRPr="002E39EB">
        <w:rPr>
          <w:rFonts w:ascii="Times New Roman" w:hAnsi="Times New Roman" w:cs="Times New Roman"/>
          <w:sz w:val="28"/>
          <w:szCs w:val="28"/>
        </w:rPr>
        <w:t>можно сделать гобелен из шерстян</w:t>
      </w:r>
      <w:r w:rsidR="004E50D5" w:rsidRPr="002E39EB">
        <w:rPr>
          <w:rFonts w:ascii="Times New Roman" w:hAnsi="Times New Roman" w:cs="Times New Roman"/>
          <w:sz w:val="28"/>
          <w:szCs w:val="28"/>
        </w:rPr>
        <w:t>ых ниток, тогда он б</w:t>
      </w:r>
      <w:r w:rsidR="00BA55C6" w:rsidRPr="002E39EB">
        <w:rPr>
          <w:rFonts w:ascii="Times New Roman" w:hAnsi="Times New Roman" w:cs="Times New Roman"/>
          <w:sz w:val="28"/>
          <w:szCs w:val="28"/>
        </w:rPr>
        <w:t>удет смотреться объемным и более</w:t>
      </w:r>
      <w:r w:rsidR="004E50D5" w:rsidRPr="002E39EB">
        <w:rPr>
          <w:rFonts w:ascii="Times New Roman" w:hAnsi="Times New Roman" w:cs="Times New Roman"/>
          <w:sz w:val="28"/>
          <w:szCs w:val="28"/>
        </w:rPr>
        <w:t xml:space="preserve"> пушистым, а можно заказать машинный гобелен, который сдела</w:t>
      </w:r>
      <w:r w:rsidR="002E39EB" w:rsidRPr="002E39EB">
        <w:rPr>
          <w:rFonts w:ascii="Times New Roman" w:hAnsi="Times New Roman" w:cs="Times New Roman"/>
          <w:sz w:val="28"/>
          <w:szCs w:val="28"/>
        </w:rPr>
        <w:t>н из ниток, больше похожих на «Мулине»</w:t>
      </w:r>
      <w:r w:rsidR="004E50D5" w:rsidRPr="002E39EB">
        <w:rPr>
          <w:rFonts w:ascii="Times New Roman" w:hAnsi="Times New Roman" w:cs="Times New Roman"/>
          <w:sz w:val="28"/>
          <w:szCs w:val="28"/>
        </w:rPr>
        <w:t xml:space="preserve">, тогда он будет гладким и шелковистым. </w:t>
      </w:r>
    </w:p>
    <w:p w14:paraId="011CC92C" w14:textId="59F1F426" w:rsidR="00D80F7C" w:rsidRPr="002E39EB" w:rsidRDefault="004E50D5" w:rsidP="007B2CE6">
      <w:pPr>
        <w:spacing w:line="360" w:lineRule="auto"/>
        <w:ind w:firstLine="567"/>
        <w:jc w:val="both"/>
        <w:rPr>
          <w:rFonts w:ascii="Times New Roman" w:hAnsi="Times New Roman" w:cs="Times New Roman"/>
          <w:sz w:val="28"/>
          <w:szCs w:val="28"/>
        </w:rPr>
      </w:pPr>
      <w:r w:rsidRPr="002E39EB">
        <w:rPr>
          <w:rFonts w:ascii="Times New Roman" w:hAnsi="Times New Roman" w:cs="Times New Roman"/>
          <w:sz w:val="28"/>
          <w:szCs w:val="28"/>
        </w:rPr>
        <w:t xml:space="preserve">Такое декоративное панно можно </w:t>
      </w:r>
      <w:r w:rsidR="00BA55C6" w:rsidRPr="002E39EB">
        <w:rPr>
          <w:rFonts w:ascii="Times New Roman" w:hAnsi="Times New Roman" w:cs="Times New Roman"/>
          <w:sz w:val="28"/>
          <w:szCs w:val="28"/>
        </w:rPr>
        <w:t xml:space="preserve">разместить в любом месте: в домашнем интерьере, в апартаментах, отелях и </w:t>
      </w:r>
      <w:r w:rsidRPr="002E39EB">
        <w:rPr>
          <w:rFonts w:ascii="Times New Roman" w:hAnsi="Times New Roman" w:cs="Times New Roman"/>
          <w:sz w:val="28"/>
          <w:szCs w:val="28"/>
        </w:rPr>
        <w:t>даже в офисе</w:t>
      </w:r>
      <w:r w:rsidR="00BA55C6" w:rsidRPr="002E39EB">
        <w:rPr>
          <w:rFonts w:ascii="Times New Roman" w:hAnsi="Times New Roman" w:cs="Times New Roman"/>
          <w:sz w:val="28"/>
          <w:szCs w:val="28"/>
        </w:rPr>
        <w:t xml:space="preserve">. Гобелен </w:t>
      </w:r>
      <w:r w:rsidR="002E39EB" w:rsidRPr="002E39EB">
        <w:rPr>
          <w:rFonts w:ascii="Times New Roman" w:hAnsi="Times New Roman" w:cs="Times New Roman"/>
          <w:sz w:val="28"/>
          <w:szCs w:val="28"/>
        </w:rPr>
        <w:t>найдет себе предназначение.</w:t>
      </w:r>
    </w:p>
    <w:p w14:paraId="13F2135D" w14:textId="6BEA8C31" w:rsidR="001D1A6E" w:rsidRPr="002E39EB" w:rsidRDefault="001D1A6E" w:rsidP="007B2CE6">
      <w:pPr>
        <w:spacing w:line="360" w:lineRule="auto"/>
        <w:ind w:firstLine="567"/>
        <w:jc w:val="both"/>
        <w:rPr>
          <w:rFonts w:ascii="Times New Roman" w:hAnsi="Times New Roman" w:cs="Times New Roman"/>
          <w:sz w:val="28"/>
          <w:szCs w:val="28"/>
        </w:rPr>
      </w:pPr>
      <w:r w:rsidRPr="002E39EB">
        <w:rPr>
          <w:rFonts w:ascii="Times New Roman" w:hAnsi="Times New Roman" w:cs="Times New Roman"/>
          <w:sz w:val="28"/>
          <w:szCs w:val="28"/>
        </w:rPr>
        <w:t>Искусство изготовления шпалер (гобеленов) имеет древнюю историю. Точные дата и место возникновения гобелена не известны. Но уже мумии в древнеегипетских гробницах лежали завёрнутыми в красочные одежды — прообразы современной шпалеры.</w:t>
      </w:r>
    </w:p>
    <w:p w14:paraId="48DDA011" w14:textId="2347EF16" w:rsidR="001D1A6E" w:rsidRPr="002E39EB" w:rsidRDefault="001D1A6E" w:rsidP="007B2CE6">
      <w:pPr>
        <w:spacing w:line="360" w:lineRule="auto"/>
        <w:ind w:firstLine="567"/>
        <w:jc w:val="both"/>
        <w:rPr>
          <w:rFonts w:ascii="Times New Roman" w:hAnsi="Times New Roman" w:cs="Times New Roman"/>
          <w:sz w:val="28"/>
          <w:szCs w:val="28"/>
        </w:rPr>
      </w:pPr>
      <w:r w:rsidRPr="002E39EB">
        <w:rPr>
          <w:rFonts w:ascii="Times New Roman" w:hAnsi="Times New Roman" w:cs="Times New Roman"/>
          <w:sz w:val="28"/>
          <w:szCs w:val="28"/>
        </w:rPr>
        <w:t xml:space="preserve">Самые ранние европейские шпалеры — немецкие. Ткали их в монастырях или небольших мастерских. В холодных каменных постройках шпалеры не только украшали помещения, но и помогали сохранить в них тепло. Средние века и эпоха Возрождения в Западной Европе — время расцвета шпалерного ткачества. Центрами производства шпалер становятся Париж, </w:t>
      </w:r>
      <w:proofErr w:type="spellStart"/>
      <w:r w:rsidRPr="002E39EB">
        <w:rPr>
          <w:rFonts w:ascii="Times New Roman" w:hAnsi="Times New Roman" w:cs="Times New Roman"/>
          <w:sz w:val="28"/>
          <w:szCs w:val="28"/>
        </w:rPr>
        <w:t>Аррас</w:t>
      </w:r>
      <w:proofErr w:type="spellEnd"/>
      <w:r w:rsidRPr="002E39EB">
        <w:rPr>
          <w:rFonts w:ascii="Times New Roman" w:hAnsi="Times New Roman" w:cs="Times New Roman"/>
          <w:sz w:val="28"/>
          <w:szCs w:val="28"/>
        </w:rPr>
        <w:t>, несколько позднее — Брюссель.</w:t>
      </w:r>
    </w:p>
    <w:p w14:paraId="1B63DE4A" w14:textId="18D0B530" w:rsidR="001D1A6E" w:rsidRPr="002E39EB" w:rsidRDefault="001D1A6E" w:rsidP="007B2CE6">
      <w:pPr>
        <w:spacing w:line="360" w:lineRule="auto"/>
        <w:ind w:firstLine="567"/>
        <w:jc w:val="both"/>
        <w:rPr>
          <w:rFonts w:ascii="Times New Roman" w:hAnsi="Times New Roman" w:cs="Times New Roman"/>
          <w:sz w:val="28"/>
          <w:szCs w:val="28"/>
        </w:rPr>
      </w:pPr>
      <w:r w:rsidRPr="002E39EB">
        <w:rPr>
          <w:rFonts w:ascii="Times New Roman" w:hAnsi="Times New Roman" w:cs="Times New Roman"/>
          <w:sz w:val="28"/>
          <w:szCs w:val="28"/>
        </w:rPr>
        <w:lastRenderedPageBreak/>
        <w:t>Изготовление шпалер было делом очень дорогим и кропотливым (на создание одной шпалеры уходило порой несколько месяцев), поэтому позволить себе приобрести ковры-картины могли только члены королевских семей (Франциск I, Генрих II, Генрих IV, Людовик VIII) и самые знатные и состоятельные феодалы, которые нередко при своих замках организовывали специальные шпалерные мастерские. В этих мастерских была создана знаменитая серия гобеленов «Дама с единорогом» (XV век), а также «Жизнь и смерть Христа»,</w:t>
      </w:r>
      <w:r w:rsidR="001A30FD" w:rsidRPr="002E39EB">
        <w:rPr>
          <w:rFonts w:ascii="Times New Roman" w:hAnsi="Times New Roman" w:cs="Times New Roman"/>
          <w:sz w:val="28"/>
          <w:szCs w:val="28"/>
        </w:rPr>
        <w:t xml:space="preserve"> </w:t>
      </w:r>
      <w:r w:rsidRPr="002E39EB">
        <w:rPr>
          <w:rFonts w:ascii="Times New Roman" w:hAnsi="Times New Roman" w:cs="Times New Roman"/>
          <w:sz w:val="28"/>
          <w:szCs w:val="28"/>
        </w:rPr>
        <w:t>«История</w:t>
      </w:r>
      <w:r w:rsidR="00DD1240" w:rsidRPr="002E39EB">
        <w:rPr>
          <w:rFonts w:ascii="Times New Roman" w:hAnsi="Times New Roman" w:cs="Times New Roman"/>
          <w:sz w:val="28"/>
          <w:szCs w:val="28"/>
        </w:rPr>
        <w:t xml:space="preserve"> </w:t>
      </w:r>
      <w:proofErr w:type="spellStart"/>
      <w:r w:rsidRPr="002E39EB">
        <w:rPr>
          <w:rFonts w:ascii="Times New Roman" w:hAnsi="Times New Roman" w:cs="Times New Roman"/>
          <w:sz w:val="28"/>
          <w:szCs w:val="28"/>
        </w:rPr>
        <w:t>Сципиона</w:t>
      </w:r>
      <w:proofErr w:type="spellEnd"/>
      <w:r w:rsidRPr="002E39EB">
        <w:rPr>
          <w:rFonts w:ascii="Times New Roman" w:hAnsi="Times New Roman" w:cs="Times New Roman"/>
          <w:sz w:val="28"/>
          <w:szCs w:val="28"/>
        </w:rPr>
        <w:t>», «История Константинополя», «История Дианы». Большинство из этих шпалер можно увидеть в экспозициях самых известных музеев Европы.</w:t>
      </w:r>
    </w:p>
    <w:p w14:paraId="285A84D7" w14:textId="0380CB25" w:rsidR="00DD1240" w:rsidRPr="002E39EB" w:rsidRDefault="0034761B" w:rsidP="007B2CE6">
      <w:pPr>
        <w:spacing w:line="360" w:lineRule="auto"/>
        <w:ind w:firstLine="567"/>
        <w:jc w:val="both"/>
        <w:rPr>
          <w:rFonts w:ascii="Times New Roman" w:hAnsi="Times New Roman" w:cs="Times New Roman"/>
          <w:sz w:val="28"/>
          <w:szCs w:val="28"/>
        </w:rPr>
      </w:pPr>
      <w:r w:rsidRPr="002E39EB">
        <w:rPr>
          <w:rFonts w:ascii="Times New Roman" w:hAnsi="Times New Roman" w:cs="Times New Roman"/>
          <w:sz w:val="28"/>
          <w:szCs w:val="28"/>
        </w:rPr>
        <w:t>Гобеленами шпалеры начали именоваться в XVII веке, когда на основе созданной в XV веке красильщиками Гобеленами мастерской в предместье Парижа была создана королевская ткацкая мануфактура</w:t>
      </w:r>
      <w:r w:rsidR="00DD1240" w:rsidRPr="002E39EB">
        <w:rPr>
          <w:rFonts w:ascii="Times New Roman" w:hAnsi="Times New Roman" w:cs="Times New Roman"/>
          <w:sz w:val="28"/>
          <w:szCs w:val="28"/>
        </w:rPr>
        <w:t>.</w:t>
      </w:r>
    </w:p>
    <w:p w14:paraId="5669B5E8" w14:textId="7EFE0781" w:rsidR="0034761B" w:rsidRPr="002E39EB" w:rsidRDefault="0034761B" w:rsidP="007B2CE6">
      <w:pPr>
        <w:spacing w:line="360" w:lineRule="auto"/>
        <w:ind w:firstLine="567"/>
        <w:jc w:val="both"/>
        <w:rPr>
          <w:rFonts w:ascii="Times New Roman" w:hAnsi="Times New Roman" w:cs="Times New Roman"/>
          <w:sz w:val="28"/>
          <w:szCs w:val="28"/>
        </w:rPr>
      </w:pPr>
      <w:r w:rsidRPr="002E39EB">
        <w:rPr>
          <w:rFonts w:ascii="Times New Roman" w:hAnsi="Times New Roman" w:cs="Times New Roman"/>
          <w:sz w:val="28"/>
          <w:szCs w:val="28"/>
        </w:rPr>
        <w:t>В Россию гобелен попал в XVIII веке, когда Пётр Великий пригласил в Петербург мастеров по плетению гобеленов. Они и основали первое на Руси гобеленовое ателье. Русская шпалера соединила в себе европейские традиции и самобытность русского искусства. Первые мастера воспроизводили из шерсти, шёлка и льна картины русских и французских художников.</w:t>
      </w:r>
    </w:p>
    <w:p w14:paraId="5AB34DC3" w14:textId="7272E17D" w:rsidR="0034761B" w:rsidRPr="002E39EB" w:rsidRDefault="0034761B" w:rsidP="007B2CE6">
      <w:pPr>
        <w:spacing w:line="360" w:lineRule="auto"/>
        <w:ind w:firstLine="567"/>
        <w:jc w:val="both"/>
        <w:rPr>
          <w:rFonts w:ascii="Times New Roman" w:hAnsi="Times New Roman" w:cs="Times New Roman"/>
          <w:sz w:val="28"/>
          <w:szCs w:val="28"/>
        </w:rPr>
      </w:pPr>
      <w:r w:rsidRPr="002E39EB">
        <w:rPr>
          <w:rFonts w:ascii="Times New Roman" w:hAnsi="Times New Roman" w:cs="Times New Roman"/>
          <w:sz w:val="28"/>
          <w:szCs w:val="28"/>
        </w:rPr>
        <w:t xml:space="preserve">ХХ век стал эпохой нового расцвета этого древнего вида декоративно-прикладного искусства. В 40-х годах французский архитектор Жан </w:t>
      </w:r>
      <w:proofErr w:type="spellStart"/>
      <w:r w:rsidRPr="002E39EB">
        <w:rPr>
          <w:rFonts w:ascii="Times New Roman" w:hAnsi="Times New Roman" w:cs="Times New Roman"/>
          <w:sz w:val="28"/>
          <w:szCs w:val="28"/>
        </w:rPr>
        <w:t>Люрса</w:t>
      </w:r>
      <w:proofErr w:type="spellEnd"/>
      <w:r w:rsidRPr="002E39EB">
        <w:rPr>
          <w:rFonts w:ascii="Times New Roman" w:hAnsi="Times New Roman" w:cs="Times New Roman"/>
          <w:sz w:val="28"/>
          <w:szCs w:val="28"/>
        </w:rPr>
        <w:t xml:space="preserve"> создал гобеленовую мануфактуру, изделия которой возродили славу французского гобелена и привели к настоящей революции в шпалерном деле. Наряду с огромными сюжетными гобеленами, напоминающими старинные шпалеры и предназначенными для выставочных залов, всё чаще стали появляться декоративные настенные панно, использующие не предполагаемые ранее технологические приёмы, новые образные возможности.</w:t>
      </w:r>
    </w:p>
    <w:p w14:paraId="1BED7221" w14:textId="3E2F8069" w:rsidR="000011DC" w:rsidRPr="00726066" w:rsidRDefault="0034761B" w:rsidP="007B2CE6">
      <w:pPr>
        <w:spacing w:line="360" w:lineRule="auto"/>
        <w:ind w:firstLine="567"/>
        <w:jc w:val="both"/>
        <w:rPr>
          <w:rFonts w:ascii="Times New Roman" w:hAnsi="Times New Roman" w:cs="Times New Roman"/>
          <w:sz w:val="28"/>
          <w:szCs w:val="28"/>
        </w:rPr>
      </w:pPr>
      <w:r w:rsidRPr="002E39EB">
        <w:rPr>
          <w:rFonts w:ascii="Times New Roman" w:hAnsi="Times New Roman" w:cs="Times New Roman"/>
          <w:sz w:val="28"/>
          <w:szCs w:val="28"/>
        </w:rPr>
        <w:lastRenderedPageBreak/>
        <w:t>Эскизы для гобеленов рисовали такие выдающиеся художники, как Пабло Пикассо, Бове Матисс, Фернан Леже, Сальвадор Дали, Василий Кандинский. Художники-гобеленщики доказали правомерность выхода гобелена за рамки прикладного ремесла и включения его в систему современных пластических искусств</w:t>
      </w:r>
      <w:r w:rsidR="00802A75">
        <w:rPr>
          <w:rFonts w:ascii="Times New Roman" w:hAnsi="Times New Roman" w:cs="Times New Roman"/>
          <w:sz w:val="28"/>
          <w:szCs w:val="28"/>
        </w:rPr>
        <w:t xml:space="preserve"> [4].</w:t>
      </w:r>
    </w:p>
    <w:p w14:paraId="60F415FC" w14:textId="189AC96B" w:rsidR="00D80F7C" w:rsidRPr="002E39EB" w:rsidRDefault="002E39EB" w:rsidP="00D82D35">
      <w:pPr>
        <w:jc w:val="both"/>
        <w:rPr>
          <w:rFonts w:ascii="Times New Roman" w:hAnsi="Times New Roman" w:cs="Times New Roman"/>
          <w:sz w:val="28"/>
          <w:szCs w:val="28"/>
        </w:rPr>
      </w:pPr>
      <w:r w:rsidRPr="002E39EB">
        <w:rPr>
          <w:rFonts w:ascii="Times New Roman" w:eastAsiaTheme="majorEastAsia" w:hAnsi="Times New Roman" w:cs="Times New Roman"/>
          <w:b/>
          <w:bCs/>
          <w:spacing w:val="40"/>
          <w:sz w:val="28"/>
          <w:szCs w:val="28"/>
        </w:rPr>
        <w:t>1</w:t>
      </w:r>
      <w:r w:rsidR="009112EA">
        <w:rPr>
          <w:rFonts w:ascii="Times New Roman" w:eastAsiaTheme="majorEastAsia" w:hAnsi="Times New Roman" w:cs="Times New Roman"/>
          <w:b/>
          <w:bCs/>
          <w:spacing w:val="40"/>
          <w:sz w:val="28"/>
          <w:szCs w:val="28"/>
        </w:rPr>
        <w:t>.2.</w:t>
      </w:r>
      <w:r w:rsidR="009112EA">
        <w:rPr>
          <w:rFonts w:ascii="Times New Roman" w:eastAsiaTheme="majorEastAsia" w:hAnsi="Times New Roman" w:cs="Times New Roman"/>
          <w:b/>
          <w:bCs/>
          <w:spacing w:val="40"/>
          <w:sz w:val="28"/>
          <w:szCs w:val="28"/>
        </w:rPr>
        <w:tab/>
        <w:t>Характеристика материалов: д</w:t>
      </w:r>
      <w:r w:rsidRPr="002E39EB">
        <w:rPr>
          <w:rFonts w:ascii="Times New Roman" w:eastAsiaTheme="majorEastAsia" w:hAnsi="Times New Roman" w:cs="Times New Roman"/>
          <w:b/>
          <w:bCs/>
          <w:spacing w:val="40"/>
          <w:sz w:val="28"/>
          <w:szCs w:val="28"/>
        </w:rPr>
        <w:t xml:space="preserve">остоинства и недостатки </w:t>
      </w:r>
    </w:p>
    <w:p w14:paraId="35C6B4E7" w14:textId="3261A2F6" w:rsidR="00705983" w:rsidRPr="002E39EB" w:rsidRDefault="00705983" w:rsidP="007B2CE6">
      <w:pPr>
        <w:spacing w:line="360" w:lineRule="auto"/>
        <w:ind w:firstLine="708"/>
        <w:jc w:val="both"/>
        <w:rPr>
          <w:rFonts w:ascii="Times New Roman" w:hAnsi="Times New Roman" w:cs="Times New Roman"/>
          <w:sz w:val="28"/>
          <w:szCs w:val="28"/>
        </w:rPr>
      </w:pPr>
      <w:r w:rsidRPr="002E39EB">
        <w:rPr>
          <w:rFonts w:ascii="Times New Roman" w:hAnsi="Times New Roman" w:cs="Times New Roman"/>
          <w:sz w:val="28"/>
          <w:szCs w:val="28"/>
        </w:rPr>
        <w:t>Гобелен – это плотная жаккардовая ткань. Чаще всего у полотна</w:t>
      </w:r>
      <w:r w:rsidR="00260D6E" w:rsidRPr="002E39EB">
        <w:rPr>
          <w:rFonts w:ascii="Times New Roman" w:hAnsi="Times New Roman" w:cs="Times New Roman"/>
          <w:sz w:val="28"/>
          <w:szCs w:val="28"/>
        </w:rPr>
        <w:t xml:space="preserve"> прочная, натуральная основа из</w:t>
      </w:r>
      <w:r w:rsidRPr="002E39EB">
        <w:rPr>
          <w:rFonts w:ascii="Times New Roman" w:hAnsi="Times New Roman" w:cs="Times New Roman"/>
          <w:sz w:val="28"/>
          <w:szCs w:val="28"/>
        </w:rPr>
        <w:t xml:space="preserve"> льна, или хлопка, в которую вплетены шерстяные, шелковые, синтетические и смешанные нити. Обязательное условие – они обладают мягкостью и эластичностью. Плотные и толстые виды придают рисунку выразительность. Большое количество нитей делает материал тяжелым. Структура шпалер бывает одно-, двух- и трехслойная. Изображение на полотне получается объемным, что делает его реалистичным, или гладким.</w:t>
      </w:r>
    </w:p>
    <w:p w14:paraId="41A3604B" w14:textId="66B58B6F" w:rsidR="00DD1240" w:rsidRPr="002E39EB" w:rsidRDefault="00705983" w:rsidP="007B2CE6">
      <w:pPr>
        <w:spacing w:line="360" w:lineRule="auto"/>
        <w:ind w:firstLine="708"/>
        <w:jc w:val="both"/>
        <w:rPr>
          <w:rFonts w:ascii="Times New Roman" w:hAnsi="Times New Roman" w:cs="Times New Roman"/>
          <w:sz w:val="28"/>
          <w:szCs w:val="28"/>
        </w:rPr>
      </w:pPr>
      <w:r w:rsidRPr="002E39EB">
        <w:rPr>
          <w:rFonts w:ascii="Times New Roman" w:hAnsi="Times New Roman" w:cs="Times New Roman"/>
          <w:sz w:val="28"/>
          <w:szCs w:val="28"/>
        </w:rPr>
        <w:t>Достоинство гобелена – цветоустойчивость. Если на него не попадают солнечные лучи, то краски сохраняются долгие годы. Узорное полотно наделено уникальными свойствами – не мнется и не образует складок, не садится и не растягивается</w:t>
      </w:r>
      <w:r w:rsidR="00842044" w:rsidRPr="002E39EB">
        <w:rPr>
          <w:rFonts w:ascii="Times New Roman" w:hAnsi="Times New Roman" w:cs="Times New Roman"/>
          <w:sz w:val="28"/>
          <w:szCs w:val="28"/>
        </w:rPr>
        <w:t xml:space="preserve">. </w:t>
      </w:r>
    </w:p>
    <w:p w14:paraId="21971CD1" w14:textId="5DB319E2" w:rsidR="00705983" w:rsidRPr="002E39EB" w:rsidRDefault="00705983" w:rsidP="007B2CE6">
      <w:pPr>
        <w:shd w:val="clear" w:color="auto" w:fill="FFFFFF"/>
        <w:spacing w:after="390" w:line="360" w:lineRule="auto"/>
        <w:ind w:firstLine="67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Гобеленовые ткани требовательны к качеству нитей утка и основы. Уток должен быть мягким и эластичным, а основа – прочной. Самые плотные и толстые варианты ткани выглядят наиболее роскошно из-за сложного переплетения нитей. Материалы, подходящие для изготовления ткани:</w:t>
      </w:r>
    </w:p>
    <w:p w14:paraId="3D393D3E" w14:textId="77777777" w:rsidR="00705983" w:rsidRPr="002E39EB" w:rsidRDefault="00705983" w:rsidP="00D82D35">
      <w:pPr>
        <w:numPr>
          <w:ilvl w:val="0"/>
          <w:numId w:val="14"/>
        </w:numPr>
        <w:shd w:val="clear" w:color="auto" w:fill="FFFFFF"/>
        <w:spacing w:before="100" w:beforeAutospacing="1" w:after="100" w:afterAutospacing="1"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натуральная шерсть (традиционно используется овечья) – это прочные волокна, которые легко окрашиваются;</w:t>
      </w:r>
    </w:p>
    <w:p w14:paraId="57EF39A8" w14:textId="232F5C54" w:rsidR="00705983" w:rsidRPr="002E39EB" w:rsidRDefault="002B2C81" w:rsidP="00D82D35">
      <w:pPr>
        <w:numPr>
          <w:ilvl w:val="0"/>
          <w:numId w:val="14"/>
        </w:numPr>
        <w:shd w:val="clear" w:color="auto" w:fill="FFFFFF"/>
        <w:spacing w:before="100" w:beforeAutospacing="1" w:after="100" w:afterAutospacing="1" w:line="360" w:lineRule="auto"/>
        <w:ind w:left="1035"/>
        <w:jc w:val="both"/>
        <w:rPr>
          <w:rFonts w:ascii="Times New Roman" w:eastAsia="Times New Roman" w:hAnsi="Times New Roman" w:cs="Times New Roman"/>
          <w:sz w:val="28"/>
          <w:szCs w:val="28"/>
          <w:lang w:eastAsia="ru-RU"/>
        </w:rPr>
      </w:pPr>
      <w:r w:rsidRPr="002E39EB">
        <w:rPr>
          <w:rFonts w:ascii="Times New Roman" w:hAnsi="Times New Roman" w:cs="Times New Roman"/>
          <w:sz w:val="28"/>
          <w:szCs w:val="28"/>
        </w:rPr>
        <w:t xml:space="preserve">хлопок и лён </w:t>
      </w:r>
      <w:r w:rsidR="00705983" w:rsidRPr="002E39EB">
        <w:rPr>
          <w:rFonts w:ascii="Times New Roman" w:eastAsia="Times New Roman" w:hAnsi="Times New Roman" w:cs="Times New Roman"/>
          <w:sz w:val="28"/>
          <w:szCs w:val="28"/>
          <w:lang w:eastAsia="ru-RU"/>
        </w:rPr>
        <w:t>– натуральные растительные нити, облегчающие вес материи;</w:t>
      </w:r>
    </w:p>
    <w:p w14:paraId="0F83BC79" w14:textId="77777777" w:rsidR="00705983" w:rsidRPr="002E39EB" w:rsidRDefault="00705983" w:rsidP="00D82D35">
      <w:pPr>
        <w:numPr>
          <w:ilvl w:val="0"/>
          <w:numId w:val="14"/>
        </w:numPr>
        <w:shd w:val="clear" w:color="auto" w:fill="FFFFFF"/>
        <w:spacing w:before="100" w:beforeAutospacing="1" w:after="100" w:afterAutospacing="1"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lastRenderedPageBreak/>
        <w:t>шелк – волокна из коконов бабочки шелкопряда, нить оттеняет шерсть и хлопок, придает полотну нарядность;</w:t>
      </w:r>
    </w:p>
    <w:p w14:paraId="4BE22AA6" w14:textId="77777777" w:rsidR="00705983" w:rsidRPr="002E39EB" w:rsidRDefault="00705983" w:rsidP="00D82D35">
      <w:pPr>
        <w:numPr>
          <w:ilvl w:val="0"/>
          <w:numId w:val="14"/>
        </w:numPr>
        <w:shd w:val="clear" w:color="auto" w:fill="FFFFFF"/>
        <w:spacing w:before="100" w:beforeAutospacing="1" w:after="100" w:afterAutospacing="1"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синтетические волокна;</w:t>
      </w:r>
    </w:p>
    <w:p w14:paraId="3E8B0117" w14:textId="77777777" w:rsidR="00705983" w:rsidRPr="002E39EB" w:rsidRDefault="00705983" w:rsidP="00D82D35">
      <w:pPr>
        <w:numPr>
          <w:ilvl w:val="0"/>
          <w:numId w:val="14"/>
        </w:numPr>
        <w:shd w:val="clear" w:color="auto" w:fill="FFFFFF"/>
        <w:spacing w:before="100" w:beforeAutospacing="1" w:after="100" w:afterAutospacing="1"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золотые и серебряные нити, или люрекс (металлизированные декоративные нити).</w:t>
      </w:r>
    </w:p>
    <w:p w14:paraId="75B5A093" w14:textId="77777777" w:rsidR="00705983" w:rsidRPr="007B2CE6" w:rsidRDefault="00705983" w:rsidP="00D82D35">
      <w:pPr>
        <w:shd w:val="clear" w:color="auto" w:fill="FFFFFF"/>
        <w:spacing w:after="0" w:line="360" w:lineRule="auto"/>
        <w:jc w:val="both"/>
        <w:rPr>
          <w:rFonts w:ascii="Times New Roman" w:eastAsia="Times New Roman" w:hAnsi="Times New Roman" w:cs="Times New Roman"/>
          <w:b/>
          <w:i/>
          <w:sz w:val="28"/>
          <w:szCs w:val="28"/>
          <w:lang w:eastAsia="ru-RU"/>
        </w:rPr>
      </w:pPr>
      <w:r w:rsidRPr="007B2CE6">
        <w:rPr>
          <w:rFonts w:ascii="Times New Roman" w:eastAsia="Times New Roman" w:hAnsi="Times New Roman" w:cs="Times New Roman"/>
          <w:b/>
          <w:i/>
          <w:sz w:val="28"/>
          <w:szCs w:val="28"/>
          <w:lang w:eastAsia="ru-RU"/>
        </w:rPr>
        <w:t>Достоинства ткани:</w:t>
      </w:r>
    </w:p>
    <w:p w14:paraId="53DE23B5" w14:textId="77777777" w:rsidR="00705983" w:rsidRPr="002E39EB" w:rsidRDefault="00705983" w:rsidP="00D82D35">
      <w:pPr>
        <w:numPr>
          <w:ilvl w:val="0"/>
          <w:numId w:val="15"/>
        </w:numPr>
        <w:shd w:val="clear" w:color="auto" w:fill="FFFFFF"/>
        <w:spacing w:before="100" w:beforeAutospacing="1" w:after="0"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 xml:space="preserve">износостойкость, </w:t>
      </w:r>
      <w:proofErr w:type="spellStart"/>
      <w:r w:rsidRPr="002E39EB">
        <w:rPr>
          <w:rFonts w:ascii="Times New Roman" w:eastAsia="Times New Roman" w:hAnsi="Times New Roman" w:cs="Times New Roman"/>
          <w:sz w:val="28"/>
          <w:szCs w:val="28"/>
          <w:lang w:eastAsia="ru-RU"/>
        </w:rPr>
        <w:t>формоустойчивость</w:t>
      </w:r>
      <w:proofErr w:type="spellEnd"/>
      <w:r w:rsidRPr="002E39EB">
        <w:rPr>
          <w:rFonts w:ascii="Times New Roman" w:eastAsia="Times New Roman" w:hAnsi="Times New Roman" w:cs="Times New Roman"/>
          <w:sz w:val="28"/>
          <w:szCs w:val="28"/>
          <w:lang w:eastAsia="ru-RU"/>
        </w:rPr>
        <w:t xml:space="preserve"> и высокая плотность;</w:t>
      </w:r>
    </w:p>
    <w:p w14:paraId="0C0CBDC9" w14:textId="77777777" w:rsidR="00705983" w:rsidRPr="002E39EB" w:rsidRDefault="00705983" w:rsidP="00D82D35">
      <w:pPr>
        <w:numPr>
          <w:ilvl w:val="0"/>
          <w:numId w:val="15"/>
        </w:numPr>
        <w:shd w:val="clear" w:color="auto" w:fill="FFFFFF"/>
        <w:spacing w:before="100" w:beforeAutospacing="1" w:after="0"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простота в уходе;</w:t>
      </w:r>
    </w:p>
    <w:p w14:paraId="5FD97221" w14:textId="77777777" w:rsidR="00705983" w:rsidRPr="002E39EB" w:rsidRDefault="00705983" w:rsidP="00D82D35">
      <w:pPr>
        <w:numPr>
          <w:ilvl w:val="0"/>
          <w:numId w:val="15"/>
        </w:numPr>
        <w:shd w:val="clear" w:color="auto" w:fill="FFFFFF"/>
        <w:spacing w:before="100" w:beforeAutospacing="1" w:after="100" w:afterAutospacing="1"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многообразие текстур, расцветок, орнаментов, сюжетов;</w:t>
      </w:r>
    </w:p>
    <w:p w14:paraId="33FC38FA" w14:textId="77777777" w:rsidR="00705983" w:rsidRPr="002E39EB" w:rsidRDefault="00705983" w:rsidP="00D82D35">
      <w:pPr>
        <w:numPr>
          <w:ilvl w:val="0"/>
          <w:numId w:val="15"/>
        </w:numPr>
        <w:shd w:val="clear" w:color="auto" w:fill="FFFFFF"/>
        <w:spacing w:before="100" w:beforeAutospacing="1" w:after="100" w:afterAutospacing="1"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широкое применение;</w:t>
      </w:r>
    </w:p>
    <w:p w14:paraId="6E229241" w14:textId="77777777" w:rsidR="00705983" w:rsidRPr="002E39EB" w:rsidRDefault="00705983" w:rsidP="00D82D35">
      <w:pPr>
        <w:numPr>
          <w:ilvl w:val="0"/>
          <w:numId w:val="15"/>
        </w:numPr>
        <w:shd w:val="clear" w:color="auto" w:fill="FFFFFF"/>
        <w:spacing w:before="100" w:beforeAutospacing="1" w:after="100" w:afterAutospacing="1"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цветоустойчивость;</w:t>
      </w:r>
    </w:p>
    <w:p w14:paraId="3F51B3BC" w14:textId="77777777" w:rsidR="00705983" w:rsidRPr="002E39EB" w:rsidRDefault="00705983" w:rsidP="00D82D35">
      <w:pPr>
        <w:numPr>
          <w:ilvl w:val="0"/>
          <w:numId w:val="15"/>
        </w:numPr>
        <w:shd w:val="clear" w:color="auto" w:fill="FFFFFF"/>
        <w:spacing w:before="100" w:beforeAutospacing="1" w:after="100" w:afterAutospacing="1"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антистатические свойства – ткань не собирает пыль.</w:t>
      </w:r>
    </w:p>
    <w:p w14:paraId="3C691155" w14:textId="6ED635C5" w:rsidR="00705983" w:rsidRPr="007B2CE6" w:rsidRDefault="00705983" w:rsidP="00D82D35">
      <w:pPr>
        <w:shd w:val="clear" w:color="auto" w:fill="FFFFFF"/>
        <w:spacing w:after="0" w:line="360" w:lineRule="auto"/>
        <w:jc w:val="both"/>
        <w:rPr>
          <w:rFonts w:ascii="Times New Roman" w:eastAsia="Times New Roman" w:hAnsi="Times New Roman" w:cs="Times New Roman"/>
          <w:b/>
          <w:i/>
          <w:sz w:val="28"/>
          <w:szCs w:val="28"/>
          <w:lang w:eastAsia="ru-RU"/>
        </w:rPr>
      </w:pPr>
      <w:r w:rsidRPr="007B2CE6">
        <w:rPr>
          <w:rFonts w:ascii="Times New Roman" w:eastAsia="Times New Roman" w:hAnsi="Times New Roman" w:cs="Times New Roman"/>
          <w:b/>
          <w:i/>
          <w:sz w:val="28"/>
          <w:szCs w:val="28"/>
          <w:lang w:eastAsia="ru-RU"/>
        </w:rPr>
        <w:t>Недостатки</w:t>
      </w:r>
      <w:r w:rsidR="009112EA">
        <w:rPr>
          <w:rFonts w:ascii="Times New Roman" w:eastAsia="Times New Roman" w:hAnsi="Times New Roman" w:cs="Times New Roman"/>
          <w:b/>
          <w:i/>
          <w:sz w:val="28"/>
          <w:szCs w:val="28"/>
          <w:lang w:eastAsia="ru-RU"/>
        </w:rPr>
        <w:t xml:space="preserve"> ткани</w:t>
      </w:r>
      <w:r w:rsidRPr="007B2CE6">
        <w:rPr>
          <w:rFonts w:ascii="Times New Roman" w:eastAsia="Times New Roman" w:hAnsi="Times New Roman" w:cs="Times New Roman"/>
          <w:b/>
          <w:i/>
          <w:sz w:val="28"/>
          <w:szCs w:val="28"/>
          <w:lang w:eastAsia="ru-RU"/>
        </w:rPr>
        <w:t>:</w:t>
      </w:r>
    </w:p>
    <w:p w14:paraId="25CAC225" w14:textId="77777777" w:rsidR="00705983" w:rsidRPr="002E39EB" w:rsidRDefault="00705983" w:rsidP="00D82D35">
      <w:pPr>
        <w:numPr>
          <w:ilvl w:val="0"/>
          <w:numId w:val="16"/>
        </w:numPr>
        <w:shd w:val="clear" w:color="auto" w:fill="FFFFFF"/>
        <w:spacing w:before="100" w:beforeAutospacing="1" w:after="0"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тяжесть и жесткость, что не позволяет использовать гобелены для создания одежды;</w:t>
      </w:r>
    </w:p>
    <w:p w14:paraId="4284CBE2" w14:textId="11615272" w:rsidR="005420B6" w:rsidRPr="005420B6" w:rsidRDefault="00705983" w:rsidP="005420B6">
      <w:pPr>
        <w:numPr>
          <w:ilvl w:val="0"/>
          <w:numId w:val="16"/>
        </w:numPr>
        <w:shd w:val="clear" w:color="auto" w:fill="FFFFFF"/>
        <w:spacing w:before="100" w:beforeAutospacing="1" w:after="100" w:afterAutospacing="1" w:line="360" w:lineRule="auto"/>
        <w:ind w:left="1035"/>
        <w:jc w:val="both"/>
        <w:rPr>
          <w:rFonts w:ascii="Times New Roman" w:eastAsia="Times New Roman" w:hAnsi="Times New Roman" w:cs="Times New Roman"/>
          <w:sz w:val="28"/>
          <w:szCs w:val="28"/>
          <w:lang w:eastAsia="ru-RU"/>
        </w:rPr>
      </w:pPr>
      <w:r w:rsidRPr="002E39EB">
        <w:rPr>
          <w:rFonts w:ascii="Times New Roman" w:eastAsia="Times New Roman" w:hAnsi="Times New Roman" w:cs="Times New Roman"/>
          <w:sz w:val="28"/>
          <w:szCs w:val="28"/>
          <w:lang w:eastAsia="ru-RU"/>
        </w:rPr>
        <w:t>домашняя стирка противопоказана</w:t>
      </w:r>
      <w:r w:rsidR="00DD1240" w:rsidRPr="002E39EB">
        <w:rPr>
          <w:rFonts w:ascii="Times New Roman" w:eastAsia="Times New Roman" w:hAnsi="Times New Roman" w:cs="Times New Roman"/>
          <w:sz w:val="28"/>
          <w:szCs w:val="28"/>
          <w:lang w:eastAsia="ru-RU"/>
        </w:rPr>
        <w:t>.</w:t>
      </w:r>
    </w:p>
    <w:p w14:paraId="5A9EEC2D" w14:textId="196B064E" w:rsidR="001D1A6E" w:rsidRPr="002E39EB" w:rsidRDefault="002E39EB" w:rsidP="007B2CE6">
      <w:pPr>
        <w:spacing w:line="360" w:lineRule="auto"/>
        <w:jc w:val="both"/>
        <w:rPr>
          <w:rFonts w:ascii="Times New Roman" w:hAnsi="Times New Roman" w:cs="Times New Roman"/>
          <w:sz w:val="28"/>
          <w:szCs w:val="28"/>
        </w:rPr>
      </w:pPr>
      <w:r w:rsidRPr="002E39EB">
        <w:rPr>
          <w:rFonts w:ascii="Times New Roman" w:hAnsi="Times New Roman" w:cs="Times New Roman"/>
          <w:b/>
          <w:bCs/>
          <w:sz w:val="28"/>
          <w:szCs w:val="28"/>
        </w:rPr>
        <w:t>1.3.</w:t>
      </w:r>
      <w:r w:rsidRPr="002E39EB">
        <w:rPr>
          <w:rFonts w:ascii="Times New Roman" w:hAnsi="Times New Roman" w:cs="Times New Roman"/>
          <w:b/>
          <w:bCs/>
          <w:sz w:val="28"/>
          <w:szCs w:val="28"/>
        </w:rPr>
        <w:tab/>
        <w:t>Техники и технологии изготовления</w:t>
      </w:r>
      <w:r w:rsidR="00775111">
        <w:rPr>
          <w:rFonts w:ascii="Times New Roman" w:hAnsi="Times New Roman" w:cs="Times New Roman"/>
          <w:b/>
          <w:bCs/>
          <w:sz w:val="28"/>
          <w:szCs w:val="28"/>
        </w:rPr>
        <w:t xml:space="preserve"> гобелена</w:t>
      </w:r>
      <w:r w:rsidR="00E6006F" w:rsidRPr="002E39EB">
        <w:rPr>
          <w:rFonts w:ascii="Times New Roman" w:hAnsi="Times New Roman" w:cs="Times New Roman"/>
          <w:b/>
          <w:bCs/>
          <w:sz w:val="28"/>
          <w:szCs w:val="28"/>
        </w:rPr>
        <w:br/>
      </w:r>
      <w:r w:rsidR="007B2CE6">
        <w:rPr>
          <w:rFonts w:ascii="Times New Roman" w:hAnsi="Times New Roman" w:cs="Times New Roman"/>
          <w:sz w:val="28"/>
          <w:szCs w:val="28"/>
        </w:rPr>
        <w:t xml:space="preserve">          </w:t>
      </w:r>
      <w:r w:rsidR="00E6006F" w:rsidRPr="002E39EB">
        <w:rPr>
          <w:rFonts w:ascii="Times New Roman" w:hAnsi="Times New Roman" w:cs="Times New Roman"/>
          <w:sz w:val="28"/>
          <w:szCs w:val="28"/>
        </w:rPr>
        <w:t xml:space="preserve">Шпалеры ткутся вручную. На станке натягиваются нити основы, обычно это </w:t>
      </w:r>
      <w:proofErr w:type="spellStart"/>
      <w:r w:rsidR="00E6006F" w:rsidRPr="002E39EB">
        <w:rPr>
          <w:rFonts w:ascii="Times New Roman" w:hAnsi="Times New Roman" w:cs="Times New Roman"/>
          <w:sz w:val="28"/>
          <w:szCs w:val="28"/>
        </w:rPr>
        <w:t>нецветной</w:t>
      </w:r>
      <w:proofErr w:type="spellEnd"/>
      <w:r w:rsidR="00E6006F" w:rsidRPr="002E39EB">
        <w:rPr>
          <w:rFonts w:ascii="Times New Roman" w:hAnsi="Times New Roman" w:cs="Times New Roman"/>
          <w:sz w:val="28"/>
          <w:szCs w:val="28"/>
        </w:rPr>
        <w:t xml:space="preserve"> лён. Затем нити основы переплетаются цветными шерстяными или шёлковыми нитями, при этом нити основы полностью покрываются. Шпалеры ткутся частями, которые затем сшиваются между собой (часто отдельные цветовые пятна). Существует также несколько ткацких приёмов смены цвета</w:t>
      </w:r>
      <w:r w:rsidR="009106DF" w:rsidRPr="002E39EB">
        <w:rPr>
          <w:rFonts w:ascii="Times New Roman" w:hAnsi="Times New Roman" w:cs="Times New Roman"/>
          <w:sz w:val="28"/>
          <w:szCs w:val="28"/>
        </w:rPr>
        <w:t xml:space="preserve"> </w:t>
      </w:r>
      <w:r w:rsidR="00E6006F" w:rsidRPr="002E39EB">
        <w:rPr>
          <w:rFonts w:ascii="Times New Roman" w:hAnsi="Times New Roman" w:cs="Times New Roman"/>
          <w:sz w:val="28"/>
          <w:szCs w:val="28"/>
        </w:rPr>
        <w:t>утка без образования прорехи (так называемого реле) в полотне шпалеры. Кроме того, так как процесс создания шпалеры трудоёмок и требует времени, один ковёр обычно выполняют несколько мастеров.</w:t>
      </w:r>
    </w:p>
    <w:p w14:paraId="6B889AAB" w14:textId="1519D3F6" w:rsidR="00D80F7C" w:rsidRPr="002E39EB" w:rsidRDefault="00E6006F" w:rsidP="00273169">
      <w:pPr>
        <w:spacing w:line="360" w:lineRule="auto"/>
        <w:ind w:firstLine="708"/>
        <w:jc w:val="both"/>
        <w:rPr>
          <w:rFonts w:ascii="Times New Roman" w:hAnsi="Times New Roman" w:cs="Times New Roman"/>
          <w:sz w:val="28"/>
          <w:szCs w:val="28"/>
        </w:rPr>
      </w:pPr>
      <w:r w:rsidRPr="002E39EB">
        <w:rPr>
          <w:rFonts w:ascii="Times New Roman" w:hAnsi="Times New Roman" w:cs="Times New Roman"/>
          <w:sz w:val="28"/>
          <w:szCs w:val="28"/>
        </w:rPr>
        <w:lastRenderedPageBreak/>
        <w:t xml:space="preserve">По способу исполнения гобелены бывают двоякого рода: одни ткутся на станке, в котором основа натянута в отвесном положении; это более дорогой, трудный, но вместе с тем и совершеннейший сорт ковров, называемый </w:t>
      </w:r>
      <w:proofErr w:type="spellStart"/>
      <w:r w:rsidRPr="002E39EB">
        <w:rPr>
          <w:rFonts w:ascii="Times New Roman" w:hAnsi="Times New Roman" w:cs="Times New Roman"/>
          <w:sz w:val="28"/>
          <w:szCs w:val="28"/>
        </w:rPr>
        <w:t>haute-lisse</w:t>
      </w:r>
      <w:proofErr w:type="spellEnd"/>
      <w:r w:rsidRPr="002E39EB">
        <w:rPr>
          <w:rFonts w:ascii="Times New Roman" w:hAnsi="Times New Roman" w:cs="Times New Roman"/>
          <w:sz w:val="28"/>
          <w:szCs w:val="28"/>
        </w:rPr>
        <w:t xml:space="preserve"> (</w:t>
      </w:r>
      <w:proofErr w:type="spellStart"/>
      <w:r w:rsidRPr="002E39EB">
        <w:rPr>
          <w:rFonts w:ascii="Times New Roman" w:hAnsi="Times New Roman" w:cs="Times New Roman"/>
          <w:sz w:val="28"/>
          <w:szCs w:val="28"/>
        </w:rPr>
        <w:t>г</w:t>
      </w:r>
      <w:r w:rsidR="009106DF" w:rsidRPr="002E39EB">
        <w:rPr>
          <w:rFonts w:ascii="Times New Roman" w:hAnsi="Times New Roman" w:cs="Times New Roman"/>
          <w:sz w:val="28"/>
          <w:szCs w:val="28"/>
        </w:rPr>
        <w:t>отлис</w:t>
      </w:r>
      <w:proofErr w:type="spellEnd"/>
      <w:r w:rsidR="009106DF" w:rsidRPr="002E39EB">
        <w:rPr>
          <w:rFonts w:ascii="Times New Roman" w:hAnsi="Times New Roman" w:cs="Times New Roman"/>
          <w:sz w:val="28"/>
          <w:szCs w:val="28"/>
        </w:rPr>
        <w:t>); другие ковры, при изготовлении</w:t>
      </w:r>
      <w:r w:rsidRPr="002E39EB">
        <w:rPr>
          <w:rFonts w:ascii="Times New Roman" w:hAnsi="Times New Roman" w:cs="Times New Roman"/>
          <w:sz w:val="28"/>
          <w:szCs w:val="28"/>
        </w:rPr>
        <w:t xml:space="preserve"> которых основа имеет горизонтальное положение, благодаря чему труд работающего значительно облегчается, носят название </w:t>
      </w:r>
      <w:proofErr w:type="spellStart"/>
      <w:r w:rsidRPr="002E39EB">
        <w:rPr>
          <w:rFonts w:ascii="Times New Roman" w:hAnsi="Times New Roman" w:cs="Times New Roman"/>
          <w:sz w:val="28"/>
          <w:szCs w:val="28"/>
        </w:rPr>
        <w:t>basse-lisse</w:t>
      </w:r>
      <w:proofErr w:type="spellEnd"/>
      <w:r w:rsidRPr="002E39EB">
        <w:rPr>
          <w:rFonts w:ascii="Times New Roman" w:hAnsi="Times New Roman" w:cs="Times New Roman"/>
          <w:sz w:val="28"/>
          <w:szCs w:val="28"/>
        </w:rPr>
        <w:t xml:space="preserve"> (</w:t>
      </w:r>
      <w:proofErr w:type="spellStart"/>
      <w:r w:rsidRPr="002E39EB">
        <w:rPr>
          <w:rFonts w:ascii="Times New Roman" w:hAnsi="Times New Roman" w:cs="Times New Roman"/>
          <w:sz w:val="28"/>
          <w:szCs w:val="28"/>
        </w:rPr>
        <w:t>баслис</w:t>
      </w:r>
      <w:proofErr w:type="spellEnd"/>
      <w:r w:rsidRPr="002E39EB">
        <w:rPr>
          <w:rFonts w:ascii="Times New Roman" w:hAnsi="Times New Roman" w:cs="Times New Roman"/>
          <w:sz w:val="28"/>
          <w:szCs w:val="28"/>
        </w:rPr>
        <w:t>). Парижская национальная мануфактура с 1826 г. занимается изготовлением исключительно ковров первого рода.</w:t>
      </w:r>
    </w:p>
    <w:p w14:paraId="115B4E52" w14:textId="291CD5EB" w:rsidR="00393B04" w:rsidRPr="002E39EB" w:rsidRDefault="00DD1240" w:rsidP="00D82D35">
      <w:pPr>
        <w:spacing w:line="360" w:lineRule="auto"/>
        <w:jc w:val="both"/>
        <w:rPr>
          <w:rFonts w:ascii="Times New Roman" w:hAnsi="Times New Roman" w:cs="Times New Roman"/>
          <w:sz w:val="28"/>
          <w:szCs w:val="28"/>
        </w:rPr>
      </w:pPr>
      <w:r w:rsidRPr="002E39EB">
        <w:rPr>
          <w:rFonts w:ascii="Times New Roman" w:hAnsi="Times New Roman" w:cs="Times New Roman"/>
          <w:sz w:val="28"/>
          <w:szCs w:val="28"/>
        </w:rPr>
        <w:t xml:space="preserve">    </w:t>
      </w:r>
      <w:r w:rsidR="00393B04" w:rsidRPr="002E39EB">
        <w:rPr>
          <w:rFonts w:ascii="Times New Roman" w:hAnsi="Times New Roman" w:cs="Times New Roman"/>
          <w:sz w:val="28"/>
          <w:szCs w:val="28"/>
        </w:rPr>
        <w:t>В 1804 году француз Жозеф Жаккард изобрел ткацкий станок для изготовления сложных узорчатых тканей. Теперь можно было избежать кропотливого ручного труда и создавать полотна быстрее.</w:t>
      </w:r>
    </w:p>
    <w:p w14:paraId="25C51C63" w14:textId="5EDB4851" w:rsidR="00393B04" w:rsidRPr="002E39EB" w:rsidRDefault="00DD1240" w:rsidP="00D82D35">
      <w:pPr>
        <w:spacing w:line="360" w:lineRule="auto"/>
        <w:jc w:val="both"/>
        <w:rPr>
          <w:rFonts w:ascii="Times New Roman" w:hAnsi="Times New Roman" w:cs="Times New Roman"/>
          <w:sz w:val="28"/>
          <w:szCs w:val="28"/>
        </w:rPr>
      </w:pPr>
      <w:r w:rsidRPr="002E39EB">
        <w:rPr>
          <w:rFonts w:ascii="Times New Roman" w:hAnsi="Times New Roman" w:cs="Times New Roman"/>
          <w:sz w:val="28"/>
          <w:szCs w:val="28"/>
        </w:rPr>
        <w:t xml:space="preserve">    </w:t>
      </w:r>
      <w:r w:rsidR="00393B04" w:rsidRPr="002E39EB">
        <w:rPr>
          <w:rFonts w:ascii="Times New Roman" w:hAnsi="Times New Roman" w:cs="Times New Roman"/>
          <w:sz w:val="28"/>
          <w:szCs w:val="28"/>
        </w:rPr>
        <w:t>В XIX веке развивается машинное ткачество – появляются новые ткани, переплетения, волокна</w:t>
      </w:r>
      <w:r w:rsidR="008A283E" w:rsidRPr="002E39EB">
        <w:rPr>
          <w:rFonts w:ascii="Times New Roman" w:hAnsi="Times New Roman" w:cs="Times New Roman"/>
          <w:sz w:val="28"/>
          <w:szCs w:val="28"/>
        </w:rPr>
        <w:t xml:space="preserve"> и </w:t>
      </w:r>
      <w:r w:rsidR="00393B04" w:rsidRPr="002E39EB">
        <w:rPr>
          <w:rFonts w:ascii="Times New Roman" w:hAnsi="Times New Roman" w:cs="Times New Roman"/>
          <w:sz w:val="28"/>
          <w:szCs w:val="28"/>
        </w:rPr>
        <w:t>способы окрашивания. Гобелены, изготовленные традиционными способами, становятся недостижимым предметом роскоши – ручной труд очень дорог. Теперь шпалеры стали изготавливать машины – полотна стали тоньше и намного дешевле, а, значит, доступнее.</w:t>
      </w:r>
    </w:p>
    <w:p w14:paraId="084E0087" w14:textId="22A30D49" w:rsidR="00393B04" w:rsidRPr="002E39EB" w:rsidRDefault="00DD1240" w:rsidP="004A6AC8">
      <w:pPr>
        <w:spacing w:line="360" w:lineRule="auto"/>
        <w:jc w:val="both"/>
        <w:rPr>
          <w:rFonts w:ascii="Times New Roman" w:hAnsi="Times New Roman" w:cs="Times New Roman"/>
          <w:sz w:val="28"/>
          <w:szCs w:val="28"/>
        </w:rPr>
      </w:pPr>
      <w:r w:rsidRPr="002E39EB">
        <w:rPr>
          <w:rFonts w:ascii="Times New Roman" w:hAnsi="Times New Roman" w:cs="Times New Roman"/>
          <w:sz w:val="28"/>
          <w:szCs w:val="28"/>
        </w:rPr>
        <w:t xml:space="preserve">    </w:t>
      </w:r>
      <w:r w:rsidR="00393B04" w:rsidRPr="002E39EB">
        <w:rPr>
          <w:rFonts w:ascii="Times New Roman" w:hAnsi="Times New Roman" w:cs="Times New Roman"/>
          <w:sz w:val="28"/>
          <w:szCs w:val="28"/>
        </w:rPr>
        <w:t xml:space="preserve">В настоящее время изобретены способы промышленного изготовления гобеленовой ткани. Полотна, выполненные в этой технике, теперь украшают не только стены дворцов и замков. </w:t>
      </w:r>
    </w:p>
    <w:p w14:paraId="3376F26B" w14:textId="56F14707" w:rsidR="00393B04" w:rsidRPr="002E39EB" w:rsidRDefault="00DD1240" w:rsidP="00D82D35">
      <w:pPr>
        <w:spacing w:line="360" w:lineRule="auto"/>
        <w:jc w:val="both"/>
        <w:rPr>
          <w:rFonts w:ascii="Times New Roman" w:hAnsi="Times New Roman" w:cs="Times New Roman"/>
          <w:sz w:val="28"/>
          <w:szCs w:val="28"/>
        </w:rPr>
      </w:pPr>
      <w:r w:rsidRPr="002E39EB">
        <w:rPr>
          <w:rFonts w:ascii="Times New Roman" w:hAnsi="Times New Roman" w:cs="Times New Roman"/>
          <w:sz w:val="28"/>
          <w:szCs w:val="28"/>
        </w:rPr>
        <w:t xml:space="preserve">    </w:t>
      </w:r>
      <w:r w:rsidR="00393B04" w:rsidRPr="002E39EB">
        <w:rPr>
          <w:rFonts w:ascii="Times New Roman" w:hAnsi="Times New Roman" w:cs="Times New Roman"/>
          <w:sz w:val="28"/>
          <w:szCs w:val="28"/>
        </w:rPr>
        <w:t>Существует несколько техник производства шпалер:</w:t>
      </w:r>
    </w:p>
    <w:p w14:paraId="753EAF43" w14:textId="77777777" w:rsidR="00393B04" w:rsidRPr="002E39EB" w:rsidRDefault="00393B04" w:rsidP="00D82D35">
      <w:pPr>
        <w:numPr>
          <w:ilvl w:val="0"/>
          <w:numId w:val="18"/>
        </w:numPr>
        <w:spacing w:line="360" w:lineRule="auto"/>
        <w:jc w:val="both"/>
        <w:rPr>
          <w:rFonts w:ascii="Times New Roman" w:hAnsi="Times New Roman" w:cs="Times New Roman"/>
          <w:sz w:val="28"/>
          <w:szCs w:val="28"/>
        </w:rPr>
      </w:pPr>
      <w:r w:rsidRPr="002E39EB">
        <w:rPr>
          <w:rFonts w:ascii="Times New Roman" w:hAnsi="Times New Roman" w:cs="Times New Roman"/>
          <w:sz w:val="28"/>
          <w:szCs w:val="28"/>
        </w:rPr>
        <w:t>на специальную раму натягивают нити основы и прокладывают уточные нити, образуя ткань и рисунок одновременно;</w:t>
      </w:r>
    </w:p>
    <w:p w14:paraId="00D6869E" w14:textId="77777777" w:rsidR="00393B04" w:rsidRPr="002E39EB" w:rsidRDefault="00393B04" w:rsidP="00D82D35">
      <w:pPr>
        <w:numPr>
          <w:ilvl w:val="0"/>
          <w:numId w:val="18"/>
        </w:numPr>
        <w:spacing w:line="360" w:lineRule="auto"/>
        <w:jc w:val="both"/>
        <w:rPr>
          <w:rFonts w:ascii="Times New Roman" w:hAnsi="Times New Roman" w:cs="Times New Roman"/>
          <w:sz w:val="28"/>
          <w:szCs w:val="28"/>
        </w:rPr>
      </w:pPr>
      <w:r w:rsidRPr="002E39EB">
        <w:rPr>
          <w:rFonts w:ascii="Times New Roman" w:hAnsi="Times New Roman" w:cs="Times New Roman"/>
          <w:sz w:val="28"/>
          <w:szCs w:val="28"/>
        </w:rPr>
        <w:t>также ткут гобеленовую ткань на станках, переплетая нити перекрестно;</w:t>
      </w:r>
    </w:p>
    <w:p w14:paraId="40F716D1" w14:textId="12D601E6" w:rsidR="00393B04" w:rsidRPr="002E39EB" w:rsidRDefault="00393B04" w:rsidP="00D82D35">
      <w:pPr>
        <w:numPr>
          <w:ilvl w:val="0"/>
          <w:numId w:val="18"/>
        </w:numPr>
        <w:spacing w:line="360" w:lineRule="auto"/>
        <w:jc w:val="both"/>
        <w:rPr>
          <w:rFonts w:ascii="Times New Roman" w:hAnsi="Times New Roman" w:cs="Times New Roman"/>
          <w:sz w:val="28"/>
          <w:szCs w:val="28"/>
        </w:rPr>
      </w:pPr>
      <w:r w:rsidRPr="002E39EB">
        <w:rPr>
          <w:rFonts w:ascii="Times New Roman" w:hAnsi="Times New Roman" w:cs="Times New Roman"/>
          <w:sz w:val="28"/>
          <w:szCs w:val="28"/>
        </w:rPr>
        <w:t>шпалеры создают при помощи машин, собл</w:t>
      </w:r>
      <w:r w:rsidR="0004675E">
        <w:rPr>
          <w:rFonts w:ascii="Times New Roman" w:hAnsi="Times New Roman" w:cs="Times New Roman"/>
          <w:sz w:val="28"/>
          <w:szCs w:val="28"/>
        </w:rPr>
        <w:t>юдая традиции ручного ткачества</w:t>
      </w:r>
      <w:r w:rsidR="00F612F1" w:rsidRPr="00F612F1">
        <w:rPr>
          <w:rFonts w:ascii="Times New Roman" w:hAnsi="Times New Roman" w:cs="Times New Roman"/>
          <w:sz w:val="28"/>
          <w:szCs w:val="28"/>
        </w:rPr>
        <w:t xml:space="preserve"> </w:t>
      </w:r>
      <w:r w:rsidR="0004675E">
        <w:rPr>
          <w:rFonts w:ascii="Times New Roman" w:hAnsi="Times New Roman" w:cs="Times New Roman"/>
          <w:sz w:val="28"/>
          <w:szCs w:val="28"/>
        </w:rPr>
        <w:t>[</w:t>
      </w:r>
      <w:r w:rsidR="00F612F1" w:rsidRPr="0004675E">
        <w:rPr>
          <w:rFonts w:ascii="Times New Roman" w:hAnsi="Times New Roman" w:cs="Times New Roman"/>
          <w:sz w:val="28"/>
          <w:szCs w:val="28"/>
        </w:rPr>
        <w:t>7</w:t>
      </w:r>
      <w:r w:rsidR="0004675E" w:rsidRPr="0004675E">
        <w:rPr>
          <w:rFonts w:ascii="Times New Roman" w:hAnsi="Times New Roman" w:cs="Times New Roman"/>
          <w:sz w:val="28"/>
          <w:szCs w:val="28"/>
        </w:rPr>
        <w:t>].</w:t>
      </w:r>
    </w:p>
    <w:p w14:paraId="3BA11E00" w14:textId="11169FC8" w:rsidR="00267374" w:rsidRDefault="00267374" w:rsidP="00D82D35">
      <w:pPr>
        <w:spacing w:line="360" w:lineRule="auto"/>
        <w:jc w:val="both"/>
        <w:rPr>
          <w:rFonts w:ascii="Times New Roman" w:hAnsi="Times New Roman" w:cs="Times New Roman"/>
          <w:sz w:val="28"/>
          <w:szCs w:val="28"/>
        </w:rPr>
      </w:pPr>
    </w:p>
    <w:p w14:paraId="2BFC67DE" w14:textId="77777777" w:rsidR="004A6AC8" w:rsidRPr="00267374" w:rsidRDefault="004A6AC8" w:rsidP="00D82D35">
      <w:pPr>
        <w:spacing w:line="360" w:lineRule="auto"/>
        <w:jc w:val="both"/>
        <w:rPr>
          <w:rFonts w:ascii="Times New Roman" w:hAnsi="Times New Roman" w:cs="Times New Roman"/>
          <w:sz w:val="28"/>
          <w:szCs w:val="28"/>
        </w:rPr>
      </w:pPr>
    </w:p>
    <w:p w14:paraId="6AC65A12" w14:textId="0A308448" w:rsidR="00DD1240" w:rsidRDefault="00273169" w:rsidP="00D82D35">
      <w:pPr>
        <w:spacing w:line="360" w:lineRule="auto"/>
        <w:jc w:val="both"/>
        <w:rPr>
          <w:rFonts w:ascii="Times New Roman" w:hAnsi="Times New Roman" w:cs="Times New Roman"/>
          <w:b/>
          <w:sz w:val="28"/>
          <w:szCs w:val="28"/>
        </w:rPr>
      </w:pPr>
      <w:r w:rsidRPr="00273169">
        <w:rPr>
          <w:rFonts w:ascii="Times New Roman" w:hAnsi="Times New Roman" w:cs="Times New Roman"/>
          <w:b/>
          <w:sz w:val="28"/>
          <w:szCs w:val="28"/>
        </w:rPr>
        <w:lastRenderedPageBreak/>
        <w:t>ГЛАВА 2. ГОБЕЛЕН И СОВРЕМЕННОСТ</w:t>
      </w:r>
      <w:r w:rsidR="0004675E">
        <w:rPr>
          <w:rFonts w:ascii="Times New Roman" w:hAnsi="Times New Roman" w:cs="Times New Roman"/>
          <w:b/>
          <w:sz w:val="28"/>
          <w:szCs w:val="28"/>
        </w:rPr>
        <w:t>Ь</w:t>
      </w:r>
    </w:p>
    <w:p w14:paraId="58A9ED66" w14:textId="7614F74A" w:rsidR="00273169" w:rsidRDefault="00273169" w:rsidP="00273169">
      <w:pPr>
        <w:spacing w:line="360" w:lineRule="auto"/>
        <w:jc w:val="both"/>
        <w:rPr>
          <w:rFonts w:ascii="Times New Roman" w:hAnsi="Times New Roman" w:cs="Times New Roman"/>
          <w:b/>
          <w:sz w:val="28"/>
          <w:szCs w:val="28"/>
        </w:rPr>
      </w:pPr>
      <w:r w:rsidRPr="00273169">
        <w:rPr>
          <w:rFonts w:ascii="Times New Roman" w:hAnsi="Times New Roman" w:cs="Times New Roman"/>
          <w:b/>
          <w:sz w:val="28"/>
          <w:szCs w:val="28"/>
        </w:rPr>
        <w:t>2.1.</w:t>
      </w:r>
      <w:r w:rsidRPr="00273169">
        <w:rPr>
          <w:rFonts w:ascii="Times New Roman" w:hAnsi="Times New Roman" w:cs="Times New Roman"/>
          <w:b/>
          <w:sz w:val="28"/>
          <w:szCs w:val="28"/>
        </w:rPr>
        <w:tab/>
      </w:r>
      <w:r w:rsidR="0004675E">
        <w:rPr>
          <w:rFonts w:ascii="Times New Roman" w:hAnsi="Times New Roman" w:cs="Times New Roman"/>
          <w:b/>
          <w:sz w:val="28"/>
          <w:szCs w:val="28"/>
        </w:rPr>
        <w:t>Гобелен в современном искусстве</w:t>
      </w:r>
    </w:p>
    <w:p w14:paraId="103D134B" w14:textId="77777777" w:rsidR="009112EA" w:rsidRDefault="009112EA" w:rsidP="009112EA">
      <w:pPr>
        <w:spacing w:line="360" w:lineRule="auto"/>
        <w:ind w:firstLine="708"/>
        <w:jc w:val="both"/>
      </w:pPr>
      <w:r w:rsidRPr="009112EA">
        <w:rPr>
          <w:rFonts w:ascii="Times New Roman" w:eastAsia="Calibri" w:hAnsi="Times New Roman" w:cs="Times New Roman"/>
          <w:sz w:val="28"/>
          <w:szCs w:val="28"/>
        </w:rPr>
        <w:t>ХХ век стал эпохой нового расцвета этого древнего вида декоративно-прикладного искусства. Наряду с огромными сюжетными гобеленами, напоминающими старинные шпалеры и предназначенными для выставочных залов, всё чаще стали появляться декоративные настенные панно, использующие не предполагаемые ранее технологические приёмы, новые образные возможности</w:t>
      </w:r>
      <w:r>
        <w:rPr>
          <w:rFonts w:ascii="Times New Roman" w:eastAsia="Calibri" w:hAnsi="Times New Roman" w:cs="Times New Roman"/>
          <w:sz w:val="28"/>
          <w:szCs w:val="28"/>
        </w:rPr>
        <w:t>.</w:t>
      </w:r>
      <w:r w:rsidRPr="009112EA">
        <w:t xml:space="preserve"> </w:t>
      </w:r>
    </w:p>
    <w:p w14:paraId="5D786412" w14:textId="77777777" w:rsidR="009112EA" w:rsidRDefault="009112EA" w:rsidP="009112EA">
      <w:pPr>
        <w:spacing w:line="360" w:lineRule="auto"/>
        <w:ind w:firstLine="708"/>
        <w:jc w:val="both"/>
        <w:rPr>
          <w:rFonts w:ascii="Times New Roman" w:eastAsia="Calibri" w:hAnsi="Times New Roman" w:cs="Times New Roman"/>
          <w:sz w:val="28"/>
          <w:szCs w:val="28"/>
        </w:rPr>
      </w:pPr>
      <w:r w:rsidRPr="009112EA">
        <w:rPr>
          <w:rFonts w:ascii="Times New Roman" w:eastAsia="Calibri" w:hAnsi="Times New Roman" w:cs="Times New Roman"/>
          <w:sz w:val="28"/>
          <w:szCs w:val="28"/>
        </w:rPr>
        <w:t xml:space="preserve">Родоначальником современного гобелена по праву можно считать латышского художника Рудольфа </w:t>
      </w:r>
      <w:proofErr w:type="spellStart"/>
      <w:r w:rsidRPr="009112EA">
        <w:rPr>
          <w:rFonts w:ascii="Times New Roman" w:eastAsia="Calibri" w:hAnsi="Times New Roman" w:cs="Times New Roman"/>
          <w:sz w:val="28"/>
          <w:szCs w:val="28"/>
        </w:rPr>
        <w:t>Хеймрата</w:t>
      </w:r>
      <w:proofErr w:type="spellEnd"/>
      <w:r w:rsidRPr="009112EA">
        <w:rPr>
          <w:rFonts w:ascii="Times New Roman" w:eastAsia="Calibri" w:hAnsi="Times New Roman" w:cs="Times New Roman"/>
          <w:sz w:val="28"/>
          <w:szCs w:val="28"/>
        </w:rPr>
        <w:t xml:space="preserve">, который в начале 60-х годов </w:t>
      </w:r>
      <w:r>
        <w:rPr>
          <w:rFonts w:ascii="Times New Roman" w:eastAsia="Calibri" w:hAnsi="Times New Roman" w:cs="Times New Roman"/>
          <w:sz w:val="28"/>
          <w:szCs w:val="28"/>
          <w:lang w:val="en-US"/>
        </w:rPr>
        <w:t>XX</w:t>
      </w:r>
      <w:r w:rsidRPr="009112EA">
        <w:rPr>
          <w:rFonts w:ascii="Times New Roman" w:eastAsia="Calibri" w:hAnsi="Times New Roman" w:cs="Times New Roman"/>
          <w:sz w:val="28"/>
          <w:szCs w:val="28"/>
        </w:rPr>
        <w:t xml:space="preserve"> века вместе с Георгом </w:t>
      </w:r>
      <w:proofErr w:type="spellStart"/>
      <w:r w:rsidRPr="009112EA">
        <w:rPr>
          <w:rFonts w:ascii="Times New Roman" w:eastAsia="Calibri" w:hAnsi="Times New Roman" w:cs="Times New Roman"/>
          <w:sz w:val="28"/>
          <w:szCs w:val="28"/>
        </w:rPr>
        <w:t>Баркансом</w:t>
      </w:r>
      <w:proofErr w:type="spellEnd"/>
      <w:r w:rsidRPr="009112EA">
        <w:rPr>
          <w:rFonts w:ascii="Times New Roman" w:eastAsia="Calibri" w:hAnsi="Times New Roman" w:cs="Times New Roman"/>
          <w:sz w:val="28"/>
          <w:szCs w:val="28"/>
        </w:rPr>
        <w:t xml:space="preserve"> заложил его эстетические принципы.</w:t>
      </w:r>
      <w:r w:rsidRPr="009112EA">
        <w:t xml:space="preserve"> </w:t>
      </w:r>
      <w:r w:rsidRPr="009112EA">
        <w:rPr>
          <w:rFonts w:ascii="Times New Roman" w:eastAsia="Calibri" w:hAnsi="Times New Roman" w:cs="Times New Roman"/>
          <w:sz w:val="28"/>
          <w:szCs w:val="28"/>
        </w:rPr>
        <w:t xml:space="preserve">В настоящее время ручной гобелен существует в двух видах. С одной стороны, это авторские произведения, с другой – воспроизведение исторических шпалер на фабриках, расположенных преимущественно в странах Юго-Восточной Азии. </w:t>
      </w:r>
    </w:p>
    <w:p w14:paraId="6895BD47" w14:textId="3E5A19F3" w:rsidR="009112EA" w:rsidRPr="00726066" w:rsidRDefault="009112EA" w:rsidP="009112EA">
      <w:pPr>
        <w:spacing w:line="360" w:lineRule="auto"/>
        <w:ind w:firstLine="708"/>
        <w:jc w:val="both"/>
        <w:rPr>
          <w:rFonts w:ascii="Times New Roman" w:eastAsia="Calibri" w:hAnsi="Times New Roman" w:cs="Times New Roman"/>
          <w:sz w:val="28"/>
          <w:szCs w:val="28"/>
        </w:rPr>
      </w:pPr>
      <w:r w:rsidRPr="009112EA">
        <w:rPr>
          <w:rFonts w:ascii="Times New Roman" w:eastAsia="Calibri" w:hAnsi="Times New Roman" w:cs="Times New Roman"/>
          <w:sz w:val="28"/>
          <w:szCs w:val="28"/>
        </w:rPr>
        <w:t>Авторские гобелены</w:t>
      </w:r>
      <w:r>
        <w:rPr>
          <w:rFonts w:ascii="Times New Roman" w:eastAsia="Calibri" w:hAnsi="Times New Roman" w:cs="Times New Roman"/>
          <w:sz w:val="28"/>
          <w:szCs w:val="28"/>
        </w:rPr>
        <w:t xml:space="preserve"> </w:t>
      </w:r>
      <w:r w:rsidRPr="009112EA">
        <w:rPr>
          <w:rFonts w:ascii="Times New Roman" w:eastAsia="Calibri" w:hAnsi="Times New Roman" w:cs="Times New Roman"/>
          <w:sz w:val="28"/>
          <w:szCs w:val="28"/>
        </w:rPr>
        <w:t>имеют две тенденции</w:t>
      </w:r>
      <w:r>
        <w:rPr>
          <w:rFonts w:ascii="Times New Roman" w:eastAsia="Calibri" w:hAnsi="Times New Roman" w:cs="Times New Roman"/>
          <w:sz w:val="28"/>
          <w:szCs w:val="28"/>
        </w:rPr>
        <w:t>: первая</w:t>
      </w:r>
      <w:r w:rsidRPr="009112EA">
        <w:rPr>
          <w:rFonts w:ascii="Times New Roman" w:eastAsia="Calibri" w:hAnsi="Times New Roman" w:cs="Times New Roman"/>
          <w:sz w:val="28"/>
          <w:szCs w:val="28"/>
        </w:rPr>
        <w:t xml:space="preserve"> следует за основными направл</w:t>
      </w:r>
      <w:r w:rsidR="009F791A">
        <w:rPr>
          <w:rFonts w:ascii="Times New Roman" w:eastAsia="Calibri" w:hAnsi="Times New Roman" w:cs="Times New Roman"/>
          <w:sz w:val="28"/>
          <w:szCs w:val="28"/>
        </w:rPr>
        <w:t xml:space="preserve">ениями современного искусства, </w:t>
      </w:r>
      <w:r>
        <w:rPr>
          <w:rFonts w:ascii="Times New Roman" w:eastAsia="Calibri" w:hAnsi="Times New Roman" w:cs="Times New Roman"/>
          <w:sz w:val="28"/>
          <w:szCs w:val="28"/>
        </w:rPr>
        <w:t>в</w:t>
      </w:r>
      <w:r w:rsidRPr="009112EA">
        <w:rPr>
          <w:rFonts w:ascii="Times New Roman" w:eastAsia="Calibri" w:hAnsi="Times New Roman" w:cs="Times New Roman"/>
          <w:sz w:val="28"/>
          <w:szCs w:val="28"/>
        </w:rPr>
        <w:t>торая – провозглашает возврат к традиционному шпалерному ткачеству</w:t>
      </w:r>
      <w:r w:rsidR="009F791A">
        <w:rPr>
          <w:rFonts w:ascii="Times New Roman" w:eastAsia="Calibri" w:hAnsi="Times New Roman" w:cs="Times New Roman"/>
          <w:sz w:val="28"/>
          <w:szCs w:val="28"/>
        </w:rPr>
        <w:t xml:space="preserve">. </w:t>
      </w:r>
      <w:r w:rsidRPr="009112EA">
        <w:rPr>
          <w:rFonts w:ascii="Times New Roman" w:eastAsia="Calibri" w:hAnsi="Times New Roman" w:cs="Times New Roman"/>
          <w:sz w:val="28"/>
          <w:szCs w:val="28"/>
        </w:rPr>
        <w:t xml:space="preserve">Некоторые мастера делают упор на общую декоративность произведения, </w:t>
      </w:r>
      <w:r w:rsidR="009F791A">
        <w:rPr>
          <w:rFonts w:ascii="Times New Roman" w:eastAsia="Calibri" w:hAnsi="Times New Roman" w:cs="Times New Roman"/>
          <w:sz w:val="28"/>
          <w:szCs w:val="28"/>
        </w:rPr>
        <w:t xml:space="preserve">его колористическую красочность. </w:t>
      </w:r>
      <w:r w:rsidRPr="009112EA">
        <w:rPr>
          <w:rFonts w:ascii="Times New Roman" w:eastAsia="Calibri" w:hAnsi="Times New Roman" w:cs="Times New Roman"/>
          <w:sz w:val="28"/>
          <w:szCs w:val="28"/>
        </w:rPr>
        <w:t xml:space="preserve">Их гобелены </w:t>
      </w:r>
      <w:r w:rsidR="009F791A">
        <w:rPr>
          <w:rFonts w:ascii="Times New Roman" w:eastAsia="Calibri" w:hAnsi="Times New Roman" w:cs="Times New Roman"/>
          <w:sz w:val="28"/>
          <w:szCs w:val="28"/>
        </w:rPr>
        <w:t xml:space="preserve">близки </w:t>
      </w:r>
      <w:r w:rsidR="009F791A" w:rsidRPr="009112EA">
        <w:rPr>
          <w:rFonts w:ascii="Times New Roman" w:eastAsia="Calibri" w:hAnsi="Times New Roman" w:cs="Times New Roman"/>
          <w:sz w:val="28"/>
          <w:szCs w:val="28"/>
        </w:rPr>
        <w:t>произведениям</w:t>
      </w:r>
      <w:r w:rsidRPr="009112EA">
        <w:rPr>
          <w:rFonts w:ascii="Times New Roman" w:eastAsia="Calibri" w:hAnsi="Times New Roman" w:cs="Times New Roman"/>
          <w:sz w:val="28"/>
          <w:szCs w:val="28"/>
        </w:rPr>
        <w:t xml:space="preserve"> театрального искусства – занавес</w:t>
      </w:r>
      <w:r w:rsidR="009F791A">
        <w:rPr>
          <w:rFonts w:ascii="Times New Roman" w:eastAsia="Calibri" w:hAnsi="Times New Roman" w:cs="Times New Roman"/>
          <w:sz w:val="28"/>
          <w:szCs w:val="28"/>
        </w:rPr>
        <w:t>ам</w:t>
      </w:r>
      <w:r w:rsidRPr="009112EA">
        <w:rPr>
          <w:rFonts w:ascii="Times New Roman" w:eastAsia="Calibri" w:hAnsi="Times New Roman" w:cs="Times New Roman"/>
          <w:sz w:val="28"/>
          <w:szCs w:val="28"/>
        </w:rPr>
        <w:t>, декорациям. Другие – используют в гобелене эстетические приемы, сво</w:t>
      </w:r>
      <w:r w:rsidR="009F791A">
        <w:rPr>
          <w:rFonts w:ascii="Times New Roman" w:eastAsia="Calibri" w:hAnsi="Times New Roman" w:cs="Times New Roman"/>
          <w:sz w:val="28"/>
          <w:szCs w:val="28"/>
        </w:rPr>
        <w:t xml:space="preserve">йственные графике или живописи, </w:t>
      </w:r>
      <w:r w:rsidRPr="009112EA">
        <w:rPr>
          <w:rFonts w:ascii="Times New Roman" w:eastAsia="Calibri" w:hAnsi="Times New Roman" w:cs="Times New Roman"/>
          <w:sz w:val="28"/>
          <w:szCs w:val="28"/>
        </w:rPr>
        <w:t>особое внимание уделяется философскому содержанию композ</w:t>
      </w:r>
      <w:r w:rsidR="0004675E">
        <w:rPr>
          <w:rFonts w:ascii="Times New Roman" w:eastAsia="Calibri" w:hAnsi="Times New Roman" w:cs="Times New Roman"/>
          <w:sz w:val="28"/>
          <w:szCs w:val="28"/>
        </w:rPr>
        <w:t>иции</w:t>
      </w:r>
      <w:r w:rsidR="00F612F1" w:rsidRPr="00F612F1">
        <w:rPr>
          <w:rFonts w:ascii="Times New Roman" w:eastAsia="Calibri" w:hAnsi="Times New Roman" w:cs="Times New Roman"/>
          <w:sz w:val="28"/>
          <w:szCs w:val="28"/>
        </w:rPr>
        <w:t xml:space="preserve"> </w:t>
      </w:r>
      <w:r w:rsidR="0004675E" w:rsidRPr="0004675E">
        <w:rPr>
          <w:rFonts w:ascii="Times New Roman" w:eastAsia="Calibri" w:hAnsi="Times New Roman" w:cs="Times New Roman"/>
          <w:sz w:val="28"/>
          <w:szCs w:val="28"/>
        </w:rPr>
        <w:t>[</w:t>
      </w:r>
      <w:r w:rsidR="0004675E">
        <w:rPr>
          <w:rFonts w:ascii="Times New Roman" w:eastAsia="Calibri" w:hAnsi="Times New Roman" w:cs="Times New Roman"/>
          <w:sz w:val="28"/>
          <w:szCs w:val="28"/>
        </w:rPr>
        <w:t>2].</w:t>
      </w:r>
    </w:p>
    <w:p w14:paraId="425AE21F" w14:textId="36F41CAD" w:rsidR="00273169" w:rsidRDefault="0004675E" w:rsidP="00D82D35">
      <w:pPr>
        <w:spacing w:line="360" w:lineRule="auto"/>
        <w:jc w:val="both"/>
        <w:rPr>
          <w:rFonts w:ascii="Times New Roman" w:hAnsi="Times New Roman" w:cs="Times New Roman"/>
          <w:sz w:val="28"/>
          <w:szCs w:val="28"/>
        </w:rPr>
      </w:pPr>
      <w:bookmarkStart w:id="0" w:name="_Hlk120184741"/>
      <w:r>
        <w:rPr>
          <w:rFonts w:ascii="Times New Roman" w:hAnsi="Times New Roman" w:cs="Times New Roman"/>
          <w:b/>
          <w:bCs/>
          <w:sz w:val="28"/>
          <w:szCs w:val="28"/>
        </w:rPr>
        <w:t>2.2.</w:t>
      </w:r>
      <w:r>
        <w:rPr>
          <w:rFonts w:ascii="Times New Roman" w:hAnsi="Times New Roman" w:cs="Times New Roman"/>
          <w:b/>
          <w:bCs/>
          <w:sz w:val="28"/>
          <w:szCs w:val="28"/>
        </w:rPr>
        <w:tab/>
        <w:t>Гобелен в интерьере</w:t>
      </w:r>
      <w:r w:rsidR="008A283E" w:rsidRPr="002E39EB">
        <w:rPr>
          <w:rFonts w:ascii="Times New Roman" w:hAnsi="Times New Roman" w:cs="Times New Roman"/>
          <w:sz w:val="28"/>
          <w:szCs w:val="28"/>
        </w:rPr>
        <w:t xml:space="preserve">   </w:t>
      </w:r>
    </w:p>
    <w:p w14:paraId="042CE830" w14:textId="1E2D13BC" w:rsidR="00DD1240" w:rsidRPr="002E39EB" w:rsidRDefault="00DD1240" w:rsidP="00273169">
      <w:pPr>
        <w:spacing w:line="360" w:lineRule="auto"/>
        <w:ind w:firstLine="708"/>
        <w:jc w:val="both"/>
        <w:rPr>
          <w:rFonts w:ascii="Times New Roman" w:hAnsi="Times New Roman" w:cs="Times New Roman"/>
          <w:sz w:val="28"/>
          <w:szCs w:val="28"/>
        </w:rPr>
      </w:pPr>
      <w:r w:rsidRPr="002E39EB">
        <w:rPr>
          <w:rFonts w:ascii="Times New Roman" w:hAnsi="Times New Roman" w:cs="Times New Roman"/>
          <w:sz w:val="28"/>
          <w:szCs w:val="28"/>
        </w:rPr>
        <w:t xml:space="preserve">С течением времени о гобеленах забыли. Их заменили коврами и дорожками. Однако теперь о них вспомнили вновь, но только теперь уже об исключительном декоративном элементе </w:t>
      </w:r>
      <w:bookmarkEnd w:id="0"/>
      <w:r w:rsidRPr="002E39EB">
        <w:rPr>
          <w:rFonts w:ascii="Times New Roman" w:hAnsi="Times New Roman" w:cs="Times New Roman"/>
          <w:sz w:val="28"/>
          <w:szCs w:val="28"/>
        </w:rPr>
        <w:t>для интерьера.</w:t>
      </w:r>
      <w:r w:rsidR="008A283E" w:rsidRPr="002E39EB">
        <w:rPr>
          <w:rFonts w:ascii="Times New Roman" w:hAnsi="Times New Roman" w:cs="Times New Roman"/>
          <w:sz w:val="28"/>
          <w:szCs w:val="28"/>
        </w:rPr>
        <w:t xml:space="preserve"> Хотя стоит всё-таки </w:t>
      </w:r>
      <w:r w:rsidR="008A283E" w:rsidRPr="002E39EB">
        <w:rPr>
          <w:rFonts w:ascii="Times New Roman" w:hAnsi="Times New Roman" w:cs="Times New Roman"/>
          <w:sz w:val="28"/>
          <w:szCs w:val="28"/>
        </w:rPr>
        <w:lastRenderedPageBreak/>
        <w:t xml:space="preserve">сказать, что тканые гобелены довольно тёплые. Именно поэтому ими часто завешивали стены замков – чтобы защититься от холода. </w:t>
      </w:r>
    </w:p>
    <w:p w14:paraId="440CE17B" w14:textId="120DBBE5" w:rsidR="008A283E" w:rsidRPr="002E39EB" w:rsidRDefault="008A283E" w:rsidP="00D82D35">
      <w:pPr>
        <w:spacing w:line="360" w:lineRule="auto"/>
        <w:jc w:val="both"/>
        <w:rPr>
          <w:rFonts w:ascii="Times New Roman" w:hAnsi="Times New Roman" w:cs="Times New Roman"/>
          <w:sz w:val="28"/>
          <w:szCs w:val="28"/>
        </w:rPr>
      </w:pPr>
      <w:r w:rsidRPr="002E39EB">
        <w:rPr>
          <w:rFonts w:ascii="Times New Roman" w:hAnsi="Times New Roman" w:cs="Times New Roman"/>
          <w:sz w:val="28"/>
          <w:szCs w:val="28"/>
        </w:rPr>
        <w:t xml:space="preserve">    В наши дни гобеленом часто называют плотную ткань, которую изготавливают промышленным способом. В качестве основы для неё обычно служит льняная нить, а для переплетения используются волокна как из натурального шёлка и шерсти, так и из синтетических материалов. Так чем же всё-таки привлекают гобелены людей в наше время? Давайте разберемся в этой теме более детально.</w:t>
      </w:r>
    </w:p>
    <w:p w14:paraId="33EE0953" w14:textId="5566C7FA" w:rsidR="008A283E" w:rsidRPr="002E39EB" w:rsidRDefault="008A283E" w:rsidP="00273169">
      <w:pPr>
        <w:spacing w:line="360" w:lineRule="auto"/>
        <w:ind w:firstLine="708"/>
        <w:jc w:val="both"/>
        <w:rPr>
          <w:rFonts w:ascii="Times New Roman" w:hAnsi="Times New Roman" w:cs="Times New Roman"/>
          <w:sz w:val="28"/>
          <w:szCs w:val="28"/>
        </w:rPr>
      </w:pPr>
      <w:r w:rsidRPr="002E39EB">
        <w:rPr>
          <w:rFonts w:ascii="Times New Roman" w:hAnsi="Times New Roman" w:cs="Times New Roman"/>
          <w:sz w:val="28"/>
          <w:szCs w:val="28"/>
        </w:rPr>
        <w:t xml:space="preserve">Одна из причин, почему гобелены стали пользоваться популярностью вновь – это их красота, а ещё практичность. За счёт сложного плетения они очень прочные и могут </w:t>
      </w:r>
      <w:r w:rsidR="00444B25" w:rsidRPr="002E39EB">
        <w:rPr>
          <w:rFonts w:ascii="Times New Roman" w:hAnsi="Times New Roman" w:cs="Times New Roman"/>
          <w:sz w:val="28"/>
          <w:szCs w:val="28"/>
        </w:rPr>
        <w:t>прослужить десятилетия. Кроме того, изделия из гобелена очень приятны на ощупь и на них почти не оседает пыль, и поэтому уход за ними относительно несложен.</w:t>
      </w:r>
    </w:p>
    <w:p w14:paraId="0DD268F2" w14:textId="14CFBB29" w:rsidR="00444B25" w:rsidRPr="002E39EB" w:rsidRDefault="00444B25" w:rsidP="00D82D35">
      <w:pPr>
        <w:spacing w:line="360" w:lineRule="auto"/>
        <w:jc w:val="both"/>
        <w:rPr>
          <w:rFonts w:ascii="Times New Roman" w:hAnsi="Times New Roman" w:cs="Times New Roman"/>
          <w:sz w:val="28"/>
          <w:szCs w:val="28"/>
        </w:rPr>
      </w:pPr>
      <w:r w:rsidRPr="002E39EB">
        <w:rPr>
          <w:rFonts w:ascii="Times New Roman" w:hAnsi="Times New Roman" w:cs="Times New Roman"/>
          <w:sz w:val="28"/>
          <w:szCs w:val="28"/>
        </w:rPr>
        <w:t xml:space="preserve">    Следующее преимущество гобеленов кроется в множестве оригинальных расцветок и рисунков, что предоставляет неограниченные возможности для воплощения креативных идей дизайнеров интерьера. Примечательно, что особенно востребованными гобелены является, когда речь идёт об обивке мебели. Мебель с гобеленовой обивкой, или жаккардовой, оригинально вписывается практически в любом интерьер.</w:t>
      </w:r>
    </w:p>
    <w:p w14:paraId="004BD503" w14:textId="0211C93E" w:rsidR="00444B25" w:rsidRPr="002E39EB" w:rsidRDefault="00444B25" w:rsidP="00D82D35">
      <w:pPr>
        <w:spacing w:line="360" w:lineRule="auto"/>
        <w:jc w:val="both"/>
        <w:rPr>
          <w:rFonts w:ascii="Times New Roman" w:hAnsi="Times New Roman" w:cs="Times New Roman"/>
          <w:sz w:val="28"/>
          <w:szCs w:val="28"/>
          <w:lang w:val="en-US"/>
        </w:rPr>
      </w:pPr>
      <w:r w:rsidRPr="002E39EB">
        <w:rPr>
          <w:rFonts w:ascii="Times New Roman" w:hAnsi="Times New Roman" w:cs="Times New Roman"/>
          <w:sz w:val="28"/>
          <w:szCs w:val="28"/>
        </w:rPr>
        <w:t xml:space="preserve">    Но гобелен можно использовать не только для обивки мебели. Из них делают</w:t>
      </w:r>
      <w:r w:rsidRPr="002E39EB">
        <w:rPr>
          <w:rFonts w:ascii="Times New Roman" w:hAnsi="Times New Roman" w:cs="Times New Roman"/>
          <w:sz w:val="28"/>
          <w:szCs w:val="28"/>
          <w:lang w:val="en-US"/>
        </w:rPr>
        <w:t>:</w:t>
      </w:r>
    </w:p>
    <w:p w14:paraId="7F61FECD" w14:textId="00E33739" w:rsidR="00444B25" w:rsidRPr="002E39EB" w:rsidRDefault="00444B25" w:rsidP="00D82D35">
      <w:pPr>
        <w:pStyle w:val="a3"/>
        <w:numPr>
          <w:ilvl w:val="0"/>
          <w:numId w:val="22"/>
        </w:numPr>
        <w:spacing w:line="360" w:lineRule="auto"/>
        <w:jc w:val="both"/>
        <w:rPr>
          <w:rFonts w:ascii="Times New Roman" w:hAnsi="Times New Roman" w:cs="Times New Roman"/>
          <w:sz w:val="28"/>
          <w:szCs w:val="28"/>
          <w:lang w:val="en-US"/>
        </w:rPr>
      </w:pPr>
      <w:r w:rsidRPr="002E39EB">
        <w:rPr>
          <w:rFonts w:ascii="Times New Roman" w:hAnsi="Times New Roman" w:cs="Times New Roman"/>
          <w:sz w:val="28"/>
          <w:szCs w:val="28"/>
        </w:rPr>
        <w:t>гардины</w:t>
      </w:r>
      <w:r w:rsidRPr="002E39EB">
        <w:rPr>
          <w:rFonts w:ascii="Times New Roman" w:hAnsi="Times New Roman" w:cs="Times New Roman"/>
          <w:sz w:val="28"/>
          <w:szCs w:val="28"/>
          <w:lang w:val="en-US"/>
        </w:rPr>
        <w:t>;</w:t>
      </w:r>
    </w:p>
    <w:p w14:paraId="27CA34EA" w14:textId="578E6A30" w:rsidR="00444B25" w:rsidRPr="002E39EB" w:rsidRDefault="00444B25" w:rsidP="00D82D35">
      <w:pPr>
        <w:pStyle w:val="a3"/>
        <w:numPr>
          <w:ilvl w:val="0"/>
          <w:numId w:val="22"/>
        </w:numPr>
        <w:spacing w:line="360" w:lineRule="auto"/>
        <w:jc w:val="both"/>
        <w:rPr>
          <w:rFonts w:ascii="Times New Roman" w:hAnsi="Times New Roman" w:cs="Times New Roman"/>
          <w:sz w:val="28"/>
          <w:szCs w:val="28"/>
          <w:lang w:val="en-US"/>
        </w:rPr>
      </w:pPr>
      <w:r w:rsidRPr="002E39EB">
        <w:rPr>
          <w:rFonts w:ascii="Times New Roman" w:hAnsi="Times New Roman" w:cs="Times New Roman"/>
          <w:sz w:val="28"/>
          <w:szCs w:val="28"/>
        </w:rPr>
        <w:t>покрывала</w:t>
      </w:r>
      <w:r w:rsidRPr="002E39EB">
        <w:rPr>
          <w:rFonts w:ascii="Times New Roman" w:hAnsi="Times New Roman" w:cs="Times New Roman"/>
          <w:sz w:val="28"/>
          <w:szCs w:val="28"/>
          <w:lang w:val="en-US"/>
        </w:rPr>
        <w:t>;</w:t>
      </w:r>
    </w:p>
    <w:p w14:paraId="0D8CA3AF" w14:textId="68F402DA" w:rsidR="00444B25" w:rsidRPr="002E39EB" w:rsidRDefault="00444B25" w:rsidP="00D82D35">
      <w:pPr>
        <w:pStyle w:val="a3"/>
        <w:numPr>
          <w:ilvl w:val="0"/>
          <w:numId w:val="22"/>
        </w:numPr>
        <w:spacing w:line="360" w:lineRule="auto"/>
        <w:jc w:val="both"/>
        <w:rPr>
          <w:rFonts w:ascii="Times New Roman" w:hAnsi="Times New Roman" w:cs="Times New Roman"/>
          <w:sz w:val="28"/>
          <w:szCs w:val="28"/>
          <w:lang w:val="en-US"/>
        </w:rPr>
      </w:pPr>
      <w:r w:rsidRPr="002E39EB">
        <w:rPr>
          <w:rFonts w:ascii="Times New Roman" w:hAnsi="Times New Roman" w:cs="Times New Roman"/>
          <w:sz w:val="28"/>
          <w:szCs w:val="28"/>
        </w:rPr>
        <w:t xml:space="preserve">декоративные </w:t>
      </w:r>
      <w:r w:rsidR="005979C5" w:rsidRPr="002E39EB">
        <w:rPr>
          <w:rFonts w:ascii="Times New Roman" w:hAnsi="Times New Roman" w:cs="Times New Roman"/>
          <w:sz w:val="28"/>
          <w:szCs w:val="28"/>
        </w:rPr>
        <w:t>подушки.</w:t>
      </w:r>
    </w:p>
    <w:p w14:paraId="6EECEE19" w14:textId="5F07E299" w:rsidR="00775111" w:rsidRPr="00F612F1" w:rsidRDefault="005979C5" w:rsidP="00D82D35">
      <w:pPr>
        <w:spacing w:line="360" w:lineRule="auto"/>
        <w:jc w:val="both"/>
        <w:rPr>
          <w:rFonts w:ascii="Times New Roman" w:hAnsi="Times New Roman" w:cs="Times New Roman"/>
          <w:sz w:val="28"/>
          <w:szCs w:val="28"/>
          <w:lang w:val="en-US"/>
        </w:rPr>
      </w:pPr>
      <w:r w:rsidRPr="002E39EB">
        <w:rPr>
          <w:rFonts w:ascii="Times New Roman" w:hAnsi="Times New Roman" w:cs="Times New Roman"/>
          <w:sz w:val="28"/>
          <w:szCs w:val="28"/>
        </w:rPr>
        <w:t xml:space="preserve">    Такие элементы способны создать в помещении спокойную и очень уютную атмосферу с тонкими оттенк</w:t>
      </w:r>
      <w:r w:rsidR="000011DC" w:rsidRPr="002E39EB">
        <w:rPr>
          <w:rFonts w:ascii="Times New Roman" w:hAnsi="Times New Roman" w:cs="Times New Roman"/>
          <w:sz w:val="28"/>
          <w:szCs w:val="28"/>
        </w:rPr>
        <w:t>а</w:t>
      </w:r>
      <w:r w:rsidRPr="002E39EB">
        <w:rPr>
          <w:rFonts w:ascii="Times New Roman" w:hAnsi="Times New Roman" w:cs="Times New Roman"/>
          <w:sz w:val="28"/>
          <w:szCs w:val="28"/>
        </w:rPr>
        <w:t>м</w:t>
      </w:r>
      <w:r w:rsidR="00FD36CB" w:rsidRPr="002E39EB">
        <w:rPr>
          <w:rFonts w:ascii="Times New Roman" w:hAnsi="Times New Roman" w:cs="Times New Roman"/>
          <w:sz w:val="28"/>
          <w:szCs w:val="28"/>
        </w:rPr>
        <w:t>и</w:t>
      </w:r>
      <w:r w:rsidRPr="002E39EB">
        <w:rPr>
          <w:rFonts w:ascii="Times New Roman" w:hAnsi="Times New Roman" w:cs="Times New Roman"/>
          <w:sz w:val="28"/>
          <w:szCs w:val="28"/>
        </w:rPr>
        <w:t xml:space="preserve"> тепла. Надо сказать, что любое современное гобеленовыми картинами или панно</w:t>
      </w:r>
      <w:r w:rsidR="00F612F1">
        <w:rPr>
          <w:rFonts w:ascii="Times New Roman" w:hAnsi="Times New Roman" w:cs="Times New Roman"/>
          <w:sz w:val="28"/>
          <w:szCs w:val="28"/>
          <w:lang w:val="en-US"/>
        </w:rPr>
        <w:t xml:space="preserve"> </w:t>
      </w:r>
      <w:r w:rsidR="0004675E">
        <w:rPr>
          <w:rFonts w:ascii="Times New Roman" w:hAnsi="Times New Roman" w:cs="Times New Roman"/>
          <w:sz w:val="28"/>
          <w:szCs w:val="28"/>
          <w:lang w:val="en-US"/>
        </w:rPr>
        <w:t xml:space="preserve">[6]. </w:t>
      </w:r>
    </w:p>
    <w:p w14:paraId="66C30912" w14:textId="731DE2C7" w:rsidR="00273169" w:rsidRPr="00273169" w:rsidRDefault="0004675E" w:rsidP="00273169">
      <w:pPr>
        <w:pStyle w:val="a3"/>
        <w:numPr>
          <w:ilvl w:val="1"/>
          <w:numId w:val="29"/>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Гобелен в моде</w:t>
      </w:r>
      <w:r w:rsidR="005979C5" w:rsidRPr="00273169">
        <w:rPr>
          <w:rFonts w:ascii="Times New Roman" w:hAnsi="Times New Roman" w:cs="Times New Roman"/>
          <w:sz w:val="28"/>
          <w:szCs w:val="28"/>
        </w:rPr>
        <w:t xml:space="preserve">    </w:t>
      </w:r>
    </w:p>
    <w:p w14:paraId="0658826E" w14:textId="77777777" w:rsidR="001D2060" w:rsidRDefault="001D2060" w:rsidP="001D2060">
      <w:pPr>
        <w:spacing w:line="360" w:lineRule="auto"/>
        <w:ind w:firstLine="708"/>
        <w:jc w:val="both"/>
        <w:rPr>
          <w:rFonts w:ascii="Times New Roman" w:hAnsi="Times New Roman" w:cs="Times New Roman"/>
          <w:sz w:val="28"/>
          <w:szCs w:val="28"/>
        </w:rPr>
      </w:pPr>
      <w:r w:rsidRPr="001D2060">
        <w:rPr>
          <w:rFonts w:ascii="Times New Roman" w:hAnsi="Times New Roman" w:cs="Times New Roman"/>
          <w:sz w:val="28"/>
          <w:szCs w:val="28"/>
        </w:rPr>
        <w:t>Среди многих видов</w:t>
      </w:r>
      <w:r>
        <w:rPr>
          <w:rFonts w:ascii="Times New Roman" w:hAnsi="Times New Roman" w:cs="Times New Roman"/>
          <w:sz w:val="28"/>
          <w:szCs w:val="28"/>
        </w:rPr>
        <w:t xml:space="preserve"> материалов</w:t>
      </w:r>
      <w:r w:rsidRPr="001D2060">
        <w:rPr>
          <w:rFonts w:ascii="Times New Roman" w:hAnsi="Times New Roman" w:cs="Times New Roman"/>
          <w:sz w:val="28"/>
          <w:szCs w:val="28"/>
        </w:rPr>
        <w:t xml:space="preserve"> особое место занимают гобеленовые ткани. </w:t>
      </w:r>
      <w:r w:rsidR="009F791A">
        <w:rPr>
          <w:rFonts w:ascii="Times New Roman" w:hAnsi="Times New Roman" w:cs="Times New Roman"/>
          <w:sz w:val="28"/>
          <w:szCs w:val="28"/>
        </w:rPr>
        <w:t>В</w:t>
      </w:r>
      <w:r w:rsidR="009F791A" w:rsidRPr="009F791A">
        <w:rPr>
          <w:rFonts w:ascii="Times New Roman" w:hAnsi="Times New Roman" w:cs="Times New Roman"/>
          <w:sz w:val="28"/>
          <w:szCs w:val="28"/>
        </w:rPr>
        <w:t>нимание на гобелены обратили не только дизайнеры интерьеров.</w:t>
      </w:r>
      <w:r w:rsidRPr="001D2060">
        <w:t xml:space="preserve"> </w:t>
      </w:r>
      <w:r>
        <w:rPr>
          <w:rFonts w:ascii="Times New Roman" w:hAnsi="Times New Roman" w:cs="Times New Roman"/>
          <w:sz w:val="28"/>
          <w:szCs w:val="28"/>
        </w:rPr>
        <w:t>В</w:t>
      </w:r>
      <w:r w:rsidRPr="001D2060">
        <w:rPr>
          <w:rFonts w:ascii="Times New Roman" w:hAnsi="Times New Roman" w:cs="Times New Roman"/>
          <w:sz w:val="28"/>
          <w:szCs w:val="28"/>
        </w:rPr>
        <w:t xml:space="preserve"> зависимости от дизайнерских фантазий гобелен приобретает различные узоры и цветовую палитру. Это могут быть крупные узоры, мелкий рисунок, узоры, напоминающие вышивку, или просто меланжевое или гладкоокрашенное полотно.</w:t>
      </w:r>
      <w:r w:rsidR="009F791A" w:rsidRPr="009F791A">
        <w:rPr>
          <w:rFonts w:ascii="Times New Roman" w:hAnsi="Times New Roman" w:cs="Times New Roman"/>
          <w:sz w:val="28"/>
          <w:szCs w:val="28"/>
        </w:rPr>
        <w:t xml:space="preserve"> </w:t>
      </w:r>
    </w:p>
    <w:p w14:paraId="64D4177B" w14:textId="07A6B5C8" w:rsidR="00DD1240" w:rsidRDefault="009F791A" w:rsidP="001D2060">
      <w:pPr>
        <w:spacing w:line="360" w:lineRule="auto"/>
        <w:ind w:firstLine="708"/>
        <w:jc w:val="both"/>
        <w:rPr>
          <w:rFonts w:ascii="Times New Roman" w:hAnsi="Times New Roman" w:cs="Times New Roman"/>
          <w:sz w:val="28"/>
          <w:szCs w:val="28"/>
        </w:rPr>
      </w:pPr>
      <w:r w:rsidRPr="009F791A">
        <w:rPr>
          <w:rFonts w:ascii="Times New Roman" w:hAnsi="Times New Roman" w:cs="Times New Roman"/>
          <w:sz w:val="28"/>
          <w:szCs w:val="28"/>
        </w:rPr>
        <w:t>Одежда из теплой ткани просто необходима в осенне-зимнем гардеробе</w:t>
      </w:r>
      <w:r>
        <w:rPr>
          <w:rFonts w:ascii="Times New Roman" w:hAnsi="Times New Roman" w:cs="Times New Roman"/>
          <w:sz w:val="28"/>
          <w:szCs w:val="28"/>
        </w:rPr>
        <w:t xml:space="preserve"> каждого человека</w:t>
      </w:r>
      <w:r w:rsidRPr="009F791A">
        <w:rPr>
          <w:rFonts w:ascii="Times New Roman" w:hAnsi="Times New Roman" w:cs="Times New Roman"/>
          <w:sz w:val="28"/>
          <w:szCs w:val="28"/>
        </w:rPr>
        <w:t xml:space="preserve">. Красивые рельефные орнаменты делают </w:t>
      </w:r>
      <w:r w:rsidR="001D2060">
        <w:rPr>
          <w:rFonts w:ascii="Times New Roman" w:hAnsi="Times New Roman" w:cs="Times New Roman"/>
          <w:sz w:val="28"/>
          <w:szCs w:val="28"/>
        </w:rPr>
        <w:t>ее</w:t>
      </w:r>
      <w:r w:rsidRPr="009F791A">
        <w:rPr>
          <w:rFonts w:ascii="Times New Roman" w:hAnsi="Times New Roman" w:cs="Times New Roman"/>
          <w:sz w:val="28"/>
          <w:szCs w:val="28"/>
        </w:rPr>
        <w:t xml:space="preserve"> нарядн</w:t>
      </w:r>
      <w:r>
        <w:rPr>
          <w:rFonts w:ascii="Times New Roman" w:hAnsi="Times New Roman" w:cs="Times New Roman"/>
          <w:sz w:val="28"/>
          <w:szCs w:val="28"/>
        </w:rPr>
        <w:t xml:space="preserve">ой. </w:t>
      </w:r>
      <w:r w:rsidR="005979C5" w:rsidRPr="00273169">
        <w:rPr>
          <w:rFonts w:ascii="Times New Roman" w:hAnsi="Times New Roman" w:cs="Times New Roman"/>
          <w:sz w:val="28"/>
          <w:szCs w:val="28"/>
        </w:rPr>
        <w:t xml:space="preserve">Последнее время все больше дизайнеров одежды и модных аксессуаров используют их в своей творческой работе. Они порадовали модниц всего мира экстравагантными моделями поясов, сумок и косметичек из гобеленов. </w:t>
      </w:r>
    </w:p>
    <w:p w14:paraId="21987AB2" w14:textId="30942412" w:rsidR="00775111" w:rsidRPr="0004675E" w:rsidRDefault="00775111" w:rsidP="001D206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775111">
        <w:rPr>
          <w:rFonts w:ascii="Times New Roman" w:hAnsi="Times New Roman" w:cs="Times New Roman"/>
          <w:sz w:val="28"/>
          <w:szCs w:val="28"/>
        </w:rPr>
        <w:t>оследнее время модн</w:t>
      </w:r>
      <w:r>
        <w:rPr>
          <w:rFonts w:ascii="Times New Roman" w:hAnsi="Times New Roman" w:cs="Times New Roman"/>
          <w:sz w:val="28"/>
          <w:szCs w:val="28"/>
        </w:rPr>
        <w:t xml:space="preserve">ая индустрия постоянно удивляет, </w:t>
      </w:r>
      <w:r w:rsidRPr="00775111">
        <w:rPr>
          <w:rFonts w:ascii="Times New Roman" w:hAnsi="Times New Roman" w:cs="Times New Roman"/>
          <w:sz w:val="28"/>
          <w:szCs w:val="28"/>
        </w:rPr>
        <w:t xml:space="preserve">восхищает и </w:t>
      </w:r>
      <w:r>
        <w:rPr>
          <w:rFonts w:ascii="Times New Roman" w:hAnsi="Times New Roman" w:cs="Times New Roman"/>
          <w:sz w:val="28"/>
          <w:szCs w:val="28"/>
        </w:rPr>
        <w:t>шокирует</w:t>
      </w:r>
      <w:r w:rsidRPr="00775111">
        <w:rPr>
          <w:rFonts w:ascii="Times New Roman" w:hAnsi="Times New Roman" w:cs="Times New Roman"/>
          <w:sz w:val="28"/>
          <w:szCs w:val="28"/>
        </w:rPr>
        <w:t xml:space="preserve">. </w:t>
      </w:r>
      <w:r>
        <w:rPr>
          <w:rFonts w:ascii="Times New Roman" w:hAnsi="Times New Roman" w:cs="Times New Roman"/>
          <w:sz w:val="28"/>
          <w:szCs w:val="28"/>
        </w:rPr>
        <w:t>Д</w:t>
      </w:r>
      <w:r w:rsidRPr="00775111">
        <w:rPr>
          <w:rFonts w:ascii="Times New Roman" w:hAnsi="Times New Roman" w:cs="Times New Roman"/>
          <w:sz w:val="28"/>
          <w:szCs w:val="28"/>
        </w:rPr>
        <w:t xml:space="preserve">изайнеры </w:t>
      </w:r>
      <w:r>
        <w:rPr>
          <w:rFonts w:ascii="Times New Roman" w:hAnsi="Times New Roman" w:cs="Times New Roman"/>
          <w:sz w:val="28"/>
          <w:szCs w:val="28"/>
        </w:rPr>
        <w:t>ведущих модных домов</w:t>
      </w:r>
      <w:r w:rsidRPr="00775111">
        <w:t xml:space="preserve"> </w:t>
      </w:r>
      <w:proofErr w:type="spellStart"/>
      <w:r w:rsidRPr="00775111">
        <w:rPr>
          <w:rFonts w:ascii="Times New Roman" w:hAnsi="Times New Roman" w:cs="Times New Roman"/>
          <w:sz w:val="28"/>
          <w:szCs w:val="28"/>
        </w:rPr>
        <w:t>Chanel</w:t>
      </w:r>
      <w:proofErr w:type="spellEnd"/>
      <w:r w:rsidRPr="00775111">
        <w:rPr>
          <w:rFonts w:ascii="Times New Roman" w:hAnsi="Times New Roman" w:cs="Times New Roman"/>
          <w:sz w:val="28"/>
          <w:szCs w:val="28"/>
        </w:rPr>
        <w:t xml:space="preserve">, </w:t>
      </w:r>
      <w:proofErr w:type="spellStart"/>
      <w:r w:rsidRPr="00775111">
        <w:rPr>
          <w:rFonts w:ascii="Times New Roman" w:hAnsi="Times New Roman" w:cs="Times New Roman"/>
          <w:sz w:val="28"/>
          <w:szCs w:val="28"/>
        </w:rPr>
        <w:t>Mary</w:t>
      </w:r>
      <w:proofErr w:type="spellEnd"/>
      <w:r w:rsidRPr="00775111">
        <w:rPr>
          <w:rFonts w:ascii="Times New Roman" w:hAnsi="Times New Roman" w:cs="Times New Roman"/>
          <w:sz w:val="28"/>
          <w:szCs w:val="28"/>
        </w:rPr>
        <w:t xml:space="preserve"> </w:t>
      </w:r>
      <w:proofErr w:type="spellStart"/>
      <w:r w:rsidRPr="00775111">
        <w:rPr>
          <w:rFonts w:ascii="Times New Roman" w:hAnsi="Times New Roman" w:cs="Times New Roman"/>
          <w:sz w:val="28"/>
          <w:szCs w:val="28"/>
        </w:rPr>
        <w:t>Katrantzo</w:t>
      </w:r>
      <w:r>
        <w:rPr>
          <w:rFonts w:ascii="Times New Roman" w:hAnsi="Times New Roman" w:cs="Times New Roman"/>
          <w:sz w:val="28"/>
          <w:szCs w:val="28"/>
        </w:rPr>
        <w:t>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Roland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Mouret</w:t>
      </w:r>
      <w:proofErr w:type="spellEnd"/>
      <w:r>
        <w:rPr>
          <w:rFonts w:ascii="Times New Roman" w:hAnsi="Times New Roman" w:cs="Times New Roman"/>
          <w:sz w:val="28"/>
          <w:szCs w:val="28"/>
        </w:rPr>
        <w:t xml:space="preserve"> </w:t>
      </w:r>
      <w:r w:rsidRPr="00775111">
        <w:rPr>
          <w:rFonts w:ascii="Times New Roman" w:hAnsi="Times New Roman" w:cs="Times New Roman"/>
          <w:sz w:val="28"/>
          <w:szCs w:val="28"/>
        </w:rPr>
        <w:t>сумели обрадовать</w:t>
      </w:r>
      <w:r>
        <w:rPr>
          <w:rFonts w:ascii="Times New Roman" w:hAnsi="Times New Roman" w:cs="Times New Roman"/>
          <w:sz w:val="28"/>
          <w:szCs w:val="28"/>
        </w:rPr>
        <w:t xml:space="preserve"> своих поклонников и поклонниц</w:t>
      </w:r>
      <w:r w:rsidRPr="00775111">
        <w:rPr>
          <w:rFonts w:ascii="Times New Roman" w:hAnsi="Times New Roman" w:cs="Times New Roman"/>
          <w:sz w:val="28"/>
          <w:szCs w:val="28"/>
        </w:rPr>
        <w:t xml:space="preserve"> использованием гобеленовой ткани </w:t>
      </w:r>
      <w:r>
        <w:rPr>
          <w:rFonts w:ascii="Times New Roman" w:hAnsi="Times New Roman" w:cs="Times New Roman"/>
          <w:sz w:val="28"/>
          <w:szCs w:val="28"/>
        </w:rPr>
        <w:t xml:space="preserve">в </w:t>
      </w:r>
      <w:r w:rsidRPr="00775111">
        <w:rPr>
          <w:rFonts w:ascii="Times New Roman" w:hAnsi="Times New Roman" w:cs="Times New Roman"/>
          <w:sz w:val="28"/>
          <w:szCs w:val="28"/>
        </w:rPr>
        <w:t>платьях, костюмах, пальто</w:t>
      </w:r>
      <w:r>
        <w:rPr>
          <w:rFonts w:ascii="Times New Roman" w:hAnsi="Times New Roman" w:cs="Times New Roman"/>
          <w:sz w:val="28"/>
          <w:szCs w:val="28"/>
        </w:rPr>
        <w:t xml:space="preserve"> и обуви</w:t>
      </w:r>
      <w:r w:rsidR="00F612F1" w:rsidRPr="00F612F1">
        <w:rPr>
          <w:rFonts w:ascii="Times New Roman" w:hAnsi="Times New Roman" w:cs="Times New Roman"/>
          <w:sz w:val="28"/>
          <w:szCs w:val="28"/>
        </w:rPr>
        <w:t xml:space="preserve"> </w:t>
      </w:r>
      <w:r w:rsidR="0004675E" w:rsidRPr="0004675E">
        <w:rPr>
          <w:rFonts w:ascii="Times New Roman" w:hAnsi="Times New Roman" w:cs="Times New Roman"/>
          <w:sz w:val="28"/>
          <w:szCs w:val="28"/>
        </w:rPr>
        <w:t>[</w:t>
      </w:r>
      <w:r w:rsidR="0004675E">
        <w:rPr>
          <w:rFonts w:ascii="Times New Roman" w:hAnsi="Times New Roman" w:cs="Times New Roman"/>
          <w:sz w:val="28"/>
          <w:szCs w:val="28"/>
        </w:rPr>
        <w:t>5].</w:t>
      </w:r>
    </w:p>
    <w:p w14:paraId="03671514" w14:textId="43934754" w:rsidR="00DD1240" w:rsidRDefault="00DD1240" w:rsidP="00D82D35">
      <w:pPr>
        <w:spacing w:line="360" w:lineRule="auto"/>
        <w:jc w:val="both"/>
        <w:rPr>
          <w:rFonts w:ascii="Times New Roman" w:hAnsi="Times New Roman" w:cs="Times New Roman"/>
          <w:sz w:val="28"/>
          <w:szCs w:val="28"/>
        </w:rPr>
      </w:pPr>
    </w:p>
    <w:p w14:paraId="042446D3" w14:textId="7EBDAFF1" w:rsidR="00C147AF" w:rsidRDefault="00C147AF" w:rsidP="00D82D35">
      <w:pPr>
        <w:spacing w:line="360" w:lineRule="auto"/>
        <w:jc w:val="both"/>
        <w:rPr>
          <w:rFonts w:ascii="Times New Roman" w:hAnsi="Times New Roman" w:cs="Times New Roman"/>
          <w:sz w:val="28"/>
          <w:szCs w:val="28"/>
        </w:rPr>
      </w:pPr>
    </w:p>
    <w:p w14:paraId="4E139F98" w14:textId="61DE6B8D" w:rsidR="00C147AF" w:rsidRDefault="00C147AF" w:rsidP="00D82D35">
      <w:pPr>
        <w:spacing w:line="360" w:lineRule="auto"/>
        <w:jc w:val="both"/>
        <w:rPr>
          <w:rFonts w:ascii="Times New Roman" w:hAnsi="Times New Roman" w:cs="Times New Roman"/>
          <w:sz w:val="28"/>
          <w:szCs w:val="28"/>
        </w:rPr>
      </w:pPr>
    </w:p>
    <w:p w14:paraId="2CD0D831" w14:textId="63028CB7" w:rsidR="00C147AF" w:rsidRDefault="00C147AF" w:rsidP="00D82D35">
      <w:pPr>
        <w:spacing w:line="360" w:lineRule="auto"/>
        <w:jc w:val="both"/>
        <w:rPr>
          <w:rFonts w:ascii="Times New Roman" w:hAnsi="Times New Roman" w:cs="Times New Roman"/>
          <w:sz w:val="28"/>
          <w:szCs w:val="28"/>
        </w:rPr>
      </w:pPr>
    </w:p>
    <w:p w14:paraId="73DD3C2B" w14:textId="095A28D9" w:rsidR="00C147AF" w:rsidRDefault="00C147AF" w:rsidP="00D82D35">
      <w:pPr>
        <w:spacing w:line="360" w:lineRule="auto"/>
        <w:jc w:val="both"/>
        <w:rPr>
          <w:rFonts w:ascii="Times New Roman" w:hAnsi="Times New Roman" w:cs="Times New Roman"/>
          <w:sz w:val="28"/>
          <w:szCs w:val="28"/>
        </w:rPr>
      </w:pPr>
    </w:p>
    <w:p w14:paraId="62DDBD9C" w14:textId="44F6B454" w:rsidR="00C147AF" w:rsidRDefault="00C147AF" w:rsidP="00D82D35">
      <w:pPr>
        <w:spacing w:line="360" w:lineRule="auto"/>
        <w:jc w:val="both"/>
        <w:rPr>
          <w:rFonts w:ascii="Times New Roman" w:hAnsi="Times New Roman" w:cs="Times New Roman"/>
          <w:sz w:val="28"/>
          <w:szCs w:val="28"/>
        </w:rPr>
      </w:pPr>
    </w:p>
    <w:p w14:paraId="4770DBC6" w14:textId="77777777" w:rsidR="00267374" w:rsidRDefault="00267374" w:rsidP="00D82D35">
      <w:pPr>
        <w:spacing w:line="360" w:lineRule="auto"/>
        <w:jc w:val="both"/>
        <w:rPr>
          <w:rFonts w:ascii="Times New Roman" w:hAnsi="Times New Roman" w:cs="Times New Roman"/>
          <w:sz w:val="28"/>
          <w:szCs w:val="28"/>
        </w:rPr>
      </w:pPr>
    </w:p>
    <w:p w14:paraId="30F4F9D7" w14:textId="41216DEB" w:rsidR="00C147AF" w:rsidRDefault="00C147AF" w:rsidP="00D82D35">
      <w:pPr>
        <w:spacing w:line="360" w:lineRule="auto"/>
        <w:jc w:val="both"/>
        <w:rPr>
          <w:rFonts w:ascii="Times New Roman" w:hAnsi="Times New Roman" w:cs="Times New Roman"/>
          <w:sz w:val="28"/>
          <w:szCs w:val="28"/>
        </w:rPr>
      </w:pPr>
    </w:p>
    <w:p w14:paraId="5575B16F" w14:textId="7090F75C" w:rsidR="00C147AF" w:rsidRPr="002E39EB" w:rsidRDefault="00C147AF" w:rsidP="00D82D35">
      <w:pPr>
        <w:spacing w:line="360" w:lineRule="auto"/>
        <w:jc w:val="both"/>
        <w:rPr>
          <w:rFonts w:ascii="Times New Roman" w:hAnsi="Times New Roman" w:cs="Times New Roman"/>
          <w:sz w:val="28"/>
          <w:szCs w:val="28"/>
        </w:rPr>
      </w:pPr>
    </w:p>
    <w:p w14:paraId="36602A32" w14:textId="5798D08A" w:rsidR="00DD1240" w:rsidRPr="00C147AF" w:rsidRDefault="0004675E" w:rsidP="00D82D35">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 3. ИЗГОТОВЛЕНИЕ ГОБЕЛЕНА</w:t>
      </w:r>
    </w:p>
    <w:p w14:paraId="14978ABC" w14:textId="4CCC7128" w:rsidR="003F68AC" w:rsidRPr="000E31B5" w:rsidRDefault="0004675E" w:rsidP="000E31B5">
      <w:pPr>
        <w:pStyle w:val="a3"/>
        <w:numPr>
          <w:ilvl w:val="1"/>
          <w:numId w:val="22"/>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Поиск идеи</w:t>
      </w:r>
    </w:p>
    <w:p w14:paraId="14B1FC28" w14:textId="77777777" w:rsidR="003F68AC" w:rsidRPr="003F68AC" w:rsidRDefault="003F68AC" w:rsidP="003F68AC">
      <w:pPr>
        <w:spacing w:line="360" w:lineRule="auto"/>
        <w:jc w:val="both"/>
        <w:rPr>
          <w:rFonts w:ascii="Times New Roman" w:hAnsi="Times New Roman" w:cs="Times New Roman"/>
          <w:bCs/>
          <w:sz w:val="28"/>
          <w:szCs w:val="28"/>
        </w:rPr>
      </w:pPr>
      <w:r w:rsidRPr="003F68AC">
        <w:rPr>
          <w:rFonts w:ascii="Times New Roman" w:hAnsi="Times New Roman" w:cs="Times New Roman"/>
          <w:bCs/>
          <w:sz w:val="28"/>
          <w:szCs w:val="28"/>
        </w:rPr>
        <w:t xml:space="preserve">    Первым делом я начала с того, что именно я хочу изобразить на гобелене. Пейзаж, фрагмент из произведения, картину известного художника, но мой выбор пал на натюрморт. Так как я очень люблю природу, захотелось внести туда что-то живое, но не цветы или другие растения, а яблоки.</w:t>
      </w:r>
    </w:p>
    <w:p w14:paraId="0B23444E" w14:textId="77777777" w:rsidR="003F68AC" w:rsidRPr="003F68AC" w:rsidRDefault="003F68AC" w:rsidP="003F68AC">
      <w:pPr>
        <w:spacing w:line="360" w:lineRule="auto"/>
        <w:jc w:val="both"/>
        <w:rPr>
          <w:rFonts w:ascii="Times New Roman" w:hAnsi="Times New Roman" w:cs="Times New Roman"/>
          <w:bCs/>
          <w:sz w:val="28"/>
          <w:szCs w:val="28"/>
        </w:rPr>
      </w:pPr>
    </w:p>
    <w:p w14:paraId="63001989" w14:textId="77777777" w:rsidR="003F68AC" w:rsidRPr="003F68AC" w:rsidRDefault="003F68AC" w:rsidP="003F68AC">
      <w:pPr>
        <w:spacing w:line="360" w:lineRule="auto"/>
        <w:jc w:val="both"/>
        <w:rPr>
          <w:rFonts w:ascii="Times New Roman" w:hAnsi="Times New Roman" w:cs="Times New Roman"/>
          <w:bCs/>
          <w:sz w:val="28"/>
          <w:szCs w:val="28"/>
        </w:rPr>
      </w:pPr>
      <w:r w:rsidRPr="003F68AC">
        <w:rPr>
          <w:rFonts w:eastAsiaTheme="minorHAnsi"/>
          <w:noProof/>
          <w:sz w:val="22"/>
          <w:szCs w:val="22"/>
          <w:lang w:eastAsia="ru-RU"/>
        </w:rPr>
        <w:drawing>
          <wp:inline distT="0" distB="0" distL="0" distR="0" wp14:anchorId="34FA2A36" wp14:editId="7C3239BF">
            <wp:extent cx="5608319" cy="3505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4219" cy="3508887"/>
                    </a:xfrm>
                    <a:prstGeom prst="rect">
                      <a:avLst/>
                    </a:prstGeom>
                    <a:noFill/>
                    <a:ln>
                      <a:noFill/>
                    </a:ln>
                  </pic:spPr>
                </pic:pic>
              </a:graphicData>
            </a:graphic>
          </wp:inline>
        </w:drawing>
      </w:r>
    </w:p>
    <w:p w14:paraId="15E07543" w14:textId="77777777" w:rsidR="003F68AC" w:rsidRPr="003F68AC" w:rsidRDefault="003F68AC" w:rsidP="003F68AC">
      <w:pPr>
        <w:spacing w:line="360" w:lineRule="auto"/>
        <w:jc w:val="both"/>
        <w:rPr>
          <w:rFonts w:ascii="Times New Roman" w:hAnsi="Times New Roman" w:cs="Times New Roman"/>
          <w:bCs/>
          <w:sz w:val="28"/>
          <w:szCs w:val="28"/>
        </w:rPr>
      </w:pPr>
    </w:p>
    <w:p w14:paraId="181B9F30" w14:textId="03005FCB" w:rsidR="003F68AC" w:rsidRPr="003F68AC" w:rsidRDefault="003F68AC" w:rsidP="000E31B5">
      <w:pPr>
        <w:spacing w:line="360" w:lineRule="auto"/>
        <w:jc w:val="both"/>
        <w:rPr>
          <w:rFonts w:ascii="Times New Roman" w:hAnsi="Times New Roman" w:cs="Times New Roman"/>
          <w:bCs/>
          <w:sz w:val="28"/>
          <w:szCs w:val="28"/>
        </w:rPr>
      </w:pPr>
      <w:r w:rsidRPr="003F68AC">
        <w:rPr>
          <w:rFonts w:ascii="Times New Roman" w:eastAsiaTheme="minorHAnsi" w:hAnsi="Times New Roman" w:cs="Times New Roman"/>
          <w:color w:val="111111"/>
          <w:spacing w:val="3"/>
          <w:sz w:val="28"/>
          <w:szCs w:val="28"/>
          <w:shd w:val="clear" w:color="auto" w:fill="FFFFFF"/>
        </w:rPr>
        <w:t xml:space="preserve">    Яблоко — древний символ жизни, вечной молодости и бессмертия. Благодаря своей почти идеальной шарообразной форме, оно символизирует целостность, бесконечность, вечность, обратимость, цикличность, совершенство</w:t>
      </w:r>
      <w:r w:rsidRPr="003F68AC">
        <w:rPr>
          <w:rFonts w:ascii="Roboto" w:eastAsiaTheme="minorHAnsi" w:hAnsi="Roboto"/>
          <w:color w:val="111111"/>
          <w:spacing w:val="3"/>
          <w:sz w:val="26"/>
          <w:szCs w:val="26"/>
          <w:shd w:val="clear" w:color="auto" w:fill="FFFFFF"/>
        </w:rPr>
        <w:t>.</w:t>
      </w:r>
      <w:r w:rsidR="000E31B5">
        <w:rPr>
          <w:rFonts w:ascii="Times New Roman" w:eastAsia="Times New Roman" w:hAnsi="Times New Roman" w:cs="Times New Roman"/>
          <w:color w:val="111111"/>
          <w:spacing w:val="3"/>
          <w:sz w:val="28"/>
          <w:szCs w:val="28"/>
          <w:lang w:eastAsia="ru-RU"/>
        </w:rPr>
        <w:t xml:space="preserve"> </w:t>
      </w:r>
      <w:r w:rsidRPr="003F68AC">
        <w:rPr>
          <w:rFonts w:ascii="Times New Roman" w:eastAsia="Times New Roman" w:hAnsi="Times New Roman" w:cs="Times New Roman"/>
          <w:color w:val="111111"/>
          <w:spacing w:val="3"/>
          <w:sz w:val="28"/>
          <w:szCs w:val="28"/>
          <w:lang w:eastAsia="ru-RU"/>
        </w:rPr>
        <w:t xml:space="preserve">Целебные свойства яблока высоко ценились во многих культурах древности. Существовало поверье, что яблоки могут подарить тому, кто их ест, если не бессмертие, то, по крайней мере, крепкое здоровье. Яблоки считались пищей богов, магов и колдунов, благодаря которой они обретают свои сверхъестественные способности. Широко распространен </w:t>
      </w:r>
      <w:r w:rsidRPr="003F68AC">
        <w:rPr>
          <w:rFonts w:ascii="Times New Roman" w:eastAsia="Times New Roman" w:hAnsi="Times New Roman" w:cs="Times New Roman"/>
          <w:color w:val="111111"/>
          <w:spacing w:val="3"/>
          <w:sz w:val="28"/>
          <w:szCs w:val="28"/>
          <w:lang w:eastAsia="ru-RU"/>
        </w:rPr>
        <w:lastRenderedPageBreak/>
        <w:t xml:space="preserve">сюжет о добыче героем волшебного яблока: Геракл похищает яблоко из сада </w:t>
      </w:r>
      <w:proofErr w:type="spellStart"/>
      <w:r w:rsidRPr="003F68AC">
        <w:rPr>
          <w:rFonts w:ascii="Times New Roman" w:eastAsia="Times New Roman" w:hAnsi="Times New Roman" w:cs="Times New Roman"/>
          <w:color w:val="111111"/>
          <w:spacing w:val="3"/>
          <w:sz w:val="28"/>
          <w:szCs w:val="28"/>
          <w:lang w:eastAsia="ru-RU"/>
        </w:rPr>
        <w:t>гесперид</w:t>
      </w:r>
      <w:proofErr w:type="spellEnd"/>
      <w:r w:rsidRPr="003F68AC">
        <w:rPr>
          <w:rFonts w:ascii="Times New Roman" w:eastAsia="Times New Roman" w:hAnsi="Times New Roman" w:cs="Times New Roman"/>
          <w:color w:val="111111"/>
          <w:spacing w:val="3"/>
          <w:sz w:val="28"/>
          <w:szCs w:val="28"/>
          <w:lang w:eastAsia="ru-RU"/>
        </w:rPr>
        <w:t>, персонажи славянских сказок отправляются на поиски «молодильных яблок».</w:t>
      </w:r>
    </w:p>
    <w:p w14:paraId="76B6BA91" w14:textId="3F3805CB" w:rsidR="003F68AC" w:rsidRPr="003F68AC" w:rsidRDefault="003F68AC" w:rsidP="003F68AC">
      <w:pPr>
        <w:shd w:val="clear" w:color="auto" w:fill="FFFFFF"/>
        <w:spacing w:after="0" w:line="360" w:lineRule="auto"/>
        <w:rPr>
          <w:rFonts w:ascii="Times New Roman" w:eastAsia="Times New Roman" w:hAnsi="Times New Roman" w:cs="Times New Roman"/>
          <w:color w:val="111111"/>
          <w:spacing w:val="3"/>
          <w:sz w:val="28"/>
          <w:szCs w:val="28"/>
          <w:lang w:eastAsia="ru-RU"/>
        </w:rPr>
      </w:pPr>
      <w:r w:rsidRPr="003F68AC">
        <w:rPr>
          <w:rFonts w:ascii="Times New Roman" w:eastAsia="Times New Roman" w:hAnsi="Times New Roman" w:cs="Times New Roman"/>
          <w:color w:val="111111"/>
          <w:spacing w:val="3"/>
          <w:sz w:val="28"/>
          <w:szCs w:val="28"/>
          <w:lang w:eastAsia="ru-RU"/>
        </w:rPr>
        <w:t xml:space="preserve">    Если разрезать яблоко пополам, то его сердцевина будет выглядеть как пятиконечная звезда, священная пентаграмма. Возможно, и по этой причине яблоко было символом богини Афродиты, связывалось с Люцифером. Пятиконечная звезда многообразно проявляет себя в природе. Скорее всего, этот символ появился из схемы движения на небосводе звезды Венеры, повторяющей ее очертания. Пентаграмма — символ женственности, тайного знания, инициации. Такие значения принимает и яблоко.</w:t>
      </w:r>
      <w:r w:rsidRPr="003F68AC">
        <w:rPr>
          <w:rFonts w:eastAsiaTheme="minorHAnsi"/>
          <w:noProof/>
          <w:sz w:val="22"/>
          <w:szCs w:val="22"/>
        </w:rPr>
        <w:t xml:space="preserve"> </w:t>
      </w:r>
    </w:p>
    <w:p w14:paraId="60857060" w14:textId="77777777" w:rsidR="000E31B5" w:rsidRDefault="003F68AC" w:rsidP="003F68AC">
      <w:pPr>
        <w:spacing w:line="360" w:lineRule="auto"/>
        <w:rPr>
          <w:rFonts w:ascii="Times New Roman" w:eastAsia="Times New Roman" w:hAnsi="Times New Roman" w:cs="Times New Roman"/>
          <w:b/>
          <w:bCs/>
          <w:color w:val="333333"/>
          <w:spacing w:val="4"/>
          <w:sz w:val="42"/>
          <w:szCs w:val="42"/>
          <w:lang w:eastAsia="ru-RU"/>
        </w:rPr>
      </w:pPr>
      <w:r w:rsidRPr="003F68AC">
        <w:rPr>
          <w:rFonts w:eastAsiaTheme="minorHAnsi"/>
          <w:noProof/>
          <w:sz w:val="22"/>
          <w:szCs w:val="22"/>
          <w:lang w:eastAsia="ru-RU"/>
        </w:rPr>
        <w:drawing>
          <wp:inline distT="0" distB="0" distL="0" distR="0" wp14:anchorId="6B010C73" wp14:editId="22478639">
            <wp:extent cx="5095875" cy="4333875"/>
            <wp:effectExtent l="0" t="0" r="9525" b="9525"/>
            <wp:docPr id="33" name="Рисунок 33" descr="Вильгельм Телль стреляет в яблоко на голове своего сына. Немецкая гравюра XVI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льгельм Телль стреляет в яблоко на голове своего сына. Немецкая гравюра XVI 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4333875"/>
                    </a:xfrm>
                    <a:prstGeom prst="rect">
                      <a:avLst/>
                    </a:prstGeom>
                    <a:noFill/>
                    <a:ln>
                      <a:noFill/>
                    </a:ln>
                  </pic:spPr>
                </pic:pic>
              </a:graphicData>
            </a:graphic>
          </wp:inline>
        </w:drawing>
      </w:r>
    </w:p>
    <w:p w14:paraId="5C726E41" w14:textId="77777777" w:rsidR="000E31B5" w:rsidRDefault="000E31B5" w:rsidP="003F68AC">
      <w:pPr>
        <w:spacing w:line="360" w:lineRule="auto"/>
        <w:rPr>
          <w:rFonts w:ascii="Times New Roman" w:eastAsia="Times New Roman" w:hAnsi="Times New Roman" w:cs="Times New Roman"/>
          <w:b/>
          <w:bCs/>
          <w:color w:val="333333"/>
          <w:spacing w:val="4"/>
          <w:sz w:val="42"/>
          <w:szCs w:val="42"/>
          <w:lang w:eastAsia="ru-RU"/>
        </w:rPr>
      </w:pPr>
    </w:p>
    <w:p w14:paraId="706C6591" w14:textId="77777777" w:rsidR="000E31B5" w:rsidRDefault="000E31B5" w:rsidP="003F68AC">
      <w:pPr>
        <w:spacing w:line="360" w:lineRule="auto"/>
        <w:rPr>
          <w:rFonts w:ascii="Times New Roman" w:eastAsia="Times New Roman" w:hAnsi="Times New Roman" w:cs="Times New Roman"/>
          <w:b/>
          <w:bCs/>
          <w:color w:val="333333"/>
          <w:spacing w:val="4"/>
          <w:sz w:val="42"/>
          <w:szCs w:val="42"/>
          <w:lang w:eastAsia="ru-RU"/>
        </w:rPr>
      </w:pPr>
    </w:p>
    <w:p w14:paraId="01492474" w14:textId="2CFC91A6" w:rsidR="003F68AC" w:rsidRPr="003F68AC" w:rsidRDefault="003F68AC" w:rsidP="003F68AC">
      <w:pPr>
        <w:spacing w:line="360" w:lineRule="auto"/>
        <w:rPr>
          <w:rFonts w:ascii="Roboto" w:eastAsia="Times New Roman" w:hAnsi="Roboto" w:cs="Times New Roman"/>
          <w:b/>
          <w:bCs/>
          <w:color w:val="333333"/>
          <w:spacing w:val="4"/>
          <w:sz w:val="42"/>
          <w:szCs w:val="42"/>
          <w:lang w:eastAsia="ru-RU"/>
        </w:rPr>
      </w:pPr>
      <w:r w:rsidRPr="003F68AC">
        <w:rPr>
          <w:rFonts w:ascii="Times New Roman" w:eastAsia="Times New Roman" w:hAnsi="Times New Roman" w:cs="Times New Roman"/>
          <w:b/>
          <w:bCs/>
          <w:color w:val="333333"/>
          <w:spacing w:val="4"/>
          <w:sz w:val="42"/>
          <w:szCs w:val="42"/>
          <w:lang w:eastAsia="ru-RU"/>
        </w:rPr>
        <w:lastRenderedPageBreak/>
        <w:t>Адамово яблоко</w:t>
      </w:r>
    </w:p>
    <w:p w14:paraId="6E083587" w14:textId="77777777" w:rsidR="003F68AC" w:rsidRPr="003F68AC" w:rsidRDefault="003F68AC" w:rsidP="0004675E">
      <w:pPr>
        <w:spacing w:line="360" w:lineRule="auto"/>
        <w:jc w:val="both"/>
        <w:rPr>
          <w:rFonts w:ascii="Times New Roman" w:eastAsia="Times New Roman" w:hAnsi="Times New Roman" w:cs="Times New Roman"/>
          <w:color w:val="111111"/>
          <w:spacing w:val="3"/>
          <w:sz w:val="28"/>
          <w:szCs w:val="28"/>
          <w:lang w:eastAsia="ru-RU"/>
        </w:rPr>
      </w:pPr>
      <w:r w:rsidRPr="003F68AC">
        <w:rPr>
          <w:rFonts w:ascii="Times New Roman" w:eastAsiaTheme="minorHAnsi" w:hAnsi="Times New Roman" w:cs="Times New Roman"/>
          <w:sz w:val="44"/>
          <w:szCs w:val="44"/>
        </w:rPr>
        <w:t xml:space="preserve">    </w:t>
      </w:r>
      <w:r w:rsidRPr="003F68AC">
        <w:rPr>
          <w:rFonts w:ascii="Times New Roman" w:eastAsia="Times New Roman" w:hAnsi="Times New Roman" w:cs="Times New Roman"/>
          <w:color w:val="111111"/>
          <w:spacing w:val="3"/>
          <w:sz w:val="28"/>
          <w:szCs w:val="28"/>
          <w:lang w:eastAsia="ru-RU"/>
        </w:rPr>
        <w:t>Традиционно считается, что плод Древа познания добра и зла, который Ева надкусила по научению змея, был именно яблоком. Яблоко стало символом грехопадения, приобщения к тайному знанию. Отведав запретный плод, Адам и Ева стали способны отличать добро от зла и познали чувство стыда. Первые люди вышли из состояния невинности и безмятежности, в котором они пребывали в раю. Поскольку они обрели способность судить в категориях Добра и Зла и в этом приблизились к богам, они были изгнаны из Эдема.</w:t>
      </w:r>
    </w:p>
    <w:p w14:paraId="4BFA6F82" w14:textId="77777777" w:rsidR="003F68AC" w:rsidRPr="003F68AC" w:rsidRDefault="003F68AC" w:rsidP="003F68AC">
      <w:pPr>
        <w:spacing w:line="360" w:lineRule="auto"/>
        <w:rPr>
          <w:rFonts w:ascii="Times New Roman" w:eastAsia="Times New Roman" w:hAnsi="Times New Roman" w:cs="Times New Roman"/>
          <w:color w:val="111111"/>
          <w:spacing w:val="3"/>
          <w:sz w:val="28"/>
          <w:szCs w:val="28"/>
          <w:lang w:eastAsia="ru-RU"/>
        </w:rPr>
      </w:pPr>
      <w:r w:rsidRPr="003F68AC">
        <w:rPr>
          <w:rFonts w:eastAsiaTheme="minorHAnsi"/>
          <w:noProof/>
          <w:sz w:val="22"/>
          <w:szCs w:val="22"/>
          <w:lang w:eastAsia="ru-RU"/>
        </w:rPr>
        <w:drawing>
          <wp:inline distT="0" distB="0" distL="0" distR="0" wp14:anchorId="75DAB5A8" wp14:editId="26698087">
            <wp:extent cx="3324225" cy="4333875"/>
            <wp:effectExtent l="0" t="0" r="9525" b="9525"/>
            <wp:docPr id="34" name="Рисунок 34" descr="А. Дюрер. Адам и 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 Дюрер. Адам и Е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1950" cy="4343946"/>
                    </a:xfrm>
                    <a:prstGeom prst="rect">
                      <a:avLst/>
                    </a:prstGeom>
                    <a:noFill/>
                    <a:ln>
                      <a:noFill/>
                    </a:ln>
                  </pic:spPr>
                </pic:pic>
              </a:graphicData>
            </a:graphic>
          </wp:inline>
        </w:drawing>
      </w:r>
    </w:p>
    <w:p w14:paraId="6B32D743" w14:textId="18792146" w:rsidR="000E31B5" w:rsidRDefault="003F68AC" w:rsidP="003F68AC">
      <w:pPr>
        <w:shd w:val="clear" w:color="auto" w:fill="FFFFFF"/>
        <w:spacing w:after="0" w:line="360" w:lineRule="auto"/>
        <w:rPr>
          <w:rFonts w:ascii="Times New Roman" w:eastAsia="Times New Roman" w:hAnsi="Times New Roman" w:cs="Times New Roman"/>
          <w:color w:val="111111"/>
          <w:spacing w:val="3"/>
          <w:sz w:val="28"/>
          <w:szCs w:val="28"/>
          <w:lang w:eastAsia="ru-RU"/>
        </w:rPr>
      </w:pPr>
      <w:r w:rsidRPr="003F68AC">
        <w:rPr>
          <w:rFonts w:ascii="Times New Roman" w:eastAsia="Times New Roman" w:hAnsi="Times New Roman" w:cs="Times New Roman"/>
          <w:color w:val="111111"/>
          <w:spacing w:val="3"/>
          <w:sz w:val="28"/>
          <w:szCs w:val="28"/>
          <w:lang w:eastAsia="ru-RU"/>
        </w:rPr>
        <w:t xml:space="preserve">    Яблоко выступает тут как символ знания, греха. Первородный грех Адама, по мнению богословов, был искуплен крестными муками «второго Адама» — Иисуса Христа. «Адамово яблоко» — второе название мужского кадыка, который якобы появился, когда кусок яблока застрял в горле у первого человека.</w:t>
      </w:r>
    </w:p>
    <w:p w14:paraId="2036D7E2" w14:textId="31B01671" w:rsidR="003F68AC" w:rsidRPr="003F68AC" w:rsidRDefault="003F68AC" w:rsidP="003F68AC">
      <w:pPr>
        <w:shd w:val="clear" w:color="auto" w:fill="FFFFFF"/>
        <w:spacing w:after="0" w:line="360" w:lineRule="auto"/>
        <w:rPr>
          <w:rFonts w:ascii="Times New Roman" w:eastAsia="Times New Roman" w:hAnsi="Times New Roman" w:cs="Times New Roman"/>
          <w:color w:val="111111"/>
          <w:spacing w:val="3"/>
          <w:sz w:val="28"/>
          <w:szCs w:val="28"/>
          <w:lang w:eastAsia="ru-RU"/>
        </w:rPr>
      </w:pPr>
      <w:r w:rsidRPr="003F68AC">
        <w:rPr>
          <w:rFonts w:ascii="Times New Roman" w:eastAsia="Times New Roman" w:hAnsi="Times New Roman" w:cs="Times New Roman"/>
          <w:b/>
          <w:bCs/>
          <w:color w:val="333333"/>
          <w:spacing w:val="4"/>
          <w:sz w:val="42"/>
          <w:szCs w:val="42"/>
          <w:lang w:eastAsia="ru-RU"/>
        </w:rPr>
        <w:lastRenderedPageBreak/>
        <w:t>Суд Париса</w:t>
      </w:r>
    </w:p>
    <w:p w14:paraId="7304BB69" w14:textId="77777777" w:rsidR="003F68AC" w:rsidRPr="003F68AC" w:rsidRDefault="003F68AC" w:rsidP="0004675E">
      <w:pPr>
        <w:shd w:val="clear" w:color="auto" w:fill="FFFFFF"/>
        <w:spacing w:after="0" w:line="360" w:lineRule="auto"/>
        <w:jc w:val="both"/>
        <w:rPr>
          <w:rFonts w:ascii="Times New Roman" w:eastAsia="Times New Roman" w:hAnsi="Times New Roman" w:cs="Times New Roman"/>
          <w:color w:val="111111"/>
          <w:spacing w:val="3"/>
          <w:sz w:val="28"/>
          <w:szCs w:val="28"/>
          <w:lang w:eastAsia="ru-RU"/>
        </w:rPr>
      </w:pPr>
      <w:r w:rsidRPr="003F68AC">
        <w:rPr>
          <w:rFonts w:ascii="Times New Roman" w:eastAsia="Times New Roman" w:hAnsi="Times New Roman" w:cs="Times New Roman"/>
          <w:color w:val="111111"/>
          <w:spacing w:val="3"/>
          <w:sz w:val="28"/>
          <w:szCs w:val="28"/>
          <w:lang w:eastAsia="ru-RU"/>
        </w:rPr>
        <w:t xml:space="preserve">    Богиня раздора Эрида была возмущена тем, что ее не пригласили на свадьбу </w:t>
      </w:r>
      <w:proofErr w:type="spellStart"/>
      <w:r w:rsidRPr="003F68AC">
        <w:rPr>
          <w:rFonts w:ascii="Times New Roman" w:eastAsia="Times New Roman" w:hAnsi="Times New Roman" w:cs="Times New Roman"/>
          <w:color w:val="111111"/>
          <w:spacing w:val="3"/>
          <w:sz w:val="28"/>
          <w:szCs w:val="28"/>
          <w:lang w:eastAsia="ru-RU"/>
        </w:rPr>
        <w:t>Пелея</w:t>
      </w:r>
      <w:proofErr w:type="spellEnd"/>
      <w:r w:rsidRPr="003F68AC">
        <w:rPr>
          <w:rFonts w:ascii="Times New Roman" w:eastAsia="Times New Roman" w:hAnsi="Times New Roman" w:cs="Times New Roman"/>
          <w:color w:val="111111"/>
          <w:spacing w:val="3"/>
          <w:sz w:val="28"/>
          <w:szCs w:val="28"/>
          <w:lang w:eastAsia="ru-RU"/>
        </w:rPr>
        <w:t xml:space="preserve"> и Фетиды. Чтобы отомстить за обиду, она подбросила гостям яблоко с надписью «Прекраснейшей». Вокруг яблока разгорелся спор, кому же из трех присутствующих богинь, Гере, Афине или Афродите, оно причитается. Рассудить богинь поручили Парису, сыну Приама, царя Трои. Каждая из богинь пыталась подкупить Париса, чтобы заполучить заветное яблоко. Афина сулила ему мудрость и непобедимость, Гера — почет и могущество.</w:t>
      </w:r>
    </w:p>
    <w:p w14:paraId="1796A1D5" w14:textId="77777777" w:rsidR="003F68AC" w:rsidRPr="003F68AC" w:rsidRDefault="003F68AC" w:rsidP="003F68AC">
      <w:pPr>
        <w:shd w:val="clear" w:color="auto" w:fill="FFFFFF"/>
        <w:spacing w:after="0" w:line="360" w:lineRule="auto"/>
        <w:rPr>
          <w:rFonts w:ascii="Times New Roman" w:eastAsia="Times New Roman" w:hAnsi="Times New Roman" w:cs="Times New Roman"/>
          <w:color w:val="111111"/>
          <w:spacing w:val="3"/>
          <w:sz w:val="28"/>
          <w:szCs w:val="28"/>
          <w:lang w:eastAsia="ru-RU"/>
        </w:rPr>
      </w:pPr>
    </w:p>
    <w:p w14:paraId="08CB376F" w14:textId="77777777" w:rsidR="003F68AC" w:rsidRPr="003F68AC" w:rsidRDefault="003F68AC" w:rsidP="003F68AC">
      <w:pPr>
        <w:shd w:val="clear" w:color="auto" w:fill="FFFFFF"/>
        <w:spacing w:after="0" w:line="360" w:lineRule="auto"/>
        <w:rPr>
          <w:rFonts w:ascii="Times New Roman" w:eastAsia="Times New Roman" w:hAnsi="Times New Roman" w:cs="Times New Roman"/>
          <w:color w:val="111111"/>
          <w:spacing w:val="3"/>
          <w:sz w:val="28"/>
          <w:szCs w:val="28"/>
          <w:lang w:eastAsia="ru-RU"/>
        </w:rPr>
      </w:pPr>
      <w:r w:rsidRPr="003F68AC">
        <w:rPr>
          <w:rFonts w:eastAsiaTheme="minorHAnsi"/>
          <w:noProof/>
          <w:sz w:val="22"/>
          <w:szCs w:val="22"/>
          <w:lang w:eastAsia="ru-RU"/>
        </w:rPr>
        <w:drawing>
          <wp:inline distT="0" distB="0" distL="0" distR="0" wp14:anchorId="2C4C18F2" wp14:editId="7E65BA40">
            <wp:extent cx="5716403" cy="3171825"/>
            <wp:effectExtent l="0" t="0" r="0" b="0"/>
            <wp:docPr id="35" name="Рисунок 35" descr="П. Рубенс. Суд Пар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 Рубенс. Суд Парис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6306" cy="3177320"/>
                    </a:xfrm>
                    <a:prstGeom prst="rect">
                      <a:avLst/>
                    </a:prstGeom>
                    <a:noFill/>
                    <a:ln>
                      <a:noFill/>
                    </a:ln>
                  </pic:spPr>
                </pic:pic>
              </a:graphicData>
            </a:graphic>
          </wp:inline>
        </w:drawing>
      </w:r>
    </w:p>
    <w:p w14:paraId="771A42A3" w14:textId="77777777" w:rsidR="003F68AC" w:rsidRPr="003F68AC" w:rsidRDefault="003F68AC" w:rsidP="003F68AC">
      <w:pPr>
        <w:shd w:val="clear" w:color="auto" w:fill="FFFFFF"/>
        <w:spacing w:after="0" w:line="360" w:lineRule="auto"/>
        <w:rPr>
          <w:rFonts w:ascii="Times New Roman" w:eastAsia="Times New Roman" w:hAnsi="Times New Roman" w:cs="Times New Roman"/>
          <w:color w:val="111111"/>
          <w:spacing w:val="3"/>
          <w:sz w:val="28"/>
          <w:szCs w:val="28"/>
          <w:lang w:eastAsia="ru-RU"/>
        </w:rPr>
      </w:pPr>
    </w:p>
    <w:p w14:paraId="457B5296" w14:textId="65ABA8C1" w:rsidR="003F68AC" w:rsidRDefault="003F68AC" w:rsidP="0004675E">
      <w:pPr>
        <w:shd w:val="clear" w:color="auto" w:fill="FFFFFF"/>
        <w:spacing w:after="0" w:line="360" w:lineRule="auto"/>
        <w:jc w:val="both"/>
        <w:rPr>
          <w:rFonts w:ascii="Times New Roman" w:eastAsia="Times New Roman" w:hAnsi="Times New Roman" w:cs="Times New Roman"/>
          <w:color w:val="111111"/>
          <w:spacing w:val="3"/>
          <w:sz w:val="28"/>
          <w:szCs w:val="28"/>
          <w:lang w:eastAsia="ru-RU"/>
        </w:rPr>
      </w:pPr>
      <w:r w:rsidRPr="003F68AC">
        <w:rPr>
          <w:rFonts w:ascii="Times New Roman" w:eastAsia="Times New Roman" w:hAnsi="Times New Roman" w:cs="Times New Roman"/>
          <w:color w:val="111111"/>
          <w:spacing w:val="3"/>
          <w:sz w:val="28"/>
          <w:szCs w:val="28"/>
          <w:lang w:eastAsia="ru-RU"/>
        </w:rPr>
        <w:t xml:space="preserve">    Однако Парис отдал яблоко Афродите, которая обещала дать ему в жены саму красивую женщину на земле. Прекрасная Елена, на которую пал выбор Париса, была женой спартанского царя Менелая. Похищение Парисом Елены стало причиной Троянской войны. Миф о ссоре богинь из-за статуса «Прекраснейшей» породил крылатое выражение «яблоко раздора» — повод для противостояния, грозящего повлечь за собой устрашающие последствия.</w:t>
      </w:r>
    </w:p>
    <w:p w14:paraId="0575DAFE" w14:textId="77777777" w:rsidR="000E31B5" w:rsidRPr="003F68AC" w:rsidRDefault="000E31B5" w:rsidP="003F68AC">
      <w:pPr>
        <w:shd w:val="clear" w:color="auto" w:fill="FFFFFF"/>
        <w:spacing w:after="0" w:line="360" w:lineRule="auto"/>
        <w:rPr>
          <w:rFonts w:ascii="Times New Roman" w:eastAsia="Times New Roman" w:hAnsi="Times New Roman" w:cs="Times New Roman"/>
          <w:color w:val="111111"/>
          <w:spacing w:val="3"/>
          <w:sz w:val="28"/>
          <w:szCs w:val="28"/>
          <w:lang w:eastAsia="ru-RU"/>
        </w:rPr>
      </w:pPr>
    </w:p>
    <w:p w14:paraId="19BD766E" w14:textId="77777777" w:rsidR="0004675E" w:rsidRDefault="0004675E" w:rsidP="000E31B5">
      <w:pPr>
        <w:spacing w:line="360" w:lineRule="auto"/>
        <w:jc w:val="both"/>
        <w:rPr>
          <w:rFonts w:ascii="Times New Roman" w:hAnsi="Times New Roman" w:cs="Times New Roman"/>
          <w:b/>
          <w:sz w:val="28"/>
          <w:szCs w:val="28"/>
        </w:rPr>
      </w:pPr>
      <w:bookmarkStart w:id="1" w:name="_Hlk102038706"/>
    </w:p>
    <w:p w14:paraId="551030AD" w14:textId="16AD8469" w:rsidR="000E31B5" w:rsidRPr="000E31B5" w:rsidRDefault="000E31B5" w:rsidP="000E31B5">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04675E">
        <w:rPr>
          <w:rFonts w:ascii="Times New Roman" w:hAnsi="Times New Roman" w:cs="Times New Roman"/>
          <w:b/>
          <w:sz w:val="28"/>
          <w:szCs w:val="28"/>
        </w:rPr>
        <w:t>.2.  Поиск композиции</w:t>
      </w:r>
    </w:p>
    <w:bookmarkEnd w:id="1"/>
    <w:p w14:paraId="69283808" w14:textId="77777777" w:rsidR="000E31B5" w:rsidRPr="000E31B5" w:rsidRDefault="000E31B5" w:rsidP="000E31B5">
      <w:pPr>
        <w:spacing w:line="360" w:lineRule="auto"/>
        <w:jc w:val="both"/>
        <w:rPr>
          <w:rFonts w:ascii="Times New Roman" w:hAnsi="Times New Roman" w:cs="Times New Roman"/>
          <w:bCs/>
          <w:sz w:val="28"/>
          <w:szCs w:val="28"/>
        </w:rPr>
      </w:pPr>
      <w:r w:rsidRPr="000E31B5">
        <w:rPr>
          <w:rFonts w:ascii="Times New Roman" w:hAnsi="Times New Roman" w:cs="Times New Roman"/>
          <w:bCs/>
          <w:sz w:val="28"/>
          <w:szCs w:val="28"/>
        </w:rPr>
        <w:t xml:space="preserve">    Теперь рисуем эскиз. Мне захотелось создать некий уют в своей работе, добавить домашние элементы. Старый деревянный подоконник, горшочек, кружевная занавеска. Потом я поняла, что не хватает присутствия человека в моей работе. Поэтому там, в темноте комнаты, стоит стул, только что покинутый человеком.</w:t>
      </w:r>
    </w:p>
    <w:p w14:paraId="46FA8D48" w14:textId="77777777" w:rsidR="000E31B5" w:rsidRPr="000E31B5" w:rsidRDefault="000E31B5" w:rsidP="000E31B5">
      <w:pPr>
        <w:spacing w:line="360" w:lineRule="auto"/>
        <w:jc w:val="both"/>
        <w:rPr>
          <w:rFonts w:ascii="Times New Roman" w:hAnsi="Times New Roman" w:cs="Times New Roman"/>
          <w:bCs/>
          <w:sz w:val="28"/>
          <w:szCs w:val="28"/>
        </w:rPr>
      </w:pPr>
      <w:r w:rsidRPr="000E31B5">
        <w:rPr>
          <w:rFonts w:eastAsiaTheme="minorHAnsi"/>
          <w:noProof/>
          <w:sz w:val="22"/>
          <w:szCs w:val="22"/>
          <w:lang w:eastAsia="ru-RU"/>
        </w:rPr>
        <w:drawing>
          <wp:inline distT="0" distB="0" distL="0" distR="0" wp14:anchorId="32372276" wp14:editId="0831D1A0">
            <wp:extent cx="5257800" cy="70389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7038975"/>
                    </a:xfrm>
                    <a:prstGeom prst="rect">
                      <a:avLst/>
                    </a:prstGeom>
                    <a:noFill/>
                    <a:ln>
                      <a:noFill/>
                    </a:ln>
                  </pic:spPr>
                </pic:pic>
              </a:graphicData>
            </a:graphic>
          </wp:inline>
        </w:drawing>
      </w:r>
    </w:p>
    <w:p w14:paraId="150ADF19" w14:textId="77777777" w:rsidR="000E31B5" w:rsidRPr="000E31B5" w:rsidRDefault="000E31B5" w:rsidP="000E31B5">
      <w:pPr>
        <w:spacing w:line="360" w:lineRule="auto"/>
        <w:jc w:val="both"/>
        <w:rPr>
          <w:rFonts w:ascii="Times New Roman" w:hAnsi="Times New Roman" w:cs="Times New Roman"/>
          <w:bCs/>
          <w:sz w:val="28"/>
          <w:szCs w:val="28"/>
        </w:rPr>
      </w:pPr>
      <w:r w:rsidRPr="000E31B5">
        <w:rPr>
          <w:rFonts w:eastAsiaTheme="minorHAnsi"/>
          <w:noProof/>
          <w:sz w:val="22"/>
          <w:szCs w:val="22"/>
          <w:lang w:eastAsia="ru-RU"/>
        </w:rPr>
        <w:lastRenderedPageBreak/>
        <w:drawing>
          <wp:inline distT="0" distB="0" distL="0" distR="0" wp14:anchorId="7A43A8E9" wp14:editId="10B3DEEB">
            <wp:extent cx="5940425" cy="718185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181850"/>
                    </a:xfrm>
                    <a:prstGeom prst="rect">
                      <a:avLst/>
                    </a:prstGeom>
                    <a:noFill/>
                    <a:ln>
                      <a:noFill/>
                    </a:ln>
                  </pic:spPr>
                </pic:pic>
              </a:graphicData>
            </a:graphic>
          </wp:inline>
        </w:drawing>
      </w:r>
    </w:p>
    <w:p w14:paraId="5D1D70B0" w14:textId="77777777" w:rsidR="000E31B5" w:rsidRPr="000E31B5" w:rsidRDefault="000E31B5" w:rsidP="000E31B5">
      <w:pPr>
        <w:spacing w:line="360" w:lineRule="auto"/>
        <w:jc w:val="both"/>
        <w:rPr>
          <w:rFonts w:ascii="Times New Roman" w:hAnsi="Times New Roman" w:cs="Times New Roman"/>
          <w:bCs/>
          <w:sz w:val="28"/>
          <w:szCs w:val="28"/>
        </w:rPr>
      </w:pPr>
    </w:p>
    <w:p w14:paraId="4D78E907" w14:textId="77777777" w:rsidR="000E31B5" w:rsidRPr="000E31B5" w:rsidRDefault="000E31B5" w:rsidP="000E31B5">
      <w:pPr>
        <w:spacing w:line="360" w:lineRule="auto"/>
        <w:jc w:val="both"/>
        <w:rPr>
          <w:rFonts w:ascii="Times New Roman" w:hAnsi="Times New Roman" w:cs="Times New Roman"/>
          <w:bCs/>
          <w:sz w:val="28"/>
          <w:szCs w:val="28"/>
        </w:rPr>
      </w:pPr>
      <w:r w:rsidRPr="000E31B5">
        <w:rPr>
          <w:rFonts w:ascii="Times New Roman" w:hAnsi="Times New Roman" w:cs="Times New Roman"/>
          <w:bCs/>
          <w:sz w:val="28"/>
          <w:szCs w:val="28"/>
        </w:rPr>
        <w:t xml:space="preserve">    Далее надо было продумать, как весит занавеска. Нужно было понять, как изменяется ткань, как меняется рисунок на кружеве в складках.</w:t>
      </w:r>
    </w:p>
    <w:p w14:paraId="32908A42" w14:textId="77777777" w:rsidR="000E31B5" w:rsidRPr="000E31B5" w:rsidRDefault="000E31B5" w:rsidP="000E31B5">
      <w:pPr>
        <w:spacing w:line="360" w:lineRule="auto"/>
        <w:jc w:val="both"/>
        <w:rPr>
          <w:rFonts w:ascii="Times New Roman" w:hAnsi="Times New Roman" w:cs="Times New Roman"/>
          <w:bCs/>
          <w:sz w:val="28"/>
          <w:szCs w:val="28"/>
        </w:rPr>
      </w:pPr>
    </w:p>
    <w:p w14:paraId="6E14E236" w14:textId="77777777" w:rsidR="000E31B5" w:rsidRPr="000E31B5" w:rsidRDefault="000E31B5" w:rsidP="000E31B5">
      <w:pPr>
        <w:spacing w:line="360" w:lineRule="auto"/>
        <w:jc w:val="both"/>
        <w:rPr>
          <w:rFonts w:ascii="Times New Roman" w:hAnsi="Times New Roman" w:cs="Times New Roman"/>
          <w:bCs/>
          <w:sz w:val="28"/>
          <w:szCs w:val="28"/>
        </w:rPr>
      </w:pPr>
    </w:p>
    <w:p w14:paraId="4B23B6F7" w14:textId="236297CE" w:rsidR="00725C3E" w:rsidRPr="00725C3E" w:rsidRDefault="00725C3E" w:rsidP="00725C3E">
      <w:pPr>
        <w:spacing w:line="360" w:lineRule="auto"/>
        <w:jc w:val="both"/>
        <w:rPr>
          <w:rFonts w:ascii="Times New Roman" w:hAnsi="Times New Roman" w:cs="Times New Roman"/>
          <w:b/>
          <w:sz w:val="28"/>
          <w:szCs w:val="28"/>
        </w:rPr>
      </w:pPr>
      <w:bookmarkStart w:id="2" w:name="_Hlk102039929"/>
      <w:r>
        <w:rPr>
          <w:rFonts w:ascii="Times New Roman" w:hAnsi="Times New Roman" w:cs="Times New Roman"/>
          <w:b/>
          <w:sz w:val="28"/>
          <w:szCs w:val="28"/>
        </w:rPr>
        <w:lastRenderedPageBreak/>
        <w:t>3</w:t>
      </w:r>
      <w:r w:rsidRPr="00725C3E">
        <w:rPr>
          <w:rFonts w:ascii="Times New Roman" w:hAnsi="Times New Roman" w:cs="Times New Roman"/>
          <w:b/>
          <w:sz w:val="28"/>
          <w:szCs w:val="28"/>
        </w:rPr>
        <w:t>.3.  В</w:t>
      </w:r>
      <w:r w:rsidR="0004675E">
        <w:rPr>
          <w:rFonts w:ascii="Times New Roman" w:hAnsi="Times New Roman" w:cs="Times New Roman"/>
          <w:b/>
          <w:sz w:val="28"/>
          <w:szCs w:val="28"/>
        </w:rPr>
        <w:t>ыбор диапазона и цветовой гаммы</w:t>
      </w:r>
    </w:p>
    <w:bookmarkEnd w:id="2"/>
    <w:p w14:paraId="342F0CCE" w14:textId="77777777" w:rsidR="00725C3E" w:rsidRPr="00725C3E" w:rsidRDefault="00725C3E" w:rsidP="00725C3E">
      <w:pPr>
        <w:spacing w:line="360" w:lineRule="auto"/>
        <w:jc w:val="both"/>
        <w:rPr>
          <w:rFonts w:ascii="Times New Roman" w:hAnsi="Times New Roman" w:cs="Times New Roman"/>
          <w:bCs/>
          <w:sz w:val="28"/>
          <w:szCs w:val="28"/>
        </w:rPr>
      </w:pPr>
      <w:r w:rsidRPr="00725C3E">
        <w:rPr>
          <w:rFonts w:ascii="Times New Roman" w:hAnsi="Times New Roman" w:cs="Times New Roman"/>
          <w:bCs/>
          <w:sz w:val="28"/>
          <w:szCs w:val="28"/>
        </w:rPr>
        <w:t xml:space="preserve">    Выбор пал на средний диапазон, так как гобелен будет смотреться не слишком темно, но и не слишком темно. Дальше начала работать с определённым набором цветов. Нам нужно, чтобы мы смотрели на гобелен с удовольствием, поэтому о контрасте я даже не думала. </w:t>
      </w:r>
    </w:p>
    <w:p w14:paraId="0C0B03F8" w14:textId="77777777" w:rsidR="00725C3E" w:rsidRPr="00725C3E" w:rsidRDefault="00725C3E" w:rsidP="00725C3E">
      <w:pPr>
        <w:spacing w:line="360" w:lineRule="auto"/>
        <w:jc w:val="both"/>
        <w:rPr>
          <w:rFonts w:ascii="Times New Roman" w:hAnsi="Times New Roman" w:cs="Times New Roman"/>
          <w:bCs/>
          <w:sz w:val="28"/>
          <w:szCs w:val="28"/>
        </w:rPr>
      </w:pPr>
    </w:p>
    <w:p w14:paraId="1DA3FF5D" w14:textId="77777777" w:rsidR="00725C3E" w:rsidRPr="00725C3E" w:rsidRDefault="00725C3E" w:rsidP="00725C3E">
      <w:pPr>
        <w:spacing w:line="360" w:lineRule="auto"/>
        <w:jc w:val="both"/>
        <w:rPr>
          <w:rFonts w:ascii="Times New Roman" w:hAnsi="Times New Roman" w:cs="Times New Roman"/>
          <w:bCs/>
          <w:sz w:val="28"/>
          <w:szCs w:val="28"/>
        </w:rPr>
      </w:pPr>
      <w:r w:rsidRPr="00725C3E">
        <w:rPr>
          <w:rFonts w:eastAsiaTheme="minorHAnsi"/>
          <w:noProof/>
          <w:sz w:val="22"/>
          <w:szCs w:val="22"/>
          <w:lang w:eastAsia="ru-RU"/>
        </w:rPr>
        <w:drawing>
          <wp:inline distT="0" distB="0" distL="0" distR="0" wp14:anchorId="5812F827" wp14:editId="1BFD2359">
            <wp:extent cx="5686425" cy="46767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4676775"/>
                    </a:xfrm>
                    <a:prstGeom prst="rect">
                      <a:avLst/>
                    </a:prstGeom>
                    <a:noFill/>
                    <a:ln>
                      <a:noFill/>
                    </a:ln>
                  </pic:spPr>
                </pic:pic>
              </a:graphicData>
            </a:graphic>
          </wp:inline>
        </w:drawing>
      </w:r>
    </w:p>
    <w:p w14:paraId="37884417" w14:textId="77777777" w:rsidR="00725C3E" w:rsidRPr="00725C3E" w:rsidRDefault="00725C3E" w:rsidP="00725C3E">
      <w:pPr>
        <w:spacing w:line="360" w:lineRule="auto"/>
        <w:jc w:val="both"/>
        <w:rPr>
          <w:rFonts w:ascii="Times New Roman" w:hAnsi="Times New Roman" w:cs="Times New Roman"/>
          <w:b/>
          <w:sz w:val="28"/>
          <w:szCs w:val="28"/>
        </w:rPr>
      </w:pPr>
    </w:p>
    <w:p w14:paraId="01A8EDC4" w14:textId="77777777" w:rsidR="00725C3E" w:rsidRPr="00725C3E" w:rsidRDefault="00725C3E" w:rsidP="00725C3E">
      <w:pPr>
        <w:spacing w:line="259" w:lineRule="auto"/>
        <w:rPr>
          <w:rFonts w:ascii="Times New Roman" w:eastAsiaTheme="minorHAnsi" w:hAnsi="Times New Roman" w:cs="Times New Roman"/>
          <w:sz w:val="44"/>
          <w:szCs w:val="44"/>
        </w:rPr>
      </w:pPr>
      <w:r w:rsidRPr="00725C3E">
        <w:rPr>
          <w:rFonts w:ascii="Times New Roman" w:eastAsiaTheme="minorHAnsi" w:hAnsi="Times New Roman" w:cs="Times New Roman"/>
          <w:sz w:val="44"/>
          <w:szCs w:val="44"/>
        </w:rPr>
        <w:br w:type="page"/>
      </w:r>
    </w:p>
    <w:p w14:paraId="48B62FA6" w14:textId="77777777" w:rsidR="00725C3E" w:rsidRPr="00725C3E" w:rsidRDefault="00725C3E" w:rsidP="00725C3E">
      <w:pPr>
        <w:spacing w:line="259" w:lineRule="auto"/>
        <w:rPr>
          <w:rFonts w:ascii="Times New Roman" w:eastAsiaTheme="minorHAnsi" w:hAnsi="Times New Roman" w:cs="Times New Roman"/>
          <w:sz w:val="44"/>
          <w:szCs w:val="44"/>
        </w:rPr>
      </w:pPr>
      <w:r w:rsidRPr="00725C3E">
        <w:rPr>
          <w:rFonts w:eastAsiaTheme="minorHAnsi"/>
          <w:noProof/>
          <w:sz w:val="22"/>
          <w:szCs w:val="22"/>
          <w:lang w:eastAsia="ru-RU"/>
        </w:rPr>
        <w:lastRenderedPageBreak/>
        <w:drawing>
          <wp:inline distT="0" distB="0" distL="0" distR="0" wp14:anchorId="669CA7C5" wp14:editId="5FB821CC">
            <wp:extent cx="5654675" cy="6848475"/>
            <wp:effectExtent l="0" t="0" r="317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4675" cy="6848475"/>
                    </a:xfrm>
                    <a:prstGeom prst="rect">
                      <a:avLst/>
                    </a:prstGeom>
                    <a:noFill/>
                    <a:ln>
                      <a:noFill/>
                    </a:ln>
                  </pic:spPr>
                </pic:pic>
              </a:graphicData>
            </a:graphic>
          </wp:inline>
        </w:drawing>
      </w:r>
    </w:p>
    <w:p w14:paraId="104EDD08" w14:textId="77777777" w:rsidR="00725C3E" w:rsidRPr="00725C3E" w:rsidRDefault="00725C3E" w:rsidP="00725C3E">
      <w:pPr>
        <w:spacing w:line="259" w:lineRule="auto"/>
        <w:rPr>
          <w:rFonts w:ascii="Times New Roman" w:eastAsiaTheme="minorHAnsi" w:hAnsi="Times New Roman" w:cs="Times New Roman"/>
          <w:sz w:val="44"/>
          <w:szCs w:val="44"/>
        </w:rPr>
      </w:pPr>
    </w:p>
    <w:p w14:paraId="3C824629" w14:textId="77777777" w:rsidR="00725C3E" w:rsidRPr="00725C3E" w:rsidRDefault="00725C3E" w:rsidP="00725C3E">
      <w:pPr>
        <w:spacing w:line="259" w:lineRule="auto"/>
        <w:rPr>
          <w:rFonts w:ascii="Times New Roman" w:eastAsiaTheme="minorHAnsi" w:hAnsi="Times New Roman" w:cs="Times New Roman"/>
          <w:sz w:val="44"/>
          <w:szCs w:val="44"/>
        </w:rPr>
      </w:pPr>
    </w:p>
    <w:p w14:paraId="6CCA6CF5" w14:textId="77777777" w:rsidR="00725C3E" w:rsidRPr="00725C3E" w:rsidRDefault="00725C3E" w:rsidP="00725C3E">
      <w:pPr>
        <w:spacing w:line="259" w:lineRule="auto"/>
        <w:rPr>
          <w:rFonts w:ascii="Times New Roman" w:eastAsiaTheme="minorHAnsi" w:hAnsi="Times New Roman" w:cs="Times New Roman"/>
          <w:sz w:val="44"/>
          <w:szCs w:val="44"/>
        </w:rPr>
      </w:pPr>
    </w:p>
    <w:p w14:paraId="2CC2D995" w14:textId="77777777" w:rsidR="00725C3E" w:rsidRPr="00725C3E" w:rsidRDefault="00725C3E" w:rsidP="00725C3E">
      <w:pPr>
        <w:spacing w:line="259" w:lineRule="auto"/>
        <w:rPr>
          <w:rFonts w:ascii="Times New Roman" w:eastAsiaTheme="minorHAnsi" w:hAnsi="Times New Roman" w:cs="Times New Roman"/>
          <w:sz w:val="44"/>
          <w:szCs w:val="44"/>
        </w:rPr>
      </w:pPr>
    </w:p>
    <w:p w14:paraId="4A21F63B" w14:textId="77777777" w:rsidR="00725C3E" w:rsidRPr="00725C3E" w:rsidRDefault="00725C3E" w:rsidP="00725C3E">
      <w:pPr>
        <w:spacing w:line="259" w:lineRule="auto"/>
        <w:rPr>
          <w:rFonts w:ascii="Times New Roman" w:eastAsiaTheme="minorHAnsi" w:hAnsi="Times New Roman" w:cs="Times New Roman"/>
          <w:sz w:val="44"/>
          <w:szCs w:val="44"/>
        </w:rPr>
      </w:pPr>
      <w:r w:rsidRPr="00725C3E">
        <w:rPr>
          <w:rFonts w:eastAsiaTheme="minorHAnsi"/>
          <w:noProof/>
          <w:sz w:val="22"/>
          <w:szCs w:val="22"/>
          <w:lang w:eastAsia="ru-RU"/>
        </w:rPr>
        <w:lastRenderedPageBreak/>
        <w:drawing>
          <wp:inline distT="0" distB="0" distL="0" distR="0" wp14:anchorId="158BC1F5" wp14:editId="6FD3F7F1">
            <wp:extent cx="5410200" cy="4229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200" cy="4229100"/>
                    </a:xfrm>
                    <a:prstGeom prst="rect">
                      <a:avLst/>
                    </a:prstGeom>
                    <a:noFill/>
                    <a:ln>
                      <a:noFill/>
                    </a:ln>
                  </pic:spPr>
                </pic:pic>
              </a:graphicData>
            </a:graphic>
          </wp:inline>
        </w:drawing>
      </w:r>
    </w:p>
    <w:p w14:paraId="13F00BC1" w14:textId="77777777" w:rsidR="00725C3E" w:rsidRPr="00725C3E" w:rsidRDefault="00725C3E" w:rsidP="00725C3E">
      <w:pPr>
        <w:spacing w:line="360" w:lineRule="auto"/>
        <w:rPr>
          <w:rFonts w:ascii="Times New Roman" w:eastAsiaTheme="minorHAnsi" w:hAnsi="Times New Roman" w:cs="Times New Roman"/>
          <w:sz w:val="28"/>
          <w:szCs w:val="28"/>
        </w:rPr>
      </w:pPr>
      <w:r w:rsidRPr="00725C3E">
        <w:rPr>
          <w:rFonts w:ascii="Times New Roman" w:eastAsiaTheme="minorHAnsi" w:hAnsi="Times New Roman" w:cs="Times New Roman"/>
          <w:sz w:val="28"/>
          <w:szCs w:val="28"/>
        </w:rPr>
        <w:t xml:space="preserve">    </w:t>
      </w:r>
    </w:p>
    <w:p w14:paraId="7AFFA82D" w14:textId="77777777" w:rsidR="00725C3E" w:rsidRPr="00725C3E" w:rsidRDefault="00725C3E" w:rsidP="00725C3E">
      <w:pPr>
        <w:spacing w:line="360" w:lineRule="auto"/>
        <w:rPr>
          <w:rFonts w:ascii="Times New Roman" w:eastAsiaTheme="minorHAnsi" w:hAnsi="Times New Roman" w:cs="Times New Roman"/>
          <w:sz w:val="28"/>
          <w:szCs w:val="28"/>
        </w:rPr>
      </w:pPr>
      <w:r w:rsidRPr="00725C3E">
        <w:rPr>
          <w:rFonts w:ascii="Times New Roman" w:eastAsiaTheme="minorHAnsi" w:hAnsi="Times New Roman" w:cs="Times New Roman"/>
          <w:sz w:val="28"/>
          <w:szCs w:val="28"/>
        </w:rPr>
        <w:t xml:space="preserve">    Разделяем клубочки на группы</w:t>
      </w:r>
      <w:r w:rsidRPr="00725C3E">
        <w:rPr>
          <w:rFonts w:ascii="Times New Roman" w:eastAsiaTheme="minorHAnsi" w:hAnsi="Times New Roman" w:cs="Times New Roman"/>
          <w:sz w:val="28"/>
          <w:szCs w:val="28"/>
          <w:lang w:val="en-US"/>
        </w:rPr>
        <w:t>:</w:t>
      </w:r>
    </w:p>
    <w:p w14:paraId="3CE3C7F9" w14:textId="77777777" w:rsidR="00725C3E" w:rsidRPr="00725C3E" w:rsidRDefault="00725C3E" w:rsidP="00725C3E">
      <w:pPr>
        <w:numPr>
          <w:ilvl w:val="0"/>
          <w:numId w:val="18"/>
        </w:numPr>
        <w:spacing w:line="360" w:lineRule="auto"/>
        <w:jc w:val="both"/>
        <w:rPr>
          <w:rFonts w:ascii="Times New Roman" w:hAnsi="Times New Roman" w:cs="Times New Roman"/>
          <w:sz w:val="28"/>
          <w:szCs w:val="28"/>
        </w:rPr>
      </w:pPr>
      <w:r w:rsidRPr="00725C3E">
        <w:rPr>
          <w:rFonts w:ascii="Times New Roman" w:hAnsi="Times New Roman" w:cs="Times New Roman"/>
          <w:sz w:val="28"/>
          <w:szCs w:val="28"/>
        </w:rPr>
        <w:t>больше всего будут использоваться в работе;</w:t>
      </w:r>
    </w:p>
    <w:p w14:paraId="097B7E97" w14:textId="77777777" w:rsidR="00725C3E" w:rsidRPr="00725C3E" w:rsidRDefault="00725C3E" w:rsidP="00725C3E">
      <w:pPr>
        <w:numPr>
          <w:ilvl w:val="0"/>
          <w:numId w:val="18"/>
        </w:numPr>
        <w:spacing w:line="360" w:lineRule="auto"/>
        <w:jc w:val="both"/>
        <w:rPr>
          <w:rFonts w:ascii="Times New Roman" w:hAnsi="Times New Roman" w:cs="Times New Roman"/>
          <w:sz w:val="28"/>
          <w:szCs w:val="28"/>
        </w:rPr>
      </w:pPr>
      <w:r w:rsidRPr="00725C3E">
        <w:rPr>
          <w:rFonts w:ascii="Times New Roman" w:hAnsi="Times New Roman" w:cs="Times New Roman"/>
          <w:sz w:val="28"/>
          <w:szCs w:val="28"/>
        </w:rPr>
        <w:t>задний фон</w:t>
      </w:r>
      <w:r w:rsidRPr="00725C3E">
        <w:rPr>
          <w:rFonts w:ascii="Times New Roman" w:hAnsi="Times New Roman" w:cs="Times New Roman"/>
          <w:sz w:val="28"/>
          <w:szCs w:val="28"/>
          <w:lang w:val="en-US"/>
        </w:rPr>
        <w:t>;</w:t>
      </w:r>
    </w:p>
    <w:p w14:paraId="61B4263E" w14:textId="77777777" w:rsidR="00725C3E" w:rsidRPr="00725C3E" w:rsidRDefault="00725C3E" w:rsidP="00725C3E">
      <w:pPr>
        <w:numPr>
          <w:ilvl w:val="0"/>
          <w:numId w:val="18"/>
        </w:numPr>
        <w:spacing w:line="360" w:lineRule="auto"/>
        <w:jc w:val="both"/>
        <w:rPr>
          <w:rFonts w:ascii="Times New Roman" w:eastAsiaTheme="minorHAnsi" w:hAnsi="Times New Roman" w:cs="Times New Roman"/>
          <w:sz w:val="28"/>
          <w:szCs w:val="28"/>
        </w:rPr>
      </w:pPr>
      <w:r w:rsidRPr="00725C3E">
        <w:rPr>
          <w:rFonts w:ascii="Times New Roman" w:hAnsi="Times New Roman" w:cs="Times New Roman"/>
          <w:sz w:val="28"/>
          <w:szCs w:val="28"/>
        </w:rPr>
        <w:t>листва</w:t>
      </w:r>
      <w:r w:rsidRPr="00725C3E">
        <w:rPr>
          <w:rFonts w:ascii="Times New Roman" w:hAnsi="Times New Roman" w:cs="Times New Roman"/>
          <w:sz w:val="28"/>
          <w:szCs w:val="28"/>
          <w:lang w:val="en-US"/>
        </w:rPr>
        <w:t>;</w:t>
      </w:r>
    </w:p>
    <w:p w14:paraId="572C0BFD" w14:textId="77777777" w:rsidR="00725C3E" w:rsidRPr="00725C3E" w:rsidRDefault="00725C3E" w:rsidP="00725C3E">
      <w:pPr>
        <w:numPr>
          <w:ilvl w:val="0"/>
          <w:numId w:val="18"/>
        </w:numPr>
        <w:spacing w:line="360" w:lineRule="auto"/>
        <w:jc w:val="both"/>
        <w:rPr>
          <w:rFonts w:ascii="Times New Roman" w:eastAsiaTheme="minorHAnsi" w:hAnsi="Times New Roman" w:cs="Times New Roman"/>
          <w:sz w:val="28"/>
          <w:szCs w:val="28"/>
        </w:rPr>
      </w:pPr>
      <w:r w:rsidRPr="00725C3E">
        <w:rPr>
          <w:rFonts w:ascii="Times New Roman" w:hAnsi="Times New Roman" w:cs="Times New Roman"/>
          <w:sz w:val="28"/>
          <w:szCs w:val="28"/>
        </w:rPr>
        <w:t>яблоки.</w:t>
      </w:r>
    </w:p>
    <w:p w14:paraId="4FD4BF3A" w14:textId="77777777" w:rsidR="00725C3E" w:rsidRPr="00725C3E" w:rsidRDefault="00725C3E" w:rsidP="00725C3E">
      <w:pPr>
        <w:spacing w:line="360" w:lineRule="auto"/>
        <w:ind w:left="720"/>
        <w:jc w:val="both"/>
        <w:rPr>
          <w:rFonts w:ascii="Times New Roman" w:hAnsi="Times New Roman" w:cs="Times New Roman"/>
          <w:sz w:val="28"/>
          <w:szCs w:val="28"/>
        </w:rPr>
      </w:pPr>
    </w:p>
    <w:p w14:paraId="2FB8F780" w14:textId="77777777" w:rsidR="00725C3E" w:rsidRPr="00725C3E" w:rsidRDefault="00725C3E" w:rsidP="00725C3E">
      <w:pPr>
        <w:spacing w:line="360" w:lineRule="auto"/>
        <w:ind w:left="720"/>
        <w:jc w:val="both"/>
        <w:rPr>
          <w:rFonts w:ascii="Times New Roman" w:hAnsi="Times New Roman" w:cs="Times New Roman"/>
          <w:sz w:val="28"/>
          <w:szCs w:val="28"/>
        </w:rPr>
      </w:pPr>
    </w:p>
    <w:p w14:paraId="65FBC4C3" w14:textId="77777777" w:rsidR="00725C3E" w:rsidRPr="00725C3E" w:rsidRDefault="00725C3E" w:rsidP="00725C3E">
      <w:pPr>
        <w:spacing w:line="360" w:lineRule="auto"/>
        <w:ind w:left="720"/>
        <w:jc w:val="both"/>
        <w:rPr>
          <w:rFonts w:ascii="Times New Roman" w:hAnsi="Times New Roman" w:cs="Times New Roman"/>
          <w:sz w:val="28"/>
          <w:szCs w:val="28"/>
        </w:rPr>
      </w:pPr>
    </w:p>
    <w:p w14:paraId="06B84FD3" w14:textId="77777777" w:rsidR="00725C3E" w:rsidRPr="00725C3E" w:rsidRDefault="00725C3E" w:rsidP="00725C3E">
      <w:pPr>
        <w:spacing w:line="360" w:lineRule="auto"/>
        <w:ind w:left="720"/>
        <w:jc w:val="both"/>
        <w:rPr>
          <w:rFonts w:ascii="Times New Roman" w:hAnsi="Times New Roman" w:cs="Times New Roman"/>
          <w:sz w:val="28"/>
          <w:szCs w:val="28"/>
        </w:rPr>
      </w:pPr>
    </w:p>
    <w:p w14:paraId="67DB031A" w14:textId="77777777" w:rsidR="00725C3E" w:rsidRPr="00725C3E" w:rsidRDefault="00725C3E" w:rsidP="00725C3E">
      <w:pPr>
        <w:spacing w:line="360" w:lineRule="auto"/>
        <w:ind w:left="720"/>
        <w:jc w:val="both"/>
        <w:rPr>
          <w:rFonts w:ascii="Times New Roman" w:hAnsi="Times New Roman" w:cs="Times New Roman"/>
          <w:sz w:val="28"/>
          <w:szCs w:val="28"/>
        </w:rPr>
      </w:pPr>
    </w:p>
    <w:p w14:paraId="77679BDC" w14:textId="7E73A126" w:rsidR="003F68AC" w:rsidRDefault="003F68AC" w:rsidP="003F68AC">
      <w:pPr>
        <w:spacing w:line="360" w:lineRule="auto"/>
        <w:jc w:val="both"/>
        <w:rPr>
          <w:rFonts w:ascii="Times New Roman" w:hAnsi="Times New Roman" w:cs="Times New Roman"/>
          <w:sz w:val="28"/>
          <w:szCs w:val="28"/>
        </w:rPr>
      </w:pPr>
    </w:p>
    <w:p w14:paraId="06F24514" w14:textId="34F77B8A" w:rsidR="00725C3E" w:rsidRPr="00725C3E" w:rsidRDefault="00725C3E" w:rsidP="00725C3E">
      <w:pPr>
        <w:spacing w:line="360" w:lineRule="auto"/>
        <w:jc w:val="both"/>
        <w:rPr>
          <w:rFonts w:ascii="Times New Roman" w:hAnsi="Times New Roman" w:cs="Times New Roman"/>
          <w:b/>
          <w:sz w:val="28"/>
          <w:szCs w:val="28"/>
        </w:rPr>
      </w:pPr>
      <w:bookmarkStart w:id="3" w:name="_Hlk102040338"/>
      <w:r>
        <w:rPr>
          <w:rFonts w:ascii="Times New Roman" w:hAnsi="Times New Roman" w:cs="Times New Roman"/>
          <w:b/>
          <w:sz w:val="28"/>
          <w:szCs w:val="28"/>
        </w:rPr>
        <w:lastRenderedPageBreak/>
        <w:t>3</w:t>
      </w:r>
      <w:r w:rsidR="0004675E">
        <w:rPr>
          <w:rFonts w:ascii="Times New Roman" w:hAnsi="Times New Roman" w:cs="Times New Roman"/>
          <w:b/>
          <w:sz w:val="28"/>
          <w:szCs w:val="28"/>
        </w:rPr>
        <w:t>.4.  Подготовительный этап</w:t>
      </w:r>
    </w:p>
    <w:bookmarkEnd w:id="3"/>
    <w:p w14:paraId="1750D0C8" w14:textId="77777777" w:rsidR="00725C3E" w:rsidRPr="00725C3E" w:rsidRDefault="00725C3E" w:rsidP="00725C3E">
      <w:pPr>
        <w:spacing w:line="360" w:lineRule="auto"/>
        <w:jc w:val="both"/>
        <w:rPr>
          <w:rFonts w:ascii="Times New Roman" w:hAnsi="Times New Roman" w:cs="Times New Roman"/>
          <w:bCs/>
          <w:sz w:val="28"/>
          <w:szCs w:val="28"/>
        </w:rPr>
      </w:pPr>
      <w:r w:rsidRPr="00725C3E">
        <w:rPr>
          <w:rFonts w:ascii="Times New Roman" w:hAnsi="Times New Roman" w:cs="Times New Roman"/>
          <w:bCs/>
          <w:sz w:val="28"/>
          <w:szCs w:val="28"/>
        </w:rPr>
        <w:t xml:space="preserve">    Теперь с помощью льняной нити обтягиваем подрамник, обязательно подкладывая любую, подходящую под размер рамки палочку. Так нам будет легче снимать потом наш готовый гобелен. Потом делаем на каждой нити узелок. Далее этими же нитками плетём примерно 3-5 см.</w:t>
      </w:r>
    </w:p>
    <w:p w14:paraId="12664B32" w14:textId="77777777" w:rsidR="00725C3E" w:rsidRPr="00725C3E" w:rsidRDefault="00725C3E" w:rsidP="00725C3E">
      <w:pPr>
        <w:spacing w:line="360" w:lineRule="auto"/>
        <w:ind w:left="720"/>
        <w:jc w:val="both"/>
        <w:rPr>
          <w:rFonts w:ascii="Times New Roman" w:eastAsiaTheme="minorHAnsi" w:hAnsi="Times New Roman" w:cs="Times New Roman"/>
          <w:sz w:val="28"/>
          <w:szCs w:val="28"/>
        </w:rPr>
      </w:pPr>
      <w:r w:rsidRPr="00725C3E">
        <w:rPr>
          <w:rFonts w:eastAsiaTheme="minorHAnsi"/>
          <w:noProof/>
          <w:sz w:val="22"/>
          <w:szCs w:val="22"/>
          <w:lang w:eastAsia="ru-RU"/>
        </w:rPr>
        <w:drawing>
          <wp:inline distT="0" distB="0" distL="0" distR="0" wp14:anchorId="7AA238FB" wp14:editId="3C70ED25">
            <wp:extent cx="5457825" cy="71437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7143750"/>
                    </a:xfrm>
                    <a:prstGeom prst="rect">
                      <a:avLst/>
                    </a:prstGeom>
                    <a:noFill/>
                    <a:ln>
                      <a:noFill/>
                    </a:ln>
                  </pic:spPr>
                </pic:pic>
              </a:graphicData>
            </a:graphic>
          </wp:inline>
        </w:drawing>
      </w:r>
    </w:p>
    <w:p w14:paraId="795F7C07" w14:textId="26E2CFC4" w:rsidR="00725C3E" w:rsidRPr="00725C3E" w:rsidRDefault="00725C3E" w:rsidP="00725C3E">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04675E">
        <w:rPr>
          <w:rFonts w:ascii="Times New Roman" w:hAnsi="Times New Roman" w:cs="Times New Roman"/>
          <w:b/>
          <w:sz w:val="28"/>
          <w:szCs w:val="28"/>
        </w:rPr>
        <w:t>.5.  Создание гобелена</w:t>
      </w:r>
    </w:p>
    <w:p w14:paraId="5F260197" w14:textId="77777777" w:rsidR="00725C3E" w:rsidRPr="00725C3E" w:rsidRDefault="00725C3E" w:rsidP="00725C3E">
      <w:pPr>
        <w:spacing w:line="360" w:lineRule="auto"/>
        <w:jc w:val="both"/>
        <w:rPr>
          <w:rFonts w:ascii="Times New Roman" w:hAnsi="Times New Roman" w:cs="Times New Roman"/>
          <w:bCs/>
          <w:sz w:val="28"/>
          <w:szCs w:val="28"/>
        </w:rPr>
      </w:pPr>
      <w:r w:rsidRPr="00725C3E">
        <w:rPr>
          <w:rFonts w:ascii="Times New Roman" w:hAnsi="Times New Roman" w:cs="Times New Roman"/>
          <w:bCs/>
          <w:sz w:val="28"/>
          <w:szCs w:val="28"/>
        </w:rPr>
        <w:t xml:space="preserve">    Ранее показанной схемой плетения начинаем творить. Гобелен обычно плетут либо крючками, либо цыганскими иглами. Выбор пал на второе, так как для меня это более удобный вариант плетения.</w:t>
      </w:r>
    </w:p>
    <w:p w14:paraId="5017F12B" w14:textId="77777777" w:rsidR="00725C3E" w:rsidRPr="00725C3E" w:rsidRDefault="00725C3E" w:rsidP="00725C3E">
      <w:pPr>
        <w:spacing w:line="360" w:lineRule="auto"/>
        <w:ind w:left="720"/>
        <w:jc w:val="both"/>
        <w:rPr>
          <w:rFonts w:ascii="Times New Roman" w:eastAsiaTheme="minorHAnsi" w:hAnsi="Times New Roman" w:cs="Times New Roman"/>
          <w:sz w:val="28"/>
          <w:szCs w:val="28"/>
        </w:rPr>
      </w:pPr>
      <w:r w:rsidRPr="00725C3E">
        <w:rPr>
          <w:rFonts w:eastAsiaTheme="minorHAnsi"/>
          <w:noProof/>
          <w:sz w:val="22"/>
          <w:szCs w:val="22"/>
          <w:lang w:eastAsia="ru-RU"/>
        </w:rPr>
        <w:drawing>
          <wp:inline distT="0" distB="0" distL="0" distR="0" wp14:anchorId="534676F0" wp14:editId="514DAE80">
            <wp:extent cx="5940425" cy="4455160"/>
            <wp:effectExtent l="0" t="317" r="2857" b="2858"/>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40425" cy="4455160"/>
                    </a:xfrm>
                    <a:prstGeom prst="rect">
                      <a:avLst/>
                    </a:prstGeom>
                    <a:noFill/>
                    <a:ln>
                      <a:noFill/>
                    </a:ln>
                  </pic:spPr>
                </pic:pic>
              </a:graphicData>
            </a:graphic>
          </wp:inline>
        </w:drawing>
      </w:r>
    </w:p>
    <w:p w14:paraId="418BED5E" w14:textId="77777777" w:rsidR="00725C3E" w:rsidRPr="00725C3E" w:rsidRDefault="00725C3E" w:rsidP="00725C3E">
      <w:pPr>
        <w:spacing w:line="360" w:lineRule="auto"/>
        <w:ind w:left="720"/>
        <w:jc w:val="both"/>
        <w:rPr>
          <w:rFonts w:ascii="Times New Roman" w:eastAsiaTheme="minorHAnsi" w:hAnsi="Times New Roman" w:cs="Times New Roman"/>
          <w:sz w:val="28"/>
          <w:szCs w:val="28"/>
        </w:rPr>
      </w:pPr>
    </w:p>
    <w:p w14:paraId="301DF475" w14:textId="77777777" w:rsidR="00725C3E" w:rsidRPr="00725C3E" w:rsidRDefault="00725C3E" w:rsidP="00725C3E">
      <w:pPr>
        <w:spacing w:line="360" w:lineRule="auto"/>
        <w:ind w:left="720"/>
        <w:jc w:val="both"/>
        <w:rPr>
          <w:rFonts w:ascii="Times New Roman" w:eastAsiaTheme="minorHAnsi" w:hAnsi="Times New Roman" w:cs="Times New Roman"/>
          <w:sz w:val="28"/>
          <w:szCs w:val="28"/>
        </w:rPr>
      </w:pPr>
      <w:r w:rsidRPr="00725C3E">
        <w:rPr>
          <w:rFonts w:ascii="Times New Roman" w:eastAsiaTheme="minorHAnsi" w:hAnsi="Times New Roman" w:cs="Times New Roman"/>
          <w:sz w:val="28"/>
          <w:szCs w:val="28"/>
        </w:rPr>
        <w:t>Начальный этап создания гобелена.</w:t>
      </w:r>
    </w:p>
    <w:p w14:paraId="08380705" w14:textId="77777777" w:rsidR="00725C3E" w:rsidRPr="00725C3E" w:rsidRDefault="00725C3E" w:rsidP="00725C3E">
      <w:pPr>
        <w:spacing w:line="360" w:lineRule="auto"/>
        <w:ind w:left="720"/>
        <w:jc w:val="both"/>
        <w:rPr>
          <w:rFonts w:ascii="Times New Roman" w:eastAsiaTheme="minorHAnsi" w:hAnsi="Times New Roman" w:cs="Times New Roman"/>
          <w:sz w:val="28"/>
          <w:szCs w:val="28"/>
        </w:rPr>
      </w:pPr>
    </w:p>
    <w:p w14:paraId="68720E79" w14:textId="77777777" w:rsidR="00725C3E" w:rsidRPr="00725C3E" w:rsidRDefault="00725C3E" w:rsidP="00725C3E">
      <w:pPr>
        <w:spacing w:line="360" w:lineRule="auto"/>
        <w:ind w:left="720"/>
        <w:jc w:val="both"/>
        <w:rPr>
          <w:rFonts w:ascii="Times New Roman" w:eastAsiaTheme="minorHAnsi" w:hAnsi="Times New Roman" w:cs="Times New Roman"/>
          <w:sz w:val="28"/>
          <w:szCs w:val="28"/>
        </w:rPr>
      </w:pPr>
    </w:p>
    <w:p w14:paraId="23C026C9" w14:textId="14EA57FF" w:rsidR="008267AE" w:rsidRDefault="008267AE">
      <w:pPr>
        <w:rPr>
          <w:rFonts w:ascii="Times New Roman" w:hAnsi="Times New Roman" w:cs="Times New Roman"/>
          <w:sz w:val="28"/>
          <w:szCs w:val="28"/>
        </w:rPr>
      </w:pPr>
      <w:r>
        <w:rPr>
          <w:noProof/>
          <w:lang w:eastAsia="ru-RU"/>
        </w:rPr>
        <w:lastRenderedPageBreak/>
        <w:drawing>
          <wp:inline distT="0" distB="0" distL="0" distR="0" wp14:anchorId="753EE48A" wp14:editId="52056450">
            <wp:extent cx="7553819" cy="5731510"/>
            <wp:effectExtent l="0" t="3492" r="6032" b="6033"/>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575303" cy="5747811"/>
                    </a:xfrm>
                    <a:prstGeom prst="rect">
                      <a:avLst/>
                    </a:prstGeom>
                    <a:noFill/>
                    <a:ln>
                      <a:noFill/>
                    </a:ln>
                  </pic:spPr>
                </pic:pic>
              </a:graphicData>
            </a:graphic>
          </wp:inline>
        </w:drawing>
      </w:r>
    </w:p>
    <w:p w14:paraId="7D3E8A81" w14:textId="77777777" w:rsidR="008267AE" w:rsidRDefault="008267AE">
      <w:pPr>
        <w:rPr>
          <w:rFonts w:ascii="Times New Roman" w:hAnsi="Times New Roman" w:cs="Times New Roman"/>
          <w:sz w:val="28"/>
          <w:szCs w:val="28"/>
        </w:rPr>
      </w:pPr>
    </w:p>
    <w:p w14:paraId="2765C724" w14:textId="635471E5" w:rsidR="003F68AC" w:rsidRDefault="008267AE" w:rsidP="008267AE">
      <w:pPr>
        <w:rPr>
          <w:rFonts w:ascii="Times New Roman" w:hAnsi="Times New Roman" w:cs="Times New Roman"/>
          <w:sz w:val="28"/>
          <w:szCs w:val="28"/>
        </w:rPr>
      </w:pPr>
      <w:r>
        <w:rPr>
          <w:rFonts w:ascii="Times New Roman" w:hAnsi="Times New Roman" w:cs="Times New Roman"/>
          <w:sz w:val="28"/>
          <w:szCs w:val="28"/>
        </w:rPr>
        <w:t>Готовая работа.</w:t>
      </w:r>
      <w:r w:rsidR="003F68AC">
        <w:rPr>
          <w:rFonts w:ascii="Times New Roman" w:hAnsi="Times New Roman" w:cs="Times New Roman"/>
          <w:sz w:val="28"/>
          <w:szCs w:val="28"/>
        </w:rPr>
        <w:br w:type="page"/>
      </w:r>
    </w:p>
    <w:p w14:paraId="6E69E3CD" w14:textId="00772468" w:rsidR="003C7C00" w:rsidRPr="002E39EB" w:rsidRDefault="008B3D6C" w:rsidP="00D82D35">
      <w:pPr>
        <w:pStyle w:val="a4"/>
        <w:spacing w:line="360" w:lineRule="auto"/>
        <w:jc w:val="both"/>
        <w:rPr>
          <w:rFonts w:ascii="Times New Roman" w:hAnsi="Times New Roman" w:cs="Times New Roman"/>
          <w:b/>
          <w:bCs/>
          <w:sz w:val="28"/>
          <w:szCs w:val="28"/>
        </w:rPr>
      </w:pPr>
      <w:bookmarkStart w:id="4" w:name="_Hlk120185515"/>
      <w:r w:rsidRPr="002E39EB">
        <w:rPr>
          <w:rFonts w:ascii="Times New Roman" w:hAnsi="Times New Roman" w:cs="Times New Roman"/>
          <w:b/>
          <w:bCs/>
          <w:sz w:val="28"/>
          <w:szCs w:val="28"/>
        </w:rPr>
        <w:lastRenderedPageBreak/>
        <w:t>ЗАКЛЮЧЕНИЕ</w:t>
      </w:r>
    </w:p>
    <w:p w14:paraId="4C57646F" w14:textId="649BA99F" w:rsidR="008B3D6C" w:rsidRPr="002E39EB" w:rsidRDefault="008B3D6C" w:rsidP="001D2060">
      <w:pPr>
        <w:spacing w:line="360" w:lineRule="auto"/>
        <w:ind w:firstLine="708"/>
        <w:jc w:val="both"/>
        <w:rPr>
          <w:rFonts w:ascii="Times New Roman" w:hAnsi="Times New Roman" w:cs="Times New Roman"/>
          <w:sz w:val="28"/>
          <w:szCs w:val="28"/>
        </w:rPr>
      </w:pPr>
      <w:bookmarkStart w:id="5" w:name="_Hlk70448874"/>
      <w:r w:rsidRPr="002E39EB">
        <w:rPr>
          <w:rFonts w:ascii="Times New Roman" w:hAnsi="Times New Roman" w:cs="Times New Roman"/>
          <w:sz w:val="28"/>
          <w:szCs w:val="28"/>
        </w:rPr>
        <w:t xml:space="preserve">Я считаю, что </w:t>
      </w:r>
      <w:r w:rsidR="00FD36CB" w:rsidRPr="002E39EB">
        <w:rPr>
          <w:rFonts w:ascii="Times New Roman" w:hAnsi="Times New Roman" w:cs="Times New Roman"/>
          <w:sz w:val="28"/>
          <w:szCs w:val="28"/>
        </w:rPr>
        <w:t>современный человек не утратил, а обострил свой интерес к декоративному искусству,</w:t>
      </w:r>
      <w:r w:rsidR="000011DC" w:rsidRPr="002E39EB">
        <w:rPr>
          <w:rFonts w:ascii="Times New Roman" w:hAnsi="Times New Roman" w:cs="Times New Roman"/>
          <w:sz w:val="28"/>
          <w:szCs w:val="28"/>
        </w:rPr>
        <w:t xml:space="preserve"> </w:t>
      </w:r>
      <w:r w:rsidR="00FD36CB" w:rsidRPr="002E39EB">
        <w:rPr>
          <w:rFonts w:ascii="Times New Roman" w:hAnsi="Times New Roman" w:cs="Times New Roman"/>
          <w:sz w:val="28"/>
          <w:szCs w:val="28"/>
        </w:rPr>
        <w:t>в</w:t>
      </w:r>
      <w:r w:rsidR="000011DC" w:rsidRPr="002E39EB">
        <w:rPr>
          <w:rFonts w:ascii="Times New Roman" w:hAnsi="Times New Roman" w:cs="Times New Roman"/>
          <w:sz w:val="28"/>
          <w:szCs w:val="28"/>
        </w:rPr>
        <w:t xml:space="preserve"> </w:t>
      </w:r>
      <w:r w:rsidR="00FD36CB" w:rsidRPr="002E39EB">
        <w:rPr>
          <w:rFonts w:ascii="Times New Roman" w:hAnsi="Times New Roman" w:cs="Times New Roman"/>
          <w:sz w:val="28"/>
          <w:szCs w:val="28"/>
        </w:rPr>
        <w:t>частности</w:t>
      </w:r>
      <w:r w:rsidR="000011DC" w:rsidRPr="002E39EB">
        <w:rPr>
          <w:rFonts w:ascii="Times New Roman" w:hAnsi="Times New Roman" w:cs="Times New Roman"/>
          <w:sz w:val="28"/>
          <w:szCs w:val="28"/>
        </w:rPr>
        <w:t xml:space="preserve"> </w:t>
      </w:r>
      <w:r w:rsidR="00FD36CB" w:rsidRPr="002E39EB">
        <w:rPr>
          <w:rFonts w:ascii="Times New Roman" w:hAnsi="Times New Roman" w:cs="Times New Roman"/>
          <w:sz w:val="28"/>
          <w:szCs w:val="28"/>
        </w:rPr>
        <w:t>к гобелену</w:t>
      </w:r>
      <w:r w:rsidRPr="002E39EB">
        <w:rPr>
          <w:rFonts w:ascii="Times New Roman" w:hAnsi="Times New Roman" w:cs="Times New Roman"/>
          <w:sz w:val="28"/>
          <w:szCs w:val="28"/>
        </w:rPr>
        <w:t>. С каждым</w:t>
      </w:r>
      <w:r w:rsidR="00174A5D" w:rsidRPr="002E39EB">
        <w:rPr>
          <w:rFonts w:ascii="Times New Roman" w:hAnsi="Times New Roman" w:cs="Times New Roman"/>
          <w:sz w:val="28"/>
          <w:szCs w:val="28"/>
        </w:rPr>
        <w:t xml:space="preserve"> </w:t>
      </w:r>
      <w:r w:rsidRPr="002E39EB">
        <w:rPr>
          <w:rFonts w:ascii="Times New Roman" w:hAnsi="Times New Roman" w:cs="Times New Roman"/>
          <w:sz w:val="28"/>
          <w:szCs w:val="28"/>
        </w:rPr>
        <w:t xml:space="preserve">годом появляются </w:t>
      </w:r>
      <w:r w:rsidR="00FD36CB" w:rsidRPr="002E39EB">
        <w:rPr>
          <w:rFonts w:ascii="Times New Roman" w:hAnsi="Times New Roman" w:cs="Times New Roman"/>
          <w:sz w:val="28"/>
          <w:szCs w:val="28"/>
        </w:rPr>
        <w:t>новы</w:t>
      </w:r>
      <w:r w:rsidR="00F4375B" w:rsidRPr="002E39EB">
        <w:rPr>
          <w:rFonts w:ascii="Times New Roman" w:hAnsi="Times New Roman" w:cs="Times New Roman"/>
          <w:sz w:val="28"/>
          <w:szCs w:val="28"/>
        </w:rPr>
        <w:t>е дизайнерские решения в интерь</w:t>
      </w:r>
      <w:r w:rsidR="00FD36CB" w:rsidRPr="002E39EB">
        <w:rPr>
          <w:rFonts w:ascii="Times New Roman" w:hAnsi="Times New Roman" w:cs="Times New Roman"/>
          <w:sz w:val="28"/>
          <w:szCs w:val="28"/>
        </w:rPr>
        <w:t>ерах</w:t>
      </w:r>
      <w:r w:rsidR="00174A5D" w:rsidRPr="002E39EB">
        <w:rPr>
          <w:rFonts w:ascii="Times New Roman" w:hAnsi="Times New Roman" w:cs="Times New Roman"/>
          <w:sz w:val="28"/>
          <w:szCs w:val="28"/>
        </w:rPr>
        <w:t>, в которых все чаще принимают участие гобелены. Теперь эти картины используются как</w:t>
      </w:r>
      <w:r w:rsidR="00FD36CB" w:rsidRPr="002E39EB">
        <w:rPr>
          <w:rFonts w:ascii="Times New Roman" w:hAnsi="Times New Roman" w:cs="Times New Roman"/>
          <w:sz w:val="28"/>
          <w:szCs w:val="28"/>
        </w:rPr>
        <w:t xml:space="preserve"> стильный декор</w:t>
      </w:r>
      <w:r w:rsidR="00174A5D" w:rsidRPr="002E39EB">
        <w:rPr>
          <w:rFonts w:ascii="Times New Roman" w:hAnsi="Times New Roman" w:cs="Times New Roman"/>
          <w:sz w:val="28"/>
          <w:szCs w:val="28"/>
        </w:rPr>
        <w:t>.</w:t>
      </w:r>
    </w:p>
    <w:p w14:paraId="2A4403FF" w14:textId="025F3A43" w:rsidR="000011DC" w:rsidRPr="002E39EB" w:rsidRDefault="00174A5D" w:rsidP="00775111">
      <w:pPr>
        <w:spacing w:line="360" w:lineRule="auto"/>
        <w:ind w:firstLine="708"/>
        <w:jc w:val="both"/>
        <w:rPr>
          <w:rFonts w:ascii="Times New Roman" w:hAnsi="Times New Roman" w:cs="Times New Roman"/>
          <w:sz w:val="28"/>
          <w:szCs w:val="28"/>
        </w:rPr>
      </w:pPr>
      <w:r w:rsidRPr="002E39EB">
        <w:rPr>
          <w:rFonts w:ascii="Times New Roman" w:hAnsi="Times New Roman" w:cs="Times New Roman"/>
          <w:sz w:val="28"/>
          <w:szCs w:val="28"/>
        </w:rPr>
        <w:t xml:space="preserve">Гобелены стоят довольно дорого, особенно </w:t>
      </w:r>
      <w:r w:rsidR="00FD36CB" w:rsidRPr="002E39EB">
        <w:rPr>
          <w:rFonts w:ascii="Times New Roman" w:hAnsi="Times New Roman" w:cs="Times New Roman"/>
          <w:sz w:val="28"/>
          <w:szCs w:val="28"/>
        </w:rPr>
        <w:t xml:space="preserve">предметы </w:t>
      </w:r>
      <w:r w:rsidRPr="002E39EB">
        <w:rPr>
          <w:rFonts w:ascii="Times New Roman" w:hAnsi="Times New Roman" w:cs="Times New Roman"/>
          <w:sz w:val="28"/>
          <w:szCs w:val="28"/>
        </w:rPr>
        <w:t xml:space="preserve">ручной работы. В связи </w:t>
      </w:r>
      <w:r w:rsidR="00FD36CB" w:rsidRPr="002E39EB">
        <w:rPr>
          <w:rFonts w:ascii="Times New Roman" w:hAnsi="Times New Roman" w:cs="Times New Roman"/>
          <w:sz w:val="28"/>
          <w:szCs w:val="28"/>
        </w:rPr>
        <w:t xml:space="preserve">с возрождением </w:t>
      </w:r>
      <w:r w:rsidRPr="002E39EB">
        <w:rPr>
          <w:rFonts w:ascii="Times New Roman" w:hAnsi="Times New Roman" w:cs="Times New Roman"/>
          <w:sz w:val="28"/>
          <w:szCs w:val="28"/>
        </w:rPr>
        <w:t>искусства</w:t>
      </w:r>
      <w:r w:rsidR="00F4375B" w:rsidRPr="002E39EB">
        <w:rPr>
          <w:rFonts w:ascii="Times New Roman" w:hAnsi="Times New Roman" w:cs="Times New Roman"/>
          <w:sz w:val="28"/>
          <w:szCs w:val="28"/>
        </w:rPr>
        <w:t>,</w:t>
      </w:r>
      <w:r w:rsidR="00FD36CB" w:rsidRPr="002E39EB">
        <w:rPr>
          <w:rFonts w:ascii="Times New Roman" w:hAnsi="Times New Roman" w:cs="Times New Roman"/>
          <w:sz w:val="28"/>
          <w:szCs w:val="28"/>
        </w:rPr>
        <w:t xml:space="preserve"> сегодня</w:t>
      </w:r>
      <w:r w:rsidRPr="002E39EB">
        <w:rPr>
          <w:rFonts w:ascii="Times New Roman" w:hAnsi="Times New Roman" w:cs="Times New Roman"/>
          <w:sz w:val="28"/>
          <w:szCs w:val="28"/>
        </w:rPr>
        <w:t xml:space="preserve"> лю</w:t>
      </w:r>
      <w:r w:rsidR="00FD36CB" w:rsidRPr="002E39EB">
        <w:rPr>
          <w:rFonts w:ascii="Times New Roman" w:hAnsi="Times New Roman" w:cs="Times New Roman"/>
          <w:sz w:val="28"/>
          <w:szCs w:val="28"/>
        </w:rPr>
        <w:t xml:space="preserve">бой человек может сделать такой гобелен </w:t>
      </w:r>
      <w:r w:rsidRPr="002E39EB">
        <w:rPr>
          <w:rFonts w:ascii="Times New Roman" w:hAnsi="Times New Roman" w:cs="Times New Roman"/>
          <w:sz w:val="28"/>
          <w:szCs w:val="28"/>
        </w:rPr>
        <w:t>из подручных</w:t>
      </w:r>
      <w:r w:rsidR="0075222D" w:rsidRPr="002E39EB">
        <w:rPr>
          <w:rFonts w:ascii="Times New Roman" w:hAnsi="Times New Roman" w:cs="Times New Roman"/>
          <w:sz w:val="28"/>
          <w:szCs w:val="28"/>
        </w:rPr>
        <w:t xml:space="preserve"> материалов</w:t>
      </w:r>
      <w:r w:rsidR="00F4375B" w:rsidRPr="002E39EB">
        <w:rPr>
          <w:rFonts w:ascii="Times New Roman" w:hAnsi="Times New Roman" w:cs="Times New Roman"/>
          <w:sz w:val="28"/>
          <w:szCs w:val="28"/>
        </w:rPr>
        <w:t>. Шпалера может с</w:t>
      </w:r>
      <w:r w:rsidR="001D2060">
        <w:rPr>
          <w:rFonts w:ascii="Times New Roman" w:hAnsi="Times New Roman" w:cs="Times New Roman"/>
          <w:sz w:val="28"/>
          <w:szCs w:val="28"/>
        </w:rPr>
        <w:t>тать для человека возможностью «высказаться»</w:t>
      </w:r>
      <w:r w:rsidR="00F4375B" w:rsidRPr="002E39EB">
        <w:rPr>
          <w:rFonts w:ascii="Times New Roman" w:hAnsi="Times New Roman" w:cs="Times New Roman"/>
          <w:sz w:val="28"/>
          <w:szCs w:val="28"/>
        </w:rPr>
        <w:t>, проявить себя на языке декоративно-прикладного искусства.</w:t>
      </w:r>
      <w:bookmarkEnd w:id="5"/>
    </w:p>
    <w:bookmarkEnd w:id="4"/>
    <w:p w14:paraId="2260D3C0" w14:textId="6DB7D5BA" w:rsidR="00702B0F" w:rsidRDefault="00702B0F" w:rsidP="00D82D35">
      <w:pPr>
        <w:spacing w:line="360" w:lineRule="auto"/>
        <w:jc w:val="both"/>
        <w:rPr>
          <w:rFonts w:ascii="Times New Roman" w:hAnsi="Times New Roman" w:cs="Times New Roman"/>
          <w:b/>
          <w:bCs/>
          <w:sz w:val="28"/>
          <w:szCs w:val="28"/>
        </w:rPr>
      </w:pPr>
    </w:p>
    <w:p w14:paraId="408F31F0" w14:textId="507B9748" w:rsidR="001B4EE5" w:rsidRDefault="001B4EE5" w:rsidP="00D82D35">
      <w:pPr>
        <w:spacing w:line="360" w:lineRule="auto"/>
        <w:jc w:val="both"/>
        <w:rPr>
          <w:rFonts w:ascii="Times New Roman" w:hAnsi="Times New Roman" w:cs="Times New Roman"/>
          <w:b/>
          <w:bCs/>
          <w:sz w:val="28"/>
          <w:szCs w:val="28"/>
        </w:rPr>
      </w:pPr>
    </w:p>
    <w:p w14:paraId="30678FDB" w14:textId="10069137" w:rsidR="001B4EE5" w:rsidRDefault="001B4EE5" w:rsidP="00D82D35">
      <w:pPr>
        <w:spacing w:line="360" w:lineRule="auto"/>
        <w:jc w:val="both"/>
        <w:rPr>
          <w:rFonts w:ascii="Times New Roman" w:hAnsi="Times New Roman" w:cs="Times New Roman"/>
          <w:b/>
          <w:bCs/>
          <w:sz w:val="28"/>
          <w:szCs w:val="28"/>
        </w:rPr>
      </w:pPr>
    </w:p>
    <w:p w14:paraId="66FD977C" w14:textId="29A96C34" w:rsidR="001B4EE5" w:rsidRDefault="001B4EE5" w:rsidP="00D82D35">
      <w:pPr>
        <w:spacing w:line="360" w:lineRule="auto"/>
        <w:jc w:val="both"/>
        <w:rPr>
          <w:rFonts w:ascii="Times New Roman" w:hAnsi="Times New Roman" w:cs="Times New Roman"/>
          <w:b/>
          <w:bCs/>
          <w:sz w:val="28"/>
          <w:szCs w:val="28"/>
        </w:rPr>
      </w:pPr>
    </w:p>
    <w:p w14:paraId="63A8DFE7" w14:textId="60A29907" w:rsidR="001B4EE5" w:rsidRDefault="001B4EE5" w:rsidP="00D82D35">
      <w:pPr>
        <w:spacing w:line="360" w:lineRule="auto"/>
        <w:jc w:val="both"/>
        <w:rPr>
          <w:rFonts w:ascii="Times New Roman" w:hAnsi="Times New Roman" w:cs="Times New Roman"/>
          <w:b/>
          <w:bCs/>
          <w:sz w:val="28"/>
          <w:szCs w:val="28"/>
        </w:rPr>
      </w:pPr>
    </w:p>
    <w:p w14:paraId="58D581E6" w14:textId="11E54506" w:rsidR="001B4EE5" w:rsidRDefault="001B4EE5" w:rsidP="00D82D35">
      <w:pPr>
        <w:spacing w:line="360" w:lineRule="auto"/>
        <w:jc w:val="both"/>
        <w:rPr>
          <w:rFonts w:ascii="Times New Roman" w:hAnsi="Times New Roman" w:cs="Times New Roman"/>
          <w:b/>
          <w:bCs/>
          <w:sz w:val="28"/>
          <w:szCs w:val="28"/>
        </w:rPr>
      </w:pPr>
    </w:p>
    <w:p w14:paraId="2395C34F" w14:textId="43727628" w:rsidR="001B4EE5" w:rsidRDefault="001B4EE5" w:rsidP="00D82D35">
      <w:pPr>
        <w:spacing w:line="360" w:lineRule="auto"/>
        <w:jc w:val="both"/>
        <w:rPr>
          <w:rFonts w:ascii="Times New Roman" w:hAnsi="Times New Roman" w:cs="Times New Roman"/>
          <w:b/>
          <w:bCs/>
          <w:sz w:val="28"/>
          <w:szCs w:val="28"/>
        </w:rPr>
      </w:pPr>
    </w:p>
    <w:p w14:paraId="192BA8D0" w14:textId="3AF7E398" w:rsidR="001B4EE5" w:rsidRDefault="001B4EE5" w:rsidP="00D82D35">
      <w:pPr>
        <w:spacing w:line="360" w:lineRule="auto"/>
        <w:jc w:val="both"/>
        <w:rPr>
          <w:rFonts w:ascii="Times New Roman" w:hAnsi="Times New Roman" w:cs="Times New Roman"/>
          <w:b/>
          <w:bCs/>
          <w:sz w:val="28"/>
          <w:szCs w:val="28"/>
        </w:rPr>
      </w:pPr>
    </w:p>
    <w:p w14:paraId="52E30241" w14:textId="69DA4EC1" w:rsidR="001B4EE5" w:rsidRDefault="001B4EE5" w:rsidP="00D82D35">
      <w:pPr>
        <w:spacing w:line="360" w:lineRule="auto"/>
        <w:jc w:val="both"/>
        <w:rPr>
          <w:rFonts w:ascii="Times New Roman" w:hAnsi="Times New Roman" w:cs="Times New Roman"/>
          <w:b/>
          <w:bCs/>
          <w:sz w:val="28"/>
          <w:szCs w:val="28"/>
        </w:rPr>
      </w:pPr>
    </w:p>
    <w:p w14:paraId="770C2577" w14:textId="280640E4" w:rsidR="001B4EE5" w:rsidRDefault="001B4EE5" w:rsidP="00D82D35">
      <w:pPr>
        <w:spacing w:line="360" w:lineRule="auto"/>
        <w:jc w:val="both"/>
        <w:rPr>
          <w:rFonts w:ascii="Times New Roman" w:hAnsi="Times New Roman" w:cs="Times New Roman"/>
          <w:b/>
          <w:bCs/>
          <w:sz w:val="28"/>
          <w:szCs w:val="28"/>
        </w:rPr>
      </w:pPr>
    </w:p>
    <w:p w14:paraId="3EDC4B5D" w14:textId="046E6CCD" w:rsidR="001B4EE5" w:rsidRDefault="001B4EE5" w:rsidP="00D82D35">
      <w:pPr>
        <w:spacing w:line="360" w:lineRule="auto"/>
        <w:jc w:val="both"/>
        <w:rPr>
          <w:rFonts w:ascii="Times New Roman" w:hAnsi="Times New Roman" w:cs="Times New Roman"/>
          <w:b/>
          <w:bCs/>
          <w:sz w:val="28"/>
          <w:szCs w:val="28"/>
        </w:rPr>
      </w:pPr>
    </w:p>
    <w:p w14:paraId="1B50A900" w14:textId="00702525" w:rsidR="00E81CA2" w:rsidRDefault="00E81CA2" w:rsidP="00D82D35">
      <w:pPr>
        <w:spacing w:line="360" w:lineRule="auto"/>
        <w:jc w:val="both"/>
        <w:rPr>
          <w:rFonts w:ascii="Times New Roman" w:hAnsi="Times New Roman" w:cs="Times New Roman"/>
          <w:b/>
          <w:bCs/>
          <w:sz w:val="28"/>
          <w:szCs w:val="28"/>
        </w:rPr>
      </w:pPr>
    </w:p>
    <w:p w14:paraId="694D9C22" w14:textId="616BBE2F" w:rsidR="00E81CA2" w:rsidRDefault="00E81CA2" w:rsidP="00D82D35">
      <w:pPr>
        <w:spacing w:line="360" w:lineRule="auto"/>
        <w:jc w:val="both"/>
        <w:rPr>
          <w:rFonts w:ascii="Times New Roman" w:hAnsi="Times New Roman" w:cs="Times New Roman"/>
          <w:b/>
          <w:bCs/>
          <w:sz w:val="28"/>
          <w:szCs w:val="28"/>
        </w:rPr>
      </w:pPr>
    </w:p>
    <w:p w14:paraId="7D6C03B6" w14:textId="77777777" w:rsidR="00E81CA2" w:rsidRDefault="00E81CA2" w:rsidP="00D82D35">
      <w:pPr>
        <w:spacing w:line="360" w:lineRule="auto"/>
        <w:jc w:val="both"/>
        <w:rPr>
          <w:rFonts w:ascii="Times New Roman" w:hAnsi="Times New Roman" w:cs="Times New Roman"/>
          <w:b/>
          <w:bCs/>
          <w:sz w:val="28"/>
          <w:szCs w:val="28"/>
        </w:rPr>
      </w:pPr>
    </w:p>
    <w:p w14:paraId="537A54BA" w14:textId="254A5C1C" w:rsidR="00174A5D" w:rsidRPr="009150D7" w:rsidRDefault="00726066" w:rsidP="00D82D35">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rPr>
        <w:lastRenderedPageBreak/>
        <w:t>БИБЛИОГРАФИЯ</w:t>
      </w:r>
      <w:r w:rsidR="009150D7">
        <w:rPr>
          <w:rFonts w:ascii="Times New Roman" w:hAnsi="Times New Roman" w:cs="Times New Roman"/>
          <w:b/>
          <w:bCs/>
          <w:sz w:val="28"/>
          <w:szCs w:val="28"/>
          <w:lang w:val="en-US"/>
        </w:rPr>
        <w:t>:</w:t>
      </w:r>
    </w:p>
    <w:p w14:paraId="7B5A84CA" w14:textId="7FA90A16" w:rsidR="00702B0F" w:rsidRPr="00AB0ECC" w:rsidRDefault="00702B0F" w:rsidP="00AB0ECC">
      <w:pPr>
        <w:pStyle w:val="a3"/>
        <w:numPr>
          <w:ilvl w:val="1"/>
          <w:numId w:val="17"/>
        </w:numPr>
        <w:spacing w:line="360" w:lineRule="auto"/>
        <w:jc w:val="both"/>
        <w:rPr>
          <w:rFonts w:ascii="Times New Roman" w:hAnsi="Times New Roman" w:cs="Times New Roman"/>
          <w:bCs/>
          <w:sz w:val="28"/>
          <w:szCs w:val="28"/>
        </w:rPr>
      </w:pPr>
      <w:r w:rsidRPr="00AB0ECC">
        <w:rPr>
          <w:rFonts w:ascii="Times New Roman" w:hAnsi="Times New Roman" w:cs="Times New Roman"/>
          <w:bCs/>
          <w:sz w:val="28"/>
          <w:szCs w:val="28"/>
        </w:rPr>
        <w:t xml:space="preserve">Ковешникова, Елена Николаевна </w:t>
      </w:r>
      <w:r w:rsidR="001B4EE5" w:rsidRPr="00AB0ECC">
        <w:rPr>
          <w:rFonts w:ascii="Times New Roman" w:hAnsi="Times New Roman" w:cs="Times New Roman"/>
          <w:bCs/>
          <w:sz w:val="28"/>
          <w:szCs w:val="28"/>
        </w:rPr>
        <w:t>Основы искусства гобелена</w:t>
      </w:r>
      <w:r w:rsidRPr="00AB0ECC">
        <w:rPr>
          <w:rFonts w:ascii="Times New Roman" w:hAnsi="Times New Roman" w:cs="Times New Roman"/>
          <w:bCs/>
          <w:sz w:val="28"/>
          <w:szCs w:val="28"/>
        </w:rPr>
        <w:t>: монография</w:t>
      </w:r>
      <w:r w:rsidR="001B4EE5" w:rsidRPr="00AB0ECC">
        <w:rPr>
          <w:rFonts w:ascii="Times New Roman" w:hAnsi="Times New Roman" w:cs="Times New Roman"/>
          <w:bCs/>
          <w:sz w:val="28"/>
          <w:szCs w:val="28"/>
        </w:rPr>
        <w:t xml:space="preserve"> / Елена Николаевна Ковешникова</w:t>
      </w:r>
      <w:r w:rsidRPr="00AB0ECC">
        <w:rPr>
          <w:rFonts w:ascii="Times New Roman" w:hAnsi="Times New Roman" w:cs="Times New Roman"/>
          <w:bCs/>
          <w:sz w:val="28"/>
          <w:szCs w:val="28"/>
        </w:rPr>
        <w:t>;</w:t>
      </w:r>
      <w:r w:rsidR="001B4EE5" w:rsidRPr="00AB0ECC">
        <w:rPr>
          <w:rFonts w:ascii="Times New Roman" w:hAnsi="Times New Roman" w:cs="Times New Roman"/>
          <w:bCs/>
          <w:sz w:val="28"/>
          <w:szCs w:val="28"/>
        </w:rPr>
        <w:t xml:space="preserve"> Наталья Алексеевна Ковешникова</w:t>
      </w:r>
      <w:r w:rsidRPr="00AB0ECC">
        <w:rPr>
          <w:rFonts w:ascii="Times New Roman" w:hAnsi="Times New Roman" w:cs="Times New Roman"/>
          <w:bCs/>
          <w:sz w:val="28"/>
          <w:szCs w:val="28"/>
        </w:rPr>
        <w:t xml:space="preserve">. - </w:t>
      </w:r>
      <w:proofErr w:type="gramStart"/>
      <w:r w:rsidRPr="00AB0ECC">
        <w:rPr>
          <w:rFonts w:ascii="Times New Roman" w:hAnsi="Times New Roman" w:cs="Times New Roman"/>
          <w:bCs/>
          <w:sz w:val="28"/>
          <w:szCs w:val="28"/>
        </w:rPr>
        <w:t>Орел :</w:t>
      </w:r>
      <w:proofErr w:type="gramEnd"/>
      <w:r w:rsidRPr="00AB0ECC">
        <w:rPr>
          <w:rFonts w:ascii="Times New Roman" w:hAnsi="Times New Roman" w:cs="Times New Roman"/>
          <w:bCs/>
          <w:sz w:val="28"/>
          <w:szCs w:val="28"/>
        </w:rPr>
        <w:t xml:space="preserve"> Изд-во </w:t>
      </w:r>
      <w:proofErr w:type="spellStart"/>
      <w:r w:rsidRPr="00AB0ECC">
        <w:rPr>
          <w:rFonts w:ascii="Times New Roman" w:hAnsi="Times New Roman" w:cs="Times New Roman"/>
          <w:bCs/>
          <w:sz w:val="28"/>
          <w:szCs w:val="28"/>
        </w:rPr>
        <w:t>ОрелГТУ</w:t>
      </w:r>
      <w:proofErr w:type="spellEnd"/>
      <w:r w:rsidRPr="00AB0ECC">
        <w:rPr>
          <w:rFonts w:ascii="Times New Roman" w:hAnsi="Times New Roman" w:cs="Times New Roman"/>
          <w:bCs/>
          <w:sz w:val="28"/>
          <w:szCs w:val="28"/>
        </w:rPr>
        <w:t xml:space="preserve"> , 2008. - 101 с.</w:t>
      </w:r>
    </w:p>
    <w:bookmarkStart w:id="6" w:name="_Hlk120186440"/>
    <w:bookmarkStart w:id="7" w:name="_GoBack"/>
    <w:p w14:paraId="2FB7543C" w14:textId="34C11267" w:rsidR="008B3D6C" w:rsidRPr="002E39EB" w:rsidRDefault="00E81AFB" w:rsidP="00D82D35">
      <w:pPr>
        <w:pStyle w:val="a3"/>
        <w:numPr>
          <w:ilvl w:val="1"/>
          <w:numId w:val="17"/>
        </w:numPr>
        <w:spacing w:line="360" w:lineRule="auto"/>
        <w:jc w:val="both"/>
        <w:rPr>
          <w:rFonts w:ascii="Times New Roman" w:hAnsi="Times New Roman" w:cs="Times New Roman"/>
          <w:sz w:val="28"/>
          <w:szCs w:val="28"/>
        </w:rPr>
      </w:pPr>
      <w:r>
        <w:fldChar w:fldCharType="begin"/>
      </w:r>
      <w:r>
        <w:instrText>HYPERLINK "https://rerooms.ru/blog/posts/gobeleny-v-sovremennom-interiere-25-udachnyh-resheniy"</w:instrText>
      </w:r>
      <w:r>
        <w:fldChar w:fldCharType="separate"/>
      </w:r>
      <w:r w:rsidR="00536961" w:rsidRPr="002E39EB">
        <w:rPr>
          <w:rStyle w:val="af4"/>
          <w:rFonts w:ascii="Times New Roman" w:hAnsi="Times New Roman" w:cs="Times New Roman"/>
          <w:color w:val="auto"/>
          <w:sz w:val="28"/>
          <w:szCs w:val="28"/>
        </w:rPr>
        <w:t>https://rerooms.ru/blog/posts/gobeleny-v-sovremennom-interiere-25-udachnyh-resheniy</w:t>
      </w:r>
      <w:r>
        <w:rPr>
          <w:rStyle w:val="af4"/>
          <w:rFonts w:ascii="Times New Roman" w:hAnsi="Times New Roman" w:cs="Times New Roman"/>
          <w:color w:val="auto"/>
          <w:sz w:val="28"/>
          <w:szCs w:val="28"/>
        </w:rPr>
        <w:fldChar w:fldCharType="end"/>
      </w:r>
    </w:p>
    <w:bookmarkEnd w:id="7"/>
    <w:p w14:paraId="1AA95A35" w14:textId="557FD06D" w:rsidR="00536961" w:rsidRPr="002E39EB" w:rsidRDefault="00E81AFB" w:rsidP="00D82D35">
      <w:pPr>
        <w:pStyle w:val="a3"/>
        <w:numPr>
          <w:ilvl w:val="1"/>
          <w:numId w:val="17"/>
        </w:numPr>
        <w:spacing w:line="360" w:lineRule="auto"/>
        <w:jc w:val="both"/>
        <w:rPr>
          <w:rFonts w:ascii="Times New Roman" w:hAnsi="Times New Roman" w:cs="Times New Roman"/>
          <w:sz w:val="28"/>
          <w:szCs w:val="28"/>
        </w:rPr>
      </w:pPr>
      <w:r>
        <w:fldChar w:fldCharType="begin"/>
      </w:r>
      <w:r>
        <w:instrText xml:space="preserve"> HYPERLINK "https://ru.wikipedia.org/wiki/%D0%93%D0%BE%D0%B1%D0%B5%D0%BB%D0%B5%D0%BD" </w:instrText>
      </w:r>
      <w:r>
        <w:fldChar w:fldCharType="separate"/>
      </w:r>
      <w:r w:rsidR="00536961" w:rsidRPr="002E39EB">
        <w:rPr>
          <w:rStyle w:val="af4"/>
          <w:rFonts w:ascii="Times New Roman" w:hAnsi="Times New Roman" w:cs="Times New Roman"/>
          <w:color w:val="auto"/>
          <w:sz w:val="28"/>
          <w:szCs w:val="28"/>
        </w:rPr>
        <w:t>Гобелен — Википедия (wikipedia.org)</w:t>
      </w:r>
      <w:r>
        <w:rPr>
          <w:rStyle w:val="af4"/>
          <w:rFonts w:ascii="Times New Roman" w:hAnsi="Times New Roman" w:cs="Times New Roman"/>
          <w:color w:val="auto"/>
          <w:sz w:val="28"/>
          <w:szCs w:val="28"/>
        </w:rPr>
        <w:fldChar w:fldCharType="end"/>
      </w:r>
    </w:p>
    <w:p w14:paraId="236BCAC1" w14:textId="62C68080" w:rsidR="00536961" w:rsidRPr="002E39EB" w:rsidRDefault="00E81AFB" w:rsidP="00D82D35">
      <w:pPr>
        <w:pStyle w:val="a3"/>
        <w:numPr>
          <w:ilvl w:val="1"/>
          <w:numId w:val="17"/>
        </w:numPr>
        <w:spacing w:line="360" w:lineRule="auto"/>
        <w:jc w:val="both"/>
        <w:rPr>
          <w:rFonts w:ascii="Times New Roman" w:hAnsi="Times New Roman" w:cs="Times New Roman"/>
          <w:sz w:val="28"/>
          <w:szCs w:val="28"/>
        </w:rPr>
      </w:pPr>
      <w:hyperlink r:id="rId20" w:history="1">
        <w:r w:rsidR="00536961" w:rsidRPr="002E39EB">
          <w:rPr>
            <w:rStyle w:val="af4"/>
            <w:rFonts w:ascii="Times New Roman" w:hAnsi="Times New Roman" w:cs="Times New Roman"/>
            <w:color w:val="auto"/>
            <w:sz w:val="28"/>
            <w:szCs w:val="28"/>
          </w:rPr>
          <w:t>https://ochendaje.livejournal.com/184227.html</w:t>
        </w:r>
      </w:hyperlink>
    </w:p>
    <w:p w14:paraId="1FFB43E2" w14:textId="52D31761" w:rsidR="00536961" w:rsidRPr="002E39EB" w:rsidRDefault="00E81AFB" w:rsidP="00D82D35">
      <w:pPr>
        <w:pStyle w:val="a3"/>
        <w:numPr>
          <w:ilvl w:val="1"/>
          <w:numId w:val="17"/>
        </w:numPr>
        <w:spacing w:line="360" w:lineRule="auto"/>
        <w:jc w:val="both"/>
        <w:rPr>
          <w:rFonts w:ascii="Times New Roman" w:hAnsi="Times New Roman" w:cs="Times New Roman"/>
          <w:sz w:val="28"/>
          <w:szCs w:val="28"/>
        </w:rPr>
      </w:pPr>
      <w:hyperlink r:id="rId21" w:history="1">
        <w:r w:rsidR="00536961" w:rsidRPr="002E39EB">
          <w:rPr>
            <w:rStyle w:val="af4"/>
            <w:rFonts w:ascii="Times New Roman" w:hAnsi="Times New Roman" w:cs="Times New Roman"/>
            <w:color w:val="auto"/>
            <w:sz w:val="28"/>
            <w:szCs w:val="28"/>
          </w:rPr>
          <w:t>https://www.livemaster.ru/topic/1919629-gobelen-v-odezhde-ot-izvestnyh-dizajnerov</w:t>
        </w:r>
      </w:hyperlink>
    </w:p>
    <w:p w14:paraId="2477DEF7" w14:textId="267BDAE2" w:rsidR="00536961" w:rsidRPr="002E39EB" w:rsidRDefault="00E81AFB" w:rsidP="00D82D35">
      <w:pPr>
        <w:pStyle w:val="a3"/>
        <w:numPr>
          <w:ilvl w:val="1"/>
          <w:numId w:val="17"/>
        </w:numPr>
        <w:spacing w:line="360" w:lineRule="auto"/>
        <w:jc w:val="both"/>
        <w:rPr>
          <w:rFonts w:ascii="Times New Roman" w:hAnsi="Times New Roman" w:cs="Times New Roman"/>
          <w:sz w:val="28"/>
          <w:szCs w:val="28"/>
        </w:rPr>
      </w:pPr>
      <w:hyperlink r:id="rId22" w:history="1">
        <w:r w:rsidR="00536961" w:rsidRPr="002E39EB">
          <w:rPr>
            <w:rStyle w:val="af4"/>
            <w:rFonts w:ascii="Times New Roman" w:hAnsi="Times New Roman" w:cs="Times New Roman"/>
            <w:color w:val="auto"/>
            <w:sz w:val="28"/>
            <w:szCs w:val="28"/>
          </w:rPr>
          <w:t>https://tkac.ru/tkani/mebelnye/gobelen.html</w:t>
        </w:r>
      </w:hyperlink>
    </w:p>
    <w:p w14:paraId="4AA49C84" w14:textId="20D8EC70" w:rsidR="00536961" w:rsidRPr="002E39EB" w:rsidRDefault="00E81AFB" w:rsidP="00D82D35">
      <w:pPr>
        <w:pStyle w:val="a3"/>
        <w:numPr>
          <w:ilvl w:val="1"/>
          <w:numId w:val="17"/>
        </w:numPr>
        <w:spacing w:line="360" w:lineRule="auto"/>
        <w:jc w:val="both"/>
        <w:rPr>
          <w:rFonts w:ascii="Times New Roman" w:hAnsi="Times New Roman" w:cs="Times New Roman"/>
          <w:sz w:val="28"/>
          <w:szCs w:val="28"/>
        </w:rPr>
      </w:pPr>
      <w:hyperlink r:id="rId23" w:history="1">
        <w:r w:rsidR="00536961" w:rsidRPr="002E39EB">
          <w:rPr>
            <w:rStyle w:val="af4"/>
            <w:rFonts w:ascii="Times New Roman" w:hAnsi="Times New Roman" w:cs="Times New Roman"/>
            <w:color w:val="auto"/>
            <w:sz w:val="28"/>
            <w:szCs w:val="28"/>
          </w:rPr>
          <w:t>https://tkanix.guru/rukodelie/chto-takoe-gobelenovyj-shov</w:t>
        </w:r>
      </w:hyperlink>
    </w:p>
    <w:p w14:paraId="02F5C914" w14:textId="5D7CAC76" w:rsidR="00775111" w:rsidRDefault="00775111" w:rsidP="00775111">
      <w:pPr>
        <w:spacing w:line="360" w:lineRule="auto"/>
        <w:jc w:val="both"/>
        <w:rPr>
          <w:rFonts w:ascii="Times New Roman" w:hAnsi="Times New Roman" w:cs="Times New Roman"/>
          <w:b/>
          <w:sz w:val="28"/>
          <w:szCs w:val="28"/>
        </w:rPr>
      </w:pPr>
    </w:p>
    <w:bookmarkEnd w:id="6"/>
    <w:p w14:paraId="12F10C21" w14:textId="446AF89F" w:rsidR="004C2B94" w:rsidRDefault="004C2B94" w:rsidP="00775111">
      <w:pPr>
        <w:spacing w:line="360" w:lineRule="auto"/>
        <w:jc w:val="both"/>
        <w:rPr>
          <w:rFonts w:ascii="Times New Roman" w:hAnsi="Times New Roman" w:cs="Times New Roman"/>
          <w:b/>
          <w:sz w:val="28"/>
          <w:szCs w:val="28"/>
        </w:rPr>
      </w:pPr>
    </w:p>
    <w:p w14:paraId="150EE420" w14:textId="51245D17" w:rsidR="004C2B94" w:rsidRDefault="004C2B94" w:rsidP="00775111">
      <w:pPr>
        <w:spacing w:line="360" w:lineRule="auto"/>
        <w:jc w:val="both"/>
        <w:rPr>
          <w:rFonts w:ascii="Times New Roman" w:hAnsi="Times New Roman" w:cs="Times New Roman"/>
          <w:b/>
          <w:sz w:val="28"/>
          <w:szCs w:val="28"/>
        </w:rPr>
      </w:pPr>
    </w:p>
    <w:p w14:paraId="7B1419E9" w14:textId="4D3308B0" w:rsidR="001B4EE5" w:rsidRDefault="001B4EE5" w:rsidP="00775111">
      <w:pPr>
        <w:spacing w:line="360" w:lineRule="auto"/>
        <w:jc w:val="both"/>
        <w:rPr>
          <w:rFonts w:ascii="Times New Roman" w:hAnsi="Times New Roman" w:cs="Times New Roman"/>
          <w:b/>
          <w:sz w:val="28"/>
          <w:szCs w:val="28"/>
        </w:rPr>
      </w:pPr>
    </w:p>
    <w:p w14:paraId="39E12A52" w14:textId="0E21523A" w:rsidR="001B4EE5" w:rsidRDefault="001B4EE5" w:rsidP="00775111">
      <w:pPr>
        <w:spacing w:line="360" w:lineRule="auto"/>
        <w:jc w:val="both"/>
        <w:rPr>
          <w:rFonts w:ascii="Times New Roman" w:hAnsi="Times New Roman" w:cs="Times New Roman"/>
          <w:b/>
          <w:sz w:val="28"/>
          <w:szCs w:val="28"/>
        </w:rPr>
      </w:pPr>
    </w:p>
    <w:p w14:paraId="2F5C24A8" w14:textId="7CF71399" w:rsidR="001B4EE5" w:rsidRDefault="001B4EE5" w:rsidP="00775111">
      <w:pPr>
        <w:spacing w:line="360" w:lineRule="auto"/>
        <w:jc w:val="both"/>
        <w:rPr>
          <w:rFonts w:ascii="Times New Roman" w:hAnsi="Times New Roman" w:cs="Times New Roman"/>
          <w:b/>
          <w:sz w:val="28"/>
          <w:szCs w:val="28"/>
        </w:rPr>
      </w:pPr>
    </w:p>
    <w:p w14:paraId="2DB7DB3B" w14:textId="016229A6" w:rsidR="001B4EE5" w:rsidRDefault="001B4EE5" w:rsidP="00775111">
      <w:pPr>
        <w:spacing w:line="360" w:lineRule="auto"/>
        <w:jc w:val="both"/>
        <w:rPr>
          <w:rFonts w:ascii="Times New Roman" w:hAnsi="Times New Roman" w:cs="Times New Roman"/>
          <w:b/>
          <w:sz w:val="28"/>
          <w:szCs w:val="28"/>
        </w:rPr>
      </w:pPr>
    </w:p>
    <w:p w14:paraId="2DE47629" w14:textId="3095C6DB" w:rsidR="001B4EE5" w:rsidRDefault="001B4EE5" w:rsidP="00775111">
      <w:pPr>
        <w:spacing w:line="360" w:lineRule="auto"/>
        <w:jc w:val="both"/>
        <w:rPr>
          <w:rFonts w:ascii="Times New Roman" w:hAnsi="Times New Roman" w:cs="Times New Roman"/>
          <w:b/>
          <w:sz w:val="28"/>
          <w:szCs w:val="28"/>
        </w:rPr>
      </w:pPr>
    </w:p>
    <w:p w14:paraId="7CFA9B3B" w14:textId="35221C8F" w:rsidR="001B4EE5" w:rsidRDefault="001B4EE5" w:rsidP="00775111">
      <w:pPr>
        <w:spacing w:line="360" w:lineRule="auto"/>
        <w:jc w:val="both"/>
        <w:rPr>
          <w:rFonts w:ascii="Times New Roman" w:hAnsi="Times New Roman" w:cs="Times New Roman"/>
          <w:b/>
          <w:sz w:val="28"/>
          <w:szCs w:val="28"/>
        </w:rPr>
      </w:pPr>
    </w:p>
    <w:p w14:paraId="78AE6E64" w14:textId="56CDE75D" w:rsidR="001B4EE5" w:rsidRDefault="001B4EE5" w:rsidP="00775111">
      <w:pPr>
        <w:spacing w:line="360" w:lineRule="auto"/>
        <w:jc w:val="both"/>
        <w:rPr>
          <w:rFonts w:ascii="Times New Roman" w:hAnsi="Times New Roman" w:cs="Times New Roman"/>
          <w:b/>
          <w:sz w:val="28"/>
          <w:szCs w:val="28"/>
        </w:rPr>
      </w:pPr>
    </w:p>
    <w:p w14:paraId="24E75DD4" w14:textId="33D759E0" w:rsidR="001B4EE5" w:rsidRDefault="001B4EE5" w:rsidP="00775111">
      <w:pPr>
        <w:spacing w:line="360" w:lineRule="auto"/>
        <w:jc w:val="both"/>
        <w:rPr>
          <w:rFonts w:ascii="Times New Roman" w:hAnsi="Times New Roman" w:cs="Times New Roman"/>
          <w:b/>
          <w:sz w:val="28"/>
          <w:szCs w:val="28"/>
        </w:rPr>
      </w:pPr>
    </w:p>
    <w:p w14:paraId="679FAA7C" w14:textId="77777777" w:rsidR="00E81CA2" w:rsidRDefault="00E81CA2" w:rsidP="00775111">
      <w:pPr>
        <w:spacing w:line="360" w:lineRule="auto"/>
        <w:jc w:val="both"/>
        <w:rPr>
          <w:rFonts w:ascii="Times New Roman" w:hAnsi="Times New Roman" w:cs="Times New Roman"/>
          <w:b/>
          <w:sz w:val="28"/>
          <w:szCs w:val="28"/>
        </w:rPr>
      </w:pPr>
    </w:p>
    <w:sectPr w:rsidR="00E81CA2" w:rsidSect="00802A75">
      <w:headerReference w:type="default" r:id="rId24"/>
      <w:footerReference w:type="default" r:id="rId25"/>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75941" w14:textId="77777777" w:rsidR="00E81AFB" w:rsidRDefault="00E81AFB" w:rsidP="00945C12">
      <w:pPr>
        <w:spacing w:after="0" w:line="240" w:lineRule="auto"/>
      </w:pPr>
      <w:r>
        <w:separator/>
      </w:r>
    </w:p>
  </w:endnote>
  <w:endnote w:type="continuationSeparator" w:id="0">
    <w:p w14:paraId="756A1C4D" w14:textId="77777777" w:rsidR="00E81AFB" w:rsidRDefault="00E81AFB" w:rsidP="00945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914406"/>
      <w:docPartObj>
        <w:docPartGallery w:val="Page Numbers (Bottom of Page)"/>
        <w:docPartUnique/>
      </w:docPartObj>
    </w:sdtPr>
    <w:sdtContent>
      <w:p w14:paraId="340CBFA9" w14:textId="555BB60E" w:rsidR="00BA7303" w:rsidRDefault="00BA7303">
        <w:pPr>
          <w:pStyle w:val="af7"/>
          <w:jc w:val="right"/>
        </w:pPr>
        <w:r>
          <w:fldChar w:fldCharType="begin"/>
        </w:r>
        <w:r>
          <w:instrText>PAGE   \* MERGEFORMAT</w:instrText>
        </w:r>
        <w:r>
          <w:fldChar w:fldCharType="separate"/>
        </w:r>
        <w:r w:rsidR="0004675E">
          <w:rPr>
            <w:noProof/>
          </w:rPr>
          <w:t>22</w:t>
        </w:r>
        <w:r>
          <w:fldChar w:fldCharType="end"/>
        </w:r>
      </w:p>
    </w:sdtContent>
  </w:sdt>
  <w:p w14:paraId="7D001134" w14:textId="77777777" w:rsidR="009112EA" w:rsidRDefault="009112EA">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56B77" w14:textId="77777777" w:rsidR="00E81AFB" w:rsidRDefault="00E81AFB" w:rsidP="00945C12">
      <w:pPr>
        <w:spacing w:after="0" w:line="240" w:lineRule="auto"/>
      </w:pPr>
      <w:r>
        <w:separator/>
      </w:r>
    </w:p>
  </w:footnote>
  <w:footnote w:type="continuationSeparator" w:id="0">
    <w:p w14:paraId="63D6958E" w14:textId="77777777" w:rsidR="00E81AFB" w:rsidRDefault="00E81AFB" w:rsidP="00945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6B0B9" w14:textId="5AD25165" w:rsidR="00676B4A" w:rsidRDefault="00676B4A">
    <w:pPr>
      <w:pStyle w:val="af5"/>
      <w:jc w:val="right"/>
    </w:pPr>
  </w:p>
  <w:p w14:paraId="40B8E013" w14:textId="77777777" w:rsidR="00503FC7" w:rsidRDefault="00503FC7">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D4A"/>
    <w:multiLevelType w:val="hybridMultilevel"/>
    <w:tmpl w:val="63948202"/>
    <w:lvl w:ilvl="0" w:tplc="819E29E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B622E"/>
    <w:multiLevelType w:val="multilevel"/>
    <w:tmpl w:val="2048C9A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B4013F"/>
    <w:multiLevelType w:val="hybridMultilevel"/>
    <w:tmpl w:val="155475BE"/>
    <w:lvl w:ilvl="0" w:tplc="DC72A4A0">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6D9331C"/>
    <w:multiLevelType w:val="hybridMultilevel"/>
    <w:tmpl w:val="0B4258DC"/>
    <w:lvl w:ilvl="0" w:tplc="DC72A4A0">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96121E"/>
    <w:multiLevelType w:val="hybridMultilevel"/>
    <w:tmpl w:val="1430C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6614EC"/>
    <w:multiLevelType w:val="hybridMultilevel"/>
    <w:tmpl w:val="2EA03090"/>
    <w:lvl w:ilvl="0" w:tplc="DC72A4A0">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D82E0A"/>
    <w:multiLevelType w:val="hybridMultilevel"/>
    <w:tmpl w:val="49C69044"/>
    <w:lvl w:ilvl="0" w:tplc="DC72A4A0">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26B5EAB"/>
    <w:multiLevelType w:val="hybridMultilevel"/>
    <w:tmpl w:val="80220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0078D6"/>
    <w:multiLevelType w:val="multilevel"/>
    <w:tmpl w:val="BB78A4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13604B6"/>
    <w:multiLevelType w:val="multilevel"/>
    <w:tmpl w:val="F358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27477"/>
    <w:multiLevelType w:val="hybridMultilevel"/>
    <w:tmpl w:val="769012DA"/>
    <w:lvl w:ilvl="0" w:tplc="DC72A4A0">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D771C1D"/>
    <w:multiLevelType w:val="multilevel"/>
    <w:tmpl w:val="510209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845CDF"/>
    <w:multiLevelType w:val="multilevel"/>
    <w:tmpl w:val="1B12D28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4157060"/>
    <w:multiLevelType w:val="hybridMultilevel"/>
    <w:tmpl w:val="58E6F1E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4" w15:restartNumberingAfterBreak="0">
    <w:nsid w:val="55100105"/>
    <w:multiLevelType w:val="hybridMultilevel"/>
    <w:tmpl w:val="9718EDD6"/>
    <w:lvl w:ilvl="0" w:tplc="DC72A4A0">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71F7D13"/>
    <w:multiLevelType w:val="multilevel"/>
    <w:tmpl w:val="0F86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763560"/>
    <w:multiLevelType w:val="multilevel"/>
    <w:tmpl w:val="DB280E5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B907EBE"/>
    <w:multiLevelType w:val="multilevel"/>
    <w:tmpl w:val="03BED4F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E9F4A08"/>
    <w:multiLevelType w:val="multilevel"/>
    <w:tmpl w:val="C82A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7334BE"/>
    <w:multiLevelType w:val="multilevel"/>
    <w:tmpl w:val="200846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14787D"/>
    <w:multiLevelType w:val="hybridMultilevel"/>
    <w:tmpl w:val="86FC007C"/>
    <w:lvl w:ilvl="0" w:tplc="DC72A4A0">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D785398"/>
    <w:multiLevelType w:val="multilevel"/>
    <w:tmpl w:val="56FEA8B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00820E2"/>
    <w:multiLevelType w:val="multilevel"/>
    <w:tmpl w:val="527A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593DC2"/>
    <w:multiLevelType w:val="multilevel"/>
    <w:tmpl w:val="C5EC96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4716FBC"/>
    <w:multiLevelType w:val="multilevel"/>
    <w:tmpl w:val="403CC6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72F1E25"/>
    <w:multiLevelType w:val="multilevel"/>
    <w:tmpl w:val="4DF8948A"/>
    <w:lvl w:ilvl="0">
      <w:start w:val="2"/>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78C27B5B"/>
    <w:multiLevelType w:val="multilevel"/>
    <w:tmpl w:val="403CC6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A1D6F3C"/>
    <w:multiLevelType w:val="hybridMultilevel"/>
    <w:tmpl w:val="4ADE89AA"/>
    <w:lvl w:ilvl="0" w:tplc="DC72A4A0">
      <w:start w:val="1"/>
      <w:numFmt w:val="decimal"/>
      <w:lvlText w:val="%1."/>
      <w:lvlJc w:val="left"/>
      <w:pPr>
        <w:ind w:left="883" w:hanging="720"/>
      </w:pPr>
      <w:rPr>
        <w:rFonts w:hint="defaul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8" w15:restartNumberingAfterBreak="0">
    <w:nsid w:val="7D4F1129"/>
    <w:multiLevelType w:val="hybridMultilevel"/>
    <w:tmpl w:val="53F8CA66"/>
    <w:lvl w:ilvl="0" w:tplc="766EF3D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0"/>
  </w:num>
  <w:num w:numId="3">
    <w:abstractNumId w:val="5"/>
  </w:num>
  <w:num w:numId="4">
    <w:abstractNumId w:val="2"/>
  </w:num>
  <w:num w:numId="5">
    <w:abstractNumId w:val="10"/>
  </w:num>
  <w:num w:numId="6">
    <w:abstractNumId w:val="13"/>
  </w:num>
  <w:num w:numId="7">
    <w:abstractNumId w:val="3"/>
  </w:num>
  <w:num w:numId="8">
    <w:abstractNumId w:val="27"/>
  </w:num>
  <w:num w:numId="9">
    <w:abstractNumId w:val="20"/>
  </w:num>
  <w:num w:numId="10">
    <w:abstractNumId w:val="14"/>
  </w:num>
  <w:num w:numId="11">
    <w:abstractNumId w:val="6"/>
  </w:num>
  <w:num w:numId="12">
    <w:abstractNumId w:val="24"/>
  </w:num>
  <w:num w:numId="13">
    <w:abstractNumId w:val="11"/>
  </w:num>
  <w:num w:numId="14">
    <w:abstractNumId w:val="18"/>
  </w:num>
  <w:num w:numId="15">
    <w:abstractNumId w:val="22"/>
  </w:num>
  <w:num w:numId="16">
    <w:abstractNumId w:val="15"/>
  </w:num>
  <w:num w:numId="17">
    <w:abstractNumId w:val="19"/>
  </w:num>
  <w:num w:numId="18">
    <w:abstractNumId w:val="9"/>
  </w:num>
  <w:num w:numId="19">
    <w:abstractNumId w:val="26"/>
  </w:num>
  <w:num w:numId="20">
    <w:abstractNumId w:val="7"/>
  </w:num>
  <w:num w:numId="21">
    <w:abstractNumId w:val="8"/>
  </w:num>
  <w:num w:numId="22">
    <w:abstractNumId w:val="21"/>
  </w:num>
  <w:num w:numId="23">
    <w:abstractNumId w:val="23"/>
  </w:num>
  <w:num w:numId="24">
    <w:abstractNumId w:val="17"/>
  </w:num>
  <w:num w:numId="25">
    <w:abstractNumId w:val="16"/>
  </w:num>
  <w:num w:numId="26">
    <w:abstractNumId w:val="1"/>
  </w:num>
  <w:num w:numId="27">
    <w:abstractNumId w:val="12"/>
  </w:num>
  <w:num w:numId="28">
    <w:abstractNumId w:val="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583"/>
    <w:rsid w:val="000011DC"/>
    <w:rsid w:val="0004675E"/>
    <w:rsid w:val="000476FA"/>
    <w:rsid w:val="000713AF"/>
    <w:rsid w:val="00094E96"/>
    <w:rsid w:val="0009535C"/>
    <w:rsid w:val="000B0A22"/>
    <w:rsid w:val="000D5F44"/>
    <w:rsid w:val="000E31B5"/>
    <w:rsid w:val="00115B6A"/>
    <w:rsid w:val="00140242"/>
    <w:rsid w:val="00144A0D"/>
    <w:rsid w:val="00154015"/>
    <w:rsid w:val="00156345"/>
    <w:rsid w:val="00174A5D"/>
    <w:rsid w:val="00195B6D"/>
    <w:rsid w:val="001A30FD"/>
    <w:rsid w:val="001B4EE5"/>
    <w:rsid w:val="001D1A6E"/>
    <w:rsid w:val="001D2060"/>
    <w:rsid w:val="00254583"/>
    <w:rsid w:val="00260D6E"/>
    <w:rsid w:val="00265F4E"/>
    <w:rsid w:val="00267374"/>
    <w:rsid w:val="00273169"/>
    <w:rsid w:val="002B2C81"/>
    <w:rsid w:val="002E39EB"/>
    <w:rsid w:val="003022CB"/>
    <w:rsid w:val="0034761B"/>
    <w:rsid w:val="00367CCE"/>
    <w:rsid w:val="00377E90"/>
    <w:rsid w:val="00393B04"/>
    <w:rsid w:val="003C1DA7"/>
    <w:rsid w:val="003C5B20"/>
    <w:rsid w:val="003C7C00"/>
    <w:rsid w:val="003F68AC"/>
    <w:rsid w:val="00444B25"/>
    <w:rsid w:val="00454BEE"/>
    <w:rsid w:val="00466A02"/>
    <w:rsid w:val="004711DE"/>
    <w:rsid w:val="00471330"/>
    <w:rsid w:val="004A6AC8"/>
    <w:rsid w:val="004C2B94"/>
    <w:rsid w:val="004E50D5"/>
    <w:rsid w:val="00503FC7"/>
    <w:rsid w:val="00536961"/>
    <w:rsid w:val="005420B6"/>
    <w:rsid w:val="00543836"/>
    <w:rsid w:val="00590D29"/>
    <w:rsid w:val="005957A4"/>
    <w:rsid w:val="005979C5"/>
    <w:rsid w:val="005C7740"/>
    <w:rsid w:val="005E51AF"/>
    <w:rsid w:val="005F291E"/>
    <w:rsid w:val="005F5E91"/>
    <w:rsid w:val="00676B4A"/>
    <w:rsid w:val="0068042E"/>
    <w:rsid w:val="00691CE5"/>
    <w:rsid w:val="006D310B"/>
    <w:rsid w:val="006D60B4"/>
    <w:rsid w:val="006F2769"/>
    <w:rsid w:val="00702B0F"/>
    <w:rsid w:val="007043D1"/>
    <w:rsid w:val="00705983"/>
    <w:rsid w:val="00725C3E"/>
    <w:rsid w:val="00726066"/>
    <w:rsid w:val="00726477"/>
    <w:rsid w:val="0075222D"/>
    <w:rsid w:val="00775111"/>
    <w:rsid w:val="00775A64"/>
    <w:rsid w:val="00781C7A"/>
    <w:rsid w:val="007B1AB2"/>
    <w:rsid w:val="007B2CE6"/>
    <w:rsid w:val="007E1B55"/>
    <w:rsid w:val="007F3F6D"/>
    <w:rsid w:val="00802A75"/>
    <w:rsid w:val="008137DA"/>
    <w:rsid w:val="008267AE"/>
    <w:rsid w:val="00827E4F"/>
    <w:rsid w:val="00842044"/>
    <w:rsid w:val="00844AD6"/>
    <w:rsid w:val="00880C27"/>
    <w:rsid w:val="008820C7"/>
    <w:rsid w:val="00892900"/>
    <w:rsid w:val="008A283E"/>
    <w:rsid w:val="008B3D6C"/>
    <w:rsid w:val="008B65B9"/>
    <w:rsid w:val="008D6455"/>
    <w:rsid w:val="009106DF"/>
    <w:rsid w:val="009112EA"/>
    <w:rsid w:val="009150D7"/>
    <w:rsid w:val="0093584D"/>
    <w:rsid w:val="0094291F"/>
    <w:rsid w:val="00945C12"/>
    <w:rsid w:val="0099210C"/>
    <w:rsid w:val="00996B00"/>
    <w:rsid w:val="009A3E09"/>
    <w:rsid w:val="009B2393"/>
    <w:rsid w:val="009F791A"/>
    <w:rsid w:val="00AB0ECC"/>
    <w:rsid w:val="00AD2D26"/>
    <w:rsid w:val="00AE1B0C"/>
    <w:rsid w:val="00B42BD6"/>
    <w:rsid w:val="00B507EF"/>
    <w:rsid w:val="00B52678"/>
    <w:rsid w:val="00B62288"/>
    <w:rsid w:val="00BA55C6"/>
    <w:rsid w:val="00BA7303"/>
    <w:rsid w:val="00BE3989"/>
    <w:rsid w:val="00BE3FFB"/>
    <w:rsid w:val="00C06FC5"/>
    <w:rsid w:val="00C147AF"/>
    <w:rsid w:val="00CB245F"/>
    <w:rsid w:val="00CC0324"/>
    <w:rsid w:val="00CE6DD1"/>
    <w:rsid w:val="00CF2195"/>
    <w:rsid w:val="00D2590E"/>
    <w:rsid w:val="00D36633"/>
    <w:rsid w:val="00D80F7C"/>
    <w:rsid w:val="00D82D35"/>
    <w:rsid w:val="00DC03A3"/>
    <w:rsid w:val="00DC18DD"/>
    <w:rsid w:val="00DD1240"/>
    <w:rsid w:val="00E6006F"/>
    <w:rsid w:val="00E81AFB"/>
    <w:rsid w:val="00E81CA2"/>
    <w:rsid w:val="00EA47BB"/>
    <w:rsid w:val="00EA6118"/>
    <w:rsid w:val="00EC0469"/>
    <w:rsid w:val="00F2194F"/>
    <w:rsid w:val="00F3164A"/>
    <w:rsid w:val="00F42F36"/>
    <w:rsid w:val="00F4375B"/>
    <w:rsid w:val="00F579B1"/>
    <w:rsid w:val="00F612F1"/>
    <w:rsid w:val="00FC6294"/>
    <w:rsid w:val="00FD36CB"/>
    <w:rsid w:val="00FD6CE2"/>
    <w:rsid w:val="00FE29F7"/>
    <w:rsid w:val="00FE3451"/>
    <w:rsid w:val="00FE66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A5BBA"/>
  <w15:chartTrackingRefBased/>
  <w15:docId w15:val="{05DB3488-5617-4C3A-A20E-180E2506A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CE2"/>
  </w:style>
  <w:style w:type="paragraph" w:styleId="1">
    <w:name w:val="heading 1"/>
    <w:basedOn w:val="a"/>
    <w:next w:val="a"/>
    <w:link w:val="10"/>
    <w:uiPriority w:val="9"/>
    <w:qFormat/>
    <w:rsid w:val="00FD6CE2"/>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2">
    <w:name w:val="heading 2"/>
    <w:basedOn w:val="a"/>
    <w:next w:val="a"/>
    <w:link w:val="20"/>
    <w:uiPriority w:val="9"/>
    <w:unhideWhenUsed/>
    <w:qFormat/>
    <w:rsid w:val="00FD6CE2"/>
    <w:pPr>
      <w:keepNext/>
      <w:keepLines/>
      <w:spacing w:before="120" w:after="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FD6CE2"/>
    <w:pPr>
      <w:keepNext/>
      <w:keepLines/>
      <w:spacing w:before="80" w:after="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FD6CE2"/>
    <w:pPr>
      <w:keepNext/>
      <w:keepLines/>
      <w:spacing w:before="80" w:after="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FD6CE2"/>
    <w:pPr>
      <w:keepNext/>
      <w:keepLines/>
      <w:spacing w:before="80" w:after="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FD6CE2"/>
    <w:pPr>
      <w:keepNext/>
      <w:keepLines/>
      <w:spacing w:before="80" w:after="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FD6CE2"/>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FD6CE2"/>
    <w:pPr>
      <w:keepNext/>
      <w:keepLines/>
      <w:spacing w:before="80" w:after="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FD6CE2"/>
    <w:pPr>
      <w:keepNext/>
      <w:keepLines/>
      <w:spacing w:before="80" w:after="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583"/>
    <w:pPr>
      <w:ind w:left="720"/>
      <w:contextualSpacing/>
    </w:pPr>
  </w:style>
  <w:style w:type="character" w:customStyle="1" w:styleId="10">
    <w:name w:val="Заголовок 1 Знак"/>
    <w:basedOn w:val="a0"/>
    <w:link w:val="1"/>
    <w:uiPriority w:val="9"/>
    <w:rsid w:val="00FD6CE2"/>
    <w:rPr>
      <w:rFonts w:asciiTheme="majorHAnsi" w:eastAsiaTheme="majorEastAsia" w:hAnsiTheme="majorHAnsi" w:cstheme="majorBidi"/>
      <w:caps/>
      <w:spacing w:val="10"/>
      <w:sz w:val="36"/>
      <w:szCs w:val="36"/>
    </w:rPr>
  </w:style>
  <w:style w:type="paragraph" w:styleId="a4">
    <w:name w:val="Title"/>
    <w:basedOn w:val="a"/>
    <w:next w:val="a"/>
    <w:link w:val="a5"/>
    <w:uiPriority w:val="10"/>
    <w:qFormat/>
    <w:rsid w:val="00FD6CE2"/>
    <w:pPr>
      <w:spacing w:after="0" w:line="240" w:lineRule="auto"/>
      <w:contextualSpacing/>
    </w:pPr>
    <w:rPr>
      <w:rFonts w:asciiTheme="majorHAnsi" w:eastAsiaTheme="majorEastAsia" w:hAnsiTheme="majorHAnsi" w:cstheme="majorBidi"/>
      <w:caps/>
      <w:spacing w:val="40"/>
      <w:sz w:val="76"/>
      <w:szCs w:val="76"/>
    </w:rPr>
  </w:style>
  <w:style w:type="character" w:customStyle="1" w:styleId="a5">
    <w:name w:val="Заголовок Знак"/>
    <w:basedOn w:val="a0"/>
    <w:link w:val="a4"/>
    <w:uiPriority w:val="10"/>
    <w:rsid w:val="00FD6CE2"/>
    <w:rPr>
      <w:rFonts w:asciiTheme="majorHAnsi" w:eastAsiaTheme="majorEastAsia" w:hAnsiTheme="majorHAnsi" w:cstheme="majorBidi"/>
      <w:caps/>
      <w:spacing w:val="40"/>
      <w:sz w:val="76"/>
      <w:szCs w:val="76"/>
    </w:rPr>
  </w:style>
  <w:style w:type="character" w:styleId="a6">
    <w:name w:val="Subtle Emphasis"/>
    <w:basedOn w:val="a0"/>
    <w:uiPriority w:val="19"/>
    <w:qFormat/>
    <w:rsid w:val="00FD6CE2"/>
    <w:rPr>
      <w:i/>
      <w:iCs/>
      <w:color w:val="auto"/>
    </w:rPr>
  </w:style>
  <w:style w:type="paragraph" w:styleId="a7">
    <w:name w:val="Intense Quote"/>
    <w:basedOn w:val="a"/>
    <w:next w:val="a"/>
    <w:link w:val="a8"/>
    <w:uiPriority w:val="30"/>
    <w:qFormat/>
    <w:rsid w:val="00FD6CE2"/>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8">
    <w:name w:val="Выделенная цитата Знак"/>
    <w:basedOn w:val="a0"/>
    <w:link w:val="a7"/>
    <w:uiPriority w:val="30"/>
    <w:rsid w:val="00FD6CE2"/>
    <w:rPr>
      <w:rFonts w:asciiTheme="majorHAnsi" w:eastAsiaTheme="majorEastAsia" w:hAnsiTheme="majorHAnsi" w:cstheme="majorBidi"/>
      <w:caps/>
      <w:color w:val="C45911" w:themeColor="accent2" w:themeShade="BF"/>
      <w:spacing w:val="10"/>
      <w:sz w:val="28"/>
      <w:szCs w:val="28"/>
    </w:rPr>
  </w:style>
  <w:style w:type="character" w:styleId="a9">
    <w:name w:val="Intense Reference"/>
    <w:basedOn w:val="a0"/>
    <w:uiPriority w:val="32"/>
    <w:qFormat/>
    <w:rsid w:val="00FD6CE2"/>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paragraph" w:styleId="21">
    <w:name w:val="Quote"/>
    <w:basedOn w:val="a"/>
    <w:next w:val="a"/>
    <w:link w:val="22"/>
    <w:uiPriority w:val="29"/>
    <w:qFormat/>
    <w:rsid w:val="00FD6CE2"/>
    <w:pPr>
      <w:spacing w:before="160"/>
      <w:ind w:left="720"/>
    </w:pPr>
    <w:rPr>
      <w:rFonts w:asciiTheme="majorHAnsi" w:eastAsiaTheme="majorEastAsia" w:hAnsiTheme="majorHAnsi" w:cstheme="majorBidi"/>
      <w:sz w:val="24"/>
      <w:szCs w:val="24"/>
    </w:rPr>
  </w:style>
  <w:style w:type="character" w:customStyle="1" w:styleId="22">
    <w:name w:val="Цитата 2 Знак"/>
    <w:basedOn w:val="a0"/>
    <w:link w:val="21"/>
    <w:uiPriority w:val="29"/>
    <w:rsid w:val="00FD6CE2"/>
    <w:rPr>
      <w:rFonts w:asciiTheme="majorHAnsi" w:eastAsiaTheme="majorEastAsia" w:hAnsiTheme="majorHAnsi" w:cstheme="majorBidi"/>
      <w:sz w:val="24"/>
      <w:szCs w:val="24"/>
    </w:rPr>
  </w:style>
  <w:style w:type="character" w:styleId="aa">
    <w:name w:val="Strong"/>
    <w:basedOn w:val="a0"/>
    <w:uiPriority w:val="22"/>
    <w:qFormat/>
    <w:rsid w:val="00FD6CE2"/>
    <w:rPr>
      <w:rFonts w:asciiTheme="minorHAnsi" w:eastAsiaTheme="minorEastAsia" w:hAnsiTheme="minorHAnsi" w:cstheme="minorBidi"/>
      <w:b/>
      <w:bCs/>
      <w:spacing w:val="0"/>
      <w:w w:val="100"/>
      <w:position w:val="0"/>
      <w:sz w:val="20"/>
      <w:szCs w:val="20"/>
    </w:rPr>
  </w:style>
  <w:style w:type="paragraph" w:styleId="ab">
    <w:name w:val="No Spacing"/>
    <w:uiPriority w:val="1"/>
    <w:qFormat/>
    <w:rsid w:val="00FD6CE2"/>
    <w:pPr>
      <w:spacing w:after="0" w:line="240" w:lineRule="auto"/>
    </w:pPr>
  </w:style>
  <w:style w:type="character" w:styleId="ac">
    <w:name w:val="Intense Emphasis"/>
    <w:basedOn w:val="a0"/>
    <w:uiPriority w:val="21"/>
    <w:qFormat/>
    <w:rsid w:val="00FD6CE2"/>
    <w:rPr>
      <w:rFonts w:asciiTheme="minorHAnsi" w:eastAsiaTheme="minorEastAsia" w:hAnsiTheme="minorHAnsi" w:cstheme="minorBidi"/>
      <w:b/>
      <w:bCs/>
      <w:i/>
      <w:iCs/>
      <w:color w:val="C45911" w:themeColor="accent2" w:themeShade="BF"/>
      <w:spacing w:val="0"/>
      <w:w w:val="100"/>
      <w:position w:val="0"/>
      <w:sz w:val="20"/>
      <w:szCs w:val="20"/>
    </w:rPr>
  </w:style>
  <w:style w:type="character" w:customStyle="1" w:styleId="20">
    <w:name w:val="Заголовок 2 Знак"/>
    <w:basedOn w:val="a0"/>
    <w:link w:val="2"/>
    <w:uiPriority w:val="9"/>
    <w:rsid w:val="00FD6CE2"/>
    <w:rPr>
      <w:rFonts w:asciiTheme="majorHAnsi" w:eastAsiaTheme="majorEastAsia" w:hAnsiTheme="majorHAnsi" w:cstheme="majorBidi"/>
      <w:sz w:val="36"/>
      <w:szCs w:val="36"/>
    </w:rPr>
  </w:style>
  <w:style w:type="character" w:customStyle="1" w:styleId="30">
    <w:name w:val="Заголовок 3 Знак"/>
    <w:basedOn w:val="a0"/>
    <w:link w:val="3"/>
    <w:uiPriority w:val="9"/>
    <w:semiHidden/>
    <w:rsid w:val="00FD6CE2"/>
    <w:rPr>
      <w:rFonts w:asciiTheme="majorHAnsi" w:eastAsiaTheme="majorEastAsia" w:hAnsiTheme="majorHAnsi" w:cstheme="majorBidi"/>
      <w:caps/>
      <w:sz w:val="28"/>
      <w:szCs w:val="28"/>
    </w:rPr>
  </w:style>
  <w:style w:type="character" w:customStyle="1" w:styleId="40">
    <w:name w:val="Заголовок 4 Знак"/>
    <w:basedOn w:val="a0"/>
    <w:link w:val="4"/>
    <w:uiPriority w:val="9"/>
    <w:semiHidden/>
    <w:rsid w:val="00FD6CE2"/>
    <w:rPr>
      <w:rFonts w:asciiTheme="majorHAnsi" w:eastAsiaTheme="majorEastAsia" w:hAnsiTheme="majorHAnsi" w:cstheme="majorBidi"/>
      <w:i/>
      <w:iCs/>
      <w:sz w:val="28"/>
      <w:szCs w:val="28"/>
    </w:rPr>
  </w:style>
  <w:style w:type="character" w:customStyle="1" w:styleId="50">
    <w:name w:val="Заголовок 5 Знак"/>
    <w:basedOn w:val="a0"/>
    <w:link w:val="5"/>
    <w:uiPriority w:val="9"/>
    <w:semiHidden/>
    <w:rsid w:val="00FD6CE2"/>
    <w:rPr>
      <w:rFonts w:asciiTheme="majorHAnsi" w:eastAsiaTheme="majorEastAsia" w:hAnsiTheme="majorHAnsi" w:cstheme="majorBidi"/>
      <w:sz w:val="24"/>
      <w:szCs w:val="24"/>
    </w:rPr>
  </w:style>
  <w:style w:type="character" w:customStyle="1" w:styleId="60">
    <w:name w:val="Заголовок 6 Знак"/>
    <w:basedOn w:val="a0"/>
    <w:link w:val="6"/>
    <w:uiPriority w:val="9"/>
    <w:semiHidden/>
    <w:rsid w:val="00FD6CE2"/>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FD6CE2"/>
    <w:rPr>
      <w:rFonts w:asciiTheme="majorHAnsi" w:eastAsiaTheme="majorEastAsia" w:hAnsiTheme="majorHAnsi" w:cstheme="majorBidi"/>
      <w:color w:val="595959" w:themeColor="text1" w:themeTint="A6"/>
      <w:sz w:val="24"/>
      <w:szCs w:val="24"/>
    </w:rPr>
  </w:style>
  <w:style w:type="character" w:customStyle="1" w:styleId="80">
    <w:name w:val="Заголовок 8 Знак"/>
    <w:basedOn w:val="a0"/>
    <w:link w:val="8"/>
    <w:uiPriority w:val="9"/>
    <w:semiHidden/>
    <w:rsid w:val="00FD6CE2"/>
    <w:rPr>
      <w:rFonts w:asciiTheme="majorHAnsi" w:eastAsiaTheme="majorEastAsia" w:hAnsiTheme="majorHAnsi" w:cstheme="majorBidi"/>
      <w:caps/>
    </w:rPr>
  </w:style>
  <w:style w:type="character" w:customStyle="1" w:styleId="90">
    <w:name w:val="Заголовок 9 Знак"/>
    <w:basedOn w:val="a0"/>
    <w:link w:val="9"/>
    <w:uiPriority w:val="9"/>
    <w:semiHidden/>
    <w:rsid w:val="00FD6CE2"/>
    <w:rPr>
      <w:rFonts w:asciiTheme="majorHAnsi" w:eastAsiaTheme="majorEastAsia" w:hAnsiTheme="majorHAnsi" w:cstheme="majorBidi"/>
      <w:i/>
      <w:iCs/>
      <w:caps/>
    </w:rPr>
  </w:style>
  <w:style w:type="paragraph" w:styleId="ad">
    <w:name w:val="caption"/>
    <w:basedOn w:val="a"/>
    <w:next w:val="a"/>
    <w:uiPriority w:val="35"/>
    <w:semiHidden/>
    <w:unhideWhenUsed/>
    <w:qFormat/>
    <w:rsid w:val="00FD6CE2"/>
    <w:pPr>
      <w:spacing w:line="240" w:lineRule="auto"/>
    </w:pPr>
    <w:rPr>
      <w:b/>
      <w:bCs/>
      <w:color w:val="ED7D31" w:themeColor="accent2"/>
      <w:spacing w:val="10"/>
      <w:sz w:val="16"/>
      <w:szCs w:val="16"/>
    </w:rPr>
  </w:style>
  <w:style w:type="paragraph" w:styleId="ae">
    <w:name w:val="Subtitle"/>
    <w:basedOn w:val="a"/>
    <w:next w:val="a"/>
    <w:link w:val="af"/>
    <w:uiPriority w:val="11"/>
    <w:qFormat/>
    <w:rsid w:val="00FD6CE2"/>
    <w:pPr>
      <w:numPr>
        <w:ilvl w:val="1"/>
      </w:numPr>
      <w:spacing w:after="240"/>
    </w:pPr>
    <w:rPr>
      <w:color w:val="000000" w:themeColor="text1"/>
      <w:sz w:val="24"/>
      <w:szCs w:val="24"/>
    </w:rPr>
  </w:style>
  <w:style w:type="character" w:customStyle="1" w:styleId="af">
    <w:name w:val="Подзаголовок Знак"/>
    <w:basedOn w:val="a0"/>
    <w:link w:val="ae"/>
    <w:uiPriority w:val="11"/>
    <w:rsid w:val="00FD6CE2"/>
    <w:rPr>
      <w:color w:val="000000" w:themeColor="text1"/>
      <w:sz w:val="24"/>
      <w:szCs w:val="24"/>
    </w:rPr>
  </w:style>
  <w:style w:type="character" w:styleId="af0">
    <w:name w:val="Emphasis"/>
    <w:basedOn w:val="a0"/>
    <w:uiPriority w:val="20"/>
    <w:qFormat/>
    <w:rsid w:val="00FD6CE2"/>
    <w:rPr>
      <w:rFonts w:asciiTheme="minorHAnsi" w:eastAsiaTheme="minorEastAsia" w:hAnsiTheme="minorHAnsi" w:cstheme="minorBidi"/>
      <w:i/>
      <w:iCs/>
      <w:color w:val="C45911" w:themeColor="accent2" w:themeShade="BF"/>
      <w:sz w:val="20"/>
      <w:szCs w:val="20"/>
    </w:rPr>
  </w:style>
  <w:style w:type="character" w:styleId="af1">
    <w:name w:val="Subtle Reference"/>
    <w:basedOn w:val="a0"/>
    <w:uiPriority w:val="31"/>
    <w:qFormat/>
    <w:rsid w:val="00FD6CE2"/>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2">
    <w:name w:val="Book Title"/>
    <w:basedOn w:val="a0"/>
    <w:uiPriority w:val="33"/>
    <w:qFormat/>
    <w:rsid w:val="00FD6CE2"/>
    <w:rPr>
      <w:rFonts w:asciiTheme="minorHAnsi" w:eastAsiaTheme="minorEastAsia" w:hAnsiTheme="minorHAnsi" w:cstheme="minorBidi"/>
      <w:b/>
      <w:bCs/>
      <w:i/>
      <w:iCs/>
      <w:caps w:val="0"/>
      <w:smallCaps w:val="0"/>
      <w:color w:val="auto"/>
      <w:spacing w:val="10"/>
      <w:w w:val="100"/>
      <w:sz w:val="20"/>
      <w:szCs w:val="20"/>
    </w:rPr>
  </w:style>
  <w:style w:type="paragraph" w:styleId="af3">
    <w:name w:val="TOC Heading"/>
    <w:basedOn w:val="1"/>
    <w:next w:val="a"/>
    <w:uiPriority w:val="39"/>
    <w:semiHidden/>
    <w:unhideWhenUsed/>
    <w:qFormat/>
    <w:rsid w:val="00FD6CE2"/>
    <w:pPr>
      <w:outlineLvl w:val="9"/>
    </w:pPr>
  </w:style>
  <w:style w:type="character" w:styleId="af4">
    <w:name w:val="Hyperlink"/>
    <w:basedOn w:val="a0"/>
    <w:uiPriority w:val="99"/>
    <w:unhideWhenUsed/>
    <w:rsid w:val="001D1A6E"/>
    <w:rPr>
      <w:color w:val="0563C1" w:themeColor="hyperlink"/>
      <w:u w:val="single"/>
    </w:rPr>
  </w:style>
  <w:style w:type="character" w:customStyle="1" w:styleId="11">
    <w:name w:val="Неразрешенное упоминание1"/>
    <w:basedOn w:val="a0"/>
    <w:uiPriority w:val="99"/>
    <w:semiHidden/>
    <w:unhideWhenUsed/>
    <w:rsid w:val="001D1A6E"/>
    <w:rPr>
      <w:color w:val="605E5C"/>
      <w:shd w:val="clear" w:color="auto" w:fill="E1DFDD"/>
    </w:rPr>
  </w:style>
  <w:style w:type="character" w:customStyle="1" w:styleId="23">
    <w:name w:val="Неразрешенное упоминание2"/>
    <w:basedOn w:val="a0"/>
    <w:uiPriority w:val="99"/>
    <w:semiHidden/>
    <w:unhideWhenUsed/>
    <w:rsid w:val="00536961"/>
    <w:rPr>
      <w:color w:val="605E5C"/>
      <w:shd w:val="clear" w:color="auto" w:fill="E1DFDD"/>
    </w:rPr>
  </w:style>
  <w:style w:type="paragraph" w:styleId="af5">
    <w:name w:val="header"/>
    <w:basedOn w:val="a"/>
    <w:link w:val="af6"/>
    <w:uiPriority w:val="99"/>
    <w:unhideWhenUsed/>
    <w:rsid w:val="00945C12"/>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945C12"/>
  </w:style>
  <w:style w:type="paragraph" w:styleId="af7">
    <w:name w:val="footer"/>
    <w:basedOn w:val="a"/>
    <w:link w:val="af8"/>
    <w:uiPriority w:val="99"/>
    <w:unhideWhenUsed/>
    <w:rsid w:val="00945C12"/>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945C12"/>
  </w:style>
  <w:style w:type="character" w:styleId="af9">
    <w:name w:val="annotation reference"/>
    <w:basedOn w:val="a0"/>
    <w:uiPriority w:val="99"/>
    <w:semiHidden/>
    <w:unhideWhenUsed/>
    <w:rsid w:val="00F612F1"/>
    <w:rPr>
      <w:sz w:val="16"/>
      <w:szCs w:val="16"/>
    </w:rPr>
  </w:style>
  <w:style w:type="paragraph" w:styleId="afa">
    <w:name w:val="annotation text"/>
    <w:basedOn w:val="a"/>
    <w:link w:val="afb"/>
    <w:uiPriority w:val="99"/>
    <w:semiHidden/>
    <w:unhideWhenUsed/>
    <w:rsid w:val="00F612F1"/>
    <w:pPr>
      <w:spacing w:line="240" w:lineRule="auto"/>
    </w:pPr>
    <w:rPr>
      <w:sz w:val="20"/>
      <w:szCs w:val="20"/>
    </w:rPr>
  </w:style>
  <w:style w:type="character" w:customStyle="1" w:styleId="afb">
    <w:name w:val="Текст примечания Знак"/>
    <w:basedOn w:val="a0"/>
    <w:link w:val="afa"/>
    <w:uiPriority w:val="99"/>
    <w:semiHidden/>
    <w:rsid w:val="00F612F1"/>
    <w:rPr>
      <w:sz w:val="20"/>
      <w:szCs w:val="20"/>
    </w:rPr>
  </w:style>
  <w:style w:type="paragraph" w:styleId="afc">
    <w:name w:val="annotation subject"/>
    <w:basedOn w:val="afa"/>
    <w:next w:val="afa"/>
    <w:link w:val="afd"/>
    <w:uiPriority w:val="99"/>
    <w:semiHidden/>
    <w:unhideWhenUsed/>
    <w:rsid w:val="00F612F1"/>
    <w:rPr>
      <w:b/>
      <w:bCs/>
    </w:rPr>
  </w:style>
  <w:style w:type="character" w:customStyle="1" w:styleId="afd">
    <w:name w:val="Тема примечания Знак"/>
    <w:basedOn w:val="afb"/>
    <w:link w:val="afc"/>
    <w:uiPriority w:val="99"/>
    <w:semiHidden/>
    <w:rsid w:val="00F612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129251">
      <w:bodyDiv w:val="1"/>
      <w:marLeft w:val="0"/>
      <w:marRight w:val="0"/>
      <w:marTop w:val="0"/>
      <w:marBottom w:val="0"/>
      <w:divBdr>
        <w:top w:val="none" w:sz="0" w:space="0" w:color="auto"/>
        <w:left w:val="none" w:sz="0" w:space="0" w:color="auto"/>
        <w:bottom w:val="none" w:sz="0" w:space="0" w:color="auto"/>
        <w:right w:val="none" w:sz="0" w:space="0" w:color="auto"/>
      </w:divBdr>
    </w:div>
    <w:div w:id="329412075">
      <w:bodyDiv w:val="1"/>
      <w:marLeft w:val="0"/>
      <w:marRight w:val="0"/>
      <w:marTop w:val="0"/>
      <w:marBottom w:val="0"/>
      <w:divBdr>
        <w:top w:val="none" w:sz="0" w:space="0" w:color="auto"/>
        <w:left w:val="none" w:sz="0" w:space="0" w:color="auto"/>
        <w:bottom w:val="none" w:sz="0" w:space="0" w:color="auto"/>
        <w:right w:val="none" w:sz="0" w:space="0" w:color="auto"/>
      </w:divBdr>
    </w:div>
    <w:div w:id="799618065">
      <w:bodyDiv w:val="1"/>
      <w:marLeft w:val="0"/>
      <w:marRight w:val="0"/>
      <w:marTop w:val="0"/>
      <w:marBottom w:val="0"/>
      <w:divBdr>
        <w:top w:val="none" w:sz="0" w:space="0" w:color="auto"/>
        <w:left w:val="none" w:sz="0" w:space="0" w:color="auto"/>
        <w:bottom w:val="none" w:sz="0" w:space="0" w:color="auto"/>
        <w:right w:val="none" w:sz="0" w:space="0" w:color="auto"/>
      </w:divBdr>
    </w:div>
    <w:div w:id="1090347718">
      <w:bodyDiv w:val="1"/>
      <w:marLeft w:val="0"/>
      <w:marRight w:val="0"/>
      <w:marTop w:val="0"/>
      <w:marBottom w:val="0"/>
      <w:divBdr>
        <w:top w:val="none" w:sz="0" w:space="0" w:color="auto"/>
        <w:left w:val="none" w:sz="0" w:space="0" w:color="auto"/>
        <w:bottom w:val="none" w:sz="0" w:space="0" w:color="auto"/>
        <w:right w:val="none" w:sz="0" w:space="0" w:color="auto"/>
      </w:divBdr>
    </w:div>
    <w:div w:id="1131023132">
      <w:bodyDiv w:val="1"/>
      <w:marLeft w:val="0"/>
      <w:marRight w:val="0"/>
      <w:marTop w:val="0"/>
      <w:marBottom w:val="0"/>
      <w:divBdr>
        <w:top w:val="none" w:sz="0" w:space="0" w:color="auto"/>
        <w:left w:val="none" w:sz="0" w:space="0" w:color="auto"/>
        <w:bottom w:val="none" w:sz="0" w:space="0" w:color="auto"/>
        <w:right w:val="none" w:sz="0" w:space="0" w:color="auto"/>
      </w:divBdr>
    </w:div>
    <w:div w:id="1238050838">
      <w:bodyDiv w:val="1"/>
      <w:marLeft w:val="0"/>
      <w:marRight w:val="0"/>
      <w:marTop w:val="0"/>
      <w:marBottom w:val="0"/>
      <w:divBdr>
        <w:top w:val="none" w:sz="0" w:space="0" w:color="auto"/>
        <w:left w:val="none" w:sz="0" w:space="0" w:color="auto"/>
        <w:bottom w:val="none" w:sz="0" w:space="0" w:color="auto"/>
        <w:right w:val="none" w:sz="0" w:space="0" w:color="auto"/>
      </w:divBdr>
    </w:div>
    <w:div w:id="1258365005">
      <w:bodyDiv w:val="1"/>
      <w:marLeft w:val="0"/>
      <w:marRight w:val="0"/>
      <w:marTop w:val="0"/>
      <w:marBottom w:val="0"/>
      <w:divBdr>
        <w:top w:val="none" w:sz="0" w:space="0" w:color="auto"/>
        <w:left w:val="none" w:sz="0" w:space="0" w:color="auto"/>
        <w:bottom w:val="none" w:sz="0" w:space="0" w:color="auto"/>
        <w:right w:val="none" w:sz="0" w:space="0" w:color="auto"/>
      </w:divBdr>
    </w:div>
    <w:div w:id="214265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livemaster.ru/topic/1919629-gobelen-v-odezhde-ot-izvestnyh-dizajnero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ochendaje.livejournal.com/18422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kanix.guru/rukodelie/chto-takoe-gobelenovyj-shov"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tkac.ru/tkani/mebelnye/gobelen.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E45D8-C74A-4C62-8EDB-5B34583FD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3091</Words>
  <Characters>17624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василиса рагулина</dc:creator>
  <cp:keywords/>
  <dc:description/>
  <cp:lastModifiedBy>Наталия</cp:lastModifiedBy>
  <cp:revision>3</cp:revision>
  <cp:lastPrinted>2021-04-27T17:56:00Z</cp:lastPrinted>
  <dcterms:created xsi:type="dcterms:W3CDTF">2023-01-25T07:55:00Z</dcterms:created>
  <dcterms:modified xsi:type="dcterms:W3CDTF">2023-01-25T08:03:00Z</dcterms:modified>
</cp:coreProperties>
</file>