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98E" w:rsidRDefault="0086198E" w:rsidP="0086198E">
      <w:pPr>
        <w:jc w:val="center"/>
        <w:rPr>
          <w:sz w:val="28"/>
          <w:szCs w:val="28"/>
        </w:rPr>
      </w:pPr>
      <w:r>
        <w:rPr>
          <w:sz w:val="28"/>
          <w:szCs w:val="28"/>
        </w:rPr>
        <w:t>Министерство образования Республики Башкортостан</w:t>
      </w:r>
    </w:p>
    <w:p w:rsidR="0086198E" w:rsidRDefault="0086198E" w:rsidP="0086198E">
      <w:pPr>
        <w:jc w:val="center"/>
        <w:rPr>
          <w:sz w:val="28"/>
          <w:szCs w:val="28"/>
        </w:rPr>
      </w:pPr>
      <w:r>
        <w:rPr>
          <w:sz w:val="28"/>
          <w:szCs w:val="28"/>
        </w:rPr>
        <w:t xml:space="preserve">Государственное автономное профессиональное образовательное учреждение </w:t>
      </w:r>
      <w:proofErr w:type="spellStart"/>
      <w:r>
        <w:rPr>
          <w:sz w:val="28"/>
          <w:szCs w:val="28"/>
        </w:rPr>
        <w:t>Ишимбайский</w:t>
      </w:r>
      <w:proofErr w:type="spellEnd"/>
      <w:r>
        <w:rPr>
          <w:sz w:val="28"/>
          <w:szCs w:val="28"/>
        </w:rPr>
        <w:t xml:space="preserve"> нефтяной колледж</w:t>
      </w:r>
    </w:p>
    <w:p w:rsidR="0086198E" w:rsidRDefault="0086198E" w:rsidP="0086198E">
      <w:pPr>
        <w:jc w:val="center"/>
        <w:rPr>
          <w:rFonts w:eastAsia="GOST type A"/>
          <w:sz w:val="28"/>
          <w:szCs w:val="28"/>
        </w:rPr>
      </w:pPr>
      <w:r>
        <w:rPr>
          <w:sz w:val="28"/>
          <w:szCs w:val="28"/>
        </w:rPr>
        <w:t>(ГАПОУ ИНК)</w:t>
      </w:r>
    </w:p>
    <w:p w:rsidR="0086198E" w:rsidRDefault="0086198E" w:rsidP="0086198E">
      <w:pPr>
        <w:ind w:left="-360"/>
        <w:jc w:val="center"/>
        <w:rPr>
          <w:sz w:val="36"/>
          <w:szCs w:val="36"/>
          <w:lang w:eastAsia="ru-RU"/>
        </w:rPr>
      </w:pPr>
    </w:p>
    <w:p w:rsidR="0086198E" w:rsidRDefault="0086198E" w:rsidP="0086198E">
      <w:pPr>
        <w:rPr>
          <w:sz w:val="36"/>
          <w:szCs w:val="36"/>
          <w:lang w:eastAsia="ru-RU"/>
        </w:rPr>
      </w:pPr>
      <w:r>
        <w:rPr>
          <w:rFonts w:ascii="Calibri" w:eastAsia="Calibri" w:hAnsi="Calibri"/>
          <w:noProof/>
          <w:lang w:eastAsia="ru-RU"/>
        </w:rPr>
        <mc:AlternateContent>
          <mc:Choice Requires="wps">
            <w:drawing>
              <wp:anchor distT="0" distB="0" distL="114300" distR="114300" simplePos="0" relativeHeight="251705344" behindDoc="0" locked="1" layoutInCell="1" allowOverlap="1">
                <wp:simplePos x="0" y="0"/>
                <wp:positionH relativeFrom="page">
                  <wp:posOffset>665480</wp:posOffset>
                </wp:positionH>
                <wp:positionV relativeFrom="page">
                  <wp:posOffset>243205</wp:posOffset>
                </wp:positionV>
                <wp:extent cx="6701155" cy="10172700"/>
                <wp:effectExtent l="0" t="0" r="23495" b="1905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101727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52.4pt;margin-top:19.15pt;width:527.65pt;height:80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" filled="f" strokeweight="2pt">
                <w10:wrap anchorx="page" anchory="page"/>
                <w10:anchorlock/>
              </v:rect>
            </w:pict>
          </mc:Fallback>
        </mc:AlternateContent>
      </w:r>
    </w:p>
    <w:p w:rsidR="0086198E" w:rsidRDefault="0086198E" w:rsidP="0086198E">
      <w:pPr>
        <w:ind w:left="-360"/>
        <w:jc w:val="center"/>
        <w:rPr>
          <w:sz w:val="36"/>
          <w:szCs w:val="36"/>
          <w:lang w:eastAsia="ru-RU"/>
        </w:rPr>
      </w:pPr>
    </w:p>
    <w:p w:rsidR="0086198E" w:rsidRDefault="0086198E" w:rsidP="0086198E">
      <w:pPr>
        <w:ind w:left="-360"/>
        <w:jc w:val="center"/>
        <w:rPr>
          <w:sz w:val="36"/>
          <w:szCs w:val="36"/>
          <w:lang w:eastAsia="ru-RU"/>
        </w:rPr>
      </w:pPr>
    </w:p>
    <w:p w:rsidR="0086198E" w:rsidRDefault="0086198E" w:rsidP="0086198E">
      <w:pPr>
        <w:ind w:left="-360"/>
        <w:jc w:val="center"/>
        <w:rPr>
          <w:sz w:val="36"/>
          <w:szCs w:val="36"/>
          <w:lang w:eastAsia="ru-RU"/>
        </w:rPr>
      </w:pPr>
      <w:bookmarkStart w:id="0" w:name="_GoBack"/>
      <w:bookmarkEnd w:id="0"/>
    </w:p>
    <w:p w:rsidR="0086198E" w:rsidRDefault="0086198E" w:rsidP="0086198E">
      <w:pPr>
        <w:ind w:left="-360"/>
        <w:jc w:val="center"/>
        <w:rPr>
          <w:sz w:val="36"/>
          <w:szCs w:val="36"/>
          <w:lang w:eastAsia="ru-RU"/>
        </w:rPr>
      </w:pPr>
    </w:p>
    <w:p w:rsidR="0086198E" w:rsidRDefault="0086198E" w:rsidP="0086198E">
      <w:pPr>
        <w:ind w:left="-360"/>
        <w:jc w:val="center"/>
        <w:rPr>
          <w:sz w:val="36"/>
          <w:szCs w:val="36"/>
          <w:lang w:eastAsia="ru-RU"/>
        </w:rPr>
      </w:pPr>
    </w:p>
    <w:p w:rsidR="0086198E" w:rsidRDefault="0086198E" w:rsidP="0086198E">
      <w:pPr>
        <w:ind w:left="-360"/>
        <w:jc w:val="center"/>
        <w:rPr>
          <w:sz w:val="36"/>
          <w:szCs w:val="36"/>
          <w:lang w:eastAsia="ru-RU"/>
        </w:rPr>
      </w:pPr>
    </w:p>
    <w:p w:rsidR="0086198E" w:rsidRDefault="0086198E" w:rsidP="0086198E">
      <w:pPr>
        <w:ind w:left="-360"/>
        <w:jc w:val="center"/>
        <w:rPr>
          <w:sz w:val="36"/>
          <w:szCs w:val="36"/>
          <w:lang w:eastAsia="ru-RU"/>
        </w:rPr>
      </w:pPr>
    </w:p>
    <w:p w:rsidR="0086198E" w:rsidRDefault="0086198E" w:rsidP="0086198E">
      <w:pPr>
        <w:rPr>
          <w:sz w:val="36"/>
          <w:szCs w:val="36"/>
          <w:lang w:eastAsia="ru-RU"/>
        </w:rPr>
      </w:pPr>
    </w:p>
    <w:p w:rsidR="0086198E" w:rsidRDefault="0086198E" w:rsidP="0086198E">
      <w:pPr>
        <w:ind w:left="567" w:right="284"/>
        <w:jc w:val="center"/>
        <w:rPr>
          <w:caps/>
          <w:sz w:val="48"/>
          <w:szCs w:val="48"/>
          <w:lang w:eastAsia="ru-RU"/>
        </w:rPr>
      </w:pPr>
      <w:r>
        <w:rPr>
          <w:caps/>
          <w:sz w:val="48"/>
          <w:szCs w:val="48"/>
          <w:lang w:eastAsia="ru-RU"/>
        </w:rPr>
        <w:t xml:space="preserve">Анализ рынка эпоксидных смол </w:t>
      </w:r>
    </w:p>
    <w:p w:rsidR="0086198E" w:rsidRDefault="0086198E" w:rsidP="0086198E">
      <w:pPr>
        <w:ind w:left="567" w:right="284"/>
        <w:jc w:val="center"/>
        <w:rPr>
          <w:caps/>
          <w:sz w:val="48"/>
          <w:szCs w:val="48"/>
          <w:lang w:eastAsia="ru-RU"/>
        </w:rPr>
      </w:pPr>
      <w:r>
        <w:rPr>
          <w:caps/>
          <w:sz w:val="48"/>
          <w:szCs w:val="48"/>
          <w:lang w:eastAsia="ru-RU"/>
        </w:rPr>
        <w:t xml:space="preserve">в первичных формах  </w:t>
      </w:r>
    </w:p>
    <w:p w:rsidR="0086198E" w:rsidRDefault="0086198E" w:rsidP="0086198E">
      <w:pPr>
        <w:ind w:left="567" w:right="284"/>
        <w:jc w:val="center"/>
        <w:rPr>
          <w:sz w:val="32"/>
          <w:szCs w:val="32"/>
          <w:lang w:eastAsia="ru-RU"/>
        </w:rPr>
      </w:pPr>
    </w:p>
    <w:p w:rsidR="0086198E" w:rsidRDefault="0086198E" w:rsidP="0086198E">
      <w:pPr>
        <w:ind w:left="567" w:right="284"/>
        <w:jc w:val="center"/>
        <w:rPr>
          <w:caps/>
          <w:sz w:val="32"/>
          <w:szCs w:val="32"/>
          <w:lang w:eastAsia="ru-RU"/>
        </w:rPr>
      </w:pPr>
      <w:r>
        <w:rPr>
          <w:caps/>
          <w:sz w:val="32"/>
          <w:szCs w:val="32"/>
          <w:lang w:eastAsia="ru-RU"/>
        </w:rPr>
        <w:t>Исследовательская работа</w:t>
      </w:r>
    </w:p>
    <w:p w:rsidR="0086198E" w:rsidRDefault="0086198E" w:rsidP="0086198E">
      <w:pPr>
        <w:ind w:left="567" w:right="284"/>
        <w:jc w:val="center"/>
        <w:rPr>
          <w:sz w:val="32"/>
          <w:szCs w:val="32"/>
          <w:lang w:eastAsia="ru-RU"/>
        </w:rPr>
      </w:pPr>
    </w:p>
    <w:p w:rsidR="0086198E" w:rsidRDefault="0086198E" w:rsidP="0086198E">
      <w:pPr>
        <w:ind w:left="567" w:right="284"/>
        <w:jc w:val="center"/>
        <w:rPr>
          <w:sz w:val="32"/>
          <w:szCs w:val="32"/>
          <w:lang w:eastAsia="ru-RU"/>
        </w:rPr>
      </w:pPr>
    </w:p>
    <w:p w:rsidR="0086198E" w:rsidRDefault="0086198E" w:rsidP="0086198E">
      <w:pPr>
        <w:ind w:left="-360"/>
        <w:jc w:val="center"/>
        <w:rPr>
          <w:sz w:val="36"/>
          <w:szCs w:val="36"/>
          <w:lang w:eastAsia="ru-RU"/>
        </w:rPr>
      </w:pPr>
    </w:p>
    <w:p w:rsidR="0086198E" w:rsidRDefault="0086198E" w:rsidP="0086198E">
      <w:pPr>
        <w:ind w:left="-360"/>
        <w:jc w:val="center"/>
        <w:rPr>
          <w:sz w:val="36"/>
          <w:szCs w:val="36"/>
          <w:lang w:eastAsia="ru-RU"/>
        </w:rPr>
      </w:pPr>
    </w:p>
    <w:p w:rsidR="0086198E" w:rsidRDefault="0086198E" w:rsidP="0086198E">
      <w:pPr>
        <w:ind w:left="567"/>
        <w:rPr>
          <w:sz w:val="36"/>
          <w:szCs w:val="36"/>
          <w:lang w:eastAsia="ru-RU"/>
        </w:rPr>
      </w:pPr>
    </w:p>
    <w:p w:rsidR="0086198E" w:rsidRDefault="0086198E" w:rsidP="0086198E">
      <w:pPr>
        <w:ind w:left="567"/>
        <w:rPr>
          <w:sz w:val="36"/>
          <w:szCs w:val="36"/>
          <w:lang w:eastAsia="ru-RU"/>
        </w:rPr>
      </w:pPr>
    </w:p>
    <w:p w:rsidR="0086198E" w:rsidRDefault="0086198E" w:rsidP="0086198E">
      <w:pPr>
        <w:ind w:left="567"/>
        <w:rPr>
          <w:sz w:val="36"/>
          <w:szCs w:val="36"/>
          <w:lang w:eastAsia="ru-RU"/>
        </w:rPr>
      </w:pPr>
    </w:p>
    <w:p w:rsidR="0086198E" w:rsidRDefault="0086198E" w:rsidP="0086198E">
      <w:pPr>
        <w:ind w:left="567"/>
        <w:rPr>
          <w:sz w:val="36"/>
          <w:szCs w:val="36"/>
          <w:lang w:eastAsia="ru-RU"/>
        </w:rPr>
      </w:pPr>
    </w:p>
    <w:p w:rsidR="0086198E" w:rsidRDefault="0086198E" w:rsidP="0086198E">
      <w:pPr>
        <w:ind w:left="567"/>
        <w:rPr>
          <w:sz w:val="36"/>
          <w:szCs w:val="36"/>
          <w:lang w:eastAsia="ru-RU"/>
        </w:rPr>
      </w:pPr>
    </w:p>
    <w:p w:rsidR="0086198E" w:rsidRDefault="0086198E" w:rsidP="0086198E">
      <w:pPr>
        <w:ind w:left="567"/>
        <w:rPr>
          <w:sz w:val="36"/>
          <w:szCs w:val="36"/>
          <w:lang w:eastAsia="ru-RU"/>
        </w:rPr>
      </w:pPr>
    </w:p>
    <w:p w:rsidR="0086198E" w:rsidRDefault="0086198E" w:rsidP="0086198E">
      <w:pPr>
        <w:ind w:left="567"/>
        <w:rPr>
          <w:sz w:val="36"/>
          <w:szCs w:val="36"/>
          <w:lang w:eastAsia="ru-RU"/>
        </w:rPr>
      </w:pPr>
    </w:p>
    <w:p w:rsidR="0086198E" w:rsidRDefault="0086198E" w:rsidP="0086198E">
      <w:pPr>
        <w:ind w:left="567"/>
        <w:rPr>
          <w:sz w:val="36"/>
          <w:szCs w:val="36"/>
          <w:lang w:eastAsia="ru-RU"/>
        </w:rPr>
      </w:pPr>
    </w:p>
    <w:p w:rsidR="0086198E" w:rsidRDefault="0086198E" w:rsidP="0086198E">
      <w:pPr>
        <w:rPr>
          <w:sz w:val="36"/>
          <w:szCs w:val="36"/>
          <w:lang w:eastAsia="ru-RU"/>
        </w:rPr>
      </w:pPr>
    </w:p>
    <w:p w:rsidR="0086198E" w:rsidRDefault="0086198E" w:rsidP="0086198E">
      <w:pPr>
        <w:tabs>
          <w:tab w:val="left" w:pos="3969"/>
        </w:tabs>
        <w:ind w:left="851"/>
        <w:jc w:val="center"/>
        <w:rPr>
          <w:sz w:val="28"/>
          <w:szCs w:val="28"/>
          <w:lang w:val="be-BY" w:eastAsia="ru-RU"/>
        </w:rPr>
      </w:pPr>
      <w:r>
        <w:rPr>
          <w:sz w:val="28"/>
          <w:szCs w:val="28"/>
          <w:lang w:eastAsia="ru-RU"/>
        </w:rPr>
        <w:tab/>
      </w:r>
      <w:r w:rsidR="00B8670D">
        <w:rPr>
          <w:sz w:val="28"/>
          <w:szCs w:val="28"/>
          <w:lang w:eastAsia="ru-RU"/>
        </w:rPr>
        <w:t xml:space="preserve">       </w:t>
      </w:r>
      <w:r>
        <w:rPr>
          <w:sz w:val="28"/>
          <w:szCs w:val="28"/>
          <w:lang w:eastAsia="ru-RU"/>
        </w:rPr>
        <w:t xml:space="preserve">Выполнили студент: </w:t>
      </w:r>
      <w:r w:rsidR="00B8670D">
        <w:rPr>
          <w:sz w:val="28"/>
          <w:szCs w:val="28"/>
          <w:lang w:val="be-BY" w:eastAsia="ru-RU"/>
        </w:rPr>
        <w:t>Прокофьев Н.С.</w:t>
      </w:r>
    </w:p>
    <w:p w:rsidR="0086198E" w:rsidRDefault="0086198E" w:rsidP="0086198E">
      <w:pPr>
        <w:tabs>
          <w:tab w:val="left" w:pos="4962"/>
        </w:tabs>
        <w:ind w:left="851"/>
        <w:jc w:val="center"/>
        <w:rPr>
          <w:sz w:val="28"/>
          <w:szCs w:val="28"/>
          <w:lang w:eastAsia="ru-RU"/>
        </w:rPr>
      </w:pPr>
      <w:r>
        <w:rPr>
          <w:sz w:val="28"/>
          <w:szCs w:val="28"/>
          <w:lang w:eastAsia="ru-RU"/>
        </w:rPr>
        <w:tab/>
        <w:t xml:space="preserve">Научный руководитель: </w:t>
      </w:r>
      <w:r>
        <w:rPr>
          <w:sz w:val="28"/>
          <w:szCs w:val="28"/>
          <w:lang w:val="be-BY" w:eastAsia="ru-RU"/>
        </w:rPr>
        <w:t>Кильдиярова Г.Р</w:t>
      </w:r>
    </w:p>
    <w:p w:rsidR="0086198E" w:rsidRDefault="0086198E" w:rsidP="0086198E">
      <w:pPr>
        <w:tabs>
          <w:tab w:val="left" w:pos="3400"/>
        </w:tabs>
        <w:rPr>
          <w:sz w:val="28"/>
          <w:szCs w:val="28"/>
          <w:lang w:eastAsia="ru-RU"/>
        </w:rPr>
      </w:pPr>
    </w:p>
    <w:p w:rsidR="0086198E" w:rsidRDefault="0086198E" w:rsidP="0086198E">
      <w:pPr>
        <w:tabs>
          <w:tab w:val="left" w:pos="3400"/>
        </w:tabs>
        <w:rPr>
          <w:sz w:val="28"/>
          <w:szCs w:val="28"/>
          <w:lang w:eastAsia="ru-RU"/>
        </w:rPr>
      </w:pPr>
    </w:p>
    <w:p w:rsidR="0086198E" w:rsidRDefault="0086198E" w:rsidP="0086198E">
      <w:pPr>
        <w:tabs>
          <w:tab w:val="left" w:pos="3400"/>
        </w:tabs>
        <w:jc w:val="center"/>
        <w:rPr>
          <w:sz w:val="28"/>
          <w:szCs w:val="28"/>
          <w:lang w:eastAsia="ru-RU"/>
        </w:rPr>
      </w:pPr>
      <w:r>
        <w:rPr>
          <w:sz w:val="28"/>
          <w:szCs w:val="28"/>
          <w:lang w:eastAsia="ru-RU"/>
        </w:rPr>
        <w:t>2023</w:t>
      </w:r>
    </w:p>
    <w:p w:rsidR="0086198E" w:rsidRDefault="0086198E">
      <w:pPr>
        <w:widowControl/>
        <w:autoSpaceDE/>
        <w:autoSpaceDN/>
        <w:spacing w:after="200" w:line="276" w:lineRule="auto"/>
        <w:rPr>
          <w:sz w:val="28"/>
          <w:szCs w:val="28"/>
        </w:rPr>
      </w:pPr>
    </w:p>
    <w:p w:rsidR="008E39A6" w:rsidRPr="0075484E" w:rsidRDefault="0086198E" w:rsidP="0086198E">
      <w:pPr>
        <w:widowControl/>
        <w:autoSpaceDE/>
        <w:autoSpaceDN/>
        <w:spacing w:after="200" w:line="276" w:lineRule="auto"/>
        <w:jc w:val="center"/>
        <w:rPr>
          <w:sz w:val="28"/>
          <w:szCs w:val="28"/>
        </w:rPr>
      </w:pPr>
      <w:r>
        <w:rPr>
          <w:sz w:val="28"/>
          <w:szCs w:val="28"/>
        </w:rPr>
        <w:br w:type="page"/>
      </w:r>
      <w:r w:rsidR="008E39A6" w:rsidRPr="0075484E">
        <w:rPr>
          <w:sz w:val="28"/>
          <w:szCs w:val="28"/>
        </w:rPr>
        <w:lastRenderedPageBreak/>
        <w:t>Содержание</w:t>
      </w:r>
    </w:p>
    <w:tbl>
      <w:tblPr>
        <w:tblStyle w:val="af"/>
        <w:tblW w:w="9889" w:type="dxa"/>
        <w:tblLook w:val="04A0" w:firstRow="1" w:lastRow="0" w:firstColumn="1" w:lastColumn="0" w:noHBand="0" w:noVBand="1"/>
      </w:tblPr>
      <w:tblGrid>
        <w:gridCol w:w="9180"/>
        <w:gridCol w:w="709"/>
      </w:tblGrid>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Введение</w:t>
            </w:r>
          </w:p>
        </w:tc>
        <w:tc>
          <w:tcPr>
            <w:tcW w:w="709" w:type="dxa"/>
          </w:tcPr>
          <w:p w:rsidR="00942AF0" w:rsidRPr="0075484E" w:rsidRDefault="00C42A40" w:rsidP="00C42A40">
            <w:pPr>
              <w:widowControl/>
              <w:autoSpaceDE/>
              <w:autoSpaceDN/>
              <w:jc w:val="right"/>
              <w:rPr>
                <w:sz w:val="28"/>
                <w:szCs w:val="28"/>
              </w:rPr>
            </w:pPr>
            <w:r w:rsidRPr="0075484E">
              <w:rPr>
                <w:sz w:val="28"/>
                <w:szCs w:val="28"/>
              </w:rPr>
              <w:t>3</w:t>
            </w:r>
          </w:p>
        </w:tc>
      </w:tr>
      <w:tr w:rsidR="00942AF0" w:rsidRPr="0075484E" w:rsidTr="006B239A">
        <w:tc>
          <w:tcPr>
            <w:tcW w:w="9180" w:type="dxa"/>
          </w:tcPr>
          <w:p w:rsidR="00942AF0" w:rsidRPr="0075484E" w:rsidRDefault="00C42A40" w:rsidP="00C42A40">
            <w:pPr>
              <w:pStyle w:val="11"/>
              <w:ind w:left="0" w:right="0"/>
              <w:jc w:val="left"/>
              <w:rPr>
                <w:b w:val="0"/>
              </w:rPr>
            </w:pPr>
            <w:r w:rsidRPr="0075484E">
              <w:rPr>
                <w:b w:val="0"/>
              </w:rPr>
              <w:t>Глава 1.  Общая характеристика эпоксидных смол</w:t>
            </w:r>
          </w:p>
        </w:tc>
        <w:tc>
          <w:tcPr>
            <w:tcW w:w="709" w:type="dxa"/>
          </w:tcPr>
          <w:p w:rsidR="00942AF0" w:rsidRPr="0075484E" w:rsidRDefault="00C42A40" w:rsidP="00C42A40">
            <w:pPr>
              <w:widowControl/>
              <w:autoSpaceDE/>
              <w:autoSpaceDN/>
              <w:jc w:val="right"/>
              <w:rPr>
                <w:sz w:val="28"/>
                <w:szCs w:val="28"/>
              </w:rPr>
            </w:pPr>
            <w:r w:rsidRPr="0075484E">
              <w:rPr>
                <w:sz w:val="28"/>
                <w:szCs w:val="28"/>
              </w:rPr>
              <w:t>4</w:t>
            </w:r>
          </w:p>
        </w:tc>
      </w:tr>
      <w:tr w:rsidR="00942AF0" w:rsidRPr="0075484E" w:rsidTr="006B239A">
        <w:tc>
          <w:tcPr>
            <w:tcW w:w="9180" w:type="dxa"/>
          </w:tcPr>
          <w:p w:rsidR="00942AF0" w:rsidRPr="0075484E" w:rsidRDefault="00C42A40" w:rsidP="00C85FDF">
            <w:pPr>
              <w:pStyle w:val="2"/>
              <w:numPr>
                <w:ilvl w:val="1"/>
                <w:numId w:val="20"/>
              </w:numPr>
              <w:spacing w:line="240" w:lineRule="auto"/>
              <w:ind w:left="0" w:firstLine="0"/>
            </w:pPr>
            <w:r w:rsidRPr="0075484E">
              <w:t>Назначение продукции</w:t>
            </w:r>
          </w:p>
        </w:tc>
        <w:tc>
          <w:tcPr>
            <w:tcW w:w="709" w:type="dxa"/>
          </w:tcPr>
          <w:p w:rsidR="00942AF0" w:rsidRPr="0075484E" w:rsidRDefault="00C42A40" w:rsidP="00C42A40">
            <w:pPr>
              <w:widowControl/>
              <w:autoSpaceDE/>
              <w:autoSpaceDN/>
              <w:jc w:val="right"/>
              <w:rPr>
                <w:sz w:val="28"/>
                <w:szCs w:val="28"/>
              </w:rPr>
            </w:pPr>
            <w:r w:rsidRPr="0075484E">
              <w:rPr>
                <w:sz w:val="28"/>
                <w:szCs w:val="28"/>
              </w:rPr>
              <w:t>4</w:t>
            </w:r>
          </w:p>
        </w:tc>
      </w:tr>
      <w:tr w:rsidR="00942AF0" w:rsidRPr="0075484E" w:rsidTr="006B239A">
        <w:tc>
          <w:tcPr>
            <w:tcW w:w="9180" w:type="dxa"/>
          </w:tcPr>
          <w:p w:rsidR="00942AF0" w:rsidRPr="0075484E" w:rsidRDefault="00C42A40" w:rsidP="00C85FDF">
            <w:pPr>
              <w:pStyle w:val="2"/>
              <w:numPr>
                <w:ilvl w:val="1"/>
                <w:numId w:val="20"/>
              </w:numPr>
              <w:spacing w:line="240" w:lineRule="auto"/>
              <w:ind w:left="0" w:firstLine="0"/>
            </w:pPr>
            <w:r w:rsidRPr="0075484E">
              <w:t>Технология производства продукции</w:t>
            </w:r>
          </w:p>
        </w:tc>
        <w:tc>
          <w:tcPr>
            <w:tcW w:w="709" w:type="dxa"/>
          </w:tcPr>
          <w:p w:rsidR="00942AF0" w:rsidRPr="0075484E" w:rsidRDefault="00C42A40" w:rsidP="00C42A40">
            <w:pPr>
              <w:widowControl/>
              <w:autoSpaceDE/>
              <w:autoSpaceDN/>
              <w:jc w:val="right"/>
              <w:rPr>
                <w:sz w:val="28"/>
                <w:szCs w:val="28"/>
              </w:rPr>
            </w:pPr>
            <w:r w:rsidRPr="0075484E">
              <w:rPr>
                <w:sz w:val="28"/>
                <w:szCs w:val="28"/>
              </w:rPr>
              <w:t>7</w:t>
            </w:r>
          </w:p>
        </w:tc>
      </w:tr>
      <w:tr w:rsidR="00942AF0" w:rsidRPr="0075484E" w:rsidTr="006B239A">
        <w:tc>
          <w:tcPr>
            <w:tcW w:w="9180" w:type="dxa"/>
          </w:tcPr>
          <w:p w:rsidR="00942AF0" w:rsidRPr="0075484E" w:rsidRDefault="00C42A40" w:rsidP="00C85FDF">
            <w:pPr>
              <w:pStyle w:val="2"/>
              <w:numPr>
                <w:ilvl w:val="1"/>
                <w:numId w:val="20"/>
              </w:numPr>
              <w:spacing w:line="240" w:lineRule="auto"/>
              <w:ind w:left="0" w:firstLine="0"/>
            </w:pPr>
            <w:r w:rsidRPr="0075484E">
              <w:t>Описание использования продукции в основных отраслях</w:t>
            </w:r>
          </w:p>
        </w:tc>
        <w:tc>
          <w:tcPr>
            <w:tcW w:w="709" w:type="dxa"/>
          </w:tcPr>
          <w:p w:rsidR="00942AF0" w:rsidRPr="0075484E" w:rsidRDefault="00C42A40" w:rsidP="00C42A40">
            <w:pPr>
              <w:widowControl/>
              <w:autoSpaceDE/>
              <w:autoSpaceDN/>
              <w:jc w:val="right"/>
              <w:rPr>
                <w:sz w:val="28"/>
                <w:szCs w:val="28"/>
              </w:rPr>
            </w:pPr>
            <w:r w:rsidRPr="0075484E">
              <w:rPr>
                <w:sz w:val="28"/>
                <w:szCs w:val="28"/>
              </w:rPr>
              <w:t>10</w:t>
            </w:r>
          </w:p>
        </w:tc>
      </w:tr>
      <w:tr w:rsidR="00942AF0" w:rsidRPr="0075484E" w:rsidTr="006B239A">
        <w:tc>
          <w:tcPr>
            <w:tcW w:w="9180" w:type="dxa"/>
          </w:tcPr>
          <w:p w:rsidR="00942AF0" w:rsidRPr="0075484E" w:rsidRDefault="00C42A40" w:rsidP="00C85FDF">
            <w:pPr>
              <w:pStyle w:val="2"/>
              <w:numPr>
                <w:ilvl w:val="1"/>
                <w:numId w:val="20"/>
              </w:numPr>
              <w:spacing w:line="240" w:lineRule="auto"/>
              <w:ind w:left="0" w:firstLine="0"/>
            </w:pPr>
            <w:r w:rsidRPr="0075484E">
              <w:t>Сырье для производства эпоксидных смол</w:t>
            </w:r>
          </w:p>
        </w:tc>
        <w:tc>
          <w:tcPr>
            <w:tcW w:w="709" w:type="dxa"/>
          </w:tcPr>
          <w:p w:rsidR="00942AF0" w:rsidRPr="0075484E" w:rsidRDefault="00C42A40" w:rsidP="00C42A40">
            <w:pPr>
              <w:widowControl/>
              <w:autoSpaceDE/>
              <w:autoSpaceDN/>
              <w:jc w:val="right"/>
              <w:rPr>
                <w:sz w:val="28"/>
                <w:szCs w:val="28"/>
              </w:rPr>
            </w:pPr>
            <w:r w:rsidRPr="0075484E">
              <w:rPr>
                <w:sz w:val="28"/>
                <w:szCs w:val="28"/>
              </w:rPr>
              <w:t>13</w:t>
            </w:r>
          </w:p>
        </w:tc>
      </w:tr>
      <w:tr w:rsidR="00942AF0" w:rsidRPr="0075484E" w:rsidTr="006B239A">
        <w:tc>
          <w:tcPr>
            <w:tcW w:w="9180" w:type="dxa"/>
          </w:tcPr>
          <w:p w:rsidR="00942AF0" w:rsidRPr="0075484E" w:rsidRDefault="00C42A40" w:rsidP="00C85FDF">
            <w:pPr>
              <w:pStyle w:val="2"/>
              <w:numPr>
                <w:ilvl w:val="1"/>
                <w:numId w:val="20"/>
              </w:numPr>
              <w:spacing w:line="240" w:lineRule="auto"/>
              <w:ind w:left="0" w:firstLine="0"/>
            </w:pPr>
            <w:r w:rsidRPr="0075484E">
              <w:t xml:space="preserve">Марки эпоксидной смолы, основные характеристики продукции </w:t>
            </w:r>
          </w:p>
        </w:tc>
        <w:tc>
          <w:tcPr>
            <w:tcW w:w="709" w:type="dxa"/>
          </w:tcPr>
          <w:p w:rsidR="00942AF0" w:rsidRPr="0075484E" w:rsidRDefault="00C42A40" w:rsidP="00C42A40">
            <w:pPr>
              <w:widowControl/>
              <w:autoSpaceDE/>
              <w:autoSpaceDN/>
              <w:jc w:val="right"/>
              <w:rPr>
                <w:sz w:val="28"/>
                <w:szCs w:val="28"/>
              </w:rPr>
            </w:pPr>
            <w:r w:rsidRPr="0075484E">
              <w:rPr>
                <w:sz w:val="28"/>
                <w:szCs w:val="28"/>
              </w:rPr>
              <w:t>23</w:t>
            </w:r>
          </w:p>
        </w:tc>
      </w:tr>
      <w:tr w:rsidR="00C42A40" w:rsidRPr="0075484E" w:rsidTr="006B239A">
        <w:tc>
          <w:tcPr>
            <w:tcW w:w="9180" w:type="dxa"/>
          </w:tcPr>
          <w:p w:rsidR="00C42A40" w:rsidRPr="0075484E" w:rsidRDefault="00C42A40" w:rsidP="00C42A40">
            <w:pPr>
              <w:pStyle w:val="2"/>
              <w:numPr>
                <w:ilvl w:val="0"/>
                <w:numId w:val="0"/>
              </w:numPr>
              <w:spacing w:line="240" w:lineRule="auto"/>
            </w:pPr>
            <w:r w:rsidRPr="0075484E">
              <w:t>Выводы по Главе 1</w:t>
            </w:r>
          </w:p>
        </w:tc>
        <w:tc>
          <w:tcPr>
            <w:tcW w:w="709" w:type="dxa"/>
          </w:tcPr>
          <w:p w:rsidR="00C42A40" w:rsidRPr="0075484E" w:rsidRDefault="00C42A40" w:rsidP="00C42A40">
            <w:pPr>
              <w:widowControl/>
              <w:autoSpaceDE/>
              <w:autoSpaceDN/>
              <w:jc w:val="right"/>
              <w:rPr>
                <w:sz w:val="28"/>
                <w:szCs w:val="28"/>
              </w:rPr>
            </w:pPr>
            <w:r w:rsidRPr="0075484E">
              <w:rPr>
                <w:sz w:val="28"/>
                <w:szCs w:val="28"/>
              </w:rPr>
              <w:t>24</w:t>
            </w:r>
          </w:p>
        </w:tc>
      </w:tr>
      <w:tr w:rsidR="00C42A40" w:rsidRPr="0075484E" w:rsidTr="006B239A">
        <w:tc>
          <w:tcPr>
            <w:tcW w:w="9180" w:type="dxa"/>
          </w:tcPr>
          <w:p w:rsidR="00C42A40" w:rsidRPr="0075484E" w:rsidRDefault="00C42A40" w:rsidP="00C42A40">
            <w:pPr>
              <w:pStyle w:val="11"/>
              <w:ind w:left="0" w:right="0"/>
              <w:jc w:val="left"/>
            </w:pPr>
            <w:r w:rsidRPr="0075484E">
              <w:rPr>
                <w:b w:val="0"/>
              </w:rPr>
              <w:t>Глава 2.  Обзор мирового рынка продукции</w:t>
            </w:r>
          </w:p>
        </w:tc>
        <w:tc>
          <w:tcPr>
            <w:tcW w:w="709" w:type="dxa"/>
          </w:tcPr>
          <w:p w:rsidR="00C42A40" w:rsidRPr="0075484E" w:rsidRDefault="00C42A40" w:rsidP="00C42A40">
            <w:pPr>
              <w:widowControl/>
              <w:autoSpaceDE/>
              <w:autoSpaceDN/>
              <w:jc w:val="right"/>
              <w:rPr>
                <w:sz w:val="28"/>
                <w:szCs w:val="28"/>
              </w:rPr>
            </w:pPr>
            <w:r w:rsidRPr="0075484E">
              <w:rPr>
                <w:sz w:val="28"/>
                <w:szCs w:val="28"/>
              </w:rPr>
              <w:t>25</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2.1 Основные производители эпоксидных смол</w:t>
            </w:r>
          </w:p>
        </w:tc>
        <w:tc>
          <w:tcPr>
            <w:tcW w:w="709" w:type="dxa"/>
          </w:tcPr>
          <w:p w:rsidR="00942AF0" w:rsidRPr="0075484E" w:rsidRDefault="00C42A40" w:rsidP="00C42A40">
            <w:pPr>
              <w:widowControl/>
              <w:autoSpaceDE/>
              <w:autoSpaceDN/>
              <w:jc w:val="right"/>
              <w:rPr>
                <w:sz w:val="28"/>
                <w:szCs w:val="28"/>
              </w:rPr>
            </w:pPr>
            <w:r w:rsidRPr="0075484E">
              <w:rPr>
                <w:sz w:val="28"/>
                <w:szCs w:val="28"/>
              </w:rPr>
              <w:t>25</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2.2 Объемы внешней торговли 2010-2020 гг.</w:t>
            </w:r>
          </w:p>
        </w:tc>
        <w:tc>
          <w:tcPr>
            <w:tcW w:w="709" w:type="dxa"/>
          </w:tcPr>
          <w:p w:rsidR="00942AF0" w:rsidRPr="0075484E" w:rsidRDefault="00C42A40" w:rsidP="00C42A40">
            <w:pPr>
              <w:widowControl/>
              <w:autoSpaceDE/>
              <w:autoSpaceDN/>
              <w:jc w:val="right"/>
              <w:rPr>
                <w:sz w:val="28"/>
                <w:szCs w:val="28"/>
              </w:rPr>
            </w:pPr>
            <w:r w:rsidRPr="0075484E">
              <w:rPr>
                <w:sz w:val="28"/>
                <w:szCs w:val="28"/>
              </w:rPr>
              <w:t>28</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2.3 Оценка текущих тенденций и перспектив развития рынка до 2025 года</w:t>
            </w:r>
          </w:p>
        </w:tc>
        <w:tc>
          <w:tcPr>
            <w:tcW w:w="709" w:type="dxa"/>
          </w:tcPr>
          <w:p w:rsidR="00942AF0" w:rsidRPr="0075484E" w:rsidRDefault="00C42A40" w:rsidP="00C42A40">
            <w:pPr>
              <w:widowControl/>
              <w:autoSpaceDE/>
              <w:autoSpaceDN/>
              <w:jc w:val="right"/>
              <w:rPr>
                <w:sz w:val="28"/>
                <w:szCs w:val="28"/>
              </w:rPr>
            </w:pPr>
            <w:r w:rsidRPr="0075484E">
              <w:rPr>
                <w:sz w:val="28"/>
                <w:szCs w:val="28"/>
              </w:rPr>
              <w:t>29</w:t>
            </w:r>
          </w:p>
        </w:tc>
      </w:tr>
      <w:tr w:rsidR="00942AF0" w:rsidRPr="0075484E" w:rsidTr="006B239A">
        <w:tc>
          <w:tcPr>
            <w:tcW w:w="9180" w:type="dxa"/>
          </w:tcPr>
          <w:p w:rsidR="00942AF0" w:rsidRPr="0075484E" w:rsidRDefault="00942AF0" w:rsidP="00942AF0">
            <w:pPr>
              <w:pStyle w:val="a5"/>
              <w:tabs>
                <w:tab w:val="left" w:pos="709"/>
              </w:tabs>
              <w:ind w:left="0" w:firstLine="0"/>
              <w:rPr>
                <w:sz w:val="28"/>
                <w:szCs w:val="28"/>
              </w:rPr>
            </w:pPr>
            <w:r w:rsidRPr="0075484E">
              <w:rPr>
                <w:sz w:val="28"/>
                <w:szCs w:val="28"/>
              </w:rPr>
              <w:t>Выводы по Главе 2</w:t>
            </w:r>
          </w:p>
        </w:tc>
        <w:tc>
          <w:tcPr>
            <w:tcW w:w="709" w:type="dxa"/>
          </w:tcPr>
          <w:p w:rsidR="00942AF0" w:rsidRPr="0075484E" w:rsidRDefault="00C42A40" w:rsidP="00C42A40">
            <w:pPr>
              <w:widowControl/>
              <w:autoSpaceDE/>
              <w:autoSpaceDN/>
              <w:jc w:val="right"/>
              <w:rPr>
                <w:sz w:val="28"/>
                <w:szCs w:val="28"/>
              </w:rPr>
            </w:pPr>
            <w:r w:rsidRPr="0075484E">
              <w:rPr>
                <w:sz w:val="28"/>
                <w:szCs w:val="28"/>
              </w:rPr>
              <w:t>32</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Глава 3. Обзор рынка продукции эпоксидных смол в Российской Федерации</w:t>
            </w:r>
          </w:p>
        </w:tc>
        <w:tc>
          <w:tcPr>
            <w:tcW w:w="709" w:type="dxa"/>
          </w:tcPr>
          <w:p w:rsidR="00942AF0" w:rsidRPr="0075484E" w:rsidRDefault="00C42A40" w:rsidP="00C42A40">
            <w:pPr>
              <w:widowControl/>
              <w:autoSpaceDE/>
              <w:autoSpaceDN/>
              <w:jc w:val="right"/>
              <w:rPr>
                <w:sz w:val="28"/>
                <w:szCs w:val="28"/>
              </w:rPr>
            </w:pPr>
            <w:r w:rsidRPr="0075484E">
              <w:rPr>
                <w:sz w:val="28"/>
                <w:szCs w:val="28"/>
              </w:rPr>
              <w:t>34</w:t>
            </w:r>
          </w:p>
        </w:tc>
      </w:tr>
      <w:tr w:rsidR="00942AF0" w:rsidRPr="0075484E" w:rsidTr="006B239A">
        <w:tc>
          <w:tcPr>
            <w:tcW w:w="9180" w:type="dxa"/>
          </w:tcPr>
          <w:p w:rsidR="00942AF0" w:rsidRPr="0075484E" w:rsidRDefault="00942AF0" w:rsidP="00C85FDF">
            <w:pPr>
              <w:pStyle w:val="a5"/>
              <w:numPr>
                <w:ilvl w:val="1"/>
                <w:numId w:val="17"/>
              </w:numPr>
              <w:tabs>
                <w:tab w:val="left" w:pos="567"/>
              </w:tabs>
              <w:ind w:left="0" w:firstLine="0"/>
              <w:rPr>
                <w:sz w:val="28"/>
                <w:szCs w:val="28"/>
              </w:rPr>
            </w:pPr>
            <w:r w:rsidRPr="0075484E">
              <w:rPr>
                <w:sz w:val="28"/>
                <w:szCs w:val="28"/>
              </w:rPr>
              <w:t>Анализ производства продукции эпоксидной смолы в Российской Федерации. Объем  и динамика производства за период 2010-2020 гг</w:t>
            </w:r>
            <w:r w:rsidRPr="0075484E">
              <w:rPr>
                <w:i/>
                <w:sz w:val="28"/>
                <w:szCs w:val="28"/>
              </w:rPr>
              <w:t>.</w:t>
            </w:r>
          </w:p>
        </w:tc>
        <w:tc>
          <w:tcPr>
            <w:tcW w:w="709" w:type="dxa"/>
          </w:tcPr>
          <w:p w:rsidR="00942AF0" w:rsidRPr="0075484E" w:rsidRDefault="00C42A40" w:rsidP="00C42A40">
            <w:pPr>
              <w:widowControl/>
              <w:autoSpaceDE/>
              <w:autoSpaceDN/>
              <w:jc w:val="right"/>
              <w:rPr>
                <w:sz w:val="28"/>
                <w:szCs w:val="28"/>
              </w:rPr>
            </w:pPr>
            <w:r w:rsidRPr="0075484E">
              <w:rPr>
                <w:sz w:val="28"/>
                <w:szCs w:val="28"/>
              </w:rPr>
              <w:t>34</w:t>
            </w:r>
          </w:p>
        </w:tc>
      </w:tr>
      <w:tr w:rsidR="00942AF0" w:rsidRPr="0075484E" w:rsidTr="006B239A">
        <w:tc>
          <w:tcPr>
            <w:tcW w:w="9180" w:type="dxa"/>
          </w:tcPr>
          <w:p w:rsidR="00942AF0" w:rsidRPr="0075484E" w:rsidRDefault="00942AF0" w:rsidP="00C85FDF">
            <w:pPr>
              <w:pStyle w:val="a5"/>
              <w:numPr>
                <w:ilvl w:val="1"/>
                <w:numId w:val="17"/>
              </w:numPr>
              <w:tabs>
                <w:tab w:val="left" w:pos="709"/>
              </w:tabs>
              <w:ind w:left="0" w:firstLine="0"/>
              <w:rPr>
                <w:sz w:val="28"/>
                <w:szCs w:val="28"/>
              </w:rPr>
            </w:pPr>
            <w:r w:rsidRPr="0075484E">
              <w:rPr>
                <w:sz w:val="28"/>
                <w:szCs w:val="28"/>
              </w:rPr>
              <w:t>Конкурентный анализ: крупнейшие производители</w:t>
            </w:r>
          </w:p>
        </w:tc>
        <w:tc>
          <w:tcPr>
            <w:tcW w:w="709" w:type="dxa"/>
          </w:tcPr>
          <w:p w:rsidR="00942AF0" w:rsidRPr="0075484E" w:rsidRDefault="00C42A40" w:rsidP="00C42A40">
            <w:pPr>
              <w:widowControl/>
              <w:autoSpaceDE/>
              <w:autoSpaceDN/>
              <w:jc w:val="right"/>
              <w:rPr>
                <w:sz w:val="28"/>
                <w:szCs w:val="28"/>
              </w:rPr>
            </w:pPr>
            <w:r w:rsidRPr="0075484E">
              <w:rPr>
                <w:sz w:val="28"/>
                <w:szCs w:val="28"/>
              </w:rPr>
              <w:t>35</w:t>
            </w:r>
          </w:p>
        </w:tc>
      </w:tr>
      <w:tr w:rsidR="00942AF0" w:rsidRPr="0075484E" w:rsidTr="006B239A">
        <w:tc>
          <w:tcPr>
            <w:tcW w:w="9180" w:type="dxa"/>
          </w:tcPr>
          <w:p w:rsidR="00942AF0" w:rsidRPr="0075484E" w:rsidRDefault="00942AF0" w:rsidP="00C85FDF">
            <w:pPr>
              <w:pStyle w:val="a5"/>
              <w:numPr>
                <w:ilvl w:val="2"/>
                <w:numId w:val="17"/>
              </w:numPr>
              <w:tabs>
                <w:tab w:val="left" w:pos="709"/>
                <w:tab w:val="left" w:pos="1857"/>
              </w:tabs>
              <w:ind w:left="0" w:firstLine="0"/>
              <w:rPr>
                <w:sz w:val="28"/>
                <w:szCs w:val="28"/>
              </w:rPr>
            </w:pPr>
            <w:r w:rsidRPr="0075484E">
              <w:rPr>
                <w:sz w:val="28"/>
                <w:szCs w:val="28"/>
              </w:rPr>
              <w:t>Основные компании-производители</w:t>
            </w:r>
          </w:p>
        </w:tc>
        <w:tc>
          <w:tcPr>
            <w:tcW w:w="709" w:type="dxa"/>
          </w:tcPr>
          <w:p w:rsidR="00942AF0" w:rsidRPr="0075484E" w:rsidRDefault="00C42A40" w:rsidP="00C42A40">
            <w:pPr>
              <w:widowControl/>
              <w:autoSpaceDE/>
              <w:autoSpaceDN/>
              <w:jc w:val="right"/>
              <w:rPr>
                <w:sz w:val="28"/>
                <w:szCs w:val="28"/>
              </w:rPr>
            </w:pPr>
            <w:r w:rsidRPr="0075484E">
              <w:rPr>
                <w:sz w:val="28"/>
                <w:szCs w:val="28"/>
              </w:rPr>
              <w:t>35</w:t>
            </w:r>
          </w:p>
        </w:tc>
      </w:tr>
      <w:tr w:rsidR="00942AF0" w:rsidRPr="0075484E" w:rsidTr="006B239A">
        <w:tc>
          <w:tcPr>
            <w:tcW w:w="9180" w:type="dxa"/>
          </w:tcPr>
          <w:p w:rsidR="00942AF0" w:rsidRPr="0075484E" w:rsidRDefault="00942AF0" w:rsidP="00C85FDF">
            <w:pPr>
              <w:pStyle w:val="a5"/>
              <w:numPr>
                <w:ilvl w:val="2"/>
                <w:numId w:val="17"/>
              </w:numPr>
              <w:tabs>
                <w:tab w:val="left" w:pos="709"/>
                <w:tab w:val="left" w:pos="1852"/>
              </w:tabs>
              <w:ind w:left="0" w:firstLine="0"/>
              <w:rPr>
                <w:sz w:val="28"/>
                <w:szCs w:val="28"/>
              </w:rPr>
            </w:pPr>
            <w:r w:rsidRPr="0075484E">
              <w:rPr>
                <w:sz w:val="28"/>
                <w:szCs w:val="28"/>
              </w:rPr>
              <w:t>Доля на рынке</w:t>
            </w:r>
          </w:p>
        </w:tc>
        <w:tc>
          <w:tcPr>
            <w:tcW w:w="709" w:type="dxa"/>
          </w:tcPr>
          <w:p w:rsidR="00942AF0" w:rsidRPr="0075484E" w:rsidRDefault="00C42A40" w:rsidP="00C42A40">
            <w:pPr>
              <w:widowControl/>
              <w:autoSpaceDE/>
              <w:autoSpaceDN/>
              <w:jc w:val="right"/>
              <w:rPr>
                <w:sz w:val="28"/>
                <w:szCs w:val="28"/>
              </w:rPr>
            </w:pPr>
            <w:r w:rsidRPr="0075484E">
              <w:rPr>
                <w:sz w:val="28"/>
                <w:szCs w:val="28"/>
              </w:rPr>
              <w:t>35</w:t>
            </w:r>
          </w:p>
        </w:tc>
      </w:tr>
      <w:tr w:rsidR="00942AF0" w:rsidRPr="0075484E" w:rsidTr="006B239A">
        <w:tc>
          <w:tcPr>
            <w:tcW w:w="9180" w:type="dxa"/>
          </w:tcPr>
          <w:p w:rsidR="00942AF0" w:rsidRPr="0075484E" w:rsidRDefault="00942AF0" w:rsidP="00C85FDF">
            <w:pPr>
              <w:pStyle w:val="a5"/>
              <w:numPr>
                <w:ilvl w:val="2"/>
                <w:numId w:val="17"/>
              </w:numPr>
              <w:tabs>
                <w:tab w:val="left" w:pos="709"/>
                <w:tab w:val="left" w:pos="1857"/>
              </w:tabs>
              <w:ind w:left="0" w:firstLine="0"/>
              <w:rPr>
                <w:sz w:val="28"/>
                <w:szCs w:val="28"/>
              </w:rPr>
            </w:pPr>
            <w:r w:rsidRPr="0075484E">
              <w:rPr>
                <w:sz w:val="28"/>
                <w:szCs w:val="28"/>
              </w:rPr>
              <w:t>Производственные мощности и их использование</w:t>
            </w:r>
          </w:p>
        </w:tc>
        <w:tc>
          <w:tcPr>
            <w:tcW w:w="709" w:type="dxa"/>
          </w:tcPr>
          <w:p w:rsidR="00942AF0" w:rsidRPr="0075484E" w:rsidRDefault="00C42A40" w:rsidP="00C42A40">
            <w:pPr>
              <w:widowControl/>
              <w:autoSpaceDE/>
              <w:autoSpaceDN/>
              <w:jc w:val="right"/>
              <w:rPr>
                <w:sz w:val="28"/>
                <w:szCs w:val="28"/>
              </w:rPr>
            </w:pPr>
            <w:r w:rsidRPr="0075484E">
              <w:rPr>
                <w:sz w:val="28"/>
                <w:szCs w:val="28"/>
              </w:rPr>
              <w:t>36</w:t>
            </w:r>
          </w:p>
        </w:tc>
      </w:tr>
      <w:tr w:rsidR="00942AF0" w:rsidRPr="0075484E" w:rsidTr="006B239A">
        <w:tc>
          <w:tcPr>
            <w:tcW w:w="9180" w:type="dxa"/>
          </w:tcPr>
          <w:p w:rsidR="00942AF0" w:rsidRPr="0075484E" w:rsidRDefault="00942AF0" w:rsidP="00942AF0">
            <w:pPr>
              <w:pStyle w:val="a5"/>
              <w:tabs>
                <w:tab w:val="left" w:pos="1435"/>
              </w:tabs>
              <w:ind w:left="0" w:firstLine="0"/>
              <w:rPr>
                <w:sz w:val="28"/>
                <w:szCs w:val="28"/>
              </w:rPr>
            </w:pPr>
            <w:r w:rsidRPr="0075484E">
              <w:rPr>
                <w:sz w:val="28"/>
                <w:szCs w:val="28"/>
              </w:rPr>
              <w:t>Выводы по Главе 3</w:t>
            </w:r>
          </w:p>
        </w:tc>
        <w:tc>
          <w:tcPr>
            <w:tcW w:w="709" w:type="dxa"/>
          </w:tcPr>
          <w:p w:rsidR="00942AF0" w:rsidRPr="0075484E" w:rsidRDefault="00C42A40" w:rsidP="00C42A40">
            <w:pPr>
              <w:widowControl/>
              <w:autoSpaceDE/>
              <w:autoSpaceDN/>
              <w:jc w:val="right"/>
              <w:rPr>
                <w:sz w:val="28"/>
                <w:szCs w:val="28"/>
              </w:rPr>
            </w:pPr>
            <w:r w:rsidRPr="0075484E">
              <w:rPr>
                <w:sz w:val="28"/>
                <w:szCs w:val="28"/>
              </w:rPr>
              <w:t>37</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Глава 4.  Анализ потребления эпоксидных смол в Российской Федерации 2010-2020 гг.</w:t>
            </w:r>
          </w:p>
        </w:tc>
        <w:tc>
          <w:tcPr>
            <w:tcW w:w="709" w:type="dxa"/>
          </w:tcPr>
          <w:p w:rsidR="00942AF0" w:rsidRPr="0075484E" w:rsidRDefault="006B239A" w:rsidP="00C42A40">
            <w:pPr>
              <w:widowControl/>
              <w:autoSpaceDE/>
              <w:autoSpaceDN/>
              <w:jc w:val="right"/>
              <w:rPr>
                <w:sz w:val="28"/>
                <w:szCs w:val="28"/>
              </w:rPr>
            </w:pPr>
            <w:r w:rsidRPr="0075484E">
              <w:rPr>
                <w:sz w:val="28"/>
                <w:szCs w:val="28"/>
              </w:rPr>
              <w:t>38</w:t>
            </w:r>
          </w:p>
        </w:tc>
      </w:tr>
      <w:tr w:rsidR="00942AF0" w:rsidRPr="0075484E" w:rsidTr="006B239A">
        <w:tc>
          <w:tcPr>
            <w:tcW w:w="9180" w:type="dxa"/>
          </w:tcPr>
          <w:p w:rsidR="00942AF0" w:rsidRPr="0075484E" w:rsidRDefault="00942AF0" w:rsidP="00C85FDF">
            <w:pPr>
              <w:pStyle w:val="a5"/>
              <w:widowControl/>
              <w:numPr>
                <w:ilvl w:val="1"/>
                <w:numId w:val="19"/>
              </w:numPr>
              <w:autoSpaceDE/>
              <w:autoSpaceDN/>
              <w:rPr>
                <w:sz w:val="28"/>
                <w:szCs w:val="28"/>
              </w:rPr>
            </w:pPr>
            <w:r w:rsidRPr="0075484E">
              <w:rPr>
                <w:sz w:val="28"/>
                <w:szCs w:val="28"/>
              </w:rPr>
              <w:t>Оценка объема потребления</w:t>
            </w:r>
          </w:p>
        </w:tc>
        <w:tc>
          <w:tcPr>
            <w:tcW w:w="709" w:type="dxa"/>
          </w:tcPr>
          <w:p w:rsidR="00942AF0" w:rsidRPr="0075484E" w:rsidRDefault="006B239A" w:rsidP="00C42A40">
            <w:pPr>
              <w:widowControl/>
              <w:autoSpaceDE/>
              <w:autoSpaceDN/>
              <w:jc w:val="right"/>
              <w:rPr>
                <w:sz w:val="28"/>
                <w:szCs w:val="28"/>
              </w:rPr>
            </w:pPr>
            <w:r w:rsidRPr="0075484E">
              <w:rPr>
                <w:sz w:val="28"/>
                <w:szCs w:val="28"/>
              </w:rPr>
              <w:t>38</w:t>
            </w:r>
          </w:p>
        </w:tc>
      </w:tr>
      <w:tr w:rsidR="00942AF0" w:rsidRPr="0075484E" w:rsidTr="006B239A">
        <w:tc>
          <w:tcPr>
            <w:tcW w:w="9180" w:type="dxa"/>
          </w:tcPr>
          <w:p w:rsidR="00942AF0" w:rsidRPr="0075484E" w:rsidRDefault="00942AF0" w:rsidP="00942AF0">
            <w:pPr>
              <w:pStyle w:val="a5"/>
              <w:tabs>
                <w:tab w:val="left" w:pos="709"/>
                <w:tab w:val="left" w:pos="1468"/>
              </w:tabs>
              <w:ind w:left="0" w:firstLine="0"/>
              <w:rPr>
                <w:sz w:val="28"/>
                <w:szCs w:val="28"/>
              </w:rPr>
            </w:pPr>
            <w:r w:rsidRPr="0075484E">
              <w:rPr>
                <w:sz w:val="28"/>
                <w:szCs w:val="28"/>
              </w:rPr>
              <w:t>4.2 Анализ основных потребителей</w:t>
            </w:r>
          </w:p>
        </w:tc>
        <w:tc>
          <w:tcPr>
            <w:tcW w:w="709" w:type="dxa"/>
          </w:tcPr>
          <w:p w:rsidR="00942AF0" w:rsidRPr="0075484E" w:rsidRDefault="006B239A" w:rsidP="00C42A40">
            <w:pPr>
              <w:widowControl/>
              <w:autoSpaceDE/>
              <w:autoSpaceDN/>
              <w:jc w:val="right"/>
              <w:rPr>
                <w:sz w:val="28"/>
                <w:szCs w:val="28"/>
              </w:rPr>
            </w:pPr>
            <w:r w:rsidRPr="0075484E">
              <w:rPr>
                <w:sz w:val="28"/>
                <w:szCs w:val="28"/>
              </w:rPr>
              <w:t>39</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Выводы по Главе 4</w:t>
            </w:r>
          </w:p>
        </w:tc>
        <w:tc>
          <w:tcPr>
            <w:tcW w:w="709" w:type="dxa"/>
          </w:tcPr>
          <w:p w:rsidR="00942AF0" w:rsidRPr="0075484E" w:rsidRDefault="006B239A" w:rsidP="00C42A40">
            <w:pPr>
              <w:widowControl/>
              <w:autoSpaceDE/>
              <w:autoSpaceDN/>
              <w:jc w:val="right"/>
              <w:rPr>
                <w:sz w:val="28"/>
                <w:szCs w:val="28"/>
              </w:rPr>
            </w:pPr>
            <w:r w:rsidRPr="0075484E">
              <w:rPr>
                <w:sz w:val="28"/>
                <w:szCs w:val="28"/>
              </w:rPr>
              <w:t>40</w:t>
            </w:r>
          </w:p>
        </w:tc>
      </w:tr>
      <w:tr w:rsidR="00942AF0" w:rsidRPr="0075484E" w:rsidTr="006B239A">
        <w:tc>
          <w:tcPr>
            <w:tcW w:w="9180" w:type="dxa"/>
          </w:tcPr>
          <w:p w:rsidR="00942AF0" w:rsidRPr="0075484E" w:rsidRDefault="00942AF0" w:rsidP="00942AF0">
            <w:pPr>
              <w:pStyle w:val="1"/>
              <w:tabs>
                <w:tab w:val="left" w:pos="709"/>
                <w:tab w:val="left" w:pos="1134"/>
                <w:tab w:val="left" w:pos="2442"/>
                <w:tab w:val="left" w:pos="3642"/>
                <w:tab w:val="left" w:pos="6075"/>
                <w:tab w:val="left" w:pos="7495"/>
                <w:tab w:val="left" w:pos="9142"/>
                <w:tab w:val="left" w:pos="9756"/>
              </w:tabs>
              <w:ind w:left="0" w:right="0"/>
              <w:jc w:val="left"/>
              <w:outlineLvl w:val="0"/>
              <w:rPr>
                <w:b w:val="0"/>
              </w:rPr>
            </w:pPr>
            <w:r w:rsidRPr="0075484E">
              <w:rPr>
                <w:b w:val="0"/>
              </w:rPr>
              <w:t>Глава</w:t>
            </w:r>
            <w:r w:rsidRPr="0075484E">
              <w:rPr>
                <w:b w:val="0"/>
              </w:rPr>
              <w:tab/>
              <w:t xml:space="preserve"> 5.</w:t>
            </w:r>
            <w:r w:rsidRPr="0075484E">
              <w:rPr>
                <w:b w:val="0"/>
              </w:rPr>
              <w:tab/>
              <w:t>Анализ</w:t>
            </w:r>
            <w:r w:rsidRPr="0075484E">
              <w:rPr>
                <w:b w:val="0"/>
              </w:rPr>
              <w:tab/>
              <w:t>внешнеторговых поставок эпоксидных смол в Российской Федерации 2010-2020 гг.</w:t>
            </w:r>
          </w:p>
        </w:tc>
        <w:tc>
          <w:tcPr>
            <w:tcW w:w="709" w:type="dxa"/>
          </w:tcPr>
          <w:p w:rsidR="00942AF0" w:rsidRPr="0075484E" w:rsidRDefault="006B239A" w:rsidP="00C42A40">
            <w:pPr>
              <w:widowControl/>
              <w:autoSpaceDE/>
              <w:autoSpaceDN/>
              <w:jc w:val="right"/>
              <w:rPr>
                <w:sz w:val="28"/>
                <w:szCs w:val="28"/>
              </w:rPr>
            </w:pPr>
            <w:r w:rsidRPr="0075484E">
              <w:rPr>
                <w:sz w:val="28"/>
                <w:szCs w:val="28"/>
              </w:rPr>
              <w:t>42</w:t>
            </w:r>
          </w:p>
        </w:tc>
      </w:tr>
      <w:tr w:rsidR="00942AF0" w:rsidRPr="0075484E" w:rsidTr="006B239A">
        <w:tc>
          <w:tcPr>
            <w:tcW w:w="9180" w:type="dxa"/>
          </w:tcPr>
          <w:p w:rsidR="00942AF0" w:rsidRPr="0075484E" w:rsidRDefault="00942AF0" w:rsidP="00C85FDF">
            <w:pPr>
              <w:pStyle w:val="a5"/>
              <w:numPr>
                <w:ilvl w:val="1"/>
                <w:numId w:val="18"/>
              </w:numPr>
              <w:tabs>
                <w:tab w:val="left" w:pos="709"/>
                <w:tab w:val="left" w:pos="1134"/>
                <w:tab w:val="left" w:pos="1435"/>
              </w:tabs>
              <w:ind w:left="0" w:firstLine="0"/>
              <w:rPr>
                <w:sz w:val="28"/>
                <w:szCs w:val="28"/>
              </w:rPr>
            </w:pPr>
            <w:r w:rsidRPr="0075484E">
              <w:rPr>
                <w:sz w:val="28"/>
                <w:szCs w:val="28"/>
              </w:rPr>
              <w:t>Анализ экспорта продукции</w:t>
            </w:r>
          </w:p>
        </w:tc>
        <w:tc>
          <w:tcPr>
            <w:tcW w:w="709" w:type="dxa"/>
          </w:tcPr>
          <w:p w:rsidR="00942AF0" w:rsidRPr="0075484E" w:rsidRDefault="006B239A" w:rsidP="00C42A40">
            <w:pPr>
              <w:widowControl/>
              <w:autoSpaceDE/>
              <w:autoSpaceDN/>
              <w:jc w:val="right"/>
              <w:rPr>
                <w:sz w:val="28"/>
                <w:szCs w:val="28"/>
              </w:rPr>
            </w:pPr>
            <w:r w:rsidRPr="0075484E">
              <w:rPr>
                <w:sz w:val="28"/>
                <w:szCs w:val="28"/>
              </w:rPr>
              <w:t>42</w:t>
            </w:r>
          </w:p>
        </w:tc>
      </w:tr>
      <w:tr w:rsidR="00942AF0" w:rsidRPr="0075484E" w:rsidTr="006B239A">
        <w:tc>
          <w:tcPr>
            <w:tcW w:w="9180" w:type="dxa"/>
          </w:tcPr>
          <w:p w:rsidR="00942AF0" w:rsidRPr="0075484E" w:rsidRDefault="00942AF0" w:rsidP="00C85FDF">
            <w:pPr>
              <w:pStyle w:val="a5"/>
              <w:numPr>
                <w:ilvl w:val="2"/>
                <w:numId w:val="18"/>
              </w:numPr>
              <w:tabs>
                <w:tab w:val="left" w:pos="709"/>
                <w:tab w:val="left" w:pos="1134"/>
                <w:tab w:val="left" w:pos="1924"/>
              </w:tabs>
              <w:ind w:left="0" w:firstLine="0"/>
              <w:rPr>
                <w:sz w:val="28"/>
                <w:szCs w:val="28"/>
              </w:rPr>
            </w:pPr>
            <w:r w:rsidRPr="0075484E">
              <w:rPr>
                <w:sz w:val="28"/>
                <w:szCs w:val="28"/>
              </w:rPr>
              <w:t>Объем и динамика экспорта. Структура экспорта эпоксидных смол</w:t>
            </w:r>
          </w:p>
        </w:tc>
        <w:tc>
          <w:tcPr>
            <w:tcW w:w="709" w:type="dxa"/>
          </w:tcPr>
          <w:p w:rsidR="00942AF0" w:rsidRPr="0075484E" w:rsidRDefault="006B239A" w:rsidP="00C42A40">
            <w:pPr>
              <w:widowControl/>
              <w:autoSpaceDE/>
              <w:autoSpaceDN/>
              <w:jc w:val="right"/>
              <w:rPr>
                <w:sz w:val="28"/>
                <w:szCs w:val="28"/>
              </w:rPr>
            </w:pPr>
            <w:r w:rsidRPr="0075484E">
              <w:rPr>
                <w:sz w:val="28"/>
                <w:szCs w:val="28"/>
              </w:rPr>
              <w:t>42</w:t>
            </w:r>
          </w:p>
        </w:tc>
      </w:tr>
      <w:tr w:rsidR="00942AF0" w:rsidRPr="0075484E" w:rsidTr="006B239A">
        <w:tc>
          <w:tcPr>
            <w:tcW w:w="9180" w:type="dxa"/>
          </w:tcPr>
          <w:p w:rsidR="00942AF0" w:rsidRPr="0075484E" w:rsidRDefault="00942AF0" w:rsidP="00C85FDF">
            <w:pPr>
              <w:pStyle w:val="a5"/>
              <w:numPr>
                <w:ilvl w:val="1"/>
                <w:numId w:val="18"/>
              </w:numPr>
              <w:tabs>
                <w:tab w:val="left" w:pos="709"/>
              </w:tabs>
              <w:ind w:left="0" w:firstLine="0"/>
              <w:rPr>
                <w:sz w:val="28"/>
                <w:szCs w:val="28"/>
              </w:rPr>
            </w:pPr>
            <w:r w:rsidRPr="0075484E">
              <w:rPr>
                <w:sz w:val="28"/>
                <w:szCs w:val="28"/>
              </w:rPr>
              <w:t>Анализ импорта продукции</w:t>
            </w:r>
          </w:p>
        </w:tc>
        <w:tc>
          <w:tcPr>
            <w:tcW w:w="709" w:type="dxa"/>
          </w:tcPr>
          <w:p w:rsidR="00942AF0" w:rsidRPr="0075484E" w:rsidRDefault="006B239A" w:rsidP="00C42A40">
            <w:pPr>
              <w:widowControl/>
              <w:autoSpaceDE/>
              <w:autoSpaceDN/>
              <w:jc w:val="right"/>
              <w:rPr>
                <w:sz w:val="28"/>
                <w:szCs w:val="28"/>
              </w:rPr>
            </w:pPr>
            <w:r w:rsidRPr="0075484E">
              <w:rPr>
                <w:sz w:val="28"/>
                <w:szCs w:val="28"/>
              </w:rPr>
              <w:t>44</w:t>
            </w:r>
          </w:p>
        </w:tc>
      </w:tr>
      <w:tr w:rsidR="00942AF0" w:rsidRPr="0075484E" w:rsidTr="006B239A">
        <w:tc>
          <w:tcPr>
            <w:tcW w:w="9180" w:type="dxa"/>
          </w:tcPr>
          <w:p w:rsidR="00942AF0" w:rsidRPr="0075484E" w:rsidRDefault="00942AF0" w:rsidP="00C85FDF">
            <w:pPr>
              <w:pStyle w:val="a5"/>
              <w:numPr>
                <w:ilvl w:val="2"/>
                <w:numId w:val="18"/>
              </w:numPr>
              <w:tabs>
                <w:tab w:val="left" w:pos="709"/>
                <w:tab w:val="left" w:pos="1924"/>
              </w:tabs>
              <w:ind w:left="0" w:firstLine="0"/>
              <w:rPr>
                <w:sz w:val="28"/>
                <w:szCs w:val="28"/>
              </w:rPr>
            </w:pPr>
            <w:r w:rsidRPr="0075484E">
              <w:rPr>
                <w:sz w:val="28"/>
                <w:szCs w:val="28"/>
              </w:rPr>
              <w:t>Объем и динамика импорта</w:t>
            </w:r>
          </w:p>
        </w:tc>
        <w:tc>
          <w:tcPr>
            <w:tcW w:w="709" w:type="dxa"/>
          </w:tcPr>
          <w:p w:rsidR="00942AF0" w:rsidRPr="0075484E" w:rsidRDefault="006B239A" w:rsidP="00C42A40">
            <w:pPr>
              <w:widowControl/>
              <w:autoSpaceDE/>
              <w:autoSpaceDN/>
              <w:jc w:val="right"/>
              <w:rPr>
                <w:sz w:val="28"/>
                <w:szCs w:val="28"/>
              </w:rPr>
            </w:pPr>
            <w:r w:rsidRPr="0075484E">
              <w:rPr>
                <w:sz w:val="28"/>
                <w:szCs w:val="28"/>
              </w:rPr>
              <w:t>44</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5.2.2 Структура импорта в натуральном и стоимостном выражении</w:t>
            </w:r>
          </w:p>
        </w:tc>
        <w:tc>
          <w:tcPr>
            <w:tcW w:w="709" w:type="dxa"/>
          </w:tcPr>
          <w:p w:rsidR="00942AF0" w:rsidRPr="0075484E" w:rsidRDefault="006B239A" w:rsidP="00C42A40">
            <w:pPr>
              <w:widowControl/>
              <w:autoSpaceDE/>
              <w:autoSpaceDN/>
              <w:jc w:val="right"/>
              <w:rPr>
                <w:sz w:val="28"/>
                <w:szCs w:val="28"/>
              </w:rPr>
            </w:pPr>
            <w:r w:rsidRPr="0075484E">
              <w:rPr>
                <w:sz w:val="28"/>
                <w:szCs w:val="28"/>
              </w:rPr>
              <w:t>45</w:t>
            </w:r>
          </w:p>
        </w:tc>
      </w:tr>
      <w:tr w:rsidR="00942AF0" w:rsidRPr="0075484E" w:rsidTr="006B239A">
        <w:tc>
          <w:tcPr>
            <w:tcW w:w="9180" w:type="dxa"/>
          </w:tcPr>
          <w:p w:rsidR="00942AF0" w:rsidRPr="0075484E" w:rsidRDefault="00942AF0" w:rsidP="00942AF0">
            <w:pPr>
              <w:widowControl/>
              <w:autoSpaceDE/>
              <w:autoSpaceDN/>
              <w:rPr>
                <w:sz w:val="28"/>
                <w:szCs w:val="28"/>
              </w:rPr>
            </w:pPr>
            <w:r w:rsidRPr="0075484E">
              <w:rPr>
                <w:sz w:val="28"/>
                <w:szCs w:val="28"/>
              </w:rPr>
              <w:t>5.3 Анализ цен внешнеторговых поставок продукции</w:t>
            </w:r>
          </w:p>
        </w:tc>
        <w:tc>
          <w:tcPr>
            <w:tcW w:w="709" w:type="dxa"/>
          </w:tcPr>
          <w:p w:rsidR="00942AF0" w:rsidRPr="0075484E" w:rsidRDefault="006B239A" w:rsidP="00C42A40">
            <w:pPr>
              <w:widowControl/>
              <w:autoSpaceDE/>
              <w:autoSpaceDN/>
              <w:jc w:val="right"/>
              <w:rPr>
                <w:sz w:val="28"/>
                <w:szCs w:val="28"/>
              </w:rPr>
            </w:pPr>
            <w:r w:rsidRPr="0075484E">
              <w:rPr>
                <w:sz w:val="28"/>
                <w:szCs w:val="28"/>
              </w:rPr>
              <w:t>46</w:t>
            </w:r>
          </w:p>
        </w:tc>
      </w:tr>
      <w:tr w:rsidR="006B239A" w:rsidRPr="0075484E" w:rsidTr="006B239A">
        <w:tc>
          <w:tcPr>
            <w:tcW w:w="9180" w:type="dxa"/>
          </w:tcPr>
          <w:p w:rsidR="006B239A" w:rsidRPr="0075484E" w:rsidRDefault="006B239A" w:rsidP="00942AF0">
            <w:pPr>
              <w:rPr>
                <w:sz w:val="28"/>
                <w:szCs w:val="28"/>
              </w:rPr>
            </w:pPr>
            <w:r w:rsidRPr="0075484E">
              <w:rPr>
                <w:sz w:val="28"/>
                <w:szCs w:val="28"/>
              </w:rPr>
              <w:t>Выводы по Главе 5</w:t>
            </w:r>
          </w:p>
        </w:tc>
        <w:tc>
          <w:tcPr>
            <w:tcW w:w="709" w:type="dxa"/>
          </w:tcPr>
          <w:p w:rsidR="006B239A" w:rsidRPr="0075484E" w:rsidRDefault="006B239A" w:rsidP="00C42A40">
            <w:pPr>
              <w:widowControl/>
              <w:autoSpaceDE/>
              <w:autoSpaceDN/>
              <w:jc w:val="right"/>
              <w:rPr>
                <w:sz w:val="28"/>
                <w:szCs w:val="28"/>
              </w:rPr>
            </w:pPr>
            <w:r w:rsidRPr="0075484E">
              <w:rPr>
                <w:sz w:val="28"/>
                <w:szCs w:val="28"/>
              </w:rPr>
              <w:t>54</w:t>
            </w:r>
          </w:p>
        </w:tc>
      </w:tr>
      <w:tr w:rsidR="00942AF0" w:rsidRPr="0075484E" w:rsidTr="006B239A">
        <w:tc>
          <w:tcPr>
            <w:tcW w:w="9180" w:type="dxa"/>
          </w:tcPr>
          <w:p w:rsidR="00942AF0" w:rsidRPr="0075484E" w:rsidRDefault="00942AF0" w:rsidP="00942AF0">
            <w:pPr>
              <w:rPr>
                <w:sz w:val="28"/>
                <w:szCs w:val="28"/>
              </w:rPr>
            </w:pPr>
            <w:r w:rsidRPr="0075484E">
              <w:rPr>
                <w:sz w:val="28"/>
                <w:szCs w:val="28"/>
              </w:rPr>
              <w:t>Заключение</w:t>
            </w:r>
          </w:p>
        </w:tc>
        <w:tc>
          <w:tcPr>
            <w:tcW w:w="709" w:type="dxa"/>
          </w:tcPr>
          <w:p w:rsidR="00942AF0" w:rsidRPr="0075484E" w:rsidRDefault="006B239A" w:rsidP="00C42A40">
            <w:pPr>
              <w:widowControl/>
              <w:autoSpaceDE/>
              <w:autoSpaceDN/>
              <w:jc w:val="right"/>
              <w:rPr>
                <w:sz w:val="28"/>
                <w:szCs w:val="28"/>
              </w:rPr>
            </w:pPr>
            <w:r w:rsidRPr="0075484E">
              <w:rPr>
                <w:sz w:val="28"/>
                <w:szCs w:val="28"/>
              </w:rPr>
              <w:t>56</w:t>
            </w:r>
          </w:p>
        </w:tc>
      </w:tr>
      <w:tr w:rsidR="00942AF0" w:rsidRPr="0075484E" w:rsidTr="006B239A">
        <w:tc>
          <w:tcPr>
            <w:tcW w:w="9180" w:type="dxa"/>
          </w:tcPr>
          <w:p w:rsidR="00942AF0" w:rsidRPr="0075484E" w:rsidRDefault="00942AF0" w:rsidP="00942AF0">
            <w:pPr>
              <w:jc w:val="both"/>
              <w:rPr>
                <w:sz w:val="28"/>
                <w:szCs w:val="28"/>
              </w:rPr>
            </w:pPr>
            <w:r w:rsidRPr="0075484E">
              <w:rPr>
                <w:sz w:val="28"/>
                <w:szCs w:val="28"/>
              </w:rPr>
              <w:t>Список использованной литературы</w:t>
            </w:r>
          </w:p>
        </w:tc>
        <w:tc>
          <w:tcPr>
            <w:tcW w:w="709" w:type="dxa"/>
          </w:tcPr>
          <w:p w:rsidR="00942AF0" w:rsidRPr="0075484E" w:rsidRDefault="00DA6653" w:rsidP="00C42A40">
            <w:pPr>
              <w:widowControl/>
              <w:autoSpaceDE/>
              <w:autoSpaceDN/>
              <w:jc w:val="right"/>
              <w:rPr>
                <w:sz w:val="28"/>
                <w:szCs w:val="28"/>
              </w:rPr>
            </w:pPr>
            <w:r w:rsidRPr="0075484E">
              <w:rPr>
                <w:sz w:val="28"/>
                <w:szCs w:val="28"/>
              </w:rPr>
              <w:t>62</w:t>
            </w:r>
          </w:p>
        </w:tc>
      </w:tr>
    </w:tbl>
    <w:p w:rsidR="008E39A6" w:rsidRDefault="008E39A6" w:rsidP="008E39A6">
      <w:pPr>
        <w:widowControl/>
        <w:autoSpaceDE/>
        <w:autoSpaceDN/>
        <w:spacing w:after="200" w:line="276" w:lineRule="auto"/>
        <w:jc w:val="center"/>
        <w:rPr>
          <w:bCs/>
          <w:sz w:val="28"/>
          <w:szCs w:val="28"/>
        </w:rPr>
      </w:pPr>
    </w:p>
    <w:p w:rsidR="008E39A6" w:rsidRDefault="008E39A6">
      <w:pPr>
        <w:widowControl/>
        <w:autoSpaceDE/>
        <w:autoSpaceDN/>
        <w:spacing w:after="200" w:line="276" w:lineRule="auto"/>
        <w:rPr>
          <w:bCs/>
          <w:sz w:val="28"/>
          <w:szCs w:val="28"/>
        </w:rPr>
      </w:pPr>
      <w:r>
        <w:rPr>
          <w:b/>
        </w:rPr>
        <w:br w:type="page"/>
      </w:r>
    </w:p>
    <w:p w:rsidR="005E63A5" w:rsidRPr="002E0647" w:rsidRDefault="005E63A5" w:rsidP="002E0647">
      <w:pPr>
        <w:pStyle w:val="11"/>
        <w:jc w:val="left"/>
        <w:rPr>
          <w:b w:val="0"/>
        </w:rPr>
      </w:pPr>
      <w:r w:rsidRPr="002E0647">
        <w:rPr>
          <w:b w:val="0"/>
        </w:rPr>
        <w:lastRenderedPageBreak/>
        <w:t>Введение</w:t>
      </w:r>
    </w:p>
    <w:p w:rsidR="008B714F" w:rsidRPr="00A525AB" w:rsidRDefault="008B714F" w:rsidP="008B714F">
      <w:pPr>
        <w:pStyle w:val="1"/>
        <w:spacing w:line="322" w:lineRule="exact"/>
        <w:ind w:left="0" w:right="0"/>
        <w:jc w:val="left"/>
      </w:pPr>
    </w:p>
    <w:p w:rsidR="004236E1" w:rsidRPr="00A525AB" w:rsidRDefault="004236E1" w:rsidP="004236E1">
      <w:pPr>
        <w:spacing w:line="360" w:lineRule="auto"/>
        <w:ind w:firstLine="709"/>
        <w:jc w:val="both"/>
        <w:rPr>
          <w:sz w:val="28"/>
          <w:szCs w:val="28"/>
        </w:rPr>
      </w:pPr>
      <w:r w:rsidRPr="00A525AB">
        <w:rPr>
          <w:sz w:val="28"/>
          <w:szCs w:val="28"/>
        </w:rPr>
        <w:t>Наша страна переживает непростое время, мир вокруг стремительно меняется. Сегодня как</w:t>
      </w:r>
      <w:r w:rsidRPr="00A525AB">
        <w:rPr>
          <w:spacing w:val="1"/>
          <w:sz w:val="28"/>
          <w:szCs w:val="28"/>
        </w:rPr>
        <w:t xml:space="preserve"> </w:t>
      </w:r>
      <w:r w:rsidRPr="00A525AB">
        <w:rPr>
          <w:sz w:val="28"/>
          <w:szCs w:val="28"/>
        </w:rPr>
        <w:t>никогда</w:t>
      </w:r>
      <w:r w:rsidRPr="00A525AB">
        <w:rPr>
          <w:spacing w:val="25"/>
          <w:sz w:val="28"/>
          <w:szCs w:val="28"/>
        </w:rPr>
        <w:t xml:space="preserve"> </w:t>
      </w:r>
      <w:r w:rsidRPr="00A525AB">
        <w:rPr>
          <w:sz w:val="28"/>
          <w:szCs w:val="28"/>
        </w:rPr>
        <w:t>становится</w:t>
      </w:r>
      <w:r w:rsidRPr="00A525AB">
        <w:rPr>
          <w:spacing w:val="25"/>
          <w:sz w:val="28"/>
          <w:szCs w:val="28"/>
        </w:rPr>
        <w:t xml:space="preserve"> </w:t>
      </w:r>
      <w:r w:rsidRPr="00A525AB">
        <w:rPr>
          <w:sz w:val="28"/>
          <w:szCs w:val="28"/>
        </w:rPr>
        <w:t>очевидным,</w:t>
      </w:r>
      <w:r w:rsidRPr="00A525AB">
        <w:rPr>
          <w:spacing w:val="26"/>
          <w:sz w:val="28"/>
          <w:szCs w:val="28"/>
        </w:rPr>
        <w:t xml:space="preserve"> </w:t>
      </w:r>
      <w:r w:rsidRPr="00A525AB">
        <w:rPr>
          <w:sz w:val="28"/>
          <w:szCs w:val="28"/>
        </w:rPr>
        <w:t>что</w:t>
      </w:r>
      <w:r w:rsidRPr="00A525AB">
        <w:rPr>
          <w:spacing w:val="27"/>
          <w:sz w:val="28"/>
          <w:szCs w:val="28"/>
        </w:rPr>
        <w:t xml:space="preserve"> </w:t>
      </w:r>
      <w:r w:rsidRPr="00A525AB">
        <w:rPr>
          <w:sz w:val="28"/>
          <w:szCs w:val="28"/>
        </w:rPr>
        <w:t>Россия</w:t>
      </w:r>
      <w:r w:rsidRPr="00A525AB">
        <w:rPr>
          <w:spacing w:val="24"/>
          <w:sz w:val="28"/>
          <w:szCs w:val="28"/>
        </w:rPr>
        <w:t xml:space="preserve"> </w:t>
      </w:r>
      <w:r w:rsidRPr="00A525AB">
        <w:rPr>
          <w:sz w:val="28"/>
          <w:szCs w:val="28"/>
        </w:rPr>
        <w:t>должна</w:t>
      </w:r>
      <w:r w:rsidRPr="00A525AB">
        <w:rPr>
          <w:spacing w:val="26"/>
          <w:sz w:val="28"/>
          <w:szCs w:val="28"/>
        </w:rPr>
        <w:t xml:space="preserve"> </w:t>
      </w:r>
      <w:r w:rsidRPr="00A525AB">
        <w:rPr>
          <w:sz w:val="28"/>
          <w:szCs w:val="28"/>
        </w:rPr>
        <w:t>адаптироваться</w:t>
      </w:r>
      <w:r w:rsidRPr="00A525AB">
        <w:rPr>
          <w:spacing w:val="24"/>
          <w:sz w:val="28"/>
          <w:szCs w:val="28"/>
        </w:rPr>
        <w:t xml:space="preserve"> </w:t>
      </w:r>
      <w:r w:rsidRPr="00A525AB">
        <w:rPr>
          <w:sz w:val="28"/>
          <w:szCs w:val="28"/>
        </w:rPr>
        <w:t>к</w:t>
      </w:r>
      <w:r w:rsidRPr="00A525AB">
        <w:rPr>
          <w:spacing w:val="28"/>
          <w:sz w:val="28"/>
          <w:szCs w:val="28"/>
        </w:rPr>
        <w:t xml:space="preserve"> </w:t>
      </w:r>
      <w:r w:rsidRPr="00A525AB">
        <w:rPr>
          <w:sz w:val="28"/>
          <w:szCs w:val="28"/>
        </w:rPr>
        <w:t>новым</w:t>
      </w:r>
      <w:r w:rsidRPr="00A525AB">
        <w:rPr>
          <w:spacing w:val="27"/>
          <w:sz w:val="28"/>
          <w:szCs w:val="28"/>
        </w:rPr>
        <w:t xml:space="preserve"> </w:t>
      </w:r>
      <w:r w:rsidRPr="00A525AB">
        <w:rPr>
          <w:sz w:val="28"/>
          <w:szCs w:val="28"/>
        </w:rPr>
        <w:t>вызовам.</w:t>
      </w:r>
      <w:r w:rsidRPr="00A525AB">
        <w:rPr>
          <w:spacing w:val="26"/>
          <w:sz w:val="28"/>
          <w:szCs w:val="28"/>
        </w:rPr>
        <w:t xml:space="preserve"> </w:t>
      </w:r>
      <w:r w:rsidRPr="00A525AB">
        <w:rPr>
          <w:sz w:val="28"/>
          <w:szCs w:val="28"/>
        </w:rPr>
        <w:t>Одним</w:t>
      </w:r>
      <w:r w:rsidRPr="00A525AB">
        <w:rPr>
          <w:spacing w:val="-58"/>
          <w:sz w:val="28"/>
          <w:szCs w:val="28"/>
        </w:rPr>
        <w:t xml:space="preserve"> </w:t>
      </w:r>
      <w:r w:rsidRPr="00A525AB">
        <w:rPr>
          <w:sz w:val="28"/>
          <w:szCs w:val="28"/>
        </w:rPr>
        <w:t>из</w:t>
      </w:r>
      <w:r w:rsidRPr="00A525AB">
        <w:rPr>
          <w:spacing w:val="1"/>
          <w:sz w:val="28"/>
          <w:szCs w:val="28"/>
        </w:rPr>
        <w:t xml:space="preserve"> </w:t>
      </w:r>
      <w:r w:rsidRPr="00A525AB">
        <w:rPr>
          <w:sz w:val="28"/>
          <w:szCs w:val="28"/>
        </w:rPr>
        <w:t>таких</w:t>
      </w:r>
      <w:r w:rsidRPr="00A525AB">
        <w:rPr>
          <w:spacing w:val="1"/>
          <w:sz w:val="28"/>
          <w:szCs w:val="28"/>
        </w:rPr>
        <w:t xml:space="preserve"> </w:t>
      </w:r>
      <w:r w:rsidRPr="00A525AB">
        <w:rPr>
          <w:sz w:val="28"/>
          <w:szCs w:val="28"/>
        </w:rPr>
        <w:t>вызовов</w:t>
      </w:r>
      <w:r w:rsidRPr="00A525AB">
        <w:rPr>
          <w:spacing w:val="1"/>
          <w:sz w:val="28"/>
          <w:szCs w:val="28"/>
        </w:rPr>
        <w:t xml:space="preserve"> </w:t>
      </w:r>
      <w:r w:rsidRPr="00A525AB">
        <w:rPr>
          <w:sz w:val="28"/>
          <w:szCs w:val="28"/>
        </w:rPr>
        <w:t>является</w:t>
      </w:r>
      <w:r w:rsidRPr="00A525AB">
        <w:rPr>
          <w:spacing w:val="1"/>
          <w:sz w:val="28"/>
          <w:szCs w:val="28"/>
        </w:rPr>
        <w:t xml:space="preserve"> </w:t>
      </w:r>
      <w:r w:rsidRPr="00A525AB">
        <w:rPr>
          <w:sz w:val="28"/>
          <w:szCs w:val="28"/>
        </w:rPr>
        <w:t>зависимость</w:t>
      </w:r>
      <w:r w:rsidRPr="00A525AB">
        <w:rPr>
          <w:spacing w:val="1"/>
          <w:sz w:val="28"/>
          <w:szCs w:val="28"/>
        </w:rPr>
        <w:t xml:space="preserve"> </w:t>
      </w:r>
      <w:r w:rsidRPr="00A525AB">
        <w:rPr>
          <w:sz w:val="28"/>
          <w:szCs w:val="28"/>
        </w:rPr>
        <w:t>от</w:t>
      </w:r>
      <w:r w:rsidRPr="00A525AB">
        <w:rPr>
          <w:spacing w:val="1"/>
          <w:sz w:val="28"/>
          <w:szCs w:val="28"/>
        </w:rPr>
        <w:t xml:space="preserve"> </w:t>
      </w:r>
      <w:r w:rsidRPr="00A525AB">
        <w:rPr>
          <w:sz w:val="28"/>
          <w:szCs w:val="28"/>
        </w:rPr>
        <w:t>импорта</w:t>
      </w:r>
      <w:r w:rsidRPr="00A525AB">
        <w:rPr>
          <w:spacing w:val="1"/>
          <w:sz w:val="28"/>
          <w:szCs w:val="28"/>
        </w:rPr>
        <w:t xml:space="preserve"> </w:t>
      </w:r>
      <w:r w:rsidRPr="00A525AB">
        <w:rPr>
          <w:sz w:val="28"/>
          <w:szCs w:val="28"/>
        </w:rPr>
        <w:t>по</w:t>
      </w:r>
      <w:r w:rsidRPr="00A525AB">
        <w:rPr>
          <w:spacing w:val="1"/>
          <w:sz w:val="28"/>
          <w:szCs w:val="28"/>
        </w:rPr>
        <w:t xml:space="preserve"> </w:t>
      </w:r>
      <w:r w:rsidRPr="00A525AB">
        <w:rPr>
          <w:sz w:val="28"/>
          <w:szCs w:val="28"/>
        </w:rPr>
        <w:t>ряду</w:t>
      </w:r>
      <w:r w:rsidRPr="00A525AB">
        <w:rPr>
          <w:spacing w:val="1"/>
          <w:sz w:val="28"/>
          <w:szCs w:val="28"/>
        </w:rPr>
        <w:t xml:space="preserve"> </w:t>
      </w:r>
      <w:r w:rsidRPr="00A525AB">
        <w:rPr>
          <w:sz w:val="28"/>
          <w:szCs w:val="28"/>
        </w:rPr>
        <w:t>направлений</w:t>
      </w:r>
      <w:r w:rsidRPr="00A525AB">
        <w:rPr>
          <w:spacing w:val="1"/>
          <w:sz w:val="28"/>
          <w:szCs w:val="28"/>
        </w:rPr>
        <w:t xml:space="preserve"> </w:t>
      </w:r>
      <w:r w:rsidRPr="00A525AB">
        <w:rPr>
          <w:sz w:val="28"/>
          <w:szCs w:val="28"/>
        </w:rPr>
        <w:t>производства</w:t>
      </w:r>
      <w:r w:rsidRPr="00A525AB">
        <w:rPr>
          <w:spacing w:val="1"/>
          <w:sz w:val="28"/>
          <w:szCs w:val="28"/>
        </w:rPr>
        <w:t xml:space="preserve"> </w:t>
      </w:r>
      <w:r w:rsidRPr="00A525AB">
        <w:rPr>
          <w:sz w:val="28"/>
          <w:szCs w:val="28"/>
        </w:rPr>
        <w:t>химической</w:t>
      </w:r>
      <w:r w:rsidRPr="00A525AB">
        <w:rPr>
          <w:spacing w:val="-2"/>
          <w:sz w:val="28"/>
          <w:szCs w:val="28"/>
        </w:rPr>
        <w:t xml:space="preserve"> </w:t>
      </w:r>
      <w:r w:rsidRPr="00A525AB">
        <w:rPr>
          <w:sz w:val="28"/>
          <w:szCs w:val="28"/>
        </w:rPr>
        <w:t>продукции.</w:t>
      </w:r>
    </w:p>
    <w:p w:rsidR="00B229C0" w:rsidRPr="00A525AB" w:rsidRDefault="004236E1" w:rsidP="004236E1">
      <w:pPr>
        <w:spacing w:line="360" w:lineRule="auto"/>
        <w:ind w:firstLine="709"/>
        <w:jc w:val="both"/>
        <w:rPr>
          <w:rFonts w:ascii="Arial" w:hAnsi="Arial" w:cs="Arial"/>
          <w:sz w:val="21"/>
          <w:szCs w:val="21"/>
          <w:shd w:val="clear" w:color="auto" w:fill="FFFFFF"/>
        </w:rPr>
      </w:pPr>
      <w:r w:rsidRPr="00A525AB">
        <w:rPr>
          <w:sz w:val="28"/>
          <w:szCs w:val="28"/>
        </w:rPr>
        <w:t>Примером</w:t>
      </w:r>
      <w:r w:rsidRPr="00A525AB">
        <w:rPr>
          <w:spacing w:val="1"/>
          <w:sz w:val="28"/>
          <w:szCs w:val="28"/>
        </w:rPr>
        <w:t xml:space="preserve"> </w:t>
      </w:r>
      <w:r w:rsidRPr="00A525AB">
        <w:rPr>
          <w:sz w:val="28"/>
          <w:szCs w:val="28"/>
        </w:rPr>
        <w:t>здесь</w:t>
      </w:r>
      <w:r w:rsidRPr="00A525AB">
        <w:rPr>
          <w:spacing w:val="1"/>
          <w:sz w:val="28"/>
          <w:szCs w:val="28"/>
        </w:rPr>
        <w:t xml:space="preserve"> </w:t>
      </w:r>
      <w:r w:rsidRPr="00A525AB">
        <w:rPr>
          <w:sz w:val="28"/>
          <w:szCs w:val="28"/>
        </w:rPr>
        <w:t>могут</w:t>
      </w:r>
      <w:r w:rsidRPr="00A525AB">
        <w:rPr>
          <w:spacing w:val="1"/>
          <w:sz w:val="28"/>
          <w:szCs w:val="28"/>
        </w:rPr>
        <w:t xml:space="preserve"> </w:t>
      </w:r>
      <w:r w:rsidRPr="00A525AB">
        <w:rPr>
          <w:sz w:val="28"/>
          <w:szCs w:val="28"/>
        </w:rPr>
        <w:t>служить</w:t>
      </w:r>
      <w:r w:rsidRPr="00A525AB">
        <w:rPr>
          <w:spacing w:val="1"/>
          <w:sz w:val="28"/>
          <w:szCs w:val="28"/>
        </w:rPr>
        <w:t xml:space="preserve"> </w:t>
      </w:r>
      <w:r w:rsidRPr="00A525AB">
        <w:rPr>
          <w:sz w:val="28"/>
          <w:szCs w:val="28"/>
        </w:rPr>
        <w:t>эпоксидные</w:t>
      </w:r>
      <w:r w:rsidRPr="00A525AB">
        <w:rPr>
          <w:spacing w:val="1"/>
          <w:sz w:val="28"/>
          <w:szCs w:val="28"/>
        </w:rPr>
        <w:t xml:space="preserve"> </w:t>
      </w:r>
      <w:r w:rsidRPr="00A525AB">
        <w:rPr>
          <w:sz w:val="28"/>
          <w:szCs w:val="28"/>
        </w:rPr>
        <w:t>смолы.</w:t>
      </w:r>
      <w:r w:rsidRPr="00A525AB">
        <w:rPr>
          <w:spacing w:val="1"/>
          <w:sz w:val="28"/>
          <w:szCs w:val="28"/>
        </w:rPr>
        <w:t xml:space="preserve"> </w:t>
      </w:r>
      <w:r w:rsidRPr="00A525AB">
        <w:rPr>
          <w:sz w:val="28"/>
          <w:szCs w:val="28"/>
        </w:rPr>
        <w:t>Этот</w:t>
      </w:r>
      <w:r w:rsidRPr="00A525AB">
        <w:rPr>
          <w:spacing w:val="1"/>
          <w:sz w:val="28"/>
          <w:szCs w:val="28"/>
        </w:rPr>
        <w:t xml:space="preserve"> </w:t>
      </w:r>
      <w:r w:rsidRPr="00A525AB">
        <w:rPr>
          <w:sz w:val="28"/>
          <w:szCs w:val="28"/>
        </w:rPr>
        <w:t>ценный</w:t>
      </w:r>
      <w:r w:rsidRPr="00A525AB">
        <w:rPr>
          <w:spacing w:val="61"/>
          <w:sz w:val="28"/>
          <w:szCs w:val="28"/>
        </w:rPr>
        <w:t xml:space="preserve"> </w:t>
      </w:r>
      <w:r w:rsidRPr="00A525AB">
        <w:rPr>
          <w:sz w:val="28"/>
          <w:szCs w:val="28"/>
        </w:rPr>
        <w:t>продукт</w:t>
      </w:r>
      <w:r w:rsidRPr="00A525AB">
        <w:rPr>
          <w:spacing w:val="61"/>
          <w:sz w:val="28"/>
          <w:szCs w:val="28"/>
        </w:rPr>
        <w:t xml:space="preserve"> </w:t>
      </w:r>
      <w:r w:rsidRPr="00A525AB">
        <w:rPr>
          <w:sz w:val="28"/>
          <w:szCs w:val="28"/>
        </w:rPr>
        <w:t>широко</w:t>
      </w:r>
      <w:r w:rsidRPr="00A525AB">
        <w:rPr>
          <w:spacing w:val="1"/>
          <w:sz w:val="28"/>
          <w:szCs w:val="28"/>
        </w:rPr>
        <w:t xml:space="preserve"> </w:t>
      </w:r>
      <w:r w:rsidRPr="00A525AB">
        <w:rPr>
          <w:sz w:val="28"/>
          <w:szCs w:val="28"/>
        </w:rPr>
        <w:t>используется</w:t>
      </w:r>
      <w:r w:rsidRPr="00A525AB">
        <w:rPr>
          <w:spacing w:val="1"/>
          <w:sz w:val="28"/>
          <w:szCs w:val="28"/>
        </w:rPr>
        <w:t xml:space="preserve"> </w:t>
      </w:r>
      <w:r w:rsidRPr="00A525AB">
        <w:rPr>
          <w:sz w:val="28"/>
          <w:szCs w:val="28"/>
        </w:rPr>
        <w:t>в</w:t>
      </w:r>
      <w:r w:rsidRPr="00A525AB">
        <w:rPr>
          <w:spacing w:val="1"/>
          <w:sz w:val="28"/>
          <w:szCs w:val="28"/>
        </w:rPr>
        <w:t xml:space="preserve"> </w:t>
      </w:r>
      <w:r w:rsidRPr="00A525AB">
        <w:rPr>
          <w:sz w:val="28"/>
          <w:szCs w:val="28"/>
        </w:rPr>
        <w:t>стратегических</w:t>
      </w:r>
      <w:r w:rsidRPr="00A525AB">
        <w:rPr>
          <w:spacing w:val="1"/>
          <w:sz w:val="28"/>
          <w:szCs w:val="28"/>
        </w:rPr>
        <w:t xml:space="preserve"> </w:t>
      </w:r>
      <w:r w:rsidRPr="00A525AB">
        <w:rPr>
          <w:sz w:val="28"/>
          <w:szCs w:val="28"/>
        </w:rPr>
        <w:t>отраслях</w:t>
      </w:r>
      <w:r w:rsidRPr="00A525AB">
        <w:rPr>
          <w:spacing w:val="1"/>
          <w:sz w:val="28"/>
          <w:szCs w:val="28"/>
        </w:rPr>
        <w:t xml:space="preserve"> </w:t>
      </w:r>
      <w:r w:rsidRPr="00A525AB">
        <w:rPr>
          <w:sz w:val="28"/>
          <w:szCs w:val="28"/>
        </w:rPr>
        <w:t>промышленности</w:t>
      </w:r>
      <w:r w:rsidRPr="00A525AB">
        <w:rPr>
          <w:spacing w:val="1"/>
          <w:sz w:val="28"/>
          <w:szCs w:val="28"/>
        </w:rPr>
        <w:t xml:space="preserve"> </w:t>
      </w:r>
      <w:r w:rsidRPr="00A525AB">
        <w:rPr>
          <w:sz w:val="28"/>
          <w:szCs w:val="28"/>
        </w:rPr>
        <w:t>–</w:t>
      </w:r>
      <w:r w:rsidRPr="00A525AB">
        <w:rPr>
          <w:spacing w:val="1"/>
          <w:sz w:val="28"/>
          <w:szCs w:val="28"/>
        </w:rPr>
        <w:t xml:space="preserve"> </w:t>
      </w:r>
      <w:r w:rsidRPr="00A525AB">
        <w:rPr>
          <w:sz w:val="28"/>
          <w:szCs w:val="28"/>
        </w:rPr>
        <w:t>электронике,</w:t>
      </w:r>
      <w:r w:rsidRPr="00A525AB">
        <w:rPr>
          <w:spacing w:val="1"/>
          <w:sz w:val="28"/>
          <w:szCs w:val="28"/>
        </w:rPr>
        <w:t xml:space="preserve"> </w:t>
      </w:r>
      <w:r w:rsidRPr="00A525AB">
        <w:rPr>
          <w:sz w:val="28"/>
          <w:szCs w:val="28"/>
        </w:rPr>
        <w:t>радиотехнике,</w:t>
      </w:r>
      <w:r w:rsidRPr="00A525AB">
        <w:rPr>
          <w:spacing w:val="1"/>
          <w:sz w:val="28"/>
          <w:szCs w:val="28"/>
        </w:rPr>
        <w:t xml:space="preserve"> </w:t>
      </w:r>
      <w:r w:rsidRPr="00A525AB">
        <w:rPr>
          <w:sz w:val="28"/>
          <w:szCs w:val="28"/>
        </w:rPr>
        <w:t>машиностроении</w:t>
      </w:r>
      <w:r w:rsidRPr="00A525AB">
        <w:rPr>
          <w:spacing w:val="1"/>
          <w:sz w:val="28"/>
          <w:szCs w:val="28"/>
        </w:rPr>
        <w:t xml:space="preserve"> </w:t>
      </w:r>
      <w:r w:rsidRPr="00A525AB">
        <w:rPr>
          <w:sz w:val="28"/>
          <w:szCs w:val="28"/>
        </w:rPr>
        <w:t>и</w:t>
      </w:r>
      <w:r w:rsidRPr="00A525AB">
        <w:rPr>
          <w:spacing w:val="1"/>
          <w:sz w:val="28"/>
          <w:szCs w:val="28"/>
        </w:rPr>
        <w:t xml:space="preserve"> </w:t>
      </w:r>
      <w:r w:rsidRPr="00A525AB">
        <w:rPr>
          <w:sz w:val="28"/>
          <w:szCs w:val="28"/>
        </w:rPr>
        <w:t>строительстве.</w:t>
      </w:r>
      <w:r w:rsidRPr="00A525AB">
        <w:rPr>
          <w:spacing w:val="1"/>
          <w:sz w:val="28"/>
          <w:szCs w:val="28"/>
        </w:rPr>
        <w:t xml:space="preserve"> </w:t>
      </w:r>
      <w:r w:rsidR="0075484E" w:rsidRPr="00A525AB">
        <w:rPr>
          <w:sz w:val="28"/>
          <w:szCs w:val="28"/>
          <w:shd w:val="clear" w:color="auto" w:fill="FFFFFF"/>
        </w:rPr>
        <w:t xml:space="preserve">Российские производители работают на импортных материалах, так как ключевого </w:t>
      </w:r>
      <w:proofErr w:type="spellStart"/>
      <w:r w:rsidR="0075484E" w:rsidRPr="00A525AB">
        <w:rPr>
          <w:sz w:val="28"/>
          <w:szCs w:val="28"/>
          <w:shd w:val="clear" w:color="auto" w:fill="FFFFFF"/>
        </w:rPr>
        <w:t>среднетоннажного</w:t>
      </w:r>
      <w:proofErr w:type="spellEnd"/>
      <w:r w:rsidR="0075484E" w:rsidRPr="00A525AB">
        <w:rPr>
          <w:sz w:val="28"/>
          <w:szCs w:val="28"/>
          <w:shd w:val="clear" w:color="auto" w:fill="FFFFFF"/>
        </w:rPr>
        <w:t xml:space="preserve"> сырья для получения синтетических смол в России нет.</w:t>
      </w:r>
      <w:r w:rsidR="0075484E">
        <w:rPr>
          <w:sz w:val="28"/>
          <w:szCs w:val="28"/>
          <w:shd w:val="clear" w:color="auto" w:fill="FFFFFF"/>
        </w:rPr>
        <w:t xml:space="preserve"> </w:t>
      </w:r>
      <w:r w:rsidR="00B229C0" w:rsidRPr="00A525AB">
        <w:rPr>
          <w:sz w:val="28"/>
          <w:szCs w:val="28"/>
          <w:shd w:val="clear" w:color="auto" w:fill="FFFFFF"/>
        </w:rPr>
        <w:t xml:space="preserve">В условиях </w:t>
      </w:r>
      <w:proofErr w:type="spellStart"/>
      <w:r w:rsidR="00B229C0" w:rsidRPr="00A525AB">
        <w:rPr>
          <w:sz w:val="28"/>
          <w:szCs w:val="28"/>
          <w:shd w:val="clear" w:color="auto" w:fill="FFFFFF"/>
        </w:rPr>
        <w:t>санкционного</w:t>
      </w:r>
      <w:proofErr w:type="spellEnd"/>
      <w:r w:rsidR="00B229C0" w:rsidRPr="00A525AB">
        <w:rPr>
          <w:sz w:val="28"/>
          <w:szCs w:val="28"/>
          <w:shd w:val="clear" w:color="auto" w:fill="FFFFFF"/>
        </w:rPr>
        <w:t xml:space="preserve"> давления </w:t>
      </w:r>
      <w:proofErr w:type="gramStart"/>
      <w:r w:rsidR="00B229C0" w:rsidRPr="00A525AB">
        <w:rPr>
          <w:sz w:val="28"/>
          <w:szCs w:val="28"/>
          <w:shd w:val="clear" w:color="auto" w:fill="FFFFFF"/>
        </w:rPr>
        <w:t>становится</w:t>
      </w:r>
      <w:proofErr w:type="gramEnd"/>
      <w:r w:rsidR="00B229C0" w:rsidRPr="00A525AB">
        <w:rPr>
          <w:sz w:val="28"/>
          <w:szCs w:val="28"/>
          <w:shd w:val="clear" w:color="auto" w:fill="FFFFFF"/>
        </w:rPr>
        <w:t xml:space="preserve"> очевидно, что Россия должна адаптироваться к новым экономическим вызовам, как зависимость от импорта по ряду направлений химической продукции. Поэтому актуальность исследования рынка эпоксидных композиций в России не подлежит сомнению.</w:t>
      </w:r>
      <w:r w:rsidR="00B229C0" w:rsidRPr="00A525AB">
        <w:rPr>
          <w:rFonts w:ascii="Arial" w:hAnsi="Arial" w:cs="Arial"/>
          <w:sz w:val="21"/>
          <w:szCs w:val="21"/>
          <w:shd w:val="clear" w:color="auto" w:fill="FFFFFF"/>
        </w:rPr>
        <w:t> </w:t>
      </w:r>
    </w:p>
    <w:p w:rsidR="00F112FF" w:rsidRDefault="00F112FF" w:rsidP="00F112FF">
      <w:pPr>
        <w:widowControl/>
        <w:autoSpaceDE/>
        <w:autoSpaceDN/>
        <w:spacing w:line="360" w:lineRule="auto"/>
        <w:ind w:firstLine="709"/>
        <w:jc w:val="both"/>
        <w:rPr>
          <w:sz w:val="28"/>
          <w:szCs w:val="28"/>
        </w:rPr>
      </w:pPr>
      <w:r w:rsidRPr="00F112FF">
        <w:rPr>
          <w:sz w:val="28"/>
          <w:szCs w:val="28"/>
        </w:rPr>
        <w:t xml:space="preserve">Целью </w:t>
      </w:r>
      <w:r>
        <w:rPr>
          <w:sz w:val="28"/>
          <w:szCs w:val="28"/>
        </w:rPr>
        <w:t>данной работы является выявление перспектив развития рынка эпоксидных смол в Российской Федерации.  Для достижения поставленной цели, необходимо будет решить ряд задач:</w:t>
      </w:r>
    </w:p>
    <w:p w:rsidR="00F112FF" w:rsidRDefault="00F112FF" w:rsidP="00C85FDF">
      <w:pPr>
        <w:pStyle w:val="a5"/>
        <w:widowControl/>
        <w:numPr>
          <w:ilvl w:val="0"/>
          <w:numId w:val="25"/>
        </w:numPr>
        <w:autoSpaceDE/>
        <w:autoSpaceDN/>
        <w:spacing w:line="360" w:lineRule="auto"/>
        <w:ind w:left="0" w:firstLine="709"/>
        <w:jc w:val="both"/>
        <w:rPr>
          <w:sz w:val="28"/>
          <w:szCs w:val="28"/>
        </w:rPr>
      </w:pPr>
      <w:r>
        <w:rPr>
          <w:sz w:val="28"/>
          <w:szCs w:val="28"/>
        </w:rPr>
        <w:t>рассмотреть общую характеристику продукции;</w:t>
      </w:r>
    </w:p>
    <w:p w:rsidR="00F112FF" w:rsidRDefault="00F112FF" w:rsidP="00C85FDF">
      <w:pPr>
        <w:pStyle w:val="a5"/>
        <w:widowControl/>
        <w:numPr>
          <w:ilvl w:val="0"/>
          <w:numId w:val="25"/>
        </w:numPr>
        <w:autoSpaceDE/>
        <w:autoSpaceDN/>
        <w:spacing w:line="360" w:lineRule="auto"/>
        <w:ind w:left="0" w:firstLine="709"/>
        <w:jc w:val="both"/>
        <w:rPr>
          <w:sz w:val="28"/>
          <w:szCs w:val="28"/>
        </w:rPr>
      </w:pPr>
      <w:r>
        <w:rPr>
          <w:sz w:val="28"/>
          <w:szCs w:val="28"/>
        </w:rPr>
        <w:t>провести обзор рынка эпоксидных смол в Российской Федерации и в целом по миру;</w:t>
      </w:r>
    </w:p>
    <w:p w:rsidR="00F112FF" w:rsidRDefault="00F112FF" w:rsidP="00C85FDF">
      <w:pPr>
        <w:pStyle w:val="a5"/>
        <w:widowControl/>
        <w:numPr>
          <w:ilvl w:val="0"/>
          <w:numId w:val="25"/>
        </w:numPr>
        <w:autoSpaceDE/>
        <w:autoSpaceDN/>
        <w:spacing w:line="360" w:lineRule="auto"/>
        <w:ind w:left="0" w:firstLine="709"/>
        <w:jc w:val="both"/>
        <w:rPr>
          <w:sz w:val="28"/>
          <w:szCs w:val="28"/>
        </w:rPr>
      </w:pPr>
      <w:r>
        <w:rPr>
          <w:sz w:val="28"/>
          <w:szCs w:val="28"/>
        </w:rPr>
        <w:t>провести анализ потребления эпоксидных смол в РФ;</w:t>
      </w:r>
    </w:p>
    <w:p w:rsidR="00F112FF" w:rsidRPr="00F112FF" w:rsidRDefault="00F112FF" w:rsidP="00C85FDF">
      <w:pPr>
        <w:pStyle w:val="a5"/>
        <w:widowControl/>
        <w:numPr>
          <w:ilvl w:val="0"/>
          <w:numId w:val="25"/>
        </w:numPr>
        <w:autoSpaceDE/>
        <w:autoSpaceDN/>
        <w:spacing w:line="360" w:lineRule="auto"/>
        <w:ind w:left="0" w:firstLine="709"/>
        <w:jc w:val="both"/>
        <w:rPr>
          <w:sz w:val="28"/>
          <w:szCs w:val="28"/>
        </w:rPr>
      </w:pPr>
      <w:r>
        <w:rPr>
          <w:sz w:val="28"/>
          <w:szCs w:val="28"/>
        </w:rPr>
        <w:t xml:space="preserve">провести анализ экспорта и импорта продукции </w:t>
      </w:r>
    </w:p>
    <w:p w:rsidR="008B714F" w:rsidRPr="00F112FF" w:rsidRDefault="004E18ED" w:rsidP="006667C6">
      <w:pPr>
        <w:widowControl/>
        <w:autoSpaceDE/>
        <w:autoSpaceDN/>
        <w:spacing w:line="360" w:lineRule="auto"/>
        <w:ind w:firstLine="709"/>
        <w:jc w:val="both"/>
        <w:rPr>
          <w:sz w:val="28"/>
          <w:szCs w:val="28"/>
        </w:rPr>
      </w:pPr>
      <w:r>
        <w:rPr>
          <w:sz w:val="28"/>
          <w:szCs w:val="28"/>
        </w:rPr>
        <w:t xml:space="preserve">Объектом исследования выступает эпоксидные смолы, предметом исследования является </w:t>
      </w:r>
      <w:r w:rsidR="006667C6">
        <w:rPr>
          <w:sz w:val="28"/>
          <w:szCs w:val="28"/>
        </w:rPr>
        <w:t xml:space="preserve">мировой </w:t>
      </w:r>
      <w:r>
        <w:rPr>
          <w:sz w:val="28"/>
          <w:szCs w:val="28"/>
        </w:rPr>
        <w:t xml:space="preserve">рынок </w:t>
      </w:r>
      <w:r w:rsidR="006667C6">
        <w:rPr>
          <w:sz w:val="28"/>
          <w:szCs w:val="28"/>
        </w:rPr>
        <w:t>эпоксидных смол.</w:t>
      </w:r>
    </w:p>
    <w:p w:rsidR="0075484E" w:rsidRDefault="006667C6" w:rsidP="006667C6">
      <w:pPr>
        <w:widowControl/>
        <w:autoSpaceDE/>
        <w:autoSpaceDN/>
        <w:spacing w:line="360" w:lineRule="auto"/>
        <w:ind w:firstLine="709"/>
        <w:jc w:val="both"/>
        <w:rPr>
          <w:bCs/>
          <w:color w:val="000000"/>
          <w:sz w:val="28"/>
          <w:szCs w:val="28"/>
          <w:shd w:val="clear" w:color="auto" w:fill="FFFFFF"/>
        </w:rPr>
      </w:pPr>
      <w:r w:rsidRPr="006667C6">
        <w:rPr>
          <w:sz w:val="28"/>
          <w:szCs w:val="28"/>
        </w:rPr>
        <w:t>Методы исследования, которые были использованы при выполнении работы: и</w:t>
      </w:r>
      <w:r w:rsidRPr="006667C6">
        <w:rPr>
          <w:bCs/>
          <w:color w:val="000000"/>
          <w:sz w:val="28"/>
          <w:szCs w:val="28"/>
          <w:shd w:val="clear" w:color="auto" w:fill="FFFFFF"/>
        </w:rPr>
        <w:t>зучение литературы и других источников информации, анализ данных, статистический метод</w:t>
      </w:r>
      <w:r>
        <w:rPr>
          <w:bCs/>
          <w:color w:val="000000"/>
          <w:sz w:val="28"/>
          <w:szCs w:val="28"/>
          <w:shd w:val="clear" w:color="auto" w:fill="FFFFFF"/>
        </w:rPr>
        <w:t>.</w:t>
      </w:r>
      <w:r w:rsidR="0075484E">
        <w:rPr>
          <w:bCs/>
          <w:color w:val="000000"/>
          <w:sz w:val="28"/>
          <w:szCs w:val="28"/>
          <w:shd w:val="clear" w:color="auto" w:fill="FFFFFF"/>
        </w:rPr>
        <w:t xml:space="preserve"> </w:t>
      </w:r>
    </w:p>
    <w:p w:rsidR="004E18ED" w:rsidRPr="006667C6" w:rsidRDefault="0075484E" w:rsidP="006667C6">
      <w:pPr>
        <w:widowControl/>
        <w:autoSpaceDE/>
        <w:autoSpaceDN/>
        <w:spacing w:line="360" w:lineRule="auto"/>
        <w:ind w:firstLine="709"/>
        <w:jc w:val="both"/>
        <w:rPr>
          <w:bCs/>
          <w:sz w:val="28"/>
          <w:szCs w:val="28"/>
        </w:rPr>
      </w:pPr>
      <w:r>
        <w:rPr>
          <w:bCs/>
          <w:color w:val="000000"/>
          <w:sz w:val="28"/>
          <w:szCs w:val="28"/>
          <w:shd w:val="clear" w:color="auto" w:fill="FFFFFF"/>
        </w:rPr>
        <w:t>Информационной базой исследования послужили: учебная литература, источники интернета, маркетинговые исследования, статистические данные.</w:t>
      </w:r>
      <w:r w:rsidR="004E18ED" w:rsidRPr="006667C6">
        <w:rPr>
          <w:sz w:val="28"/>
          <w:szCs w:val="28"/>
        </w:rPr>
        <w:br w:type="page"/>
      </w:r>
    </w:p>
    <w:p w:rsidR="005E63A5" w:rsidRPr="002E0647" w:rsidRDefault="005E63A5" w:rsidP="006B239A">
      <w:pPr>
        <w:pStyle w:val="11"/>
        <w:ind w:left="0"/>
        <w:jc w:val="left"/>
        <w:rPr>
          <w:b w:val="0"/>
        </w:rPr>
      </w:pPr>
      <w:r w:rsidRPr="002E0647">
        <w:rPr>
          <w:b w:val="0"/>
        </w:rPr>
        <w:lastRenderedPageBreak/>
        <w:t xml:space="preserve">Глава 1. </w:t>
      </w:r>
      <w:r w:rsidR="001C21C5" w:rsidRPr="002E0647">
        <w:rPr>
          <w:b w:val="0"/>
        </w:rPr>
        <w:t xml:space="preserve"> </w:t>
      </w:r>
      <w:r w:rsidRPr="002E0647">
        <w:rPr>
          <w:b w:val="0"/>
        </w:rPr>
        <w:t xml:space="preserve">Общая характеристика </w:t>
      </w:r>
      <w:r w:rsidR="008B714F" w:rsidRPr="002E0647">
        <w:rPr>
          <w:b w:val="0"/>
        </w:rPr>
        <w:t>эпоксидных смол</w:t>
      </w:r>
    </w:p>
    <w:p w:rsidR="008B714F" w:rsidRPr="00A525AB" w:rsidRDefault="008B714F" w:rsidP="002E0647">
      <w:pPr>
        <w:spacing w:line="322" w:lineRule="exact"/>
        <w:ind w:left="666"/>
        <w:rPr>
          <w:b/>
          <w:sz w:val="28"/>
          <w:szCs w:val="28"/>
        </w:rPr>
      </w:pPr>
    </w:p>
    <w:p w:rsidR="005E63A5" w:rsidRPr="00A525AB" w:rsidRDefault="006B239A" w:rsidP="006B239A">
      <w:pPr>
        <w:pStyle w:val="2"/>
        <w:numPr>
          <w:ilvl w:val="0"/>
          <w:numId w:val="0"/>
        </w:numPr>
      </w:pPr>
      <w:r>
        <w:t xml:space="preserve">1.1 </w:t>
      </w:r>
      <w:r w:rsidR="005E63A5" w:rsidRPr="00A525AB">
        <w:t>Назначение продукции</w:t>
      </w:r>
    </w:p>
    <w:p w:rsidR="00B229C0" w:rsidRPr="00A525AB" w:rsidRDefault="00B229C0" w:rsidP="002E0647">
      <w:pPr>
        <w:spacing w:line="360" w:lineRule="auto"/>
        <w:ind w:left="666"/>
        <w:jc w:val="both"/>
        <w:rPr>
          <w:sz w:val="28"/>
          <w:szCs w:val="28"/>
        </w:rPr>
      </w:pPr>
    </w:p>
    <w:p w:rsidR="00B229C0" w:rsidRPr="00A525AB" w:rsidRDefault="00B229C0" w:rsidP="00B229C0">
      <w:pPr>
        <w:spacing w:line="360" w:lineRule="auto"/>
        <w:ind w:firstLine="708"/>
        <w:jc w:val="both"/>
        <w:rPr>
          <w:sz w:val="28"/>
          <w:szCs w:val="28"/>
        </w:rPr>
      </w:pPr>
      <w:r w:rsidRPr="00A525AB">
        <w:rPr>
          <w:sz w:val="28"/>
          <w:szCs w:val="28"/>
        </w:rPr>
        <w:t>Слово «</w:t>
      </w:r>
      <w:proofErr w:type="spellStart"/>
      <w:r w:rsidRPr="00A525AB">
        <w:rPr>
          <w:sz w:val="28"/>
          <w:szCs w:val="28"/>
        </w:rPr>
        <w:t>эпоксид</w:t>
      </w:r>
      <w:proofErr w:type="spellEnd"/>
      <w:r w:rsidRPr="00A525AB">
        <w:rPr>
          <w:sz w:val="28"/>
          <w:szCs w:val="28"/>
        </w:rPr>
        <w:t xml:space="preserve">» образовано от двух греческих корней: </w:t>
      </w:r>
      <w:proofErr w:type="spellStart"/>
      <w:r w:rsidRPr="00A525AB">
        <w:rPr>
          <w:sz w:val="28"/>
          <w:szCs w:val="28"/>
        </w:rPr>
        <w:t>epi</w:t>
      </w:r>
      <w:proofErr w:type="spellEnd"/>
      <w:r w:rsidRPr="00A525AB">
        <w:rPr>
          <w:sz w:val="28"/>
          <w:szCs w:val="28"/>
        </w:rPr>
        <w:t xml:space="preserve"> — «над» и </w:t>
      </w:r>
      <w:proofErr w:type="spellStart"/>
      <w:r w:rsidRPr="00A525AB">
        <w:rPr>
          <w:sz w:val="28"/>
          <w:szCs w:val="28"/>
        </w:rPr>
        <w:t>оху</w:t>
      </w:r>
      <w:proofErr w:type="spellEnd"/>
      <w:r w:rsidRPr="00A525AB">
        <w:rPr>
          <w:sz w:val="28"/>
          <w:szCs w:val="28"/>
        </w:rPr>
        <w:t xml:space="preserve"> — «кислый». История возникновения и широкого развития эпоксидных соединений восходит к началу прошлого столетия, когда в 1908 г. известным русским химиком Н.А. </w:t>
      </w:r>
      <w:proofErr w:type="spellStart"/>
      <w:r w:rsidRPr="00A525AB">
        <w:rPr>
          <w:sz w:val="28"/>
          <w:szCs w:val="28"/>
        </w:rPr>
        <w:t>Прилежаевым</w:t>
      </w:r>
      <w:proofErr w:type="spellEnd"/>
      <w:r w:rsidRPr="00A525AB">
        <w:rPr>
          <w:sz w:val="28"/>
          <w:szCs w:val="28"/>
        </w:rPr>
        <w:t xml:space="preserve"> была открыта реакция окисления </w:t>
      </w:r>
      <w:proofErr w:type="spellStart"/>
      <w:r w:rsidRPr="00A525AB">
        <w:rPr>
          <w:sz w:val="28"/>
          <w:szCs w:val="28"/>
        </w:rPr>
        <w:t>алкенов</w:t>
      </w:r>
      <w:proofErr w:type="spellEnd"/>
      <w:r w:rsidRPr="00A525AB">
        <w:rPr>
          <w:sz w:val="28"/>
          <w:szCs w:val="28"/>
        </w:rPr>
        <w:t xml:space="preserve"> </w:t>
      </w:r>
      <w:proofErr w:type="spellStart"/>
      <w:r w:rsidRPr="00A525AB">
        <w:rPr>
          <w:sz w:val="28"/>
          <w:szCs w:val="28"/>
        </w:rPr>
        <w:t>надкислотами</w:t>
      </w:r>
      <w:proofErr w:type="spellEnd"/>
      <w:r w:rsidRPr="00A525AB">
        <w:rPr>
          <w:sz w:val="28"/>
          <w:szCs w:val="28"/>
        </w:rPr>
        <w:t xml:space="preserve"> с образованием эпоксидных соединений, получившая его имя. В середине 1930-х гг. немецкий химик П. Шлак запатентовал способ получения высокомолекулярных </w:t>
      </w:r>
      <w:proofErr w:type="spellStart"/>
      <w:r w:rsidRPr="00A525AB">
        <w:rPr>
          <w:sz w:val="28"/>
          <w:szCs w:val="28"/>
        </w:rPr>
        <w:t>полиаминов</w:t>
      </w:r>
      <w:proofErr w:type="spellEnd"/>
      <w:r w:rsidRPr="00A525AB">
        <w:rPr>
          <w:sz w:val="28"/>
          <w:szCs w:val="28"/>
        </w:rPr>
        <w:t xml:space="preserve">, образующихся при взаимодействии аминов с эпоксидными соединениями, содержащими в молекуле более одной эпоксидной группы. В 1936 г швейцарский ученый П. </w:t>
      </w:r>
      <w:proofErr w:type="spellStart"/>
      <w:r w:rsidRPr="00A525AB">
        <w:rPr>
          <w:sz w:val="28"/>
          <w:szCs w:val="28"/>
        </w:rPr>
        <w:t>Кастан</w:t>
      </w:r>
      <w:proofErr w:type="spellEnd"/>
      <w:r w:rsidRPr="00A525AB">
        <w:rPr>
          <w:sz w:val="28"/>
          <w:szCs w:val="28"/>
        </w:rPr>
        <w:t xml:space="preserve"> путем взаимодействия </w:t>
      </w:r>
      <w:proofErr w:type="spellStart"/>
      <w:r w:rsidRPr="00A525AB">
        <w:rPr>
          <w:sz w:val="28"/>
          <w:szCs w:val="28"/>
        </w:rPr>
        <w:t>бисфенола</w:t>
      </w:r>
      <w:proofErr w:type="spellEnd"/>
      <w:r w:rsidRPr="00A525AB">
        <w:rPr>
          <w:sz w:val="28"/>
          <w:szCs w:val="28"/>
        </w:rPr>
        <w:t xml:space="preserve"> А с </w:t>
      </w:r>
      <w:proofErr w:type="spellStart"/>
      <w:r w:rsidRPr="00A525AB">
        <w:rPr>
          <w:sz w:val="28"/>
          <w:szCs w:val="28"/>
        </w:rPr>
        <w:t>эпихлоргидрином</w:t>
      </w:r>
      <w:proofErr w:type="spellEnd"/>
      <w:r w:rsidRPr="00A525AB">
        <w:rPr>
          <w:sz w:val="28"/>
          <w:szCs w:val="28"/>
        </w:rPr>
        <w:t xml:space="preserve"> синтезировал низковязкую смолу янтарного цвета, которая при взаимодействии с фталевым ангидридом переходила в неплавкое и нерастворимое состояние. Он предложил применять такие смолы в производстве зубных протезов и некоторых литых изделий. Сделанное открытие позднее было запатентовано известной фирмой </w:t>
      </w:r>
      <w:proofErr w:type="spellStart"/>
      <w:r w:rsidRPr="00A525AB">
        <w:rPr>
          <w:sz w:val="28"/>
          <w:szCs w:val="28"/>
        </w:rPr>
        <w:t>Ciba</w:t>
      </w:r>
      <w:proofErr w:type="spellEnd"/>
      <w:r w:rsidRPr="00A525AB">
        <w:rPr>
          <w:sz w:val="28"/>
          <w:szCs w:val="28"/>
        </w:rPr>
        <w:t>.</w:t>
      </w:r>
    </w:p>
    <w:p w:rsidR="00B229C0" w:rsidRPr="00A525AB" w:rsidRDefault="00B229C0" w:rsidP="00B229C0">
      <w:pPr>
        <w:tabs>
          <w:tab w:val="left" w:pos="709"/>
        </w:tabs>
        <w:spacing w:line="360" w:lineRule="auto"/>
        <w:jc w:val="both"/>
        <w:rPr>
          <w:sz w:val="28"/>
          <w:szCs w:val="28"/>
        </w:rPr>
      </w:pPr>
      <w:r w:rsidRPr="00A525AB">
        <w:rPr>
          <w:sz w:val="28"/>
          <w:szCs w:val="28"/>
        </w:rPr>
        <w:tab/>
        <w:t xml:space="preserve">В 1939 г. американский химик С. </w:t>
      </w:r>
      <w:proofErr w:type="spellStart"/>
      <w:r w:rsidRPr="00A525AB">
        <w:rPr>
          <w:sz w:val="28"/>
          <w:szCs w:val="28"/>
        </w:rPr>
        <w:t>Гринли</w:t>
      </w:r>
      <w:proofErr w:type="spellEnd"/>
      <w:r w:rsidRPr="00A525AB">
        <w:rPr>
          <w:sz w:val="28"/>
          <w:szCs w:val="28"/>
        </w:rPr>
        <w:t xml:space="preserve">, сотрудничая с фирмой </w:t>
      </w:r>
      <w:proofErr w:type="spellStart"/>
      <w:r w:rsidRPr="00A525AB">
        <w:rPr>
          <w:sz w:val="28"/>
          <w:szCs w:val="28"/>
        </w:rPr>
        <w:t>Devoe-Reynolds</w:t>
      </w:r>
      <w:proofErr w:type="spellEnd"/>
      <w:r w:rsidRPr="00A525AB">
        <w:rPr>
          <w:sz w:val="28"/>
          <w:szCs w:val="28"/>
        </w:rPr>
        <w:t>, синтезировал ряд аналогичных смол, рекомендованных для получения защитных покрытий. Это направление оказалось весьма перспективным. Однако первый успешный промышленный выпуск таких смол состоялся лишь в 1947 г. В дальнейшем в течение 10 лет объем их производства составил более 13,6 тыс. т, а в последующие шесть лет увеличился еще в 3 раза.</w:t>
      </w:r>
    </w:p>
    <w:p w:rsidR="00B229C0" w:rsidRPr="00A525AB" w:rsidRDefault="00B229C0" w:rsidP="00B229C0">
      <w:pPr>
        <w:pStyle w:val="a3"/>
        <w:spacing w:line="360" w:lineRule="auto"/>
        <w:ind w:firstLine="708"/>
        <w:jc w:val="both"/>
      </w:pPr>
      <w:r w:rsidRPr="00A525AB">
        <w:t xml:space="preserve">В конце 1960-х гг. промышленностью было освоено производство не менее 25 типов этих смол. В то время термин «эпоксидные смолы» стал общим, и сейчас он относится к целому классу материалов: в первую очередь — к </w:t>
      </w:r>
      <w:proofErr w:type="spellStart"/>
      <w:r w:rsidRPr="00A525AB">
        <w:t>глицидиловым</w:t>
      </w:r>
      <w:proofErr w:type="spellEnd"/>
      <w:r w:rsidRPr="00A525AB">
        <w:t xml:space="preserve"> эфирам различных соединений, содержащих в молекуле активный атом водорода (фенолы, спирты, амины, фенольные и другие смолы), а также к продуктам </w:t>
      </w:r>
      <w:proofErr w:type="spellStart"/>
      <w:r w:rsidRPr="00A525AB">
        <w:t>непосре</w:t>
      </w:r>
      <w:proofErr w:type="gramStart"/>
      <w:r w:rsidRPr="00A525AB">
        <w:t>д</w:t>
      </w:r>
      <w:proofErr w:type="spellEnd"/>
      <w:r w:rsidRPr="00A525AB">
        <w:t>-</w:t>
      </w:r>
      <w:proofErr w:type="gramEnd"/>
      <w:r w:rsidRPr="00A525AB">
        <w:t xml:space="preserve"> </w:t>
      </w:r>
      <w:proofErr w:type="spellStart"/>
      <w:r w:rsidRPr="00A525AB">
        <w:t>ственного</w:t>
      </w:r>
      <w:proofErr w:type="spellEnd"/>
      <w:r w:rsidRPr="00A525AB">
        <w:t xml:space="preserve"> </w:t>
      </w:r>
      <w:proofErr w:type="spellStart"/>
      <w:r w:rsidRPr="00A525AB">
        <w:t>бэпоксидирования</w:t>
      </w:r>
      <w:proofErr w:type="spellEnd"/>
      <w:r w:rsidRPr="00A525AB">
        <w:t xml:space="preserve"> ненасыщенных соединений</w:t>
      </w:r>
      <w:r w:rsidR="00D35DE6" w:rsidRPr="00A525AB">
        <w:t xml:space="preserve"> </w:t>
      </w:r>
      <w:r w:rsidRPr="00A525AB">
        <w:t xml:space="preserve">(растительные масла, циклоалифатические соединения, содержащие двойные связи) </w:t>
      </w:r>
      <w:proofErr w:type="spellStart"/>
      <w:r w:rsidRPr="00A525AB">
        <w:lastRenderedPageBreak/>
        <w:t>надкислотами</w:t>
      </w:r>
      <w:proofErr w:type="spellEnd"/>
      <w:r w:rsidRPr="00A525AB">
        <w:t>.</w:t>
      </w:r>
    </w:p>
    <w:p w:rsidR="00B229C0" w:rsidRPr="00A525AB" w:rsidRDefault="00B229C0" w:rsidP="00B229C0">
      <w:pPr>
        <w:spacing w:line="360" w:lineRule="auto"/>
        <w:ind w:firstLine="708"/>
        <w:jc w:val="both"/>
        <w:rPr>
          <w:sz w:val="28"/>
          <w:szCs w:val="28"/>
        </w:rPr>
      </w:pPr>
      <w:r w:rsidRPr="00A525AB">
        <w:rPr>
          <w:sz w:val="28"/>
          <w:szCs w:val="28"/>
        </w:rPr>
        <w:t xml:space="preserve">В нашей стране первые промышленные эпоксидно-диановые смолы марок ЭД-5 и ЭД-6 были разработаны в середине 1950-х гг. Л.Н. Смирновой и Е.С. Потехиной в НИИПМ и внедрены в производство на Ленинградском Охтинском химкомбинате. Параллельно в те же годы в ГИПИ ЛКП под руководством </w:t>
      </w:r>
      <w:proofErr w:type="spellStart"/>
      <w:r w:rsidRPr="00A525AB">
        <w:rPr>
          <w:sz w:val="28"/>
          <w:szCs w:val="28"/>
        </w:rPr>
        <w:t>Н.А.Суворовской</w:t>
      </w:r>
      <w:proofErr w:type="spellEnd"/>
      <w:r w:rsidRPr="00A525AB">
        <w:rPr>
          <w:sz w:val="28"/>
          <w:szCs w:val="28"/>
        </w:rPr>
        <w:t xml:space="preserve"> был создан ассортимент смол для лакокрасочной промышленности: базовая низкомолекулярная смола Э-40 и на ее основе- твердые смолы марок</w:t>
      </w:r>
      <w:proofErr w:type="gramStart"/>
      <w:r w:rsidRPr="00A525AB">
        <w:rPr>
          <w:sz w:val="28"/>
          <w:szCs w:val="28"/>
        </w:rPr>
        <w:t xml:space="preserve"> Э</w:t>
      </w:r>
      <w:proofErr w:type="gramEnd"/>
      <w:r w:rsidRPr="00A525AB">
        <w:rPr>
          <w:sz w:val="28"/>
          <w:szCs w:val="28"/>
        </w:rPr>
        <w:t xml:space="preserve">- 41, Э-44 и Э-49, производство которых было освоено на ярославском заводе «Свободный труд». </w:t>
      </w:r>
    </w:p>
    <w:p w:rsidR="00B229C0" w:rsidRPr="00A525AB" w:rsidRDefault="00B229C0" w:rsidP="00B229C0">
      <w:pPr>
        <w:spacing w:line="360" w:lineRule="auto"/>
        <w:ind w:firstLine="658"/>
        <w:jc w:val="both"/>
        <w:rPr>
          <w:sz w:val="28"/>
          <w:szCs w:val="28"/>
        </w:rPr>
      </w:pPr>
      <w:r w:rsidRPr="00A525AB">
        <w:rPr>
          <w:sz w:val="28"/>
          <w:szCs w:val="28"/>
        </w:rPr>
        <w:t xml:space="preserve">Производство эпоксидных смол началось с </w:t>
      </w:r>
      <w:proofErr w:type="gramStart"/>
      <w:r w:rsidRPr="00A525AB">
        <w:rPr>
          <w:sz w:val="28"/>
          <w:szCs w:val="28"/>
        </w:rPr>
        <w:t>исследований</w:t>
      </w:r>
      <w:proofErr w:type="gramEnd"/>
      <w:r w:rsidRPr="00A525AB">
        <w:rPr>
          <w:sz w:val="28"/>
          <w:szCs w:val="28"/>
        </w:rPr>
        <w:t xml:space="preserve"> проводимых в США и Европе накануне второй мировой войны. Первые смолы — продукты реакции </w:t>
      </w:r>
      <w:proofErr w:type="spellStart"/>
      <w:r w:rsidRPr="00A525AB">
        <w:rPr>
          <w:sz w:val="28"/>
          <w:szCs w:val="28"/>
        </w:rPr>
        <w:t>эпихлоргидрина</w:t>
      </w:r>
      <w:proofErr w:type="spellEnd"/>
      <w:r w:rsidRPr="00A525AB">
        <w:rPr>
          <w:sz w:val="28"/>
          <w:szCs w:val="28"/>
        </w:rPr>
        <w:t xml:space="preserve"> с </w:t>
      </w:r>
      <w:proofErr w:type="spellStart"/>
      <w:r w:rsidRPr="00A525AB">
        <w:rPr>
          <w:sz w:val="28"/>
          <w:szCs w:val="28"/>
        </w:rPr>
        <w:t>бисфенолом</w:t>
      </w:r>
      <w:proofErr w:type="spellEnd"/>
      <w:proofErr w:type="gramStart"/>
      <w:r w:rsidRPr="00A525AB">
        <w:rPr>
          <w:sz w:val="28"/>
          <w:szCs w:val="28"/>
        </w:rPr>
        <w:t xml:space="preserve"> А</w:t>
      </w:r>
      <w:proofErr w:type="gramEnd"/>
      <w:r w:rsidRPr="00A525AB">
        <w:rPr>
          <w:sz w:val="28"/>
          <w:szCs w:val="28"/>
        </w:rPr>
        <w:t xml:space="preserve"> — были получены в промышленных масштабах в </w:t>
      </w:r>
      <w:smartTag w:uri="urn:schemas-microsoft-com:office:smarttags" w:element="metricconverter">
        <w:smartTagPr>
          <w:attr w:name="ProductID" w:val="1947 г"/>
        </w:smartTagPr>
        <w:r w:rsidRPr="00A525AB">
          <w:rPr>
            <w:sz w:val="28"/>
            <w:szCs w:val="28"/>
          </w:rPr>
          <w:t>1947 г</w:t>
        </w:r>
      </w:smartTag>
      <w:r w:rsidRPr="00A525AB">
        <w:rPr>
          <w:sz w:val="28"/>
          <w:szCs w:val="28"/>
        </w:rPr>
        <w:t xml:space="preserve">. За 10 лет уровень их производства составил свыше 13,6 тыс. т., в последующие шесть лет уровень производств их увеличился в 3 раза. В конце 50-х годов были получены новые эпоксидные смолы, отличные от </w:t>
      </w:r>
      <w:proofErr w:type="spellStart"/>
      <w:r w:rsidRPr="00A525AB">
        <w:rPr>
          <w:sz w:val="28"/>
          <w:szCs w:val="28"/>
        </w:rPr>
        <w:t>диглицидилового</w:t>
      </w:r>
      <w:proofErr w:type="spellEnd"/>
      <w:r w:rsidRPr="00A525AB">
        <w:rPr>
          <w:sz w:val="28"/>
          <w:szCs w:val="28"/>
        </w:rPr>
        <w:t xml:space="preserve"> эфира; в конце </w:t>
      </w:r>
      <w:smartTag w:uri="urn:schemas-microsoft-com:office:smarttags" w:element="metricconverter">
        <w:smartTagPr>
          <w:attr w:name="ProductID" w:val="1960 г"/>
        </w:smartTagPr>
        <w:r w:rsidRPr="00A525AB">
          <w:rPr>
            <w:sz w:val="28"/>
            <w:szCs w:val="28"/>
          </w:rPr>
          <w:t>1960 г</w:t>
        </w:r>
      </w:smartTag>
      <w:r w:rsidRPr="00A525AB">
        <w:rPr>
          <w:sz w:val="28"/>
          <w:szCs w:val="28"/>
        </w:rPr>
        <w:t>. промышленностью освоено производство не менее 25 типов смол. На этом этапе термин «эпоксидная смола» становится общим и в настоящее время применяется к большому семейству материалов.</w:t>
      </w:r>
    </w:p>
    <w:p w:rsidR="005E63A5" w:rsidRPr="00A525AB" w:rsidRDefault="005E63A5" w:rsidP="00B229C0">
      <w:pPr>
        <w:pStyle w:val="a3"/>
        <w:spacing w:line="360" w:lineRule="auto"/>
        <w:ind w:firstLine="658"/>
        <w:jc w:val="both"/>
      </w:pPr>
      <w:r w:rsidRPr="00A525AB">
        <w:t>Синтетические смолы – это продукт химической промышленности, представляющий собой высокомолекулярные соединения, полученные с помощью реакций поликонденсации или полимеризации. В первом случае простые молекулы образуют сложные органические вещества, когда между ними создаются углеродные связи. Во втором случае соединения получаются в процессе объединения простых мономеров.</w:t>
      </w:r>
    </w:p>
    <w:p w:rsidR="005E63A5" w:rsidRPr="00A525AB" w:rsidRDefault="005E63A5" w:rsidP="001C21C5">
      <w:pPr>
        <w:pStyle w:val="a3"/>
        <w:spacing w:before="1" w:line="360" w:lineRule="auto"/>
        <w:ind w:right="3" w:firstLine="657"/>
        <w:jc w:val="both"/>
      </w:pPr>
      <w:r w:rsidRPr="00A525AB">
        <w:t xml:space="preserve">Технология получения материалов и составов на основе синтетических смол предопределяется в основном особенностями их свойств, зависящих от химического состава и строения. В связи с этими особенностями синтетические смолы подразделяются </w:t>
      </w:r>
      <w:proofErr w:type="gramStart"/>
      <w:r w:rsidRPr="00A525AB">
        <w:t>на</w:t>
      </w:r>
      <w:proofErr w:type="gramEnd"/>
      <w:r w:rsidRPr="00A525AB">
        <w:t xml:space="preserve"> термореактивные и термопластичные.</w:t>
      </w:r>
    </w:p>
    <w:p w:rsidR="005E63A5" w:rsidRPr="00A525AB" w:rsidRDefault="005E63A5" w:rsidP="001C21C5">
      <w:pPr>
        <w:pStyle w:val="a3"/>
        <w:spacing w:line="360" w:lineRule="auto"/>
        <w:ind w:right="3" w:firstLine="657"/>
        <w:jc w:val="both"/>
      </w:pPr>
      <w:r w:rsidRPr="00A525AB">
        <w:t xml:space="preserve">Термореактивные смолы при нагревании или при действии специальных веществ (отвердителей) превращаются в твердые, нерастворимые и неплавкие </w:t>
      </w:r>
      <w:r w:rsidRPr="00A525AB">
        <w:lastRenderedPageBreak/>
        <w:t>материалы, изменяя свои свойства необратимо. При чрезмерном нагреве такие смолы разлагаются.</w:t>
      </w:r>
    </w:p>
    <w:p w:rsidR="00957AF6" w:rsidRPr="00A525AB" w:rsidRDefault="005E63A5" w:rsidP="001C21C5">
      <w:pPr>
        <w:pStyle w:val="a3"/>
        <w:spacing w:before="1" w:line="360" w:lineRule="auto"/>
        <w:ind w:right="3" w:firstLine="657"/>
        <w:jc w:val="both"/>
      </w:pPr>
      <w:r w:rsidRPr="00A525AB">
        <w:t xml:space="preserve">Термопластичные смолы при нагревании размягчаются и становятся </w:t>
      </w:r>
      <w:proofErr w:type="spellStart"/>
      <w:r w:rsidRPr="00A525AB">
        <w:t>вязкотекучими</w:t>
      </w:r>
      <w:proofErr w:type="spellEnd"/>
      <w:r w:rsidRPr="00A525AB">
        <w:t>, а при охлаждении восстанавливают свои первоначальные свойства, т.е. изменяют свои свойства обратимо. Термопластичные смолы могут растворяться при введении специальных растворителей. Вид растворителя предопределяется особенностями свойств тех или иных смол. По мере испарения растворителей термопластичные смолы восстанавливают свои исходные свойства.</w:t>
      </w:r>
    </w:p>
    <w:p w:rsidR="008B714F" w:rsidRPr="00A525AB" w:rsidRDefault="008B714F" w:rsidP="001C21C5">
      <w:pPr>
        <w:ind w:right="3"/>
        <w:jc w:val="both"/>
        <w:rPr>
          <w:sz w:val="28"/>
          <w:szCs w:val="28"/>
        </w:rPr>
      </w:pPr>
      <w:r w:rsidRPr="00A525AB">
        <w:rPr>
          <w:sz w:val="28"/>
          <w:szCs w:val="28"/>
        </w:rPr>
        <w:t>Таблица 1 - Описание и характеристики основных видов синтетических смол</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260"/>
        <w:gridCol w:w="5103"/>
      </w:tblGrid>
      <w:tr w:rsidR="008C11DA" w:rsidRPr="00A525AB" w:rsidTr="00C67B75">
        <w:trPr>
          <w:trHeight w:val="275"/>
        </w:trPr>
        <w:tc>
          <w:tcPr>
            <w:tcW w:w="1985" w:type="dxa"/>
          </w:tcPr>
          <w:p w:rsidR="008C11DA" w:rsidRPr="00A525AB" w:rsidRDefault="008C11DA" w:rsidP="004D01A8">
            <w:pPr>
              <w:pStyle w:val="TableParagraph"/>
              <w:jc w:val="center"/>
              <w:rPr>
                <w:sz w:val="24"/>
                <w:szCs w:val="24"/>
              </w:rPr>
            </w:pPr>
            <w:r w:rsidRPr="00A525AB">
              <w:rPr>
                <w:sz w:val="24"/>
                <w:szCs w:val="24"/>
              </w:rPr>
              <w:t>Наименование</w:t>
            </w:r>
          </w:p>
        </w:tc>
        <w:tc>
          <w:tcPr>
            <w:tcW w:w="3260" w:type="dxa"/>
          </w:tcPr>
          <w:p w:rsidR="008C11DA" w:rsidRPr="00A525AB" w:rsidRDefault="008C11DA" w:rsidP="004D01A8">
            <w:pPr>
              <w:pStyle w:val="TableParagraph"/>
              <w:jc w:val="center"/>
              <w:rPr>
                <w:sz w:val="24"/>
                <w:szCs w:val="24"/>
              </w:rPr>
            </w:pPr>
            <w:r w:rsidRPr="00A525AB">
              <w:rPr>
                <w:sz w:val="24"/>
                <w:szCs w:val="24"/>
              </w:rPr>
              <w:t>Описание</w:t>
            </w:r>
          </w:p>
        </w:tc>
        <w:tc>
          <w:tcPr>
            <w:tcW w:w="5103" w:type="dxa"/>
          </w:tcPr>
          <w:p w:rsidR="008C11DA" w:rsidRPr="00A525AB" w:rsidRDefault="008C11DA" w:rsidP="004D01A8">
            <w:pPr>
              <w:pStyle w:val="TableParagraph"/>
              <w:jc w:val="center"/>
              <w:rPr>
                <w:sz w:val="24"/>
                <w:szCs w:val="24"/>
              </w:rPr>
            </w:pPr>
            <w:r w:rsidRPr="00A525AB">
              <w:rPr>
                <w:sz w:val="24"/>
                <w:szCs w:val="24"/>
              </w:rPr>
              <w:t>Свойства</w:t>
            </w:r>
          </w:p>
        </w:tc>
      </w:tr>
      <w:tr w:rsidR="008C11DA" w:rsidRPr="00A525AB" w:rsidTr="00C67B75">
        <w:trPr>
          <w:trHeight w:val="1687"/>
        </w:trPr>
        <w:tc>
          <w:tcPr>
            <w:tcW w:w="1985" w:type="dxa"/>
          </w:tcPr>
          <w:p w:rsidR="008C11DA" w:rsidRPr="00A525AB" w:rsidRDefault="008C11DA" w:rsidP="00C67B75">
            <w:pPr>
              <w:pStyle w:val="TableParagraph"/>
              <w:jc w:val="both"/>
              <w:rPr>
                <w:i/>
                <w:sz w:val="24"/>
                <w:szCs w:val="24"/>
              </w:rPr>
            </w:pPr>
            <w:proofErr w:type="spellStart"/>
            <w:r w:rsidRPr="00A525AB">
              <w:rPr>
                <w:i/>
                <w:sz w:val="24"/>
                <w:szCs w:val="24"/>
              </w:rPr>
              <w:t>Аминосмолы</w:t>
            </w:r>
            <w:proofErr w:type="spellEnd"/>
          </w:p>
        </w:tc>
        <w:tc>
          <w:tcPr>
            <w:tcW w:w="3260" w:type="dxa"/>
          </w:tcPr>
          <w:p w:rsidR="008C11DA" w:rsidRPr="00A525AB" w:rsidRDefault="008C11DA" w:rsidP="00C67B75">
            <w:pPr>
              <w:pStyle w:val="TableParagraph"/>
              <w:tabs>
                <w:tab w:val="left" w:pos="0"/>
                <w:tab w:val="left" w:pos="34"/>
              </w:tabs>
              <w:jc w:val="both"/>
              <w:rPr>
                <w:sz w:val="20"/>
                <w:szCs w:val="20"/>
              </w:rPr>
            </w:pPr>
            <w:r w:rsidRPr="00A525AB">
              <w:rPr>
                <w:sz w:val="20"/>
                <w:szCs w:val="20"/>
              </w:rPr>
              <w:t>Термореактивные синтетические смолы.</w:t>
            </w:r>
          </w:p>
          <w:p w:rsidR="008C11DA" w:rsidRPr="00A525AB" w:rsidRDefault="008C11DA" w:rsidP="00C67B75">
            <w:pPr>
              <w:pStyle w:val="TableParagraph"/>
              <w:tabs>
                <w:tab w:val="left" w:pos="0"/>
                <w:tab w:val="left" w:pos="34"/>
              </w:tabs>
              <w:jc w:val="both"/>
              <w:rPr>
                <w:sz w:val="20"/>
                <w:szCs w:val="20"/>
              </w:rPr>
            </w:pPr>
            <w:r w:rsidRPr="00A525AB">
              <w:rPr>
                <w:sz w:val="20"/>
                <w:szCs w:val="20"/>
              </w:rPr>
              <w:tab/>
              <w:t>Продукт  поликонденсации соединений, содержащих аминогруппы вида R-NH2,</w:t>
            </w:r>
            <w:r w:rsidRPr="00A525AB">
              <w:rPr>
                <w:sz w:val="20"/>
                <w:szCs w:val="20"/>
              </w:rPr>
              <w:tab/>
              <w:t xml:space="preserve">с </w:t>
            </w:r>
            <w:r w:rsidRPr="00A525AB">
              <w:rPr>
                <w:sz w:val="20"/>
                <w:szCs w:val="20"/>
              </w:rPr>
              <w:tab/>
              <w:t>альдегидами вида R-CHO,</w:t>
            </w:r>
            <w:r w:rsidRPr="00A525AB">
              <w:rPr>
                <w:sz w:val="20"/>
                <w:szCs w:val="20"/>
              </w:rPr>
              <w:tab/>
              <w:t>чаще всего с формальдегидом</w:t>
            </w:r>
          </w:p>
        </w:tc>
        <w:tc>
          <w:tcPr>
            <w:tcW w:w="5103" w:type="dxa"/>
          </w:tcPr>
          <w:p w:rsidR="008C11DA" w:rsidRPr="00A525AB" w:rsidRDefault="008C11DA" w:rsidP="00C67B75">
            <w:pPr>
              <w:pStyle w:val="TableParagraph"/>
              <w:tabs>
                <w:tab w:val="left" w:pos="175"/>
                <w:tab w:val="left" w:pos="220"/>
              </w:tabs>
              <w:jc w:val="both"/>
              <w:rPr>
                <w:sz w:val="20"/>
                <w:szCs w:val="20"/>
              </w:rPr>
            </w:pPr>
            <w:r w:rsidRPr="00A525AB">
              <w:rPr>
                <w:sz w:val="20"/>
                <w:szCs w:val="20"/>
              </w:rPr>
              <w:t xml:space="preserve">- </w:t>
            </w:r>
            <w:proofErr w:type="gramStart"/>
            <w:r w:rsidRPr="00A525AB">
              <w:rPr>
                <w:sz w:val="20"/>
                <w:szCs w:val="20"/>
              </w:rPr>
              <w:t>прозрачны</w:t>
            </w:r>
            <w:proofErr w:type="gramEnd"/>
            <w:r w:rsidRPr="00A525AB">
              <w:rPr>
                <w:sz w:val="20"/>
                <w:szCs w:val="20"/>
              </w:rPr>
              <w:t xml:space="preserve"> или полупрозрачны, хорошо окрашиваются, не имеют запаха,</w:t>
            </w:r>
          </w:p>
          <w:p w:rsidR="008C11DA" w:rsidRPr="00A525AB" w:rsidRDefault="008C11DA" w:rsidP="00C67B75">
            <w:pPr>
              <w:pStyle w:val="TableParagraph"/>
              <w:tabs>
                <w:tab w:val="left" w:pos="175"/>
                <w:tab w:val="left" w:pos="220"/>
              </w:tabs>
              <w:jc w:val="both"/>
              <w:rPr>
                <w:sz w:val="20"/>
                <w:szCs w:val="20"/>
              </w:rPr>
            </w:pPr>
            <w:r w:rsidRPr="00A525AB">
              <w:rPr>
                <w:sz w:val="20"/>
                <w:szCs w:val="20"/>
              </w:rPr>
              <w:t>-</w:t>
            </w:r>
            <w:r w:rsidR="008D086D" w:rsidRPr="00A525AB">
              <w:rPr>
                <w:sz w:val="20"/>
                <w:szCs w:val="20"/>
              </w:rPr>
              <w:t xml:space="preserve"> </w:t>
            </w:r>
            <w:proofErr w:type="spellStart"/>
            <w:r w:rsidRPr="00A525AB">
              <w:rPr>
                <w:sz w:val="20"/>
                <w:szCs w:val="20"/>
              </w:rPr>
              <w:t>сшиваясь</w:t>
            </w:r>
            <w:proofErr w:type="spellEnd"/>
            <w:r w:rsidRPr="00A525AB">
              <w:rPr>
                <w:sz w:val="20"/>
                <w:szCs w:val="20"/>
              </w:rPr>
              <w:t xml:space="preserve"> при нагревании приобретают высокую твёрдость, вод</w:t>
            </w:r>
            <w:proofErr w:type="gramStart"/>
            <w:r w:rsidRPr="00A525AB">
              <w:rPr>
                <w:sz w:val="20"/>
                <w:szCs w:val="20"/>
              </w:rPr>
              <w:t>о-</w:t>
            </w:r>
            <w:proofErr w:type="gramEnd"/>
            <w:r w:rsidRPr="00A525AB">
              <w:rPr>
                <w:sz w:val="20"/>
                <w:szCs w:val="20"/>
              </w:rPr>
              <w:t xml:space="preserve">, </w:t>
            </w:r>
            <w:proofErr w:type="spellStart"/>
            <w:r w:rsidRPr="00A525AB">
              <w:rPr>
                <w:sz w:val="20"/>
                <w:szCs w:val="20"/>
              </w:rPr>
              <w:t>цвето</w:t>
            </w:r>
            <w:proofErr w:type="spellEnd"/>
            <w:r w:rsidRPr="00A525AB">
              <w:rPr>
                <w:sz w:val="20"/>
                <w:szCs w:val="20"/>
              </w:rPr>
              <w:t>- и свето- стойкость,</w:t>
            </w:r>
          </w:p>
          <w:p w:rsidR="008C11DA" w:rsidRPr="00A525AB" w:rsidRDefault="008C11DA" w:rsidP="00C67B75">
            <w:pPr>
              <w:pStyle w:val="TableParagraph"/>
              <w:tabs>
                <w:tab w:val="left" w:pos="175"/>
                <w:tab w:val="left" w:pos="220"/>
              </w:tabs>
              <w:ind w:right="85"/>
              <w:jc w:val="both"/>
              <w:rPr>
                <w:sz w:val="20"/>
                <w:szCs w:val="20"/>
              </w:rPr>
            </w:pPr>
            <w:proofErr w:type="gramStart"/>
            <w:r w:rsidRPr="00A525AB">
              <w:rPr>
                <w:sz w:val="20"/>
                <w:szCs w:val="20"/>
              </w:rPr>
              <w:t>-</w:t>
            </w:r>
            <w:r w:rsidR="008D086D" w:rsidRPr="00A525AB">
              <w:rPr>
                <w:sz w:val="20"/>
                <w:szCs w:val="20"/>
              </w:rPr>
              <w:t xml:space="preserve"> </w:t>
            </w:r>
            <w:proofErr w:type="spellStart"/>
            <w:r w:rsidRPr="00A525AB">
              <w:rPr>
                <w:sz w:val="20"/>
                <w:szCs w:val="20"/>
              </w:rPr>
              <w:t>негорючи</w:t>
            </w:r>
            <w:proofErr w:type="spellEnd"/>
            <w:r w:rsidRPr="00A525AB">
              <w:rPr>
                <w:sz w:val="20"/>
                <w:szCs w:val="20"/>
              </w:rPr>
              <w:t>, упорны к воздействиям органических растворителей и внешней среды и к повышенной температуре</w:t>
            </w:r>
            <w:proofErr w:type="gramEnd"/>
          </w:p>
        </w:tc>
      </w:tr>
      <w:tr w:rsidR="008C11DA" w:rsidRPr="00A525AB" w:rsidTr="00C67B75">
        <w:trPr>
          <w:trHeight w:val="2967"/>
        </w:trPr>
        <w:tc>
          <w:tcPr>
            <w:tcW w:w="1985" w:type="dxa"/>
          </w:tcPr>
          <w:p w:rsidR="008C11DA" w:rsidRPr="00A525AB" w:rsidRDefault="008C11DA" w:rsidP="00C67B75">
            <w:pPr>
              <w:pStyle w:val="TableParagraph"/>
              <w:tabs>
                <w:tab w:val="left" w:pos="1754"/>
              </w:tabs>
              <w:ind w:right="120"/>
              <w:rPr>
                <w:i/>
                <w:sz w:val="24"/>
                <w:szCs w:val="24"/>
              </w:rPr>
            </w:pPr>
            <w:r w:rsidRPr="00A525AB">
              <w:rPr>
                <w:i/>
                <w:sz w:val="24"/>
                <w:szCs w:val="24"/>
              </w:rPr>
              <w:t>Ненасыщенные                   полиэфиры</w:t>
            </w:r>
          </w:p>
        </w:tc>
        <w:tc>
          <w:tcPr>
            <w:tcW w:w="3260" w:type="dxa"/>
          </w:tcPr>
          <w:p w:rsidR="008C11DA" w:rsidRPr="00A525AB" w:rsidRDefault="008C11DA" w:rsidP="00C67B75">
            <w:pPr>
              <w:pStyle w:val="TableParagraph"/>
              <w:tabs>
                <w:tab w:val="left" w:pos="0"/>
              </w:tabs>
              <w:ind w:right="85" w:hanging="18"/>
              <w:jc w:val="both"/>
              <w:rPr>
                <w:sz w:val="20"/>
                <w:szCs w:val="20"/>
              </w:rPr>
            </w:pPr>
            <w:r w:rsidRPr="00A525AB">
              <w:rPr>
                <w:sz w:val="20"/>
                <w:szCs w:val="20"/>
              </w:rPr>
              <w:t>Термореактивные синтетические смолы. Продукт поликонденсации дикарбоновых кислот или их ангидридов и гликоля, которые содержат двойные связи</w:t>
            </w:r>
          </w:p>
        </w:tc>
        <w:tc>
          <w:tcPr>
            <w:tcW w:w="5103" w:type="dxa"/>
          </w:tcPr>
          <w:p w:rsidR="008C11DA" w:rsidRPr="00A525AB" w:rsidRDefault="008C11DA" w:rsidP="00C67B75">
            <w:pPr>
              <w:pStyle w:val="TableParagraph"/>
              <w:ind w:right="7"/>
              <w:jc w:val="both"/>
              <w:rPr>
                <w:sz w:val="20"/>
                <w:szCs w:val="20"/>
              </w:rPr>
            </w:pPr>
            <w:r w:rsidRPr="00A525AB">
              <w:rPr>
                <w:sz w:val="20"/>
                <w:szCs w:val="20"/>
              </w:rPr>
              <w:t>Механические и физические свойства, а также химическая стойкость ненасыщенных полиэфирных смол в сильной степени зависят от химического состава и строения сырья, которое используется для синтеза:</w:t>
            </w:r>
          </w:p>
          <w:p w:rsidR="008C11DA" w:rsidRPr="00A525AB" w:rsidRDefault="008C11DA" w:rsidP="00C85FDF">
            <w:pPr>
              <w:pStyle w:val="TableParagraph"/>
              <w:numPr>
                <w:ilvl w:val="0"/>
                <w:numId w:val="6"/>
              </w:numPr>
              <w:tabs>
                <w:tab w:val="left" w:pos="0"/>
              </w:tabs>
              <w:ind w:left="0" w:right="7" w:hanging="250"/>
              <w:jc w:val="both"/>
              <w:rPr>
                <w:sz w:val="20"/>
                <w:szCs w:val="20"/>
              </w:rPr>
            </w:pPr>
            <w:proofErr w:type="spellStart"/>
            <w:r w:rsidRPr="00A525AB">
              <w:rPr>
                <w:i/>
                <w:sz w:val="20"/>
                <w:szCs w:val="20"/>
              </w:rPr>
              <w:t>изофталевая</w:t>
            </w:r>
            <w:proofErr w:type="spellEnd"/>
            <w:r w:rsidRPr="00A525AB">
              <w:rPr>
                <w:i/>
                <w:sz w:val="20"/>
                <w:szCs w:val="20"/>
              </w:rPr>
              <w:t xml:space="preserve"> кислота - </w:t>
            </w:r>
            <w:proofErr w:type="spellStart"/>
            <w:r w:rsidRPr="00A525AB">
              <w:rPr>
                <w:sz w:val="20"/>
                <w:szCs w:val="20"/>
              </w:rPr>
              <w:t>химстойкость</w:t>
            </w:r>
            <w:proofErr w:type="spellEnd"/>
            <w:r w:rsidRPr="00A525AB">
              <w:rPr>
                <w:sz w:val="20"/>
                <w:szCs w:val="20"/>
              </w:rPr>
              <w:t xml:space="preserve">, водостойкость, устойчивость к атмосферным воздействиям, к </w:t>
            </w:r>
            <w:proofErr w:type="spellStart"/>
            <w:r w:rsidRPr="00A525AB">
              <w:rPr>
                <w:sz w:val="20"/>
                <w:szCs w:val="20"/>
              </w:rPr>
              <w:t>желтению</w:t>
            </w:r>
            <w:proofErr w:type="spellEnd"/>
            <w:r w:rsidRPr="00A525AB">
              <w:rPr>
                <w:sz w:val="20"/>
                <w:szCs w:val="20"/>
              </w:rPr>
              <w:t xml:space="preserve"> и воздействию </w:t>
            </w:r>
            <w:proofErr w:type="gramStart"/>
            <w:r w:rsidRPr="00A525AB">
              <w:rPr>
                <w:sz w:val="20"/>
                <w:szCs w:val="20"/>
              </w:rPr>
              <w:t>УФ-лучей</w:t>
            </w:r>
            <w:proofErr w:type="gramEnd"/>
            <w:r w:rsidRPr="00A525AB">
              <w:rPr>
                <w:sz w:val="20"/>
                <w:szCs w:val="20"/>
              </w:rPr>
              <w:t>,</w:t>
            </w:r>
          </w:p>
          <w:p w:rsidR="008C11DA" w:rsidRPr="00A525AB" w:rsidRDefault="008C11DA" w:rsidP="00C85FDF">
            <w:pPr>
              <w:pStyle w:val="TableParagraph"/>
              <w:numPr>
                <w:ilvl w:val="0"/>
                <w:numId w:val="6"/>
              </w:numPr>
              <w:tabs>
                <w:tab w:val="left" w:pos="529"/>
                <w:tab w:val="left" w:pos="2472"/>
                <w:tab w:val="left" w:pos="4099"/>
              </w:tabs>
              <w:ind w:left="0" w:right="7"/>
              <w:jc w:val="both"/>
              <w:rPr>
                <w:sz w:val="20"/>
                <w:szCs w:val="20"/>
              </w:rPr>
            </w:pPr>
            <w:r w:rsidRPr="00A525AB">
              <w:rPr>
                <w:i/>
                <w:sz w:val="20"/>
                <w:szCs w:val="20"/>
              </w:rPr>
              <w:t>адипиновая кислота -</w:t>
            </w:r>
            <w:r w:rsidRPr="00A525AB">
              <w:rPr>
                <w:sz w:val="20"/>
                <w:szCs w:val="20"/>
              </w:rPr>
              <w:t xml:space="preserve">  эластичность,</w:t>
            </w:r>
          </w:p>
          <w:p w:rsidR="008C11DA" w:rsidRPr="00A525AB" w:rsidRDefault="008C11DA" w:rsidP="00C85FDF">
            <w:pPr>
              <w:pStyle w:val="TableParagraph"/>
              <w:numPr>
                <w:ilvl w:val="0"/>
                <w:numId w:val="6"/>
              </w:numPr>
              <w:tabs>
                <w:tab w:val="left" w:pos="529"/>
              </w:tabs>
              <w:ind w:left="0" w:right="7"/>
              <w:jc w:val="both"/>
              <w:rPr>
                <w:sz w:val="20"/>
                <w:szCs w:val="20"/>
              </w:rPr>
            </w:pPr>
            <w:r w:rsidRPr="00A525AB">
              <w:rPr>
                <w:i/>
                <w:sz w:val="20"/>
                <w:szCs w:val="20"/>
              </w:rPr>
              <w:t xml:space="preserve">метилметакрилат - </w:t>
            </w:r>
            <w:r w:rsidRPr="00A525AB">
              <w:rPr>
                <w:sz w:val="20"/>
                <w:szCs w:val="20"/>
              </w:rPr>
              <w:t>устойчивость к атмосферным воздействиям,</w:t>
            </w:r>
          </w:p>
          <w:p w:rsidR="008C11DA" w:rsidRPr="00A525AB" w:rsidRDefault="008C11DA" w:rsidP="00C85FDF">
            <w:pPr>
              <w:pStyle w:val="TableParagraph"/>
              <w:numPr>
                <w:ilvl w:val="0"/>
                <w:numId w:val="6"/>
              </w:numPr>
              <w:tabs>
                <w:tab w:val="left" w:pos="529"/>
              </w:tabs>
              <w:ind w:left="0" w:right="7"/>
              <w:jc w:val="both"/>
              <w:rPr>
                <w:sz w:val="20"/>
                <w:szCs w:val="20"/>
              </w:rPr>
            </w:pPr>
            <w:r w:rsidRPr="00A525AB">
              <w:rPr>
                <w:i/>
                <w:sz w:val="20"/>
                <w:szCs w:val="20"/>
              </w:rPr>
              <w:t>терефталевая кислота -</w:t>
            </w:r>
            <w:r w:rsidRPr="00A525AB">
              <w:rPr>
                <w:sz w:val="20"/>
                <w:szCs w:val="20"/>
              </w:rPr>
              <w:t xml:space="preserve"> </w:t>
            </w:r>
            <w:proofErr w:type="spellStart"/>
            <w:r w:rsidRPr="00A525AB">
              <w:rPr>
                <w:sz w:val="20"/>
                <w:szCs w:val="20"/>
              </w:rPr>
              <w:t>химстойкость</w:t>
            </w:r>
            <w:proofErr w:type="spellEnd"/>
            <w:r w:rsidRPr="00A525AB">
              <w:rPr>
                <w:sz w:val="20"/>
                <w:szCs w:val="20"/>
              </w:rPr>
              <w:t>, водостойкость,</w:t>
            </w:r>
          </w:p>
          <w:p w:rsidR="008C11DA" w:rsidRPr="00A525AB" w:rsidRDefault="008C11DA" w:rsidP="00C85FDF">
            <w:pPr>
              <w:pStyle w:val="TableParagraph"/>
              <w:numPr>
                <w:ilvl w:val="0"/>
                <w:numId w:val="6"/>
              </w:numPr>
              <w:tabs>
                <w:tab w:val="left" w:pos="529"/>
                <w:tab w:val="left" w:pos="2460"/>
                <w:tab w:val="left" w:pos="4099"/>
              </w:tabs>
              <w:ind w:left="0" w:right="7"/>
              <w:jc w:val="both"/>
              <w:rPr>
                <w:sz w:val="20"/>
                <w:szCs w:val="20"/>
              </w:rPr>
            </w:pPr>
            <w:r w:rsidRPr="00A525AB">
              <w:rPr>
                <w:i/>
                <w:sz w:val="20"/>
                <w:szCs w:val="20"/>
              </w:rPr>
              <w:t>малеиновый ангидрид -</w:t>
            </w:r>
            <w:r w:rsidRPr="00A525AB">
              <w:rPr>
                <w:sz w:val="20"/>
                <w:szCs w:val="20"/>
              </w:rPr>
              <w:t xml:space="preserve">  реактивность</w:t>
            </w:r>
          </w:p>
        </w:tc>
      </w:tr>
      <w:tr w:rsidR="008C11DA" w:rsidRPr="00A525AB" w:rsidTr="00C67B75">
        <w:trPr>
          <w:trHeight w:val="2542"/>
        </w:trPr>
        <w:tc>
          <w:tcPr>
            <w:tcW w:w="1985" w:type="dxa"/>
          </w:tcPr>
          <w:p w:rsidR="008C11DA" w:rsidRPr="00A525AB" w:rsidRDefault="008C11DA" w:rsidP="00C67B75">
            <w:pPr>
              <w:pStyle w:val="TableParagraph"/>
              <w:rPr>
                <w:i/>
                <w:sz w:val="24"/>
                <w:szCs w:val="24"/>
              </w:rPr>
            </w:pPr>
            <w:r w:rsidRPr="00A525AB">
              <w:rPr>
                <w:i/>
                <w:sz w:val="24"/>
                <w:szCs w:val="24"/>
              </w:rPr>
              <w:t>Полиуретаны</w:t>
            </w:r>
          </w:p>
        </w:tc>
        <w:tc>
          <w:tcPr>
            <w:tcW w:w="3260" w:type="dxa"/>
          </w:tcPr>
          <w:p w:rsidR="008C11DA" w:rsidRPr="00A525AB" w:rsidRDefault="008C11DA" w:rsidP="00C67B75">
            <w:pPr>
              <w:pStyle w:val="TableParagraph"/>
              <w:tabs>
                <w:tab w:val="left" w:pos="1669"/>
                <w:tab w:val="left" w:pos="2017"/>
                <w:tab w:val="left" w:pos="2058"/>
                <w:tab w:val="left" w:pos="2697"/>
              </w:tabs>
              <w:ind w:right="85"/>
              <w:rPr>
                <w:sz w:val="20"/>
                <w:szCs w:val="20"/>
              </w:rPr>
            </w:pPr>
            <w:r w:rsidRPr="00A525AB">
              <w:rPr>
                <w:sz w:val="20"/>
                <w:szCs w:val="20"/>
              </w:rPr>
              <w:t xml:space="preserve">Термореактивные синтетические смолы. </w:t>
            </w:r>
          </w:p>
          <w:p w:rsidR="008C11DA" w:rsidRPr="00A525AB" w:rsidRDefault="008C11DA" w:rsidP="00C67B75">
            <w:pPr>
              <w:pStyle w:val="TableParagraph"/>
              <w:tabs>
                <w:tab w:val="left" w:pos="1669"/>
                <w:tab w:val="left" w:pos="2017"/>
                <w:tab w:val="left" w:pos="2058"/>
                <w:tab w:val="left" w:pos="2697"/>
              </w:tabs>
              <w:ind w:right="85"/>
              <w:rPr>
                <w:sz w:val="20"/>
                <w:szCs w:val="20"/>
              </w:rPr>
            </w:pPr>
            <w:r w:rsidRPr="00A525AB">
              <w:rPr>
                <w:sz w:val="20"/>
                <w:szCs w:val="20"/>
              </w:rPr>
              <w:t xml:space="preserve">Продукт взаимодействия </w:t>
            </w:r>
            <w:proofErr w:type="gramStart"/>
            <w:r w:rsidRPr="00A525AB">
              <w:rPr>
                <w:sz w:val="20"/>
                <w:szCs w:val="20"/>
              </w:rPr>
              <w:t>полифункциональных</w:t>
            </w:r>
            <w:proofErr w:type="gramEnd"/>
            <w:r w:rsidRPr="00A525AB">
              <w:rPr>
                <w:sz w:val="20"/>
                <w:szCs w:val="20"/>
              </w:rPr>
              <w:t xml:space="preserve"> </w:t>
            </w:r>
            <w:proofErr w:type="spellStart"/>
            <w:r w:rsidRPr="00A525AB">
              <w:rPr>
                <w:sz w:val="20"/>
                <w:szCs w:val="20"/>
              </w:rPr>
              <w:t>изоцианатов</w:t>
            </w:r>
            <w:proofErr w:type="spellEnd"/>
            <w:r w:rsidRPr="00A525AB">
              <w:rPr>
                <w:sz w:val="20"/>
                <w:szCs w:val="20"/>
              </w:rPr>
              <w:t xml:space="preserve"> с соединениями, содержащими гидроксильные  группы</w:t>
            </w:r>
          </w:p>
        </w:tc>
        <w:tc>
          <w:tcPr>
            <w:tcW w:w="5103" w:type="dxa"/>
          </w:tcPr>
          <w:p w:rsidR="008C11DA" w:rsidRPr="00A525AB" w:rsidRDefault="008C11DA" w:rsidP="00C85FDF">
            <w:pPr>
              <w:pStyle w:val="TableParagraph"/>
              <w:numPr>
                <w:ilvl w:val="0"/>
                <w:numId w:val="5"/>
              </w:numPr>
              <w:tabs>
                <w:tab w:val="left" w:pos="529"/>
                <w:tab w:val="left" w:pos="2794"/>
                <w:tab w:val="left" w:pos="2988"/>
              </w:tabs>
              <w:ind w:left="0"/>
              <w:jc w:val="both"/>
              <w:rPr>
                <w:sz w:val="20"/>
                <w:szCs w:val="20"/>
              </w:rPr>
            </w:pPr>
            <w:r w:rsidRPr="00A525AB">
              <w:rPr>
                <w:sz w:val="20"/>
                <w:szCs w:val="20"/>
              </w:rPr>
              <w:t xml:space="preserve">превосходная химическая устойчивость, в частности, к </w:t>
            </w:r>
            <w:proofErr w:type="spellStart"/>
            <w:r w:rsidRPr="00A525AB">
              <w:rPr>
                <w:sz w:val="20"/>
                <w:szCs w:val="20"/>
              </w:rPr>
              <w:t>алкалическим</w:t>
            </w:r>
            <w:proofErr w:type="spellEnd"/>
            <w:r w:rsidRPr="00A525AB">
              <w:rPr>
                <w:sz w:val="20"/>
                <w:szCs w:val="20"/>
              </w:rPr>
              <w:tab/>
              <w:t>окружающим  средам очень высокая прочность на растяжение, сжатие и изгиб;</w:t>
            </w:r>
          </w:p>
          <w:p w:rsidR="008C11DA" w:rsidRPr="00A525AB" w:rsidRDefault="008C11DA" w:rsidP="00C85FDF">
            <w:pPr>
              <w:pStyle w:val="TableParagraph"/>
              <w:numPr>
                <w:ilvl w:val="0"/>
                <w:numId w:val="5"/>
              </w:numPr>
              <w:tabs>
                <w:tab w:val="left" w:pos="529"/>
              </w:tabs>
              <w:ind w:left="0" w:hanging="421"/>
              <w:jc w:val="both"/>
              <w:rPr>
                <w:sz w:val="20"/>
                <w:szCs w:val="20"/>
              </w:rPr>
            </w:pPr>
            <w:r w:rsidRPr="00A525AB">
              <w:rPr>
                <w:sz w:val="20"/>
                <w:szCs w:val="20"/>
              </w:rPr>
              <w:t>низкая усадка при отвердении;</w:t>
            </w:r>
          </w:p>
          <w:p w:rsidR="008C11DA" w:rsidRPr="00A525AB" w:rsidRDefault="008C11DA" w:rsidP="00C85FDF">
            <w:pPr>
              <w:pStyle w:val="TableParagraph"/>
              <w:numPr>
                <w:ilvl w:val="0"/>
                <w:numId w:val="5"/>
              </w:numPr>
              <w:tabs>
                <w:tab w:val="left" w:pos="529"/>
                <w:tab w:val="left" w:pos="3283"/>
              </w:tabs>
              <w:ind w:left="0"/>
              <w:jc w:val="both"/>
              <w:rPr>
                <w:sz w:val="20"/>
                <w:szCs w:val="20"/>
              </w:rPr>
            </w:pPr>
            <w:r w:rsidRPr="00A525AB">
              <w:rPr>
                <w:sz w:val="20"/>
                <w:szCs w:val="20"/>
              </w:rPr>
              <w:t>превосходные свойства электрической изоляции;</w:t>
            </w:r>
          </w:p>
          <w:p w:rsidR="008C11DA" w:rsidRPr="00A525AB" w:rsidRDefault="008C11DA" w:rsidP="00C85FDF">
            <w:pPr>
              <w:pStyle w:val="TableParagraph"/>
              <w:numPr>
                <w:ilvl w:val="0"/>
                <w:numId w:val="5"/>
              </w:numPr>
              <w:tabs>
                <w:tab w:val="left" w:pos="529"/>
              </w:tabs>
              <w:ind w:left="0" w:hanging="421"/>
              <w:jc w:val="both"/>
              <w:rPr>
                <w:sz w:val="20"/>
                <w:szCs w:val="20"/>
              </w:rPr>
            </w:pPr>
            <w:r w:rsidRPr="00A525AB">
              <w:rPr>
                <w:sz w:val="20"/>
                <w:szCs w:val="20"/>
              </w:rPr>
              <w:t>высокая устойчивость к коррозии;</w:t>
            </w:r>
          </w:p>
          <w:p w:rsidR="008C11DA" w:rsidRPr="00A525AB" w:rsidRDefault="008C11DA" w:rsidP="00C85FDF">
            <w:pPr>
              <w:pStyle w:val="TableParagraph"/>
              <w:numPr>
                <w:ilvl w:val="0"/>
                <w:numId w:val="5"/>
              </w:numPr>
              <w:tabs>
                <w:tab w:val="left" w:pos="529"/>
              </w:tabs>
              <w:ind w:left="0"/>
              <w:jc w:val="both"/>
              <w:rPr>
                <w:sz w:val="20"/>
                <w:szCs w:val="20"/>
              </w:rPr>
            </w:pPr>
            <w:r w:rsidRPr="00A525AB">
              <w:rPr>
                <w:sz w:val="20"/>
                <w:szCs w:val="20"/>
              </w:rPr>
              <w:t>высокая степень устойчивости к физическому воздействию;</w:t>
            </w:r>
          </w:p>
          <w:p w:rsidR="008C11DA" w:rsidRPr="00A525AB" w:rsidRDefault="008C11DA" w:rsidP="00C85FDF">
            <w:pPr>
              <w:pStyle w:val="TableParagraph"/>
              <w:numPr>
                <w:ilvl w:val="0"/>
                <w:numId w:val="5"/>
              </w:numPr>
              <w:tabs>
                <w:tab w:val="left" w:pos="529"/>
              </w:tabs>
              <w:ind w:left="0"/>
              <w:jc w:val="both"/>
              <w:rPr>
                <w:sz w:val="20"/>
                <w:szCs w:val="20"/>
              </w:rPr>
            </w:pPr>
            <w:r w:rsidRPr="00A525AB">
              <w:rPr>
                <w:sz w:val="20"/>
                <w:szCs w:val="20"/>
              </w:rPr>
              <w:t>возможность отвердения в широком диапазоне температур</w:t>
            </w:r>
          </w:p>
        </w:tc>
      </w:tr>
      <w:tr w:rsidR="008C11DA" w:rsidRPr="00A525AB" w:rsidTr="00C67B75">
        <w:trPr>
          <w:trHeight w:val="2843"/>
        </w:trPr>
        <w:tc>
          <w:tcPr>
            <w:tcW w:w="1985" w:type="dxa"/>
          </w:tcPr>
          <w:p w:rsidR="008C11DA" w:rsidRPr="00A525AB" w:rsidRDefault="008C11DA" w:rsidP="00C67B75">
            <w:pPr>
              <w:pStyle w:val="TableParagraph"/>
              <w:rPr>
                <w:i/>
                <w:sz w:val="24"/>
                <w:szCs w:val="24"/>
              </w:rPr>
            </w:pPr>
            <w:r w:rsidRPr="00A525AB">
              <w:rPr>
                <w:i/>
                <w:sz w:val="24"/>
                <w:szCs w:val="24"/>
              </w:rPr>
              <w:lastRenderedPageBreak/>
              <w:t>Фенольные смолы</w:t>
            </w:r>
          </w:p>
          <w:p w:rsidR="008C11DA" w:rsidRPr="00A525AB" w:rsidRDefault="008C11DA" w:rsidP="00C67B75">
            <w:pPr>
              <w:rPr>
                <w:sz w:val="24"/>
                <w:szCs w:val="24"/>
              </w:rPr>
            </w:pPr>
          </w:p>
          <w:p w:rsidR="008C11DA" w:rsidRPr="00A525AB" w:rsidRDefault="008C11DA" w:rsidP="00C67B75">
            <w:pPr>
              <w:rPr>
                <w:sz w:val="24"/>
                <w:szCs w:val="24"/>
              </w:rPr>
            </w:pPr>
          </w:p>
          <w:p w:rsidR="008C11DA" w:rsidRPr="00A525AB" w:rsidRDefault="008C11DA" w:rsidP="00C67B75">
            <w:pPr>
              <w:jc w:val="center"/>
              <w:rPr>
                <w:sz w:val="24"/>
                <w:szCs w:val="24"/>
              </w:rPr>
            </w:pPr>
          </w:p>
        </w:tc>
        <w:tc>
          <w:tcPr>
            <w:tcW w:w="3260" w:type="dxa"/>
          </w:tcPr>
          <w:p w:rsidR="00C67B75" w:rsidRPr="00A525AB" w:rsidRDefault="008C11DA" w:rsidP="00C67B75">
            <w:pPr>
              <w:pStyle w:val="TableParagraph"/>
              <w:tabs>
                <w:tab w:val="left" w:pos="1936"/>
                <w:tab w:val="left" w:pos="2435"/>
              </w:tabs>
              <w:ind w:right="82"/>
              <w:jc w:val="both"/>
              <w:rPr>
                <w:sz w:val="20"/>
                <w:szCs w:val="20"/>
              </w:rPr>
            </w:pPr>
            <w:r w:rsidRPr="00A525AB">
              <w:rPr>
                <w:sz w:val="20"/>
                <w:szCs w:val="20"/>
              </w:rPr>
              <w:t>Синтетические смолы со свойствами реактопластов</w:t>
            </w:r>
            <w:r w:rsidR="00C67B75" w:rsidRPr="00A525AB">
              <w:rPr>
                <w:sz w:val="20"/>
                <w:szCs w:val="20"/>
              </w:rPr>
              <w:t xml:space="preserve"> </w:t>
            </w:r>
            <w:r w:rsidRPr="00A525AB">
              <w:rPr>
                <w:sz w:val="20"/>
                <w:szCs w:val="20"/>
              </w:rPr>
              <w:t xml:space="preserve">или </w:t>
            </w:r>
            <w:proofErr w:type="spellStart"/>
            <w:r w:rsidRPr="00A525AB">
              <w:rPr>
                <w:sz w:val="20"/>
                <w:szCs w:val="20"/>
              </w:rPr>
              <w:t>термореакто</w:t>
            </w:r>
            <w:proofErr w:type="spellEnd"/>
            <w:r w:rsidR="00C67B75" w:rsidRPr="00A525AB">
              <w:rPr>
                <w:sz w:val="20"/>
                <w:szCs w:val="20"/>
              </w:rPr>
              <w:t>-</w:t>
            </w:r>
            <w:r w:rsidRPr="00A525AB">
              <w:rPr>
                <w:sz w:val="20"/>
                <w:szCs w:val="20"/>
              </w:rPr>
              <w:t xml:space="preserve">пластов. </w:t>
            </w:r>
          </w:p>
          <w:p w:rsidR="008C11DA" w:rsidRPr="00A525AB" w:rsidRDefault="008C11DA" w:rsidP="00C67B75">
            <w:pPr>
              <w:pStyle w:val="TableParagraph"/>
              <w:tabs>
                <w:tab w:val="left" w:pos="1936"/>
                <w:tab w:val="left" w:pos="2435"/>
              </w:tabs>
              <w:ind w:right="82"/>
              <w:jc w:val="both"/>
              <w:rPr>
                <w:sz w:val="20"/>
                <w:szCs w:val="20"/>
              </w:rPr>
            </w:pPr>
            <w:r w:rsidRPr="00A525AB">
              <w:rPr>
                <w:sz w:val="20"/>
                <w:szCs w:val="20"/>
              </w:rPr>
              <w:t>Продукт конденсации альдегидов (особенно формальдегида) с фенолом</w:t>
            </w:r>
          </w:p>
          <w:p w:rsidR="008C11DA" w:rsidRPr="00A525AB" w:rsidRDefault="008C11DA" w:rsidP="00C67B75">
            <w:pPr>
              <w:pStyle w:val="TableParagraph"/>
              <w:tabs>
                <w:tab w:val="left" w:pos="1936"/>
                <w:tab w:val="left" w:pos="2435"/>
              </w:tabs>
              <w:ind w:right="82"/>
              <w:jc w:val="both"/>
              <w:rPr>
                <w:sz w:val="20"/>
                <w:szCs w:val="20"/>
              </w:rPr>
            </w:pPr>
          </w:p>
        </w:tc>
        <w:tc>
          <w:tcPr>
            <w:tcW w:w="5103" w:type="dxa"/>
          </w:tcPr>
          <w:p w:rsidR="00C67B75" w:rsidRPr="00A525AB" w:rsidRDefault="008C11DA" w:rsidP="00C85FDF">
            <w:pPr>
              <w:pStyle w:val="TableParagraph"/>
              <w:numPr>
                <w:ilvl w:val="0"/>
                <w:numId w:val="4"/>
              </w:numPr>
              <w:tabs>
                <w:tab w:val="left" w:pos="529"/>
                <w:tab w:val="left" w:pos="2743"/>
              </w:tabs>
              <w:ind w:left="0" w:right="85"/>
              <w:jc w:val="both"/>
              <w:rPr>
                <w:sz w:val="20"/>
                <w:szCs w:val="20"/>
              </w:rPr>
            </w:pPr>
            <w:r w:rsidRPr="00A525AB">
              <w:rPr>
                <w:sz w:val="20"/>
                <w:szCs w:val="20"/>
              </w:rPr>
              <w:t xml:space="preserve">механическая устойчивость, </w:t>
            </w:r>
          </w:p>
          <w:p w:rsidR="008C11DA" w:rsidRPr="00A525AB" w:rsidRDefault="008C11DA" w:rsidP="00C85FDF">
            <w:pPr>
              <w:pStyle w:val="TableParagraph"/>
              <w:numPr>
                <w:ilvl w:val="0"/>
                <w:numId w:val="4"/>
              </w:numPr>
              <w:tabs>
                <w:tab w:val="left" w:pos="529"/>
                <w:tab w:val="left" w:pos="2743"/>
              </w:tabs>
              <w:ind w:left="0" w:right="85"/>
              <w:jc w:val="both"/>
              <w:rPr>
                <w:sz w:val="20"/>
                <w:szCs w:val="20"/>
              </w:rPr>
            </w:pPr>
            <w:r w:rsidRPr="00A525AB">
              <w:rPr>
                <w:sz w:val="20"/>
                <w:szCs w:val="20"/>
              </w:rPr>
              <w:t>прочность</w:t>
            </w:r>
          </w:p>
          <w:p w:rsidR="00C67B75" w:rsidRPr="00A525AB" w:rsidRDefault="008C11DA" w:rsidP="00C85FDF">
            <w:pPr>
              <w:pStyle w:val="TableParagraph"/>
              <w:numPr>
                <w:ilvl w:val="0"/>
                <w:numId w:val="4"/>
              </w:numPr>
              <w:tabs>
                <w:tab w:val="left" w:pos="529"/>
              </w:tabs>
              <w:ind w:left="0" w:right="84"/>
              <w:jc w:val="both"/>
              <w:rPr>
                <w:sz w:val="20"/>
                <w:szCs w:val="20"/>
              </w:rPr>
            </w:pPr>
            <w:r w:rsidRPr="00A525AB">
              <w:rPr>
                <w:sz w:val="20"/>
                <w:szCs w:val="20"/>
              </w:rPr>
              <w:t xml:space="preserve">коррозионная устойчивость </w:t>
            </w:r>
          </w:p>
          <w:p w:rsidR="00C67B75" w:rsidRPr="00A525AB" w:rsidRDefault="008C11DA" w:rsidP="00C85FDF">
            <w:pPr>
              <w:pStyle w:val="TableParagraph"/>
              <w:numPr>
                <w:ilvl w:val="0"/>
                <w:numId w:val="4"/>
              </w:numPr>
              <w:tabs>
                <w:tab w:val="left" w:pos="529"/>
              </w:tabs>
              <w:ind w:left="0" w:right="84"/>
              <w:jc w:val="both"/>
              <w:rPr>
                <w:sz w:val="20"/>
                <w:szCs w:val="20"/>
              </w:rPr>
            </w:pPr>
            <w:r w:rsidRPr="00A525AB">
              <w:rPr>
                <w:sz w:val="20"/>
                <w:szCs w:val="20"/>
              </w:rPr>
              <w:t xml:space="preserve">высокие электроизоляционные свойства </w:t>
            </w:r>
          </w:p>
          <w:p w:rsidR="008C11DA" w:rsidRPr="00A525AB" w:rsidRDefault="008C11DA" w:rsidP="00C85FDF">
            <w:pPr>
              <w:pStyle w:val="TableParagraph"/>
              <w:numPr>
                <w:ilvl w:val="0"/>
                <w:numId w:val="4"/>
              </w:numPr>
              <w:tabs>
                <w:tab w:val="left" w:pos="529"/>
              </w:tabs>
              <w:ind w:left="0" w:right="84"/>
              <w:jc w:val="both"/>
              <w:rPr>
                <w:sz w:val="20"/>
                <w:szCs w:val="20"/>
              </w:rPr>
            </w:pPr>
            <w:r w:rsidRPr="00A525AB">
              <w:rPr>
                <w:sz w:val="20"/>
                <w:szCs w:val="20"/>
              </w:rPr>
              <w:t xml:space="preserve">отличная растворимость в алифатических и ароматических углеводородах, хлорсодержащих растворителях и кетонах. </w:t>
            </w:r>
          </w:p>
          <w:p w:rsidR="008C11DA" w:rsidRPr="00A525AB" w:rsidRDefault="008C11DA" w:rsidP="00C85FDF">
            <w:pPr>
              <w:pStyle w:val="TableParagraph"/>
              <w:numPr>
                <w:ilvl w:val="0"/>
                <w:numId w:val="4"/>
              </w:numPr>
              <w:tabs>
                <w:tab w:val="left" w:pos="529"/>
              </w:tabs>
              <w:ind w:left="0" w:right="84"/>
              <w:jc w:val="both"/>
              <w:rPr>
                <w:sz w:val="20"/>
                <w:szCs w:val="20"/>
              </w:rPr>
            </w:pPr>
            <w:r w:rsidRPr="00A525AB">
              <w:rPr>
                <w:sz w:val="20"/>
                <w:szCs w:val="20"/>
              </w:rPr>
              <w:t xml:space="preserve">Растворимы в водных растворах щелочей и полярных растворителях, после отверждения превращаются в </w:t>
            </w:r>
            <w:proofErr w:type="spellStart"/>
            <w:r w:rsidRPr="00A525AB">
              <w:rPr>
                <w:sz w:val="20"/>
                <w:szCs w:val="20"/>
              </w:rPr>
              <w:t>густосшитые</w:t>
            </w:r>
            <w:proofErr w:type="spellEnd"/>
            <w:r w:rsidRPr="00A525AB">
              <w:rPr>
                <w:sz w:val="20"/>
                <w:szCs w:val="20"/>
              </w:rPr>
              <w:t xml:space="preserve"> полимеры аморфной микрогетерогенной структуры</w:t>
            </w:r>
          </w:p>
        </w:tc>
      </w:tr>
      <w:tr w:rsidR="008C11DA" w:rsidRPr="00A525AB" w:rsidTr="00C67B75">
        <w:trPr>
          <w:trHeight w:val="1668"/>
        </w:trPr>
        <w:tc>
          <w:tcPr>
            <w:tcW w:w="1985" w:type="dxa"/>
          </w:tcPr>
          <w:p w:rsidR="008C11DA" w:rsidRPr="00A525AB" w:rsidRDefault="008C11DA" w:rsidP="00C67B75">
            <w:pPr>
              <w:pStyle w:val="TableParagraph"/>
              <w:ind w:right="34"/>
              <w:rPr>
                <w:i/>
                <w:sz w:val="24"/>
                <w:szCs w:val="24"/>
              </w:rPr>
            </w:pPr>
            <w:r w:rsidRPr="00A525AB">
              <w:rPr>
                <w:i/>
                <w:sz w:val="24"/>
                <w:szCs w:val="24"/>
              </w:rPr>
              <w:t>Эпоксидные             смолы</w:t>
            </w:r>
          </w:p>
        </w:tc>
        <w:tc>
          <w:tcPr>
            <w:tcW w:w="3260" w:type="dxa"/>
          </w:tcPr>
          <w:p w:rsidR="00C67B75" w:rsidRPr="00A525AB" w:rsidRDefault="00C82FE6" w:rsidP="00C67B75">
            <w:pPr>
              <w:pStyle w:val="TableParagraph"/>
              <w:tabs>
                <w:tab w:val="left" w:pos="894"/>
                <w:tab w:val="left" w:pos="1998"/>
                <w:tab w:val="left" w:pos="2176"/>
                <w:tab w:val="left" w:pos="2322"/>
                <w:tab w:val="left" w:pos="2706"/>
                <w:tab w:val="left" w:pos="3436"/>
              </w:tabs>
              <w:ind w:right="85"/>
              <w:rPr>
                <w:sz w:val="20"/>
                <w:szCs w:val="20"/>
              </w:rPr>
            </w:pPr>
            <w:hyperlink r:id="rId9">
              <w:r w:rsidR="008C11DA" w:rsidRPr="00A525AB">
                <w:rPr>
                  <w:sz w:val="20"/>
                  <w:szCs w:val="20"/>
                </w:rPr>
                <w:t>Синтетические смолы</w:t>
              </w:r>
            </w:hyperlink>
            <w:r w:rsidR="008C11DA" w:rsidRPr="00A525AB">
              <w:rPr>
                <w:sz w:val="20"/>
                <w:szCs w:val="20"/>
              </w:rPr>
              <w:tab/>
              <w:t xml:space="preserve">со свойствами </w:t>
            </w:r>
            <w:proofErr w:type="spellStart"/>
            <w:r w:rsidR="008C11DA" w:rsidRPr="00A525AB">
              <w:rPr>
                <w:sz w:val="20"/>
                <w:szCs w:val="20"/>
              </w:rPr>
              <w:t>термореактопластов</w:t>
            </w:r>
            <w:proofErr w:type="spellEnd"/>
            <w:r w:rsidR="008C11DA" w:rsidRPr="00A525AB">
              <w:rPr>
                <w:sz w:val="20"/>
                <w:szCs w:val="20"/>
              </w:rPr>
              <w:t xml:space="preserve"> или термопластов.  </w:t>
            </w:r>
          </w:p>
          <w:p w:rsidR="008C11DA" w:rsidRPr="00A525AB" w:rsidRDefault="008C11DA" w:rsidP="00C67B75">
            <w:pPr>
              <w:pStyle w:val="TableParagraph"/>
              <w:tabs>
                <w:tab w:val="left" w:pos="894"/>
                <w:tab w:val="left" w:pos="1998"/>
                <w:tab w:val="left" w:pos="2176"/>
                <w:tab w:val="left" w:pos="2322"/>
                <w:tab w:val="left" w:pos="2706"/>
                <w:tab w:val="left" w:pos="3357"/>
              </w:tabs>
              <w:ind w:right="85"/>
              <w:jc w:val="both"/>
              <w:rPr>
                <w:sz w:val="20"/>
                <w:szCs w:val="20"/>
              </w:rPr>
            </w:pPr>
            <w:r w:rsidRPr="00A525AB">
              <w:rPr>
                <w:sz w:val="20"/>
                <w:szCs w:val="20"/>
              </w:rPr>
              <w:t>Продукт</w:t>
            </w:r>
            <w:r w:rsidR="00C67B75" w:rsidRPr="00A525AB">
              <w:rPr>
                <w:sz w:val="20"/>
                <w:szCs w:val="20"/>
              </w:rPr>
              <w:t xml:space="preserve"> </w:t>
            </w:r>
            <w:hyperlink r:id="rId10">
              <w:proofErr w:type="gramStart"/>
              <w:r w:rsidRPr="00A525AB">
                <w:rPr>
                  <w:sz w:val="20"/>
                  <w:szCs w:val="20"/>
                </w:rPr>
                <w:t>поликонденсаци</w:t>
              </w:r>
            </w:hyperlink>
            <w:r w:rsidRPr="00A525AB">
              <w:rPr>
                <w:sz w:val="20"/>
                <w:szCs w:val="20"/>
              </w:rPr>
              <w:t>и</w:t>
            </w:r>
            <w:proofErr w:type="gramEnd"/>
            <w:r w:rsidRPr="00A525AB">
              <w:rPr>
                <w:sz w:val="20"/>
                <w:szCs w:val="20"/>
              </w:rPr>
              <w:t xml:space="preserve"> </w:t>
            </w:r>
            <w:proofErr w:type="spellStart"/>
            <w:r w:rsidRPr="00A525AB">
              <w:rPr>
                <w:sz w:val="20"/>
                <w:szCs w:val="20"/>
              </w:rPr>
              <w:t>эпихлоргидрина</w:t>
            </w:r>
            <w:proofErr w:type="spellEnd"/>
            <w:r w:rsidRPr="00A525AB">
              <w:rPr>
                <w:sz w:val="20"/>
                <w:szCs w:val="20"/>
              </w:rPr>
              <w:t xml:space="preserve"> с различными     органическими соединениям, чаще всего с  фенолами</w:t>
            </w:r>
          </w:p>
        </w:tc>
        <w:tc>
          <w:tcPr>
            <w:tcW w:w="5103" w:type="dxa"/>
          </w:tcPr>
          <w:p w:rsidR="008C11DA" w:rsidRPr="00A525AB" w:rsidRDefault="008C11DA" w:rsidP="00C85FDF">
            <w:pPr>
              <w:pStyle w:val="TableParagraph"/>
              <w:numPr>
                <w:ilvl w:val="0"/>
                <w:numId w:val="3"/>
              </w:numPr>
              <w:tabs>
                <w:tab w:val="left" w:pos="528"/>
                <w:tab w:val="left" w:pos="529"/>
              </w:tabs>
              <w:ind w:left="0" w:right="84" w:hanging="421"/>
              <w:rPr>
                <w:sz w:val="20"/>
                <w:szCs w:val="20"/>
              </w:rPr>
            </w:pPr>
            <w:r w:rsidRPr="00A525AB">
              <w:rPr>
                <w:sz w:val="20"/>
                <w:szCs w:val="20"/>
              </w:rPr>
              <w:t>отсутствие летучих продуктов при отвердевании низкая усадка (2-2,5%)</w:t>
            </w:r>
          </w:p>
          <w:p w:rsidR="008C11DA" w:rsidRPr="00A525AB" w:rsidRDefault="008C11DA" w:rsidP="00C85FDF">
            <w:pPr>
              <w:pStyle w:val="TableParagraph"/>
              <w:numPr>
                <w:ilvl w:val="0"/>
                <w:numId w:val="3"/>
              </w:numPr>
              <w:tabs>
                <w:tab w:val="left" w:pos="529"/>
              </w:tabs>
              <w:ind w:left="0" w:right="83"/>
              <w:jc w:val="both"/>
              <w:rPr>
                <w:sz w:val="20"/>
                <w:szCs w:val="20"/>
              </w:rPr>
            </w:pPr>
            <w:r w:rsidRPr="00A525AB">
              <w:rPr>
                <w:sz w:val="20"/>
                <w:szCs w:val="20"/>
              </w:rPr>
              <w:t xml:space="preserve">высокая адгезия к </w:t>
            </w:r>
            <w:hyperlink r:id="rId11">
              <w:r w:rsidRPr="00A525AB">
                <w:rPr>
                  <w:sz w:val="20"/>
                  <w:szCs w:val="20"/>
                </w:rPr>
                <w:t>металлам</w:t>
              </w:r>
            </w:hyperlink>
            <w:r w:rsidRPr="00A525AB">
              <w:rPr>
                <w:sz w:val="20"/>
                <w:szCs w:val="20"/>
              </w:rPr>
              <w:t xml:space="preserve"> отличная химическая стойкость к действию галогенов, щелочей и некоторых кислот</w:t>
            </w:r>
          </w:p>
          <w:p w:rsidR="00C67B75" w:rsidRPr="00A525AB" w:rsidRDefault="008C11DA" w:rsidP="00C85FDF">
            <w:pPr>
              <w:pStyle w:val="TableParagraph"/>
              <w:numPr>
                <w:ilvl w:val="0"/>
                <w:numId w:val="3"/>
              </w:numPr>
              <w:tabs>
                <w:tab w:val="left" w:pos="529"/>
              </w:tabs>
              <w:ind w:left="0" w:hanging="421"/>
              <w:jc w:val="both"/>
              <w:rPr>
                <w:sz w:val="20"/>
                <w:szCs w:val="20"/>
              </w:rPr>
            </w:pPr>
            <w:r w:rsidRPr="00A525AB">
              <w:rPr>
                <w:sz w:val="20"/>
                <w:szCs w:val="20"/>
              </w:rPr>
              <w:t xml:space="preserve">отличная водостойкость </w:t>
            </w:r>
          </w:p>
          <w:p w:rsidR="008C11DA" w:rsidRPr="00A525AB" w:rsidRDefault="008C11DA" w:rsidP="00C85FDF">
            <w:pPr>
              <w:pStyle w:val="TableParagraph"/>
              <w:numPr>
                <w:ilvl w:val="0"/>
                <w:numId w:val="3"/>
              </w:numPr>
              <w:tabs>
                <w:tab w:val="left" w:pos="529"/>
              </w:tabs>
              <w:ind w:left="0" w:hanging="421"/>
              <w:jc w:val="both"/>
              <w:rPr>
                <w:sz w:val="20"/>
                <w:szCs w:val="20"/>
              </w:rPr>
            </w:pPr>
            <w:r w:rsidRPr="00A525AB">
              <w:rPr>
                <w:sz w:val="20"/>
                <w:szCs w:val="20"/>
              </w:rPr>
              <w:t>высокая механическая прочность</w:t>
            </w:r>
          </w:p>
        </w:tc>
      </w:tr>
    </w:tbl>
    <w:p w:rsidR="008B714F" w:rsidRPr="00A525AB" w:rsidRDefault="008B714F" w:rsidP="008B714F">
      <w:pPr>
        <w:pStyle w:val="a3"/>
        <w:spacing w:before="138" w:line="360" w:lineRule="auto"/>
        <w:ind w:right="732" w:firstLine="657"/>
        <w:jc w:val="both"/>
        <w:rPr>
          <w:sz w:val="24"/>
          <w:szCs w:val="24"/>
        </w:rPr>
      </w:pPr>
    </w:p>
    <w:p w:rsidR="005E63A5" w:rsidRPr="00A525AB" w:rsidRDefault="006B239A" w:rsidP="006B239A">
      <w:pPr>
        <w:pStyle w:val="2"/>
        <w:numPr>
          <w:ilvl w:val="0"/>
          <w:numId w:val="0"/>
        </w:numPr>
      </w:pPr>
      <w:r>
        <w:t xml:space="preserve">1.2 </w:t>
      </w:r>
      <w:r>
        <w:tab/>
      </w:r>
      <w:r w:rsidR="005E63A5" w:rsidRPr="00A525AB">
        <w:t>Технология производства продукции</w:t>
      </w:r>
    </w:p>
    <w:p w:rsidR="0078674F" w:rsidRPr="00A525AB" w:rsidRDefault="0078674F" w:rsidP="008B714F">
      <w:pPr>
        <w:pStyle w:val="a5"/>
        <w:tabs>
          <w:tab w:val="left" w:pos="1362"/>
        </w:tabs>
        <w:spacing w:line="322" w:lineRule="exact"/>
        <w:ind w:left="0" w:firstLine="0"/>
        <w:rPr>
          <w:sz w:val="28"/>
          <w:szCs w:val="28"/>
        </w:rPr>
      </w:pPr>
    </w:p>
    <w:p w:rsidR="008D086D" w:rsidRPr="00A525AB" w:rsidRDefault="008D086D" w:rsidP="008D086D">
      <w:pPr>
        <w:spacing w:line="360" w:lineRule="auto"/>
        <w:ind w:firstLine="709"/>
        <w:jc w:val="both"/>
        <w:rPr>
          <w:sz w:val="28"/>
          <w:szCs w:val="28"/>
        </w:rPr>
      </w:pPr>
      <w:r w:rsidRPr="00A525AB">
        <w:rPr>
          <w:sz w:val="28"/>
          <w:szCs w:val="28"/>
        </w:rPr>
        <w:t xml:space="preserve">В реактор из нержавеющей стали с пароводяной рубашкой и мешалкой загружают </w:t>
      </w:r>
      <w:proofErr w:type="spellStart"/>
      <w:r w:rsidRPr="00A525AB">
        <w:rPr>
          <w:sz w:val="28"/>
          <w:szCs w:val="28"/>
        </w:rPr>
        <w:t>эпихлоргидрин</w:t>
      </w:r>
      <w:proofErr w:type="spellEnd"/>
      <w:r w:rsidRPr="00A525AB">
        <w:rPr>
          <w:sz w:val="28"/>
          <w:szCs w:val="28"/>
        </w:rPr>
        <w:t xml:space="preserve"> и </w:t>
      </w:r>
      <w:proofErr w:type="gramStart"/>
      <w:r w:rsidRPr="00A525AB">
        <w:rPr>
          <w:sz w:val="28"/>
          <w:szCs w:val="28"/>
        </w:rPr>
        <w:t>нагревают до 40-50°С. При работающей мешалке постепенно вводят</w:t>
      </w:r>
      <w:proofErr w:type="gramEnd"/>
      <w:r w:rsidRPr="00A525AB">
        <w:rPr>
          <w:sz w:val="28"/>
          <w:szCs w:val="28"/>
        </w:rPr>
        <w:t xml:space="preserve"> </w:t>
      </w:r>
      <w:proofErr w:type="spellStart"/>
      <w:r w:rsidRPr="00A525AB">
        <w:rPr>
          <w:sz w:val="28"/>
          <w:szCs w:val="28"/>
        </w:rPr>
        <w:t>дифенилолпропан</w:t>
      </w:r>
      <w:proofErr w:type="spellEnd"/>
      <w:r w:rsidRPr="00A525AB">
        <w:rPr>
          <w:sz w:val="28"/>
          <w:szCs w:val="28"/>
        </w:rPr>
        <w:t xml:space="preserve">. После растворения </w:t>
      </w:r>
      <w:proofErr w:type="spellStart"/>
      <w:r w:rsidRPr="00A525AB">
        <w:rPr>
          <w:sz w:val="28"/>
          <w:szCs w:val="28"/>
        </w:rPr>
        <w:t>дифенилол</w:t>
      </w:r>
      <w:proofErr w:type="spellEnd"/>
      <w:r w:rsidRPr="00A525AB">
        <w:rPr>
          <w:sz w:val="28"/>
          <w:szCs w:val="28"/>
        </w:rPr>
        <w:t xml:space="preserve"> пропана и получения однородного раствора тонкой струей из мерника добавляют раствор едкого натра и при 60-70</w:t>
      </w:r>
      <w:proofErr w:type="gramStart"/>
      <w:r w:rsidRPr="00A525AB">
        <w:rPr>
          <w:sz w:val="28"/>
          <w:szCs w:val="28"/>
        </w:rPr>
        <w:t>°С</w:t>
      </w:r>
      <w:proofErr w:type="gramEnd"/>
      <w:r w:rsidRPr="00A525AB">
        <w:rPr>
          <w:sz w:val="28"/>
          <w:szCs w:val="28"/>
        </w:rPr>
        <w:t xml:space="preserve"> проводят процесс конденсации, который продолжается 1,5-2 часа. Все это время мешалка должна работать. После этого выключают обогрев аппарата, загружают воду, продолжая перемешивание. После прекращения перемешивания образовавшейся смоле дают отстояться. Разделение слоев происходит быстрее при 40-50°С. Отстоявшийся водный слой (сверху) отделяют, а оставшуюся смолу </w:t>
      </w:r>
      <w:proofErr w:type="gramStart"/>
      <w:r w:rsidRPr="00A525AB">
        <w:rPr>
          <w:sz w:val="28"/>
          <w:szCs w:val="28"/>
        </w:rPr>
        <w:t>промывают теплой водой при 40-50°С. Количество воды определяется</w:t>
      </w:r>
      <w:proofErr w:type="gramEnd"/>
      <w:r w:rsidRPr="00A525AB">
        <w:rPr>
          <w:sz w:val="28"/>
          <w:szCs w:val="28"/>
        </w:rPr>
        <w:t xml:space="preserve"> по объему (обычно двух-, трехкратное). Промывка (перемешивание, отстаивание с последующим отделением водного слоя) продолжается до полного удаления поваренной соли, образовавшейся при реакции. Промывка контролируется пробой (промывных вод) на присутствие хлора и щелочи.</w:t>
      </w:r>
    </w:p>
    <w:p w:rsidR="008D086D" w:rsidRPr="00A525AB" w:rsidRDefault="008D086D" w:rsidP="008D086D">
      <w:pPr>
        <w:adjustRightInd w:val="0"/>
        <w:spacing w:line="360" w:lineRule="auto"/>
        <w:ind w:firstLine="709"/>
        <w:jc w:val="both"/>
        <w:rPr>
          <w:sz w:val="28"/>
          <w:szCs w:val="28"/>
        </w:rPr>
      </w:pPr>
      <w:r w:rsidRPr="00A525AB">
        <w:rPr>
          <w:sz w:val="28"/>
          <w:szCs w:val="28"/>
        </w:rPr>
        <w:t>Сушка смолы производится в том же аппарате. Для этого смолу нагревают до 40-50</w:t>
      </w:r>
      <w:proofErr w:type="gramStart"/>
      <w:r w:rsidRPr="00A525AB">
        <w:rPr>
          <w:sz w:val="28"/>
          <w:szCs w:val="28"/>
        </w:rPr>
        <w:t>°С</w:t>
      </w:r>
      <w:proofErr w:type="gramEnd"/>
      <w:r w:rsidRPr="00A525AB">
        <w:rPr>
          <w:sz w:val="28"/>
          <w:szCs w:val="28"/>
        </w:rPr>
        <w:t xml:space="preserve">, подключают холодильник по прямой схеме (с вакуумом) и сушат до прекращения конденсации воды в холодильнике и вспенивания смолы. Сушку смолы производят и без вакуума—при атмосферном </w:t>
      </w:r>
      <w:proofErr w:type="gramStart"/>
      <w:r w:rsidRPr="00A525AB">
        <w:rPr>
          <w:sz w:val="28"/>
          <w:szCs w:val="28"/>
        </w:rPr>
        <w:t>давлении</w:t>
      </w:r>
      <w:proofErr w:type="gramEnd"/>
      <w:r w:rsidRPr="00A525AB">
        <w:rPr>
          <w:sz w:val="28"/>
          <w:szCs w:val="28"/>
        </w:rPr>
        <w:t xml:space="preserve"> и температуре около </w:t>
      </w:r>
      <w:r w:rsidRPr="00A525AB">
        <w:rPr>
          <w:sz w:val="28"/>
          <w:szCs w:val="28"/>
        </w:rPr>
        <w:lastRenderedPageBreak/>
        <w:t>120°С. Сушка смолы продолжается до получения прозрачной пробы смолы при 20-25°С. Готовая смола сливается в алюминиевую тару.</w:t>
      </w:r>
    </w:p>
    <w:p w:rsidR="008D086D" w:rsidRPr="00A525AB" w:rsidRDefault="008D086D" w:rsidP="008D086D">
      <w:pPr>
        <w:adjustRightInd w:val="0"/>
        <w:spacing w:line="360" w:lineRule="auto"/>
        <w:ind w:firstLine="709"/>
        <w:jc w:val="both"/>
        <w:rPr>
          <w:sz w:val="28"/>
          <w:szCs w:val="28"/>
        </w:rPr>
      </w:pPr>
      <w:r w:rsidRPr="00A525AB">
        <w:rPr>
          <w:sz w:val="28"/>
          <w:szCs w:val="28"/>
        </w:rPr>
        <w:t>В зависимости от молярного соотношения исходных компонентов конечные продукты могут быть жидкими, вязкими и твердыми.</w:t>
      </w:r>
    </w:p>
    <w:p w:rsidR="008D086D" w:rsidRPr="00A525AB" w:rsidRDefault="008D086D" w:rsidP="008D086D">
      <w:pPr>
        <w:adjustRightInd w:val="0"/>
        <w:spacing w:line="360" w:lineRule="auto"/>
        <w:ind w:firstLine="709"/>
        <w:jc w:val="both"/>
        <w:rPr>
          <w:sz w:val="28"/>
          <w:szCs w:val="28"/>
        </w:rPr>
      </w:pPr>
      <w:r w:rsidRPr="00A525AB">
        <w:rPr>
          <w:sz w:val="28"/>
          <w:szCs w:val="28"/>
        </w:rPr>
        <w:t xml:space="preserve">В связи с тем, что промывку жидкой (низкомолекулярной) смолы производить значительно легче, чем вязкой (высокомолекулярной), сначала получают низкомолекулярные смолы, которые затем сплавляют с необходимым по расчету количеством </w:t>
      </w:r>
      <w:proofErr w:type="spellStart"/>
      <w:r w:rsidRPr="00A525AB">
        <w:rPr>
          <w:sz w:val="28"/>
          <w:szCs w:val="28"/>
        </w:rPr>
        <w:t>дифенилол</w:t>
      </w:r>
      <w:proofErr w:type="spellEnd"/>
      <w:r w:rsidRPr="00A525AB">
        <w:rPr>
          <w:sz w:val="28"/>
          <w:szCs w:val="28"/>
        </w:rPr>
        <w:t xml:space="preserve"> пропана и при этом получают необходимые высокомолекулярные смолы.</w:t>
      </w:r>
    </w:p>
    <w:p w:rsidR="008D086D" w:rsidRPr="00A525AB" w:rsidRDefault="008D086D" w:rsidP="008D086D">
      <w:pPr>
        <w:adjustRightInd w:val="0"/>
        <w:spacing w:line="360" w:lineRule="auto"/>
        <w:ind w:firstLine="709"/>
        <w:jc w:val="both"/>
        <w:rPr>
          <w:sz w:val="28"/>
          <w:szCs w:val="28"/>
        </w:rPr>
      </w:pPr>
      <w:proofErr w:type="gramStart"/>
      <w:r w:rsidRPr="00A525AB">
        <w:rPr>
          <w:sz w:val="28"/>
          <w:szCs w:val="28"/>
        </w:rPr>
        <w:t>Эпоксидные смолы представляют собой жидкие, вязкие или твердые прозрачные термопластичные продукты от светлого до темно- коричневого цвета.</w:t>
      </w:r>
      <w:proofErr w:type="gramEnd"/>
      <w:r w:rsidRPr="00A525AB">
        <w:rPr>
          <w:sz w:val="28"/>
          <w:szCs w:val="28"/>
        </w:rPr>
        <w:t xml:space="preserve"> Они легко растворяются в ароматических растворителях, сложных эфирах, ацетоне, но не образуют пленок, так как не твердеют в тонком слое (пленка остается термопластичной).</w:t>
      </w:r>
    </w:p>
    <w:p w:rsidR="008D086D" w:rsidRPr="00A525AB" w:rsidRDefault="008D086D" w:rsidP="008D086D">
      <w:pPr>
        <w:adjustRightInd w:val="0"/>
        <w:spacing w:line="360" w:lineRule="auto"/>
        <w:ind w:firstLine="709"/>
        <w:jc w:val="both"/>
        <w:rPr>
          <w:sz w:val="28"/>
          <w:szCs w:val="28"/>
        </w:rPr>
      </w:pPr>
      <w:r w:rsidRPr="00A525AB">
        <w:rPr>
          <w:sz w:val="28"/>
          <w:szCs w:val="28"/>
        </w:rPr>
        <w:t xml:space="preserve">Эпоксидные смолы по своему строению являются простыми полиэфирами, имеющими по концам </w:t>
      </w:r>
      <w:proofErr w:type="spellStart"/>
      <w:r w:rsidRPr="00A525AB">
        <w:rPr>
          <w:sz w:val="28"/>
          <w:szCs w:val="28"/>
        </w:rPr>
        <w:t>эпоксигруппы</w:t>
      </w:r>
      <w:proofErr w:type="spellEnd"/>
      <w:r w:rsidRPr="00A525AB">
        <w:rPr>
          <w:sz w:val="28"/>
          <w:szCs w:val="28"/>
        </w:rPr>
        <w:t xml:space="preserve">, которые являются весьма </w:t>
      </w:r>
      <w:proofErr w:type="spellStart"/>
      <w:r w:rsidRPr="00A525AB">
        <w:rPr>
          <w:sz w:val="28"/>
          <w:szCs w:val="28"/>
        </w:rPr>
        <w:t>реакциононеспособными</w:t>
      </w:r>
      <w:proofErr w:type="spellEnd"/>
      <w:r w:rsidRPr="00A525AB">
        <w:rPr>
          <w:sz w:val="28"/>
          <w:szCs w:val="28"/>
        </w:rPr>
        <w:t>.</w:t>
      </w:r>
    </w:p>
    <w:p w:rsidR="008D086D" w:rsidRPr="00A525AB" w:rsidRDefault="008D086D" w:rsidP="008D086D">
      <w:pPr>
        <w:adjustRightInd w:val="0"/>
        <w:spacing w:line="360" w:lineRule="auto"/>
        <w:ind w:firstLine="709"/>
        <w:jc w:val="both"/>
        <w:rPr>
          <w:sz w:val="28"/>
          <w:szCs w:val="28"/>
        </w:rPr>
      </w:pPr>
      <w:r w:rsidRPr="00A525AB">
        <w:rPr>
          <w:sz w:val="28"/>
          <w:szCs w:val="28"/>
        </w:rPr>
        <w:t xml:space="preserve">При действии на эпоксидные смолы соединений, содержащих подвижный атом водорода, они способны </w:t>
      </w:r>
      <w:proofErr w:type="spellStart"/>
      <w:r w:rsidRPr="00A525AB">
        <w:rPr>
          <w:sz w:val="28"/>
          <w:szCs w:val="28"/>
        </w:rPr>
        <w:t>отверждаться</w:t>
      </w:r>
      <w:proofErr w:type="spellEnd"/>
      <w:r w:rsidRPr="00A525AB">
        <w:rPr>
          <w:sz w:val="28"/>
          <w:szCs w:val="28"/>
        </w:rPr>
        <w:t xml:space="preserve"> с образованием трехмерных неплавких и нерастворимых продуктов, обладающих высокими физико-техническими свойствами. Таким образом, термореактивными являются не сами эпоксидные смолы, а их смеси с отвердителями и катализаторами.</w:t>
      </w:r>
    </w:p>
    <w:p w:rsidR="008D086D" w:rsidRPr="00A525AB" w:rsidRDefault="008D086D" w:rsidP="008D086D">
      <w:pPr>
        <w:adjustRightInd w:val="0"/>
        <w:spacing w:line="360" w:lineRule="auto"/>
        <w:ind w:firstLine="709"/>
        <w:jc w:val="both"/>
        <w:rPr>
          <w:sz w:val="28"/>
          <w:szCs w:val="28"/>
        </w:rPr>
      </w:pPr>
      <w:r w:rsidRPr="00A525AB">
        <w:rPr>
          <w:sz w:val="28"/>
          <w:szCs w:val="28"/>
        </w:rPr>
        <w:t>В качестве отвердителей для эпоксидных смол применяются различные вещества: диамины (</w:t>
      </w:r>
      <w:proofErr w:type="spellStart"/>
      <w:r w:rsidRPr="00A525AB">
        <w:rPr>
          <w:sz w:val="28"/>
          <w:szCs w:val="28"/>
        </w:rPr>
        <w:t>гексаметилендиамин</w:t>
      </w:r>
      <w:proofErr w:type="spellEnd"/>
      <w:r w:rsidRPr="00A525AB">
        <w:rPr>
          <w:sz w:val="28"/>
          <w:szCs w:val="28"/>
        </w:rPr>
        <w:t xml:space="preserve">, </w:t>
      </w:r>
      <w:proofErr w:type="spellStart"/>
      <w:r w:rsidRPr="00A525AB">
        <w:rPr>
          <w:sz w:val="28"/>
          <w:szCs w:val="28"/>
        </w:rPr>
        <w:t>метафенилендиамин</w:t>
      </w:r>
      <w:proofErr w:type="spellEnd"/>
      <w:r w:rsidRPr="00A525AB">
        <w:rPr>
          <w:sz w:val="28"/>
          <w:szCs w:val="28"/>
        </w:rPr>
        <w:t xml:space="preserve">, </w:t>
      </w:r>
      <w:proofErr w:type="spellStart"/>
      <w:r w:rsidRPr="00A525AB">
        <w:rPr>
          <w:sz w:val="28"/>
          <w:szCs w:val="28"/>
        </w:rPr>
        <w:t>полиэтиленполиамин</w:t>
      </w:r>
      <w:proofErr w:type="spellEnd"/>
      <w:r w:rsidRPr="00A525AB">
        <w:rPr>
          <w:sz w:val="28"/>
          <w:szCs w:val="28"/>
        </w:rPr>
        <w:t>), карбоновые кислоты или их ангидриды (малеиновый, фталевый).</w:t>
      </w:r>
    </w:p>
    <w:p w:rsidR="008D086D" w:rsidRPr="00A525AB" w:rsidRDefault="008D086D" w:rsidP="008D086D">
      <w:pPr>
        <w:adjustRightInd w:val="0"/>
        <w:spacing w:line="360" w:lineRule="auto"/>
        <w:ind w:firstLine="709"/>
        <w:jc w:val="both"/>
        <w:rPr>
          <w:sz w:val="28"/>
          <w:szCs w:val="28"/>
        </w:rPr>
      </w:pPr>
      <w:r w:rsidRPr="00A525AB">
        <w:rPr>
          <w:sz w:val="28"/>
          <w:szCs w:val="28"/>
        </w:rPr>
        <w:t>Эпоксидные смолы в смеси с вышеуказанными отвердителями образуют термореактивные композиции, обладающие ценными свойствами:</w:t>
      </w:r>
    </w:p>
    <w:p w:rsidR="008D086D" w:rsidRPr="00A525AB" w:rsidRDefault="008D086D" w:rsidP="00C85FDF">
      <w:pPr>
        <w:pStyle w:val="a5"/>
        <w:numPr>
          <w:ilvl w:val="2"/>
          <w:numId w:val="11"/>
        </w:numPr>
        <w:adjustRightInd w:val="0"/>
        <w:spacing w:line="360" w:lineRule="auto"/>
        <w:ind w:left="0" w:firstLine="0"/>
        <w:jc w:val="both"/>
        <w:rPr>
          <w:sz w:val="28"/>
          <w:szCs w:val="28"/>
        </w:rPr>
      </w:pPr>
      <w:r w:rsidRPr="00A525AB">
        <w:rPr>
          <w:sz w:val="28"/>
          <w:szCs w:val="28"/>
        </w:rPr>
        <w:t>высокой адгезией к поверхности материала, на которой они отвердевают;</w:t>
      </w:r>
    </w:p>
    <w:p w:rsidR="008D086D" w:rsidRPr="00A525AB" w:rsidRDefault="008D086D" w:rsidP="00C85FDF">
      <w:pPr>
        <w:pStyle w:val="a5"/>
        <w:numPr>
          <w:ilvl w:val="2"/>
          <w:numId w:val="11"/>
        </w:numPr>
        <w:adjustRightInd w:val="0"/>
        <w:spacing w:line="360" w:lineRule="auto"/>
        <w:ind w:left="0" w:firstLine="0"/>
        <w:jc w:val="both"/>
        <w:rPr>
          <w:sz w:val="28"/>
          <w:szCs w:val="28"/>
        </w:rPr>
      </w:pPr>
      <w:r w:rsidRPr="00A525AB">
        <w:rPr>
          <w:sz w:val="28"/>
          <w:szCs w:val="28"/>
        </w:rPr>
        <w:t>высокими диэлектрическими свойствами;</w:t>
      </w:r>
    </w:p>
    <w:p w:rsidR="008D086D" w:rsidRPr="00A525AB" w:rsidRDefault="008D086D" w:rsidP="00C85FDF">
      <w:pPr>
        <w:pStyle w:val="a5"/>
        <w:numPr>
          <w:ilvl w:val="2"/>
          <w:numId w:val="11"/>
        </w:numPr>
        <w:adjustRightInd w:val="0"/>
        <w:spacing w:line="360" w:lineRule="auto"/>
        <w:ind w:left="0" w:firstLine="0"/>
        <w:jc w:val="both"/>
        <w:rPr>
          <w:sz w:val="28"/>
          <w:szCs w:val="28"/>
        </w:rPr>
      </w:pPr>
      <w:r w:rsidRPr="00A525AB">
        <w:rPr>
          <w:sz w:val="28"/>
          <w:szCs w:val="28"/>
        </w:rPr>
        <w:lastRenderedPageBreak/>
        <w:t>высокой механической прочностью;</w:t>
      </w:r>
    </w:p>
    <w:p w:rsidR="008D086D" w:rsidRPr="00A525AB" w:rsidRDefault="008D086D" w:rsidP="00C85FDF">
      <w:pPr>
        <w:pStyle w:val="a5"/>
        <w:numPr>
          <w:ilvl w:val="2"/>
          <w:numId w:val="11"/>
        </w:numPr>
        <w:adjustRightInd w:val="0"/>
        <w:spacing w:line="360" w:lineRule="auto"/>
        <w:ind w:left="0" w:firstLine="0"/>
        <w:jc w:val="both"/>
        <w:rPr>
          <w:sz w:val="28"/>
          <w:szCs w:val="28"/>
        </w:rPr>
      </w:pPr>
      <w:r w:rsidRPr="00A525AB">
        <w:rPr>
          <w:sz w:val="28"/>
          <w:szCs w:val="28"/>
        </w:rPr>
        <w:t xml:space="preserve">хорошей </w:t>
      </w:r>
      <w:proofErr w:type="spellStart"/>
      <w:r w:rsidRPr="00A525AB">
        <w:rPr>
          <w:sz w:val="28"/>
          <w:szCs w:val="28"/>
        </w:rPr>
        <w:t>химостойкостью</w:t>
      </w:r>
      <w:proofErr w:type="spellEnd"/>
      <w:r w:rsidRPr="00A525AB">
        <w:rPr>
          <w:sz w:val="28"/>
          <w:szCs w:val="28"/>
        </w:rPr>
        <w:t xml:space="preserve"> и водостойкостью;</w:t>
      </w:r>
    </w:p>
    <w:p w:rsidR="008D086D" w:rsidRPr="00A525AB" w:rsidRDefault="008D086D" w:rsidP="00C85FDF">
      <w:pPr>
        <w:pStyle w:val="a5"/>
        <w:numPr>
          <w:ilvl w:val="2"/>
          <w:numId w:val="11"/>
        </w:numPr>
        <w:adjustRightInd w:val="0"/>
        <w:spacing w:line="360" w:lineRule="auto"/>
        <w:ind w:left="0" w:firstLine="0"/>
        <w:jc w:val="both"/>
        <w:rPr>
          <w:sz w:val="28"/>
          <w:szCs w:val="28"/>
        </w:rPr>
      </w:pPr>
      <w:r w:rsidRPr="00A525AB">
        <w:rPr>
          <w:sz w:val="28"/>
          <w:szCs w:val="28"/>
        </w:rPr>
        <w:t>при отвердевании не выделяют летучих продуктов и отличаются малой усадкой (2-2,5%).</w:t>
      </w:r>
    </w:p>
    <w:p w:rsidR="008D086D" w:rsidRPr="00A525AB" w:rsidRDefault="008D086D" w:rsidP="008D086D">
      <w:pPr>
        <w:adjustRightInd w:val="0"/>
        <w:spacing w:line="360" w:lineRule="auto"/>
        <w:ind w:firstLine="709"/>
        <w:jc w:val="both"/>
        <w:rPr>
          <w:sz w:val="28"/>
          <w:szCs w:val="28"/>
        </w:rPr>
      </w:pPr>
      <w:r w:rsidRPr="00A525AB">
        <w:rPr>
          <w:sz w:val="28"/>
          <w:szCs w:val="28"/>
        </w:rPr>
        <w:t xml:space="preserve">Высокие физико-технические свойства эпоксидных смол, отличающие их от многих остальных смол, определяются строением их молекулы, а главным образом — наличием </w:t>
      </w:r>
      <w:proofErr w:type="spellStart"/>
      <w:r w:rsidRPr="00A525AB">
        <w:rPr>
          <w:sz w:val="28"/>
          <w:szCs w:val="28"/>
        </w:rPr>
        <w:t>эпокси</w:t>
      </w:r>
      <w:proofErr w:type="spellEnd"/>
      <w:r w:rsidRPr="00A525AB">
        <w:rPr>
          <w:sz w:val="28"/>
          <w:szCs w:val="28"/>
        </w:rPr>
        <w:t xml:space="preserve"> группы.</w:t>
      </w:r>
    </w:p>
    <w:p w:rsidR="008D086D" w:rsidRPr="00A525AB" w:rsidRDefault="008D086D" w:rsidP="008D086D">
      <w:pPr>
        <w:adjustRightInd w:val="0"/>
        <w:spacing w:line="360" w:lineRule="auto"/>
        <w:ind w:firstLine="709"/>
        <w:jc w:val="both"/>
        <w:rPr>
          <w:sz w:val="28"/>
          <w:szCs w:val="28"/>
        </w:rPr>
      </w:pPr>
      <w:r w:rsidRPr="00A525AB">
        <w:rPr>
          <w:sz w:val="28"/>
          <w:szCs w:val="28"/>
        </w:rPr>
        <w:t xml:space="preserve">Содержание </w:t>
      </w:r>
      <w:proofErr w:type="spellStart"/>
      <w:r w:rsidRPr="00A525AB">
        <w:rPr>
          <w:sz w:val="28"/>
          <w:szCs w:val="28"/>
        </w:rPr>
        <w:t>эпоксигрупп</w:t>
      </w:r>
      <w:proofErr w:type="spellEnd"/>
      <w:r w:rsidRPr="00A525AB">
        <w:rPr>
          <w:sz w:val="28"/>
          <w:szCs w:val="28"/>
        </w:rPr>
        <w:t xml:space="preserve"> в смоле является одной из важнейших характеристик эпоксидных смол, определяющей количество отвердителя, необходимого для отверждения смолы. Содержание эпоксидных групп в смоле может быть выражено:</w:t>
      </w:r>
    </w:p>
    <w:p w:rsidR="008D086D" w:rsidRPr="00A525AB" w:rsidRDefault="008D086D" w:rsidP="008D086D">
      <w:pPr>
        <w:adjustRightInd w:val="0"/>
        <w:spacing w:line="360" w:lineRule="auto"/>
        <w:ind w:firstLine="709"/>
        <w:jc w:val="both"/>
        <w:rPr>
          <w:sz w:val="28"/>
          <w:szCs w:val="28"/>
        </w:rPr>
      </w:pPr>
      <w:r w:rsidRPr="00A525AB">
        <w:rPr>
          <w:sz w:val="28"/>
          <w:szCs w:val="28"/>
        </w:rPr>
        <w:t>1. Количеством эпоксидных групп в массовых процентах. За эпоксидную группу принимают эквивалентную массу группы, равную 43.</w:t>
      </w:r>
    </w:p>
    <w:p w:rsidR="008D086D" w:rsidRPr="00A525AB" w:rsidRDefault="008D086D" w:rsidP="008D086D">
      <w:pPr>
        <w:adjustRightInd w:val="0"/>
        <w:spacing w:line="360" w:lineRule="auto"/>
        <w:ind w:firstLine="709"/>
        <w:jc w:val="both"/>
        <w:rPr>
          <w:sz w:val="28"/>
          <w:szCs w:val="28"/>
        </w:rPr>
      </w:pPr>
      <w:r w:rsidRPr="00A525AB">
        <w:rPr>
          <w:sz w:val="28"/>
          <w:szCs w:val="28"/>
        </w:rPr>
        <w:t xml:space="preserve">2. Эпоксидным числом, равным числу грамм-эквивалентов эпоксидных групп в </w:t>
      </w:r>
      <w:smartTag w:uri="urn:schemas-microsoft-com:office:smarttags" w:element="metricconverter">
        <w:smartTagPr>
          <w:attr w:name="ProductID" w:val="100 г"/>
        </w:smartTagPr>
        <w:r w:rsidRPr="00A525AB">
          <w:rPr>
            <w:sz w:val="28"/>
            <w:szCs w:val="28"/>
          </w:rPr>
          <w:t>100 г</w:t>
        </w:r>
      </w:smartTag>
      <w:r w:rsidRPr="00A525AB">
        <w:rPr>
          <w:sz w:val="28"/>
          <w:szCs w:val="28"/>
        </w:rPr>
        <w:t xml:space="preserve"> смолы.</w:t>
      </w:r>
    </w:p>
    <w:p w:rsidR="008D086D" w:rsidRPr="00A525AB" w:rsidRDefault="008D086D" w:rsidP="008D086D">
      <w:pPr>
        <w:adjustRightInd w:val="0"/>
        <w:spacing w:line="360" w:lineRule="auto"/>
        <w:ind w:firstLine="709"/>
        <w:jc w:val="both"/>
        <w:rPr>
          <w:sz w:val="28"/>
          <w:szCs w:val="28"/>
        </w:rPr>
      </w:pPr>
      <w:r w:rsidRPr="00A525AB">
        <w:rPr>
          <w:sz w:val="28"/>
          <w:szCs w:val="28"/>
        </w:rPr>
        <w:t>3. Эпоксидным эквивалентом, равным массе смолы в граммах, содержащей 1 грамм-эквивалент эпоксидных групп.</w:t>
      </w:r>
    </w:p>
    <w:p w:rsidR="008D086D" w:rsidRPr="00A525AB" w:rsidRDefault="008D086D" w:rsidP="008D086D">
      <w:pPr>
        <w:adjustRightInd w:val="0"/>
        <w:spacing w:line="360" w:lineRule="auto"/>
        <w:ind w:firstLine="709"/>
        <w:jc w:val="both"/>
        <w:rPr>
          <w:sz w:val="28"/>
          <w:szCs w:val="28"/>
        </w:rPr>
      </w:pPr>
      <w:r w:rsidRPr="00A525AB">
        <w:rPr>
          <w:sz w:val="28"/>
          <w:szCs w:val="28"/>
        </w:rPr>
        <w:t xml:space="preserve">Метод определения эпоксидных групп основан на взаимодействии </w:t>
      </w:r>
      <w:proofErr w:type="spellStart"/>
      <w:r w:rsidRPr="00A525AB">
        <w:rPr>
          <w:sz w:val="28"/>
          <w:szCs w:val="28"/>
        </w:rPr>
        <w:t>эпоксигрупп</w:t>
      </w:r>
      <w:proofErr w:type="spellEnd"/>
      <w:r w:rsidRPr="00A525AB">
        <w:rPr>
          <w:sz w:val="28"/>
          <w:szCs w:val="28"/>
        </w:rPr>
        <w:t xml:space="preserve"> с соляной кислотой и образованием </w:t>
      </w:r>
      <w:proofErr w:type="spellStart"/>
      <w:r w:rsidRPr="00A525AB">
        <w:rPr>
          <w:sz w:val="28"/>
          <w:szCs w:val="28"/>
        </w:rPr>
        <w:t>хлоргидрина</w:t>
      </w:r>
      <w:proofErr w:type="spellEnd"/>
      <w:r w:rsidRPr="00A525AB">
        <w:rPr>
          <w:sz w:val="28"/>
          <w:szCs w:val="28"/>
        </w:rPr>
        <w:t>.</w:t>
      </w:r>
    </w:p>
    <w:p w:rsidR="008D086D" w:rsidRPr="00A525AB" w:rsidRDefault="008D086D" w:rsidP="008D086D">
      <w:pPr>
        <w:adjustRightInd w:val="0"/>
        <w:spacing w:line="360" w:lineRule="auto"/>
        <w:ind w:firstLine="709"/>
        <w:jc w:val="both"/>
        <w:rPr>
          <w:sz w:val="28"/>
          <w:szCs w:val="28"/>
        </w:rPr>
      </w:pPr>
      <w:r w:rsidRPr="00A525AB">
        <w:rPr>
          <w:sz w:val="28"/>
          <w:szCs w:val="28"/>
        </w:rPr>
        <w:t>Кроме содержания эпоксидных групп в готовых смолах определяют:</w:t>
      </w:r>
    </w:p>
    <w:p w:rsidR="008D086D" w:rsidRPr="00A525AB" w:rsidRDefault="008D086D" w:rsidP="008D086D">
      <w:pPr>
        <w:adjustRightInd w:val="0"/>
        <w:spacing w:line="360" w:lineRule="auto"/>
        <w:ind w:firstLine="709"/>
        <w:jc w:val="both"/>
        <w:rPr>
          <w:sz w:val="28"/>
          <w:szCs w:val="28"/>
        </w:rPr>
      </w:pPr>
      <w:r w:rsidRPr="00A525AB">
        <w:rPr>
          <w:sz w:val="28"/>
          <w:szCs w:val="28"/>
        </w:rPr>
        <w:t>1) содержание летучих при 110</w:t>
      </w:r>
      <w:proofErr w:type="gramStart"/>
      <w:r w:rsidRPr="00A525AB">
        <w:rPr>
          <w:sz w:val="28"/>
          <w:szCs w:val="28"/>
        </w:rPr>
        <w:t xml:space="preserve"> °С</w:t>
      </w:r>
      <w:proofErr w:type="gramEnd"/>
      <w:r w:rsidRPr="00A525AB">
        <w:rPr>
          <w:sz w:val="28"/>
          <w:szCs w:val="28"/>
        </w:rPr>
        <w:t>;</w:t>
      </w:r>
    </w:p>
    <w:p w:rsidR="008D086D" w:rsidRPr="00A525AB" w:rsidRDefault="008D086D" w:rsidP="008D086D">
      <w:pPr>
        <w:adjustRightInd w:val="0"/>
        <w:spacing w:line="360" w:lineRule="auto"/>
        <w:ind w:firstLine="709"/>
        <w:jc w:val="both"/>
        <w:rPr>
          <w:sz w:val="28"/>
          <w:szCs w:val="28"/>
        </w:rPr>
      </w:pPr>
      <w:r w:rsidRPr="00A525AB">
        <w:rPr>
          <w:sz w:val="28"/>
          <w:szCs w:val="28"/>
        </w:rPr>
        <w:t>2) содержание хлора;</w:t>
      </w:r>
    </w:p>
    <w:p w:rsidR="008D086D" w:rsidRPr="00A525AB" w:rsidRDefault="008D086D" w:rsidP="008D086D">
      <w:pPr>
        <w:adjustRightInd w:val="0"/>
        <w:spacing w:line="360" w:lineRule="auto"/>
        <w:ind w:firstLine="709"/>
        <w:jc w:val="both"/>
        <w:rPr>
          <w:sz w:val="28"/>
          <w:szCs w:val="28"/>
        </w:rPr>
      </w:pPr>
      <w:r w:rsidRPr="00A525AB">
        <w:rPr>
          <w:sz w:val="28"/>
          <w:szCs w:val="28"/>
        </w:rPr>
        <w:t>3) температуру размягчения или каплепадения (для твердых смол типа ЭД);</w:t>
      </w:r>
    </w:p>
    <w:p w:rsidR="008D086D" w:rsidRPr="00A525AB" w:rsidRDefault="008D086D" w:rsidP="008D086D">
      <w:pPr>
        <w:adjustRightInd w:val="0"/>
        <w:spacing w:line="360" w:lineRule="auto"/>
        <w:ind w:firstLine="709"/>
        <w:jc w:val="both"/>
        <w:rPr>
          <w:sz w:val="28"/>
          <w:szCs w:val="28"/>
        </w:rPr>
      </w:pPr>
      <w:r w:rsidRPr="00A525AB">
        <w:rPr>
          <w:sz w:val="28"/>
          <w:szCs w:val="28"/>
        </w:rPr>
        <w:t>4) вязкость (для жидких смол типа ЭД-5 и ЭД-6);</w:t>
      </w:r>
    </w:p>
    <w:p w:rsidR="008D086D" w:rsidRPr="00A525AB" w:rsidRDefault="008D086D" w:rsidP="008D086D">
      <w:pPr>
        <w:adjustRightInd w:val="0"/>
        <w:spacing w:line="360" w:lineRule="auto"/>
        <w:ind w:firstLine="709"/>
        <w:jc w:val="both"/>
        <w:rPr>
          <w:sz w:val="28"/>
          <w:szCs w:val="28"/>
        </w:rPr>
      </w:pPr>
      <w:r w:rsidRPr="00A525AB">
        <w:rPr>
          <w:sz w:val="28"/>
          <w:szCs w:val="28"/>
        </w:rPr>
        <w:t>5) растворимость в ацетоне.</w:t>
      </w:r>
    </w:p>
    <w:p w:rsidR="008A56E8" w:rsidRPr="00A525AB" w:rsidRDefault="008A56E8" w:rsidP="008A56E8">
      <w:pPr>
        <w:pStyle w:val="a3"/>
        <w:ind w:firstLine="657"/>
        <w:jc w:val="both"/>
      </w:pPr>
      <w:r w:rsidRPr="00A525AB">
        <w:t>По своей структуре эпоксидные смолы можно разделить на 5 подвидов.</w:t>
      </w:r>
    </w:p>
    <w:p w:rsidR="008A56E8" w:rsidRPr="00A525AB" w:rsidRDefault="008A56E8" w:rsidP="00C67B75">
      <w:pPr>
        <w:pStyle w:val="a3"/>
        <w:spacing w:before="160" w:line="360" w:lineRule="auto"/>
        <w:ind w:right="3" w:firstLine="657"/>
        <w:jc w:val="both"/>
      </w:pPr>
      <w:r w:rsidRPr="00A525AB">
        <w:t xml:space="preserve">Основа потребления - смолы на основе </w:t>
      </w:r>
      <w:proofErr w:type="spellStart"/>
      <w:r w:rsidRPr="00A525AB">
        <w:t>бисфенола</w:t>
      </w:r>
      <w:proofErr w:type="spellEnd"/>
      <w:r w:rsidRPr="00A525AB">
        <w:t xml:space="preserve"> А. Эти виды относятся к категории универсальных смол и используются преимущественно в строительстве и производстве ЛКМ.</w:t>
      </w:r>
    </w:p>
    <w:p w:rsidR="008A56E8" w:rsidRPr="00A525AB" w:rsidRDefault="008A56E8" w:rsidP="00C67B75">
      <w:pPr>
        <w:pStyle w:val="a3"/>
        <w:spacing w:before="1" w:line="360" w:lineRule="auto"/>
        <w:ind w:right="3" w:firstLine="657"/>
        <w:jc w:val="both"/>
      </w:pPr>
      <w:proofErr w:type="gramStart"/>
      <w:r w:rsidRPr="00A525AB">
        <w:t xml:space="preserve">Модифицированные смолы - это соединения с более сложным составом, </w:t>
      </w:r>
      <w:r w:rsidRPr="00A525AB">
        <w:lastRenderedPageBreak/>
        <w:t xml:space="preserve">обычно состоящие из нескольких компонентов и предназначенные для решения конкретных задач в оборонной промышленности, </w:t>
      </w:r>
      <w:proofErr w:type="spellStart"/>
      <w:r w:rsidRPr="00A525AB">
        <w:t>самолето</w:t>
      </w:r>
      <w:proofErr w:type="spellEnd"/>
      <w:r w:rsidRPr="00A525AB">
        <w:t>- и ракетостроении, конструировании судов и т. д. Однако их доля на рынке выше, чем суммарная доля указанных отраслей потребления, поэтому можно сделать вывод о том, что частично модифицированные составы применяются и в бытовых сегментах.</w:t>
      </w:r>
      <w:proofErr w:type="gramEnd"/>
    </w:p>
    <w:p w:rsidR="008A56E8" w:rsidRPr="00A525AB" w:rsidRDefault="008A56E8" w:rsidP="00C67B75">
      <w:pPr>
        <w:pStyle w:val="a3"/>
        <w:spacing w:line="360" w:lineRule="auto"/>
        <w:ind w:right="3" w:firstLine="657"/>
        <w:jc w:val="both"/>
      </w:pPr>
      <w:proofErr w:type="spellStart"/>
      <w:r w:rsidRPr="00A525AB">
        <w:t>Эпоксиноволачные</w:t>
      </w:r>
      <w:proofErr w:type="spellEnd"/>
      <w:r w:rsidRPr="00A525AB">
        <w:t xml:space="preserve"> смолы представляют собой термореактивные пластические материалы, обеспечивающие хорошую прочность и химическую стойкость при высоких температурах. Используются в качестве альтернативы эпоксидным смолам на основе </w:t>
      </w:r>
      <w:proofErr w:type="spellStart"/>
      <w:r w:rsidRPr="00A525AB">
        <w:t>бисфенола</w:t>
      </w:r>
      <w:proofErr w:type="spellEnd"/>
      <w:r w:rsidRPr="00A525AB">
        <w:t xml:space="preserve"> A и фенольным смолам.</w:t>
      </w:r>
    </w:p>
    <w:p w:rsidR="008A56E8" w:rsidRPr="00A525AB" w:rsidRDefault="008A56E8" w:rsidP="008A56E8">
      <w:pPr>
        <w:pStyle w:val="a3"/>
        <w:rPr>
          <w:sz w:val="24"/>
          <w:szCs w:val="24"/>
        </w:rPr>
      </w:pPr>
    </w:p>
    <w:p w:rsidR="008A56E8" w:rsidRPr="00A525AB" w:rsidRDefault="008A56E8" w:rsidP="008A56E8">
      <w:pPr>
        <w:pStyle w:val="a3"/>
        <w:spacing w:before="5"/>
        <w:rPr>
          <w:sz w:val="24"/>
          <w:szCs w:val="24"/>
        </w:rPr>
      </w:pPr>
      <w:r w:rsidRPr="00A525AB">
        <w:rPr>
          <w:noProof/>
          <w:sz w:val="24"/>
          <w:szCs w:val="24"/>
          <w:lang w:eastAsia="ru-RU"/>
        </w:rPr>
        <w:drawing>
          <wp:anchor distT="0" distB="0" distL="0" distR="0" simplePos="0" relativeHeight="251701248" behindDoc="0" locked="0" layoutInCell="1" allowOverlap="1" wp14:anchorId="049BE100" wp14:editId="6B136815">
            <wp:simplePos x="0" y="0"/>
            <wp:positionH relativeFrom="page">
              <wp:posOffset>1789587</wp:posOffset>
            </wp:positionH>
            <wp:positionV relativeFrom="paragraph">
              <wp:posOffset>174109</wp:posOffset>
            </wp:positionV>
            <wp:extent cx="4585766" cy="1956816"/>
            <wp:effectExtent l="0" t="0" r="0" b="0"/>
            <wp:wrapTopAndBottom/>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4585766" cy="1956816"/>
                    </a:xfrm>
                    <a:prstGeom prst="rect">
                      <a:avLst/>
                    </a:prstGeom>
                  </pic:spPr>
                </pic:pic>
              </a:graphicData>
            </a:graphic>
          </wp:anchor>
        </w:drawing>
      </w:r>
    </w:p>
    <w:p w:rsidR="008A56E8" w:rsidRPr="00A525AB" w:rsidRDefault="008A56E8" w:rsidP="008A56E8">
      <w:pPr>
        <w:pStyle w:val="a3"/>
        <w:rPr>
          <w:sz w:val="24"/>
          <w:szCs w:val="24"/>
        </w:rPr>
      </w:pPr>
    </w:p>
    <w:p w:rsidR="008A56E8" w:rsidRPr="00A525AB" w:rsidRDefault="008A56E8" w:rsidP="00C67B75">
      <w:pPr>
        <w:spacing w:before="97"/>
        <w:jc w:val="center"/>
        <w:rPr>
          <w:sz w:val="28"/>
          <w:szCs w:val="28"/>
        </w:rPr>
      </w:pPr>
      <w:r w:rsidRPr="00A525AB">
        <w:rPr>
          <w:sz w:val="28"/>
          <w:szCs w:val="28"/>
        </w:rPr>
        <w:t xml:space="preserve">Рисунок </w:t>
      </w:r>
      <w:r w:rsidR="0075484E">
        <w:rPr>
          <w:sz w:val="28"/>
          <w:szCs w:val="28"/>
        </w:rPr>
        <w:t>1</w:t>
      </w:r>
      <w:r w:rsidRPr="00A525AB">
        <w:rPr>
          <w:sz w:val="28"/>
          <w:szCs w:val="28"/>
        </w:rPr>
        <w:t xml:space="preserve"> - Виды эпоксидных смол и их доля в структуре производства, %</w:t>
      </w:r>
    </w:p>
    <w:p w:rsidR="008A56E8" w:rsidRPr="00A525AB" w:rsidRDefault="008A56E8" w:rsidP="008D086D">
      <w:pPr>
        <w:adjustRightInd w:val="0"/>
        <w:spacing w:line="360" w:lineRule="auto"/>
        <w:ind w:firstLine="709"/>
        <w:jc w:val="both"/>
        <w:rPr>
          <w:sz w:val="28"/>
          <w:szCs w:val="28"/>
        </w:rPr>
      </w:pPr>
    </w:p>
    <w:p w:rsidR="0078674F" w:rsidRPr="00A525AB" w:rsidRDefault="0078674F" w:rsidP="008B714F">
      <w:pPr>
        <w:pStyle w:val="a5"/>
        <w:tabs>
          <w:tab w:val="left" w:pos="1362"/>
        </w:tabs>
        <w:spacing w:line="322" w:lineRule="exact"/>
        <w:ind w:left="0" w:firstLine="0"/>
        <w:rPr>
          <w:sz w:val="28"/>
          <w:szCs w:val="28"/>
        </w:rPr>
      </w:pPr>
    </w:p>
    <w:p w:rsidR="005E63A5" w:rsidRPr="00A525AB" w:rsidRDefault="006B239A" w:rsidP="006B239A">
      <w:pPr>
        <w:pStyle w:val="2"/>
        <w:numPr>
          <w:ilvl w:val="0"/>
          <w:numId w:val="0"/>
        </w:numPr>
      </w:pPr>
      <w:r>
        <w:t xml:space="preserve">1.3 </w:t>
      </w:r>
      <w:r>
        <w:tab/>
      </w:r>
      <w:r w:rsidR="005E63A5" w:rsidRPr="00A525AB">
        <w:t>Описание использования продукции в основных отраслях</w:t>
      </w:r>
    </w:p>
    <w:p w:rsidR="0078674F" w:rsidRPr="00A525AB" w:rsidRDefault="0078674F" w:rsidP="008B714F">
      <w:pPr>
        <w:pStyle w:val="a5"/>
        <w:tabs>
          <w:tab w:val="left" w:pos="1363"/>
        </w:tabs>
        <w:spacing w:line="322" w:lineRule="exact"/>
        <w:ind w:left="0" w:firstLine="0"/>
        <w:rPr>
          <w:sz w:val="28"/>
          <w:szCs w:val="28"/>
        </w:rPr>
      </w:pPr>
    </w:p>
    <w:p w:rsidR="0078674F" w:rsidRPr="00A525AB" w:rsidRDefault="0078674F" w:rsidP="0075484E">
      <w:pPr>
        <w:pStyle w:val="a3"/>
        <w:spacing w:line="360" w:lineRule="auto"/>
        <w:ind w:right="-1" w:firstLine="709"/>
        <w:jc w:val="both"/>
      </w:pPr>
      <w:r w:rsidRPr="00A525AB">
        <w:t xml:space="preserve">Данные о потреблении эпоксидных смол в зависимости от источников сильно расходятся, тем не </w:t>
      </w:r>
      <w:proofErr w:type="gramStart"/>
      <w:r w:rsidRPr="00A525AB">
        <w:t>менее</w:t>
      </w:r>
      <w:proofErr w:type="gramEnd"/>
      <w:r w:rsidRPr="00A525AB">
        <w:t xml:space="preserve"> все эксперты сходятся в том, что наибольшая доля потребления эпоксидных смол приходится на защитные и антикоррозийные покрытия, применяемые в широком круге отраслей экономики.</w:t>
      </w:r>
    </w:p>
    <w:p w:rsidR="0078674F" w:rsidRPr="00A525AB" w:rsidRDefault="0078674F" w:rsidP="008B714F">
      <w:pPr>
        <w:pStyle w:val="a3"/>
        <w:spacing w:before="3"/>
        <w:rPr>
          <w:sz w:val="24"/>
          <w:szCs w:val="24"/>
        </w:rPr>
      </w:pPr>
      <w:r w:rsidRPr="00A525AB">
        <w:rPr>
          <w:noProof/>
          <w:sz w:val="24"/>
          <w:szCs w:val="24"/>
          <w:lang w:eastAsia="ru-RU"/>
        </w:rPr>
        <w:lastRenderedPageBreak/>
        <w:drawing>
          <wp:anchor distT="0" distB="0" distL="0" distR="0" simplePos="0" relativeHeight="251664384" behindDoc="0" locked="0" layoutInCell="1" allowOverlap="1" wp14:anchorId="628CD87A" wp14:editId="50599AE8">
            <wp:simplePos x="0" y="0"/>
            <wp:positionH relativeFrom="page">
              <wp:posOffset>1605915</wp:posOffset>
            </wp:positionH>
            <wp:positionV relativeFrom="paragraph">
              <wp:posOffset>174625</wp:posOffset>
            </wp:positionV>
            <wp:extent cx="4356735" cy="1924050"/>
            <wp:effectExtent l="0" t="0" r="5715"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4356735" cy="1924050"/>
                    </a:xfrm>
                    <a:prstGeom prst="rect">
                      <a:avLst/>
                    </a:prstGeom>
                  </pic:spPr>
                </pic:pic>
              </a:graphicData>
            </a:graphic>
            <wp14:sizeRelH relativeFrom="margin">
              <wp14:pctWidth>0</wp14:pctWidth>
            </wp14:sizeRelH>
            <wp14:sizeRelV relativeFrom="margin">
              <wp14:pctHeight>0</wp14:pctHeight>
            </wp14:sizeRelV>
          </wp:anchor>
        </w:drawing>
      </w:r>
    </w:p>
    <w:p w:rsidR="0078674F" w:rsidRPr="00A525AB" w:rsidRDefault="0078674F" w:rsidP="008B714F">
      <w:pPr>
        <w:pStyle w:val="a3"/>
        <w:rPr>
          <w:sz w:val="24"/>
          <w:szCs w:val="24"/>
        </w:rPr>
      </w:pPr>
    </w:p>
    <w:p w:rsidR="0078674F" w:rsidRPr="00A525AB" w:rsidRDefault="0078674F" w:rsidP="008A56E8">
      <w:pPr>
        <w:spacing w:before="82"/>
        <w:jc w:val="center"/>
        <w:rPr>
          <w:sz w:val="28"/>
          <w:szCs w:val="28"/>
        </w:rPr>
      </w:pPr>
      <w:r w:rsidRPr="00A525AB">
        <w:rPr>
          <w:sz w:val="28"/>
          <w:szCs w:val="28"/>
        </w:rPr>
        <w:t xml:space="preserve">Рисунок </w:t>
      </w:r>
      <w:r w:rsidR="0075484E">
        <w:rPr>
          <w:sz w:val="28"/>
          <w:szCs w:val="28"/>
        </w:rPr>
        <w:t>2</w:t>
      </w:r>
      <w:r w:rsidRPr="00A525AB">
        <w:rPr>
          <w:sz w:val="28"/>
          <w:szCs w:val="28"/>
        </w:rPr>
        <w:t xml:space="preserve"> - Виды эпоксидных смол и их доля в структуре производства, %</w:t>
      </w:r>
    </w:p>
    <w:p w:rsidR="00696CCD" w:rsidRDefault="00696CCD" w:rsidP="008A56E8">
      <w:pPr>
        <w:pStyle w:val="a3"/>
        <w:tabs>
          <w:tab w:val="left" w:pos="10065"/>
        </w:tabs>
        <w:spacing w:before="135" w:line="360" w:lineRule="auto"/>
        <w:ind w:right="3" w:firstLine="657"/>
        <w:jc w:val="both"/>
      </w:pPr>
    </w:p>
    <w:p w:rsidR="0078674F" w:rsidRPr="00A525AB" w:rsidRDefault="0078674F" w:rsidP="008A56E8">
      <w:pPr>
        <w:pStyle w:val="a3"/>
        <w:tabs>
          <w:tab w:val="left" w:pos="10065"/>
        </w:tabs>
        <w:spacing w:before="135" w:line="360" w:lineRule="auto"/>
        <w:ind w:right="3" w:firstLine="657"/>
        <w:jc w:val="both"/>
      </w:pPr>
      <w:r w:rsidRPr="00A525AB">
        <w:t xml:space="preserve">Основные направления применения эпоксидных смол в разрезе конечных отраслей-потребителей приведены в таблице </w:t>
      </w:r>
      <w:r w:rsidR="00912636" w:rsidRPr="00A525AB">
        <w:t>2</w:t>
      </w:r>
      <w:r w:rsidRPr="00A525AB">
        <w:t>. В целом эксперты сходятся во мнении, что найти аналоги эпоксидным смолам довольно сложно, так как этот материал уникален. Возможности замены эпоксидной смолы в масштабном производстве, строительстве, машиностроении зависят от конкретных условий на предприятии, при этом каждый отдельный случай требует индивидуальной проработки вариантов.</w:t>
      </w:r>
    </w:p>
    <w:p w:rsidR="0078674F" w:rsidRPr="00A525AB" w:rsidRDefault="001C21C5" w:rsidP="008B714F">
      <w:pPr>
        <w:pStyle w:val="a3"/>
        <w:spacing w:before="4"/>
        <w:rPr>
          <w:sz w:val="24"/>
          <w:szCs w:val="24"/>
        </w:rPr>
      </w:pPr>
      <w:r w:rsidRPr="00A525AB">
        <w:rPr>
          <w:noProof/>
          <w:lang w:eastAsia="ru-RU"/>
        </w:rPr>
        <w:drawing>
          <wp:anchor distT="0" distB="0" distL="0" distR="0" simplePos="0" relativeHeight="251665408" behindDoc="0" locked="0" layoutInCell="1" allowOverlap="1" wp14:anchorId="1898A747" wp14:editId="3355FEF9">
            <wp:simplePos x="0" y="0"/>
            <wp:positionH relativeFrom="page">
              <wp:posOffset>1962150</wp:posOffset>
            </wp:positionH>
            <wp:positionV relativeFrom="paragraph">
              <wp:posOffset>98425</wp:posOffset>
            </wp:positionV>
            <wp:extent cx="4000500" cy="2273935"/>
            <wp:effectExtent l="0" t="0" r="0" b="0"/>
            <wp:wrapTopAndBottom/>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4000500" cy="2273935"/>
                    </a:xfrm>
                    <a:prstGeom prst="rect">
                      <a:avLst/>
                    </a:prstGeom>
                  </pic:spPr>
                </pic:pic>
              </a:graphicData>
            </a:graphic>
            <wp14:sizeRelH relativeFrom="margin">
              <wp14:pctWidth>0</wp14:pctWidth>
            </wp14:sizeRelH>
            <wp14:sizeRelV relativeFrom="margin">
              <wp14:pctHeight>0</wp14:pctHeight>
            </wp14:sizeRelV>
          </wp:anchor>
        </w:drawing>
      </w:r>
    </w:p>
    <w:p w:rsidR="0078674F" w:rsidRPr="00A525AB" w:rsidRDefault="0078674F" w:rsidP="008B714F">
      <w:pPr>
        <w:pStyle w:val="a3"/>
        <w:rPr>
          <w:sz w:val="24"/>
          <w:szCs w:val="24"/>
        </w:rPr>
      </w:pPr>
    </w:p>
    <w:p w:rsidR="0078674F" w:rsidRPr="00A525AB" w:rsidRDefault="0078674F" w:rsidP="00C67B75">
      <w:pPr>
        <w:spacing w:before="228"/>
        <w:jc w:val="center"/>
        <w:rPr>
          <w:sz w:val="28"/>
          <w:szCs w:val="28"/>
        </w:rPr>
      </w:pPr>
      <w:r w:rsidRPr="00A525AB">
        <w:rPr>
          <w:sz w:val="28"/>
          <w:szCs w:val="28"/>
        </w:rPr>
        <w:t xml:space="preserve">Рисунок </w:t>
      </w:r>
      <w:r w:rsidR="0075484E">
        <w:rPr>
          <w:sz w:val="28"/>
          <w:szCs w:val="28"/>
        </w:rPr>
        <w:t>3</w:t>
      </w:r>
      <w:r w:rsidR="008A56E8" w:rsidRPr="00A525AB">
        <w:rPr>
          <w:sz w:val="28"/>
          <w:szCs w:val="28"/>
        </w:rPr>
        <w:t xml:space="preserve"> - </w:t>
      </w:r>
      <w:r w:rsidRPr="00A525AB">
        <w:rPr>
          <w:sz w:val="28"/>
          <w:szCs w:val="28"/>
        </w:rPr>
        <w:t xml:space="preserve"> Структура рынка эпоксидных смол по отраслям потребления, %</w:t>
      </w:r>
    </w:p>
    <w:p w:rsidR="0078674F" w:rsidRPr="00A525AB" w:rsidRDefault="0078674F" w:rsidP="008B714F">
      <w:pPr>
        <w:pStyle w:val="a3"/>
        <w:rPr>
          <w:b/>
        </w:rPr>
      </w:pPr>
    </w:p>
    <w:p w:rsidR="00696CCD" w:rsidRDefault="00696CCD" w:rsidP="00A116B8">
      <w:pPr>
        <w:ind w:right="736"/>
        <w:jc w:val="both"/>
        <w:rPr>
          <w:sz w:val="28"/>
          <w:szCs w:val="28"/>
        </w:rPr>
      </w:pPr>
    </w:p>
    <w:p w:rsidR="00696CCD" w:rsidRDefault="00696CCD" w:rsidP="00A116B8">
      <w:pPr>
        <w:ind w:right="736"/>
        <w:jc w:val="both"/>
        <w:rPr>
          <w:sz w:val="28"/>
          <w:szCs w:val="28"/>
        </w:rPr>
      </w:pPr>
    </w:p>
    <w:p w:rsidR="00A116B8" w:rsidRPr="00A525AB" w:rsidRDefault="00A116B8" w:rsidP="00696CCD">
      <w:pPr>
        <w:spacing w:line="360" w:lineRule="auto"/>
        <w:ind w:right="736"/>
        <w:jc w:val="both"/>
        <w:rPr>
          <w:sz w:val="28"/>
          <w:szCs w:val="28"/>
        </w:rPr>
      </w:pPr>
      <w:r w:rsidRPr="00A525AB">
        <w:rPr>
          <w:sz w:val="28"/>
          <w:szCs w:val="28"/>
        </w:rPr>
        <w:lastRenderedPageBreak/>
        <w:t xml:space="preserve">Таблица </w:t>
      </w:r>
      <w:r w:rsidR="00912636" w:rsidRPr="00A525AB">
        <w:rPr>
          <w:sz w:val="28"/>
          <w:szCs w:val="28"/>
        </w:rPr>
        <w:t>2</w:t>
      </w:r>
      <w:r w:rsidRPr="00A525AB">
        <w:rPr>
          <w:sz w:val="28"/>
          <w:szCs w:val="28"/>
        </w:rPr>
        <w:t xml:space="preserve"> - Направления применения эпоксидных смол в конечных отраслях-потребителях</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2693"/>
        <w:gridCol w:w="2410"/>
        <w:gridCol w:w="1559"/>
      </w:tblGrid>
      <w:tr w:rsidR="0078674F" w:rsidRPr="00A525AB" w:rsidTr="001C21C5">
        <w:trPr>
          <w:trHeight w:val="759"/>
        </w:trPr>
        <w:tc>
          <w:tcPr>
            <w:tcW w:w="1843" w:type="dxa"/>
            <w:shd w:val="clear" w:color="auto" w:fill="F0F0F0"/>
          </w:tcPr>
          <w:p w:rsidR="0078674F" w:rsidRPr="00A525AB" w:rsidRDefault="0078674F" w:rsidP="008A56E8">
            <w:pPr>
              <w:pStyle w:val="TableParagraph"/>
              <w:jc w:val="center"/>
              <w:rPr>
                <w:sz w:val="24"/>
                <w:szCs w:val="24"/>
              </w:rPr>
            </w:pPr>
            <w:r w:rsidRPr="00A525AB">
              <w:rPr>
                <w:sz w:val="24"/>
                <w:szCs w:val="24"/>
              </w:rPr>
              <w:t>Отрасль применения</w:t>
            </w:r>
          </w:p>
        </w:tc>
        <w:tc>
          <w:tcPr>
            <w:tcW w:w="1701" w:type="dxa"/>
            <w:shd w:val="clear" w:color="auto" w:fill="F0F0F0"/>
          </w:tcPr>
          <w:p w:rsidR="0078674F" w:rsidRPr="00A525AB" w:rsidRDefault="0078674F" w:rsidP="008A56E8">
            <w:pPr>
              <w:pStyle w:val="TableParagraph"/>
              <w:jc w:val="center"/>
              <w:rPr>
                <w:sz w:val="24"/>
                <w:szCs w:val="24"/>
              </w:rPr>
            </w:pPr>
            <w:r w:rsidRPr="00A525AB">
              <w:rPr>
                <w:sz w:val="24"/>
                <w:szCs w:val="24"/>
              </w:rPr>
              <w:t>Основные виды эпоксидных материалов</w:t>
            </w:r>
          </w:p>
        </w:tc>
        <w:tc>
          <w:tcPr>
            <w:tcW w:w="2693" w:type="dxa"/>
            <w:shd w:val="clear" w:color="auto" w:fill="F0F0F0"/>
          </w:tcPr>
          <w:p w:rsidR="0078674F" w:rsidRPr="00A525AB" w:rsidRDefault="0078674F" w:rsidP="008A56E8">
            <w:pPr>
              <w:pStyle w:val="TableParagraph"/>
              <w:jc w:val="center"/>
              <w:rPr>
                <w:sz w:val="24"/>
                <w:szCs w:val="24"/>
              </w:rPr>
            </w:pPr>
            <w:r w:rsidRPr="00A525AB">
              <w:rPr>
                <w:sz w:val="24"/>
                <w:szCs w:val="24"/>
              </w:rPr>
              <w:t>Основное назначение</w:t>
            </w:r>
          </w:p>
        </w:tc>
        <w:tc>
          <w:tcPr>
            <w:tcW w:w="2410" w:type="dxa"/>
            <w:shd w:val="clear" w:color="auto" w:fill="F0F0F0"/>
          </w:tcPr>
          <w:p w:rsidR="0078674F" w:rsidRPr="00A525AB" w:rsidRDefault="0078674F" w:rsidP="008A56E8">
            <w:pPr>
              <w:pStyle w:val="TableParagraph"/>
              <w:jc w:val="center"/>
              <w:rPr>
                <w:sz w:val="24"/>
                <w:szCs w:val="24"/>
              </w:rPr>
            </w:pPr>
            <w:r w:rsidRPr="00A525AB">
              <w:rPr>
                <w:sz w:val="24"/>
                <w:szCs w:val="24"/>
              </w:rPr>
              <w:t>Преимущественные показатели</w:t>
            </w:r>
          </w:p>
        </w:tc>
        <w:tc>
          <w:tcPr>
            <w:tcW w:w="1559" w:type="dxa"/>
            <w:shd w:val="clear" w:color="auto" w:fill="F0F0F0"/>
          </w:tcPr>
          <w:p w:rsidR="0078674F" w:rsidRPr="00A525AB" w:rsidRDefault="0078674F" w:rsidP="008A56E8">
            <w:pPr>
              <w:pStyle w:val="TableParagraph"/>
              <w:jc w:val="center"/>
              <w:rPr>
                <w:sz w:val="24"/>
                <w:szCs w:val="24"/>
              </w:rPr>
            </w:pPr>
            <w:r w:rsidRPr="00A525AB">
              <w:rPr>
                <w:sz w:val="24"/>
                <w:szCs w:val="24"/>
              </w:rPr>
              <w:t>Экономический эффект применения</w:t>
            </w:r>
          </w:p>
        </w:tc>
      </w:tr>
      <w:tr w:rsidR="008A56E8" w:rsidRPr="00A525AB" w:rsidTr="001C21C5">
        <w:trPr>
          <w:trHeight w:val="2496"/>
        </w:trPr>
        <w:tc>
          <w:tcPr>
            <w:tcW w:w="1843" w:type="dxa"/>
            <w:tcBorders>
              <w:bottom w:val="single" w:sz="4" w:space="0" w:color="000000"/>
            </w:tcBorders>
          </w:tcPr>
          <w:p w:rsidR="008A56E8" w:rsidRPr="00A525AB" w:rsidRDefault="008A56E8" w:rsidP="008A56E8">
            <w:pPr>
              <w:pStyle w:val="TableParagraph"/>
              <w:rPr>
                <w:sz w:val="24"/>
                <w:szCs w:val="24"/>
              </w:rPr>
            </w:pPr>
            <w:r w:rsidRPr="00A525AB">
              <w:rPr>
                <w:sz w:val="24"/>
                <w:szCs w:val="24"/>
              </w:rPr>
              <w:t>Строительство</w:t>
            </w:r>
          </w:p>
        </w:tc>
        <w:tc>
          <w:tcPr>
            <w:tcW w:w="1701" w:type="dxa"/>
            <w:tcBorders>
              <w:bottom w:val="single" w:sz="4" w:space="0" w:color="000000"/>
            </w:tcBorders>
          </w:tcPr>
          <w:p w:rsidR="008A56E8" w:rsidRPr="00A525AB" w:rsidRDefault="008A56E8" w:rsidP="008A56E8">
            <w:pPr>
              <w:pStyle w:val="TableParagraph"/>
              <w:rPr>
                <w:sz w:val="20"/>
                <w:szCs w:val="20"/>
              </w:rPr>
            </w:pPr>
            <w:r w:rsidRPr="00A525AB">
              <w:rPr>
                <w:sz w:val="20"/>
                <w:szCs w:val="20"/>
              </w:rPr>
              <w:t>Полимербетоны, компаунды, клеи</w:t>
            </w:r>
          </w:p>
          <w:p w:rsidR="008A56E8" w:rsidRPr="00A525AB" w:rsidRDefault="008A56E8" w:rsidP="008A56E8">
            <w:pPr>
              <w:pStyle w:val="TableParagraph"/>
              <w:rPr>
                <w:sz w:val="20"/>
                <w:szCs w:val="20"/>
              </w:rPr>
            </w:pPr>
            <w:r w:rsidRPr="00A525AB">
              <w:rPr>
                <w:sz w:val="20"/>
                <w:szCs w:val="20"/>
              </w:rPr>
              <w:t>Покрытия (лакокрасочные, порошковые, водно-дисперсионные)</w:t>
            </w:r>
          </w:p>
          <w:p w:rsidR="008A56E8" w:rsidRPr="00A525AB" w:rsidRDefault="008A56E8" w:rsidP="008A56E8">
            <w:pPr>
              <w:pStyle w:val="TableParagraph"/>
              <w:tabs>
                <w:tab w:val="left" w:pos="1590"/>
                <w:tab w:val="left" w:pos="1792"/>
              </w:tabs>
              <w:rPr>
                <w:sz w:val="20"/>
                <w:szCs w:val="20"/>
              </w:rPr>
            </w:pPr>
            <w:r w:rsidRPr="00A525AB">
              <w:rPr>
                <w:sz w:val="20"/>
                <w:szCs w:val="20"/>
              </w:rPr>
              <w:t>Связующие</w:t>
            </w:r>
            <w:r w:rsidRPr="00A525AB">
              <w:rPr>
                <w:sz w:val="20"/>
                <w:szCs w:val="20"/>
              </w:rPr>
              <w:tab/>
              <w:t>для стекл</w:t>
            </w:r>
            <w:proofErr w:type="gramStart"/>
            <w:r w:rsidRPr="00A525AB">
              <w:rPr>
                <w:sz w:val="20"/>
                <w:szCs w:val="20"/>
              </w:rPr>
              <w:t>о-</w:t>
            </w:r>
            <w:proofErr w:type="gramEnd"/>
            <w:r w:rsidRPr="00A525AB">
              <w:rPr>
                <w:sz w:val="20"/>
                <w:szCs w:val="20"/>
              </w:rPr>
              <w:tab/>
            </w:r>
            <w:r w:rsidRPr="00A525AB">
              <w:rPr>
                <w:sz w:val="20"/>
                <w:szCs w:val="20"/>
              </w:rPr>
              <w:tab/>
              <w:t>и</w:t>
            </w:r>
          </w:p>
          <w:p w:rsidR="008A56E8" w:rsidRPr="00A525AB" w:rsidRDefault="008A56E8" w:rsidP="008A56E8">
            <w:pPr>
              <w:pStyle w:val="TableParagraph"/>
              <w:rPr>
                <w:sz w:val="20"/>
                <w:szCs w:val="20"/>
              </w:rPr>
            </w:pPr>
            <w:r w:rsidRPr="00A525AB">
              <w:rPr>
                <w:sz w:val="20"/>
                <w:szCs w:val="20"/>
              </w:rPr>
              <w:t>углепластиков</w:t>
            </w:r>
          </w:p>
        </w:tc>
        <w:tc>
          <w:tcPr>
            <w:tcW w:w="2693" w:type="dxa"/>
            <w:tcBorders>
              <w:bottom w:val="single" w:sz="4" w:space="0" w:color="000000"/>
            </w:tcBorders>
          </w:tcPr>
          <w:p w:rsidR="008A56E8" w:rsidRPr="00A525AB" w:rsidRDefault="008A56E8" w:rsidP="008A56E8">
            <w:pPr>
              <w:pStyle w:val="TableParagraph"/>
              <w:rPr>
                <w:sz w:val="20"/>
                <w:szCs w:val="20"/>
              </w:rPr>
            </w:pPr>
            <w:r w:rsidRPr="00A525AB">
              <w:rPr>
                <w:sz w:val="20"/>
                <w:szCs w:val="20"/>
              </w:rPr>
              <w:t>Разметочные полосы дорог, плиты для полов, наливные бесшовные полы</w:t>
            </w:r>
          </w:p>
          <w:p w:rsidR="008A56E8" w:rsidRPr="00A525AB" w:rsidRDefault="008A56E8" w:rsidP="008A56E8">
            <w:pPr>
              <w:pStyle w:val="TableParagraph"/>
              <w:rPr>
                <w:sz w:val="20"/>
                <w:szCs w:val="20"/>
              </w:rPr>
            </w:pPr>
            <w:r w:rsidRPr="00A525AB">
              <w:rPr>
                <w:sz w:val="20"/>
                <w:szCs w:val="20"/>
              </w:rPr>
              <w:t>Декоративно-облицовочные и защитные функции</w:t>
            </w:r>
          </w:p>
          <w:p w:rsidR="008A56E8" w:rsidRPr="00A525AB" w:rsidRDefault="008A56E8" w:rsidP="008A56E8">
            <w:pPr>
              <w:pStyle w:val="TableParagraph"/>
              <w:tabs>
                <w:tab w:val="left" w:pos="1050"/>
                <w:tab w:val="left" w:pos="1636"/>
                <w:tab w:val="left" w:pos="1742"/>
              </w:tabs>
              <w:rPr>
                <w:sz w:val="20"/>
                <w:szCs w:val="20"/>
              </w:rPr>
            </w:pPr>
            <w:r w:rsidRPr="00A525AB">
              <w:rPr>
                <w:sz w:val="20"/>
                <w:szCs w:val="20"/>
              </w:rPr>
              <w:t xml:space="preserve">Ремонт </w:t>
            </w:r>
            <w:proofErr w:type="gramStart"/>
            <w:r w:rsidRPr="00A525AB">
              <w:rPr>
                <w:sz w:val="20"/>
                <w:szCs w:val="20"/>
              </w:rPr>
              <w:t>ж/б</w:t>
            </w:r>
            <w:proofErr w:type="gramEnd"/>
            <w:r w:rsidRPr="00A525AB">
              <w:rPr>
                <w:sz w:val="20"/>
                <w:szCs w:val="20"/>
              </w:rPr>
              <w:tab/>
              <w:t>конструкций, дорог, аэродромов, склеивание конструкций мостов и др., вытяжные трубы и ёмкости хим.</w:t>
            </w:r>
          </w:p>
          <w:p w:rsidR="008A56E8" w:rsidRPr="00A525AB" w:rsidRDefault="008A56E8" w:rsidP="008A56E8">
            <w:pPr>
              <w:pStyle w:val="TableParagraph"/>
              <w:rPr>
                <w:sz w:val="20"/>
                <w:szCs w:val="20"/>
              </w:rPr>
            </w:pPr>
            <w:r w:rsidRPr="00A525AB">
              <w:rPr>
                <w:sz w:val="20"/>
                <w:szCs w:val="20"/>
              </w:rPr>
              <w:t>производств, трубопроводы</w:t>
            </w:r>
          </w:p>
        </w:tc>
        <w:tc>
          <w:tcPr>
            <w:tcW w:w="2410" w:type="dxa"/>
            <w:tcBorders>
              <w:bottom w:val="single" w:sz="4" w:space="0" w:color="000000"/>
            </w:tcBorders>
          </w:tcPr>
          <w:p w:rsidR="008A56E8" w:rsidRPr="00A525AB" w:rsidRDefault="008A56E8" w:rsidP="008A56E8">
            <w:pPr>
              <w:pStyle w:val="TableParagraph"/>
              <w:rPr>
                <w:sz w:val="20"/>
                <w:szCs w:val="20"/>
              </w:rPr>
            </w:pPr>
            <w:r w:rsidRPr="00A525AB">
              <w:rPr>
                <w:sz w:val="20"/>
                <w:szCs w:val="20"/>
              </w:rPr>
              <w:t>Физико-механические показатели,</w:t>
            </w:r>
            <w:r w:rsidR="00A116B8" w:rsidRPr="00A525AB">
              <w:rPr>
                <w:sz w:val="20"/>
                <w:szCs w:val="20"/>
              </w:rPr>
              <w:t xml:space="preserve"> </w:t>
            </w:r>
            <w:proofErr w:type="spellStart"/>
            <w:r w:rsidRPr="00A525AB">
              <w:rPr>
                <w:sz w:val="20"/>
                <w:szCs w:val="20"/>
              </w:rPr>
              <w:t>износ</w:t>
            </w:r>
            <w:proofErr w:type="gramStart"/>
            <w:r w:rsidRPr="00A525AB">
              <w:rPr>
                <w:sz w:val="20"/>
                <w:szCs w:val="20"/>
              </w:rPr>
              <w:t>о</w:t>
            </w:r>
            <w:proofErr w:type="spellEnd"/>
            <w:r w:rsidRPr="00A525AB">
              <w:rPr>
                <w:sz w:val="20"/>
                <w:szCs w:val="20"/>
              </w:rPr>
              <w:t>-</w:t>
            </w:r>
            <w:proofErr w:type="gramEnd"/>
            <w:r w:rsidR="00A116B8" w:rsidRPr="00A525AB">
              <w:rPr>
                <w:sz w:val="20"/>
                <w:szCs w:val="20"/>
              </w:rPr>
              <w:t xml:space="preserve"> </w:t>
            </w:r>
            <w:proofErr w:type="spellStart"/>
            <w:r w:rsidRPr="00A525AB">
              <w:rPr>
                <w:sz w:val="20"/>
                <w:szCs w:val="20"/>
              </w:rPr>
              <w:t>химстойкость</w:t>
            </w:r>
            <w:proofErr w:type="spellEnd"/>
            <w:r w:rsidRPr="00A525AB">
              <w:rPr>
                <w:sz w:val="20"/>
                <w:szCs w:val="20"/>
              </w:rPr>
              <w:t xml:space="preserve">, </w:t>
            </w:r>
            <w:proofErr w:type="spellStart"/>
            <w:r w:rsidRPr="00A525AB">
              <w:rPr>
                <w:sz w:val="20"/>
                <w:szCs w:val="20"/>
              </w:rPr>
              <w:t>беспыльность</w:t>
            </w:r>
            <w:proofErr w:type="spellEnd"/>
            <w:r w:rsidRPr="00A525AB">
              <w:rPr>
                <w:sz w:val="20"/>
                <w:szCs w:val="20"/>
              </w:rPr>
              <w:t>, высокая адгезия</w:t>
            </w:r>
            <w:r w:rsidR="00A116B8" w:rsidRPr="00A525AB">
              <w:rPr>
                <w:sz w:val="20"/>
                <w:szCs w:val="20"/>
              </w:rPr>
              <w:t xml:space="preserve"> </w:t>
            </w:r>
          </w:p>
          <w:p w:rsidR="008A56E8" w:rsidRPr="00A525AB" w:rsidRDefault="008A56E8" w:rsidP="008A56E8">
            <w:pPr>
              <w:pStyle w:val="TableParagraph"/>
              <w:tabs>
                <w:tab w:val="left" w:pos="1603"/>
              </w:tabs>
              <w:rPr>
                <w:sz w:val="20"/>
                <w:szCs w:val="20"/>
              </w:rPr>
            </w:pPr>
            <w:r w:rsidRPr="00A525AB">
              <w:rPr>
                <w:sz w:val="20"/>
                <w:szCs w:val="20"/>
              </w:rPr>
              <w:t>Малая</w:t>
            </w:r>
            <w:r w:rsidR="00A116B8" w:rsidRPr="00A525AB">
              <w:rPr>
                <w:sz w:val="20"/>
                <w:szCs w:val="20"/>
              </w:rPr>
              <w:t xml:space="preserve"> </w:t>
            </w:r>
            <w:r w:rsidRPr="00A525AB">
              <w:rPr>
                <w:sz w:val="20"/>
                <w:szCs w:val="20"/>
              </w:rPr>
              <w:t>усадка, химическая стойкость</w:t>
            </w:r>
          </w:p>
          <w:p w:rsidR="008A56E8" w:rsidRPr="00A525AB" w:rsidRDefault="008A56E8" w:rsidP="00A116B8">
            <w:pPr>
              <w:pStyle w:val="TableParagraph"/>
              <w:rPr>
                <w:sz w:val="20"/>
                <w:szCs w:val="20"/>
              </w:rPr>
            </w:pPr>
            <w:proofErr w:type="spellStart"/>
            <w:r w:rsidRPr="00A525AB">
              <w:rPr>
                <w:sz w:val="20"/>
                <w:szCs w:val="20"/>
              </w:rPr>
              <w:t>Атмосферостойкость</w:t>
            </w:r>
            <w:proofErr w:type="spellEnd"/>
            <w:r w:rsidRPr="00A525AB">
              <w:rPr>
                <w:sz w:val="20"/>
                <w:szCs w:val="20"/>
              </w:rPr>
              <w:t xml:space="preserve">, </w:t>
            </w:r>
            <w:proofErr w:type="spellStart"/>
            <w:r w:rsidRPr="00A525AB">
              <w:rPr>
                <w:sz w:val="20"/>
                <w:szCs w:val="20"/>
              </w:rPr>
              <w:t>химстойкость</w:t>
            </w:r>
            <w:proofErr w:type="spellEnd"/>
            <w:r w:rsidRPr="00A525AB">
              <w:rPr>
                <w:sz w:val="20"/>
                <w:szCs w:val="20"/>
              </w:rPr>
              <w:t>,</w:t>
            </w:r>
            <w:r w:rsidR="00A116B8" w:rsidRPr="00A525AB">
              <w:rPr>
                <w:sz w:val="20"/>
                <w:szCs w:val="20"/>
              </w:rPr>
              <w:t xml:space="preserve"> </w:t>
            </w:r>
            <w:r w:rsidRPr="00A525AB">
              <w:rPr>
                <w:sz w:val="20"/>
                <w:szCs w:val="20"/>
              </w:rPr>
              <w:t>прочность, теплостойкость</w:t>
            </w:r>
          </w:p>
        </w:tc>
        <w:tc>
          <w:tcPr>
            <w:tcW w:w="1559" w:type="dxa"/>
          </w:tcPr>
          <w:p w:rsidR="008A56E8" w:rsidRPr="00A525AB" w:rsidRDefault="008A56E8" w:rsidP="008A56E8">
            <w:pPr>
              <w:pStyle w:val="TableParagraph"/>
              <w:rPr>
                <w:sz w:val="20"/>
                <w:szCs w:val="20"/>
              </w:rPr>
            </w:pPr>
            <w:r w:rsidRPr="00A525AB">
              <w:rPr>
                <w:sz w:val="20"/>
                <w:szCs w:val="20"/>
              </w:rPr>
              <w:t>от 3 до 29</w:t>
            </w:r>
          </w:p>
        </w:tc>
      </w:tr>
      <w:tr w:rsidR="0078674F" w:rsidRPr="00A525AB" w:rsidTr="001C21C5">
        <w:trPr>
          <w:trHeight w:val="1653"/>
        </w:trPr>
        <w:tc>
          <w:tcPr>
            <w:tcW w:w="1843" w:type="dxa"/>
          </w:tcPr>
          <w:p w:rsidR="0078674F" w:rsidRPr="00A525AB" w:rsidRDefault="0078674F" w:rsidP="008A56E8">
            <w:pPr>
              <w:pStyle w:val="TableParagraph"/>
              <w:tabs>
                <w:tab w:val="left" w:pos="1485"/>
              </w:tabs>
              <w:rPr>
                <w:sz w:val="24"/>
                <w:szCs w:val="24"/>
              </w:rPr>
            </w:pPr>
            <w:proofErr w:type="spellStart"/>
            <w:r w:rsidRPr="00A525AB">
              <w:rPr>
                <w:sz w:val="24"/>
                <w:szCs w:val="24"/>
              </w:rPr>
              <w:t>Электромаш</w:t>
            </w:r>
            <w:proofErr w:type="gramStart"/>
            <w:r w:rsidRPr="00A525AB">
              <w:rPr>
                <w:sz w:val="24"/>
                <w:szCs w:val="24"/>
              </w:rPr>
              <w:t>и</w:t>
            </w:r>
            <w:proofErr w:type="spellEnd"/>
            <w:r w:rsidRPr="00A525AB">
              <w:rPr>
                <w:sz w:val="24"/>
                <w:szCs w:val="24"/>
              </w:rPr>
              <w:t>-</w:t>
            </w:r>
            <w:proofErr w:type="gramEnd"/>
            <w:r w:rsidRPr="00A525AB">
              <w:rPr>
                <w:sz w:val="24"/>
                <w:szCs w:val="24"/>
              </w:rPr>
              <w:t xml:space="preserve"> </w:t>
            </w:r>
            <w:proofErr w:type="spellStart"/>
            <w:r w:rsidRPr="00A525AB">
              <w:rPr>
                <w:sz w:val="24"/>
                <w:szCs w:val="24"/>
              </w:rPr>
              <w:t>ностроение</w:t>
            </w:r>
            <w:proofErr w:type="spellEnd"/>
            <w:r w:rsidRPr="00A525AB">
              <w:rPr>
                <w:sz w:val="24"/>
                <w:szCs w:val="24"/>
              </w:rPr>
              <w:tab/>
              <w:t>и радиотехника</w:t>
            </w:r>
          </w:p>
        </w:tc>
        <w:tc>
          <w:tcPr>
            <w:tcW w:w="1701" w:type="dxa"/>
          </w:tcPr>
          <w:p w:rsidR="0078674F" w:rsidRPr="00A525AB" w:rsidRDefault="0078674F" w:rsidP="008A56E8">
            <w:pPr>
              <w:pStyle w:val="TableParagraph"/>
              <w:tabs>
                <w:tab w:val="left" w:pos="1590"/>
              </w:tabs>
              <w:rPr>
                <w:sz w:val="20"/>
                <w:szCs w:val="20"/>
              </w:rPr>
            </w:pPr>
            <w:r w:rsidRPr="00A525AB">
              <w:rPr>
                <w:sz w:val="20"/>
                <w:szCs w:val="20"/>
              </w:rPr>
              <w:t>Компаунды, связующие</w:t>
            </w:r>
            <w:r w:rsidRPr="00A525AB">
              <w:rPr>
                <w:sz w:val="20"/>
                <w:szCs w:val="20"/>
              </w:rPr>
              <w:tab/>
              <w:t xml:space="preserve">для армированных пластиков, покрытия, </w:t>
            </w:r>
            <w:proofErr w:type="spellStart"/>
            <w:r w:rsidRPr="00A525AB">
              <w:rPr>
                <w:sz w:val="20"/>
                <w:szCs w:val="20"/>
              </w:rPr>
              <w:t>прессматериалы</w:t>
            </w:r>
            <w:proofErr w:type="spellEnd"/>
            <w:r w:rsidRPr="00A525AB">
              <w:rPr>
                <w:sz w:val="20"/>
                <w:szCs w:val="20"/>
              </w:rPr>
              <w:t>, пенопласты</w:t>
            </w:r>
          </w:p>
        </w:tc>
        <w:tc>
          <w:tcPr>
            <w:tcW w:w="2693" w:type="dxa"/>
          </w:tcPr>
          <w:p w:rsidR="0078674F" w:rsidRPr="00A525AB" w:rsidRDefault="0078674F" w:rsidP="00A116B8">
            <w:pPr>
              <w:pStyle w:val="TableParagraph"/>
              <w:tabs>
                <w:tab w:val="left" w:pos="2087"/>
                <w:tab w:val="left" w:pos="2176"/>
              </w:tabs>
              <w:rPr>
                <w:sz w:val="20"/>
                <w:szCs w:val="20"/>
              </w:rPr>
            </w:pPr>
            <w:r w:rsidRPr="00A525AB">
              <w:rPr>
                <w:sz w:val="20"/>
                <w:szCs w:val="20"/>
              </w:rPr>
              <w:t>Герметизация</w:t>
            </w:r>
            <w:r w:rsidR="00A116B8" w:rsidRPr="00A525AB">
              <w:rPr>
                <w:sz w:val="20"/>
                <w:szCs w:val="20"/>
              </w:rPr>
              <w:t xml:space="preserve"> </w:t>
            </w:r>
            <w:r w:rsidRPr="00A525AB">
              <w:rPr>
                <w:sz w:val="20"/>
                <w:szCs w:val="20"/>
              </w:rPr>
              <w:t>изделий, электроизоляционные материалы (стеклопластик и др.),</w:t>
            </w:r>
            <w:r w:rsidR="00A116B8" w:rsidRPr="00A525AB">
              <w:rPr>
                <w:sz w:val="20"/>
                <w:szCs w:val="20"/>
              </w:rPr>
              <w:t xml:space="preserve"> </w:t>
            </w:r>
            <w:r w:rsidRPr="00A525AB">
              <w:rPr>
                <w:sz w:val="20"/>
                <w:szCs w:val="20"/>
              </w:rPr>
              <w:t>заливка</w:t>
            </w:r>
            <w:r w:rsidR="00A116B8" w:rsidRPr="00A525AB">
              <w:rPr>
                <w:sz w:val="20"/>
                <w:szCs w:val="20"/>
              </w:rPr>
              <w:t xml:space="preserve"> </w:t>
            </w:r>
            <w:r w:rsidRPr="00A525AB">
              <w:rPr>
                <w:sz w:val="20"/>
                <w:szCs w:val="20"/>
              </w:rPr>
              <w:t>трансформаторов и др., эл. изоляционные и защитные покрытия.</w:t>
            </w:r>
          </w:p>
        </w:tc>
        <w:tc>
          <w:tcPr>
            <w:tcW w:w="2410" w:type="dxa"/>
          </w:tcPr>
          <w:p w:rsidR="0078674F" w:rsidRPr="00A525AB" w:rsidRDefault="0078674F" w:rsidP="008A56E8">
            <w:pPr>
              <w:pStyle w:val="TableParagraph"/>
              <w:tabs>
                <w:tab w:val="left" w:pos="1738"/>
              </w:tabs>
              <w:rPr>
                <w:sz w:val="20"/>
                <w:szCs w:val="20"/>
              </w:rPr>
            </w:pPr>
            <w:proofErr w:type="spellStart"/>
            <w:r w:rsidRPr="00A525AB">
              <w:rPr>
                <w:sz w:val="20"/>
                <w:szCs w:val="20"/>
              </w:rPr>
              <w:t>Радиопрозрачность</w:t>
            </w:r>
            <w:proofErr w:type="spellEnd"/>
            <w:r w:rsidRPr="00A525AB">
              <w:rPr>
                <w:sz w:val="20"/>
                <w:szCs w:val="20"/>
              </w:rPr>
              <w:t>, высокие</w:t>
            </w:r>
            <w:r w:rsidR="00A116B8" w:rsidRPr="00A525AB">
              <w:rPr>
                <w:sz w:val="20"/>
                <w:szCs w:val="20"/>
              </w:rPr>
              <w:t xml:space="preserve"> </w:t>
            </w:r>
            <w:proofErr w:type="spellStart"/>
            <w:proofErr w:type="gramStart"/>
            <w:r w:rsidRPr="00A525AB">
              <w:rPr>
                <w:sz w:val="20"/>
                <w:szCs w:val="20"/>
              </w:rPr>
              <w:t>диэлектричес</w:t>
            </w:r>
            <w:proofErr w:type="spellEnd"/>
            <w:r w:rsidR="00A116B8" w:rsidRPr="00A525AB">
              <w:rPr>
                <w:sz w:val="20"/>
                <w:szCs w:val="20"/>
              </w:rPr>
              <w:t>-</w:t>
            </w:r>
            <w:r w:rsidRPr="00A525AB">
              <w:rPr>
                <w:sz w:val="20"/>
                <w:szCs w:val="20"/>
              </w:rPr>
              <w:t>кие</w:t>
            </w:r>
            <w:proofErr w:type="gramEnd"/>
            <w:r w:rsidRPr="00A525AB">
              <w:rPr>
                <w:sz w:val="20"/>
                <w:szCs w:val="20"/>
              </w:rPr>
              <w:t xml:space="preserve"> показатели,</w:t>
            </w:r>
            <w:r w:rsidR="00A116B8" w:rsidRPr="00A525AB">
              <w:rPr>
                <w:sz w:val="20"/>
                <w:szCs w:val="20"/>
              </w:rPr>
              <w:t xml:space="preserve"> </w:t>
            </w:r>
            <w:r w:rsidRPr="00A525AB">
              <w:rPr>
                <w:sz w:val="20"/>
                <w:szCs w:val="20"/>
              </w:rPr>
              <w:t>малая</w:t>
            </w:r>
          </w:p>
          <w:p w:rsidR="0078674F" w:rsidRPr="00A525AB" w:rsidRDefault="00A116B8" w:rsidP="00A116B8">
            <w:pPr>
              <w:pStyle w:val="TableParagraph"/>
              <w:tabs>
                <w:tab w:val="left" w:pos="1932"/>
              </w:tabs>
              <w:rPr>
                <w:sz w:val="20"/>
                <w:szCs w:val="20"/>
              </w:rPr>
            </w:pPr>
            <w:r w:rsidRPr="00A525AB">
              <w:rPr>
                <w:sz w:val="20"/>
                <w:szCs w:val="20"/>
              </w:rPr>
              <w:t>У</w:t>
            </w:r>
            <w:r w:rsidR="0078674F" w:rsidRPr="00A525AB">
              <w:rPr>
                <w:sz w:val="20"/>
                <w:szCs w:val="20"/>
              </w:rPr>
              <w:t>садка</w:t>
            </w:r>
            <w:r w:rsidRPr="00A525AB">
              <w:rPr>
                <w:sz w:val="20"/>
                <w:szCs w:val="20"/>
              </w:rPr>
              <w:t xml:space="preserve"> </w:t>
            </w:r>
            <w:r w:rsidR="0078674F" w:rsidRPr="00A525AB">
              <w:rPr>
                <w:sz w:val="20"/>
                <w:szCs w:val="20"/>
              </w:rPr>
              <w:t>при</w:t>
            </w:r>
            <w:r w:rsidRPr="00A525AB">
              <w:rPr>
                <w:sz w:val="20"/>
                <w:szCs w:val="20"/>
              </w:rPr>
              <w:t xml:space="preserve"> </w:t>
            </w:r>
            <w:r w:rsidR="0078674F" w:rsidRPr="00A525AB">
              <w:rPr>
                <w:sz w:val="20"/>
                <w:szCs w:val="20"/>
              </w:rPr>
              <w:t>отверждении, отсутствие</w:t>
            </w:r>
            <w:r w:rsidRPr="00A525AB">
              <w:rPr>
                <w:sz w:val="20"/>
                <w:szCs w:val="20"/>
              </w:rPr>
              <w:t xml:space="preserve"> </w:t>
            </w:r>
            <w:r w:rsidR="0078674F" w:rsidRPr="00A525AB">
              <w:rPr>
                <w:sz w:val="20"/>
                <w:szCs w:val="20"/>
              </w:rPr>
              <w:t>летучих продуктов</w:t>
            </w:r>
            <w:r w:rsidRPr="00A525AB">
              <w:rPr>
                <w:sz w:val="20"/>
                <w:szCs w:val="20"/>
              </w:rPr>
              <w:t xml:space="preserve"> </w:t>
            </w:r>
            <w:r w:rsidR="0078674F" w:rsidRPr="00A525AB">
              <w:rPr>
                <w:sz w:val="20"/>
                <w:szCs w:val="20"/>
              </w:rPr>
              <w:t>отверждения</w:t>
            </w:r>
          </w:p>
        </w:tc>
        <w:tc>
          <w:tcPr>
            <w:tcW w:w="1559" w:type="dxa"/>
          </w:tcPr>
          <w:p w:rsidR="0078674F" w:rsidRPr="00A525AB" w:rsidRDefault="0078674F" w:rsidP="008A56E8">
            <w:pPr>
              <w:pStyle w:val="TableParagraph"/>
              <w:rPr>
                <w:sz w:val="20"/>
                <w:szCs w:val="20"/>
              </w:rPr>
            </w:pPr>
            <w:r w:rsidRPr="00A525AB">
              <w:rPr>
                <w:sz w:val="20"/>
                <w:szCs w:val="20"/>
              </w:rPr>
              <w:t>от 0,1 до 7,0;</w:t>
            </w:r>
          </w:p>
          <w:p w:rsidR="0078674F" w:rsidRPr="00A525AB" w:rsidRDefault="0078674F" w:rsidP="008A56E8">
            <w:pPr>
              <w:pStyle w:val="TableParagraph"/>
              <w:rPr>
                <w:sz w:val="20"/>
                <w:szCs w:val="20"/>
              </w:rPr>
            </w:pPr>
            <w:r w:rsidRPr="00A525AB">
              <w:rPr>
                <w:sz w:val="20"/>
                <w:szCs w:val="20"/>
              </w:rPr>
              <w:t>300-800</w:t>
            </w:r>
          </w:p>
          <w:p w:rsidR="0078674F" w:rsidRPr="00A525AB" w:rsidRDefault="0078674F" w:rsidP="008A56E8">
            <w:pPr>
              <w:pStyle w:val="TableParagraph"/>
              <w:rPr>
                <w:sz w:val="20"/>
                <w:szCs w:val="20"/>
              </w:rPr>
            </w:pPr>
            <w:r w:rsidRPr="00A525AB">
              <w:rPr>
                <w:sz w:val="20"/>
                <w:szCs w:val="20"/>
              </w:rPr>
              <w:t>(электроника)</w:t>
            </w:r>
          </w:p>
        </w:tc>
      </w:tr>
      <w:tr w:rsidR="0078674F" w:rsidRPr="00A525AB" w:rsidTr="001C21C5">
        <w:trPr>
          <w:trHeight w:val="557"/>
        </w:trPr>
        <w:tc>
          <w:tcPr>
            <w:tcW w:w="1843" w:type="dxa"/>
            <w:vMerge w:val="restart"/>
          </w:tcPr>
          <w:p w:rsidR="0078674F" w:rsidRPr="00A525AB" w:rsidRDefault="0078674F" w:rsidP="008A56E8">
            <w:pPr>
              <w:pStyle w:val="TableParagraph"/>
              <w:rPr>
                <w:sz w:val="24"/>
                <w:szCs w:val="24"/>
              </w:rPr>
            </w:pPr>
            <w:r w:rsidRPr="00A525AB">
              <w:rPr>
                <w:sz w:val="24"/>
                <w:szCs w:val="24"/>
              </w:rPr>
              <w:t>Судостроение</w:t>
            </w:r>
          </w:p>
        </w:tc>
        <w:tc>
          <w:tcPr>
            <w:tcW w:w="1701" w:type="dxa"/>
          </w:tcPr>
          <w:p w:rsidR="0078674F" w:rsidRPr="00A525AB" w:rsidRDefault="0078674F" w:rsidP="008A56E8">
            <w:pPr>
              <w:pStyle w:val="TableParagraph"/>
              <w:tabs>
                <w:tab w:val="left" w:pos="1590"/>
              </w:tabs>
              <w:rPr>
                <w:sz w:val="20"/>
                <w:szCs w:val="20"/>
              </w:rPr>
            </w:pPr>
            <w:proofErr w:type="gramStart"/>
            <w:r w:rsidRPr="00A525AB">
              <w:rPr>
                <w:sz w:val="20"/>
                <w:szCs w:val="20"/>
              </w:rPr>
              <w:t>Связующие</w:t>
            </w:r>
            <w:proofErr w:type="gramEnd"/>
            <w:r w:rsidRPr="00A525AB">
              <w:rPr>
                <w:sz w:val="20"/>
                <w:szCs w:val="20"/>
              </w:rPr>
              <w:tab/>
              <w:t>для стеклопластиков</w:t>
            </w:r>
          </w:p>
        </w:tc>
        <w:tc>
          <w:tcPr>
            <w:tcW w:w="2693" w:type="dxa"/>
          </w:tcPr>
          <w:p w:rsidR="0078674F" w:rsidRPr="00A525AB" w:rsidRDefault="0078674F" w:rsidP="00A116B8">
            <w:pPr>
              <w:pStyle w:val="TableParagraph"/>
              <w:tabs>
                <w:tab w:val="left" w:pos="1211"/>
                <w:tab w:val="left" w:pos="2262"/>
              </w:tabs>
              <w:rPr>
                <w:sz w:val="20"/>
                <w:szCs w:val="20"/>
              </w:rPr>
            </w:pPr>
            <w:r w:rsidRPr="00A525AB">
              <w:rPr>
                <w:sz w:val="20"/>
                <w:szCs w:val="20"/>
              </w:rPr>
              <w:t>Судовые</w:t>
            </w:r>
            <w:r w:rsidR="00A116B8" w:rsidRPr="00A525AB">
              <w:rPr>
                <w:sz w:val="20"/>
                <w:szCs w:val="20"/>
              </w:rPr>
              <w:t xml:space="preserve"> </w:t>
            </w:r>
            <w:r w:rsidRPr="00A525AB">
              <w:rPr>
                <w:sz w:val="20"/>
                <w:szCs w:val="20"/>
              </w:rPr>
              <w:t>гребные</w:t>
            </w:r>
            <w:r w:rsidR="00A116B8" w:rsidRPr="00A525AB">
              <w:rPr>
                <w:sz w:val="20"/>
                <w:szCs w:val="20"/>
              </w:rPr>
              <w:t xml:space="preserve"> </w:t>
            </w:r>
            <w:r w:rsidRPr="00A525AB">
              <w:rPr>
                <w:sz w:val="20"/>
                <w:szCs w:val="20"/>
              </w:rPr>
              <w:t>винты, лопатки компрессоров</w:t>
            </w:r>
          </w:p>
        </w:tc>
        <w:tc>
          <w:tcPr>
            <w:tcW w:w="2410" w:type="dxa"/>
          </w:tcPr>
          <w:p w:rsidR="0078674F" w:rsidRPr="00A525AB" w:rsidRDefault="0078674F" w:rsidP="00A116B8">
            <w:pPr>
              <w:pStyle w:val="TableParagraph"/>
              <w:rPr>
                <w:sz w:val="20"/>
                <w:szCs w:val="20"/>
              </w:rPr>
            </w:pPr>
            <w:r w:rsidRPr="00A525AB">
              <w:rPr>
                <w:sz w:val="20"/>
                <w:szCs w:val="20"/>
              </w:rPr>
              <w:t xml:space="preserve">Прочность, </w:t>
            </w:r>
            <w:proofErr w:type="spellStart"/>
            <w:r w:rsidRPr="00A525AB">
              <w:rPr>
                <w:sz w:val="20"/>
                <w:szCs w:val="20"/>
              </w:rPr>
              <w:t>авитационнная</w:t>
            </w:r>
            <w:proofErr w:type="spellEnd"/>
            <w:r w:rsidRPr="00A525AB">
              <w:rPr>
                <w:sz w:val="20"/>
                <w:szCs w:val="20"/>
              </w:rPr>
              <w:t xml:space="preserve"> стойкость</w:t>
            </w:r>
          </w:p>
        </w:tc>
        <w:tc>
          <w:tcPr>
            <w:tcW w:w="1559" w:type="dxa"/>
            <w:vMerge w:val="restart"/>
          </w:tcPr>
          <w:p w:rsidR="0078674F" w:rsidRPr="00A525AB" w:rsidRDefault="0078674F" w:rsidP="008A56E8">
            <w:pPr>
              <w:pStyle w:val="TableParagraph"/>
              <w:rPr>
                <w:sz w:val="20"/>
                <w:szCs w:val="20"/>
              </w:rPr>
            </w:pPr>
            <w:r w:rsidRPr="00A525AB">
              <w:rPr>
                <w:sz w:val="20"/>
                <w:szCs w:val="20"/>
              </w:rPr>
              <w:t>75</w:t>
            </w:r>
          </w:p>
        </w:tc>
      </w:tr>
      <w:tr w:rsidR="0078674F" w:rsidRPr="00A525AB" w:rsidTr="001C21C5">
        <w:trPr>
          <w:trHeight w:val="565"/>
        </w:trPr>
        <w:tc>
          <w:tcPr>
            <w:tcW w:w="1843" w:type="dxa"/>
            <w:vMerge/>
            <w:tcBorders>
              <w:top w:val="nil"/>
            </w:tcBorders>
          </w:tcPr>
          <w:p w:rsidR="0078674F" w:rsidRPr="00A525AB" w:rsidRDefault="0078674F" w:rsidP="008A56E8">
            <w:pPr>
              <w:rPr>
                <w:sz w:val="24"/>
                <w:szCs w:val="24"/>
              </w:rPr>
            </w:pPr>
          </w:p>
        </w:tc>
        <w:tc>
          <w:tcPr>
            <w:tcW w:w="1701" w:type="dxa"/>
          </w:tcPr>
          <w:p w:rsidR="0078674F" w:rsidRPr="00A525AB" w:rsidRDefault="0078674F" w:rsidP="008A56E8">
            <w:pPr>
              <w:pStyle w:val="TableParagraph"/>
              <w:tabs>
                <w:tab w:val="left" w:pos="1708"/>
              </w:tabs>
              <w:rPr>
                <w:sz w:val="20"/>
                <w:szCs w:val="20"/>
              </w:rPr>
            </w:pPr>
            <w:r w:rsidRPr="00A525AB">
              <w:rPr>
                <w:sz w:val="20"/>
                <w:szCs w:val="20"/>
              </w:rPr>
              <w:t>Покрытия</w:t>
            </w:r>
            <w:r w:rsidRPr="00A525AB">
              <w:rPr>
                <w:sz w:val="20"/>
                <w:szCs w:val="20"/>
              </w:rPr>
              <w:tab/>
              <w:t>из жидких ЛКМ и порошков</w:t>
            </w:r>
          </w:p>
        </w:tc>
        <w:tc>
          <w:tcPr>
            <w:tcW w:w="2693" w:type="dxa"/>
          </w:tcPr>
          <w:p w:rsidR="0078674F" w:rsidRPr="00A525AB" w:rsidRDefault="0078674F" w:rsidP="008A56E8">
            <w:pPr>
              <w:pStyle w:val="TableParagraph"/>
              <w:rPr>
                <w:sz w:val="20"/>
                <w:szCs w:val="20"/>
              </w:rPr>
            </w:pPr>
            <w:r w:rsidRPr="00A525AB">
              <w:rPr>
                <w:sz w:val="20"/>
                <w:szCs w:val="20"/>
              </w:rPr>
              <w:t>Сосуды для газов и топлива</w:t>
            </w:r>
          </w:p>
        </w:tc>
        <w:tc>
          <w:tcPr>
            <w:tcW w:w="2410" w:type="dxa"/>
          </w:tcPr>
          <w:p w:rsidR="0078674F" w:rsidRPr="00A525AB" w:rsidRDefault="0078674F" w:rsidP="008A56E8">
            <w:pPr>
              <w:pStyle w:val="TableParagraph"/>
              <w:tabs>
                <w:tab w:val="left" w:pos="924"/>
              </w:tabs>
              <w:rPr>
                <w:sz w:val="20"/>
                <w:szCs w:val="20"/>
              </w:rPr>
            </w:pPr>
            <w:r w:rsidRPr="00A525AB">
              <w:rPr>
                <w:sz w:val="20"/>
                <w:szCs w:val="20"/>
              </w:rPr>
              <w:t>Вод</w:t>
            </w:r>
            <w:proofErr w:type="gramStart"/>
            <w:r w:rsidRPr="00A525AB">
              <w:rPr>
                <w:sz w:val="20"/>
                <w:szCs w:val="20"/>
              </w:rPr>
              <w:t>о-</w:t>
            </w:r>
            <w:proofErr w:type="gramEnd"/>
            <w:r w:rsidRPr="00A525AB">
              <w:rPr>
                <w:sz w:val="20"/>
                <w:szCs w:val="20"/>
              </w:rPr>
              <w:t>,</w:t>
            </w:r>
            <w:r w:rsidRPr="00A525AB">
              <w:rPr>
                <w:sz w:val="20"/>
                <w:szCs w:val="20"/>
              </w:rPr>
              <w:tab/>
            </w:r>
            <w:proofErr w:type="spellStart"/>
            <w:r w:rsidRPr="00A525AB">
              <w:rPr>
                <w:sz w:val="20"/>
                <w:szCs w:val="20"/>
              </w:rPr>
              <w:t>химстойкость</w:t>
            </w:r>
            <w:proofErr w:type="spellEnd"/>
            <w:r w:rsidRPr="00A525AB">
              <w:rPr>
                <w:sz w:val="20"/>
                <w:szCs w:val="20"/>
              </w:rPr>
              <w:t>, абразивная стойкость</w:t>
            </w:r>
          </w:p>
        </w:tc>
        <w:tc>
          <w:tcPr>
            <w:tcW w:w="1559" w:type="dxa"/>
            <w:vMerge/>
            <w:tcBorders>
              <w:top w:val="nil"/>
            </w:tcBorders>
          </w:tcPr>
          <w:p w:rsidR="0078674F" w:rsidRPr="00A525AB" w:rsidRDefault="0078674F" w:rsidP="008A56E8">
            <w:pPr>
              <w:rPr>
                <w:sz w:val="20"/>
                <w:szCs w:val="20"/>
              </w:rPr>
            </w:pPr>
          </w:p>
        </w:tc>
      </w:tr>
      <w:tr w:rsidR="0078674F" w:rsidRPr="00A525AB" w:rsidTr="001C21C5">
        <w:trPr>
          <w:trHeight w:val="505"/>
        </w:trPr>
        <w:tc>
          <w:tcPr>
            <w:tcW w:w="1843" w:type="dxa"/>
            <w:vMerge/>
            <w:tcBorders>
              <w:top w:val="nil"/>
            </w:tcBorders>
          </w:tcPr>
          <w:p w:rsidR="0078674F" w:rsidRPr="00A525AB" w:rsidRDefault="0078674F" w:rsidP="008A56E8">
            <w:pPr>
              <w:rPr>
                <w:sz w:val="24"/>
                <w:szCs w:val="24"/>
              </w:rPr>
            </w:pPr>
          </w:p>
        </w:tc>
        <w:tc>
          <w:tcPr>
            <w:tcW w:w="1701" w:type="dxa"/>
          </w:tcPr>
          <w:p w:rsidR="0078674F" w:rsidRPr="00A525AB" w:rsidRDefault="0078674F" w:rsidP="008A56E8">
            <w:pPr>
              <w:pStyle w:val="TableParagraph"/>
              <w:rPr>
                <w:sz w:val="20"/>
                <w:szCs w:val="20"/>
              </w:rPr>
            </w:pPr>
            <w:r w:rsidRPr="00A525AB">
              <w:rPr>
                <w:sz w:val="20"/>
                <w:szCs w:val="20"/>
              </w:rPr>
              <w:t>Синтактические пенопласты</w:t>
            </w:r>
          </w:p>
        </w:tc>
        <w:tc>
          <w:tcPr>
            <w:tcW w:w="2693" w:type="dxa"/>
          </w:tcPr>
          <w:p w:rsidR="0078674F" w:rsidRPr="00A525AB" w:rsidRDefault="0078674F" w:rsidP="008A56E8">
            <w:pPr>
              <w:pStyle w:val="TableParagraph"/>
              <w:rPr>
                <w:sz w:val="20"/>
                <w:szCs w:val="20"/>
              </w:rPr>
            </w:pPr>
            <w:r w:rsidRPr="00A525AB">
              <w:rPr>
                <w:sz w:val="20"/>
                <w:szCs w:val="20"/>
              </w:rPr>
              <w:t>Обтекатели гребных винтов</w:t>
            </w:r>
          </w:p>
        </w:tc>
        <w:tc>
          <w:tcPr>
            <w:tcW w:w="2410" w:type="dxa"/>
          </w:tcPr>
          <w:p w:rsidR="0078674F" w:rsidRPr="00A525AB" w:rsidRDefault="0078674F" w:rsidP="00A116B8">
            <w:pPr>
              <w:pStyle w:val="TableParagraph"/>
              <w:tabs>
                <w:tab w:val="left" w:pos="1935"/>
              </w:tabs>
              <w:rPr>
                <w:sz w:val="20"/>
                <w:szCs w:val="20"/>
              </w:rPr>
            </w:pPr>
            <w:proofErr w:type="spellStart"/>
            <w:r w:rsidRPr="00A525AB">
              <w:rPr>
                <w:sz w:val="20"/>
                <w:szCs w:val="20"/>
              </w:rPr>
              <w:t>Ударопрочность</w:t>
            </w:r>
            <w:proofErr w:type="spellEnd"/>
            <w:r w:rsidR="00A116B8" w:rsidRPr="00A525AB">
              <w:rPr>
                <w:sz w:val="20"/>
                <w:szCs w:val="20"/>
              </w:rPr>
              <w:t xml:space="preserve"> </w:t>
            </w:r>
            <w:r w:rsidRPr="00A525AB">
              <w:rPr>
                <w:sz w:val="20"/>
                <w:szCs w:val="20"/>
              </w:rPr>
              <w:t>при низких температурах</w:t>
            </w:r>
          </w:p>
        </w:tc>
        <w:tc>
          <w:tcPr>
            <w:tcW w:w="1559" w:type="dxa"/>
            <w:vMerge/>
            <w:tcBorders>
              <w:top w:val="nil"/>
            </w:tcBorders>
          </w:tcPr>
          <w:p w:rsidR="0078674F" w:rsidRPr="00A525AB" w:rsidRDefault="0078674F" w:rsidP="008A56E8">
            <w:pPr>
              <w:rPr>
                <w:sz w:val="20"/>
                <w:szCs w:val="20"/>
              </w:rPr>
            </w:pPr>
          </w:p>
        </w:tc>
      </w:tr>
      <w:tr w:rsidR="0078674F" w:rsidRPr="00A525AB" w:rsidTr="001C21C5">
        <w:trPr>
          <w:trHeight w:val="1265"/>
        </w:trPr>
        <w:tc>
          <w:tcPr>
            <w:tcW w:w="1843" w:type="dxa"/>
            <w:vMerge w:val="restart"/>
          </w:tcPr>
          <w:p w:rsidR="0078674F" w:rsidRPr="00A525AB" w:rsidRDefault="0078674F" w:rsidP="00A116B8">
            <w:pPr>
              <w:pStyle w:val="TableParagraph"/>
              <w:tabs>
                <w:tab w:val="left" w:pos="837"/>
                <w:tab w:val="left" w:pos="1284"/>
              </w:tabs>
              <w:rPr>
                <w:sz w:val="24"/>
                <w:szCs w:val="24"/>
              </w:rPr>
            </w:pPr>
            <w:proofErr w:type="spellStart"/>
            <w:r w:rsidRPr="00A525AB">
              <w:rPr>
                <w:sz w:val="24"/>
                <w:szCs w:val="24"/>
              </w:rPr>
              <w:t>Машиностро</w:t>
            </w:r>
            <w:proofErr w:type="gramStart"/>
            <w:r w:rsidRPr="00A525AB">
              <w:rPr>
                <w:sz w:val="24"/>
                <w:szCs w:val="24"/>
              </w:rPr>
              <w:t>е</w:t>
            </w:r>
            <w:proofErr w:type="spellEnd"/>
            <w:r w:rsidRPr="00A525AB">
              <w:rPr>
                <w:sz w:val="24"/>
                <w:szCs w:val="24"/>
              </w:rPr>
              <w:t>-</w:t>
            </w:r>
            <w:proofErr w:type="gramEnd"/>
            <w:r w:rsidRPr="00A525AB">
              <w:rPr>
                <w:sz w:val="24"/>
                <w:szCs w:val="24"/>
              </w:rPr>
              <w:t xml:space="preserve"> </w:t>
            </w:r>
            <w:proofErr w:type="spellStart"/>
            <w:r w:rsidRPr="00A525AB">
              <w:rPr>
                <w:sz w:val="24"/>
                <w:szCs w:val="24"/>
              </w:rPr>
              <w:t>ние</w:t>
            </w:r>
            <w:proofErr w:type="spellEnd"/>
            <w:r w:rsidRPr="00A525AB">
              <w:rPr>
                <w:sz w:val="24"/>
                <w:szCs w:val="24"/>
              </w:rPr>
              <w:t>,</w:t>
            </w:r>
            <w:r w:rsidR="00A116B8" w:rsidRPr="00A525AB">
              <w:rPr>
                <w:sz w:val="24"/>
                <w:szCs w:val="24"/>
              </w:rPr>
              <w:t xml:space="preserve"> </w:t>
            </w:r>
            <w:r w:rsidRPr="00A525AB">
              <w:rPr>
                <w:sz w:val="24"/>
                <w:szCs w:val="24"/>
              </w:rPr>
              <w:t>в</w:t>
            </w:r>
            <w:r w:rsidR="00A116B8" w:rsidRPr="00A525AB">
              <w:rPr>
                <w:sz w:val="24"/>
                <w:szCs w:val="24"/>
              </w:rPr>
              <w:t xml:space="preserve"> </w:t>
            </w:r>
            <w:proofErr w:type="spellStart"/>
            <w:r w:rsidRPr="00A525AB">
              <w:rPr>
                <w:sz w:val="24"/>
                <w:szCs w:val="24"/>
              </w:rPr>
              <w:t>т.ч</w:t>
            </w:r>
            <w:proofErr w:type="spellEnd"/>
            <w:r w:rsidRPr="00A525AB">
              <w:rPr>
                <w:sz w:val="24"/>
                <w:szCs w:val="24"/>
              </w:rPr>
              <w:t xml:space="preserve">. </w:t>
            </w:r>
            <w:proofErr w:type="spellStart"/>
            <w:r w:rsidRPr="00A525AB">
              <w:rPr>
                <w:sz w:val="24"/>
                <w:szCs w:val="24"/>
              </w:rPr>
              <w:t>автомобилест</w:t>
            </w:r>
            <w:proofErr w:type="spellEnd"/>
            <w:r w:rsidR="00A116B8" w:rsidRPr="00A525AB">
              <w:rPr>
                <w:sz w:val="24"/>
                <w:szCs w:val="24"/>
              </w:rPr>
              <w:t xml:space="preserve">- </w:t>
            </w:r>
            <w:r w:rsidRPr="00A525AB">
              <w:rPr>
                <w:sz w:val="24"/>
                <w:szCs w:val="24"/>
              </w:rPr>
              <w:t>роение</w:t>
            </w:r>
          </w:p>
        </w:tc>
        <w:tc>
          <w:tcPr>
            <w:tcW w:w="1701" w:type="dxa"/>
          </w:tcPr>
          <w:p w:rsidR="0078674F" w:rsidRPr="00A525AB" w:rsidRDefault="0078674F" w:rsidP="008A56E8">
            <w:pPr>
              <w:pStyle w:val="TableParagraph"/>
              <w:rPr>
                <w:sz w:val="20"/>
                <w:szCs w:val="20"/>
              </w:rPr>
            </w:pPr>
            <w:r w:rsidRPr="00A525AB">
              <w:rPr>
                <w:sz w:val="20"/>
                <w:szCs w:val="20"/>
              </w:rPr>
              <w:t>Компаунды, Лакокрасочные материалы, Клеи</w:t>
            </w:r>
          </w:p>
        </w:tc>
        <w:tc>
          <w:tcPr>
            <w:tcW w:w="2693" w:type="dxa"/>
          </w:tcPr>
          <w:p w:rsidR="0078674F" w:rsidRPr="00A525AB" w:rsidRDefault="0078674F" w:rsidP="00A116B8">
            <w:pPr>
              <w:pStyle w:val="TableParagraph"/>
              <w:tabs>
                <w:tab w:val="left" w:pos="2020"/>
              </w:tabs>
              <w:rPr>
                <w:sz w:val="20"/>
                <w:szCs w:val="20"/>
              </w:rPr>
            </w:pPr>
            <w:proofErr w:type="gramStart"/>
            <w:r w:rsidRPr="00A525AB">
              <w:rPr>
                <w:sz w:val="20"/>
                <w:szCs w:val="20"/>
              </w:rPr>
              <w:t>Ремонт и заделка дефектов литьевых изделий, формы, штампы,</w:t>
            </w:r>
            <w:r w:rsidR="00A116B8" w:rsidRPr="00A525AB">
              <w:rPr>
                <w:sz w:val="20"/>
                <w:szCs w:val="20"/>
              </w:rPr>
              <w:t xml:space="preserve"> </w:t>
            </w:r>
            <w:r w:rsidRPr="00A525AB">
              <w:rPr>
                <w:sz w:val="20"/>
                <w:szCs w:val="20"/>
              </w:rPr>
              <w:t xml:space="preserve">оснастка, </w:t>
            </w:r>
            <w:r w:rsidR="00A116B8" w:rsidRPr="00A525AB">
              <w:rPr>
                <w:sz w:val="20"/>
                <w:szCs w:val="20"/>
              </w:rPr>
              <w:t>и</w:t>
            </w:r>
            <w:r w:rsidRPr="00A525AB">
              <w:rPr>
                <w:sz w:val="20"/>
                <w:szCs w:val="20"/>
              </w:rPr>
              <w:t>нструмент (модели, копиры</w:t>
            </w:r>
            <w:r w:rsidR="00A116B8" w:rsidRPr="00A525AB">
              <w:rPr>
                <w:sz w:val="20"/>
                <w:szCs w:val="20"/>
              </w:rPr>
              <w:t xml:space="preserve"> </w:t>
            </w:r>
            <w:r w:rsidRPr="00A525AB">
              <w:rPr>
                <w:sz w:val="20"/>
                <w:szCs w:val="20"/>
              </w:rPr>
              <w:t>и т.д.</w:t>
            </w:r>
            <w:proofErr w:type="gramEnd"/>
          </w:p>
        </w:tc>
        <w:tc>
          <w:tcPr>
            <w:tcW w:w="2410" w:type="dxa"/>
          </w:tcPr>
          <w:p w:rsidR="0078674F" w:rsidRPr="00A525AB" w:rsidRDefault="0078674F" w:rsidP="008A56E8">
            <w:pPr>
              <w:pStyle w:val="TableParagraph"/>
              <w:rPr>
                <w:sz w:val="20"/>
                <w:szCs w:val="20"/>
              </w:rPr>
            </w:pPr>
            <w:r w:rsidRPr="00A525AB">
              <w:rPr>
                <w:sz w:val="20"/>
                <w:szCs w:val="20"/>
              </w:rPr>
              <w:t>Прочность, твердость, износостойкость, размерная стабильность</w:t>
            </w:r>
          </w:p>
        </w:tc>
        <w:tc>
          <w:tcPr>
            <w:tcW w:w="1559" w:type="dxa"/>
            <w:vMerge w:val="restart"/>
          </w:tcPr>
          <w:p w:rsidR="0078674F" w:rsidRPr="00A525AB" w:rsidRDefault="0078674F" w:rsidP="008A56E8">
            <w:pPr>
              <w:pStyle w:val="TableParagraph"/>
              <w:rPr>
                <w:sz w:val="20"/>
                <w:szCs w:val="20"/>
              </w:rPr>
            </w:pPr>
            <w:r w:rsidRPr="00A525AB">
              <w:rPr>
                <w:sz w:val="20"/>
                <w:szCs w:val="20"/>
              </w:rPr>
              <w:t>от 3,1 до 15,0;</w:t>
            </w:r>
          </w:p>
          <w:p w:rsidR="0078674F" w:rsidRPr="00A525AB" w:rsidRDefault="0078674F" w:rsidP="008A56E8">
            <w:pPr>
              <w:pStyle w:val="TableParagraph"/>
              <w:rPr>
                <w:sz w:val="20"/>
                <w:szCs w:val="20"/>
              </w:rPr>
            </w:pPr>
            <w:r w:rsidRPr="00A525AB">
              <w:rPr>
                <w:sz w:val="20"/>
                <w:szCs w:val="20"/>
              </w:rPr>
              <w:t>320 (тяжелые станки)</w:t>
            </w:r>
          </w:p>
        </w:tc>
      </w:tr>
      <w:tr w:rsidR="0078674F" w:rsidRPr="00A525AB" w:rsidTr="001C21C5">
        <w:trPr>
          <w:trHeight w:val="1449"/>
        </w:trPr>
        <w:tc>
          <w:tcPr>
            <w:tcW w:w="1843" w:type="dxa"/>
            <w:vMerge/>
            <w:tcBorders>
              <w:top w:val="nil"/>
            </w:tcBorders>
          </w:tcPr>
          <w:p w:rsidR="0078674F" w:rsidRPr="00A525AB" w:rsidRDefault="0078674F" w:rsidP="008A56E8">
            <w:pPr>
              <w:rPr>
                <w:sz w:val="24"/>
                <w:szCs w:val="24"/>
              </w:rPr>
            </w:pPr>
          </w:p>
        </w:tc>
        <w:tc>
          <w:tcPr>
            <w:tcW w:w="1701" w:type="dxa"/>
          </w:tcPr>
          <w:p w:rsidR="0078674F" w:rsidRPr="00A525AB" w:rsidRDefault="0078674F" w:rsidP="008A56E8">
            <w:pPr>
              <w:pStyle w:val="TableParagraph"/>
              <w:rPr>
                <w:sz w:val="20"/>
                <w:szCs w:val="20"/>
              </w:rPr>
            </w:pPr>
            <w:r w:rsidRPr="00A525AB">
              <w:rPr>
                <w:sz w:val="20"/>
                <w:szCs w:val="20"/>
              </w:rPr>
              <w:t>Полимербетоны</w:t>
            </w:r>
          </w:p>
        </w:tc>
        <w:tc>
          <w:tcPr>
            <w:tcW w:w="2693" w:type="dxa"/>
          </w:tcPr>
          <w:p w:rsidR="0078674F" w:rsidRPr="00A525AB" w:rsidRDefault="0078674F" w:rsidP="00A116B8">
            <w:pPr>
              <w:pStyle w:val="TableParagraph"/>
              <w:tabs>
                <w:tab w:val="left" w:pos="1552"/>
                <w:tab w:val="left" w:pos="2114"/>
              </w:tabs>
              <w:rPr>
                <w:sz w:val="20"/>
                <w:szCs w:val="20"/>
              </w:rPr>
            </w:pPr>
            <w:r w:rsidRPr="00A525AB">
              <w:rPr>
                <w:sz w:val="20"/>
                <w:szCs w:val="20"/>
              </w:rPr>
              <w:t xml:space="preserve">Направляющие </w:t>
            </w:r>
            <w:r w:rsidR="00A116B8" w:rsidRPr="00A525AB">
              <w:rPr>
                <w:sz w:val="20"/>
                <w:szCs w:val="20"/>
              </w:rPr>
              <w:t>м</w:t>
            </w:r>
            <w:r w:rsidRPr="00A525AB">
              <w:rPr>
                <w:sz w:val="20"/>
                <w:szCs w:val="20"/>
              </w:rPr>
              <w:t>еталлорежущих</w:t>
            </w:r>
            <w:r w:rsidRPr="00A525AB">
              <w:rPr>
                <w:sz w:val="20"/>
                <w:szCs w:val="20"/>
              </w:rPr>
              <w:tab/>
              <w:t>станков, станины</w:t>
            </w:r>
            <w:r w:rsidR="00A116B8" w:rsidRPr="00A525AB">
              <w:rPr>
                <w:sz w:val="20"/>
                <w:szCs w:val="20"/>
              </w:rPr>
              <w:t xml:space="preserve"> </w:t>
            </w:r>
            <w:proofErr w:type="spellStart"/>
            <w:r w:rsidRPr="00A525AB">
              <w:rPr>
                <w:sz w:val="20"/>
                <w:szCs w:val="20"/>
              </w:rPr>
              <w:t>прецезионных</w:t>
            </w:r>
            <w:proofErr w:type="spellEnd"/>
            <w:r w:rsidRPr="00A525AB">
              <w:rPr>
                <w:sz w:val="20"/>
                <w:szCs w:val="20"/>
              </w:rPr>
              <w:t xml:space="preserve"> станков</w:t>
            </w:r>
          </w:p>
        </w:tc>
        <w:tc>
          <w:tcPr>
            <w:tcW w:w="2410" w:type="dxa"/>
          </w:tcPr>
          <w:p w:rsidR="0078674F" w:rsidRPr="00A525AB" w:rsidRDefault="0078674F" w:rsidP="008A56E8">
            <w:pPr>
              <w:pStyle w:val="TableParagraph"/>
              <w:tabs>
                <w:tab w:val="left" w:pos="1171"/>
                <w:tab w:val="left" w:pos="2160"/>
              </w:tabs>
              <w:rPr>
                <w:sz w:val="20"/>
                <w:szCs w:val="20"/>
              </w:rPr>
            </w:pPr>
            <w:r w:rsidRPr="00A525AB">
              <w:rPr>
                <w:sz w:val="20"/>
                <w:szCs w:val="20"/>
              </w:rPr>
              <w:t>Теплостойкость, высокая</w:t>
            </w:r>
            <w:r w:rsidR="00A116B8" w:rsidRPr="00A525AB">
              <w:rPr>
                <w:sz w:val="20"/>
                <w:szCs w:val="20"/>
              </w:rPr>
              <w:t xml:space="preserve"> </w:t>
            </w:r>
            <w:r w:rsidRPr="00A525AB">
              <w:rPr>
                <w:sz w:val="20"/>
                <w:szCs w:val="20"/>
              </w:rPr>
              <w:t>адгезия</w:t>
            </w:r>
            <w:r w:rsidR="00A116B8" w:rsidRPr="00A525AB">
              <w:rPr>
                <w:sz w:val="20"/>
                <w:szCs w:val="20"/>
              </w:rPr>
              <w:t xml:space="preserve"> </w:t>
            </w:r>
            <w:r w:rsidRPr="00A525AB">
              <w:rPr>
                <w:sz w:val="20"/>
                <w:szCs w:val="20"/>
              </w:rPr>
              <w:t>к подложкам</w:t>
            </w:r>
            <w:r w:rsidR="00A116B8" w:rsidRPr="00A525AB">
              <w:rPr>
                <w:sz w:val="20"/>
                <w:szCs w:val="20"/>
              </w:rPr>
              <w:t xml:space="preserve"> </w:t>
            </w:r>
            <w:r w:rsidRPr="00A525AB">
              <w:rPr>
                <w:sz w:val="20"/>
                <w:szCs w:val="20"/>
              </w:rPr>
              <w:t xml:space="preserve">и наполнителям, </w:t>
            </w:r>
            <w:r w:rsidR="00A116B8" w:rsidRPr="00A525AB">
              <w:rPr>
                <w:sz w:val="20"/>
                <w:szCs w:val="20"/>
              </w:rPr>
              <w:t xml:space="preserve"> </w:t>
            </w:r>
            <w:proofErr w:type="gramStart"/>
            <w:r w:rsidR="00A116B8" w:rsidRPr="00A525AB">
              <w:rPr>
                <w:sz w:val="20"/>
                <w:szCs w:val="20"/>
              </w:rPr>
              <w:t>ф</w:t>
            </w:r>
            <w:r w:rsidRPr="00A525AB">
              <w:rPr>
                <w:sz w:val="20"/>
                <w:szCs w:val="20"/>
              </w:rPr>
              <w:t>ункциональные</w:t>
            </w:r>
            <w:proofErr w:type="gramEnd"/>
            <w:r w:rsidR="00A116B8" w:rsidRPr="00A525AB">
              <w:rPr>
                <w:sz w:val="20"/>
                <w:szCs w:val="20"/>
              </w:rPr>
              <w:t xml:space="preserve"> </w:t>
            </w:r>
            <w:r w:rsidRPr="00A525AB">
              <w:rPr>
                <w:sz w:val="20"/>
                <w:szCs w:val="20"/>
              </w:rPr>
              <w:t>и антифрикционные</w:t>
            </w:r>
          </w:p>
          <w:p w:rsidR="0078674F" w:rsidRPr="00A525AB" w:rsidRDefault="0078674F" w:rsidP="008A56E8">
            <w:pPr>
              <w:pStyle w:val="TableParagraph"/>
              <w:rPr>
                <w:sz w:val="20"/>
                <w:szCs w:val="20"/>
              </w:rPr>
            </w:pPr>
            <w:r w:rsidRPr="00A525AB">
              <w:rPr>
                <w:sz w:val="20"/>
                <w:szCs w:val="20"/>
              </w:rPr>
              <w:t>свойства</w:t>
            </w:r>
          </w:p>
        </w:tc>
        <w:tc>
          <w:tcPr>
            <w:tcW w:w="1559" w:type="dxa"/>
            <w:vMerge/>
            <w:tcBorders>
              <w:top w:val="nil"/>
            </w:tcBorders>
          </w:tcPr>
          <w:p w:rsidR="0078674F" w:rsidRPr="00A525AB" w:rsidRDefault="0078674F" w:rsidP="008A56E8">
            <w:pPr>
              <w:rPr>
                <w:sz w:val="20"/>
                <w:szCs w:val="20"/>
              </w:rPr>
            </w:pPr>
          </w:p>
        </w:tc>
      </w:tr>
      <w:tr w:rsidR="0078674F" w:rsidRPr="00A525AB" w:rsidTr="001C21C5">
        <w:trPr>
          <w:trHeight w:val="691"/>
        </w:trPr>
        <w:tc>
          <w:tcPr>
            <w:tcW w:w="1843" w:type="dxa"/>
            <w:vMerge/>
            <w:tcBorders>
              <w:top w:val="nil"/>
            </w:tcBorders>
          </w:tcPr>
          <w:p w:rsidR="0078674F" w:rsidRPr="00A525AB" w:rsidRDefault="0078674F" w:rsidP="008A56E8">
            <w:pPr>
              <w:rPr>
                <w:sz w:val="24"/>
                <w:szCs w:val="24"/>
              </w:rPr>
            </w:pPr>
          </w:p>
        </w:tc>
        <w:tc>
          <w:tcPr>
            <w:tcW w:w="1701" w:type="dxa"/>
          </w:tcPr>
          <w:p w:rsidR="0078674F" w:rsidRPr="00A525AB" w:rsidRDefault="0078674F" w:rsidP="008A56E8">
            <w:pPr>
              <w:pStyle w:val="TableParagraph"/>
              <w:tabs>
                <w:tab w:val="left" w:pos="1590"/>
              </w:tabs>
              <w:rPr>
                <w:sz w:val="20"/>
                <w:szCs w:val="20"/>
              </w:rPr>
            </w:pPr>
            <w:proofErr w:type="gramStart"/>
            <w:r w:rsidRPr="00A525AB">
              <w:rPr>
                <w:sz w:val="20"/>
                <w:szCs w:val="20"/>
              </w:rPr>
              <w:t>Связующие</w:t>
            </w:r>
            <w:proofErr w:type="gramEnd"/>
            <w:r w:rsidRPr="00A525AB">
              <w:rPr>
                <w:sz w:val="20"/>
                <w:szCs w:val="20"/>
              </w:rPr>
              <w:tab/>
              <w:t>для армированных пластиков</w:t>
            </w:r>
          </w:p>
        </w:tc>
        <w:tc>
          <w:tcPr>
            <w:tcW w:w="2693" w:type="dxa"/>
          </w:tcPr>
          <w:p w:rsidR="0078674F" w:rsidRPr="00A525AB" w:rsidRDefault="0078674F" w:rsidP="008A56E8">
            <w:pPr>
              <w:pStyle w:val="TableParagraph"/>
              <w:rPr>
                <w:sz w:val="20"/>
                <w:szCs w:val="20"/>
              </w:rPr>
            </w:pPr>
            <w:r w:rsidRPr="00A525AB">
              <w:rPr>
                <w:sz w:val="20"/>
                <w:szCs w:val="20"/>
              </w:rPr>
              <w:t>Емкости, трубы из стеклопластиков «мокрой» намотки</w:t>
            </w:r>
          </w:p>
        </w:tc>
        <w:tc>
          <w:tcPr>
            <w:tcW w:w="2410" w:type="dxa"/>
          </w:tcPr>
          <w:p w:rsidR="0078674F" w:rsidRPr="00A525AB" w:rsidRDefault="0078674F" w:rsidP="008A56E8">
            <w:pPr>
              <w:pStyle w:val="TableParagraph"/>
              <w:rPr>
                <w:sz w:val="20"/>
                <w:szCs w:val="20"/>
              </w:rPr>
            </w:pPr>
            <w:proofErr w:type="spellStart"/>
            <w:r w:rsidRPr="00A525AB">
              <w:rPr>
                <w:sz w:val="20"/>
                <w:szCs w:val="20"/>
              </w:rPr>
              <w:t>Хим</w:t>
            </w:r>
            <w:proofErr w:type="gramStart"/>
            <w:r w:rsidRPr="00A525AB">
              <w:rPr>
                <w:sz w:val="20"/>
                <w:szCs w:val="20"/>
              </w:rPr>
              <w:t>.с</w:t>
            </w:r>
            <w:proofErr w:type="gramEnd"/>
            <w:r w:rsidRPr="00A525AB">
              <w:rPr>
                <w:sz w:val="20"/>
                <w:szCs w:val="20"/>
              </w:rPr>
              <w:t>тойкость</w:t>
            </w:r>
            <w:proofErr w:type="spellEnd"/>
            <w:r w:rsidRPr="00A525AB">
              <w:rPr>
                <w:sz w:val="20"/>
                <w:szCs w:val="20"/>
              </w:rPr>
              <w:t xml:space="preserve">. </w:t>
            </w:r>
            <w:proofErr w:type="spellStart"/>
            <w:r w:rsidRPr="00A525AB">
              <w:rPr>
                <w:sz w:val="20"/>
                <w:szCs w:val="20"/>
              </w:rPr>
              <w:t>Ударопрочность</w:t>
            </w:r>
            <w:proofErr w:type="spellEnd"/>
          </w:p>
        </w:tc>
        <w:tc>
          <w:tcPr>
            <w:tcW w:w="1559" w:type="dxa"/>
            <w:vMerge/>
            <w:tcBorders>
              <w:top w:val="nil"/>
            </w:tcBorders>
          </w:tcPr>
          <w:p w:rsidR="0078674F" w:rsidRPr="00A525AB" w:rsidRDefault="0078674F" w:rsidP="008A56E8">
            <w:pPr>
              <w:rPr>
                <w:sz w:val="20"/>
                <w:szCs w:val="20"/>
              </w:rPr>
            </w:pPr>
          </w:p>
        </w:tc>
      </w:tr>
      <w:tr w:rsidR="0078674F" w:rsidRPr="00A525AB" w:rsidTr="001C21C5">
        <w:trPr>
          <w:trHeight w:val="1693"/>
        </w:trPr>
        <w:tc>
          <w:tcPr>
            <w:tcW w:w="1843" w:type="dxa"/>
            <w:vMerge/>
            <w:tcBorders>
              <w:top w:val="nil"/>
            </w:tcBorders>
          </w:tcPr>
          <w:p w:rsidR="0078674F" w:rsidRPr="00A525AB" w:rsidRDefault="0078674F" w:rsidP="008A56E8">
            <w:pPr>
              <w:rPr>
                <w:sz w:val="24"/>
                <w:szCs w:val="24"/>
              </w:rPr>
            </w:pPr>
          </w:p>
        </w:tc>
        <w:tc>
          <w:tcPr>
            <w:tcW w:w="1701" w:type="dxa"/>
          </w:tcPr>
          <w:p w:rsidR="0078674F" w:rsidRPr="00A525AB" w:rsidRDefault="0078674F" w:rsidP="008A56E8">
            <w:pPr>
              <w:pStyle w:val="TableParagraph"/>
              <w:rPr>
                <w:sz w:val="20"/>
                <w:szCs w:val="20"/>
              </w:rPr>
            </w:pPr>
            <w:proofErr w:type="spellStart"/>
            <w:r w:rsidRPr="00A525AB">
              <w:rPr>
                <w:sz w:val="20"/>
                <w:szCs w:val="20"/>
              </w:rPr>
              <w:t>Прессматериалы</w:t>
            </w:r>
            <w:proofErr w:type="spellEnd"/>
            <w:r w:rsidRPr="00A525AB">
              <w:rPr>
                <w:sz w:val="20"/>
                <w:szCs w:val="20"/>
              </w:rPr>
              <w:t xml:space="preserve"> и порошки</w:t>
            </w:r>
          </w:p>
        </w:tc>
        <w:tc>
          <w:tcPr>
            <w:tcW w:w="2693" w:type="dxa"/>
          </w:tcPr>
          <w:p w:rsidR="0078674F" w:rsidRPr="00A525AB" w:rsidRDefault="0078674F" w:rsidP="008A56E8">
            <w:pPr>
              <w:pStyle w:val="TableParagraph"/>
              <w:tabs>
                <w:tab w:val="left" w:pos="1221"/>
                <w:tab w:val="left" w:pos="1768"/>
                <w:tab w:val="left" w:pos="1929"/>
                <w:tab w:val="left" w:pos="1970"/>
                <w:tab w:val="left" w:pos="2620"/>
              </w:tabs>
              <w:rPr>
                <w:sz w:val="20"/>
                <w:szCs w:val="20"/>
              </w:rPr>
            </w:pPr>
            <w:r w:rsidRPr="00A525AB">
              <w:rPr>
                <w:sz w:val="20"/>
                <w:szCs w:val="20"/>
              </w:rPr>
              <w:t>Подшипники</w:t>
            </w:r>
            <w:r w:rsidRPr="00A525AB">
              <w:rPr>
                <w:sz w:val="20"/>
                <w:szCs w:val="20"/>
              </w:rPr>
              <w:tab/>
              <w:t>и</w:t>
            </w:r>
            <w:r w:rsidR="00A116B8" w:rsidRPr="00A525AB">
              <w:rPr>
                <w:sz w:val="20"/>
                <w:szCs w:val="20"/>
              </w:rPr>
              <w:t xml:space="preserve"> </w:t>
            </w:r>
            <w:r w:rsidRPr="00A525AB">
              <w:rPr>
                <w:sz w:val="20"/>
                <w:szCs w:val="20"/>
              </w:rPr>
              <w:t>др. антифрикционные материалы,</w:t>
            </w:r>
            <w:r w:rsidR="00A116B8" w:rsidRPr="00A525AB">
              <w:rPr>
                <w:sz w:val="20"/>
                <w:szCs w:val="20"/>
              </w:rPr>
              <w:t xml:space="preserve"> </w:t>
            </w:r>
            <w:r w:rsidRPr="00A525AB">
              <w:rPr>
                <w:sz w:val="20"/>
                <w:szCs w:val="20"/>
              </w:rPr>
              <w:t>пружины, рессоры</w:t>
            </w:r>
            <w:r w:rsidR="00A116B8" w:rsidRPr="00A525AB">
              <w:rPr>
                <w:sz w:val="20"/>
                <w:szCs w:val="20"/>
              </w:rPr>
              <w:t xml:space="preserve"> </w:t>
            </w:r>
            <w:r w:rsidRPr="00A525AB">
              <w:rPr>
                <w:sz w:val="20"/>
                <w:szCs w:val="20"/>
              </w:rPr>
              <w:t>из</w:t>
            </w:r>
            <w:r w:rsidR="00A116B8" w:rsidRPr="00A525AB">
              <w:rPr>
                <w:sz w:val="20"/>
                <w:szCs w:val="20"/>
              </w:rPr>
              <w:t xml:space="preserve"> </w:t>
            </w:r>
            <w:r w:rsidRPr="00A525AB">
              <w:rPr>
                <w:sz w:val="20"/>
                <w:szCs w:val="20"/>
              </w:rPr>
              <w:t xml:space="preserve">эпоксидных пластиков, </w:t>
            </w:r>
            <w:r w:rsidR="00A116B8" w:rsidRPr="00A525AB">
              <w:rPr>
                <w:sz w:val="20"/>
                <w:szCs w:val="20"/>
              </w:rPr>
              <w:t>э</w:t>
            </w:r>
            <w:r w:rsidRPr="00A525AB">
              <w:rPr>
                <w:sz w:val="20"/>
                <w:szCs w:val="20"/>
              </w:rPr>
              <w:t>лектропроводящие</w:t>
            </w:r>
          </w:p>
          <w:p w:rsidR="0078674F" w:rsidRPr="00A525AB" w:rsidRDefault="0078674F" w:rsidP="008A56E8">
            <w:pPr>
              <w:pStyle w:val="TableParagraph"/>
              <w:rPr>
                <w:sz w:val="20"/>
                <w:szCs w:val="20"/>
              </w:rPr>
            </w:pPr>
            <w:r w:rsidRPr="00A525AB">
              <w:rPr>
                <w:sz w:val="20"/>
                <w:szCs w:val="20"/>
              </w:rPr>
              <w:t>материалы</w:t>
            </w:r>
          </w:p>
        </w:tc>
        <w:tc>
          <w:tcPr>
            <w:tcW w:w="2410" w:type="dxa"/>
          </w:tcPr>
          <w:p w:rsidR="0078674F" w:rsidRPr="00A525AB" w:rsidRDefault="0078674F" w:rsidP="008A56E8">
            <w:pPr>
              <w:pStyle w:val="TableParagraph"/>
              <w:rPr>
                <w:sz w:val="20"/>
                <w:szCs w:val="20"/>
              </w:rPr>
            </w:pPr>
          </w:p>
        </w:tc>
        <w:tc>
          <w:tcPr>
            <w:tcW w:w="1559" w:type="dxa"/>
            <w:vMerge/>
            <w:tcBorders>
              <w:top w:val="nil"/>
            </w:tcBorders>
          </w:tcPr>
          <w:p w:rsidR="0078674F" w:rsidRPr="00A525AB" w:rsidRDefault="0078674F" w:rsidP="008A56E8">
            <w:pPr>
              <w:rPr>
                <w:sz w:val="20"/>
                <w:szCs w:val="20"/>
              </w:rPr>
            </w:pPr>
          </w:p>
        </w:tc>
      </w:tr>
      <w:tr w:rsidR="0078674F" w:rsidRPr="00A525AB" w:rsidTr="001C21C5">
        <w:trPr>
          <w:trHeight w:val="1715"/>
        </w:trPr>
        <w:tc>
          <w:tcPr>
            <w:tcW w:w="1843" w:type="dxa"/>
          </w:tcPr>
          <w:p w:rsidR="0078674F" w:rsidRPr="00A525AB" w:rsidRDefault="0078674F" w:rsidP="008A56E8">
            <w:pPr>
              <w:pStyle w:val="TableParagraph"/>
              <w:tabs>
                <w:tab w:val="left" w:pos="1483"/>
              </w:tabs>
              <w:rPr>
                <w:sz w:val="24"/>
                <w:szCs w:val="24"/>
              </w:rPr>
            </w:pPr>
            <w:r w:rsidRPr="00A525AB">
              <w:rPr>
                <w:sz w:val="24"/>
                <w:szCs w:val="24"/>
              </w:rPr>
              <w:lastRenderedPageBreak/>
              <w:t>Ави</w:t>
            </w:r>
            <w:proofErr w:type="gramStart"/>
            <w:r w:rsidRPr="00A525AB">
              <w:rPr>
                <w:sz w:val="24"/>
                <w:szCs w:val="24"/>
              </w:rPr>
              <w:t>а-</w:t>
            </w:r>
            <w:proofErr w:type="gramEnd"/>
            <w:r w:rsidRPr="00A525AB">
              <w:rPr>
                <w:sz w:val="24"/>
                <w:szCs w:val="24"/>
              </w:rPr>
              <w:tab/>
              <w:t>и</w:t>
            </w:r>
          </w:p>
          <w:p w:rsidR="0078674F" w:rsidRPr="00A525AB" w:rsidRDefault="0078674F" w:rsidP="008A56E8">
            <w:pPr>
              <w:pStyle w:val="TableParagraph"/>
              <w:rPr>
                <w:sz w:val="24"/>
                <w:szCs w:val="24"/>
              </w:rPr>
            </w:pPr>
            <w:r w:rsidRPr="00A525AB">
              <w:rPr>
                <w:sz w:val="24"/>
                <w:szCs w:val="24"/>
              </w:rPr>
              <w:t>ракетостроение</w:t>
            </w:r>
          </w:p>
        </w:tc>
        <w:tc>
          <w:tcPr>
            <w:tcW w:w="1701" w:type="dxa"/>
          </w:tcPr>
          <w:p w:rsidR="0078674F" w:rsidRPr="00A525AB" w:rsidRDefault="0078674F" w:rsidP="008A56E8">
            <w:pPr>
              <w:pStyle w:val="TableParagraph"/>
              <w:tabs>
                <w:tab w:val="left" w:pos="1590"/>
                <w:tab w:val="left" w:pos="1792"/>
              </w:tabs>
              <w:rPr>
                <w:sz w:val="20"/>
                <w:szCs w:val="20"/>
              </w:rPr>
            </w:pPr>
            <w:r w:rsidRPr="00A525AB">
              <w:rPr>
                <w:sz w:val="20"/>
                <w:szCs w:val="20"/>
              </w:rPr>
              <w:t>Связующее</w:t>
            </w:r>
            <w:r w:rsidRPr="00A525AB">
              <w:rPr>
                <w:sz w:val="20"/>
                <w:szCs w:val="20"/>
              </w:rPr>
              <w:tab/>
              <w:t>для армированных стекл</w:t>
            </w:r>
            <w:proofErr w:type="gramStart"/>
            <w:r w:rsidRPr="00A525AB">
              <w:rPr>
                <w:sz w:val="20"/>
                <w:szCs w:val="20"/>
              </w:rPr>
              <w:t>о-</w:t>
            </w:r>
            <w:proofErr w:type="gramEnd"/>
            <w:r w:rsidRPr="00A525AB">
              <w:rPr>
                <w:sz w:val="20"/>
                <w:szCs w:val="20"/>
              </w:rPr>
              <w:tab/>
            </w:r>
            <w:r w:rsidRPr="00A525AB">
              <w:rPr>
                <w:sz w:val="20"/>
                <w:szCs w:val="20"/>
              </w:rPr>
              <w:tab/>
              <w:t>и</w:t>
            </w:r>
          </w:p>
          <w:p w:rsidR="00A116B8" w:rsidRPr="00A525AB" w:rsidRDefault="00A116B8" w:rsidP="00A116B8">
            <w:pPr>
              <w:pStyle w:val="TableParagraph"/>
              <w:ind w:right="-108"/>
              <w:rPr>
                <w:sz w:val="20"/>
                <w:szCs w:val="20"/>
              </w:rPr>
            </w:pPr>
            <w:r w:rsidRPr="00A525AB">
              <w:rPr>
                <w:sz w:val="20"/>
                <w:szCs w:val="20"/>
              </w:rPr>
              <w:t>О</w:t>
            </w:r>
            <w:r w:rsidR="0078674F" w:rsidRPr="00A525AB">
              <w:rPr>
                <w:sz w:val="20"/>
                <w:szCs w:val="20"/>
              </w:rPr>
              <w:t>рганопластиков</w:t>
            </w:r>
          </w:p>
          <w:p w:rsidR="00A116B8" w:rsidRPr="00A525AB" w:rsidRDefault="00A116B8" w:rsidP="008A56E8">
            <w:pPr>
              <w:pStyle w:val="TableParagraph"/>
              <w:rPr>
                <w:sz w:val="20"/>
                <w:szCs w:val="20"/>
              </w:rPr>
            </w:pPr>
            <w:r w:rsidRPr="00A525AB">
              <w:rPr>
                <w:sz w:val="20"/>
                <w:szCs w:val="20"/>
              </w:rPr>
              <w:t>Покрытия защитные</w:t>
            </w:r>
          </w:p>
        </w:tc>
        <w:tc>
          <w:tcPr>
            <w:tcW w:w="2693" w:type="dxa"/>
          </w:tcPr>
          <w:p w:rsidR="0078674F" w:rsidRPr="00A525AB" w:rsidRDefault="0078674F" w:rsidP="00A116B8">
            <w:pPr>
              <w:pStyle w:val="TableParagraph"/>
              <w:tabs>
                <w:tab w:val="left" w:pos="2068"/>
              </w:tabs>
              <w:rPr>
                <w:sz w:val="20"/>
                <w:szCs w:val="20"/>
              </w:rPr>
            </w:pPr>
            <w:r w:rsidRPr="00A525AB">
              <w:rPr>
                <w:sz w:val="20"/>
                <w:szCs w:val="20"/>
              </w:rPr>
              <w:t>Силовые конструкции и обшивки</w:t>
            </w:r>
            <w:r w:rsidR="00A116B8" w:rsidRPr="00A525AB">
              <w:rPr>
                <w:sz w:val="20"/>
                <w:szCs w:val="20"/>
              </w:rPr>
              <w:t xml:space="preserve"> </w:t>
            </w:r>
            <w:r w:rsidRPr="00A525AB">
              <w:rPr>
                <w:sz w:val="20"/>
                <w:szCs w:val="20"/>
              </w:rPr>
              <w:t xml:space="preserve">крыльев, </w:t>
            </w:r>
            <w:r w:rsidR="00A116B8" w:rsidRPr="00A525AB">
              <w:rPr>
                <w:sz w:val="20"/>
                <w:szCs w:val="20"/>
              </w:rPr>
              <w:t>ф</w:t>
            </w:r>
            <w:r w:rsidRPr="00A525AB">
              <w:rPr>
                <w:sz w:val="20"/>
                <w:szCs w:val="20"/>
              </w:rPr>
              <w:t>юзеляжа, оперения, конуса сопел и статоры реактивных двигателей</w:t>
            </w:r>
          </w:p>
          <w:p w:rsidR="00A116B8" w:rsidRPr="00A525AB" w:rsidRDefault="00A116B8" w:rsidP="00A116B8">
            <w:pPr>
              <w:pStyle w:val="TableParagraph"/>
              <w:tabs>
                <w:tab w:val="left" w:pos="2068"/>
              </w:tabs>
              <w:rPr>
                <w:sz w:val="20"/>
                <w:szCs w:val="20"/>
              </w:rPr>
            </w:pPr>
            <w:r w:rsidRPr="00A525AB">
              <w:rPr>
                <w:sz w:val="20"/>
                <w:szCs w:val="20"/>
              </w:rPr>
              <w:t>Лопасти вертолета, топливные баки ракет, корпус реактивного двигателя, баллоны для сжатых газов и т.д.</w:t>
            </w:r>
          </w:p>
        </w:tc>
        <w:tc>
          <w:tcPr>
            <w:tcW w:w="2410" w:type="dxa"/>
          </w:tcPr>
          <w:p w:rsidR="0078674F" w:rsidRPr="00A525AB" w:rsidRDefault="0078674F" w:rsidP="008A56E8">
            <w:pPr>
              <w:pStyle w:val="TableParagraph"/>
              <w:tabs>
                <w:tab w:val="left" w:pos="1435"/>
              </w:tabs>
              <w:rPr>
                <w:sz w:val="20"/>
                <w:szCs w:val="20"/>
              </w:rPr>
            </w:pPr>
            <w:r w:rsidRPr="00A525AB">
              <w:rPr>
                <w:sz w:val="20"/>
                <w:szCs w:val="20"/>
              </w:rPr>
              <w:t>Высокая</w:t>
            </w:r>
            <w:r w:rsidR="00A116B8" w:rsidRPr="00A525AB">
              <w:rPr>
                <w:sz w:val="20"/>
                <w:szCs w:val="20"/>
              </w:rPr>
              <w:t xml:space="preserve"> </w:t>
            </w:r>
            <w:r w:rsidRPr="00A525AB">
              <w:rPr>
                <w:sz w:val="20"/>
                <w:szCs w:val="20"/>
              </w:rPr>
              <w:t>удельная</w:t>
            </w:r>
          </w:p>
          <w:p w:rsidR="0078674F" w:rsidRPr="00A525AB" w:rsidRDefault="00A116B8" w:rsidP="00A116B8">
            <w:pPr>
              <w:pStyle w:val="TableParagraph"/>
              <w:tabs>
                <w:tab w:val="left" w:pos="2160"/>
              </w:tabs>
              <w:rPr>
                <w:sz w:val="20"/>
                <w:szCs w:val="20"/>
              </w:rPr>
            </w:pPr>
            <w:r w:rsidRPr="00A525AB">
              <w:rPr>
                <w:sz w:val="20"/>
                <w:szCs w:val="20"/>
              </w:rPr>
              <w:t>П</w:t>
            </w:r>
            <w:r w:rsidR="0078674F" w:rsidRPr="00A525AB">
              <w:rPr>
                <w:sz w:val="20"/>
                <w:szCs w:val="20"/>
              </w:rPr>
              <w:t>рочность</w:t>
            </w:r>
            <w:r w:rsidRPr="00A525AB">
              <w:rPr>
                <w:sz w:val="20"/>
                <w:szCs w:val="20"/>
              </w:rPr>
              <w:t xml:space="preserve"> </w:t>
            </w:r>
            <w:r w:rsidR="0078674F" w:rsidRPr="00A525AB">
              <w:rPr>
                <w:sz w:val="20"/>
                <w:szCs w:val="20"/>
              </w:rPr>
              <w:t xml:space="preserve">и жесткость, </w:t>
            </w:r>
            <w:proofErr w:type="spellStart"/>
            <w:r w:rsidR="0078674F" w:rsidRPr="00A525AB">
              <w:rPr>
                <w:sz w:val="20"/>
                <w:szCs w:val="20"/>
              </w:rPr>
              <w:t>радиопрозрачность</w:t>
            </w:r>
            <w:proofErr w:type="spellEnd"/>
            <w:r w:rsidR="0078674F" w:rsidRPr="00A525AB">
              <w:rPr>
                <w:sz w:val="20"/>
                <w:szCs w:val="20"/>
              </w:rPr>
              <w:t>, абляционные свойства (теплозащитные)</w:t>
            </w:r>
          </w:p>
        </w:tc>
        <w:tc>
          <w:tcPr>
            <w:tcW w:w="1559" w:type="dxa"/>
          </w:tcPr>
          <w:p w:rsidR="0078674F" w:rsidRPr="00A525AB" w:rsidRDefault="0078674F" w:rsidP="008A56E8">
            <w:pPr>
              <w:pStyle w:val="TableParagraph"/>
              <w:rPr>
                <w:sz w:val="20"/>
                <w:szCs w:val="20"/>
              </w:rPr>
            </w:pPr>
            <w:r w:rsidRPr="00A525AB">
              <w:rPr>
                <w:sz w:val="20"/>
                <w:szCs w:val="20"/>
              </w:rPr>
              <w:t>от 3,1 до 15,0</w:t>
            </w:r>
          </w:p>
        </w:tc>
      </w:tr>
    </w:tbl>
    <w:p w:rsidR="004236E1" w:rsidRPr="00A525AB" w:rsidRDefault="004236E1" w:rsidP="004236E1">
      <w:pPr>
        <w:pStyle w:val="a5"/>
        <w:tabs>
          <w:tab w:val="left" w:pos="709"/>
        </w:tabs>
        <w:spacing w:line="322" w:lineRule="exact"/>
        <w:ind w:left="0" w:firstLine="0"/>
        <w:rPr>
          <w:sz w:val="28"/>
          <w:szCs w:val="28"/>
        </w:rPr>
      </w:pPr>
    </w:p>
    <w:p w:rsidR="005E63A5" w:rsidRPr="00A525AB" w:rsidRDefault="006B239A" w:rsidP="006B239A">
      <w:pPr>
        <w:pStyle w:val="2"/>
        <w:numPr>
          <w:ilvl w:val="0"/>
          <w:numId w:val="0"/>
        </w:numPr>
      </w:pPr>
      <w:r>
        <w:t xml:space="preserve">1.4 </w:t>
      </w:r>
      <w:r>
        <w:tab/>
      </w:r>
      <w:r w:rsidR="005E63A5" w:rsidRPr="00A525AB">
        <w:t xml:space="preserve">Сырье для производства </w:t>
      </w:r>
      <w:r w:rsidR="00912636" w:rsidRPr="00A525AB">
        <w:t>эпоксидных смол</w:t>
      </w:r>
    </w:p>
    <w:p w:rsidR="004A7CD0" w:rsidRPr="00A525AB" w:rsidRDefault="004A7CD0" w:rsidP="008B714F">
      <w:pPr>
        <w:pStyle w:val="a5"/>
        <w:tabs>
          <w:tab w:val="left" w:pos="1362"/>
        </w:tabs>
        <w:spacing w:line="322" w:lineRule="exact"/>
        <w:ind w:left="0" w:firstLine="0"/>
        <w:rPr>
          <w:sz w:val="28"/>
          <w:szCs w:val="28"/>
        </w:rPr>
      </w:pPr>
    </w:p>
    <w:p w:rsidR="00A83A90" w:rsidRPr="00A525AB" w:rsidRDefault="00A83A90" w:rsidP="00912636">
      <w:pPr>
        <w:pStyle w:val="a3"/>
        <w:spacing w:before="108" w:after="3" w:line="360" w:lineRule="auto"/>
        <w:ind w:right="3" w:firstLine="710"/>
        <w:jc w:val="both"/>
      </w:pPr>
      <w:r w:rsidRPr="00A525AB">
        <w:t xml:space="preserve">На основе проработки схем синтеза (всего - 127 действующих веществ), осуществлен анализ </w:t>
      </w:r>
      <w:proofErr w:type="spellStart"/>
      <w:r w:rsidRPr="00A525AB">
        <w:t>интермедиатов</w:t>
      </w:r>
      <w:proofErr w:type="spellEnd"/>
      <w:r w:rsidRPr="00A525AB">
        <w:t xml:space="preserve"> (</w:t>
      </w:r>
      <w:proofErr w:type="spellStart"/>
      <w:r w:rsidRPr="00A525AB">
        <w:t>химвещества</w:t>
      </w:r>
      <w:proofErr w:type="spellEnd"/>
      <w:r w:rsidRPr="00A525AB">
        <w:t xml:space="preserve"> - исходники, полупродукты, катализаторы, растворители) для эпоксидных смол. По результатам проработки выявлено 1679 </w:t>
      </w:r>
      <w:proofErr w:type="spellStart"/>
      <w:r w:rsidRPr="00A525AB">
        <w:t>интермедиатов</w:t>
      </w:r>
      <w:proofErr w:type="spellEnd"/>
      <w:r w:rsidRPr="00A525AB">
        <w:t>, из них уникальных - 181, повторяющихся - 136.</w:t>
      </w:r>
    </w:p>
    <w:p w:rsidR="002E0647" w:rsidRDefault="002E0647" w:rsidP="00C42A40">
      <w:pPr>
        <w:widowControl/>
        <w:autoSpaceDE/>
        <w:autoSpaceDN/>
        <w:spacing w:line="360" w:lineRule="auto"/>
        <w:jc w:val="both"/>
        <w:rPr>
          <w:sz w:val="28"/>
          <w:szCs w:val="28"/>
        </w:rPr>
      </w:pPr>
    </w:p>
    <w:p w:rsidR="00506DD0" w:rsidRPr="00A525AB" w:rsidRDefault="00506DD0" w:rsidP="00C42A40">
      <w:pPr>
        <w:widowControl/>
        <w:autoSpaceDE/>
        <w:autoSpaceDN/>
        <w:spacing w:line="360" w:lineRule="auto"/>
        <w:jc w:val="both"/>
        <w:rPr>
          <w:sz w:val="28"/>
          <w:szCs w:val="28"/>
        </w:rPr>
      </w:pPr>
      <w:r w:rsidRPr="00A525AB">
        <w:rPr>
          <w:sz w:val="28"/>
          <w:szCs w:val="28"/>
        </w:rPr>
        <w:t xml:space="preserve">Таблица </w:t>
      </w:r>
      <w:r w:rsidR="00912636" w:rsidRPr="00A525AB">
        <w:rPr>
          <w:sz w:val="28"/>
          <w:szCs w:val="28"/>
        </w:rPr>
        <w:t>3</w:t>
      </w:r>
      <w:r w:rsidRPr="00A525AB">
        <w:rPr>
          <w:sz w:val="28"/>
          <w:szCs w:val="28"/>
        </w:rPr>
        <w:t xml:space="preserve"> - Перечень и характеристики основных действующих веществ в сегменте эпоксидных смол</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1949"/>
        <w:gridCol w:w="2161"/>
        <w:gridCol w:w="3402"/>
      </w:tblGrid>
      <w:tr w:rsidR="00A83A90" w:rsidRPr="00A525AB" w:rsidTr="00506DD0">
        <w:trPr>
          <w:trHeight w:val="744"/>
        </w:trPr>
        <w:tc>
          <w:tcPr>
            <w:tcW w:w="709" w:type="dxa"/>
            <w:shd w:val="clear" w:color="auto" w:fill="E7E6E6"/>
          </w:tcPr>
          <w:p w:rsidR="00A83A90" w:rsidRPr="00A525AB" w:rsidRDefault="00A83A90" w:rsidP="00506DD0">
            <w:pPr>
              <w:pStyle w:val="TableParagraph"/>
              <w:ind w:right="143"/>
              <w:jc w:val="center"/>
              <w:rPr>
                <w:sz w:val="24"/>
                <w:szCs w:val="24"/>
              </w:rPr>
            </w:pPr>
            <w:r w:rsidRPr="00A525AB">
              <w:rPr>
                <w:sz w:val="24"/>
                <w:szCs w:val="24"/>
              </w:rPr>
              <w:t xml:space="preserve">№ </w:t>
            </w:r>
            <w:proofErr w:type="gramStart"/>
            <w:r w:rsidRPr="00A525AB">
              <w:rPr>
                <w:sz w:val="24"/>
                <w:szCs w:val="24"/>
              </w:rPr>
              <w:t>п</w:t>
            </w:r>
            <w:proofErr w:type="gramEnd"/>
            <w:r w:rsidRPr="00A525AB">
              <w:rPr>
                <w:sz w:val="24"/>
                <w:szCs w:val="24"/>
              </w:rPr>
              <w:t>/п</w:t>
            </w:r>
          </w:p>
        </w:tc>
        <w:tc>
          <w:tcPr>
            <w:tcW w:w="1985" w:type="dxa"/>
            <w:shd w:val="clear" w:color="auto" w:fill="E7E6E6"/>
          </w:tcPr>
          <w:p w:rsidR="00A83A90" w:rsidRPr="00A525AB" w:rsidRDefault="00A83A90" w:rsidP="00506DD0">
            <w:pPr>
              <w:pStyle w:val="TableParagraph"/>
              <w:jc w:val="center"/>
              <w:rPr>
                <w:sz w:val="24"/>
                <w:szCs w:val="24"/>
              </w:rPr>
            </w:pPr>
            <w:r w:rsidRPr="00A525AB">
              <w:rPr>
                <w:sz w:val="24"/>
                <w:szCs w:val="24"/>
              </w:rPr>
              <w:t>Наименование ДВ</w:t>
            </w:r>
          </w:p>
        </w:tc>
        <w:tc>
          <w:tcPr>
            <w:tcW w:w="1949" w:type="dxa"/>
            <w:shd w:val="clear" w:color="auto" w:fill="E7E6E6"/>
          </w:tcPr>
          <w:p w:rsidR="00A83A90" w:rsidRPr="00A525AB" w:rsidRDefault="00A83A90" w:rsidP="00506DD0">
            <w:pPr>
              <w:pStyle w:val="TableParagraph"/>
              <w:jc w:val="center"/>
              <w:rPr>
                <w:sz w:val="24"/>
                <w:szCs w:val="24"/>
              </w:rPr>
            </w:pPr>
            <w:r w:rsidRPr="00A525AB">
              <w:rPr>
                <w:sz w:val="24"/>
                <w:szCs w:val="24"/>
              </w:rPr>
              <w:t>Марка</w:t>
            </w:r>
          </w:p>
        </w:tc>
        <w:tc>
          <w:tcPr>
            <w:tcW w:w="2161" w:type="dxa"/>
            <w:shd w:val="clear" w:color="auto" w:fill="E7E6E6"/>
          </w:tcPr>
          <w:p w:rsidR="00A83A90" w:rsidRPr="00A525AB" w:rsidRDefault="00A83A90" w:rsidP="00506DD0">
            <w:pPr>
              <w:pStyle w:val="TableParagraph"/>
              <w:jc w:val="center"/>
              <w:rPr>
                <w:sz w:val="24"/>
                <w:szCs w:val="24"/>
              </w:rPr>
            </w:pPr>
            <w:r w:rsidRPr="00A525AB">
              <w:rPr>
                <w:sz w:val="24"/>
                <w:szCs w:val="24"/>
              </w:rPr>
              <w:t>Класс</w:t>
            </w:r>
          </w:p>
        </w:tc>
        <w:tc>
          <w:tcPr>
            <w:tcW w:w="3402" w:type="dxa"/>
            <w:shd w:val="clear" w:color="auto" w:fill="E7E6E6"/>
          </w:tcPr>
          <w:p w:rsidR="00A83A90" w:rsidRPr="00A525AB" w:rsidRDefault="00A83A90" w:rsidP="00506DD0">
            <w:pPr>
              <w:pStyle w:val="TableParagraph"/>
              <w:jc w:val="center"/>
              <w:rPr>
                <w:sz w:val="24"/>
                <w:szCs w:val="24"/>
              </w:rPr>
            </w:pPr>
            <w:r w:rsidRPr="00A525AB">
              <w:rPr>
                <w:sz w:val="24"/>
                <w:szCs w:val="24"/>
              </w:rPr>
              <w:t>Характеристики</w:t>
            </w:r>
          </w:p>
        </w:tc>
      </w:tr>
      <w:tr w:rsidR="00A83A90" w:rsidRPr="00A525AB" w:rsidTr="00506DD0">
        <w:trPr>
          <w:trHeight w:val="363"/>
        </w:trPr>
        <w:tc>
          <w:tcPr>
            <w:tcW w:w="10206" w:type="dxa"/>
            <w:gridSpan w:val="5"/>
          </w:tcPr>
          <w:p w:rsidR="00A83A90" w:rsidRPr="00A525AB" w:rsidRDefault="00A83A90" w:rsidP="00506DD0">
            <w:pPr>
              <w:pStyle w:val="TableParagraph"/>
              <w:rPr>
                <w:sz w:val="20"/>
                <w:szCs w:val="20"/>
              </w:rPr>
            </w:pPr>
            <w:r w:rsidRPr="00A525AB">
              <w:rPr>
                <w:sz w:val="20"/>
                <w:szCs w:val="20"/>
              </w:rPr>
              <w:t>1. Эпоксидные смолы</w:t>
            </w:r>
          </w:p>
        </w:tc>
      </w:tr>
      <w:tr w:rsidR="00A83A90" w:rsidRPr="00A525AB" w:rsidTr="00506DD0">
        <w:trPr>
          <w:trHeight w:val="982"/>
        </w:trPr>
        <w:tc>
          <w:tcPr>
            <w:tcW w:w="709" w:type="dxa"/>
          </w:tcPr>
          <w:p w:rsidR="00A83A90" w:rsidRPr="00A525AB" w:rsidRDefault="00A83A90" w:rsidP="00506DD0">
            <w:pPr>
              <w:pStyle w:val="TableParagraph"/>
              <w:rPr>
                <w:sz w:val="20"/>
                <w:szCs w:val="20"/>
              </w:rPr>
            </w:pPr>
            <w:r w:rsidRPr="00A525AB">
              <w:rPr>
                <w:sz w:val="20"/>
                <w:szCs w:val="20"/>
              </w:rPr>
              <w:t>1.</w:t>
            </w:r>
          </w:p>
        </w:tc>
        <w:tc>
          <w:tcPr>
            <w:tcW w:w="1985" w:type="dxa"/>
          </w:tcPr>
          <w:p w:rsidR="00A83A90" w:rsidRPr="00A525AB" w:rsidRDefault="00A83A90" w:rsidP="00506DD0">
            <w:pPr>
              <w:pStyle w:val="TableParagraph"/>
              <w:rPr>
                <w:sz w:val="20"/>
                <w:szCs w:val="20"/>
              </w:rPr>
            </w:pPr>
            <w:proofErr w:type="spellStart"/>
            <w:r w:rsidRPr="00A525AB">
              <w:rPr>
                <w:sz w:val="20"/>
                <w:szCs w:val="20"/>
              </w:rPr>
              <w:t>Глицидиловые</w:t>
            </w:r>
            <w:proofErr w:type="spellEnd"/>
            <w:r w:rsidRPr="00A525AB">
              <w:rPr>
                <w:sz w:val="20"/>
                <w:szCs w:val="20"/>
              </w:rPr>
              <w:t xml:space="preserve"> эфиры </w:t>
            </w:r>
            <w:proofErr w:type="spellStart"/>
            <w:r w:rsidRPr="00A525AB">
              <w:rPr>
                <w:sz w:val="20"/>
                <w:szCs w:val="20"/>
              </w:rPr>
              <w:t>бисфенола</w:t>
            </w:r>
            <w:proofErr w:type="spellEnd"/>
            <w:proofErr w:type="gramStart"/>
            <w:r w:rsidRPr="00A525AB">
              <w:rPr>
                <w:sz w:val="20"/>
                <w:szCs w:val="20"/>
              </w:rPr>
              <w:t xml:space="preserve"> А</w:t>
            </w:r>
            <w:proofErr w:type="gramEnd"/>
          </w:p>
        </w:tc>
        <w:tc>
          <w:tcPr>
            <w:tcW w:w="1949" w:type="dxa"/>
          </w:tcPr>
          <w:p w:rsidR="00A83A90" w:rsidRPr="00A525AB" w:rsidRDefault="00A83A90" w:rsidP="00506DD0">
            <w:pPr>
              <w:pStyle w:val="TableParagraph"/>
              <w:rPr>
                <w:sz w:val="20"/>
                <w:szCs w:val="20"/>
              </w:rPr>
            </w:pPr>
            <w:r w:rsidRPr="00A525AB">
              <w:rPr>
                <w:sz w:val="20"/>
                <w:szCs w:val="20"/>
              </w:rPr>
              <w:t>ЭД-20, ЭД-16, ЭД-22, DER330, DER331 и</w:t>
            </w:r>
          </w:p>
          <w:p w:rsidR="00A83A90" w:rsidRPr="00A525AB" w:rsidRDefault="00A83A90" w:rsidP="00506DD0">
            <w:pPr>
              <w:pStyle w:val="TableParagraph"/>
              <w:rPr>
                <w:sz w:val="20"/>
                <w:szCs w:val="20"/>
              </w:rPr>
            </w:pPr>
            <w:r w:rsidRPr="00A525AB">
              <w:rPr>
                <w:sz w:val="20"/>
                <w:szCs w:val="20"/>
              </w:rPr>
              <w:t>другие</w:t>
            </w:r>
          </w:p>
        </w:tc>
        <w:tc>
          <w:tcPr>
            <w:tcW w:w="2161" w:type="dxa"/>
          </w:tcPr>
          <w:p w:rsidR="00A83A90" w:rsidRPr="00A525AB" w:rsidRDefault="00A83A90" w:rsidP="00506DD0">
            <w:pPr>
              <w:pStyle w:val="TableParagraph"/>
              <w:rPr>
                <w:sz w:val="20"/>
                <w:szCs w:val="20"/>
              </w:rPr>
            </w:pPr>
            <w:r w:rsidRPr="00A525AB">
              <w:rPr>
                <w:sz w:val="20"/>
                <w:szCs w:val="20"/>
              </w:rPr>
              <w:t>Эпоксидно-диановые смолы</w:t>
            </w:r>
          </w:p>
        </w:tc>
        <w:tc>
          <w:tcPr>
            <w:tcW w:w="3402" w:type="dxa"/>
          </w:tcPr>
          <w:p w:rsidR="00A83A90" w:rsidRPr="00A525AB" w:rsidRDefault="00A83A90" w:rsidP="00506DD0">
            <w:pPr>
              <w:pStyle w:val="TableParagraph"/>
              <w:rPr>
                <w:sz w:val="20"/>
                <w:szCs w:val="20"/>
              </w:rPr>
            </w:pPr>
            <w:r w:rsidRPr="00A525AB">
              <w:rPr>
                <w:sz w:val="20"/>
                <w:szCs w:val="20"/>
              </w:rPr>
              <w:t>Низкая себестоимость производства, относительно низкая токсичность, широкий диапазон технологических свойств</w:t>
            </w:r>
          </w:p>
        </w:tc>
      </w:tr>
      <w:tr w:rsidR="00A83A90" w:rsidRPr="00A525AB" w:rsidTr="00506DD0">
        <w:trPr>
          <w:trHeight w:val="965"/>
        </w:trPr>
        <w:tc>
          <w:tcPr>
            <w:tcW w:w="709" w:type="dxa"/>
          </w:tcPr>
          <w:p w:rsidR="00A83A90" w:rsidRPr="00A525AB" w:rsidRDefault="00A83A90" w:rsidP="00506DD0">
            <w:pPr>
              <w:pStyle w:val="TableParagraph"/>
              <w:rPr>
                <w:sz w:val="20"/>
                <w:szCs w:val="20"/>
              </w:rPr>
            </w:pPr>
            <w:r w:rsidRPr="00A525AB">
              <w:rPr>
                <w:sz w:val="20"/>
                <w:szCs w:val="20"/>
              </w:rPr>
              <w:t>2.</w:t>
            </w:r>
          </w:p>
        </w:tc>
        <w:tc>
          <w:tcPr>
            <w:tcW w:w="1985" w:type="dxa"/>
          </w:tcPr>
          <w:p w:rsidR="00A83A90" w:rsidRPr="00A525AB" w:rsidRDefault="00A83A90" w:rsidP="00506DD0">
            <w:pPr>
              <w:pStyle w:val="TableParagraph"/>
              <w:rPr>
                <w:sz w:val="20"/>
                <w:szCs w:val="20"/>
              </w:rPr>
            </w:pPr>
            <w:proofErr w:type="spellStart"/>
            <w:r w:rsidRPr="00A525AB">
              <w:rPr>
                <w:sz w:val="20"/>
                <w:szCs w:val="20"/>
              </w:rPr>
              <w:t>Глицидиловые</w:t>
            </w:r>
            <w:proofErr w:type="spellEnd"/>
            <w:r w:rsidRPr="00A525AB">
              <w:rPr>
                <w:sz w:val="20"/>
                <w:szCs w:val="20"/>
              </w:rPr>
              <w:t xml:space="preserve"> эфиры </w:t>
            </w:r>
            <w:proofErr w:type="spellStart"/>
            <w:r w:rsidRPr="00A525AB">
              <w:rPr>
                <w:sz w:val="20"/>
                <w:szCs w:val="20"/>
              </w:rPr>
              <w:t>бисфенола</w:t>
            </w:r>
            <w:proofErr w:type="spellEnd"/>
            <w:r w:rsidRPr="00A525AB">
              <w:rPr>
                <w:sz w:val="20"/>
                <w:szCs w:val="20"/>
              </w:rPr>
              <w:t xml:space="preserve"> F</w:t>
            </w:r>
          </w:p>
        </w:tc>
        <w:tc>
          <w:tcPr>
            <w:tcW w:w="1949" w:type="dxa"/>
          </w:tcPr>
          <w:p w:rsidR="00A83A90" w:rsidRPr="00A525AB" w:rsidRDefault="00A83A90" w:rsidP="00506DD0">
            <w:pPr>
              <w:pStyle w:val="TableParagraph"/>
              <w:rPr>
                <w:sz w:val="20"/>
                <w:szCs w:val="20"/>
                <w:lang w:val="en-US"/>
              </w:rPr>
            </w:pPr>
            <w:r w:rsidRPr="00A525AB">
              <w:rPr>
                <w:sz w:val="20"/>
                <w:szCs w:val="20"/>
                <w:lang w:val="en-US"/>
              </w:rPr>
              <w:t>YDF-170, NPEF-170,</w:t>
            </w:r>
          </w:p>
          <w:p w:rsidR="00A83A90" w:rsidRPr="00A525AB" w:rsidRDefault="00A83A90" w:rsidP="00506DD0">
            <w:pPr>
              <w:pStyle w:val="TableParagraph"/>
              <w:rPr>
                <w:sz w:val="20"/>
                <w:szCs w:val="20"/>
                <w:lang w:val="en-US"/>
              </w:rPr>
            </w:pPr>
            <w:proofErr w:type="spellStart"/>
            <w:r w:rsidRPr="00A525AB">
              <w:rPr>
                <w:sz w:val="20"/>
                <w:szCs w:val="20"/>
                <w:lang w:val="en-US"/>
              </w:rPr>
              <w:t>Epicote</w:t>
            </w:r>
            <w:proofErr w:type="spellEnd"/>
            <w:r w:rsidRPr="00A525AB">
              <w:rPr>
                <w:sz w:val="20"/>
                <w:szCs w:val="20"/>
                <w:lang w:val="en-US"/>
              </w:rPr>
              <w:t xml:space="preserve"> Resin 158 </w:t>
            </w:r>
            <w:r w:rsidRPr="00A525AB">
              <w:rPr>
                <w:sz w:val="20"/>
                <w:szCs w:val="20"/>
              </w:rPr>
              <w:t>и</w:t>
            </w:r>
            <w:r w:rsidRPr="00A525AB">
              <w:rPr>
                <w:sz w:val="20"/>
                <w:szCs w:val="20"/>
                <w:lang w:val="en-US"/>
              </w:rPr>
              <w:t xml:space="preserve"> </w:t>
            </w:r>
            <w:r w:rsidRPr="00A525AB">
              <w:rPr>
                <w:sz w:val="20"/>
                <w:szCs w:val="20"/>
              </w:rPr>
              <w:t>другие</w:t>
            </w:r>
          </w:p>
        </w:tc>
        <w:tc>
          <w:tcPr>
            <w:tcW w:w="2161" w:type="dxa"/>
          </w:tcPr>
          <w:p w:rsidR="00A83A90" w:rsidRPr="00A525AB" w:rsidRDefault="00A83A90" w:rsidP="00506DD0">
            <w:pPr>
              <w:pStyle w:val="TableParagraph"/>
              <w:rPr>
                <w:sz w:val="20"/>
                <w:szCs w:val="20"/>
              </w:rPr>
            </w:pPr>
            <w:r w:rsidRPr="00A525AB">
              <w:rPr>
                <w:sz w:val="20"/>
                <w:szCs w:val="20"/>
              </w:rPr>
              <w:t xml:space="preserve">Эпоксидные смолы на основе </w:t>
            </w:r>
            <w:proofErr w:type="spellStart"/>
            <w:r w:rsidRPr="00A525AB">
              <w:rPr>
                <w:sz w:val="20"/>
                <w:szCs w:val="20"/>
              </w:rPr>
              <w:t>бисфенола</w:t>
            </w:r>
            <w:proofErr w:type="spellEnd"/>
            <w:r w:rsidRPr="00A525AB">
              <w:rPr>
                <w:sz w:val="20"/>
                <w:szCs w:val="20"/>
              </w:rPr>
              <w:t xml:space="preserve"> F</w:t>
            </w:r>
          </w:p>
        </w:tc>
        <w:tc>
          <w:tcPr>
            <w:tcW w:w="3402" w:type="dxa"/>
          </w:tcPr>
          <w:p w:rsidR="00A83A90" w:rsidRPr="00A525AB" w:rsidRDefault="00A83A90" w:rsidP="00506DD0">
            <w:pPr>
              <w:pStyle w:val="TableParagraph"/>
              <w:rPr>
                <w:sz w:val="20"/>
                <w:szCs w:val="20"/>
              </w:rPr>
            </w:pPr>
            <w:r w:rsidRPr="00A525AB">
              <w:rPr>
                <w:sz w:val="20"/>
                <w:szCs w:val="20"/>
              </w:rPr>
              <w:t xml:space="preserve">Низковязкие, способны образовывать эластичные системы, устойчивы к </w:t>
            </w:r>
            <w:proofErr w:type="spellStart"/>
            <w:r w:rsidRPr="00A525AB">
              <w:rPr>
                <w:sz w:val="20"/>
                <w:szCs w:val="20"/>
              </w:rPr>
              <w:t>агрессивынм</w:t>
            </w:r>
            <w:proofErr w:type="spellEnd"/>
            <w:r w:rsidRPr="00A525AB">
              <w:rPr>
                <w:sz w:val="20"/>
                <w:szCs w:val="20"/>
              </w:rPr>
              <w:t xml:space="preserve"> средам, относительно низкая токсичность</w:t>
            </w:r>
          </w:p>
        </w:tc>
      </w:tr>
      <w:tr w:rsidR="00A83A90" w:rsidRPr="00A525AB" w:rsidTr="00506DD0">
        <w:trPr>
          <w:trHeight w:val="1689"/>
        </w:trPr>
        <w:tc>
          <w:tcPr>
            <w:tcW w:w="709" w:type="dxa"/>
          </w:tcPr>
          <w:p w:rsidR="00A83A90" w:rsidRPr="00A525AB" w:rsidRDefault="00A83A90" w:rsidP="00506DD0">
            <w:pPr>
              <w:pStyle w:val="TableParagraph"/>
              <w:rPr>
                <w:sz w:val="20"/>
                <w:szCs w:val="20"/>
              </w:rPr>
            </w:pPr>
            <w:r w:rsidRPr="00A525AB">
              <w:rPr>
                <w:sz w:val="20"/>
                <w:szCs w:val="20"/>
              </w:rPr>
              <w:t>3.</w:t>
            </w:r>
          </w:p>
        </w:tc>
        <w:tc>
          <w:tcPr>
            <w:tcW w:w="1985" w:type="dxa"/>
          </w:tcPr>
          <w:p w:rsidR="00A83A90" w:rsidRPr="00A525AB" w:rsidRDefault="00A83A90" w:rsidP="00506DD0">
            <w:pPr>
              <w:pStyle w:val="TableParagraph"/>
              <w:rPr>
                <w:sz w:val="20"/>
                <w:szCs w:val="20"/>
              </w:rPr>
            </w:pPr>
            <w:proofErr w:type="spellStart"/>
            <w:r w:rsidRPr="00A525AB">
              <w:rPr>
                <w:sz w:val="20"/>
                <w:szCs w:val="20"/>
              </w:rPr>
              <w:t>Глицидиловые</w:t>
            </w:r>
            <w:proofErr w:type="spellEnd"/>
            <w:r w:rsidRPr="00A525AB">
              <w:rPr>
                <w:sz w:val="20"/>
                <w:szCs w:val="20"/>
              </w:rPr>
              <w:t xml:space="preserve"> эфиры резорцина</w:t>
            </w:r>
          </w:p>
        </w:tc>
        <w:tc>
          <w:tcPr>
            <w:tcW w:w="1949" w:type="dxa"/>
          </w:tcPr>
          <w:p w:rsidR="00A83A90" w:rsidRPr="00A525AB" w:rsidRDefault="00A83A90" w:rsidP="00506DD0">
            <w:pPr>
              <w:pStyle w:val="TableParagraph"/>
              <w:rPr>
                <w:sz w:val="20"/>
                <w:szCs w:val="20"/>
              </w:rPr>
            </w:pPr>
            <w:r w:rsidRPr="00A525AB">
              <w:rPr>
                <w:sz w:val="20"/>
                <w:szCs w:val="20"/>
              </w:rPr>
              <w:t>УП-637</w:t>
            </w:r>
          </w:p>
          <w:p w:rsidR="00A83A90" w:rsidRPr="00A525AB" w:rsidRDefault="00A83A90" w:rsidP="00506DD0">
            <w:pPr>
              <w:pStyle w:val="TableParagraph"/>
              <w:rPr>
                <w:sz w:val="20"/>
                <w:szCs w:val="20"/>
              </w:rPr>
            </w:pPr>
            <w:proofErr w:type="spellStart"/>
            <w:r w:rsidRPr="00A525AB">
              <w:rPr>
                <w:sz w:val="20"/>
                <w:szCs w:val="20"/>
              </w:rPr>
              <w:t>Araldite</w:t>
            </w:r>
            <w:proofErr w:type="spellEnd"/>
            <w:r w:rsidRPr="00A525AB">
              <w:rPr>
                <w:sz w:val="20"/>
                <w:szCs w:val="20"/>
              </w:rPr>
              <w:t xml:space="preserve"> ERE1359</w:t>
            </w:r>
          </w:p>
        </w:tc>
        <w:tc>
          <w:tcPr>
            <w:tcW w:w="2161" w:type="dxa"/>
          </w:tcPr>
          <w:p w:rsidR="00A83A90" w:rsidRPr="00A525AB" w:rsidRDefault="00A83A90" w:rsidP="00506DD0">
            <w:pPr>
              <w:pStyle w:val="TableParagraph"/>
              <w:rPr>
                <w:sz w:val="20"/>
                <w:szCs w:val="20"/>
              </w:rPr>
            </w:pPr>
            <w:r w:rsidRPr="00A525AB">
              <w:rPr>
                <w:sz w:val="20"/>
                <w:szCs w:val="20"/>
              </w:rPr>
              <w:t>Эпоксидные смолы на основе резорцина</w:t>
            </w:r>
          </w:p>
        </w:tc>
        <w:tc>
          <w:tcPr>
            <w:tcW w:w="3402" w:type="dxa"/>
          </w:tcPr>
          <w:p w:rsidR="00A83A90" w:rsidRPr="00A525AB" w:rsidRDefault="00A83A90" w:rsidP="00506DD0">
            <w:pPr>
              <w:pStyle w:val="TableParagraph"/>
              <w:rPr>
                <w:sz w:val="20"/>
                <w:szCs w:val="20"/>
              </w:rPr>
            </w:pPr>
            <w:r w:rsidRPr="00A525AB">
              <w:rPr>
                <w:sz w:val="20"/>
                <w:szCs w:val="20"/>
              </w:rPr>
              <w:t>Низковязкие, высокотехнологичные, перспективные для получения высокотехнологичных продуктов на их основе, повышенная теплостойкость отвержденных систем, повышенные физико-механические свойства</w:t>
            </w:r>
          </w:p>
        </w:tc>
      </w:tr>
      <w:tr w:rsidR="00A83A90" w:rsidRPr="00A525AB" w:rsidTr="00506DD0">
        <w:trPr>
          <w:trHeight w:val="2140"/>
        </w:trPr>
        <w:tc>
          <w:tcPr>
            <w:tcW w:w="709" w:type="dxa"/>
          </w:tcPr>
          <w:p w:rsidR="00A83A90" w:rsidRPr="00A525AB" w:rsidRDefault="00A83A90" w:rsidP="00506DD0">
            <w:pPr>
              <w:pStyle w:val="TableParagraph"/>
              <w:rPr>
                <w:sz w:val="20"/>
                <w:szCs w:val="20"/>
              </w:rPr>
            </w:pPr>
            <w:r w:rsidRPr="00A525AB">
              <w:rPr>
                <w:sz w:val="20"/>
                <w:szCs w:val="20"/>
              </w:rPr>
              <w:t>4.</w:t>
            </w:r>
          </w:p>
        </w:tc>
        <w:tc>
          <w:tcPr>
            <w:tcW w:w="1985" w:type="dxa"/>
          </w:tcPr>
          <w:p w:rsidR="00A83A90" w:rsidRPr="00A525AB" w:rsidRDefault="00A83A90" w:rsidP="00506DD0">
            <w:pPr>
              <w:pStyle w:val="TableParagraph"/>
              <w:rPr>
                <w:sz w:val="20"/>
                <w:szCs w:val="20"/>
              </w:rPr>
            </w:pPr>
            <w:proofErr w:type="spellStart"/>
            <w:r w:rsidRPr="00A525AB">
              <w:rPr>
                <w:sz w:val="20"/>
                <w:szCs w:val="20"/>
              </w:rPr>
              <w:t>Полигидроксиловые</w:t>
            </w:r>
            <w:proofErr w:type="spellEnd"/>
            <w:r w:rsidRPr="00A525AB">
              <w:rPr>
                <w:sz w:val="20"/>
                <w:szCs w:val="20"/>
              </w:rPr>
              <w:t xml:space="preserve"> эфиры </w:t>
            </w:r>
            <w:proofErr w:type="spellStart"/>
            <w:r w:rsidRPr="00A525AB">
              <w:rPr>
                <w:sz w:val="20"/>
                <w:szCs w:val="20"/>
              </w:rPr>
              <w:t>бисфенола</w:t>
            </w:r>
            <w:proofErr w:type="spellEnd"/>
            <w:proofErr w:type="gramStart"/>
            <w:r w:rsidRPr="00A525AB">
              <w:rPr>
                <w:sz w:val="20"/>
                <w:szCs w:val="20"/>
              </w:rPr>
              <w:t xml:space="preserve"> А</w:t>
            </w:r>
            <w:proofErr w:type="gramEnd"/>
          </w:p>
        </w:tc>
        <w:tc>
          <w:tcPr>
            <w:tcW w:w="1949" w:type="dxa"/>
          </w:tcPr>
          <w:p w:rsidR="00A83A90" w:rsidRPr="00A525AB" w:rsidRDefault="00A83A90" w:rsidP="00506DD0">
            <w:pPr>
              <w:pStyle w:val="TableParagraph"/>
              <w:rPr>
                <w:sz w:val="20"/>
                <w:szCs w:val="20"/>
                <w:lang w:val="en-US"/>
              </w:rPr>
            </w:pPr>
            <w:proofErr w:type="spellStart"/>
            <w:r w:rsidRPr="00A525AB">
              <w:rPr>
                <w:sz w:val="20"/>
                <w:szCs w:val="20"/>
              </w:rPr>
              <w:t>Диапласт</w:t>
            </w:r>
            <w:proofErr w:type="spellEnd"/>
          </w:p>
          <w:p w:rsidR="00A83A90" w:rsidRPr="00A525AB" w:rsidRDefault="00A83A90" w:rsidP="00506DD0">
            <w:pPr>
              <w:pStyle w:val="TableParagraph"/>
              <w:jc w:val="both"/>
              <w:rPr>
                <w:sz w:val="20"/>
                <w:szCs w:val="20"/>
                <w:lang w:val="en-US"/>
              </w:rPr>
            </w:pPr>
            <w:r w:rsidRPr="00A525AB">
              <w:rPr>
                <w:sz w:val="20"/>
                <w:szCs w:val="20"/>
                <w:lang w:val="en-US"/>
              </w:rPr>
              <w:t>PKHA Pellets, PKHB Pellets, PKHC Pellets, PKHH Pellets,</w:t>
            </w:r>
          </w:p>
          <w:p w:rsidR="00A83A90" w:rsidRPr="00A525AB" w:rsidRDefault="00A83A90" w:rsidP="00506DD0">
            <w:pPr>
              <w:pStyle w:val="TableParagraph"/>
              <w:rPr>
                <w:sz w:val="20"/>
                <w:szCs w:val="20"/>
                <w:lang w:val="en-US"/>
              </w:rPr>
            </w:pPr>
            <w:r w:rsidRPr="00A525AB">
              <w:rPr>
                <w:sz w:val="20"/>
                <w:szCs w:val="20"/>
                <w:lang w:val="en-US"/>
              </w:rPr>
              <w:t xml:space="preserve">PKHP-200 Powder, PKHP-80 Powder, PKHB-100 Powder </w:t>
            </w:r>
            <w:r w:rsidRPr="00A525AB">
              <w:rPr>
                <w:sz w:val="20"/>
                <w:szCs w:val="20"/>
              </w:rPr>
              <w:t>и</w:t>
            </w:r>
            <w:r w:rsidRPr="00A525AB">
              <w:rPr>
                <w:sz w:val="20"/>
                <w:szCs w:val="20"/>
                <w:lang w:val="en-US"/>
              </w:rPr>
              <w:t xml:space="preserve"> </w:t>
            </w:r>
            <w:r w:rsidRPr="00A525AB">
              <w:rPr>
                <w:sz w:val="20"/>
                <w:szCs w:val="20"/>
              </w:rPr>
              <w:t>другие</w:t>
            </w:r>
          </w:p>
        </w:tc>
        <w:tc>
          <w:tcPr>
            <w:tcW w:w="2161" w:type="dxa"/>
          </w:tcPr>
          <w:p w:rsidR="00A83A90" w:rsidRPr="00A525AB" w:rsidRDefault="00A83A90" w:rsidP="00506DD0">
            <w:pPr>
              <w:pStyle w:val="TableParagraph"/>
              <w:rPr>
                <w:sz w:val="20"/>
                <w:szCs w:val="20"/>
              </w:rPr>
            </w:pPr>
            <w:proofErr w:type="spellStart"/>
            <w:r w:rsidRPr="00A525AB">
              <w:rPr>
                <w:sz w:val="20"/>
                <w:szCs w:val="20"/>
              </w:rPr>
              <w:t>Феноксисмолы</w:t>
            </w:r>
            <w:proofErr w:type="spellEnd"/>
          </w:p>
        </w:tc>
        <w:tc>
          <w:tcPr>
            <w:tcW w:w="3402" w:type="dxa"/>
          </w:tcPr>
          <w:p w:rsidR="00A83A90" w:rsidRPr="00A525AB" w:rsidRDefault="00A83A90" w:rsidP="00506DD0">
            <w:pPr>
              <w:pStyle w:val="TableParagraph"/>
              <w:rPr>
                <w:sz w:val="20"/>
                <w:szCs w:val="20"/>
              </w:rPr>
            </w:pPr>
            <w:r w:rsidRPr="00A525AB">
              <w:rPr>
                <w:sz w:val="20"/>
                <w:szCs w:val="20"/>
              </w:rPr>
              <w:t>Перспективные модификаторы для регулирования технологических характеристик расплавных эпоксидных композиций, низкая токсичность</w:t>
            </w:r>
          </w:p>
        </w:tc>
      </w:tr>
      <w:tr w:rsidR="00A83A90" w:rsidRPr="00A525AB" w:rsidTr="00506DD0">
        <w:trPr>
          <w:trHeight w:val="1135"/>
        </w:trPr>
        <w:tc>
          <w:tcPr>
            <w:tcW w:w="709" w:type="dxa"/>
          </w:tcPr>
          <w:p w:rsidR="00A83A90" w:rsidRPr="00A525AB" w:rsidRDefault="00A83A90" w:rsidP="00506DD0">
            <w:pPr>
              <w:pStyle w:val="TableParagraph"/>
              <w:rPr>
                <w:sz w:val="20"/>
                <w:szCs w:val="20"/>
              </w:rPr>
            </w:pPr>
            <w:r w:rsidRPr="00A525AB">
              <w:rPr>
                <w:sz w:val="20"/>
                <w:szCs w:val="20"/>
              </w:rPr>
              <w:lastRenderedPageBreak/>
              <w:t>5.</w:t>
            </w:r>
          </w:p>
        </w:tc>
        <w:tc>
          <w:tcPr>
            <w:tcW w:w="1985" w:type="dxa"/>
          </w:tcPr>
          <w:p w:rsidR="00A83A90" w:rsidRPr="00A525AB" w:rsidRDefault="00A83A90" w:rsidP="00506DD0">
            <w:pPr>
              <w:pStyle w:val="TableParagraph"/>
              <w:rPr>
                <w:sz w:val="20"/>
                <w:szCs w:val="20"/>
              </w:rPr>
            </w:pPr>
            <w:proofErr w:type="spellStart"/>
            <w:r w:rsidRPr="00A525AB">
              <w:rPr>
                <w:sz w:val="20"/>
                <w:szCs w:val="20"/>
              </w:rPr>
              <w:t>Глицидиловый</w:t>
            </w:r>
            <w:proofErr w:type="spellEnd"/>
            <w:r w:rsidRPr="00A525AB">
              <w:rPr>
                <w:sz w:val="20"/>
                <w:szCs w:val="20"/>
              </w:rPr>
              <w:t xml:space="preserve"> эфир новолачной фенолформальдегидной смолы</w:t>
            </w:r>
          </w:p>
        </w:tc>
        <w:tc>
          <w:tcPr>
            <w:tcW w:w="1949" w:type="dxa"/>
          </w:tcPr>
          <w:p w:rsidR="00A83A90" w:rsidRPr="00A525AB" w:rsidRDefault="00A83A90" w:rsidP="00506DD0">
            <w:pPr>
              <w:pStyle w:val="TableParagraph"/>
              <w:rPr>
                <w:sz w:val="20"/>
                <w:szCs w:val="20"/>
                <w:lang w:val="en-US"/>
              </w:rPr>
            </w:pPr>
            <w:r w:rsidRPr="00A525AB">
              <w:rPr>
                <w:sz w:val="20"/>
                <w:szCs w:val="20"/>
              </w:rPr>
              <w:t>УП</w:t>
            </w:r>
            <w:r w:rsidRPr="00A525AB">
              <w:rPr>
                <w:sz w:val="20"/>
                <w:szCs w:val="20"/>
                <w:lang w:val="en-US"/>
              </w:rPr>
              <w:t xml:space="preserve">-643, </w:t>
            </w:r>
            <w:r w:rsidRPr="00A525AB">
              <w:rPr>
                <w:sz w:val="20"/>
                <w:szCs w:val="20"/>
              </w:rPr>
              <w:t>ЭН</w:t>
            </w:r>
            <w:r w:rsidRPr="00A525AB">
              <w:rPr>
                <w:sz w:val="20"/>
                <w:szCs w:val="20"/>
                <w:lang w:val="en-US"/>
              </w:rPr>
              <w:t>-6, DEN-431,</w:t>
            </w:r>
          </w:p>
          <w:p w:rsidR="00A83A90" w:rsidRPr="00A525AB" w:rsidRDefault="00A83A90" w:rsidP="00506DD0">
            <w:pPr>
              <w:pStyle w:val="TableParagraph"/>
              <w:rPr>
                <w:sz w:val="20"/>
                <w:szCs w:val="20"/>
                <w:lang w:val="en-US"/>
              </w:rPr>
            </w:pPr>
            <w:r w:rsidRPr="00A525AB">
              <w:rPr>
                <w:sz w:val="20"/>
                <w:szCs w:val="20"/>
                <w:lang w:val="en-US"/>
              </w:rPr>
              <w:t xml:space="preserve">DEN-438, Araldite EPN1139, </w:t>
            </w:r>
            <w:proofErr w:type="spellStart"/>
            <w:r w:rsidRPr="00A525AB">
              <w:rPr>
                <w:sz w:val="20"/>
                <w:szCs w:val="20"/>
                <w:lang w:val="en-US"/>
              </w:rPr>
              <w:t>Epikote</w:t>
            </w:r>
            <w:proofErr w:type="spellEnd"/>
            <w:r w:rsidRPr="00A525AB">
              <w:rPr>
                <w:sz w:val="20"/>
                <w:szCs w:val="20"/>
                <w:lang w:val="en-US"/>
              </w:rPr>
              <w:t xml:space="preserve"> 154 </w:t>
            </w:r>
            <w:r w:rsidRPr="00A525AB">
              <w:rPr>
                <w:sz w:val="20"/>
                <w:szCs w:val="20"/>
              </w:rPr>
              <w:t>и</w:t>
            </w:r>
            <w:r w:rsidRPr="00A525AB">
              <w:rPr>
                <w:sz w:val="20"/>
                <w:szCs w:val="20"/>
                <w:lang w:val="en-US"/>
              </w:rPr>
              <w:t xml:space="preserve"> </w:t>
            </w:r>
            <w:r w:rsidRPr="00A525AB">
              <w:rPr>
                <w:sz w:val="20"/>
                <w:szCs w:val="20"/>
              </w:rPr>
              <w:t>другие</w:t>
            </w:r>
          </w:p>
        </w:tc>
        <w:tc>
          <w:tcPr>
            <w:tcW w:w="2161" w:type="dxa"/>
          </w:tcPr>
          <w:p w:rsidR="00A83A90" w:rsidRPr="00A525AB" w:rsidRDefault="00A83A90" w:rsidP="00506DD0">
            <w:pPr>
              <w:pStyle w:val="TableParagraph"/>
              <w:rPr>
                <w:sz w:val="20"/>
                <w:szCs w:val="20"/>
              </w:rPr>
            </w:pPr>
            <w:proofErr w:type="spellStart"/>
            <w:r w:rsidRPr="00A525AB">
              <w:rPr>
                <w:sz w:val="20"/>
                <w:szCs w:val="20"/>
              </w:rPr>
              <w:t>Эпоксиноволачные</w:t>
            </w:r>
            <w:proofErr w:type="spellEnd"/>
            <w:r w:rsidRPr="00A525AB">
              <w:rPr>
                <w:sz w:val="20"/>
                <w:szCs w:val="20"/>
              </w:rPr>
              <w:t xml:space="preserve"> смолы</w:t>
            </w:r>
          </w:p>
        </w:tc>
        <w:tc>
          <w:tcPr>
            <w:tcW w:w="3402" w:type="dxa"/>
          </w:tcPr>
          <w:p w:rsidR="00A83A90" w:rsidRPr="00A525AB" w:rsidRDefault="00A83A90" w:rsidP="00506DD0">
            <w:pPr>
              <w:pStyle w:val="TableParagraph"/>
              <w:rPr>
                <w:sz w:val="20"/>
                <w:szCs w:val="20"/>
              </w:rPr>
            </w:pPr>
            <w:r w:rsidRPr="00A525AB">
              <w:rPr>
                <w:sz w:val="20"/>
                <w:szCs w:val="20"/>
              </w:rPr>
              <w:t xml:space="preserve">Перспективны для получения материалов с высокой плотностью сшивки, высокой температурой стеклования и </w:t>
            </w:r>
            <w:proofErr w:type="spellStart"/>
            <w:r w:rsidRPr="00A525AB">
              <w:rPr>
                <w:sz w:val="20"/>
                <w:szCs w:val="20"/>
              </w:rPr>
              <w:t>термостабильностью</w:t>
            </w:r>
            <w:proofErr w:type="spellEnd"/>
          </w:p>
        </w:tc>
      </w:tr>
      <w:tr w:rsidR="002D37EF" w:rsidRPr="00A525AB" w:rsidTr="00506DD0">
        <w:trPr>
          <w:trHeight w:val="1238"/>
        </w:trPr>
        <w:tc>
          <w:tcPr>
            <w:tcW w:w="709" w:type="dxa"/>
          </w:tcPr>
          <w:p w:rsidR="002D37EF" w:rsidRPr="00A525AB" w:rsidRDefault="002D37EF" w:rsidP="00506DD0">
            <w:pPr>
              <w:pStyle w:val="TableParagraph"/>
              <w:rPr>
                <w:sz w:val="20"/>
                <w:szCs w:val="20"/>
              </w:rPr>
            </w:pPr>
            <w:r w:rsidRPr="00A525AB">
              <w:rPr>
                <w:sz w:val="20"/>
                <w:szCs w:val="20"/>
              </w:rPr>
              <w:t>6.</w:t>
            </w:r>
          </w:p>
        </w:tc>
        <w:tc>
          <w:tcPr>
            <w:tcW w:w="1985" w:type="dxa"/>
          </w:tcPr>
          <w:p w:rsidR="002D37EF" w:rsidRPr="00A525AB" w:rsidRDefault="002D37EF" w:rsidP="00506DD0">
            <w:pPr>
              <w:pStyle w:val="TableParagraph"/>
              <w:rPr>
                <w:sz w:val="20"/>
                <w:szCs w:val="20"/>
              </w:rPr>
            </w:pPr>
            <w:proofErr w:type="spellStart"/>
            <w:r w:rsidRPr="00A525AB">
              <w:rPr>
                <w:sz w:val="20"/>
                <w:szCs w:val="20"/>
              </w:rPr>
              <w:t>Глицидиловый</w:t>
            </w:r>
            <w:proofErr w:type="spellEnd"/>
            <w:r w:rsidRPr="00A525AB">
              <w:rPr>
                <w:sz w:val="20"/>
                <w:szCs w:val="20"/>
              </w:rPr>
              <w:t xml:space="preserve"> эфир </w:t>
            </w:r>
            <w:proofErr w:type="spellStart"/>
            <w:r w:rsidRPr="00A525AB">
              <w:rPr>
                <w:sz w:val="20"/>
                <w:szCs w:val="20"/>
              </w:rPr>
              <w:t>орто-крезольной</w:t>
            </w:r>
            <w:proofErr w:type="spellEnd"/>
            <w:r w:rsidRPr="00A525AB">
              <w:rPr>
                <w:sz w:val="20"/>
                <w:szCs w:val="20"/>
              </w:rPr>
              <w:t xml:space="preserve"> новолачной смолы</w:t>
            </w:r>
          </w:p>
        </w:tc>
        <w:tc>
          <w:tcPr>
            <w:tcW w:w="1949" w:type="dxa"/>
          </w:tcPr>
          <w:p w:rsidR="002D37EF" w:rsidRPr="00A525AB" w:rsidRDefault="002D37EF" w:rsidP="00506DD0">
            <w:pPr>
              <w:pStyle w:val="TableParagraph"/>
              <w:rPr>
                <w:sz w:val="20"/>
                <w:szCs w:val="20"/>
                <w:lang w:val="en-US"/>
              </w:rPr>
            </w:pPr>
            <w:proofErr w:type="spellStart"/>
            <w:r w:rsidRPr="00A525AB">
              <w:rPr>
                <w:sz w:val="20"/>
                <w:szCs w:val="20"/>
                <w:lang w:val="en-US"/>
              </w:rPr>
              <w:t>Epon</w:t>
            </w:r>
            <w:proofErr w:type="spellEnd"/>
            <w:r w:rsidRPr="00A525AB">
              <w:rPr>
                <w:sz w:val="20"/>
                <w:szCs w:val="20"/>
                <w:lang w:val="en-US"/>
              </w:rPr>
              <w:t xml:space="preserve"> 164, </w:t>
            </w:r>
            <w:proofErr w:type="spellStart"/>
            <w:r w:rsidRPr="00A525AB">
              <w:rPr>
                <w:sz w:val="20"/>
                <w:szCs w:val="20"/>
                <w:lang w:val="en-US"/>
              </w:rPr>
              <w:t>Epon</w:t>
            </w:r>
            <w:proofErr w:type="spellEnd"/>
            <w:r w:rsidRPr="00A525AB">
              <w:rPr>
                <w:sz w:val="20"/>
                <w:szCs w:val="20"/>
                <w:lang w:val="en-US"/>
              </w:rPr>
              <w:t xml:space="preserve"> 165, Araldite ECN1273, Araldite ECN1280,</w:t>
            </w:r>
          </w:p>
          <w:p w:rsidR="002D37EF" w:rsidRPr="00A525AB" w:rsidRDefault="002D37EF" w:rsidP="00506DD0">
            <w:pPr>
              <w:pStyle w:val="TableParagraph"/>
              <w:spacing w:before="15"/>
              <w:rPr>
                <w:sz w:val="20"/>
                <w:szCs w:val="20"/>
                <w:lang w:val="en-US"/>
              </w:rPr>
            </w:pPr>
            <w:proofErr w:type="spellStart"/>
            <w:r w:rsidRPr="00A525AB">
              <w:rPr>
                <w:sz w:val="20"/>
                <w:szCs w:val="20"/>
              </w:rPr>
              <w:t>Araldite</w:t>
            </w:r>
            <w:proofErr w:type="spellEnd"/>
            <w:r w:rsidRPr="00A525AB">
              <w:rPr>
                <w:sz w:val="20"/>
                <w:szCs w:val="20"/>
              </w:rPr>
              <w:t xml:space="preserve"> ECN1299 и другие</w:t>
            </w:r>
          </w:p>
        </w:tc>
        <w:tc>
          <w:tcPr>
            <w:tcW w:w="2161" w:type="dxa"/>
          </w:tcPr>
          <w:p w:rsidR="002D37EF" w:rsidRPr="00A525AB" w:rsidRDefault="002D37EF" w:rsidP="00506DD0">
            <w:pPr>
              <w:pStyle w:val="TableParagraph"/>
              <w:rPr>
                <w:sz w:val="20"/>
                <w:szCs w:val="20"/>
              </w:rPr>
            </w:pPr>
            <w:proofErr w:type="spellStart"/>
            <w:r w:rsidRPr="00A525AB">
              <w:rPr>
                <w:sz w:val="20"/>
                <w:szCs w:val="20"/>
              </w:rPr>
              <w:t>Эпоксиноволачные</w:t>
            </w:r>
            <w:proofErr w:type="spellEnd"/>
            <w:r w:rsidRPr="00A525AB">
              <w:rPr>
                <w:sz w:val="20"/>
                <w:szCs w:val="20"/>
              </w:rPr>
              <w:t xml:space="preserve"> смолы</w:t>
            </w:r>
          </w:p>
        </w:tc>
        <w:tc>
          <w:tcPr>
            <w:tcW w:w="3402" w:type="dxa"/>
          </w:tcPr>
          <w:p w:rsidR="002D37EF" w:rsidRPr="00A525AB" w:rsidRDefault="002D37EF" w:rsidP="00506DD0">
            <w:pPr>
              <w:pStyle w:val="TableParagraph"/>
              <w:rPr>
                <w:sz w:val="20"/>
                <w:szCs w:val="20"/>
              </w:rPr>
            </w:pPr>
            <w:r w:rsidRPr="00A525AB">
              <w:rPr>
                <w:sz w:val="20"/>
                <w:szCs w:val="20"/>
              </w:rPr>
              <w:t xml:space="preserve">Недорогая и экологически безопасная технология получения, </w:t>
            </w:r>
          </w:p>
          <w:p w:rsidR="002D37EF" w:rsidRPr="00A525AB" w:rsidRDefault="002D37EF" w:rsidP="00506DD0">
            <w:pPr>
              <w:pStyle w:val="TableParagraph"/>
              <w:rPr>
                <w:sz w:val="20"/>
                <w:szCs w:val="20"/>
              </w:rPr>
            </w:pPr>
            <w:r w:rsidRPr="00A525AB">
              <w:rPr>
                <w:sz w:val="20"/>
                <w:szCs w:val="20"/>
              </w:rPr>
              <w:t>высокая молекулярная масса,</w:t>
            </w:r>
          </w:p>
          <w:p w:rsidR="002D37EF" w:rsidRPr="00A525AB" w:rsidRDefault="002D37EF" w:rsidP="00506DD0">
            <w:pPr>
              <w:pStyle w:val="TableParagraph"/>
              <w:spacing w:before="15"/>
              <w:rPr>
                <w:sz w:val="20"/>
                <w:szCs w:val="20"/>
              </w:rPr>
            </w:pPr>
            <w:r w:rsidRPr="00A525AB">
              <w:rPr>
                <w:sz w:val="20"/>
                <w:szCs w:val="20"/>
              </w:rPr>
              <w:t>пониженная вязкость расплава</w:t>
            </w:r>
          </w:p>
        </w:tc>
      </w:tr>
      <w:tr w:rsidR="00A83A90" w:rsidRPr="00A525AB" w:rsidTr="00506DD0">
        <w:trPr>
          <w:trHeight w:val="1008"/>
        </w:trPr>
        <w:tc>
          <w:tcPr>
            <w:tcW w:w="709" w:type="dxa"/>
          </w:tcPr>
          <w:p w:rsidR="00A83A90" w:rsidRPr="00A525AB" w:rsidRDefault="00A83A90" w:rsidP="00506DD0">
            <w:pPr>
              <w:pStyle w:val="TableParagraph"/>
              <w:spacing w:before="15"/>
              <w:rPr>
                <w:sz w:val="20"/>
                <w:szCs w:val="20"/>
              </w:rPr>
            </w:pPr>
            <w:r w:rsidRPr="00A525AB">
              <w:rPr>
                <w:sz w:val="20"/>
                <w:szCs w:val="20"/>
              </w:rPr>
              <w:t>7.</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Дициклопентадие</w:t>
            </w:r>
            <w:proofErr w:type="spellEnd"/>
            <w:r w:rsidR="002D37EF" w:rsidRPr="00A525AB">
              <w:rPr>
                <w:sz w:val="20"/>
                <w:szCs w:val="20"/>
              </w:rPr>
              <w:t>-</w:t>
            </w:r>
            <w:r w:rsidRPr="00A525AB">
              <w:rPr>
                <w:sz w:val="20"/>
                <w:szCs w:val="20"/>
              </w:rPr>
              <w:t xml:space="preserve">новый тип </w:t>
            </w:r>
            <w:r w:rsidR="002D37EF" w:rsidRPr="00A525AB">
              <w:rPr>
                <w:sz w:val="20"/>
                <w:szCs w:val="20"/>
              </w:rPr>
              <w:t>э</w:t>
            </w:r>
            <w:r w:rsidRPr="00A525AB">
              <w:rPr>
                <w:sz w:val="20"/>
                <w:szCs w:val="20"/>
              </w:rPr>
              <w:t>поксидной смолы</w:t>
            </w:r>
          </w:p>
        </w:tc>
        <w:tc>
          <w:tcPr>
            <w:tcW w:w="1949" w:type="dxa"/>
          </w:tcPr>
          <w:p w:rsidR="00A83A90" w:rsidRPr="00A525AB" w:rsidRDefault="00A83A90" w:rsidP="00506DD0">
            <w:pPr>
              <w:pStyle w:val="TableParagraph"/>
              <w:spacing w:before="15"/>
              <w:rPr>
                <w:sz w:val="20"/>
                <w:szCs w:val="20"/>
                <w:lang w:val="en-US"/>
              </w:rPr>
            </w:pPr>
            <w:proofErr w:type="spellStart"/>
            <w:r w:rsidRPr="00A525AB">
              <w:rPr>
                <w:sz w:val="20"/>
                <w:szCs w:val="20"/>
                <w:lang w:val="en-US"/>
              </w:rPr>
              <w:t>Tactix</w:t>
            </w:r>
            <w:proofErr w:type="spellEnd"/>
            <w:r w:rsidRPr="00A525AB">
              <w:rPr>
                <w:sz w:val="20"/>
                <w:szCs w:val="20"/>
                <w:lang w:val="en-US"/>
              </w:rPr>
              <w:t xml:space="preserve"> 556, </w:t>
            </w:r>
            <w:proofErr w:type="spellStart"/>
            <w:r w:rsidRPr="00A525AB">
              <w:rPr>
                <w:sz w:val="20"/>
                <w:szCs w:val="20"/>
                <w:lang w:val="en-US"/>
              </w:rPr>
              <w:t>Tactix</w:t>
            </w:r>
            <w:proofErr w:type="spellEnd"/>
            <w:r w:rsidRPr="00A525AB">
              <w:rPr>
                <w:sz w:val="20"/>
                <w:szCs w:val="20"/>
                <w:lang w:val="en-US"/>
              </w:rPr>
              <w:t xml:space="preserve"> 756, KDCP-100, </w:t>
            </w:r>
            <w:proofErr w:type="spellStart"/>
            <w:r w:rsidRPr="00A525AB">
              <w:rPr>
                <w:sz w:val="20"/>
                <w:szCs w:val="20"/>
                <w:lang w:val="en-US"/>
              </w:rPr>
              <w:t>Epiclon</w:t>
            </w:r>
            <w:proofErr w:type="spellEnd"/>
            <w:r w:rsidRPr="00A525AB">
              <w:rPr>
                <w:sz w:val="20"/>
                <w:szCs w:val="20"/>
                <w:lang w:val="en-US"/>
              </w:rPr>
              <w:t xml:space="preserve"> HP-7200L </w:t>
            </w:r>
            <w:r w:rsidRPr="00A525AB">
              <w:rPr>
                <w:sz w:val="20"/>
                <w:szCs w:val="20"/>
              </w:rPr>
              <w:t>и</w:t>
            </w:r>
            <w:r w:rsidRPr="00A525AB">
              <w:rPr>
                <w:sz w:val="20"/>
                <w:szCs w:val="20"/>
                <w:lang w:val="en-US"/>
              </w:rPr>
              <w:t xml:space="preserve"> </w:t>
            </w:r>
            <w:r w:rsidRPr="00A525AB">
              <w:rPr>
                <w:sz w:val="20"/>
                <w:szCs w:val="20"/>
              </w:rPr>
              <w:t>другие</w:t>
            </w:r>
          </w:p>
        </w:tc>
        <w:tc>
          <w:tcPr>
            <w:tcW w:w="2161" w:type="dxa"/>
          </w:tcPr>
          <w:p w:rsidR="00A83A90" w:rsidRPr="00A525AB" w:rsidRDefault="00A83A90" w:rsidP="00506DD0">
            <w:pPr>
              <w:pStyle w:val="TableParagraph"/>
              <w:spacing w:before="15"/>
              <w:rPr>
                <w:sz w:val="20"/>
                <w:szCs w:val="20"/>
              </w:rPr>
            </w:pPr>
            <w:proofErr w:type="spellStart"/>
            <w:r w:rsidRPr="00A525AB">
              <w:rPr>
                <w:sz w:val="20"/>
                <w:szCs w:val="20"/>
              </w:rPr>
              <w:t>Эпоксиноволачные</w:t>
            </w:r>
            <w:proofErr w:type="spellEnd"/>
            <w:r w:rsidRPr="00A525AB">
              <w:rPr>
                <w:sz w:val="20"/>
                <w:szCs w:val="20"/>
              </w:rPr>
              <w:t xml:space="preserve"> смолы</w:t>
            </w:r>
          </w:p>
        </w:tc>
        <w:tc>
          <w:tcPr>
            <w:tcW w:w="3402" w:type="dxa"/>
          </w:tcPr>
          <w:p w:rsidR="00A83A90" w:rsidRPr="00A525AB" w:rsidRDefault="00A83A90" w:rsidP="00506DD0">
            <w:pPr>
              <w:pStyle w:val="TableParagraph"/>
              <w:spacing w:before="15"/>
              <w:rPr>
                <w:sz w:val="20"/>
                <w:szCs w:val="20"/>
              </w:rPr>
            </w:pPr>
            <w:proofErr w:type="gramStart"/>
            <w:r w:rsidRPr="00A525AB">
              <w:rPr>
                <w:sz w:val="20"/>
                <w:szCs w:val="20"/>
              </w:rPr>
              <w:t>Перспективны</w:t>
            </w:r>
            <w:proofErr w:type="gramEnd"/>
            <w:r w:rsidRPr="00A525AB">
              <w:rPr>
                <w:sz w:val="20"/>
                <w:szCs w:val="20"/>
              </w:rPr>
              <w:t xml:space="preserve"> для </w:t>
            </w:r>
            <w:proofErr w:type="spellStart"/>
            <w:r w:rsidRPr="00A525AB">
              <w:rPr>
                <w:sz w:val="20"/>
                <w:szCs w:val="20"/>
              </w:rPr>
              <w:t>спользования</w:t>
            </w:r>
            <w:proofErr w:type="spellEnd"/>
            <w:r w:rsidRPr="00A525AB">
              <w:rPr>
                <w:sz w:val="20"/>
                <w:szCs w:val="20"/>
              </w:rPr>
              <w:t xml:space="preserve"> в полупроводниках, дают </w:t>
            </w:r>
            <w:r w:rsidR="002D37EF" w:rsidRPr="00A525AB">
              <w:rPr>
                <w:sz w:val="20"/>
                <w:szCs w:val="20"/>
              </w:rPr>
              <w:t>н</w:t>
            </w:r>
            <w:r w:rsidRPr="00A525AB">
              <w:rPr>
                <w:sz w:val="20"/>
                <w:szCs w:val="20"/>
              </w:rPr>
              <w:t>изкую абсорбцию</w:t>
            </w:r>
          </w:p>
        </w:tc>
      </w:tr>
      <w:tr w:rsidR="00A83A90" w:rsidRPr="00A525AB" w:rsidTr="00506DD0">
        <w:trPr>
          <w:trHeight w:val="1008"/>
        </w:trPr>
        <w:tc>
          <w:tcPr>
            <w:tcW w:w="709" w:type="dxa"/>
          </w:tcPr>
          <w:p w:rsidR="00A83A90" w:rsidRPr="00A525AB" w:rsidRDefault="00A83A90" w:rsidP="00506DD0">
            <w:pPr>
              <w:pStyle w:val="TableParagraph"/>
              <w:spacing w:before="14"/>
              <w:rPr>
                <w:sz w:val="20"/>
                <w:szCs w:val="20"/>
              </w:rPr>
            </w:pPr>
            <w:r w:rsidRPr="00A525AB">
              <w:rPr>
                <w:sz w:val="20"/>
                <w:szCs w:val="20"/>
              </w:rPr>
              <w:t>8.</w:t>
            </w:r>
          </w:p>
        </w:tc>
        <w:tc>
          <w:tcPr>
            <w:tcW w:w="1985" w:type="dxa"/>
          </w:tcPr>
          <w:p w:rsidR="00A83A90" w:rsidRPr="00A525AB" w:rsidRDefault="00A83A90" w:rsidP="00506DD0">
            <w:pPr>
              <w:pStyle w:val="TableParagraph"/>
              <w:spacing w:before="14"/>
              <w:rPr>
                <w:sz w:val="20"/>
                <w:szCs w:val="20"/>
              </w:rPr>
            </w:pPr>
            <w:proofErr w:type="spellStart"/>
            <w:r w:rsidRPr="00A525AB">
              <w:rPr>
                <w:sz w:val="20"/>
                <w:szCs w:val="20"/>
              </w:rPr>
              <w:t>Триглицидиловый</w:t>
            </w:r>
            <w:proofErr w:type="spellEnd"/>
            <w:r w:rsidRPr="00A525AB">
              <w:rPr>
                <w:sz w:val="20"/>
                <w:szCs w:val="20"/>
              </w:rPr>
              <w:t xml:space="preserve"> эфир 1,1,3</w:t>
            </w:r>
            <w:r w:rsidR="002D37EF" w:rsidRPr="00A525AB">
              <w:rPr>
                <w:sz w:val="20"/>
                <w:szCs w:val="20"/>
              </w:rPr>
              <w:t xml:space="preserve"> </w:t>
            </w:r>
            <w:r w:rsidRPr="00A525AB">
              <w:rPr>
                <w:sz w:val="20"/>
                <w:szCs w:val="20"/>
              </w:rPr>
              <w:t>-</w:t>
            </w:r>
            <w:r w:rsidR="002D37EF" w:rsidRPr="00A525AB">
              <w:rPr>
                <w:sz w:val="20"/>
                <w:szCs w:val="20"/>
              </w:rPr>
              <w:t xml:space="preserve"> </w:t>
            </w:r>
            <w:r w:rsidRPr="00A525AB">
              <w:rPr>
                <w:sz w:val="20"/>
                <w:szCs w:val="20"/>
              </w:rPr>
              <w:t>три</w:t>
            </w:r>
            <w:r w:rsidR="002D37EF" w:rsidRPr="00A525AB">
              <w:rPr>
                <w:sz w:val="20"/>
                <w:szCs w:val="20"/>
              </w:rPr>
              <w:t xml:space="preserve"> </w:t>
            </w:r>
            <w:r w:rsidRPr="00A525AB">
              <w:rPr>
                <w:sz w:val="20"/>
                <w:szCs w:val="20"/>
              </w:rPr>
              <w:t>(</w:t>
            </w:r>
            <w:proofErr w:type="spellStart"/>
            <w:r w:rsidRPr="00A525AB">
              <w:rPr>
                <w:sz w:val="20"/>
                <w:szCs w:val="20"/>
              </w:rPr>
              <w:t>гидроксифенил</w:t>
            </w:r>
            <w:proofErr w:type="spellEnd"/>
            <w:r w:rsidRPr="00A525AB">
              <w:rPr>
                <w:sz w:val="20"/>
                <w:szCs w:val="20"/>
              </w:rPr>
              <w:t>)</w:t>
            </w:r>
          </w:p>
          <w:p w:rsidR="00A83A90" w:rsidRPr="00A525AB" w:rsidRDefault="00A83A90" w:rsidP="00506DD0">
            <w:pPr>
              <w:pStyle w:val="TableParagraph"/>
              <w:rPr>
                <w:sz w:val="20"/>
                <w:szCs w:val="20"/>
              </w:rPr>
            </w:pPr>
            <w:r w:rsidRPr="00A525AB">
              <w:rPr>
                <w:sz w:val="20"/>
                <w:szCs w:val="20"/>
              </w:rPr>
              <w:t>-пропан</w:t>
            </w:r>
          </w:p>
        </w:tc>
        <w:tc>
          <w:tcPr>
            <w:tcW w:w="1949" w:type="dxa"/>
          </w:tcPr>
          <w:p w:rsidR="00A83A90" w:rsidRPr="00A525AB" w:rsidRDefault="00A83A90" w:rsidP="00506DD0">
            <w:pPr>
              <w:pStyle w:val="TableParagraph"/>
              <w:spacing w:before="14"/>
              <w:rPr>
                <w:sz w:val="20"/>
                <w:szCs w:val="20"/>
              </w:rPr>
            </w:pPr>
            <w:r w:rsidRPr="00A525AB">
              <w:rPr>
                <w:sz w:val="20"/>
                <w:szCs w:val="20"/>
              </w:rPr>
              <w:t>ЭТФ</w:t>
            </w:r>
          </w:p>
        </w:tc>
        <w:tc>
          <w:tcPr>
            <w:tcW w:w="2161" w:type="dxa"/>
          </w:tcPr>
          <w:p w:rsidR="00A83A90" w:rsidRPr="00A525AB" w:rsidRDefault="00A83A90" w:rsidP="00506DD0">
            <w:pPr>
              <w:pStyle w:val="TableParagraph"/>
              <w:spacing w:before="14"/>
              <w:rPr>
                <w:sz w:val="20"/>
                <w:szCs w:val="20"/>
              </w:rPr>
            </w:pPr>
            <w:proofErr w:type="spellStart"/>
            <w:r w:rsidRPr="00A525AB">
              <w:rPr>
                <w:sz w:val="20"/>
                <w:szCs w:val="20"/>
              </w:rPr>
              <w:t>Эпоксифенольная</w:t>
            </w:r>
            <w:proofErr w:type="spellEnd"/>
            <w:r w:rsidRPr="00A525AB">
              <w:rPr>
                <w:sz w:val="20"/>
                <w:szCs w:val="20"/>
              </w:rPr>
              <w:t xml:space="preserve"> смола</w:t>
            </w:r>
          </w:p>
        </w:tc>
        <w:tc>
          <w:tcPr>
            <w:tcW w:w="3402" w:type="dxa"/>
          </w:tcPr>
          <w:p w:rsidR="00A83A90" w:rsidRPr="00A525AB" w:rsidRDefault="00A83A90" w:rsidP="00506DD0">
            <w:pPr>
              <w:pStyle w:val="TableParagraph"/>
              <w:spacing w:before="14"/>
              <w:rPr>
                <w:sz w:val="20"/>
                <w:szCs w:val="20"/>
              </w:rPr>
            </w:pPr>
            <w:r w:rsidRPr="00A525AB">
              <w:rPr>
                <w:sz w:val="20"/>
                <w:szCs w:val="20"/>
              </w:rPr>
              <w:t>Повышенная теплостойкость</w:t>
            </w:r>
          </w:p>
        </w:tc>
      </w:tr>
      <w:tr w:rsidR="00A83A90" w:rsidRPr="00A525AB" w:rsidTr="00506DD0">
        <w:trPr>
          <w:trHeight w:val="975"/>
        </w:trPr>
        <w:tc>
          <w:tcPr>
            <w:tcW w:w="709" w:type="dxa"/>
          </w:tcPr>
          <w:p w:rsidR="00A83A90" w:rsidRPr="00A525AB" w:rsidRDefault="00A83A90" w:rsidP="00506DD0">
            <w:pPr>
              <w:pStyle w:val="TableParagraph"/>
              <w:spacing w:before="13"/>
              <w:rPr>
                <w:sz w:val="20"/>
                <w:szCs w:val="20"/>
              </w:rPr>
            </w:pPr>
            <w:r w:rsidRPr="00A525AB">
              <w:rPr>
                <w:sz w:val="20"/>
                <w:szCs w:val="20"/>
              </w:rPr>
              <w:t>9.</w:t>
            </w:r>
          </w:p>
        </w:tc>
        <w:tc>
          <w:tcPr>
            <w:tcW w:w="1985" w:type="dxa"/>
          </w:tcPr>
          <w:p w:rsidR="002D37EF" w:rsidRPr="00A525AB" w:rsidRDefault="00A83A90" w:rsidP="00506DD0">
            <w:pPr>
              <w:pStyle w:val="TableParagraph"/>
              <w:spacing w:before="13"/>
              <w:rPr>
                <w:sz w:val="20"/>
                <w:szCs w:val="20"/>
              </w:rPr>
            </w:pPr>
            <w:r w:rsidRPr="00A525AB">
              <w:rPr>
                <w:sz w:val="20"/>
                <w:szCs w:val="20"/>
              </w:rPr>
              <w:t>Три</w:t>
            </w:r>
            <w:r w:rsidR="002D37EF" w:rsidRPr="00A525AB">
              <w:rPr>
                <w:sz w:val="20"/>
                <w:szCs w:val="20"/>
              </w:rPr>
              <w:t xml:space="preserve"> </w:t>
            </w:r>
          </w:p>
          <w:p w:rsidR="00A83A90" w:rsidRPr="00A525AB" w:rsidRDefault="00A83A90" w:rsidP="00506DD0">
            <w:pPr>
              <w:pStyle w:val="TableParagraph"/>
              <w:spacing w:before="13"/>
              <w:rPr>
                <w:sz w:val="20"/>
                <w:szCs w:val="20"/>
              </w:rPr>
            </w:pPr>
            <w:r w:rsidRPr="00A525AB">
              <w:rPr>
                <w:sz w:val="20"/>
                <w:szCs w:val="20"/>
              </w:rPr>
              <w:t>(4-глицидилокси)</w:t>
            </w:r>
            <w:r w:rsidR="002D37EF" w:rsidRPr="00A525AB">
              <w:rPr>
                <w:sz w:val="20"/>
                <w:szCs w:val="20"/>
              </w:rPr>
              <w:t xml:space="preserve"> </w:t>
            </w:r>
            <w:r w:rsidRPr="00A525AB">
              <w:rPr>
                <w:sz w:val="20"/>
                <w:szCs w:val="20"/>
              </w:rPr>
              <w:t>фени</w:t>
            </w:r>
            <w:r w:rsidR="002D37EF" w:rsidRPr="00A525AB">
              <w:rPr>
                <w:sz w:val="20"/>
                <w:szCs w:val="20"/>
              </w:rPr>
              <w:t>л-</w:t>
            </w:r>
            <w:r w:rsidRPr="00A525AB">
              <w:rPr>
                <w:sz w:val="20"/>
                <w:szCs w:val="20"/>
              </w:rPr>
              <w:t>метан</w:t>
            </w:r>
          </w:p>
        </w:tc>
        <w:tc>
          <w:tcPr>
            <w:tcW w:w="1949" w:type="dxa"/>
          </w:tcPr>
          <w:p w:rsidR="00A83A90" w:rsidRPr="00A525AB" w:rsidRDefault="00A83A90" w:rsidP="00506DD0">
            <w:pPr>
              <w:pStyle w:val="TableParagraph"/>
              <w:spacing w:before="13"/>
              <w:rPr>
                <w:sz w:val="20"/>
                <w:szCs w:val="20"/>
              </w:rPr>
            </w:pPr>
            <w:proofErr w:type="spellStart"/>
            <w:r w:rsidRPr="00A525AB">
              <w:rPr>
                <w:sz w:val="20"/>
                <w:szCs w:val="20"/>
              </w:rPr>
              <w:t>Tactix</w:t>
            </w:r>
            <w:proofErr w:type="spellEnd"/>
            <w:r w:rsidRPr="00A525AB">
              <w:rPr>
                <w:sz w:val="20"/>
                <w:szCs w:val="20"/>
              </w:rPr>
              <w:t xml:space="preserve"> 742 ARTF-34</w:t>
            </w:r>
          </w:p>
        </w:tc>
        <w:tc>
          <w:tcPr>
            <w:tcW w:w="2161" w:type="dxa"/>
          </w:tcPr>
          <w:p w:rsidR="00A83A90" w:rsidRPr="00A525AB" w:rsidRDefault="00A83A90" w:rsidP="00506DD0">
            <w:pPr>
              <w:pStyle w:val="TableParagraph"/>
              <w:spacing w:before="13"/>
              <w:rPr>
                <w:sz w:val="20"/>
                <w:szCs w:val="20"/>
              </w:rPr>
            </w:pPr>
            <w:proofErr w:type="spellStart"/>
            <w:r w:rsidRPr="00A525AB">
              <w:rPr>
                <w:sz w:val="20"/>
                <w:szCs w:val="20"/>
              </w:rPr>
              <w:t>Эпоксифенольная</w:t>
            </w:r>
            <w:proofErr w:type="spellEnd"/>
            <w:r w:rsidRPr="00A525AB">
              <w:rPr>
                <w:sz w:val="20"/>
                <w:szCs w:val="20"/>
              </w:rPr>
              <w:t xml:space="preserve"> смола</w:t>
            </w:r>
          </w:p>
        </w:tc>
        <w:tc>
          <w:tcPr>
            <w:tcW w:w="3402" w:type="dxa"/>
          </w:tcPr>
          <w:p w:rsidR="00A83A90" w:rsidRPr="00A525AB" w:rsidRDefault="00A83A90" w:rsidP="00506DD0">
            <w:pPr>
              <w:pStyle w:val="TableParagraph"/>
              <w:spacing w:before="13"/>
              <w:rPr>
                <w:sz w:val="20"/>
                <w:szCs w:val="20"/>
              </w:rPr>
            </w:pPr>
            <w:proofErr w:type="gramStart"/>
            <w:r w:rsidRPr="00A525AB">
              <w:rPr>
                <w:sz w:val="20"/>
                <w:szCs w:val="20"/>
              </w:rPr>
              <w:t>Перспективны для использования в современных композитах и клеях, где требуется прочность и устойчивость к высокотемпературному окислению</w:t>
            </w:r>
            <w:proofErr w:type="gramEnd"/>
          </w:p>
        </w:tc>
      </w:tr>
      <w:tr w:rsidR="00A83A90" w:rsidRPr="00A525AB" w:rsidTr="006E689B">
        <w:trPr>
          <w:trHeight w:val="949"/>
        </w:trPr>
        <w:tc>
          <w:tcPr>
            <w:tcW w:w="709" w:type="dxa"/>
          </w:tcPr>
          <w:p w:rsidR="00A83A90" w:rsidRPr="00A525AB" w:rsidRDefault="00A83A90" w:rsidP="00506DD0">
            <w:pPr>
              <w:pStyle w:val="TableParagraph"/>
              <w:spacing w:before="14"/>
              <w:rPr>
                <w:sz w:val="20"/>
                <w:szCs w:val="20"/>
              </w:rPr>
            </w:pPr>
            <w:r w:rsidRPr="00A525AB">
              <w:rPr>
                <w:sz w:val="20"/>
                <w:szCs w:val="20"/>
              </w:rPr>
              <w:t>10.</w:t>
            </w:r>
          </w:p>
        </w:tc>
        <w:tc>
          <w:tcPr>
            <w:tcW w:w="1985" w:type="dxa"/>
          </w:tcPr>
          <w:p w:rsidR="00A83A90" w:rsidRPr="00A525AB" w:rsidRDefault="00A83A90" w:rsidP="00506DD0">
            <w:pPr>
              <w:pStyle w:val="TableParagraph"/>
              <w:spacing w:before="14"/>
              <w:jc w:val="both"/>
              <w:rPr>
                <w:sz w:val="20"/>
                <w:szCs w:val="20"/>
              </w:rPr>
            </w:pPr>
            <w:proofErr w:type="spellStart"/>
            <w:r w:rsidRPr="00A525AB">
              <w:rPr>
                <w:sz w:val="20"/>
                <w:szCs w:val="20"/>
              </w:rPr>
              <w:t>Тетраглицидиловый</w:t>
            </w:r>
            <w:proofErr w:type="spellEnd"/>
            <w:r w:rsidRPr="00A525AB">
              <w:rPr>
                <w:sz w:val="20"/>
                <w:szCs w:val="20"/>
              </w:rPr>
              <w:t xml:space="preserve"> эфир </w:t>
            </w:r>
            <w:proofErr w:type="spellStart"/>
            <w:r w:rsidRPr="00A525AB">
              <w:rPr>
                <w:sz w:val="20"/>
                <w:szCs w:val="20"/>
              </w:rPr>
              <w:t>тетракис</w:t>
            </w:r>
            <w:proofErr w:type="spellEnd"/>
            <w:r w:rsidRPr="00A525AB">
              <w:rPr>
                <w:sz w:val="20"/>
                <w:szCs w:val="20"/>
              </w:rPr>
              <w:t>(4-глицидилокси фенил)</w:t>
            </w:r>
            <w:r w:rsidR="002D37EF" w:rsidRPr="00A525AB">
              <w:rPr>
                <w:sz w:val="20"/>
                <w:szCs w:val="20"/>
              </w:rPr>
              <w:t xml:space="preserve"> </w:t>
            </w:r>
            <w:r w:rsidRPr="00A525AB">
              <w:rPr>
                <w:sz w:val="20"/>
                <w:szCs w:val="20"/>
              </w:rPr>
              <w:t>этана</w:t>
            </w:r>
          </w:p>
        </w:tc>
        <w:tc>
          <w:tcPr>
            <w:tcW w:w="1949" w:type="dxa"/>
          </w:tcPr>
          <w:p w:rsidR="00A83A90" w:rsidRPr="00A525AB" w:rsidRDefault="00A83A90" w:rsidP="00506DD0">
            <w:pPr>
              <w:pStyle w:val="TableParagraph"/>
              <w:spacing w:before="14"/>
              <w:rPr>
                <w:sz w:val="20"/>
                <w:szCs w:val="20"/>
              </w:rPr>
            </w:pPr>
            <w:proofErr w:type="spellStart"/>
            <w:r w:rsidRPr="00A525AB">
              <w:rPr>
                <w:sz w:val="20"/>
                <w:szCs w:val="20"/>
              </w:rPr>
              <w:t>Epon</w:t>
            </w:r>
            <w:proofErr w:type="spellEnd"/>
            <w:r w:rsidRPr="00A525AB">
              <w:rPr>
                <w:sz w:val="20"/>
                <w:szCs w:val="20"/>
              </w:rPr>
              <w:t xml:space="preserve"> 1031 XB-4399-3</w:t>
            </w:r>
          </w:p>
        </w:tc>
        <w:tc>
          <w:tcPr>
            <w:tcW w:w="2161" w:type="dxa"/>
          </w:tcPr>
          <w:p w:rsidR="00A83A90" w:rsidRPr="00A525AB" w:rsidRDefault="00A83A90" w:rsidP="00506DD0">
            <w:pPr>
              <w:pStyle w:val="TableParagraph"/>
              <w:spacing w:before="14"/>
              <w:rPr>
                <w:sz w:val="20"/>
                <w:szCs w:val="20"/>
              </w:rPr>
            </w:pPr>
            <w:proofErr w:type="spellStart"/>
            <w:r w:rsidRPr="00A525AB">
              <w:rPr>
                <w:sz w:val="20"/>
                <w:szCs w:val="20"/>
              </w:rPr>
              <w:t>Эпоксифенольная</w:t>
            </w:r>
            <w:proofErr w:type="spellEnd"/>
            <w:r w:rsidRPr="00A525AB">
              <w:rPr>
                <w:sz w:val="20"/>
                <w:szCs w:val="20"/>
              </w:rPr>
              <w:t xml:space="preserve"> смола</w:t>
            </w:r>
          </w:p>
        </w:tc>
        <w:tc>
          <w:tcPr>
            <w:tcW w:w="3402" w:type="dxa"/>
          </w:tcPr>
          <w:p w:rsidR="00A83A90" w:rsidRPr="00A525AB" w:rsidRDefault="00A83A90" w:rsidP="00506DD0">
            <w:pPr>
              <w:pStyle w:val="TableParagraph"/>
              <w:spacing w:before="14"/>
              <w:rPr>
                <w:sz w:val="20"/>
                <w:szCs w:val="20"/>
              </w:rPr>
            </w:pPr>
            <w:r w:rsidRPr="00A525AB">
              <w:rPr>
                <w:sz w:val="20"/>
                <w:szCs w:val="20"/>
              </w:rPr>
              <w:t>Улучшенные адгезионные свойства, повышенные механические характеристики, химическая и экологическая стабильность</w:t>
            </w:r>
          </w:p>
        </w:tc>
      </w:tr>
      <w:tr w:rsidR="00A83A90" w:rsidRPr="00A525AB" w:rsidTr="006E689B">
        <w:trPr>
          <w:trHeight w:val="692"/>
        </w:trPr>
        <w:tc>
          <w:tcPr>
            <w:tcW w:w="709" w:type="dxa"/>
          </w:tcPr>
          <w:p w:rsidR="00A83A90" w:rsidRPr="00A525AB" w:rsidRDefault="00A83A90" w:rsidP="00506DD0">
            <w:pPr>
              <w:pStyle w:val="TableParagraph"/>
              <w:spacing w:before="15"/>
              <w:rPr>
                <w:sz w:val="20"/>
                <w:szCs w:val="20"/>
              </w:rPr>
            </w:pPr>
            <w:r w:rsidRPr="00A525AB">
              <w:rPr>
                <w:sz w:val="20"/>
                <w:szCs w:val="20"/>
              </w:rPr>
              <w:t>11.</w:t>
            </w:r>
          </w:p>
        </w:tc>
        <w:tc>
          <w:tcPr>
            <w:tcW w:w="1985" w:type="dxa"/>
          </w:tcPr>
          <w:p w:rsidR="00A83A90" w:rsidRPr="00A525AB" w:rsidRDefault="00A83A90" w:rsidP="00506DD0">
            <w:pPr>
              <w:pStyle w:val="TableParagraph"/>
              <w:spacing w:before="15"/>
              <w:rPr>
                <w:sz w:val="20"/>
                <w:szCs w:val="20"/>
              </w:rPr>
            </w:pPr>
            <w:r w:rsidRPr="00A525AB">
              <w:rPr>
                <w:sz w:val="20"/>
                <w:szCs w:val="20"/>
              </w:rPr>
              <w:t>N, N-бис</w:t>
            </w:r>
          </w:p>
          <w:p w:rsidR="00A83A90" w:rsidRPr="00A525AB" w:rsidRDefault="00A83A90" w:rsidP="00506DD0">
            <w:pPr>
              <w:pStyle w:val="TableParagraph"/>
              <w:spacing w:before="34"/>
              <w:rPr>
                <w:sz w:val="20"/>
                <w:szCs w:val="20"/>
              </w:rPr>
            </w:pPr>
            <w:r w:rsidRPr="00A525AB">
              <w:rPr>
                <w:sz w:val="20"/>
                <w:szCs w:val="20"/>
              </w:rPr>
              <w:t>(2,3-эпоксипропил) анилин</w:t>
            </w:r>
          </w:p>
        </w:tc>
        <w:tc>
          <w:tcPr>
            <w:tcW w:w="1949" w:type="dxa"/>
          </w:tcPr>
          <w:p w:rsidR="00A83A90" w:rsidRPr="00A525AB" w:rsidRDefault="00A83A90" w:rsidP="00506DD0">
            <w:pPr>
              <w:pStyle w:val="TableParagraph"/>
              <w:spacing w:before="15"/>
              <w:rPr>
                <w:sz w:val="20"/>
                <w:szCs w:val="20"/>
              </w:rPr>
            </w:pPr>
            <w:r w:rsidRPr="00A525AB">
              <w:rPr>
                <w:sz w:val="20"/>
                <w:szCs w:val="20"/>
              </w:rPr>
              <w:t>ЭА</w:t>
            </w:r>
          </w:p>
        </w:tc>
        <w:tc>
          <w:tcPr>
            <w:tcW w:w="2161" w:type="dxa"/>
          </w:tcPr>
          <w:p w:rsidR="00A83A90" w:rsidRPr="00A525AB" w:rsidRDefault="00A83A90" w:rsidP="00506DD0">
            <w:pPr>
              <w:pStyle w:val="TableParagraph"/>
              <w:spacing w:before="15"/>
              <w:rPr>
                <w:sz w:val="20"/>
                <w:szCs w:val="20"/>
              </w:rPr>
            </w:pPr>
            <w:r w:rsidRPr="00A525AB">
              <w:rPr>
                <w:sz w:val="20"/>
                <w:szCs w:val="20"/>
              </w:rPr>
              <w:t>Азотсодержащие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987"/>
        </w:trPr>
        <w:tc>
          <w:tcPr>
            <w:tcW w:w="709" w:type="dxa"/>
          </w:tcPr>
          <w:p w:rsidR="00A83A90" w:rsidRPr="00A525AB" w:rsidRDefault="00A83A90" w:rsidP="00506DD0">
            <w:pPr>
              <w:pStyle w:val="TableParagraph"/>
              <w:spacing w:before="15"/>
              <w:rPr>
                <w:sz w:val="20"/>
                <w:szCs w:val="20"/>
              </w:rPr>
            </w:pPr>
            <w:r w:rsidRPr="00A525AB">
              <w:rPr>
                <w:sz w:val="20"/>
                <w:szCs w:val="20"/>
              </w:rPr>
              <w:t>12.</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Триглицидиловый</w:t>
            </w:r>
            <w:proofErr w:type="spellEnd"/>
            <w:r w:rsidRPr="00A525AB">
              <w:rPr>
                <w:sz w:val="20"/>
                <w:szCs w:val="20"/>
              </w:rPr>
              <w:t xml:space="preserve"> эфир</w:t>
            </w:r>
            <w:r w:rsidR="002D37EF" w:rsidRPr="00A525AB">
              <w:rPr>
                <w:sz w:val="20"/>
                <w:szCs w:val="20"/>
              </w:rPr>
              <w:t xml:space="preserve"> </w:t>
            </w:r>
            <w:r w:rsidRPr="00A525AB">
              <w:rPr>
                <w:sz w:val="20"/>
                <w:szCs w:val="20"/>
              </w:rPr>
              <w:t>4-(</w:t>
            </w:r>
            <w:proofErr w:type="spellStart"/>
            <w:r w:rsidRPr="00A525AB">
              <w:rPr>
                <w:sz w:val="20"/>
                <w:szCs w:val="20"/>
              </w:rPr>
              <w:t>диглицидиламино</w:t>
            </w:r>
            <w:proofErr w:type="spellEnd"/>
            <w:proofErr w:type="gramStart"/>
            <w:r w:rsidRPr="00A525AB">
              <w:rPr>
                <w:sz w:val="20"/>
                <w:szCs w:val="20"/>
              </w:rPr>
              <w:t>)-</w:t>
            </w:r>
            <w:proofErr w:type="gramEnd"/>
            <w:r w:rsidRPr="00A525AB">
              <w:rPr>
                <w:sz w:val="20"/>
                <w:szCs w:val="20"/>
              </w:rPr>
              <w:t>фенола</w:t>
            </w:r>
          </w:p>
        </w:tc>
        <w:tc>
          <w:tcPr>
            <w:tcW w:w="1949" w:type="dxa"/>
          </w:tcPr>
          <w:p w:rsidR="00A83A90" w:rsidRPr="00A525AB" w:rsidRDefault="00A83A90" w:rsidP="00506DD0">
            <w:pPr>
              <w:pStyle w:val="TableParagraph"/>
              <w:spacing w:before="2"/>
              <w:rPr>
                <w:sz w:val="20"/>
                <w:szCs w:val="20"/>
                <w:lang w:val="en-US"/>
              </w:rPr>
            </w:pPr>
          </w:p>
          <w:p w:rsidR="00A83A90" w:rsidRPr="00A525AB" w:rsidRDefault="00A83A90" w:rsidP="00506DD0">
            <w:pPr>
              <w:pStyle w:val="TableParagraph"/>
              <w:spacing w:before="1"/>
              <w:rPr>
                <w:sz w:val="20"/>
                <w:szCs w:val="20"/>
                <w:lang w:val="en-US"/>
              </w:rPr>
            </w:pPr>
            <w:r w:rsidRPr="00A525AB">
              <w:rPr>
                <w:sz w:val="20"/>
                <w:szCs w:val="20"/>
                <w:lang w:val="en-US"/>
              </w:rPr>
              <w:t>Araldite MY 0500</w:t>
            </w:r>
          </w:p>
          <w:p w:rsidR="00A83A90" w:rsidRPr="00A525AB" w:rsidRDefault="00A83A90" w:rsidP="00506DD0">
            <w:pPr>
              <w:pStyle w:val="TableParagraph"/>
              <w:spacing w:before="34"/>
              <w:rPr>
                <w:sz w:val="20"/>
                <w:szCs w:val="20"/>
                <w:lang w:val="en-US"/>
              </w:rPr>
            </w:pPr>
            <w:r w:rsidRPr="00A525AB">
              <w:rPr>
                <w:sz w:val="20"/>
                <w:szCs w:val="20"/>
                <w:lang w:val="en-US"/>
              </w:rPr>
              <w:t xml:space="preserve">Araldite MY 0510 </w:t>
            </w:r>
            <w:r w:rsidRPr="00A525AB">
              <w:rPr>
                <w:sz w:val="20"/>
                <w:szCs w:val="20"/>
              </w:rPr>
              <w:t>УП</w:t>
            </w:r>
            <w:r w:rsidRPr="00A525AB">
              <w:rPr>
                <w:sz w:val="20"/>
                <w:szCs w:val="20"/>
                <w:lang w:val="en-US"/>
              </w:rPr>
              <w:t>-610</w:t>
            </w:r>
          </w:p>
        </w:tc>
        <w:tc>
          <w:tcPr>
            <w:tcW w:w="2161" w:type="dxa"/>
          </w:tcPr>
          <w:p w:rsidR="00A83A90" w:rsidRPr="00A525AB" w:rsidRDefault="00A83A90" w:rsidP="00506DD0">
            <w:pPr>
              <w:pStyle w:val="TableParagraph"/>
              <w:spacing w:before="15"/>
              <w:rPr>
                <w:sz w:val="20"/>
                <w:szCs w:val="20"/>
              </w:rPr>
            </w:pPr>
            <w:r w:rsidRPr="00A525AB">
              <w:rPr>
                <w:sz w:val="20"/>
                <w:szCs w:val="20"/>
              </w:rPr>
              <w:t>Азотсодержащие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1009"/>
        </w:trPr>
        <w:tc>
          <w:tcPr>
            <w:tcW w:w="709" w:type="dxa"/>
          </w:tcPr>
          <w:p w:rsidR="00A83A90" w:rsidRPr="00A525AB" w:rsidRDefault="00A83A90" w:rsidP="00506DD0">
            <w:pPr>
              <w:pStyle w:val="TableParagraph"/>
              <w:spacing w:before="16"/>
              <w:rPr>
                <w:sz w:val="20"/>
                <w:szCs w:val="20"/>
              </w:rPr>
            </w:pPr>
            <w:r w:rsidRPr="00A525AB">
              <w:rPr>
                <w:sz w:val="20"/>
                <w:szCs w:val="20"/>
              </w:rPr>
              <w:t>13.</w:t>
            </w:r>
          </w:p>
        </w:tc>
        <w:tc>
          <w:tcPr>
            <w:tcW w:w="1985" w:type="dxa"/>
          </w:tcPr>
          <w:p w:rsidR="00A83A90" w:rsidRPr="00A525AB" w:rsidRDefault="00A83A90" w:rsidP="00506DD0">
            <w:pPr>
              <w:pStyle w:val="TableParagraph"/>
              <w:spacing w:before="16"/>
              <w:rPr>
                <w:sz w:val="20"/>
                <w:szCs w:val="20"/>
              </w:rPr>
            </w:pPr>
            <w:proofErr w:type="spellStart"/>
            <w:r w:rsidRPr="00A525AB">
              <w:rPr>
                <w:sz w:val="20"/>
                <w:szCs w:val="20"/>
              </w:rPr>
              <w:t>Триглицидиловый</w:t>
            </w:r>
            <w:proofErr w:type="spellEnd"/>
            <w:r w:rsidRPr="00A525AB">
              <w:rPr>
                <w:sz w:val="20"/>
                <w:szCs w:val="20"/>
              </w:rPr>
              <w:t xml:space="preserve"> эфир</w:t>
            </w:r>
            <w:r w:rsidR="002D37EF" w:rsidRPr="00A525AB">
              <w:rPr>
                <w:sz w:val="20"/>
                <w:szCs w:val="20"/>
              </w:rPr>
              <w:t xml:space="preserve"> </w:t>
            </w:r>
            <w:r w:rsidRPr="00A525AB">
              <w:rPr>
                <w:sz w:val="20"/>
                <w:szCs w:val="20"/>
              </w:rPr>
              <w:t>3-(</w:t>
            </w:r>
            <w:proofErr w:type="spellStart"/>
            <w:r w:rsidRPr="00A525AB">
              <w:rPr>
                <w:sz w:val="20"/>
                <w:szCs w:val="20"/>
              </w:rPr>
              <w:t>диглицидиламино</w:t>
            </w:r>
            <w:proofErr w:type="spellEnd"/>
            <w:r w:rsidRPr="00A525AB">
              <w:rPr>
                <w:sz w:val="20"/>
                <w:szCs w:val="20"/>
              </w:rPr>
              <w:t>)</w:t>
            </w:r>
            <w:r w:rsidR="002D37EF" w:rsidRPr="00A525AB">
              <w:rPr>
                <w:sz w:val="20"/>
                <w:szCs w:val="20"/>
              </w:rPr>
              <w:t xml:space="preserve"> </w:t>
            </w:r>
            <w:r w:rsidRPr="00A525AB">
              <w:rPr>
                <w:sz w:val="20"/>
                <w:szCs w:val="20"/>
              </w:rPr>
              <w:t>-</w:t>
            </w:r>
            <w:r w:rsidR="002D37EF" w:rsidRPr="00A525AB">
              <w:rPr>
                <w:sz w:val="20"/>
                <w:szCs w:val="20"/>
              </w:rPr>
              <w:t xml:space="preserve"> </w:t>
            </w:r>
            <w:r w:rsidRPr="00A525AB">
              <w:rPr>
                <w:sz w:val="20"/>
                <w:szCs w:val="20"/>
              </w:rPr>
              <w:t>фенола</w:t>
            </w:r>
          </w:p>
        </w:tc>
        <w:tc>
          <w:tcPr>
            <w:tcW w:w="1949" w:type="dxa"/>
          </w:tcPr>
          <w:p w:rsidR="00A83A90" w:rsidRPr="00A525AB" w:rsidRDefault="00A83A90" w:rsidP="00506DD0">
            <w:pPr>
              <w:pStyle w:val="TableParagraph"/>
              <w:spacing w:before="16"/>
              <w:rPr>
                <w:sz w:val="20"/>
                <w:szCs w:val="20"/>
              </w:rPr>
            </w:pPr>
            <w:proofErr w:type="spellStart"/>
            <w:r w:rsidRPr="00A525AB">
              <w:rPr>
                <w:sz w:val="20"/>
                <w:szCs w:val="20"/>
              </w:rPr>
              <w:t>Araldite</w:t>
            </w:r>
            <w:proofErr w:type="spellEnd"/>
            <w:r w:rsidRPr="00A525AB">
              <w:rPr>
                <w:sz w:val="20"/>
                <w:szCs w:val="20"/>
              </w:rPr>
              <w:t xml:space="preserve"> MY 0610</w:t>
            </w:r>
          </w:p>
          <w:p w:rsidR="00A83A90" w:rsidRPr="00A525AB" w:rsidRDefault="00A83A90" w:rsidP="00506DD0">
            <w:pPr>
              <w:pStyle w:val="TableParagraph"/>
              <w:spacing w:before="34"/>
              <w:rPr>
                <w:sz w:val="20"/>
                <w:szCs w:val="20"/>
              </w:rPr>
            </w:pPr>
            <w:proofErr w:type="spellStart"/>
            <w:r w:rsidRPr="00A525AB">
              <w:rPr>
                <w:sz w:val="20"/>
                <w:szCs w:val="20"/>
              </w:rPr>
              <w:t>Araldite</w:t>
            </w:r>
            <w:proofErr w:type="spellEnd"/>
            <w:r w:rsidRPr="00A525AB">
              <w:rPr>
                <w:sz w:val="20"/>
                <w:szCs w:val="20"/>
              </w:rPr>
              <w:t xml:space="preserve"> MY 0600</w:t>
            </w:r>
          </w:p>
        </w:tc>
        <w:tc>
          <w:tcPr>
            <w:tcW w:w="2161" w:type="dxa"/>
          </w:tcPr>
          <w:p w:rsidR="00A83A90" w:rsidRPr="00A525AB" w:rsidRDefault="00A83A90" w:rsidP="00506DD0">
            <w:pPr>
              <w:pStyle w:val="TableParagraph"/>
              <w:spacing w:before="16"/>
              <w:rPr>
                <w:sz w:val="20"/>
                <w:szCs w:val="20"/>
              </w:rPr>
            </w:pPr>
            <w:r w:rsidRPr="00A525AB">
              <w:rPr>
                <w:sz w:val="20"/>
                <w:szCs w:val="20"/>
              </w:rPr>
              <w:t>Азотсодержащие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492"/>
        </w:trPr>
        <w:tc>
          <w:tcPr>
            <w:tcW w:w="709" w:type="dxa"/>
          </w:tcPr>
          <w:p w:rsidR="00A83A90" w:rsidRPr="00A525AB" w:rsidRDefault="00A83A90" w:rsidP="00506DD0">
            <w:pPr>
              <w:pStyle w:val="TableParagraph"/>
              <w:spacing w:before="15"/>
              <w:rPr>
                <w:sz w:val="20"/>
                <w:szCs w:val="20"/>
              </w:rPr>
            </w:pPr>
            <w:r w:rsidRPr="00A525AB">
              <w:rPr>
                <w:sz w:val="20"/>
                <w:szCs w:val="20"/>
              </w:rPr>
              <w:t>14.</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Триглицидилизоцианурат</w:t>
            </w:r>
            <w:proofErr w:type="spellEnd"/>
          </w:p>
        </w:tc>
        <w:tc>
          <w:tcPr>
            <w:tcW w:w="1949" w:type="dxa"/>
          </w:tcPr>
          <w:p w:rsidR="00A83A90" w:rsidRPr="00A525AB" w:rsidRDefault="00A83A90" w:rsidP="00506DD0">
            <w:pPr>
              <w:pStyle w:val="TableParagraph"/>
              <w:spacing w:before="15"/>
              <w:rPr>
                <w:sz w:val="20"/>
                <w:szCs w:val="20"/>
              </w:rPr>
            </w:pPr>
            <w:r w:rsidRPr="00A525AB">
              <w:rPr>
                <w:sz w:val="20"/>
                <w:szCs w:val="20"/>
              </w:rPr>
              <w:t>ЭЦ-Н</w:t>
            </w:r>
          </w:p>
          <w:p w:rsidR="00A83A90" w:rsidRPr="00A525AB" w:rsidRDefault="00A83A90" w:rsidP="00506DD0">
            <w:pPr>
              <w:pStyle w:val="TableParagraph"/>
              <w:spacing w:before="34"/>
              <w:rPr>
                <w:sz w:val="20"/>
                <w:szCs w:val="20"/>
              </w:rPr>
            </w:pPr>
            <w:proofErr w:type="spellStart"/>
            <w:r w:rsidRPr="00A525AB">
              <w:rPr>
                <w:sz w:val="20"/>
                <w:szCs w:val="20"/>
              </w:rPr>
              <w:t>Araldite</w:t>
            </w:r>
            <w:proofErr w:type="spellEnd"/>
            <w:r w:rsidRPr="00A525AB">
              <w:rPr>
                <w:sz w:val="20"/>
                <w:szCs w:val="20"/>
              </w:rPr>
              <w:t xml:space="preserve"> PT 810</w:t>
            </w:r>
          </w:p>
        </w:tc>
        <w:tc>
          <w:tcPr>
            <w:tcW w:w="2161" w:type="dxa"/>
          </w:tcPr>
          <w:p w:rsidR="00A83A90" w:rsidRPr="00A525AB" w:rsidRDefault="00A83A90" w:rsidP="00506DD0">
            <w:pPr>
              <w:pStyle w:val="TableParagraph"/>
              <w:spacing w:before="15"/>
              <w:rPr>
                <w:sz w:val="20"/>
                <w:szCs w:val="20"/>
              </w:rPr>
            </w:pPr>
            <w:r w:rsidRPr="00A525AB">
              <w:rPr>
                <w:sz w:val="20"/>
                <w:szCs w:val="20"/>
              </w:rPr>
              <w:t>Азотсодержащие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784"/>
        </w:trPr>
        <w:tc>
          <w:tcPr>
            <w:tcW w:w="709" w:type="dxa"/>
          </w:tcPr>
          <w:p w:rsidR="00A83A90" w:rsidRPr="00A525AB" w:rsidRDefault="00A83A90" w:rsidP="00506DD0">
            <w:pPr>
              <w:pStyle w:val="TableParagraph"/>
              <w:spacing w:before="15"/>
              <w:rPr>
                <w:sz w:val="20"/>
                <w:szCs w:val="20"/>
              </w:rPr>
            </w:pPr>
            <w:r w:rsidRPr="00A525AB">
              <w:rPr>
                <w:sz w:val="20"/>
                <w:szCs w:val="20"/>
              </w:rPr>
              <w:t>15.</w:t>
            </w:r>
          </w:p>
        </w:tc>
        <w:tc>
          <w:tcPr>
            <w:tcW w:w="1985" w:type="dxa"/>
          </w:tcPr>
          <w:p w:rsidR="00A83A90" w:rsidRPr="00A525AB" w:rsidRDefault="00A83A90" w:rsidP="00506DD0">
            <w:pPr>
              <w:pStyle w:val="TableParagraph"/>
              <w:spacing w:before="15"/>
              <w:rPr>
                <w:sz w:val="20"/>
                <w:szCs w:val="20"/>
              </w:rPr>
            </w:pPr>
            <w:r w:rsidRPr="00A525AB">
              <w:rPr>
                <w:sz w:val="20"/>
                <w:szCs w:val="20"/>
              </w:rPr>
              <w:t>Тетраглицидил-4,</w:t>
            </w:r>
            <w:r w:rsidR="002D37EF" w:rsidRPr="00A525AB">
              <w:rPr>
                <w:sz w:val="20"/>
                <w:szCs w:val="20"/>
              </w:rPr>
              <w:t xml:space="preserve"> </w:t>
            </w:r>
            <w:r w:rsidRPr="00A525AB">
              <w:rPr>
                <w:sz w:val="20"/>
                <w:szCs w:val="20"/>
              </w:rPr>
              <w:t>4`-</w:t>
            </w:r>
            <w:r w:rsidR="002D37EF" w:rsidRPr="00A525AB">
              <w:rPr>
                <w:sz w:val="20"/>
                <w:szCs w:val="20"/>
              </w:rPr>
              <w:t xml:space="preserve"> </w:t>
            </w:r>
            <w:proofErr w:type="spellStart"/>
            <w:r w:rsidRPr="00A525AB">
              <w:rPr>
                <w:sz w:val="20"/>
                <w:szCs w:val="20"/>
              </w:rPr>
              <w:t>диам</w:t>
            </w:r>
            <w:proofErr w:type="spellEnd"/>
            <w:r w:rsidRPr="00A525AB">
              <w:rPr>
                <w:sz w:val="20"/>
                <w:szCs w:val="20"/>
              </w:rPr>
              <w:t xml:space="preserve"> </w:t>
            </w:r>
            <w:proofErr w:type="spellStart"/>
            <w:r w:rsidRPr="00A525AB">
              <w:rPr>
                <w:sz w:val="20"/>
                <w:szCs w:val="20"/>
              </w:rPr>
              <w:t>инодифенилметан</w:t>
            </w:r>
            <w:proofErr w:type="spellEnd"/>
          </w:p>
        </w:tc>
        <w:tc>
          <w:tcPr>
            <w:tcW w:w="1949" w:type="dxa"/>
          </w:tcPr>
          <w:p w:rsidR="00A83A90" w:rsidRPr="00A525AB" w:rsidRDefault="00A83A90" w:rsidP="00506DD0">
            <w:pPr>
              <w:pStyle w:val="TableParagraph"/>
              <w:spacing w:before="15"/>
              <w:rPr>
                <w:sz w:val="20"/>
                <w:szCs w:val="20"/>
                <w:lang w:val="en-US"/>
              </w:rPr>
            </w:pPr>
            <w:r w:rsidRPr="00A525AB">
              <w:rPr>
                <w:sz w:val="20"/>
                <w:szCs w:val="20"/>
              </w:rPr>
              <w:t>ЭДМА</w:t>
            </w:r>
            <w:r w:rsidRPr="00A525AB">
              <w:rPr>
                <w:sz w:val="20"/>
                <w:szCs w:val="20"/>
                <w:lang w:val="en-US"/>
              </w:rPr>
              <w:t xml:space="preserve"> MY-720 MY-721</w:t>
            </w:r>
          </w:p>
          <w:p w:rsidR="00A83A90" w:rsidRPr="00A525AB" w:rsidRDefault="00A83A90" w:rsidP="00506DD0">
            <w:pPr>
              <w:pStyle w:val="TableParagraph"/>
              <w:rPr>
                <w:sz w:val="20"/>
                <w:szCs w:val="20"/>
                <w:lang w:val="en-US"/>
              </w:rPr>
            </w:pPr>
            <w:proofErr w:type="spellStart"/>
            <w:r w:rsidRPr="00A525AB">
              <w:rPr>
                <w:sz w:val="20"/>
                <w:szCs w:val="20"/>
                <w:lang w:val="en-US"/>
              </w:rPr>
              <w:t>Lapox</w:t>
            </w:r>
            <w:proofErr w:type="spellEnd"/>
            <w:r w:rsidRPr="00A525AB">
              <w:rPr>
                <w:sz w:val="20"/>
                <w:szCs w:val="20"/>
                <w:lang w:val="en-US"/>
              </w:rPr>
              <w:t xml:space="preserve"> ARTF-23</w:t>
            </w:r>
          </w:p>
        </w:tc>
        <w:tc>
          <w:tcPr>
            <w:tcW w:w="2161" w:type="dxa"/>
          </w:tcPr>
          <w:p w:rsidR="00A83A90" w:rsidRPr="00A525AB" w:rsidRDefault="00A83A90" w:rsidP="00506DD0">
            <w:pPr>
              <w:pStyle w:val="TableParagraph"/>
              <w:spacing w:before="15"/>
              <w:rPr>
                <w:sz w:val="20"/>
                <w:szCs w:val="20"/>
              </w:rPr>
            </w:pPr>
            <w:r w:rsidRPr="00A525AB">
              <w:rPr>
                <w:sz w:val="20"/>
                <w:szCs w:val="20"/>
              </w:rPr>
              <w:t>Азотсодержащие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1009"/>
        </w:trPr>
        <w:tc>
          <w:tcPr>
            <w:tcW w:w="709" w:type="dxa"/>
          </w:tcPr>
          <w:p w:rsidR="00A83A90" w:rsidRPr="00A525AB" w:rsidRDefault="00A83A90" w:rsidP="00506DD0">
            <w:pPr>
              <w:pStyle w:val="TableParagraph"/>
              <w:spacing w:before="16"/>
              <w:rPr>
                <w:sz w:val="20"/>
                <w:szCs w:val="20"/>
              </w:rPr>
            </w:pPr>
            <w:r w:rsidRPr="00A525AB">
              <w:rPr>
                <w:sz w:val="20"/>
                <w:szCs w:val="20"/>
              </w:rPr>
              <w:t>16.</w:t>
            </w:r>
          </w:p>
        </w:tc>
        <w:tc>
          <w:tcPr>
            <w:tcW w:w="1985" w:type="dxa"/>
          </w:tcPr>
          <w:p w:rsidR="00A83A90" w:rsidRPr="00A525AB" w:rsidRDefault="00A83A90" w:rsidP="00506DD0">
            <w:pPr>
              <w:pStyle w:val="TableParagraph"/>
              <w:spacing w:before="16"/>
              <w:jc w:val="both"/>
              <w:rPr>
                <w:sz w:val="20"/>
                <w:szCs w:val="20"/>
              </w:rPr>
            </w:pPr>
            <w:proofErr w:type="spellStart"/>
            <w:r w:rsidRPr="00A525AB">
              <w:rPr>
                <w:sz w:val="20"/>
                <w:szCs w:val="20"/>
              </w:rPr>
              <w:t>Тетраглицидиловый</w:t>
            </w:r>
            <w:proofErr w:type="spellEnd"/>
            <w:r w:rsidRPr="00A525AB">
              <w:rPr>
                <w:sz w:val="20"/>
                <w:szCs w:val="20"/>
              </w:rPr>
              <w:t xml:space="preserve"> эфир 4,4-диамино-3,3-дихлор</w:t>
            </w:r>
            <w:r w:rsidR="002D37EF" w:rsidRPr="00A525AB">
              <w:rPr>
                <w:sz w:val="20"/>
                <w:szCs w:val="20"/>
              </w:rPr>
              <w:t>-</w:t>
            </w:r>
            <w:r w:rsidRPr="00A525AB">
              <w:rPr>
                <w:sz w:val="20"/>
                <w:szCs w:val="20"/>
              </w:rPr>
              <w:t>дифенилметана</w:t>
            </w:r>
          </w:p>
        </w:tc>
        <w:tc>
          <w:tcPr>
            <w:tcW w:w="1949" w:type="dxa"/>
          </w:tcPr>
          <w:p w:rsidR="00A83A90" w:rsidRPr="00A525AB" w:rsidRDefault="00A83A90" w:rsidP="00506DD0">
            <w:pPr>
              <w:pStyle w:val="TableParagraph"/>
              <w:spacing w:before="16"/>
              <w:rPr>
                <w:sz w:val="20"/>
                <w:szCs w:val="20"/>
              </w:rPr>
            </w:pPr>
            <w:r w:rsidRPr="00A525AB">
              <w:rPr>
                <w:sz w:val="20"/>
                <w:szCs w:val="20"/>
              </w:rPr>
              <w:t>ЭХД</w:t>
            </w:r>
          </w:p>
        </w:tc>
        <w:tc>
          <w:tcPr>
            <w:tcW w:w="2161" w:type="dxa"/>
          </w:tcPr>
          <w:p w:rsidR="00A83A90" w:rsidRPr="00A525AB" w:rsidRDefault="00A83A90" w:rsidP="00506DD0">
            <w:pPr>
              <w:pStyle w:val="TableParagraph"/>
              <w:spacing w:before="16"/>
              <w:rPr>
                <w:sz w:val="20"/>
                <w:szCs w:val="20"/>
              </w:rPr>
            </w:pPr>
            <w:r w:rsidRPr="00A525AB">
              <w:rPr>
                <w:sz w:val="20"/>
                <w:szCs w:val="20"/>
              </w:rPr>
              <w:t>Азотсодержащие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584"/>
        </w:trPr>
        <w:tc>
          <w:tcPr>
            <w:tcW w:w="709" w:type="dxa"/>
          </w:tcPr>
          <w:p w:rsidR="00A83A90" w:rsidRPr="00A525AB" w:rsidRDefault="00A83A90" w:rsidP="00506DD0">
            <w:pPr>
              <w:pStyle w:val="TableParagraph"/>
              <w:spacing w:before="15"/>
              <w:rPr>
                <w:sz w:val="20"/>
                <w:szCs w:val="20"/>
              </w:rPr>
            </w:pPr>
            <w:r w:rsidRPr="00A525AB">
              <w:rPr>
                <w:sz w:val="20"/>
                <w:szCs w:val="20"/>
              </w:rPr>
              <w:t>17.</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Глицидиловы</w:t>
            </w:r>
            <w:r w:rsidR="002D37EF" w:rsidRPr="00A525AB">
              <w:rPr>
                <w:sz w:val="20"/>
                <w:szCs w:val="20"/>
              </w:rPr>
              <w:t>й</w:t>
            </w:r>
            <w:proofErr w:type="spellEnd"/>
            <w:r w:rsidRPr="00A525AB">
              <w:rPr>
                <w:sz w:val="20"/>
                <w:szCs w:val="20"/>
              </w:rPr>
              <w:t xml:space="preserve"> эфир н-бутанола</w:t>
            </w:r>
          </w:p>
        </w:tc>
        <w:tc>
          <w:tcPr>
            <w:tcW w:w="1949" w:type="dxa"/>
          </w:tcPr>
          <w:p w:rsidR="00A83A90" w:rsidRPr="00A525AB" w:rsidRDefault="00A83A90" w:rsidP="00506DD0">
            <w:pPr>
              <w:pStyle w:val="TableParagraph"/>
              <w:spacing w:before="15"/>
              <w:rPr>
                <w:sz w:val="20"/>
                <w:szCs w:val="20"/>
              </w:rPr>
            </w:pPr>
            <w:r w:rsidRPr="00A525AB">
              <w:rPr>
                <w:sz w:val="20"/>
                <w:szCs w:val="20"/>
              </w:rPr>
              <w:t>УП-624</w:t>
            </w:r>
          </w:p>
        </w:tc>
        <w:tc>
          <w:tcPr>
            <w:tcW w:w="2161" w:type="dxa"/>
          </w:tcPr>
          <w:p w:rsidR="00A83A90" w:rsidRPr="00A525AB" w:rsidRDefault="00A83A90" w:rsidP="00506DD0">
            <w:pPr>
              <w:pStyle w:val="TableParagraph"/>
              <w:spacing w:before="15"/>
              <w:rPr>
                <w:sz w:val="20"/>
                <w:szCs w:val="20"/>
              </w:rPr>
            </w:pPr>
            <w:r w:rsidRPr="00A525AB">
              <w:rPr>
                <w:sz w:val="20"/>
                <w:szCs w:val="20"/>
              </w:rPr>
              <w:t>Алифатические эпоксидные смолы</w:t>
            </w:r>
          </w:p>
        </w:tc>
        <w:tc>
          <w:tcPr>
            <w:tcW w:w="3402" w:type="dxa"/>
          </w:tcPr>
          <w:p w:rsidR="00A83A90" w:rsidRPr="00A525AB" w:rsidRDefault="00A83A90" w:rsidP="00506DD0">
            <w:pPr>
              <w:pStyle w:val="TableParagraph"/>
              <w:rPr>
                <w:sz w:val="20"/>
                <w:szCs w:val="20"/>
              </w:rPr>
            </w:pPr>
          </w:p>
        </w:tc>
      </w:tr>
      <w:tr w:rsidR="002D37EF" w:rsidRPr="00A525AB" w:rsidTr="00506DD0">
        <w:trPr>
          <w:trHeight w:val="834"/>
        </w:trPr>
        <w:tc>
          <w:tcPr>
            <w:tcW w:w="709" w:type="dxa"/>
          </w:tcPr>
          <w:p w:rsidR="002D37EF" w:rsidRPr="00A525AB" w:rsidRDefault="002D37EF" w:rsidP="00506DD0">
            <w:pPr>
              <w:pStyle w:val="TableParagraph"/>
              <w:spacing w:before="14"/>
              <w:rPr>
                <w:sz w:val="20"/>
                <w:szCs w:val="20"/>
              </w:rPr>
            </w:pPr>
            <w:r w:rsidRPr="00A525AB">
              <w:rPr>
                <w:sz w:val="20"/>
                <w:szCs w:val="20"/>
              </w:rPr>
              <w:t>18.</w:t>
            </w:r>
          </w:p>
        </w:tc>
        <w:tc>
          <w:tcPr>
            <w:tcW w:w="1985" w:type="dxa"/>
          </w:tcPr>
          <w:p w:rsidR="002D37EF" w:rsidRPr="00A525AB" w:rsidRDefault="002D37EF" w:rsidP="00506DD0">
            <w:pPr>
              <w:pStyle w:val="TableParagraph"/>
              <w:spacing w:before="14"/>
              <w:rPr>
                <w:sz w:val="20"/>
                <w:szCs w:val="20"/>
              </w:rPr>
            </w:pPr>
            <w:proofErr w:type="spellStart"/>
            <w:r w:rsidRPr="00A525AB">
              <w:rPr>
                <w:sz w:val="20"/>
                <w:szCs w:val="20"/>
              </w:rPr>
              <w:t>Диглицидиловый</w:t>
            </w:r>
            <w:proofErr w:type="spellEnd"/>
            <w:r w:rsidRPr="00A525AB">
              <w:rPr>
                <w:sz w:val="20"/>
                <w:szCs w:val="20"/>
              </w:rPr>
              <w:t xml:space="preserve"> эфир</w:t>
            </w:r>
          </w:p>
          <w:p w:rsidR="002D37EF" w:rsidRPr="00A525AB" w:rsidRDefault="002D37EF" w:rsidP="00506DD0">
            <w:pPr>
              <w:pStyle w:val="TableParagraph"/>
              <w:spacing w:before="15"/>
              <w:rPr>
                <w:sz w:val="20"/>
                <w:szCs w:val="20"/>
              </w:rPr>
            </w:pPr>
            <w:proofErr w:type="spellStart"/>
            <w:r w:rsidRPr="00A525AB">
              <w:rPr>
                <w:sz w:val="20"/>
                <w:szCs w:val="20"/>
              </w:rPr>
              <w:t>диэтиленгликоля</w:t>
            </w:r>
            <w:proofErr w:type="spellEnd"/>
          </w:p>
        </w:tc>
        <w:tc>
          <w:tcPr>
            <w:tcW w:w="1949" w:type="dxa"/>
          </w:tcPr>
          <w:p w:rsidR="002D37EF" w:rsidRPr="00A525AB" w:rsidRDefault="002D37EF" w:rsidP="00506DD0">
            <w:pPr>
              <w:pStyle w:val="TableParagraph"/>
              <w:spacing w:before="14"/>
              <w:rPr>
                <w:sz w:val="20"/>
                <w:szCs w:val="20"/>
              </w:rPr>
            </w:pPr>
            <w:r w:rsidRPr="00A525AB">
              <w:rPr>
                <w:sz w:val="20"/>
                <w:szCs w:val="20"/>
              </w:rPr>
              <w:t>ДЭГ-1</w:t>
            </w:r>
          </w:p>
        </w:tc>
        <w:tc>
          <w:tcPr>
            <w:tcW w:w="2161" w:type="dxa"/>
          </w:tcPr>
          <w:p w:rsidR="002D37EF" w:rsidRPr="00A525AB" w:rsidRDefault="002D37EF" w:rsidP="00506DD0">
            <w:pPr>
              <w:pStyle w:val="TableParagraph"/>
              <w:spacing w:before="14"/>
              <w:rPr>
                <w:sz w:val="20"/>
                <w:szCs w:val="20"/>
              </w:rPr>
            </w:pPr>
            <w:r w:rsidRPr="00A525AB">
              <w:rPr>
                <w:sz w:val="20"/>
                <w:szCs w:val="20"/>
              </w:rPr>
              <w:t>Алифатические</w:t>
            </w:r>
          </w:p>
          <w:p w:rsidR="002D37EF" w:rsidRPr="00A525AB" w:rsidRDefault="002D37EF" w:rsidP="00506DD0">
            <w:pPr>
              <w:pStyle w:val="TableParagraph"/>
              <w:spacing w:before="15"/>
              <w:rPr>
                <w:sz w:val="20"/>
                <w:szCs w:val="20"/>
              </w:rPr>
            </w:pPr>
            <w:r w:rsidRPr="00A525AB">
              <w:rPr>
                <w:sz w:val="20"/>
                <w:szCs w:val="20"/>
              </w:rPr>
              <w:t>эпоксидные смолы</w:t>
            </w:r>
          </w:p>
        </w:tc>
        <w:tc>
          <w:tcPr>
            <w:tcW w:w="3402" w:type="dxa"/>
          </w:tcPr>
          <w:p w:rsidR="002D37EF" w:rsidRPr="00A525AB" w:rsidRDefault="002D37EF" w:rsidP="00506DD0">
            <w:pPr>
              <w:pStyle w:val="TableParagraph"/>
              <w:rPr>
                <w:sz w:val="20"/>
                <w:szCs w:val="20"/>
              </w:rPr>
            </w:pPr>
          </w:p>
        </w:tc>
      </w:tr>
      <w:tr w:rsidR="00A83A90" w:rsidRPr="00A525AB" w:rsidTr="00506DD0">
        <w:trPr>
          <w:trHeight w:val="744"/>
        </w:trPr>
        <w:tc>
          <w:tcPr>
            <w:tcW w:w="709" w:type="dxa"/>
          </w:tcPr>
          <w:p w:rsidR="00A83A90" w:rsidRPr="00A525AB" w:rsidRDefault="00A83A90" w:rsidP="00506DD0">
            <w:pPr>
              <w:pStyle w:val="TableParagraph"/>
              <w:spacing w:before="13"/>
              <w:rPr>
                <w:sz w:val="20"/>
                <w:szCs w:val="20"/>
              </w:rPr>
            </w:pPr>
            <w:r w:rsidRPr="00A525AB">
              <w:rPr>
                <w:sz w:val="20"/>
                <w:szCs w:val="20"/>
              </w:rPr>
              <w:t>19.</w:t>
            </w:r>
          </w:p>
        </w:tc>
        <w:tc>
          <w:tcPr>
            <w:tcW w:w="1985" w:type="dxa"/>
          </w:tcPr>
          <w:p w:rsidR="00A83A90" w:rsidRPr="00A525AB" w:rsidRDefault="00A83A90" w:rsidP="00506DD0">
            <w:pPr>
              <w:pStyle w:val="TableParagraph"/>
              <w:spacing w:before="13"/>
              <w:rPr>
                <w:sz w:val="20"/>
                <w:szCs w:val="20"/>
              </w:rPr>
            </w:pPr>
            <w:proofErr w:type="spellStart"/>
            <w:r w:rsidRPr="00A525AB">
              <w:rPr>
                <w:sz w:val="20"/>
                <w:szCs w:val="20"/>
              </w:rPr>
              <w:t>Триглицидиловый</w:t>
            </w:r>
            <w:proofErr w:type="spellEnd"/>
            <w:r w:rsidRPr="00A525AB">
              <w:rPr>
                <w:sz w:val="20"/>
                <w:szCs w:val="20"/>
              </w:rPr>
              <w:t xml:space="preserve"> эфир </w:t>
            </w:r>
            <w:proofErr w:type="spellStart"/>
            <w:r w:rsidRPr="00A525AB">
              <w:rPr>
                <w:sz w:val="20"/>
                <w:szCs w:val="20"/>
              </w:rPr>
              <w:t>полиоксипропилентриола</w:t>
            </w:r>
            <w:proofErr w:type="spellEnd"/>
          </w:p>
        </w:tc>
        <w:tc>
          <w:tcPr>
            <w:tcW w:w="1949" w:type="dxa"/>
          </w:tcPr>
          <w:p w:rsidR="00A83A90" w:rsidRPr="00A525AB" w:rsidRDefault="00A83A90" w:rsidP="00506DD0">
            <w:pPr>
              <w:pStyle w:val="TableParagraph"/>
              <w:spacing w:before="13"/>
              <w:rPr>
                <w:sz w:val="20"/>
                <w:szCs w:val="20"/>
              </w:rPr>
            </w:pPr>
            <w:proofErr w:type="spellStart"/>
            <w:r w:rsidRPr="00A525AB">
              <w:rPr>
                <w:sz w:val="20"/>
                <w:szCs w:val="20"/>
              </w:rPr>
              <w:t>Лапроксид</w:t>
            </w:r>
            <w:proofErr w:type="spellEnd"/>
            <w:r w:rsidRPr="00A525AB">
              <w:rPr>
                <w:sz w:val="20"/>
                <w:szCs w:val="20"/>
              </w:rPr>
              <w:t xml:space="preserve"> 603</w:t>
            </w:r>
          </w:p>
        </w:tc>
        <w:tc>
          <w:tcPr>
            <w:tcW w:w="2161" w:type="dxa"/>
          </w:tcPr>
          <w:p w:rsidR="00A83A90" w:rsidRPr="00A525AB" w:rsidRDefault="00A83A90" w:rsidP="00506DD0">
            <w:pPr>
              <w:pStyle w:val="TableParagraph"/>
              <w:spacing w:before="13"/>
              <w:rPr>
                <w:sz w:val="20"/>
                <w:szCs w:val="20"/>
              </w:rPr>
            </w:pPr>
            <w:r w:rsidRPr="00A525AB">
              <w:rPr>
                <w:sz w:val="20"/>
                <w:szCs w:val="20"/>
              </w:rPr>
              <w:t>Алифатические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1007"/>
        </w:trPr>
        <w:tc>
          <w:tcPr>
            <w:tcW w:w="709" w:type="dxa"/>
          </w:tcPr>
          <w:p w:rsidR="00A83A90" w:rsidRPr="00A525AB" w:rsidRDefault="00A83A90" w:rsidP="00506DD0">
            <w:pPr>
              <w:pStyle w:val="TableParagraph"/>
              <w:spacing w:before="15"/>
              <w:rPr>
                <w:sz w:val="20"/>
                <w:szCs w:val="20"/>
              </w:rPr>
            </w:pPr>
            <w:r w:rsidRPr="00A525AB">
              <w:rPr>
                <w:sz w:val="20"/>
                <w:szCs w:val="20"/>
              </w:rPr>
              <w:lastRenderedPageBreak/>
              <w:t>20.</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Диглицидиловый</w:t>
            </w:r>
            <w:proofErr w:type="spellEnd"/>
            <w:r w:rsidRPr="00A525AB">
              <w:rPr>
                <w:sz w:val="20"/>
                <w:szCs w:val="20"/>
              </w:rPr>
              <w:t xml:space="preserve"> эфир 1,1-диметилол-3-циклогек сена</w:t>
            </w:r>
          </w:p>
        </w:tc>
        <w:tc>
          <w:tcPr>
            <w:tcW w:w="1949" w:type="dxa"/>
          </w:tcPr>
          <w:p w:rsidR="00A83A90" w:rsidRPr="00A525AB" w:rsidRDefault="00A83A90" w:rsidP="00506DD0">
            <w:pPr>
              <w:pStyle w:val="TableParagraph"/>
              <w:spacing w:before="15"/>
              <w:rPr>
                <w:sz w:val="20"/>
                <w:szCs w:val="20"/>
              </w:rPr>
            </w:pPr>
            <w:r w:rsidRPr="00A525AB">
              <w:rPr>
                <w:sz w:val="20"/>
                <w:szCs w:val="20"/>
              </w:rPr>
              <w:t>УП-650Д</w:t>
            </w:r>
          </w:p>
        </w:tc>
        <w:tc>
          <w:tcPr>
            <w:tcW w:w="2161" w:type="dxa"/>
          </w:tcPr>
          <w:p w:rsidR="00A83A90" w:rsidRPr="00A525AB" w:rsidRDefault="00A83A90" w:rsidP="00506DD0">
            <w:pPr>
              <w:pStyle w:val="TableParagraph"/>
              <w:spacing w:before="15"/>
              <w:rPr>
                <w:sz w:val="20"/>
                <w:szCs w:val="20"/>
              </w:rPr>
            </w:pPr>
            <w:r w:rsidRPr="00A525AB">
              <w:rPr>
                <w:sz w:val="20"/>
                <w:szCs w:val="20"/>
              </w:rPr>
              <w:t>Циклоалифатические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1009"/>
        </w:trPr>
        <w:tc>
          <w:tcPr>
            <w:tcW w:w="709" w:type="dxa"/>
          </w:tcPr>
          <w:p w:rsidR="00A83A90" w:rsidRPr="00A525AB" w:rsidRDefault="00A83A90" w:rsidP="00506DD0">
            <w:pPr>
              <w:pStyle w:val="TableParagraph"/>
              <w:spacing w:before="15"/>
              <w:rPr>
                <w:sz w:val="20"/>
                <w:szCs w:val="20"/>
              </w:rPr>
            </w:pPr>
            <w:r w:rsidRPr="00A525AB">
              <w:rPr>
                <w:sz w:val="20"/>
                <w:szCs w:val="20"/>
              </w:rPr>
              <w:t>21.</w:t>
            </w:r>
          </w:p>
        </w:tc>
        <w:tc>
          <w:tcPr>
            <w:tcW w:w="1985" w:type="dxa"/>
          </w:tcPr>
          <w:p w:rsidR="00A83A90" w:rsidRPr="00A525AB" w:rsidRDefault="00A83A90" w:rsidP="00506DD0">
            <w:pPr>
              <w:pStyle w:val="TableParagraph"/>
              <w:spacing w:before="15"/>
              <w:jc w:val="both"/>
              <w:rPr>
                <w:sz w:val="20"/>
                <w:szCs w:val="20"/>
              </w:rPr>
            </w:pPr>
            <w:r w:rsidRPr="00A525AB">
              <w:rPr>
                <w:sz w:val="20"/>
                <w:szCs w:val="20"/>
              </w:rPr>
              <w:t>3,4-эпоксициклогексилме</w:t>
            </w:r>
            <w:r w:rsidR="00506DD0" w:rsidRPr="00A525AB">
              <w:rPr>
                <w:sz w:val="20"/>
                <w:szCs w:val="20"/>
              </w:rPr>
              <w:t>тил-3,4-эпоксицисклогекс</w:t>
            </w:r>
            <w:r w:rsidRPr="00A525AB">
              <w:rPr>
                <w:sz w:val="20"/>
                <w:szCs w:val="20"/>
              </w:rPr>
              <w:t xml:space="preserve">ан </w:t>
            </w:r>
            <w:proofErr w:type="spellStart"/>
            <w:r w:rsidRPr="00A525AB">
              <w:rPr>
                <w:sz w:val="20"/>
                <w:szCs w:val="20"/>
              </w:rPr>
              <w:t>карбоксилат</w:t>
            </w:r>
            <w:proofErr w:type="spellEnd"/>
          </w:p>
        </w:tc>
        <w:tc>
          <w:tcPr>
            <w:tcW w:w="1949" w:type="dxa"/>
          </w:tcPr>
          <w:p w:rsidR="00A83A90" w:rsidRPr="00A525AB" w:rsidRDefault="00A83A90" w:rsidP="00506DD0">
            <w:pPr>
              <w:pStyle w:val="TableParagraph"/>
              <w:spacing w:before="15"/>
              <w:rPr>
                <w:sz w:val="20"/>
                <w:szCs w:val="20"/>
              </w:rPr>
            </w:pPr>
            <w:r w:rsidRPr="00A525AB">
              <w:rPr>
                <w:sz w:val="20"/>
                <w:szCs w:val="20"/>
              </w:rPr>
              <w:t>УП-632</w:t>
            </w:r>
          </w:p>
        </w:tc>
        <w:tc>
          <w:tcPr>
            <w:tcW w:w="2161" w:type="dxa"/>
          </w:tcPr>
          <w:p w:rsidR="00A83A90" w:rsidRPr="00A525AB" w:rsidRDefault="00A83A90" w:rsidP="00506DD0">
            <w:pPr>
              <w:pStyle w:val="TableParagraph"/>
              <w:spacing w:before="15"/>
              <w:rPr>
                <w:sz w:val="20"/>
                <w:szCs w:val="20"/>
              </w:rPr>
            </w:pPr>
            <w:r w:rsidRPr="00A525AB">
              <w:rPr>
                <w:sz w:val="20"/>
                <w:szCs w:val="20"/>
              </w:rPr>
              <w:t>Циклоалифатические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1007"/>
        </w:trPr>
        <w:tc>
          <w:tcPr>
            <w:tcW w:w="709" w:type="dxa"/>
          </w:tcPr>
          <w:p w:rsidR="00A83A90" w:rsidRPr="00A525AB" w:rsidRDefault="00A83A90" w:rsidP="00506DD0">
            <w:pPr>
              <w:pStyle w:val="TableParagraph"/>
              <w:spacing w:before="13"/>
              <w:rPr>
                <w:sz w:val="20"/>
                <w:szCs w:val="20"/>
              </w:rPr>
            </w:pPr>
            <w:r w:rsidRPr="00A525AB">
              <w:rPr>
                <w:sz w:val="20"/>
                <w:szCs w:val="20"/>
              </w:rPr>
              <w:t>22.</w:t>
            </w:r>
          </w:p>
        </w:tc>
        <w:tc>
          <w:tcPr>
            <w:tcW w:w="1985" w:type="dxa"/>
          </w:tcPr>
          <w:p w:rsidR="00A83A90" w:rsidRPr="00A525AB" w:rsidRDefault="00A83A90" w:rsidP="00506DD0">
            <w:pPr>
              <w:pStyle w:val="TableParagraph"/>
              <w:spacing w:before="13"/>
              <w:rPr>
                <w:sz w:val="20"/>
                <w:szCs w:val="20"/>
              </w:rPr>
            </w:pPr>
            <w:proofErr w:type="spellStart"/>
            <w:r w:rsidRPr="00A525AB">
              <w:rPr>
                <w:sz w:val="20"/>
                <w:szCs w:val="20"/>
              </w:rPr>
              <w:t>Диглицидиловый</w:t>
            </w:r>
            <w:proofErr w:type="spellEnd"/>
            <w:r w:rsidRPr="00A525AB">
              <w:rPr>
                <w:sz w:val="20"/>
                <w:szCs w:val="20"/>
              </w:rPr>
              <w:t xml:space="preserve"> эфир </w:t>
            </w:r>
            <w:proofErr w:type="spellStart"/>
            <w:r w:rsidRPr="00A525AB">
              <w:rPr>
                <w:sz w:val="20"/>
                <w:szCs w:val="20"/>
              </w:rPr>
              <w:t>гексагидротерефталевой</w:t>
            </w:r>
            <w:proofErr w:type="spellEnd"/>
            <w:r w:rsidRPr="00A525AB">
              <w:rPr>
                <w:sz w:val="20"/>
                <w:szCs w:val="20"/>
              </w:rPr>
              <w:t xml:space="preserve"> кислоты</w:t>
            </w:r>
          </w:p>
        </w:tc>
        <w:tc>
          <w:tcPr>
            <w:tcW w:w="1949" w:type="dxa"/>
          </w:tcPr>
          <w:p w:rsidR="00A83A90" w:rsidRPr="00A525AB" w:rsidRDefault="00A83A90" w:rsidP="00506DD0">
            <w:pPr>
              <w:pStyle w:val="TableParagraph"/>
              <w:spacing w:before="13"/>
              <w:rPr>
                <w:sz w:val="20"/>
                <w:szCs w:val="20"/>
              </w:rPr>
            </w:pPr>
            <w:proofErr w:type="spellStart"/>
            <w:r w:rsidRPr="00A525AB">
              <w:rPr>
                <w:sz w:val="20"/>
                <w:szCs w:val="20"/>
              </w:rPr>
              <w:t>Lapox</w:t>
            </w:r>
            <w:proofErr w:type="spellEnd"/>
            <w:r w:rsidRPr="00A525AB">
              <w:rPr>
                <w:sz w:val="20"/>
                <w:szCs w:val="20"/>
              </w:rPr>
              <w:t xml:space="preserve"> ARCH-11</w:t>
            </w:r>
          </w:p>
        </w:tc>
        <w:tc>
          <w:tcPr>
            <w:tcW w:w="2161" w:type="dxa"/>
          </w:tcPr>
          <w:p w:rsidR="00A83A90" w:rsidRPr="00A525AB" w:rsidRDefault="00A83A90" w:rsidP="00506DD0">
            <w:pPr>
              <w:pStyle w:val="TableParagraph"/>
              <w:spacing w:before="13"/>
              <w:rPr>
                <w:sz w:val="20"/>
                <w:szCs w:val="20"/>
              </w:rPr>
            </w:pPr>
            <w:r w:rsidRPr="00A525AB">
              <w:rPr>
                <w:sz w:val="20"/>
                <w:szCs w:val="20"/>
              </w:rPr>
              <w:t>Циклоалифатические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1008"/>
        </w:trPr>
        <w:tc>
          <w:tcPr>
            <w:tcW w:w="709" w:type="dxa"/>
          </w:tcPr>
          <w:p w:rsidR="00A83A90" w:rsidRPr="00A525AB" w:rsidRDefault="00A83A90" w:rsidP="00506DD0">
            <w:pPr>
              <w:pStyle w:val="TableParagraph"/>
              <w:spacing w:before="15"/>
              <w:rPr>
                <w:sz w:val="20"/>
                <w:szCs w:val="20"/>
              </w:rPr>
            </w:pPr>
            <w:r w:rsidRPr="00A525AB">
              <w:rPr>
                <w:sz w:val="20"/>
                <w:szCs w:val="20"/>
              </w:rPr>
              <w:t>23</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Диглицидиловый</w:t>
            </w:r>
            <w:proofErr w:type="spellEnd"/>
            <w:r w:rsidRPr="00A525AB">
              <w:rPr>
                <w:sz w:val="20"/>
                <w:szCs w:val="20"/>
              </w:rPr>
              <w:t xml:space="preserve"> эфир </w:t>
            </w:r>
            <w:proofErr w:type="spellStart"/>
            <w:r w:rsidRPr="00A525AB">
              <w:rPr>
                <w:sz w:val="20"/>
                <w:szCs w:val="20"/>
              </w:rPr>
              <w:t>гидрированного</w:t>
            </w:r>
            <w:proofErr w:type="spellEnd"/>
            <w:r w:rsidRPr="00A525AB">
              <w:rPr>
                <w:sz w:val="20"/>
                <w:szCs w:val="20"/>
              </w:rPr>
              <w:t xml:space="preserve"> </w:t>
            </w:r>
            <w:proofErr w:type="spellStart"/>
            <w:r w:rsidRPr="00A525AB">
              <w:rPr>
                <w:sz w:val="20"/>
                <w:szCs w:val="20"/>
              </w:rPr>
              <w:t>бисфенола</w:t>
            </w:r>
            <w:proofErr w:type="spellEnd"/>
            <w:proofErr w:type="gramStart"/>
            <w:r w:rsidRPr="00A525AB">
              <w:rPr>
                <w:sz w:val="20"/>
                <w:szCs w:val="20"/>
              </w:rPr>
              <w:t xml:space="preserve"> А</w:t>
            </w:r>
            <w:proofErr w:type="gramEnd"/>
          </w:p>
        </w:tc>
        <w:tc>
          <w:tcPr>
            <w:tcW w:w="1949" w:type="dxa"/>
          </w:tcPr>
          <w:p w:rsidR="00A83A90" w:rsidRPr="00A525AB" w:rsidRDefault="00A83A90" w:rsidP="00506DD0">
            <w:pPr>
              <w:pStyle w:val="TableParagraph"/>
              <w:spacing w:before="15"/>
              <w:rPr>
                <w:sz w:val="20"/>
                <w:szCs w:val="20"/>
              </w:rPr>
            </w:pPr>
            <w:r w:rsidRPr="00A525AB">
              <w:rPr>
                <w:sz w:val="20"/>
                <w:szCs w:val="20"/>
              </w:rPr>
              <w:t>EPOTEC YDH 3000</w:t>
            </w:r>
          </w:p>
        </w:tc>
        <w:tc>
          <w:tcPr>
            <w:tcW w:w="2161" w:type="dxa"/>
          </w:tcPr>
          <w:p w:rsidR="00A83A90" w:rsidRPr="00A525AB" w:rsidRDefault="00A83A90" w:rsidP="00506DD0">
            <w:pPr>
              <w:pStyle w:val="TableParagraph"/>
              <w:spacing w:before="15"/>
              <w:rPr>
                <w:sz w:val="20"/>
                <w:szCs w:val="20"/>
              </w:rPr>
            </w:pPr>
            <w:r w:rsidRPr="00A525AB">
              <w:rPr>
                <w:sz w:val="20"/>
                <w:szCs w:val="20"/>
              </w:rPr>
              <w:t>Циклоалифатические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775"/>
        </w:trPr>
        <w:tc>
          <w:tcPr>
            <w:tcW w:w="709" w:type="dxa"/>
          </w:tcPr>
          <w:p w:rsidR="00A83A90" w:rsidRPr="00A525AB" w:rsidRDefault="00A83A90" w:rsidP="00506DD0">
            <w:pPr>
              <w:pStyle w:val="TableParagraph"/>
              <w:spacing w:before="14"/>
              <w:rPr>
                <w:sz w:val="20"/>
                <w:szCs w:val="20"/>
              </w:rPr>
            </w:pPr>
            <w:r w:rsidRPr="00A525AB">
              <w:rPr>
                <w:sz w:val="20"/>
                <w:szCs w:val="20"/>
              </w:rPr>
              <w:t>24.</w:t>
            </w:r>
          </w:p>
        </w:tc>
        <w:tc>
          <w:tcPr>
            <w:tcW w:w="1985" w:type="dxa"/>
          </w:tcPr>
          <w:p w:rsidR="00A83A90" w:rsidRPr="00A525AB" w:rsidRDefault="00A83A90" w:rsidP="00506DD0">
            <w:pPr>
              <w:pStyle w:val="TableParagraph"/>
              <w:spacing w:before="14"/>
              <w:rPr>
                <w:sz w:val="20"/>
                <w:szCs w:val="20"/>
              </w:rPr>
            </w:pPr>
            <w:r w:rsidRPr="00A525AB">
              <w:rPr>
                <w:sz w:val="20"/>
                <w:szCs w:val="20"/>
              </w:rPr>
              <w:t>2,5-бис-(3,4-эпоксициклогексил)</w:t>
            </w:r>
            <w:r w:rsidR="00506DD0" w:rsidRPr="00A525AB">
              <w:rPr>
                <w:sz w:val="20"/>
                <w:szCs w:val="20"/>
              </w:rPr>
              <w:t xml:space="preserve"> </w:t>
            </w:r>
            <w:r w:rsidRPr="00A525AB">
              <w:rPr>
                <w:sz w:val="20"/>
                <w:szCs w:val="20"/>
              </w:rPr>
              <w:t>-</w:t>
            </w:r>
            <w:r w:rsidR="00506DD0" w:rsidRPr="00A525AB">
              <w:rPr>
                <w:sz w:val="20"/>
                <w:szCs w:val="20"/>
              </w:rPr>
              <w:t xml:space="preserve"> </w:t>
            </w:r>
            <w:r w:rsidRPr="00A525AB">
              <w:rPr>
                <w:sz w:val="20"/>
                <w:szCs w:val="20"/>
              </w:rPr>
              <w:t>диоксан-1,3</w:t>
            </w:r>
          </w:p>
        </w:tc>
        <w:tc>
          <w:tcPr>
            <w:tcW w:w="1949" w:type="dxa"/>
          </w:tcPr>
          <w:p w:rsidR="00A83A90" w:rsidRPr="00A525AB" w:rsidRDefault="00A83A90" w:rsidP="00506DD0">
            <w:pPr>
              <w:pStyle w:val="TableParagraph"/>
              <w:spacing w:before="14"/>
              <w:rPr>
                <w:sz w:val="20"/>
                <w:szCs w:val="20"/>
              </w:rPr>
            </w:pPr>
            <w:r w:rsidRPr="00A525AB">
              <w:rPr>
                <w:sz w:val="20"/>
                <w:szCs w:val="20"/>
              </w:rPr>
              <w:t>УП-612</w:t>
            </w:r>
          </w:p>
        </w:tc>
        <w:tc>
          <w:tcPr>
            <w:tcW w:w="2161" w:type="dxa"/>
          </w:tcPr>
          <w:p w:rsidR="00A83A90" w:rsidRPr="00A525AB" w:rsidRDefault="00A83A90" w:rsidP="00506DD0">
            <w:pPr>
              <w:pStyle w:val="TableParagraph"/>
              <w:spacing w:before="14"/>
              <w:rPr>
                <w:sz w:val="20"/>
                <w:szCs w:val="20"/>
              </w:rPr>
            </w:pPr>
            <w:r w:rsidRPr="00A525AB">
              <w:rPr>
                <w:sz w:val="20"/>
                <w:szCs w:val="20"/>
              </w:rPr>
              <w:t>Циклоалифатические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1008"/>
        </w:trPr>
        <w:tc>
          <w:tcPr>
            <w:tcW w:w="709" w:type="dxa"/>
          </w:tcPr>
          <w:p w:rsidR="00A83A90" w:rsidRPr="00A525AB" w:rsidRDefault="00A83A90" w:rsidP="00506DD0">
            <w:pPr>
              <w:pStyle w:val="TableParagraph"/>
              <w:spacing w:before="14"/>
              <w:rPr>
                <w:sz w:val="20"/>
                <w:szCs w:val="20"/>
              </w:rPr>
            </w:pPr>
            <w:r w:rsidRPr="00A525AB">
              <w:rPr>
                <w:sz w:val="20"/>
                <w:szCs w:val="20"/>
              </w:rPr>
              <w:t>25.</w:t>
            </w:r>
          </w:p>
        </w:tc>
        <w:tc>
          <w:tcPr>
            <w:tcW w:w="1985" w:type="dxa"/>
          </w:tcPr>
          <w:p w:rsidR="00A83A90" w:rsidRPr="00A525AB" w:rsidRDefault="00A83A90" w:rsidP="00506DD0">
            <w:pPr>
              <w:pStyle w:val="TableParagraph"/>
              <w:spacing w:before="14"/>
              <w:rPr>
                <w:sz w:val="20"/>
                <w:szCs w:val="20"/>
              </w:rPr>
            </w:pPr>
            <w:proofErr w:type="spellStart"/>
            <w:r w:rsidRPr="00A525AB">
              <w:rPr>
                <w:sz w:val="20"/>
                <w:szCs w:val="20"/>
              </w:rPr>
              <w:t>Диглицидиловый</w:t>
            </w:r>
            <w:proofErr w:type="spellEnd"/>
            <w:r w:rsidRPr="00A525AB">
              <w:rPr>
                <w:sz w:val="20"/>
                <w:szCs w:val="20"/>
              </w:rPr>
              <w:t xml:space="preserve"> эфир </w:t>
            </w:r>
            <w:proofErr w:type="spellStart"/>
            <w:r w:rsidRPr="00A525AB">
              <w:rPr>
                <w:sz w:val="20"/>
                <w:szCs w:val="20"/>
              </w:rPr>
              <w:t>тетрабромдифени</w:t>
            </w:r>
            <w:r w:rsidR="00506DD0" w:rsidRPr="00A525AB">
              <w:rPr>
                <w:sz w:val="20"/>
                <w:szCs w:val="20"/>
              </w:rPr>
              <w:t>-</w:t>
            </w:r>
            <w:r w:rsidRPr="00A525AB">
              <w:rPr>
                <w:sz w:val="20"/>
                <w:szCs w:val="20"/>
              </w:rPr>
              <w:t>лолпропана</w:t>
            </w:r>
            <w:proofErr w:type="spellEnd"/>
          </w:p>
        </w:tc>
        <w:tc>
          <w:tcPr>
            <w:tcW w:w="1949" w:type="dxa"/>
          </w:tcPr>
          <w:p w:rsidR="00A83A90" w:rsidRPr="00A525AB" w:rsidRDefault="00A83A90" w:rsidP="00506DD0">
            <w:pPr>
              <w:pStyle w:val="TableParagraph"/>
              <w:spacing w:before="14"/>
              <w:rPr>
                <w:sz w:val="20"/>
                <w:szCs w:val="20"/>
              </w:rPr>
            </w:pPr>
            <w:r w:rsidRPr="00A525AB">
              <w:rPr>
                <w:sz w:val="20"/>
                <w:szCs w:val="20"/>
              </w:rPr>
              <w:t>УП-631</w:t>
            </w:r>
          </w:p>
        </w:tc>
        <w:tc>
          <w:tcPr>
            <w:tcW w:w="2161" w:type="dxa"/>
          </w:tcPr>
          <w:p w:rsidR="00A83A90" w:rsidRPr="00A525AB" w:rsidRDefault="00A83A90" w:rsidP="00506DD0">
            <w:pPr>
              <w:pStyle w:val="TableParagraph"/>
              <w:spacing w:before="14"/>
              <w:rPr>
                <w:sz w:val="20"/>
                <w:szCs w:val="20"/>
              </w:rPr>
            </w:pPr>
            <w:r w:rsidRPr="00A525AB">
              <w:rPr>
                <w:sz w:val="20"/>
                <w:szCs w:val="20"/>
              </w:rPr>
              <w:t>Галогенсодержащие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522"/>
        </w:trPr>
        <w:tc>
          <w:tcPr>
            <w:tcW w:w="709" w:type="dxa"/>
          </w:tcPr>
          <w:p w:rsidR="00A83A90" w:rsidRPr="00A525AB" w:rsidRDefault="00A83A90" w:rsidP="00506DD0">
            <w:pPr>
              <w:pStyle w:val="TableParagraph"/>
              <w:spacing w:before="16"/>
              <w:rPr>
                <w:sz w:val="20"/>
                <w:szCs w:val="20"/>
              </w:rPr>
            </w:pPr>
            <w:r w:rsidRPr="00A525AB">
              <w:rPr>
                <w:sz w:val="20"/>
                <w:szCs w:val="20"/>
              </w:rPr>
              <w:t>26.</w:t>
            </w:r>
          </w:p>
        </w:tc>
        <w:tc>
          <w:tcPr>
            <w:tcW w:w="1985" w:type="dxa"/>
          </w:tcPr>
          <w:p w:rsidR="00A83A90" w:rsidRPr="00A525AB" w:rsidRDefault="00A83A90" w:rsidP="00506DD0">
            <w:pPr>
              <w:pStyle w:val="TableParagraph"/>
              <w:spacing w:before="16"/>
              <w:rPr>
                <w:sz w:val="20"/>
                <w:szCs w:val="20"/>
              </w:rPr>
            </w:pPr>
            <w:proofErr w:type="spellStart"/>
            <w:r w:rsidRPr="00A525AB">
              <w:rPr>
                <w:sz w:val="20"/>
                <w:szCs w:val="20"/>
              </w:rPr>
              <w:t>Триглицидиловый</w:t>
            </w:r>
            <w:proofErr w:type="spellEnd"/>
            <w:r w:rsidRPr="00A525AB">
              <w:rPr>
                <w:sz w:val="20"/>
                <w:szCs w:val="20"/>
              </w:rPr>
              <w:t xml:space="preserve"> эфир </w:t>
            </w:r>
            <w:proofErr w:type="spellStart"/>
            <w:r w:rsidRPr="00A525AB">
              <w:rPr>
                <w:sz w:val="20"/>
                <w:szCs w:val="20"/>
              </w:rPr>
              <w:t>флороглюцина</w:t>
            </w:r>
            <w:proofErr w:type="spellEnd"/>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6"/>
              <w:rPr>
                <w:sz w:val="20"/>
                <w:szCs w:val="20"/>
              </w:rPr>
            </w:pPr>
            <w:r w:rsidRPr="00A525AB">
              <w:rPr>
                <w:sz w:val="20"/>
                <w:szCs w:val="20"/>
              </w:rPr>
              <w:t xml:space="preserve">Эпоксидные смолы из </w:t>
            </w:r>
            <w:proofErr w:type="spellStart"/>
            <w:r w:rsidRPr="00A525AB">
              <w:rPr>
                <w:sz w:val="20"/>
                <w:szCs w:val="20"/>
              </w:rPr>
              <w:t>возобновлемого</w:t>
            </w:r>
            <w:proofErr w:type="spellEnd"/>
            <w:r w:rsidRPr="00A525AB">
              <w:rPr>
                <w:sz w:val="20"/>
                <w:szCs w:val="20"/>
              </w:rPr>
              <w:t xml:space="preserve"> сырья</w:t>
            </w:r>
          </w:p>
        </w:tc>
        <w:tc>
          <w:tcPr>
            <w:tcW w:w="3402" w:type="dxa"/>
          </w:tcPr>
          <w:p w:rsidR="00A83A90" w:rsidRPr="00A525AB" w:rsidRDefault="00A83A90" w:rsidP="00506DD0">
            <w:pPr>
              <w:pStyle w:val="TableParagraph"/>
              <w:rPr>
                <w:sz w:val="20"/>
                <w:szCs w:val="20"/>
              </w:rPr>
            </w:pPr>
          </w:p>
        </w:tc>
      </w:tr>
      <w:tr w:rsidR="00A83A90" w:rsidRPr="00A525AB" w:rsidTr="00506DD0">
        <w:trPr>
          <w:trHeight w:val="743"/>
        </w:trPr>
        <w:tc>
          <w:tcPr>
            <w:tcW w:w="709" w:type="dxa"/>
          </w:tcPr>
          <w:p w:rsidR="00A83A90" w:rsidRPr="00A525AB" w:rsidRDefault="00A83A90" w:rsidP="00506DD0">
            <w:pPr>
              <w:pStyle w:val="TableParagraph"/>
              <w:spacing w:before="15"/>
              <w:rPr>
                <w:sz w:val="20"/>
                <w:szCs w:val="20"/>
              </w:rPr>
            </w:pPr>
            <w:r w:rsidRPr="00A525AB">
              <w:rPr>
                <w:sz w:val="20"/>
                <w:szCs w:val="20"/>
              </w:rPr>
              <w:t>27.</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Диглицидиловый</w:t>
            </w:r>
            <w:proofErr w:type="spellEnd"/>
            <w:r w:rsidRPr="00A525AB">
              <w:rPr>
                <w:sz w:val="20"/>
                <w:szCs w:val="20"/>
              </w:rPr>
              <w:t xml:space="preserve"> эфир ванилинового спирта</w:t>
            </w:r>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5"/>
              <w:rPr>
                <w:sz w:val="20"/>
                <w:szCs w:val="20"/>
              </w:rPr>
            </w:pPr>
            <w:r w:rsidRPr="00A525AB">
              <w:rPr>
                <w:sz w:val="20"/>
                <w:szCs w:val="20"/>
              </w:rPr>
              <w:t xml:space="preserve">Эпоксидные смолы из </w:t>
            </w:r>
            <w:proofErr w:type="spellStart"/>
            <w:r w:rsidRPr="00A525AB">
              <w:rPr>
                <w:sz w:val="20"/>
                <w:szCs w:val="20"/>
              </w:rPr>
              <w:t>возобновлемого</w:t>
            </w:r>
            <w:proofErr w:type="spellEnd"/>
            <w:r w:rsidRPr="00A525AB">
              <w:rPr>
                <w:sz w:val="20"/>
                <w:szCs w:val="20"/>
              </w:rPr>
              <w:t xml:space="preserve"> сырья</w:t>
            </w:r>
          </w:p>
        </w:tc>
        <w:tc>
          <w:tcPr>
            <w:tcW w:w="3402" w:type="dxa"/>
          </w:tcPr>
          <w:p w:rsidR="00A83A90" w:rsidRPr="00A525AB" w:rsidRDefault="00A83A90" w:rsidP="00506DD0">
            <w:pPr>
              <w:pStyle w:val="TableParagraph"/>
              <w:rPr>
                <w:sz w:val="20"/>
                <w:szCs w:val="20"/>
              </w:rPr>
            </w:pPr>
          </w:p>
        </w:tc>
      </w:tr>
      <w:tr w:rsidR="00A83A90" w:rsidRPr="00A525AB" w:rsidTr="00506DD0">
        <w:trPr>
          <w:trHeight w:val="525"/>
        </w:trPr>
        <w:tc>
          <w:tcPr>
            <w:tcW w:w="709" w:type="dxa"/>
          </w:tcPr>
          <w:p w:rsidR="00A83A90" w:rsidRPr="00A525AB" w:rsidRDefault="00A83A90" w:rsidP="00506DD0">
            <w:pPr>
              <w:pStyle w:val="TableParagraph"/>
              <w:spacing w:before="15"/>
              <w:rPr>
                <w:sz w:val="20"/>
                <w:szCs w:val="20"/>
              </w:rPr>
            </w:pPr>
            <w:r w:rsidRPr="00A525AB">
              <w:rPr>
                <w:sz w:val="20"/>
                <w:szCs w:val="20"/>
              </w:rPr>
              <w:t>28.</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Триглицидилоксифенилсилан</w:t>
            </w:r>
            <w:proofErr w:type="spellEnd"/>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5"/>
              <w:rPr>
                <w:sz w:val="20"/>
                <w:szCs w:val="20"/>
              </w:rPr>
            </w:pPr>
            <w:r w:rsidRPr="00A525AB">
              <w:rPr>
                <w:sz w:val="20"/>
                <w:szCs w:val="20"/>
              </w:rPr>
              <w:t>Кремнийсодержащие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547"/>
        </w:trPr>
        <w:tc>
          <w:tcPr>
            <w:tcW w:w="709" w:type="dxa"/>
          </w:tcPr>
          <w:p w:rsidR="00A83A90" w:rsidRPr="00A525AB" w:rsidRDefault="00A83A90" w:rsidP="00506DD0">
            <w:pPr>
              <w:pStyle w:val="TableParagraph"/>
              <w:spacing w:before="15"/>
              <w:rPr>
                <w:sz w:val="20"/>
                <w:szCs w:val="20"/>
              </w:rPr>
            </w:pPr>
            <w:r w:rsidRPr="00A525AB">
              <w:rPr>
                <w:sz w:val="20"/>
                <w:szCs w:val="20"/>
              </w:rPr>
              <w:t>29.</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Диглицидилоксифенилсилан</w:t>
            </w:r>
            <w:proofErr w:type="spellEnd"/>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5"/>
              <w:rPr>
                <w:sz w:val="20"/>
                <w:szCs w:val="20"/>
              </w:rPr>
            </w:pPr>
            <w:r w:rsidRPr="00A525AB">
              <w:rPr>
                <w:sz w:val="20"/>
                <w:szCs w:val="20"/>
              </w:rPr>
              <w:t>Кремнийсодержащие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744"/>
        </w:trPr>
        <w:tc>
          <w:tcPr>
            <w:tcW w:w="709" w:type="dxa"/>
          </w:tcPr>
          <w:p w:rsidR="00A83A90" w:rsidRPr="00A525AB" w:rsidRDefault="00A83A90" w:rsidP="00506DD0">
            <w:pPr>
              <w:pStyle w:val="TableParagraph"/>
              <w:spacing w:before="14"/>
              <w:rPr>
                <w:sz w:val="20"/>
                <w:szCs w:val="20"/>
              </w:rPr>
            </w:pPr>
            <w:r w:rsidRPr="00A525AB">
              <w:rPr>
                <w:sz w:val="20"/>
                <w:szCs w:val="20"/>
              </w:rPr>
              <w:t>30.</w:t>
            </w:r>
          </w:p>
        </w:tc>
        <w:tc>
          <w:tcPr>
            <w:tcW w:w="1985" w:type="dxa"/>
          </w:tcPr>
          <w:p w:rsidR="00A83A90" w:rsidRPr="00A525AB" w:rsidRDefault="00A83A90" w:rsidP="00506DD0">
            <w:pPr>
              <w:pStyle w:val="TableParagraph"/>
              <w:spacing w:before="14"/>
              <w:rPr>
                <w:sz w:val="20"/>
                <w:szCs w:val="20"/>
              </w:rPr>
            </w:pPr>
            <w:r w:rsidRPr="00A525AB">
              <w:rPr>
                <w:sz w:val="20"/>
                <w:szCs w:val="20"/>
              </w:rPr>
              <w:t>Бис(3-глицидилокси)</w:t>
            </w:r>
            <w:r w:rsidR="00506DD0" w:rsidRPr="00A525AB">
              <w:rPr>
                <w:sz w:val="20"/>
                <w:szCs w:val="20"/>
              </w:rPr>
              <w:t xml:space="preserve"> </w:t>
            </w:r>
            <w:r w:rsidRPr="00A525AB">
              <w:rPr>
                <w:sz w:val="20"/>
                <w:szCs w:val="20"/>
              </w:rPr>
              <w:t>фенил</w:t>
            </w:r>
            <w:r w:rsidR="00506DD0" w:rsidRPr="00A525AB">
              <w:rPr>
                <w:sz w:val="20"/>
                <w:szCs w:val="20"/>
              </w:rPr>
              <w:t>-</w:t>
            </w:r>
            <w:proofErr w:type="spellStart"/>
            <w:r w:rsidRPr="00A525AB">
              <w:rPr>
                <w:sz w:val="20"/>
                <w:szCs w:val="20"/>
              </w:rPr>
              <w:t>фосфиноксид</w:t>
            </w:r>
            <w:proofErr w:type="spellEnd"/>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4"/>
              <w:rPr>
                <w:sz w:val="20"/>
                <w:szCs w:val="20"/>
              </w:rPr>
            </w:pPr>
            <w:proofErr w:type="spellStart"/>
            <w:r w:rsidRPr="00A525AB">
              <w:rPr>
                <w:sz w:val="20"/>
                <w:szCs w:val="20"/>
              </w:rPr>
              <w:t>Форфорсодержащие</w:t>
            </w:r>
            <w:proofErr w:type="spellEnd"/>
            <w:r w:rsidRPr="00A525AB">
              <w:rPr>
                <w:sz w:val="20"/>
                <w:szCs w:val="20"/>
              </w:rPr>
              <w:t xml:space="preserve"> эпоксидные смолы</w:t>
            </w:r>
          </w:p>
        </w:tc>
        <w:tc>
          <w:tcPr>
            <w:tcW w:w="3402" w:type="dxa"/>
          </w:tcPr>
          <w:p w:rsidR="00A83A90" w:rsidRPr="00A525AB" w:rsidRDefault="00A83A90" w:rsidP="00506DD0">
            <w:pPr>
              <w:pStyle w:val="TableParagraph"/>
              <w:rPr>
                <w:sz w:val="20"/>
                <w:szCs w:val="20"/>
              </w:rPr>
            </w:pPr>
          </w:p>
        </w:tc>
      </w:tr>
      <w:tr w:rsidR="00A83A90" w:rsidRPr="00A525AB" w:rsidTr="00506DD0">
        <w:trPr>
          <w:trHeight w:val="479"/>
        </w:trPr>
        <w:tc>
          <w:tcPr>
            <w:tcW w:w="10206" w:type="dxa"/>
            <w:gridSpan w:val="5"/>
          </w:tcPr>
          <w:p w:rsidR="00A83A90" w:rsidRPr="00A525AB" w:rsidRDefault="00A83A90" w:rsidP="00506DD0">
            <w:pPr>
              <w:pStyle w:val="TableParagraph"/>
              <w:spacing w:before="14"/>
              <w:rPr>
                <w:sz w:val="20"/>
                <w:szCs w:val="20"/>
              </w:rPr>
            </w:pPr>
            <w:r w:rsidRPr="00A525AB">
              <w:rPr>
                <w:sz w:val="20"/>
                <w:szCs w:val="20"/>
              </w:rPr>
              <w:t>2. Добавки</w:t>
            </w:r>
          </w:p>
        </w:tc>
      </w:tr>
      <w:tr w:rsidR="00A83A90" w:rsidRPr="00A525AB" w:rsidTr="00506DD0">
        <w:trPr>
          <w:trHeight w:val="480"/>
        </w:trPr>
        <w:tc>
          <w:tcPr>
            <w:tcW w:w="709" w:type="dxa"/>
          </w:tcPr>
          <w:p w:rsidR="00A83A90" w:rsidRPr="00A525AB" w:rsidRDefault="00A83A90" w:rsidP="00506DD0">
            <w:pPr>
              <w:pStyle w:val="TableParagraph"/>
              <w:spacing w:before="14"/>
              <w:rPr>
                <w:sz w:val="20"/>
                <w:szCs w:val="20"/>
              </w:rPr>
            </w:pPr>
            <w:r w:rsidRPr="00A525AB">
              <w:rPr>
                <w:sz w:val="20"/>
                <w:szCs w:val="20"/>
              </w:rPr>
              <w:t>31.</w:t>
            </w:r>
          </w:p>
        </w:tc>
        <w:tc>
          <w:tcPr>
            <w:tcW w:w="1985" w:type="dxa"/>
          </w:tcPr>
          <w:p w:rsidR="00A83A90" w:rsidRPr="00A525AB" w:rsidRDefault="00A83A90" w:rsidP="00506DD0">
            <w:pPr>
              <w:pStyle w:val="TableParagraph"/>
              <w:tabs>
                <w:tab w:val="bar" w:pos="1877"/>
              </w:tabs>
              <w:spacing w:before="14"/>
              <w:ind w:right="-108"/>
              <w:rPr>
                <w:sz w:val="20"/>
                <w:szCs w:val="20"/>
              </w:rPr>
            </w:pPr>
            <w:proofErr w:type="spellStart"/>
            <w:r w:rsidRPr="00A525AB">
              <w:rPr>
                <w:sz w:val="20"/>
                <w:szCs w:val="20"/>
              </w:rPr>
              <w:t>Дибутилфталат</w:t>
            </w:r>
            <w:proofErr w:type="spellEnd"/>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4"/>
              <w:rPr>
                <w:sz w:val="20"/>
                <w:szCs w:val="20"/>
              </w:rPr>
            </w:pPr>
            <w:r w:rsidRPr="00A525AB">
              <w:rPr>
                <w:sz w:val="20"/>
                <w:szCs w:val="20"/>
              </w:rPr>
              <w:t>Модификатор</w:t>
            </w:r>
          </w:p>
        </w:tc>
        <w:tc>
          <w:tcPr>
            <w:tcW w:w="3402" w:type="dxa"/>
          </w:tcPr>
          <w:p w:rsidR="00A83A90" w:rsidRPr="00A525AB" w:rsidRDefault="00A83A90" w:rsidP="00506DD0">
            <w:pPr>
              <w:pStyle w:val="TableParagraph"/>
              <w:spacing w:before="14"/>
              <w:rPr>
                <w:sz w:val="20"/>
                <w:szCs w:val="20"/>
              </w:rPr>
            </w:pPr>
            <w:r w:rsidRPr="00A525AB">
              <w:rPr>
                <w:sz w:val="20"/>
                <w:szCs w:val="20"/>
              </w:rPr>
              <w:t>Пластификатор</w:t>
            </w:r>
          </w:p>
        </w:tc>
      </w:tr>
      <w:tr w:rsidR="00A83A90" w:rsidRPr="00A525AB" w:rsidTr="00506DD0">
        <w:trPr>
          <w:trHeight w:val="478"/>
        </w:trPr>
        <w:tc>
          <w:tcPr>
            <w:tcW w:w="709" w:type="dxa"/>
          </w:tcPr>
          <w:p w:rsidR="00A83A90" w:rsidRPr="00A525AB" w:rsidRDefault="00A83A90" w:rsidP="00506DD0">
            <w:pPr>
              <w:pStyle w:val="TableParagraph"/>
              <w:spacing w:before="14"/>
              <w:rPr>
                <w:sz w:val="20"/>
                <w:szCs w:val="20"/>
              </w:rPr>
            </w:pPr>
            <w:r w:rsidRPr="00A525AB">
              <w:rPr>
                <w:sz w:val="20"/>
                <w:szCs w:val="20"/>
              </w:rPr>
              <w:t>32.</w:t>
            </w:r>
          </w:p>
        </w:tc>
        <w:tc>
          <w:tcPr>
            <w:tcW w:w="1985" w:type="dxa"/>
          </w:tcPr>
          <w:p w:rsidR="00A83A90" w:rsidRPr="00A525AB" w:rsidRDefault="00A83A90" w:rsidP="00506DD0">
            <w:pPr>
              <w:pStyle w:val="TableParagraph"/>
              <w:tabs>
                <w:tab w:val="bar" w:pos="1877"/>
              </w:tabs>
              <w:spacing w:before="14"/>
              <w:ind w:right="-108"/>
              <w:rPr>
                <w:sz w:val="20"/>
                <w:szCs w:val="20"/>
              </w:rPr>
            </w:pPr>
            <w:r w:rsidRPr="00A525AB">
              <w:rPr>
                <w:sz w:val="20"/>
                <w:szCs w:val="20"/>
              </w:rPr>
              <w:t>МГФ-9</w:t>
            </w:r>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4"/>
              <w:rPr>
                <w:sz w:val="20"/>
                <w:szCs w:val="20"/>
              </w:rPr>
            </w:pPr>
            <w:r w:rsidRPr="00A525AB">
              <w:rPr>
                <w:sz w:val="20"/>
                <w:szCs w:val="20"/>
              </w:rPr>
              <w:t>Модификатор</w:t>
            </w:r>
          </w:p>
        </w:tc>
        <w:tc>
          <w:tcPr>
            <w:tcW w:w="3402" w:type="dxa"/>
          </w:tcPr>
          <w:p w:rsidR="00A83A90" w:rsidRPr="00A525AB" w:rsidRDefault="00A83A90" w:rsidP="00506DD0">
            <w:pPr>
              <w:pStyle w:val="TableParagraph"/>
              <w:spacing w:before="14"/>
              <w:rPr>
                <w:sz w:val="20"/>
                <w:szCs w:val="20"/>
              </w:rPr>
            </w:pPr>
            <w:r w:rsidRPr="00A525AB">
              <w:rPr>
                <w:sz w:val="20"/>
                <w:szCs w:val="20"/>
              </w:rPr>
              <w:t>Пластификатор</w:t>
            </w:r>
          </w:p>
        </w:tc>
      </w:tr>
      <w:tr w:rsidR="00A83A90" w:rsidRPr="00A525AB" w:rsidTr="00506DD0">
        <w:trPr>
          <w:trHeight w:val="742"/>
        </w:trPr>
        <w:tc>
          <w:tcPr>
            <w:tcW w:w="709" w:type="dxa"/>
          </w:tcPr>
          <w:p w:rsidR="00A83A90" w:rsidRPr="00A525AB" w:rsidRDefault="00A83A90" w:rsidP="00506DD0">
            <w:pPr>
              <w:pStyle w:val="TableParagraph"/>
              <w:spacing w:before="15"/>
              <w:rPr>
                <w:sz w:val="20"/>
                <w:szCs w:val="20"/>
              </w:rPr>
            </w:pPr>
            <w:r w:rsidRPr="00A525AB">
              <w:rPr>
                <w:sz w:val="20"/>
                <w:szCs w:val="20"/>
              </w:rPr>
              <w:t>33.</w:t>
            </w:r>
          </w:p>
        </w:tc>
        <w:tc>
          <w:tcPr>
            <w:tcW w:w="1985" w:type="dxa"/>
          </w:tcPr>
          <w:p w:rsidR="00A83A90" w:rsidRPr="00A525AB" w:rsidRDefault="00A83A90" w:rsidP="00506DD0">
            <w:pPr>
              <w:pStyle w:val="TableParagraph"/>
              <w:tabs>
                <w:tab w:val="bar" w:pos="1877"/>
              </w:tabs>
              <w:spacing w:before="15"/>
              <w:ind w:right="-108"/>
              <w:rPr>
                <w:sz w:val="20"/>
                <w:szCs w:val="20"/>
              </w:rPr>
            </w:pPr>
            <w:proofErr w:type="spellStart"/>
            <w:r w:rsidRPr="00A525AB">
              <w:rPr>
                <w:sz w:val="20"/>
                <w:szCs w:val="20"/>
              </w:rPr>
              <w:t>Диглицидиловый</w:t>
            </w:r>
            <w:proofErr w:type="spellEnd"/>
            <w:r w:rsidRPr="00A525AB">
              <w:rPr>
                <w:sz w:val="20"/>
                <w:szCs w:val="20"/>
              </w:rPr>
              <w:t xml:space="preserve"> эфир </w:t>
            </w:r>
            <w:proofErr w:type="spellStart"/>
            <w:r w:rsidRPr="00A525AB">
              <w:rPr>
                <w:sz w:val="20"/>
                <w:szCs w:val="20"/>
              </w:rPr>
              <w:t>диэтиленгликоля</w:t>
            </w:r>
            <w:proofErr w:type="spellEnd"/>
          </w:p>
        </w:tc>
        <w:tc>
          <w:tcPr>
            <w:tcW w:w="1949" w:type="dxa"/>
          </w:tcPr>
          <w:p w:rsidR="00A83A90" w:rsidRPr="00A525AB" w:rsidRDefault="00A83A90" w:rsidP="00506DD0">
            <w:pPr>
              <w:pStyle w:val="TableParagraph"/>
              <w:spacing w:before="2"/>
              <w:rPr>
                <w:sz w:val="20"/>
                <w:szCs w:val="20"/>
              </w:rPr>
            </w:pPr>
          </w:p>
          <w:p w:rsidR="00A83A90" w:rsidRPr="00A525AB" w:rsidRDefault="00A83A90" w:rsidP="00506DD0">
            <w:pPr>
              <w:pStyle w:val="TableParagraph"/>
              <w:spacing w:before="1"/>
              <w:rPr>
                <w:sz w:val="20"/>
                <w:szCs w:val="20"/>
              </w:rPr>
            </w:pPr>
            <w:proofErr w:type="spellStart"/>
            <w:r w:rsidRPr="00A525AB">
              <w:rPr>
                <w:sz w:val="20"/>
                <w:szCs w:val="20"/>
              </w:rPr>
              <w:t>Лапроксид</w:t>
            </w:r>
            <w:proofErr w:type="spellEnd"/>
            <w:r w:rsidRPr="00A525AB">
              <w:rPr>
                <w:sz w:val="20"/>
                <w:szCs w:val="20"/>
              </w:rPr>
              <w:t xml:space="preserve"> ДЭГ-1</w:t>
            </w:r>
          </w:p>
        </w:tc>
        <w:tc>
          <w:tcPr>
            <w:tcW w:w="2161" w:type="dxa"/>
          </w:tcPr>
          <w:p w:rsidR="00A83A90" w:rsidRPr="00A525AB" w:rsidRDefault="00A83A90" w:rsidP="00506DD0">
            <w:pPr>
              <w:pStyle w:val="TableParagraph"/>
              <w:spacing w:before="15"/>
              <w:rPr>
                <w:sz w:val="20"/>
                <w:szCs w:val="20"/>
              </w:rPr>
            </w:pPr>
            <w:r w:rsidRPr="00A525AB">
              <w:rPr>
                <w:sz w:val="20"/>
                <w:szCs w:val="20"/>
              </w:rPr>
              <w:t>Модификатор</w:t>
            </w:r>
          </w:p>
        </w:tc>
        <w:tc>
          <w:tcPr>
            <w:tcW w:w="3402" w:type="dxa"/>
          </w:tcPr>
          <w:p w:rsidR="00A83A90" w:rsidRPr="00A525AB" w:rsidRDefault="00A83A90" w:rsidP="00506DD0">
            <w:pPr>
              <w:pStyle w:val="TableParagraph"/>
              <w:spacing w:before="15"/>
              <w:rPr>
                <w:sz w:val="20"/>
                <w:szCs w:val="20"/>
              </w:rPr>
            </w:pPr>
            <w:r w:rsidRPr="00A525AB">
              <w:rPr>
                <w:sz w:val="20"/>
                <w:szCs w:val="20"/>
              </w:rPr>
              <w:t>Пластификатор</w:t>
            </w:r>
          </w:p>
        </w:tc>
      </w:tr>
      <w:tr w:rsidR="00A83A90" w:rsidRPr="00A525AB" w:rsidTr="00513D0F">
        <w:trPr>
          <w:trHeight w:val="568"/>
        </w:trPr>
        <w:tc>
          <w:tcPr>
            <w:tcW w:w="709" w:type="dxa"/>
          </w:tcPr>
          <w:p w:rsidR="00A83A90" w:rsidRPr="00A525AB" w:rsidRDefault="00A83A90" w:rsidP="00506DD0">
            <w:pPr>
              <w:pStyle w:val="TableParagraph"/>
              <w:spacing w:before="15"/>
              <w:rPr>
                <w:sz w:val="20"/>
                <w:szCs w:val="20"/>
              </w:rPr>
            </w:pPr>
            <w:r w:rsidRPr="00A525AB">
              <w:rPr>
                <w:sz w:val="20"/>
                <w:szCs w:val="20"/>
              </w:rPr>
              <w:t>34.</w:t>
            </w:r>
          </w:p>
        </w:tc>
        <w:tc>
          <w:tcPr>
            <w:tcW w:w="1985" w:type="dxa"/>
          </w:tcPr>
          <w:p w:rsidR="00A83A90" w:rsidRPr="00A525AB" w:rsidRDefault="00A83A90" w:rsidP="00506DD0">
            <w:pPr>
              <w:pStyle w:val="TableParagraph"/>
              <w:tabs>
                <w:tab w:val="bar" w:pos="1877"/>
              </w:tabs>
              <w:spacing w:before="15"/>
              <w:ind w:right="-108"/>
              <w:rPr>
                <w:sz w:val="20"/>
                <w:szCs w:val="20"/>
              </w:rPr>
            </w:pPr>
            <w:proofErr w:type="spellStart"/>
            <w:r w:rsidRPr="00A525AB">
              <w:rPr>
                <w:sz w:val="20"/>
                <w:szCs w:val="20"/>
              </w:rPr>
              <w:t>Фенилглицидиловый</w:t>
            </w:r>
            <w:proofErr w:type="spellEnd"/>
            <w:r w:rsidRPr="00A525AB">
              <w:rPr>
                <w:sz w:val="20"/>
                <w:szCs w:val="20"/>
              </w:rPr>
              <w:t xml:space="preserve"> эфир</w:t>
            </w:r>
          </w:p>
        </w:tc>
        <w:tc>
          <w:tcPr>
            <w:tcW w:w="1949" w:type="dxa"/>
          </w:tcPr>
          <w:p w:rsidR="00A83A90" w:rsidRPr="00A525AB" w:rsidRDefault="00A83A90" w:rsidP="00506DD0">
            <w:pPr>
              <w:pStyle w:val="TableParagraph"/>
              <w:rPr>
                <w:sz w:val="20"/>
                <w:szCs w:val="20"/>
              </w:rPr>
            </w:pPr>
          </w:p>
          <w:p w:rsidR="00A83A90" w:rsidRPr="00A525AB" w:rsidRDefault="00A83A90" w:rsidP="00506DD0">
            <w:pPr>
              <w:pStyle w:val="TableParagraph"/>
              <w:spacing w:before="1"/>
              <w:rPr>
                <w:sz w:val="20"/>
                <w:szCs w:val="20"/>
              </w:rPr>
            </w:pPr>
            <w:r w:rsidRPr="00A525AB">
              <w:rPr>
                <w:sz w:val="20"/>
                <w:szCs w:val="20"/>
              </w:rPr>
              <w:t>ЭФГ</w:t>
            </w:r>
          </w:p>
        </w:tc>
        <w:tc>
          <w:tcPr>
            <w:tcW w:w="2161" w:type="dxa"/>
          </w:tcPr>
          <w:p w:rsidR="00A83A90" w:rsidRPr="00A525AB" w:rsidRDefault="00A83A90" w:rsidP="00506DD0">
            <w:pPr>
              <w:pStyle w:val="TableParagraph"/>
              <w:spacing w:before="15"/>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5"/>
              <w:rPr>
                <w:sz w:val="20"/>
                <w:szCs w:val="20"/>
              </w:rPr>
            </w:pPr>
            <w:r w:rsidRPr="00A525AB">
              <w:rPr>
                <w:sz w:val="20"/>
                <w:szCs w:val="20"/>
              </w:rPr>
              <w:t>Активный разбавитель</w:t>
            </w:r>
          </w:p>
        </w:tc>
      </w:tr>
      <w:tr w:rsidR="00A83A90" w:rsidRPr="00A525AB" w:rsidTr="00513D0F">
        <w:trPr>
          <w:trHeight w:val="523"/>
        </w:trPr>
        <w:tc>
          <w:tcPr>
            <w:tcW w:w="709" w:type="dxa"/>
          </w:tcPr>
          <w:p w:rsidR="00A83A90" w:rsidRPr="00A525AB" w:rsidRDefault="00A83A90" w:rsidP="00506DD0">
            <w:pPr>
              <w:pStyle w:val="TableParagraph"/>
              <w:spacing w:before="15"/>
              <w:rPr>
                <w:sz w:val="20"/>
                <w:szCs w:val="20"/>
              </w:rPr>
            </w:pPr>
            <w:r w:rsidRPr="00A525AB">
              <w:rPr>
                <w:sz w:val="20"/>
                <w:szCs w:val="20"/>
              </w:rPr>
              <w:t>35.</w:t>
            </w:r>
          </w:p>
        </w:tc>
        <w:tc>
          <w:tcPr>
            <w:tcW w:w="1985" w:type="dxa"/>
          </w:tcPr>
          <w:p w:rsidR="00A83A90" w:rsidRPr="00A525AB" w:rsidRDefault="00A83A90" w:rsidP="00506DD0">
            <w:pPr>
              <w:pStyle w:val="TableParagraph"/>
              <w:tabs>
                <w:tab w:val="bar" w:pos="1877"/>
              </w:tabs>
              <w:spacing w:before="15"/>
              <w:ind w:right="-108"/>
              <w:rPr>
                <w:sz w:val="20"/>
                <w:szCs w:val="20"/>
              </w:rPr>
            </w:pPr>
            <w:r w:rsidRPr="00A525AB">
              <w:rPr>
                <w:sz w:val="20"/>
                <w:szCs w:val="20"/>
              </w:rPr>
              <w:t>Коллоидный диоксид кремния</w:t>
            </w:r>
          </w:p>
        </w:tc>
        <w:tc>
          <w:tcPr>
            <w:tcW w:w="1949" w:type="dxa"/>
          </w:tcPr>
          <w:p w:rsidR="00A83A90" w:rsidRPr="00A525AB" w:rsidRDefault="00A83A90" w:rsidP="00506DD0">
            <w:pPr>
              <w:pStyle w:val="TableParagraph"/>
              <w:rPr>
                <w:sz w:val="20"/>
                <w:szCs w:val="20"/>
              </w:rPr>
            </w:pPr>
          </w:p>
          <w:p w:rsidR="00A83A90" w:rsidRPr="00A525AB" w:rsidRDefault="00A83A90" w:rsidP="00506DD0">
            <w:pPr>
              <w:pStyle w:val="TableParagraph"/>
              <w:rPr>
                <w:sz w:val="20"/>
                <w:szCs w:val="20"/>
              </w:rPr>
            </w:pPr>
            <w:proofErr w:type="spellStart"/>
            <w:r w:rsidRPr="00A525AB">
              <w:rPr>
                <w:sz w:val="20"/>
                <w:szCs w:val="20"/>
              </w:rPr>
              <w:t>Аэросил</w:t>
            </w:r>
            <w:proofErr w:type="spellEnd"/>
          </w:p>
        </w:tc>
        <w:tc>
          <w:tcPr>
            <w:tcW w:w="2161" w:type="dxa"/>
          </w:tcPr>
          <w:p w:rsidR="00A83A90" w:rsidRPr="00A525AB" w:rsidRDefault="00A83A90" w:rsidP="00506DD0">
            <w:pPr>
              <w:pStyle w:val="TableParagraph"/>
              <w:spacing w:before="15"/>
              <w:rPr>
                <w:sz w:val="20"/>
                <w:szCs w:val="20"/>
              </w:rPr>
            </w:pPr>
            <w:r w:rsidRPr="00A525AB">
              <w:rPr>
                <w:sz w:val="20"/>
                <w:szCs w:val="20"/>
              </w:rPr>
              <w:t>Наполнитель</w:t>
            </w:r>
          </w:p>
        </w:tc>
        <w:tc>
          <w:tcPr>
            <w:tcW w:w="3402" w:type="dxa"/>
          </w:tcPr>
          <w:p w:rsidR="00A83A90" w:rsidRPr="00A525AB" w:rsidRDefault="00A83A90" w:rsidP="00506DD0">
            <w:pPr>
              <w:pStyle w:val="TableParagraph"/>
              <w:spacing w:before="15"/>
              <w:rPr>
                <w:sz w:val="20"/>
                <w:szCs w:val="20"/>
              </w:rPr>
            </w:pPr>
            <w:r w:rsidRPr="00A525AB">
              <w:rPr>
                <w:sz w:val="20"/>
                <w:szCs w:val="20"/>
              </w:rPr>
              <w:t xml:space="preserve">Загуститель, </w:t>
            </w:r>
            <w:proofErr w:type="spellStart"/>
            <w:r w:rsidRPr="00A525AB">
              <w:rPr>
                <w:sz w:val="20"/>
                <w:szCs w:val="20"/>
              </w:rPr>
              <w:t>тиксотропная</w:t>
            </w:r>
            <w:proofErr w:type="spellEnd"/>
            <w:r w:rsidRPr="00A525AB">
              <w:rPr>
                <w:sz w:val="20"/>
                <w:szCs w:val="20"/>
              </w:rPr>
              <w:t xml:space="preserve"> добавка</w:t>
            </w:r>
          </w:p>
        </w:tc>
      </w:tr>
      <w:tr w:rsidR="00A83A90" w:rsidRPr="00A525AB" w:rsidTr="00513D0F">
        <w:trPr>
          <w:trHeight w:val="477"/>
        </w:trPr>
        <w:tc>
          <w:tcPr>
            <w:tcW w:w="709" w:type="dxa"/>
          </w:tcPr>
          <w:p w:rsidR="00A83A90" w:rsidRPr="00A525AB" w:rsidRDefault="00A83A90" w:rsidP="00506DD0">
            <w:pPr>
              <w:pStyle w:val="TableParagraph"/>
              <w:spacing w:before="14"/>
              <w:rPr>
                <w:sz w:val="20"/>
                <w:szCs w:val="20"/>
              </w:rPr>
            </w:pPr>
            <w:r w:rsidRPr="00A525AB">
              <w:rPr>
                <w:sz w:val="20"/>
                <w:szCs w:val="20"/>
              </w:rPr>
              <w:t>36.</w:t>
            </w:r>
          </w:p>
        </w:tc>
        <w:tc>
          <w:tcPr>
            <w:tcW w:w="1985" w:type="dxa"/>
          </w:tcPr>
          <w:p w:rsidR="00A83A90" w:rsidRPr="00A525AB" w:rsidRDefault="00A83A90" w:rsidP="00506DD0">
            <w:pPr>
              <w:pStyle w:val="TableParagraph"/>
              <w:tabs>
                <w:tab w:val="bar" w:pos="1877"/>
              </w:tabs>
              <w:spacing w:before="14"/>
              <w:ind w:right="-108"/>
              <w:rPr>
                <w:sz w:val="20"/>
                <w:szCs w:val="20"/>
              </w:rPr>
            </w:pPr>
            <w:proofErr w:type="spellStart"/>
            <w:r w:rsidRPr="00A525AB">
              <w:rPr>
                <w:sz w:val="20"/>
                <w:szCs w:val="20"/>
              </w:rPr>
              <w:t>Крезилглицидиловый</w:t>
            </w:r>
            <w:proofErr w:type="spellEnd"/>
            <w:r w:rsidRPr="00A525AB">
              <w:rPr>
                <w:sz w:val="20"/>
                <w:szCs w:val="20"/>
              </w:rPr>
              <w:t xml:space="preserve"> эфир</w:t>
            </w:r>
          </w:p>
        </w:tc>
        <w:tc>
          <w:tcPr>
            <w:tcW w:w="1949" w:type="dxa"/>
          </w:tcPr>
          <w:p w:rsidR="00A83A90" w:rsidRPr="00A525AB" w:rsidRDefault="00A83A90" w:rsidP="00506DD0">
            <w:pPr>
              <w:pStyle w:val="TableParagraph"/>
              <w:spacing w:before="2"/>
              <w:rPr>
                <w:sz w:val="20"/>
                <w:szCs w:val="20"/>
              </w:rPr>
            </w:pPr>
          </w:p>
          <w:p w:rsidR="00A83A90" w:rsidRPr="00A525AB" w:rsidRDefault="00A83A90" w:rsidP="00506DD0">
            <w:pPr>
              <w:pStyle w:val="TableParagraph"/>
              <w:rPr>
                <w:sz w:val="20"/>
                <w:szCs w:val="20"/>
              </w:rPr>
            </w:pPr>
            <w:r w:rsidRPr="00A525AB">
              <w:rPr>
                <w:sz w:val="20"/>
                <w:szCs w:val="20"/>
              </w:rPr>
              <w:t>УП-616</w:t>
            </w:r>
          </w:p>
        </w:tc>
        <w:tc>
          <w:tcPr>
            <w:tcW w:w="2161" w:type="dxa"/>
          </w:tcPr>
          <w:p w:rsidR="00A83A90" w:rsidRPr="00A525AB" w:rsidRDefault="00A83A90" w:rsidP="00506DD0">
            <w:pPr>
              <w:pStyle w:val="TableParagraph"/>
              <w:spacing w:before="14"/>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4"/>
              <w:ind w:right="173"/>
              <w:rPr>
                <w:sz w:val="20"/>
                <w:szCs w:val="20"/>
              </w:rPr>
            </w:pPr>
            <w:r w:rsidRPr="00A525AB">
              <w:rPr>
                <w:sz w:val="20"/>
                <w:szCs w:val="20"/>
              </w:rPr>
              <w:t xml:space="preserve">Активный разбавитель, придает </w:t>
            </w:r>
            <w:proofErr w:type="spellStart"/>
            <w:r w:rsidRPr="00A525AB">
              <w:rPr>
                <w:sz w:val="20"/>
                <w:szCs w:val="20"/>
              </w:rPr>
              <w:t>хи</w:t>
            </w:r>
            <w:proofErr w:type="gramStart"/>
            <w:r w:rsidRPr="00A525AB">
              <w:rPr>
                <w:sz w:val="20"/>
                <w:szCs w:val="20"/>
              </w:rPr>
              <w:t>м</w:t>
            </w:r>
            <w:proofErr w:type="spellEnd"/>
            <w:r w:rsidRPr="00A525AB">
              <w:rPr>
                <w:sz w:val="20"/>
                <w:szCs w:val="20"/>
              </w:rPr>
              <w:t>-</w:t>
            </w:r>
            <w:proofErr w:type="gramEnd"/>
            <w:r w:rsidRPr="00A525AB">
              <w:rPr>
                <w:sz w:val="20"/>
                <w:szCs w:val="20"/>
              </w:rPr>
              <w:t xml:space="preserve"> и влагостойкость</w:t>
            </w:r>
          </w:p>
        </w:tc>
      </w:tr>
      <w:tr w:rsidR="00A83A90" w:rsidRPr="00A525AB" w:rsidTr="00513D0F">
        <w:trPr>
          <w:trHeight w:val="572"/>
        </w:trPr>
        <w:tc>
          <w:tcPr>
            <w:tcW w:w="709" w:type="dxa"/>
          </w:tcPr>
          <w:p w:rsidR="00A83A90" w:rsidRPr="00A525AB" w:rsidRDefault="00A83A90" w:rsidP="00506DD0">
            <w:pPr>
              <w:pStyle w:val="TableParagraph"/>
              <w:spacing w:before="14"/>
              <w:rPr>
                <w:sz w:val="20"/>
                <w:szCs w:val="20"/>
              </w:rPr>
            </w:pPr>
            <w:r w:rsidRPr="00A525AB">
              <w:rPr>
                <w:sz w:val="20"/>
                <w:szCs w:val="20"/>
              </w:rPr>
              <w:t>37.</w:t>
            </w:r>
          </w:p>
        </w:tc>
        <w:tc>
          <w:tcPr>
            <w:tcW w:w="1985" w:type="dxa"/>
          </w:tcPr>
          <w:p w:rsidR="00A83A90" w:rsidRPr="00A525AB" w:rsidRDefault="00A83A90" w:rsidP="00506DD0">
            <w:pPr>
              <w:pStyle w:val="TableParagraph"/>
              <w:tabs>
                <w:tab w:val="bar" w:pos="1877"/>
              </w:tabs>
              <w:spacing w:before="14"/>
              <w:ind w:right="-108"/>
              <w:rPr>
                <w:sz w:val="20"/>
                <w:szCs w:val="20"/>
              </w:rPr>
            </w:pPr>
            <w:proofErr w:type="spellStart"/>
            <w:r w:rsidRPr="00A525AB">
              <w:rPr>
                <w:sz w:val="20"/>
                <w:szCs w:val="20"/>
              </w:rPr>
              <w:t>Бутилглицидиловый</w:t>
            </w:r>
            <w:proofErr w:type="spellEnd"/>
            <w:r w:rsidRPr="00A525AB">
              <w:rPr>
                <w:sz w:val="20"/>
                <w:szCs w:val="20"/>
              </w:rPr>
              <w:t xml:space="preserve"> эфир</w:t>
            </w:r>
          </w:p>
        </w:tc>
        <w:tc>
          <w:tcPr>
            <w:tcW w:w="1949" w:type="dxa"/>
          </w:tcPr>
          <w:p w:rsidR="00A83A90" w:rsidRPr="00A525AB" w:rsidRDefault="00A83A90" w:rsidP="00506DD0">
            <w:pPr>
              <w:pStyle w:val="TableParagraph"/>
              <w:spacing w:before="14"/>
              <w:rPr>
                <w:sz w:val="20"/>
                <w:szCs w:val="20"/>
              </w:rPr>
            </w:pPr>
            <w:r w:rsidRPr="00A525AB">
              <w:rPr>
                <w:sz w:val="20"/>
                <w:szCs w:val="20"/>
              </w:rPr>
              <w:t xml:space="preserve">УП-624, </w:t>
            </w:r>
            <w:proofErr w:type="spellStart"/>
            <w:r w:rsidRPr="00A525AB">
              <w:rPr>
                <w:sz w:val="20"/>
                <w:szCs w:val="20"/>
              </w:rPr>
              <w:t>Эпотаф</w:t>
            </w:r>
            <w:proofErr w:type="spellEnd"/>
            <w:r w:rsidRPr="00A525AB">
              <w:rPr>
                <w:sz w:val="20"/>
                <w:szCs w:val="20"/>
              </w:rPr>
              <w:t xml:space="preserve"> 37-149</w:t>
            </w:r>
          </w:p>
        </w:tc>
        <w:tc>
          <w:tcPr>
            <w:tcW w:w="2161" w:type="dxa"/>
          </w:tcPr>
          <w:p w:rsidR="00A83A90" w:rsidRPr="00A525AB" w:rsidRDefault="00A83A90" w:rsidP="00506DD0">
            <w:pPr>
              <w:pStyle w:val="TableParagraph"/>
              <w:spacing w:before="14"/>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4"/>
              <w:ind w:right="248"/>
              <w:rPr>
                <w:sz w:val="20"/>
                <w:szCs w:val="20"/>
              </w:rPr>
            </w:pPr>
            <w:r w:rsidRPr="00A525AB">
              <w:rPr>
                <w:sz w:val="20"/>
                <w:szCs w:val="20"/>
              </w:rPr>
              <w:t>Активный разбавитель, максимальное снижение вязкости</w:t>
            </w:r>
          </w:p>
        </w:tc>
      </w:tr>
      <w:tr w:rsidR="00A83A90" w:rsidRPr="00A525AB" w:rsidTr="00513D0F">
        <w:trPr>
          <w:trHeight w:val="669"/>
        </w:trPr>
        <w:tc>
          <w:tcPr>
            <w:tcW w:w="709" w:type="dxa"/>
          </w:tcPr>
          <w:p w:rsidR="00A83A90" w:rsidRPr="00A525AB" w:rsidRDefault="00A83A90" w:rsidP="00506DD0">
            <w:pPr>
              <w:pStyle w:val="TableParagraph"/>
              <w:spacing w:before="13"/>
              <w:rPr>
                <w:sz w:val="20"/>
                <w:szCs w:val="20"/>
              </w:rPr>
            </w:pPr>
            <w:r w:rsidRPr="00A525AB">
              <w:rPr>
                <w:sz w:val="20"/>
                <w:szCs w:val="20"/>
              </w:rPr>
              <w:t>38.</w:t>
            </w:r>
          </w:p>
        </w:tc>
        <w:tc>
          <w:tcPr>
            <w:tcW w:w="1985" w:type="dxa"/>
          </w:tcPr>
          <w:p w:rsidR="00A83A90" w:rsidRPr="00A525AB" w:rsidRDefault="00A83A90" w:rsidP="00513D0F">
            <w:pPr>
              <w:pStyle w:val="TableParagraph"/>
              <w:tabs>
                <w:tab w:val="bar" w:pos="1877"/>
              </w:tabs>
              <w:spacing w:before="13"/>
              <w:ind w:right="-108"/>
              <w:rPr>
                <w:sz w:val="20"/>
                <w:szCs w:val="20"/>
              </w:rPr>
            </w:pPr>
            <w:proofErr w:type="spellStart"/>
            <w:r w:rsidRPr="00A525AB">
              <w:rPr>
                <w:sz w:val="20"/>
                <w:szCs w:val="20"/>
              </w:rPr>
              <w:t>Диглицидиловый</w:t>
            </w:r>
            <w:proofErr w:type="spellEnd"/>
            <w:r w:rsidR="00513D0F" w:rsidRPr="00A525AB">
              <w:rPr>
                <w:sz w:val="20"/>
                <w:szCs w:val="20"/>
              </w:rPr>
              <w:t xml:space="preserve"> </w:t>
            </w:r>
            <w:r w:rsidRPr="00A525AB">
              <w:rPr>
                <w:sz w:val="20"/>
                <w:szCs w:val="20"/>
              </w:rPr>
              <w:t>эфир 1,4-бутандиола</w:t>
            </w:r>
          </w:p>
        </w:tc>
        <w:tc>
          <w:tcPr>
            <w:tcW w:w="1949" w:type="dxa"/>
          </w:tcPr>
          <w:p w:rsidR="00A83A90" w:rsidRPr="00A525AB" w:rsidRDefault="00A83A90" w:rsidP="00506DD0">
            <w:pPr>
              <w:pStyle w:val="TableParagraph"/>
              <w:rPr>
                <w:sz w:val="20"/>
                <w:szCs w:val="20"/>
              </w:rPr>
            </w:pPr>
          </w:p>
          <w:p w:rsidR="00A83A90" w:rsidRPr="00A525AB" w:rsidRDefault="00A83A90" w:rsidP="00506DD0">
            <w:pPr>
              <w:pStyle w:val="TableParagraph"/>
              <w:spacing w:before="1"/>
              <w:rPr>
                <w:sz w:val="20"/>
                <w:szCs w:val="20"/>
              </w:rPr>
            </w:pPr>
          </w:p>
          <w:p w:rsidR="00A83A90" w:rsidRPr="00A525AB" w:rsidRDefault="00A83A90" w:rsidP="00506DD0">
            <w:pPr>
              <w:pStyle w:val="TableParagraph"/>
              <w:rPr>
                <w:sz w:val="20"/>
                <w:szCs w:val="20"/>
              </w:rPr>
            </w:pPr>
            <w:r w:rsidRPr="00A525AB">
              <w:rPr>
                <w:sz w:val="20"/>
                <w:szCs w:val="20"/>
              </w:rPr>
              <w:t>ДГЭБД</w:t>
            </w:r>
          </w:p>
        </w:tc>
        <w:tc>
          <w:tcPr>
            <w:tcW w:w="2161" w:type="dxa"/>
          </w:tcPr>
          <w:p w:rsidR="00A83A90" w:rsidRPr="00A525AB" w:rsidRDefault="00A83A90" w:rsidP="00506DD0">
            <w:pPr>
              <w:pStyle w:val="TableParagraph"/>
              <w:spacing w:before="13"/>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3"/>
              <w:ind w:right="106"/>
              <w:rPr>
                <w:sz w:val="20"/>
                <w:szCs w:val="20"/>
              </w:rPr>
            </w:pPr>
            <w:r w:rsidRPr="00A525AB">
              <w:rPr>
                <w:sz w:val="20"/>
                <w:szCs w:val="20"/>
              </w:rPr>
              <w:t>Активный разбавитель, получаются прочные и стойкие к растворителям ЭС композиции</w:t>
            </w:r>
          </w:p>
        </w:tc>
      </w:tr>
      <w:tr w:rsidR="00A83A90" w:rsidRPr="00A525AB" w:rsidTr="00513D0F">
        <w:trPr>
          <w:trHeight w:val="215"/>
        </w:trPr>
        <w:tc>
          <w:tcPr>
            <w:tcW w:w="709" w:type="dxa"/>
          </w:tcPr>
          <w:p w:rsidR="00A83A90" w:rsidRPr="00A525AB" w:rsidRDefault="00A83A90" w:rsidP="00506DD0">
            <w:pPr>
              <w:pStyle w:val="TableParagraph"/>
              <w:spacing w:before="15"/>
              <w:rPr>
                <w:sz w:val="20"/>
                <w:szCs w:val="20"/>
              </w:rPr>
            </w:pPr>
            <w:r w:rsidRPr="00A525AB">
              <w:rPr>
                <w:sz w:val="20"/>
                <w:szCs w:val="20"/>
              </w:rPr>
              <w:lastRenderedPageBreak/>
              <w:t>39.</w:t>
            </w:r>
          </w:p>
        </w:tc>
        <w:tc>
          <w:tcPr>
            <w:tcW w:w="1985" w:type="dxa"/>
          </w:tcPr>
          <w:p w:rsidR="00A83A90" w:rsidRPr="00A525AB" w:rsidRDefault="00A83A90" w:rsidP="00506DD0">
            <w:pPr>
              <w:pStyle w:val="TableParagraph"/>
              <w:tabs>
                <w:tab w:val="bar" w:pos="1877"/>
              </w:tabs>
              <w:spacing w:before="15"/>
              <w:ind w:right="-108"/>
              <w:rPr>
                <w:sz w:val="20"/>
                <w:szCs w:val="20"/>
              </w:rPr>
            </w:pPr>
            <w:r w:rsidRPr="00A525AB">
              <w:rPr>
                <w:sz w:val="20"/>
                <w:szCs w:val="20"/>
              </w:rPr>
              <w:t>2-метилимидазол</w:t>
            </w:r>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5"/>
              <w:rPr>
                <w:sz w:val="20"/>
                <w:szCs w:val="20"/>
              </w:rPr>
            </w:pPr>
            <w:r w:rsidRPr="00A525AB">
              <w:rPr>
                <w:sz w:val="20"/>
                <w:szCs w:val="20"/>
              </w:rPr>
              <w:t>Ускоритель</w:t>
            </w:r>
          </w:p>
        </w:tc>
        <w:tc>
          <w:tcPr>
            <w:tcW w:w="3402" w:type="dxa"/>
          </w:tcPr>
          <w:p w:rsidR="00A83A90" w:rsidRPr="00A525AB" w:rsidRDefault="00A83A90" w:rsidP="00506DD0">
            <w:pPr>
              <w:pStyle w:val="TableParagraph"/>
              <w:spacing w:before="15"/>
              <w:rPr>
                <w:sz w:val="20"/>
                <w:szCs w:val="20"/>
              </w:rPr>
            </w:pPr>
            <w:r w:rsidRPr="00A525AB">
              <w:rPr>
                <w:sz w:val="20"/>
                <w:szCs w:val="20"/>
              </w:rPr>
              <w:t>Катализатор горячего отверждения</w:t>
            </w:r>
          </w:p>
        </w:tc>
      </w:tr>
      <w:tr w:rsidR="00A83A90" w:rsidRPr="00A525AB" w:rsidTr="00513D0F">
        <w:trPr>
          <w:trHeight w:val="576"/>
        </w:trPr>
        <w:tc>
          <w:tcPr>
            <w:tcW w:w="709" w:type="dxa"/>
          </w:tcPr>
          <w:p w:rsidR="00A83A90" w:rsidRPr="00A525AB" w:rsidRDefault="00A83A90" w:rsidP="00506DD0">
            <w:pPr>
              <w:pStyle w:val="TableParagraph"/>
              <w:spacing w:before="15"/>
              <w:rPr>
                <w:sz w:val="20"/>
                <w:szCs w:val="20"/>
              </w:rPr>
            </w:pPr>
            <w:r w:rsidRPr="00A525AB">
              <w:rPr>
                <w:sz w:val="20"/>
                <w:szCs w:val="20"/>
              </w:rPr>
              <w:t>40.</w:t>
            </w:r>
          </w:p>
        </w:tc>
        <w:tc>
          <w:tcPr>
            <w:tcW w:w="1985" w:type="dxa"/>
          </w:tcPr>
          <w:p w:rsidR="00A83A90" w:rsidRPr="00A525AB" w:rsidRDefault="00A83A90" w:rsidP="00506DD0">
            <w:pPr>
              <w:pStyle w:val="TableParagraph"/>
              <w:tabs>
                <w:tab w:val="bar" w:pos="1877"/>
              </w:tabs>
              <w:spacing w:before="15"/>
              <w:ind w:right="-108"/>
              <w:rPr>
                <w:sz w:val="20"/>
                <w:szCs w:val="20"/>
              </w:rPr>
            </w:pPr>
            <w:proofErr w:type="spellStart"/>
            <w:r w:rsidRPr="00A525AB">
              <w:rPr>
                <w:sz w:val="20"/>
                <w:szCs w:val="20"/>
              </w:rPr>
              <w:t>Диметилбензиламин</w:t>
            </w:r>
            <w:proofErr w:type="spellEnd"/>
            <w:r w:rsidRPr="00A525AB">
              <w:rPr>
                <w:sz w:val="20"/>
                <w:szCs w:val="20"/>
              </w:rPr>
              <w:t xml:space="preserve"> (ДМБА)</w:t>
            </w:r>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5"/>
              <w:rPr>
                <w:sz w:val="20"/>
                <w:szCs w:val="20"/>
              </w:rPr>
            </w:pPr>
            <w:r w:rsidRPr="00A525AB">
              <w:rPr>
                <w:sz w:val="20"/>
                <w:szCs w:val="20"/>
              </w:rPr>
              <w:t>Ускоритель</w:t>
            </w:r>
          </w:p>
        </w:tc>
        <w:tc>
          <w:tcPr>
            <w:tcW w:w="3402" w:type="dxa"/>
          </w:tcPr>
          <w:p w:rsidR="00A83A90" w:rsidRPr="00A525AB" w:rsidRDefault="00A83A90" w:rsidP="00506DD0">
            <w:pPr>
              <w:pStyle w:val="TableParagraph"/>
              <w:spacing w:before="15"/>
              <w:ind w:right="33"/>
              <w:rPr>
                <w:sz w:val="20"/>
                <w:szCs w:val="20"/>
              </w:rPr>
            </w:pPr>
            <w:r w:rsidRPr="00A525AB">
              <w:rPr>
                <w:sz w:val="20"/>
                <w:szCs w:val="20"/>
              </w:rPr>
              <w:t>Ускоритель для заливочных и пропиточных компаундов</w:t>
            </w:r>
          </w:p>
        </w:tc>
      </w:tr>
      <w:tr w:rsidR="00A83A90" w:rsidRPr="00A525AB" w:rsidTr="00513D0F">
        <w:trPr>
          <w:trHeight w:val="814"/>
        </w:trPr>
        <w:tc>
          <w:tcPr>
            <w:tcW w:w="709" w:type="dxa"/>
          </w:tcPr>
          <w:p w:rsidR="00A83A90" w:rsidRPr="00A525AB" w:rsidRDefault="00A83A90" w:rsidP="00506DD0">
            <w:pPr>
              <w:pStyle w:val="TableParagraph"/>
              <w:spacing w:before="15"/>
              <w:rPr>
                <w:sz w:val="20"/>
                <w:szCs w:val="20"/>
              </w:rPr>
            </w:pPr>
            <w:r w:rsidRPr="00A525AB">
              <w:rPr>
                <w:sz w:val="20"/>
                <w:szCs w:val="20"/>
              </w:rPr>
              <w:t>41.</w:t>
            </w:r>
          </w:p>
        </w:tc>
        <w:tc>
          <w:tcPr>
            <w:tcW w:w="1985" w:type="dxa"/>
          </w:tcPr>
          <w:p w:rsidR="00A83A90" w:rsidRPr="00A525AB" w:rsidRDefault="00A83A90" w:rsidP="00506DD0">
            <w:pPr>
              <w:pStyle w:val="TableParagraph"/>
              <w:tabs>
                <w:tab w:val="bar" w:pos="1877"/>
              </w:tabs>
              <w:spacing w:before="15"/>
              <w:ind w:right="-108"/>
              <w:rPr>
                <w:sz w:val="20"/>
                <w:szCs w:val="20"/>
              </w:rPr>
            </w:pPr>
            <w:r w:rsidRPr="00A525AB">
              <w:rPr>
                <w:sz w:val="20"/>
                <w:szCs w:val="20"/>
              </w:rPr>
              <w:t>2,4,6</w:t>
            </w:r>
            <w:r w:rsidR="00506DD0" w:rsidRPr="00A525AB">
              <w:rPr>
                <w:sz w:val="20"/>
                <w:szCs w:val="20"/>
              </w:rPr>
              <w:t xml:space="preserve"> –</w:t>
            </w:r>
            <w:proofErr w:type="spellStart"/>
            <w:r w:rsidRPr="00A525AB">
              <w:rPr>
                <w:sz w:val="20"/>
                <w:szCs w:val="20"/>
              </w:rPr>
              <w:t>трис</w:t>
            </w:r>
            <w:proofErr w:type="spellEnd"/>
            <w:r w:rsidR="00506DD0" w:rsidRPr="00A525AB">
              <w:rPr>
                <w:sz w:val="20"/>
                <w:szCs w:val="20"/>
              </w:rPr>
              <w:t xml:space="preserve"> </w:t>
            </w:r>
            <w:r w:rsidRPr="00A525AB">
              <w:rPr>
                <w:sz w:val="20"/>
                <w:szCs w:val="20"/>
              </w:rPr>
              <w:t>(</w:t>
            </w:r>
            <w:proofErr w:type="spellStart"/>
            <w:r w:rsidRPr="00A525AB">
              <w:rPr>
                <w:sz w:val="20"/>
                <w:szCs w:val="20"/>
              </w:rPr>
              <w:t>диметиламино</w:t>
            </w:r>
            <w:proofErr w:type="spellEnd"/>
            <w:r w:rsidR="00506DD0" w:rsidRPr="00A525AB">
              <w:rPr>
                <w:sz w:val="20"/>
                <w:szCs w:val="20"/>
              </w:rPr>
              <w:t>-</w:t>
            </w:r>
            <w:r w:rsidRPr="00A525AB">
              <w:rPr>
                <w:sz w:val="20"/>
                <w:szCs w:val="20"/>
              </w:rPr>
              <w:t>метил)</w:t>
            </w:r>
            <w:r w:rsidR="00506DD0" w:rsidRPr="00A525AB">
              <w:rPr>
                <w:sz w:val="20"/>
                <w:szCs w:val="20"/>
              </w:rPr>
              <w:t xml:space="preserve"> </w:t>
            </w:r>
            <w:r w:rsidRPr="00A525AB">
              <w:rPr>
                <w:sz w:val="20"/>
                <w:szCs w:val="20"/>
              </w:rPr>
              <w:t>фенол</w:t>
            </w:r>
          </w:p>
        </w:tc>
        <w:tc>
          <w:tcPr>
            <w:tcW w:w="1949" w:type="dxa"/>
          </w:tcPr>
          <w:p w:rsidR="00A83A90" w:rsidRPr="00A525AB" w:rsidRDefault="00A83A90" w:rsidP="00506DD0">
            <w:pPr>
              <w:pStyle w:val="TableParagraph"/>
              <w:rPr>
                <w:sz w:val="20"/>
                <w:szCs w:val="20"/>
              </w:rPr>
            </w:pPr>
          </w:p>
          <w:p w:rsidR="00A83A90" w:rsidRPr="00A525AB" w:rsidRDefault="00A83A90" w:rsidP="00506DD0">
            <w:pPr>
              <w:pStyle w:val="TableParagraph"/>
              <w:spacing w:before="2"/>
              <w:rPr>
                <w:sz w:val="20"/>
                <w:szCs w:val="20"/>
              </w:rPr>
            </w:pPr>
          </w:p>
          <w:p w:rsidR="00A83A90" w:rsidRPr="00A525AB" w:rsidRDefault="00A83A90" w:rsidP="00506DD0">
            <w:pPr>
              <w:pStyle w:val="TableParagraph"/>
              <w:rPr>
                <w:sz w:val="20"/>
                <w:szCs w:val="20"/>
              </w:rPr>
            </w:pPr>
            <w:r w:rsidRPr="00A525AB">
              <w:rPr>
                <w:sz w:val="20"/>
                <w:szCs w:val="20"/>
              </w:rPr>
              <w:t>УП-606/2</w:t>
            </w:r>
          </w:p>
        </w:tc>
        <w:tc>
          <w:tcPr>
            <w:tcW w:w="2161" w:type="dxa"/>
          </w:tcPr>
          <w:p w:rsidR="00A83A90" w:rsidRPr="00A525AB" w:rsidRDefault="00A83A90" w:rsidP="00506DD0">
            <w:pPr>
              <w:pStyle w:val="TableParagraph"/>
              <w:spacing w:before="15"/>
              <w:rPr>
                <w:sz w:val="20"/>
                <w:szCs w:val="20"/>
              </w:rPr>
            </w:pPr>
            <w:r w:rsidRPr="00A525AB">
              <w:rPr>
                <w:sz w:val="20"/>
                <w:szCs w:val="20"/>
              </w:rPr>
              <w:t>Ускоритель</w:t>
            </w:r>
          </w:p>
        </w:tc>
        <w:tc>
          <w:tcPr>
            <w:tcW w:w="3402" w:type="dxa"/>
          </w:tcPr>
          <w:p w:rsidR="00A83A90" w:rsidRPr="00A525AB" w:rsidRDefault="00A83A90" w:rsidP="00506DD0">
            <w:pPr>
              <w:pStyle w:val="TableParagraph"/>
              <w:spacing w:before="15"/>
              <w:rPr>
                <w:sz w:val="20"/>
                <w:szCs w:val="20"/>
              </w:rPr>
            </w:pPr>
            <w:r w:rsidRPr="00A525AB">
              <w:rPr>
                <w:sz w:val="20"/>
                <w:szCs w:val="20"/>
              </w:rPr>
              <w:t>Ускоритель для заливочных и пропиточных компаундов</w:t>
            </w:r>
          </w:p>
        </w:tc>
      </w:tr>
      <w:tr w:rsidR="00A83A90" w:rsidRPr="00A525AB" w:rsidTr="00506DD0">
        <w:trPr>
          <w:trHeight w:val="480"/>
        </w:trPr>
        <w:tc>
          <w:tcPr>
            <w:tcW w:w="709" w:type="dxa"/>
          </w:tcPr>
          <w:p w:rsidR="00A83A90" w:rsidRPr="00A525AB" w:rsidRDefault="00A83A90" w:rsidP="00506DD0">
            <w:pPr>
              <w:pStyle w:val="TableParagraph"/>
              <w:spacing w:before="14"/>
              <w:rPr>
                <w:sz w:val="20"/>
                <w:szCs w:val="20"/>
              </w:rPr>
            </w:pPr>
            <w:r w:rsidRPr="00A525AB">
              <w:rPr>
                <w:sz w:val="20"/>
                <w:szCs w:val="20"/>
              </w:rPr>
              <w:t>42.</w:t>
            </w:r>
          </w:p>
        </w:tc>
        <w:tc>
          <w:tcPr>
            <w:tcW w:w="1985" w:type="dxa"/>
          </w:tcPr>
          <w:p w:rsidR="00A83A90" w:rsidRPr="00A525AB" w:rsidRDefault="00A83A90" w:rsidP="00506DD0">
            <w:pPr>
              <w:pStyle w:val="TableParagraph"/>
              <w:tabs>
                <w:tab w:val="bar" w:pos="1877"/>
              </w:tabs>
              <w:spacing w:before="14"/>
              <w:ind w:right="-108"/>
              <w:rPr>
                <w:sz w:val="20"/>
                <w:szCs w:val="20"/>
              </w:rPr>
            </w:pPr>
            <w:proofErr w:type="spellStart"/>
            <w:r w:rsidRPr="00A525AB">
              <w:rPr>
                <w:sz w:val="20"/>
                <w:szCs w:val="20"/>
              </w:rPr>
              <w:t>Пропиленкарбонат</w:t>
            </w:r>
            <w:proofErr w:type="spellEnd"/>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4"/>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4"/>
              <w:rPr>
                <w:sz w:val="20"/>
                <w:szCs w:val="20"/>
              </w:rPr>
            </w:pPr>
            <w:r w:rsidRPr="00A525AB">
              <w:rPr>
                <w:sz w:val="20"/>
                <w:szCs w:val="20"/>
              </w:rPr>
              <w:t>Активный разбавитель</w:t>
            </w:r>
          </w:p>
        </w:tc>
      </w:tr>
      <w:tr w:rsidR="00A83A90" w:rsidRPr="00A525AB" w:rsidTr="00506DD0">
        <w:trPr>
          <w:trHeight w:val="743"/>
        </w:trPr>
        <w:tc>
          <w:tcPr>
            <w:tcW w:w="709" w:type="dxa"/>
          </w:tcPr>
          <w:p w:rsidR="00A83A90" w:rsidRPr="00A525AB" w:rsidRDefault="00A83A90" w:rsidP="00506DD0">
            <w:pPr>
              <w:pStyle w:val="TableParagraph"/>
              <w:spacing w:before="14"/>
              <w:rPr>
                <w:sz w:val="20"/>
                <w:szCs w:val="20"/>
              </w:rPr>
            </w:pPr>
            <w:r w:rsidRPr="00A525AB">
              <w:rPr>
                <w:sz w:val="20"/>
                <w:szCs w:val="20"/>
              </w:rPr>
              <w:t>43.</w:t>
            </w:r>
          </w:p>
        </w:tc>
        <w:tc>
          <w:tcPr>
            <w:tcW w:w="1985" w:type="dxa"/>
          </w:tcPr>
          <w:p w:rsidR="00A83A90" w:rsidRPr="00A525AB" w:rsidRDefault="00A83A90" w:rsidP="00506DD0">
            <w:pPr>
              <w:pStyle w:val="TableParagraph"/>
              <w:tabs>
                <w:tab w:val="bar" w:pos="1877"/>
              </w:tabs>
              <w:spacing w:before="14"/>
              <w:ind w:right="-108"/>
              <w:rPr>
                <w:sz w:val="20"/>
                <w:szCs w:val="20"/>
              </w:rPr>
            </w:pPr>
            <w:r w:rsidRPr="00A525AB">
              <w:rPr>
                <w:sz w:val="20"/>
                <w:szCs w:val="20"/>
              </w:rPr>
              <w:t xml:space="preserve">Продукты полимеризации </w:t>
            </w:r>
            <w:proofErr w:type="spellStart"/>
            <w:r w:rsidRPr="00A525AB">
              <w:rPr>
                <w:sz w:val="20"/>
                <w:szCs w:val="20"/>
              </w:rPr>
              <w:t>эпихлоргидрина</w:t>
            </w:r>
            <w:proofErr w:type="spellEnd"/>
          </w:p>
        </w:tc>
        <w:tc>
          <w:tcPr>
            <w:tcW w:w="1949" w:type="dxa"/>
          </w:tcPr>
          <w:p w:rsidR="00A83A90" w:rsidRPr="00A525AB" w:rsidRDefault="00A83A90" w:rsidP="00506DD0">
            <w:pPr>
              <w:pStyle w:val="TableParagraph"/>
              <w:spacing w:before="146"/>
              <w:rPr>
                <w:sz w:val="20"/>
                <w:szCs w:val="20"/>
              </w:rPr>
            </w:pPr>
            <w:r w:rsidRPr="00A525AB">
              <w:rPr>
                <w:sz w:val="20"/>
                <w:szCs w:val="20"/>
              </w:rPr>
              <w:t>УП-655; Э-181</w:t>
            </w:r>
          </w:p>
        </w:tc>
        <w:tc>
          <w:tcPr>
            <w:tcW w:w="2161" w:type="dxa"/>
          </w:tcPr>
          <w:p w:rsidR="00A83A90" w:rsidRPr="00A525AB" w:rsidRDefault="00A83A90" w:rsidP="00506DD0">
            <w:pPr>
              <w:pStyle w:val="TableParagraph"/>
              <w:spacing w:before="14"/>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4"/>
              <w:rPr>
                <w:sz w:val="20"/>
                <w:szCs w:val="20"/>
              </w:rPr>
            </w:pPr>
            <w:r w:rsidRPr="00A525AB">
              <w:rPr>
                <w:sz w:val="20"/>
                <w:szCs w:val="20"/>
              </w:rPr>
              <w:t>Активный разбавитель</w:t>
            </w:r>
          </w:p>
        </w:tc>
      </w:tr>
      <w:tr w:rsidR="00A83A90" w:rsidRPr="00A525AB" w:rsidTr="00513D0F">
        <w:trPr>
          <w:trHeight w:val="438"/>
        </w:trPr>
        <w:tc>
          <w:tcPr>
            <w:tcW w:w="709" w:type="dxa"/>
          </w:tcPr>
          <w:p w:rsidR="00A83A90" w:rsidRPr="00A525AB" w:rsidRDefault="00A83A90" w:rsidP="00506DD0">
            <w:pPr>
              <w:pStyle w:val="TableParagraph"/>
              <w:spacing w:before="13"/>
              <w:rPr>
                <w:sz w:val="20"/>
                <w:szCs w:val="20"/>
              </w:rPr>
            </w:pPr>
            <w:r w:rsidRPr="00A525AB">
              <w:rPr>
                <w:sz w:val="20"/>
                <w:szCs w:val="20"/>
              </w:rPr>
              <w:t>44.</w:t>
            </w:r>
          </w:p>
        </w:tc>
        <w:tc>
          <w:tcPr>
            <w:tcW w:w="1985" w:type="dxa"/>
          </w:tcPr>
          <w:p w:rsidR="00A83A90" w:rsidRPr="00A525AB" w:rsidRDefault="00A83A90" w:rsidP="00506DD0">
            <w:pPr>
              <w:pStyle w:val="TableParagraph"/>
              <w:tabs>
                <w:tab w:val="bar" w:pos="1877"/>
              </w:tabs>
              <w:spacing w:before="13"/>
              <w:ind w:right="-108"/>
              <w:rPr>
                <w:sz w:val="20"/>
                <w:szCs w:val="20"/>
              </w:rPr>
            </w:pPr>
            <w:r w:rsidRPr="00A525AB">
              <w:rPr>
                <w:sz w:val="20"/>
                <w:szCs w:val="20"/>
              </w:rPr>
              <w:t>Глицериновый эфир бутилового спирта</w:t>
            </w:r>
          </w:p>
        </w:tc>
        <w:tc>
          <w:tcPr>
            <w:tcW w:w="1949" w:type="dxa"/>
          </w:tcPr>
          <w:p w:rsidR="00A83A90" w:rsidRPr="00A525AB" w:rsidRDefault="00A83A90" w:rsidP="00506DD0">
            <w:pPr>
              <w:pStyle w:val="TableParagraph"/>
              <w:spacing w:before="145"/>
              <w:rPr>
                <w:sz w:val="20"/>
                <w:szCs w:val="20"/>
              </w:rPr>
            </w:pPr>
            <w:r w:rsidRPr="00A525AB">
              <w:rPr>
                <w:sz w:val="20"/>
                <w:szCs w:val="20"/>
              </w:rPr>
              <w:t>УП-657</w:t>
            </w:r>
          </w:p>
        </w:tc>
        <w:tc>
          <w:tcPr>
            <w:tcW w:w="2161" w:type="dxa"/>
          </w:tcPr>
          <w:p w:rsidR="00A83A90" w:rsidRPr="00A525AB" w:rsidRDefault="00A83A90" w:rsidP="00506DD0">
            <w:pPr>
              <w:pStyle w:val="TableParagraph"/>
              <w:spacing w:before="13"/>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3"/>
              <w:rPr>
                <w:sz w:val="20"/>
                <w:szCs w:val="20"/>
              </w:rPr>
            </w:pPr>
            <w:r w:rsidRPr="00A525AB">
              <w:rPr>
                <w:sz w:val="20"/>
                <w:szCs w:val="20"/>
              </w:rPr>
              <w:t>Активный разбавитель</w:t>
            </w:r>
          </w:p>
        </w:tc>
      </w:tr>
      <w:tr w:rsidR="00A83A90" w:rsidRPr="00A525AB" w:rsidTr="00513D0F">
        <w:trPr>
          <w:trHeight w:val="516"/>
        </w:trPr>
        <w:tc>
          <w:tcPr>
            <w:tcW w:w="709" w:type="dxa"/>
          </w:tcPr>
          <w:p w:rsidR="00A83A90" w:rsidRPr="00A525AB" w:rsidRDefault="00A83A90" w:rsidP="00506DD0">
            <w:pPr>
              <w:pStyle w:val="TableParagraph"/>
              <w:spacing w:before="14"/>
              <w:rPr>
                <w:sz w:val="20"/>
                <w:szCs w:val="20"/>
              </w:rPr>
            </w:pPr>
            <w:r w:rsidRPr="00A525AB">
              <w:rPr>
                <w:sz w:val="20"/>
                <w:szCs w:val="20"/>
              </w:rPr>
              <w:t>45.</w:t>
            </w:r>
          </w:p>
        </w:tc>
        <w:tc>
          <w:tcPr>
            <w:tcW w:w="1985" w:type="dxa"/>
          </w:tcPr>
          <w:p w:rsidR="00A83A90" w:rsidRPr="00A525AB" w:rsidRDefault="00A83A90" w:rsidP="00506DD0">
            <w:pPr>
              <w:pStyle w:val="TableParagraph"/>
              <w:tabs>
                <w:tab w:val="bar" w:pos="1877"/>
              </w:tabs>
              <w:spacing w:before="14"/>
              <w:ind w:right="-108"/>
              <w:rPr>
                <w:sz w:val="20"/>
                <w:szCs w:val="20"/>
              </w:rPr>
            </w:pPr>
            <w:r w:rsidRPr="00A525AB">
              <w:rPr>
                <w:sz w:val="20"/>
                <w:szCs w:val="20"/>
              </w:rPr>
              <w:t xml:space="preserve">Глицериновый эфир </w:t>
            </w:r>
            <w:proofErr w:type="spellStart"/>
            <w:r w:rsidRPr="00A525AB">
              <w:rPr>
                <w:sz w:val="20"/>
                <w:szCs w:val="20"/>
              </w:rPr>
              <w:t>бензилового</w:t>
            </w:r>
            <w:proofErr w:type="spellEnd"/>
            <w:r w:rsidRPr="00A525AB">
              <w:rPr>
                <w:sz w:val="20"/>
                <w:szCs w:val="20"/>
              </w:rPr>
              <w:t xml:space="preserve"> спирта</w:t>
            </w:r>
          </w:p>
        </w:tc>
        <w:tc>
          <w:tcPr>
            <w:tcW w:w="1949" w:type="dxa"/>
          </w:tcPr>
          <w:p w:rsidR="00A83A90" w:rsidRPr="00A525AB" w:rsidRDefault="00A83A90" w:rsidP="00506DD0">
            <w:pPr>
              <w:pStyle w:val="TableParagraph"/>
              <w:spacing w:before="146"/>
              <w:rPr>
                <w:sz w:val="20"/>
                <w:szCs w:val="20"/>
              </w:rPr>
            </w:pPr>
            <w:r w:rsidRPr="00A525AB">
              <w:rPr>
                <w:sz w:val="20"/>
                <w:szCs w:val="20"/>
              </w:rPr>
              <w:t>УП-658</w:t>
            </w:r>
          </w:p>
        </w:tc>
        <w:tc>
          <w:tcPr>
            <w:tcW w:w="2161" w:type="dxa"/>
          </w:tcPr>
          <w:p w:rsidR="00A83A90" w:rsidRPr="00A525AB" w:rsidRDefault="00A83A90" w:rsidP="00506DD0">
            <w:pPr>
              <w:pStyle w:val="TableParagraph"/>
              <w:spacing w:before="14"/>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4"/>
              <w:rPr>
                <w:sz w:val="20"/>
                <w:szCs w:val="20"/>
              </w:rPr>
            </w:pPr>
            <w:r w:rsidRPr="00A525AB">
              <w:rPr>
                <w:sz w:val="20"/>
                <w:szCs w:val="20"/>
              </w:rPr>
              <w:t>Активный разбавитель</w:t>
            </w:r>
          </w:p>
        </w:tc>
      </w:tr>
      <w:tr w:rsidR="00A83A90" w:rsidRPr="00A525AB" w:rsidTr="00506DD0">
        <w:trPr>
          <w:trHeight w:val="744"/>
        </w:trPr>
        <w:tc>
          <w:tcPr>
            <w:tcW w:w="709" w:type="dxa"/>
          </w:tcPr>
          <w:p w:rsidR="00A83A90" w:rsidRPr="00A525AB" w:rsidRDefault="00A83A90" w:rsidP="00506DD0">
            <w:pPr>
              <w:pStyle w:val="TableParagraph"/>
              <w:spacing w:before="16"/>
              <w:rPr>
                <w:sz w:val="20"/>
                <w:szCs w:val="20"/>
              </w:rPr>
            </w:pPr>
            <w:r w:rsidRPr="00A525AB">
              <w:rPr>
                <w:sz w:val="20"/>
                <w:szCs w:val="20"/>
              </w:rPr>
              <w:t>46.</w:t>
            </w:r>
          </w:p>
        </w:tc>
        <w:tc>
          <w:tcPr>
            <w:tcW w:w="1985" w:type="dxa"/>
          </w:tcPr>
          <w:p w:rsidR="00A83A90" w:rsidRPr="00A525AB" w:rsidRDefault="00A83A90" w:rsidP="00506DD0">
            <w:pPr>
              <w:pStyle w:val="TableParagraph"/>
              <w:tabs>
                <w:tab w:val="bar" w:pos="1877"/>
              </w:tabs>
              <w:spacing w:before="16"/>
              <w:ind w:right="-108"/>
              <w:rPr>
                <w:sz w:val="20"/>
                <w:szCs w:val="20"/>
              </w:rPr>
            </w:pPr>
            <w:r w:rsidRPr="00A525AB">
              <w:rPr>
                <w:sz w:val="20"/>
                <w:szCs w:val="20"/>
              </w:rPr>
              <w:t xml:space="preserve">Глицериновый эфир </w:t>
            </w:r>
            <w:proofErr w:type="spellStart"/>
            <w:r w:rsidRPr="00A525AB">
              <w:rPr>
                <w:sz w:val="20"/>
                <w:szCs w:val="20"/>
              </w:rPr>
              <w:t>фурфурилового</w:t>
            </w:r>
            <w:proofErr w:type="spellEnd"/>
            <w:r w:rsidRPr="00A525AB">
              <w:rPr>
                <w:sz w:val="20"/>
                <w:szCs w:val="20"/>
              </w:rPr>
              <w:t xml:space="preserve"> спирта</w:t>
            </w:r>
          </w:p>
        </w:tc>
        <w:tc>
          <w:tcPr>
            <w:tcW w:w="1949" w:type="dxa"/>
          </w:tcPr>
          <w:p w:rsidR="00A83A90" w:rsidRPr="00A525AB" w:rsidRDefault="00A83A90" w:rsidP="00506DD0">
            <w:pPr>
              <w:pStyle w:val="TableParagraph"/>
              <w:spacing w:before="146"/>
              <w:rPr>
                <w:sz w:val="20"/>
                <w:szCs w:val="20"/>
              </w:rPr>
            </w:pPr>
            <w:r w:rsidRPr="00A525AB">
              <w:rPr>
                <w:sz w:val="20"/>
                <w:szCs w:val="20"/>
              </w:rPr>
              <w:t>УП-659</w:t>
            </w:r>
          </w:p>
        </w:tc>
        <w:tc>
          <w:tcPr>
            <w:tcW w:w="2161" w:type="dxa"/>
          </w:tcPr>
          <w:p w:rsidR="00A83A90" w:rsidRPr="00A525AB" w:rsidRDefault="00A83A90" w:rsidP="00506DD0">
            <w:pPr>
              <w:pStyle w:val="TableParagraph"/>
              <w:spacing w:before="16"/>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6"/>
              <w:rPr>
                <w:sz w:val="20"/>
                <w:szCs w:val="20"/>
              </w:rPr>
            </w:pPr>
            <w:r w:rsidRPr="00A525AB">
              <w:rPr>
                <w:sz w:val="20"/>
                <w:szCs w:val="20"/>
              </w:rPr>
              <w:t>Активный разбавитель</w:t>
            </w:r>
          </w:p>
        </w:tc>
      </w:tr>
      <w:tr w:rsidR="00A83A90" w:rsidRPr="00A525AB" w:rsidTr="00513D0F">
        <w:trPr>
          <w:trHeight w:val="521"/>
        </w:trPr>
        <w:tc>
          <w:tcPr>
            <w:tcW w:w="709" w:type="dxa"/>
          </w:tcPr>
          <w:p w:rsidR="00A83A90" w:rsidRPr="00A525AB" w:rsidRDefault="00A83A90" w:rsidP="00506DD0">
            <w:pPr>
              <w:pStyle w:val="TableParagraph"/>
              <w:spacing w:before="16"/>
              <w:rPr>
                <w:sz w:val="20"/>
                <w:szCs w:val="20"/>
              </w:rPr>
            </w:pPr>
            <w:r w:rsidRPr="00A525AB">
              <w:rPr>
                <w:sz w:val="20"/>
                <w:szCs w:val="20"/>
              </w:rPr>
              <w:t>47.</w:t>
            </w:r>
          </w:p>
        </w:tc>
        <w:tc>
          <w:tcPr>
            <w:tcW w:w="1985" w:type="dxa"/>
          </w:tcPr>
          <w:p w:rsidR="00A83A90" w:rsidRPr="00A525AB" w:rsidRDefault="00A83A90" w:rsidP="00506DD0">
            <w:pPr>
              <w:pStyle w:val="TableParagraph"/>
              <w:tabs>
                <w:tab w:val="bar" w:pos="1877"/>
              </w:tabs>
              <w:spacing w:before="16"/>
              <w:ind w:right="-108"/>
              <w:rPr>
                <w:sz w:val="20"/>
                <w:szCs w:val="20"/>
              </w:rPr>
            </w:pPr>
            <w:r w:rsidRPr="00A525AB">
              <w:rPr>
                <w:sz w:val="20"/>
                <w:szCs w:val="20"/>
              </w:rPr>
              <w:t>Глицериновый эфир фенола</w:t>
            </w:r>
          </w:p>
        </w:tc>
        <w:tc>
          <w:tcPr>
            <w:tcW w:w="1949" w:type="dxa"/>
          </w:tcPr>
          <w:p w:rsidR="00A83A90" w:rsidRPr="00A525AB" w:rsidRDefault="00A83A90" w:rsidP="00506DD0">
            <w:pPr>
              <w:pStyle w:val="TableParagraph"/>
              <w:spacing w:before="145"/>
              <w:rPr>
                <w:sz w:val="20"/>
                <w:szCs w:val="20"/>
              </w:rPr>
            </w:pPr>
            <w:r w:rsidRPr="00A525AB">
              <w:rPr>
                <w:sz w:val="20"/>
                <w:szCs w:val="20"/>
              </w:rPr>
              <w:t>УП-660</w:t>
            </w:r>
          </w:p>
        </w:tc>
        <w:tc>
          <w:tcPr>
            <w:tcW w:w="2161" w:type="dxa"/>
          </w:tcPr>
          <w:p w:rsidR="00A83A90" w:rsidRPr="00A525AB" w:rsidRDefault="00A83A90" w:rsidP="00506DD0">
            <w:pPr>
              <w:pStyle w:val="TableParagraph"/>
              <w:spacing w:before="16"/>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6"/>
              <w:rPr>
                <w:sz w:val="20"/>
                <w:szCs w:val="20"/>
              </w:rPr>
            </w:pPr>
            <w:r w:rsidRPr="00A525AB">
              <w:rPr>
                <w:sz w:val="20"/>
                <w:szCs w:val="20"/>
              </w:rPr>
              <w:t>Активный разбавитель</w:t>
            </w:r>
          </w:p>
        </w:tc>
      </w:tr>
      <w:tr w:rsidR="00A83A90" w:rsidRPr="00A525AB" w:rsidTr="00513D0F">
        <w:trPr>
          <w:trHeight w:val="691"/>
        </w:trPr>
        <w:tc>
          <w:tcPr>
            <w:tcW w:w="709" w:type="dxa"/>
          </w:tcPr>
          <w:p w:rsidR="00A83A90" w:rsidRPr="00A525AB" w:rsidRDefault="00A83A90" w:rsidP="00506DD0">
            <w:pPr>
              <w:pStyle w:val="TableParagraph"/>
              <w:spacing w:before="15"/>
              <w:rPr>
                <w:sz w:val="20"/>
                <w:szCs w:val="20"/>
              </w:rPr>
            </w:pPr>
            <w:r w:rsidRPr="00A525AB">
              <w:rPr>
                <w:sz w:val="20"/>
                <w:szCs w:val="20"/>
              </w:rPr>
              <w:t>48.</w:t>
            </w:r>
          </w:p>
        </w:tc>
        <w:tc>
          <w:tcPr>
            <w:tcW w:w="1985" w:type="dxa"/>
          </w:tcPr>
          <w:p w:rsidR="00A83A90" w:rsidRPr="00A525AB" w:rsidRDefault="00A83A90" w:rsidP="00506DD0">
            <w:pPr>
              <w:pStyle w:val="TableParagraph"/>
              <w:tabs>
                <w:tab w:val="bar" w:pos="1877"/>
              </w:tabs>
              <w:spacing w:before="15"/>
              <w:ind w:right="-108"/>
              <w:rPr>
                <w:sz w:val="20"/>
                <w:szCs w:val="20"/>
              </w:rPr>
            </w:pPr>
            <w:proofErr w:type="spellStart"/>
            <w:r w:rsidRPr="00A525AB">
              <w:rPr>
                <w:sz w:val="20"/>
                <w:szCs w:val="20"/>
              </w:rPr>
              <w:t>Глицидиловый</w:t>
            </w:r>
            <w:proofErr w:type="spellEnd"/>
            <w:r w:rsidRPr="00A525AB">
              <w:rPr>
                <w:sz w:val="20"/>
                <w:szCs w:val="20"/>
              </w:rPr>
              <w:t xml:space="preserve"> эфир смеси о</w:t>
            </w:r>
            <w:r w:rsidR="00513D0F" w:rsidRPr="00A525AB">
              <w:rPr>
                <w:sz w:val="20"/>
                <w:szCs w:val="20"/>
              </w:rPr>
              <w:t xml:space="preserve"> </w:t>
            </w:r>
            <w:r w:rsidRPr="00A525AB">
              <w:rPr>
                <w:sz w:val="20"/>
                <w:szCs w:val="20"/>
              </w:rPr>
              <w:t>- и</w:t>
            </w:r>
          </w:p>
          <w:p w:rsidR="00A83A90" w:rsidRPr="00A525AB" w:rsidRDefault="00A83A90" w:rsidP="00506DD0">
            <w:pPr>
              <w:pStyle w:val="TableParagraph"/>
              <w:tabs>
                <w:tab w:val="bar" w:pos="1877"/>
              </w:tabs>
              <w:ind w:right="-108"/>
              <w:rPr>
                <w:sz w:val="20"/>
                <w:szCs w:val="20"/>
              </w:rPr>
            </w:pPr>
            <w:r w:rsidRPr="00A525AB">
              <w:rPr>
                <w:sz w:val="20"/>
                <w:szCs w:val="20"/>
              </w:rPr>
              <w:t>п-</w:t>
            </w:r>
            <w:proofErr w:type="spellStart"/>
            <w:r w:rsidRPr="00A525AB">
              <w:rPr>
                <w:sz w:val="20"/>
                <w:szCs w:val="20"/>
              </w:rPr>
              <w:t>бензилфенола</w:t>
            </w:r>
            <w:proofErr w:type="spellEnd"/>
          </w:p>
        </w:tc>
        <w:tc>
          <w:tcPr>
            <w:tcW w:w="1949" w:type="dxa"/>
          </w:tcPr>
          <w:p w:rsidR="00A83A90" w:rsidRPr="00A525AB" w:rsidRDefault="00A83A90" w:rsidP="00506DD0">
            <w:pPr>
              <w:pStyle w:val="TableParagraph"/>
              <w:spacing w:before="3"/>
              <w:rPr>
                <w:sz w:val="20"/>
                <w:szCs w:val="20"/>
              </w:rPr>
            </w:pPr>
          </w:p>
          <w:p w:rsidR="00A83A90" w:rsidRPr="00A525AB" w:rsidRDefault="00A83A90" w:rsidP="00506DD0">
            <w:pPr>
              <w:pStyle w:val="TableParagraph"/>
              <w:rPr>
                <w:sz w:val="20"/>
                <w:szCs w:val="20"/>
              </w:rPr>
            </w:pPr>
            <w:r w:rsidRPr="00A525AB">
              <w:rPr>
                <w:sz w:val="20"/>
                <w:szCs w:val="20"/>
              </w:rPr>
              <w:t>ЭБФ</w:t>
            </w:r>
          </w:p>
        </w:tc>
        <w:tc>
          <w:tcPr>
            <w:tcW w:w="2161" w:type="dxa"/>
          </w:tcPr>
          <w:p w:rsidR="00A83A90" w:rsidRPr="00A525AB" w:rsidRDefault="00A83A90" w:rsidP="00506DD0">
            <w:pPr>
              <w:pStyle w:val="TableParagraph"/>
              <w:spacing w:before="15"/>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5"/>
              <w:rPr>
                <w:sz w:val="20"/>
                <w:szCs w:val="20"/>
              </w:rPr>
            </w:pPr>
            <w:r w:rsidRPr="00A525AB">
              <w:rPr>
                <w:sz w:val="20"/>
                <w:szCs w:val="20"/>
              </w:rPr>
              <w:t>Активный разбавитель</w:t>
            </w:r>
          </w:p>
        </w:tc>
      </w:tr>
      <w:tr w:rsidR="00A83A90" w:rsidRPr="00A525AB" w:rsidTr="00513D0F">
        <w:trPr>
          <w:trHeight w:val="559"/>
        </w:trPr>
        <w:tc>
          <w:tcPr>
            <w:tcW w:w="709" w:type="dxa"/>
          </w:tcPr>
          <w:p w:rsidR="00A83A90" w:rsidRPr="00A525AB" w:rsidRDefault="00A83A90" w:rsidP="00506DD0">
            <w:pPr>
              <w:pStyle w:val="TableParagraph"/>
              <w:spacing w:before="14"/>
              <w:rPr>
                <w:sz w:val="20"/>
                <w:szCs w:val="20"/>
              </w:rPr>
            </w:pPr>
            <w:r w:rsidRPr="00A525AB">
              <w:rPr>
                <w:sz w:val="20"/>
                <w:szCs w:val="20"/>
              </w:rPr>
              <w:t>49.</w:t>
            </w:r>
          </w:p>
        </w:tc>
        <w:tc>
          <w:tcPr>
            <w:tcW w:w="1985" w:type="dxa"/>
          </w:tcPr>
          <w:p w:rsidR="00A83A90" w:rsidRPr="00A525AB" w:rsidRDefault="00A83A90" w:rsidP="00506DD0">
            <w:pPr>
              <w:pStyle w:val="TableParagraph"/>
              <w:tabs>
                <w:tab w:val="bar" w:pos="1877"/>
              </w:tabs>
              <w:spacing w:before="14"/>
              <w:ind w:right="-108"/>
              <w:rPr>
                <w:sz w:val="20"/>
                <w:szCs w:val="20"/>
              </w:rPr>
            </w:pPr>
            <w:proofErr w:type="spellStart"/>
            <w:r w:rsidRPr="00A525AB">
              <w:rPr>
                <w:sz w:val="20"/>
                <w:szCs w:val="20"/>
              </w:rPr>
              <w:t>Глицидиловый</w:t>
            </w:r>
            <w:proofErr w:type="spellEnd"/>
            <w:r w:rsidRPr="00A525AB">
              <w:rPr>
                <w:sz w:val="20"/>
                <w:szCs w:val="20"/>
              </w:rPr>
              <w:t xml:space="preserve"> эфир н-</w:t>
            </w:r>
            <w:proofErr w:type="spellStart"/>
            <w:r w:rsidRPr="00A525AB">
              <w:rPr>
                <w:sz w:val="20"/>
                <w:szCs w:val="20"/>
              </w:rPr>
              <w:t>гептилового</w:t>
            </w:r>
            <w:proofErr w:type="spellEnd"/>
            <w:r w:rsidRPr="00A525AB">
              <w:rPr>
                <w:sz w:val="20"/>
                <w:szCs w:val="20"/>
              </w:rPr>
              <w:t xml:space="preserve"> спирта</w:t>
            </w:r>
          </w:p>
        </w:tc>
        <w:tc>
          <w:tcPr>
            <w:tcW w:w="1949" w:type="dxa"/>
          </w:tcPr>
          <w:p w:rsidR="00A83A90" w:rsidRPr="00A525AB" w:rsidRDefault="00A83A90" w:rsidP="00506DD0">
            <w:pPr>
              <w:pStyle w:val="TableParagraph"/>
              <w:spacing w:before="2"/>
              <w:rPr>
                <w:sz w:val="20"/>
                <w:szCs w:val="20"/>
              </w:rPr>
            </w:pPr>
          </w:p>
          <w:p w:rsidR="00A83A90" w:rsidRPr="00A525AB" w:rsidRDefault="00A83A90" w:rsidP="00506DD0">
            <w:pPr>
              <w:pStyle w:val="TableParagraph"/>
              <w:rPr>
                <w:sz w:val="20"/>
                <w:szCs w:val="20"/>
              </w:rPr>
            </w:pPr>
            <w:proofErr w:type="spellStart"/>
            <w:r w:rsidRPr="00A525AB">
              <w:rPr>
                <w:sz w:val="20"/>
                <w:szCs w:val="20"/>
              </w:rPr>
              <w:t>Эпотаф</w:t>
            </w:r>
            <w:proofErr w:type="spellEnd"/>
            <w:r w:rsidRPr="00A525AB">
              <w:rPr>
                <w:sz w:val="20"/>
                <w:szCs w:val="20"/>
              </w:rPr>
              <w:t xml:space="preserve"> 37-147</w:t>
            </w:r>
          </w:p>
        </w:tc>
        <w:tc>
          <w:tcPr>
            <w:tcW w:w="2161" w:type="dxa"/>
          </w:tcPr>
          <w:p w:rsidR="00A83A90" w:rsidRPr="00A525AB" w:rsidRDefault="00A83A90" w:rsidP="00506DD0">
            <w:pPr>
              <w:pStyle w:val="TableParagraph"/>
              <w:spacing w:before="14"/>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4"/>
              <w:rPr>
                <w:sz w:val="20"/>
                <w:szCs w:val="20"/>
              </w:rPr>
            </w:pPr>
            <w:r w:rsidRPr="00A525AB">
              <w:rPr>
                <w:sz w:val="20"/>
                <w:szCs w:val="20"/>
              </w:rPr>
              <w:t>Активный разбавитель</w:t>
            </w:r>
          </w:p>
        </w:tc>
      </w:tr>
      <w:tr w:rsidR="002D37EF" w:rsidRPr="00A525AB" w:rsidTr="00506DD0">
        <w:trPr>
          <w:trHeight w:val="1059"/>
        </w:trPr>
        <w:tc>
          <w:tcPr>
            <w:tcW w:w="709" w:type="dxa"/>
          </w:tcPr>
          <w:p w:rsidR="002D37EF" w:rsidRPr="00A525AB" w:rsidRDefault="002D37EF" w:rsidP="00506DD0">
            <w:pPr>
              <w:pStyle w:val="TableParagraph"/>
              <w:spacing w:before="13"/>
              <w:rPr>
                <w:sz w:val="20"/>
                <w:szCs w:val="20"/>
              </w:rPr>
            </w:pPr>
            <w:r w:rsidRPr="00A525AB">
              <w:rPr>
                <w:sz w:val="20"/>
                <w:szCs w:val="20"/>
              </w:rPr>
              <w:t>50.</w:t>
            </w:r>
          </w:p>
        </w:tc>
        <w:tc>
          <w:tcPr>
            <w:tcW w:w="1985" w:type="dxa"/>
          </w:tcPr>
          <w:p w:rsidR="002D37EF" w:rsidRPr="00A525AB" w:rsidRDefault="002D37EF" w:rsidP="00506DD0">
            <w:pPr>
              <w:pStyle w:val="TableParagraph"/>
              <w:tabs>
                <w:tab w:val="bar" w:pos="1877"/>
              </w:tabs>
              <w:spacing w:before="13"/>
              <w:ind w:right="-108"/>
              <w:rPr>
                <w:sz w:val="20"/>
                <w:szCs w:val="20"/>
              </w:rPr>
            </w:pPr>
            <w:proofErr w:type="spellStart"/>
            <w:r w:rsidRPr="00A525AB">
              <w:rPr>
                <w:sz w:val="20"/>
                <w:szCs w:val="20"/>
              </w:rPr>
              <w:t>Моноглицидиловый</w:t>
            </w:r>
            <w:proofErr w:type="spellEnd"/>
            <w:r w:rsidRPr="00A525AB">
              <w:rPr>
                <w:sz w:val="20"/>
                <w:szCs w:val="20"/>
              </w:rPr>
              <w:t xml:space="preserve"> эфир 2-этилгексанола</w:t>
            </w:r>
          </w:p>
        </w:tc>
        <w:tc>
          <w:tcPr>
            <w:tcW w:w="1949" w:type="dxa"/>
          </w:tcPr>
          <w:p w:rsidR="002D37EF" w:rsidRPr="00A525AB" w:rsidRDefault="002D37EF" w:rsidP="00506DD0">
            <w:pPr>
              <w:pStyle w:val="TableParagraph"/>
              <w:spacing w:before="13"/>
              <w:rPr>
                <w:sz w:val="20"/>
                <w:szCs w:val="20"/>
              </w:rPr>
            </w:pPr>
            <w:proofErr w:type="spellStart"/>
            <w:r w:rsidRPr="00A525AB">
              <w:rPr>
                <w:sz w:val="20"/>
                <w:szCs w:val="20"/>
              </w:rPr>
              <w:t>Лапроксид</w:t>
            </w:r>
            <w:proofErr w:type="spellEnd"/>
            <w:r w:rsidRPr="00A525AB">
              <w:rPr>
                <w:sz w:val="20"/>
                <w:szCs w:val="20"/>
              </w:rPr>
              <w:t xml:space="preserve"> 301Г</w:t>
            </w:r>
          </w:p>
        </w:tc>
        <w:tc>
          <w:tcPr>
            <w:tcW w:w="2161" w:type="dxa"/>
          </w:tcPr>
          <w:p w:rsidR="002D37EF" w:rsidRPr="00A525AB" w:rsidRDefault="002D37EF" w:rsidP="00506DD0">
            <w:pPr>
              <w:pStyle w:val="TableParagraph"/>
              <w:spacing w:before="13"/>
              <w:rPr>
                <w:sz w:val="20"/>
                <w:szCs w:val="20"/>
              </w:rPr>
            </w:pPr>
            <w:r w:rsidRPr="00A525AB">
              <w:rPr>
                <w:sz w:val="20"/>
                <w:szCs w:val="20"/>
              </w:rPr>
              <w:t>Разбавитель</w:t>
            </w:r>
          </w:p>
        </w:tc>
        <w:tc>
          <w:tcPr>
            <w:tcW w:w="3402" w:type="dxa"/>
          </w:tcPr>
          <w:p w:rsidR="002D37EF" w:rsidRPr="00A525AB" w:rsidRDefault="002D37EF" w:rsidP="00506DD0">
            <w:pPr>
              <w:pStyle w:val="TableParagraph"/>
              <w:spacing w:before="13"/>
              <w:ind w:right="34"/>
              <w:rPr>
                <w:sz w:val="20"/>
                <w:szCs w:val="20"/>
              </w:rPr>
            </w:pPr>
            <w:r w:rsidRPr="00A525AB">
              <w:rPr>
                <w:sz w:val="20"/>
                <w:szCs w:val="20"/>
              </w:rPr>
              <w:t>Активный разбавитель, низкая вязкость,</w:t>
            </w:r>
            <w:r w:rsidR="00506DD0" w:rsidRPr="00A525AB">
              <w:rPr>
                <w:sz w:val="20"/>
                <w:szCs w:val="20"/>
              </w:rPr>
              <w:t xml:space="preserve"> </w:t>
            </w:r>
            <w:r w:rsidRPr="00A525AB">
              <w:rPr>
                <w:sz w:val="20"/>
                <w:szCs w:val="20"/>
              </w:rPr>
              <w:t xml:space="preserve">хорошая совместимость </w:t>
            </w:r>
            <w:proofErr w:type="gramStart"/>
            <w:r w:rsidRPr="00A525AB">
              <w:rPr>
                <w:sz w:val="20"/>
                <w:szCs w:val="20"/>
              </w:rPr>
              <w:t>с</w:t>
            </w:r>
            <w:proofErr w:type="gramEnd"/>
          </w:p>
          <w:p w:rsidR="002D37EF" w:rsidRPr="00A525AB" w:rsidRDefault="002D37EF" w:rsidP="00506DD0">
            <w:pPr>
              <w:pStyle w:val="TableParagraph"/>
              <w:ind w:right="34"/>
              <w:rPr>
                <w:sz w:val="20"/>
                <w:szCs w:val="20"/>
              </w:rPr>
            </w:pPr>
            <w:r w:rsidRPr="00A525AB">
              <w:rPr>
                <w:sz w:val="20"/>
                <w:szCs w:val="20"/>
              </w:rPr>
              <w:t xml:space="preserve">эпоксидными смолами, </w:t>
            </w:r>
            <w:proofErr w:type="gramStart"/>
            <w:r w:rsidRPr="00A525AB">
              <w:rPr>
                <w:sz w:val="20"/>
                <w:szCs w:val="20"/>
              </w:rPr>
              <w:t>высокая</w:t>
            </w:r>
            <w:proofErr w:type="gramEnd"/>
          </w:p>
          <w:p w:rsidR="002D37EF" w:rsidRPr="00A525AB" w:rsidRDefault="002D37EF" w:rsidP="00506DD0">
            <w:pPr>
              <w:pStyle w:val="TableParagraph"/>
              <w:spacing w:before="15"/>
              <w:ind w:right="34"/>
              <w:rPr>
                <w:sz w:val="20"/>
                <w:szCs w:val="20"/>
              </w:rPr>
            </w:pPr>
            <w:proofErr w:type="spellStart"/>
            <w:r w:rsidRPr="00A525AB">
              <w:rPr>
                <w:sz w:val="20"/>
                <w:szCs w:val="20"/>
              </w:rPr>
              <w:t>эластифицирующая</w:t>
            </w:r>
            <w:proofErr w:type="spellEnd"/>
            <w:r w:rsidRPr="00A525AB">
              <w:rPr>
                <w:sz w:val="20"/>
                <w:szCs w:val="20"/>
              </w:rPr>
              <w:t xml:space="preserve"> способность</w:t>
            </w:r>
          </w:p>
        </w:tc>
      </w:tr>
      <w:tr w:rsidR="00A83A90" w:rsidRPr="00A525AB" w:rsidTr="00513D0F">
        <w:trPr>
          <w:trHeight w:val="1036"/>
        </w:trPr>
        <w:tc>
          <w:tcPr>
            <w:tcW w:w="709" w:type="dxa"/>
          </w:tcPr>
          <w:p w:rsidR="00A83A90" w:rsidRPr="00A525AB" w:rsidRDefault="00A83A90" w:rsidP="00506DD0">
            <w:pPr>
              <w:pStyle w:val="TableParagraph"/>
              <w:spacing w:before="16"/>
              <w:rPr>
                <w:sz w:val="20"/>
                <w:szCs w:val="20"/>
              </w:rPr>
            </w:pPr>
            <w:r w:rsidRPr="00A525AB">
              <w:rPr>
                <w:sz w:val="20"/>
                <w:szCs w:val="20"/>
              </w:rPr>
              <w:t>51.</w:t>
            </w:r>
          </w:p>
        </w:tc>
        <w:tc>
          <w:tcPr>
            <w:tcW w:w="1985" w:type="dxa"/>
          </w:tcPr>
          <w:p w:rsidR="00A83A90" w:rsidRPr="00A525AB" w:rsidRDefault="00A83A90" w:rsidP="00506DD0">
            <w:pPr>
              <w:pStyle w:val="TableParagraph"/>
              <w:tabs>
                <w:tab w:val="bar" w:pos="1877"/>
              </w:tabs>
              <w:spacing w:before="16"/>
              <w:ind w:right="-108"/>
              <w:rPr>
                <w:sz w:val="20"/>
                <w:szCs w:val="20"/>
              </w:rPr>
            </w:pPr>
            <w:proofErr w:type="spellStart"/>
            <w:r w:rsidRPr="00A525AB">
              <w:rPr>
                <w:sz w:val="20"/>
                <w:szCs w:val="20"/>
              </w:rPr>
              <w:t>Моноглицидиловый</w:t>
            </w:r>
            <w:proofErr w:type="spellEnd"/>
            <w:r w:rsidRPr="00A525AB">
              <w:rPr>
                <w:sz w:val="20"/>
                <w:szCs w:val="20"/>
              </w:rPr>
              <w:t xml:space="preserve"> эфир </w:t>
            </w:r>
            <w:proofErr w:type="spellStart"/>
            <w:r w:rsidRPr="00A525AB">
              <w:rPr>
                <w:sz w:val="20"/>
                <w:szCs w:val="20"/>
              </w:rPr>
              <w:t>третбутилфенола</w:t>
            </w:r>
            <w:proofErr w:type="spellEnd"/>
          </w:p>
        </w:tc>
        <w:tc>
          <w:tcPr>
            <w:tcW w:w="1949" w:type="dxa"/>
          </w:tcPr>
          <w:p w:rsidR="00A83A90" w:rsidRPr="00A525AB" w:rsidRDefault="00A83A90" w:rsidP="00506DD0">
            <w:pPr>
              <w:pStyle w:val="TableParagraph"/>
              <w:spacing w:before="16"/>
              <w:rPr>
                <w:sz w:val="20"/>
                <w:szCs w:val="20"/>
              </w:rPr>
            </w:pPr>
            <w:proofErr w:type="spellStart"/>
            <w:r w:rsidRPr="00A525AB">
              <w:rPr>
                <w:sz w:val="20"/>
                <w:szCs w:val="20"/>
              </w:rPr>
              <w:t>Лапроксид</w:t>
            </w:r>
            <w:proofErr w:type="spellEnd"/>
            <w:r w:rsidRPr="00A525AB">
              <w:rPr>
                <w:sz w:val="20"/>
                <w:szCs w:val="20"/>
              </w:rPr>
              <w:t xml:space="preserve"> БФ</w:t>
            </w:r>
          </w:p>
        </w:tc>
        <w:tc>
          <w:tcPr>
            <w:tcW w:w="2161" w:type="dxa"/>
          </w:tcPr>
          <w:p w:rsidR="00A83A90" w:rsidRPr="00A525AB" w:rsidRDefault="00A83A90" w:rsidP="00506DD0">
            <w:pPr>
              <w:pStyle w:val="TableParagraph"/>
              <w:spacing w:before="16"/>
              <w:rPr>
                <w:sz w:val="20"/>
                <w:szCs w:val="20"/>
              </w:rPr>
            </w:pPr>
            <w:r w:rsidRPr="00A525AB">
              <w:rPr>
                <w:sz w:val="20"/>
                <w:szCs w:val="20"/>
              </w:rPr>
              <w:t>Разбавитель</w:t>
            </w:r>
          </w:p>
        </w:tc>
        <w:tc>
          <w:tcPr>
            <w:tcW w:w="3402" w:type="dxa"/>
          </w:tcPr>
          <w:p w:rsidR="00A83A90" w:rsidRPr="00A525AB" w:rsidRDefault="00A83A90" w:rsidP="00506DD0">
            <w:pPr>
              <w:pStyle w:val="TableParagraph"/>
              <w:spacing w:before="16"/>
              <w:rPr>
                <w:sz w:val="20"/>
                <w:szCs w:val="20"/>
              </w:rPr>
            </w:pPr>
            <w:r w:rsidRPr="00A525AB">
              <w:rPr>
                <w:sz w:val="20"/>
                <w:szCs w:val="20"/>
              </w:rPr>
              <w:t>Активный разбавитель, низкая вязкость,</w:t>
            </w:r>
            <w:r w:rsidR="00506DD0" w:rsidRPr="00A525AB">
              <w:rPr>
                <w:sz w:val="20"/>
                <w:szCs w:val="20"/>
              </w:rPr>
              <w:t xml:space="preserve"> </w:t>
            </w:r>
            <w:r w:rsidRPr="00A525AB">
              <w:rPr>
                <w:sz w:val="20"/>
                <w:szCs w:val="20"/>
              </w:rPr>
              <w:t xml:space="preserve">хорошая совместимость с эпоксидными смолами, высокая </w:t>
            </w:r>
            <w:proofErr w:type="spellStart"/>
            <w:r w:rsidRPr="00A525AB">
              <w:rPr>
                <w:sz w:val="20"/>
                <w:szCs w:val="20"/>
              </w:rPr>
              <w:t>эластифицирующая</w:t>
            </w:r>
            <w:proofErr w:type="spellEnd"/>
            <w:r w:rsidRPr="00A525AB">
              <w:rPr>
                <w:sz w:val="20"/>
                <w:szCs w:val="20"/>
              </w:rPr>
              <w:t xml:space="preserve"> способность</w:t>
            </w:r>
          </w:p>
        </w:tc>
      </w:tr>
      <w:tr w:rsidR="00A83A90" w:rsidRPr="00A525AB" w:rsidTr="00506DD0">
        <w:trPr>
          <w:trHeight w:val="1272"/>
        </w:trPr>
        <w:tc>
          <w:tcPr>
            <w:tcW w:w="709" w:type="dxa"/>
          </w:tcPr>
          <w:p w:rsidR="00A83A90" w:rsidRPr="00A525AB" w:rsidRDefault="00A83A90" w:rsidP="00506DD0">
            <w:pPr>
              <w:pStyle w:val="TableParagraph"/>
              <w:spacing w:before="14"/>
              <w:rPr>
                <w:sz w:val="20"/>
                <w:szCs w:val="20"/>
              </w:rPr>
            </w:pPr>
            <w:r w:rsidRPr="00A525AB">
              <w:rPr>
                <w:sz w:val="20"/>
                <w:szCs w:val="20"/>
              </w:rPr>
              <w:t>52.</w:t>
            </w:r>
          </w:p>
        </w:tc>
        <w:tc>
          <w:tcPr>
            <w:tcW w:w="1985" w:type="dxa"/>
          </w:tcPr>
          <w:p w:rsidR="00A83A90" w:rsidRPr="00A525AB" w:rsidRDefault="00A83A90" w:rsidP="00513D0F">
            <w:pPr>
              <w:pStyle w:val="TableParagraph"/>
              <w:tabs>
                <w:tab w:val="left" w:pos="1709"/>
                <w:tab w:val="bar" w:pos="1877"/>
              </w:tabs>
              <w:spacing w:before="14"/>
              <w:ind w:right="-108"/>
              <w:rPr>
                <w:sz w:val="20"/>
                <w:szCs w:val="20"/>
              </w:rPr>
            </w:pPr>
            <w:r w:rsidRPr="00A525AB">
              <w:rPr>
                <w:sz w:val="20"/>
                <w:szCs w:val="20"/>
              </w:rPr>
              <w:t>Бутадиеновый</w:t>
            </w:r>
            <w:r w:rsidR="00513D0F" w:rsidRPr="00A525AB">
              <w:rPr>
                <w:sz w:val="20"/>
                <w:szCs w:val="20"/>
              </w:rPr>
              <w:t xml:space="preserve"> </w:t>
            </w:r>
            <w:r w:rsidRPr="00A525AB">
              <w:rPr>
                <w:sz w:val="20"/>
                <w:szCs w:val="20"/>
              </w:rPr>
              <w:t>каучук (1,4-цис-полибутадиен)</w:t>
            </w:r>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4"/>
              <w:rPr>
                <w:sz w:val="20"/>
                <w:szCs w:val="20"/>
              </w:rPr>
            </w:pPr>
            <w:r w:rsidRPr="00A525AB">
              <w:rPr>
                <w:sz w:val="20"/>
                <w:szCs w:val="20"/>
              </w:rPr>
              <w:t>Модификатор</w:t>
            </w:r>
          </w:p>
        </w:tc>
        <w:tc>
          <w:tcPr>
            <w:tcW w:w="3402" w:type="dxa"/>
          </w:tcPr>
          <w:p w:rsidR="00A83A90" w:rsidRPr="00A525AB" w:rsidRDefault="00A83A90" w:rsidP="00506DD0">
            <w:pPr>
              <w:pStyle w:val="TableParagraph"/>
              <w:spacing w:before="14"/>
              <w:rPr>
                <w:sz w:val="20"/>
                <w:szCs w:val="20"/>
              </w:rPr>
            </w:pPr>
            <w:r w:rsidRPr="00A525AB">
              <w:rPr>
                <w:sz w:val="20"/>
                <w:szCs w:val="20"/>
              </w:rPr>
              <w:t xml:space="preserve">Пластификатор, высокая стойкость к действию динамических нагрузок и </w:t>
            </w:r>
            <w:r w:rsidR="00506DD0" w:rsidRPr="00A525AB">
              <w:rPr>
                <w:sz w:val="20"/>
                <w:szCs w:val="20"/>
              </w:rPr>
              <w:t>температурных</w:t>
            </w:r>
            <w:r w:rsidRPr="00A525AB">
              <w:rPr>
                <w:sz w:val="20"/>
                <w:szCs w:val="20"/>
              </w:rPr>
              <w:t xml:space="preserve"> перепадов, </w:t>
            </w:r>
            <w:proofErr w:type="spellStart"/>
            <w:proofErr w:type="gramStart"/>
            <w:r w:rsidRPr="00A525AB">
              <w:rPr>
                <w:sz w:val="20"/>
                <w:szCs w:val="20"/>
              </w:rPr>
              <w:t>повы</w:t>
            </w:r>
            <w:r w:rsidR="006E689B" w:rsidRPr="00A525AB">
              <w:rPr>
                <w:sz w:val="20"/>
                <w:szCs w:val="20"/>
              </w:rPr>
              <w:t>-</w:t>
            </w:r>
            <w:r w:rsidRPr="00A525AB">
              <w:rPr>
                <w:sz w:val="20"/>
                <w:szCs w:val="20"/>
              </w:rPr>
              <w:t>шенная</w:t>
            </w:r>
            <w:proofErr w:type="spellEnd"/>
            <w:proofErr w:type="gramEnd"/>
            <w:r w:rsidRPr="00A525AB">
              <w:rPr>
                <w:sz w:val="20"/>
                <w:szCs w:val="20"/>
              </w:rPr>
              <w:t xml:space="preserve"> стойкость к абразивному износу</w:t>
            </w:r>
          </w:p>
        </w:tc>
      </w:tr>
      <w:tr w:rsidR="00A83A90" w:rsidRPr="00A525AB" w:rsidTr="006E689B">
        <w:trPr>
          <w:trHeight w:val="544"/>
        </w:trPr>
        <w:tc>
          <w:tcPr>
            <w:tcW w:w="709" w:type="dxa"/>
          </w:tcPr>
          <w:p w:rsidR="00A83A90" w:rsidRPr="00A525AB" w:rsidRDefault="00A83A90" w:rsidP="00506DD0">
            <w:pPr>
              <w:pStyle w:val="TableParagraph"/>
              <w:spacing w:before="15"/>
              <w:rPr>
                <w:sz w:val="20"/>
                <w:szCs w:val="20"/>
              </w:rPr>
            </w:pPr>
            <w:r w:rsidRPr="00A525AB">
              <w:rPr>
                <w:sz w:val="20"/>
                <w:szCs w:val="20"/>
              </w:rPr>
              <w:t>53.</w:t>
            </w:r>
          </w:p>
        </w:tc>
        <w:tc>
          <w:tcPr>
            <w:tcW w:w="1985" w:type="dxa"/>
          </w:tcPr>
          <w:p w:rsidR="00A83A90" w:rsidRPr="00A525AB" w:rsidRDefault="00A83A90" w:rsidP="00513D0F">
            <w:pPr>
              <w:pStyle w:val="TableParagraph"/>
              <w:tabs>
                <w:tab w:val="bar" w:pos="1877"/>
              </w:tabs>
              <w:spacing w:before="15"/>
              <w:ind w:right="-108"/>
              <w:rPr>
                <w:sz w:val="20"/>
                <w:szCs w:val="20"/>
              </w:rPr>
            </w:pPr>
            <w:proofErr w:type="spellStart"/>
            <w:r w:rsidRPr="00A525AB">
              <w:rPr>
                <w:sz w:val="20"/>
                <w:szCs w:val="20"/>
              </w:rPr>
              <w:t>Бутадиенакрилонит</w:t>
            </w:r>
            <w:r w:rsidR="00513D0F" w:rsidRPr="00A525AB">
              <w:rPr>
                <w:sz w:val="20"/>
                <w:szCs w:val="20"/>
              </w:rPr>
              <w:t>-</w:t>
            </w:r>
            <w:r w:rsidRPr="00A525AB">
              <w:rPr>
                <w:sz w:val="20"/>
                <w:szCs w:val="20"/>
              </w:rPr>
              <w:t>рильный</w:t>
            </w:r>
            <w:proofErr w:type="spellEnd"/>
            <w:r w:rsidRPr="00A525AB">
              <w:rPr>
                <w:sz w:val="20"/>
                <w:szCs w:val="20"/>
              </w:rPr>
              <w:t xml:space="preserve"> каучук</w:t>
            </w:r>
          </w:p>
        </w:tc>
        <w:tc>
          <w:tcPr>
            <w:tcW w:w="1949" w:type="dxa"/>
          </w:tcPr>
          <w:p w:rsidR="00A83A90" w:rsidRPr="00A525AB" w:rsidRDefault="00A83A90" w:rsidP="00506DD0">
            <w:pPr>
              <w:pStyle w:val="TableParagraph"/>
              <w:rPr>
                <w:sz w:val="20"/>
                <w:szCs w:val="20"/>
              </w:rPr>
            </w:pPr>
          </w:p>
        </w:tc>
        <w:tc>
          <w:tcPr>
            <w:tcW w:w="2161" w:type="dxa"/>
          </w:tcPr>
          <w:p w:rsidR="00A83A90" w:rsidRPr="00A525AB" w:rsidRDefault="00A83A90" w:rsidP="00506DD0">
            <w:pPr>
              <w:pStyle w:val="TableParagraph"/>
              <w:spacing w:before="15"/>
              <w:rPr>
                <w:sz w:val="20"/>
                <w:szCs w:val="20"/>
              </w:rPr>
            </w:pPr>
            <w:r w:rsidRPr="00A525AB">
              <w:rPr>
                <w:sz w:val="20"/>
                <w:szCs w:val="20"/>
              </w:rPr>
              <w:t>Модификатор</w:t>
            </w:r>
          </w:p>
        </w:tc>
        <w:tc>
          <w:tcPr>
            <w:tcW w:w="3402" w:type="dxa"/>
          </w:tcPr>
          <w:p w:rsidR="00A83A90" w:rsidRPr="00A525AB" w:rsidRDefault="00A83A90" w:rsidP="00506DD0">
            <w:pPr>
              <w:pStyle w:val="TableParagraph"/>
              <w:spacing w:before="15"/>
              <w:ind w:right="351"/>
              <w:rPr>
                <w:sz w:val="20"/>
                <w:szCs w:val="20"/>
              </w:rPr>
            </w:pPr>
            <w:r w:rsidRPr="00A525AB">
              <w:rPr>
                <w:sz w:val="20"/>
                <w:szCs w:val="20"/>
              </w:rPr>
              <w:t>Пластификатор, повышенная масл</w:t>
            </w:r>
            <w:proofErr w:type="gramStart"/>
            <w:r w:rsidRPr="00A525AB">
              <w:rPr>
                <w:sz w:val="20"/>
                <w:szCs w:val="20"/>
              </w:rPr>
              <w:t>о-</w:t>
            </w:r>
            <w:proofErr w:type="gramEnd"/>
            <w:r w:rsidRPr="00A525AB">
              <w:rPr>
                <w:sz w:val="20"/>
                <w:szCs w:val="20"/>
              </w:rPr>
              <w:t xml:space="preserve">, </w:t>
            </w:r>
            <w:proofErr w:type="spellStart"/>
            <w:r w:rsidRPr="00A525AB">
              <w:rPr>
                <w:sz w:val="20"/>
                <w:szCs w:val="20"/>
              </w:rPr>
              <w:t>бензо</w:t>
            </w:r>
            <w:proofErr w:type="spellEnd"/>
            <w:r w:rsidRPr="00A525AB">
              <w:rPr>
                <w:sz w:val="20"/>
                <w:szCs w:val="20"/>
              </w:rPr>
              <w:t>- и теплостойкость</w:t>
            </w:r>
          </w:p>
        </w:tc>
      </w:tr>
      <w:tr w:rsidR="00A83A90" w:rsidRPr="00A525AB" w:rsidTr="00506DD0">
        <w:trPr>
          <w:trHeight w:val="480"/>
        </w:trPr>
        <w:tc>
          <w:tcPr>
            <w:tcW w:w="10206" w:type="dxa"/>
            <w:gridSpan w:val="5"/>
          </w:tcPr>
          <w:p w:rsidR="00A83A90" w:rsidRPr="00A525AB" w:rsidRDefault="00A83A90" w:rsidP="00506DD0">
            <w:pPr>
              <w:pStyle w:val="TableParagraph"/>
              <w:spacing w:before="15"/>
              <w:rPr>
                <w:sz w:val="20"/>
                <w:szCs w:val="20"/>
              </w:rPr>
            </w:pPr>
            <w:r w:rsidRPr="00A525AB">
              <w:rPr>
                <w:sz w:val="20"/>
                <w:szCs w:val="20"/>
              </w:rPr>
              <w:t>3. Отвердители</w:t>
            </w:r>
          </w:p>
        </w:tc>
      </w:tr>
      <w:tr w:rsidR="00A83A90" w:rsidRPr="00A525AB" w:rsidTr="00513D0F">
        <w:trPr>
          <w:trHeight w:val="718"/>
        </w:trPr>
        <w:tc>
          <w:tcPr>
            <w:tcW w:w="709" w:type="dxa"/>
          </w:tcPr>
          <w:p w:rsidR="00A83A90" w:rsidRPr="00A525AB" w:rsidRDefault="00A83A90" w:rsidP="00506DD0">
            <w:pPr>
              <w:pStyle w:val="TableParagraph"/>
              <w:spacing w:before="14"/>
              <w:rPr>
                <w:sz w:val="20"/>
                <w:szCs w:val="20"/>
              </w:rPr>
            </w:pPr>
            <w:r w:rsidRPr="00A525AB">
              <w:rPr>
                <w:sz w:val="20"/>
                <w:szCs w:val="20"/>
              </w:rPr>
              <w:t>54.</w:t>
            </w:r>
          </w:p>
        </w:tc>
        <w:tc>
          <w:tcPr>
            <w:tcW w:w="1985" w:type="dxa"/>
          </w:tcPr>
          <w:p w:rsidR="00A83A90" w:rsidRPr="00A525AB" w:rsidRDefault="00A83A90" w:rsidP="00506DD0">
            <w:pPr>
              <w:pStyle w:val="TableParagraph"/>
              <w:spacing w:before="14"/>
              <w:rPr>
                <w:sz w:val="20"/>
                <w:szCs w:val="20"/>
              </w:rPr>
            </w:pPr>
            <w:r w:rsidRPr="00A525AB">
              <w:rPr>
                <w:sz w:val="20"/>
                <w:szCs w:val="20"/>
              </w:rPr>
              <w:t>Амины</w:t>
            </w:r>
          </w:p>
        </w:tc>
        <w:tc>
          <w:tcPr>
            <w:tcW w:w="1949" w:type="dxa"/>
          </w:tcPr>
          <w:p w:rsidR="00A83A90" w:rsidRPr="00A525AB" w:rsidRDefault="00A83A90" w:rsidP="00506DD0">
            <w:pPr>
              <w:pStyle w:val="TableParagraph"/>
              <w:spacing w:before="14"/>
              <w:rPr>
                <w:sz w:val="20"/>
                <w:szCs w:val="20"/>
              </w:rPr>
            </w:pPr>
            <w:r w:rsidRPr="00A525AB">
              <w:rPr>
                <w:sz w:val="20"/>
                <w:szCs w:val="20"/>
              </w:rPr>
              <w:t>ПЭПА</w:t>
            </w:r>
          </w:p>
        </w:tc>
        <w:tc>
          <w:tcPr>
            <w:tcW w:w="2161" w:type="dxa"/>
          </w:tcPr>
          <w:p w:rsidR="00A83A90" w:rsidRPr="00A525AB" w:rsidRDefault="00A83A90" w:rsidP="00506DD0">
            <w:pPr>
              <w:pStyle w:val="TableParagraph"/>
              <w:spacing w:before="14"/>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4"/>
              <w:rPr>
                <w:sz w:val="20"/>
                <w:szCs w:val="20"/>
              </w:rPr>
            </w:pPr>
            <w:r w:rsidRPr="00A525AB">
              <w:rPr>
                <w:sz w:val="20"/>
                <w:szCs w:val="20"/>
              </w:rPr>
              <w:t xml:space="preserve">Применяется в качестве отвердителя эпоксидных смол, в производстве </w:t>
            </w:r>
            <w:proofErr w:type="spellStart"/>
            <w:r w:rsidRPr="00A525AB">
              <w:rPr>
                <w:sz w:val="20"/>
                <w:szCs w:val="20"/>
              </w:rPr>
              <w:t>ионобменных</w:t>
            </w:r>
            <w:proofErr w:type="spellEnd"/>
            <w:r w:rsidRPr="00A525AB">
              <w:rPr>
                <w:sz w:val="20"/>
                <w:szCs w:val="20"/>
              </w:rPr>
              <w:t xml:space="preserve"> смол, присадок</w:t>
            </w:r>
          </w:p>
        </w:tc>
      </w:tr>
      <w:tr w:rsidR="00A83A90" w:rsidRPr="00A525AB" w:rsidTr="00513D0F">
        <w:trPr>
          <w:trHeight w:val="2132"/>
        </w:trPr>
        <w:tc>
          <w:tcPr>
            <w:tcW w:w="709" w:type="dxa"/>
          </w:tcPr>
          <w:p w:rsidR="00A83A90" w:rsidRPr="00A525AB" w:rsidRDefault="00A83A90" w:rsidP="00506DD0">
            <w:pPr>
              <w:pStyle w:val="TableParagraph"/>
              <w:spacing w:before="14"/>
              <w:rPr>
                <w:sz w:val="20"/>
                <w:szCs w:val="20"/>
              </w:rPr>
            </w:pPr>
            <w:r w:rsidRPr="00A525AB">
              <w:rPr>
                <w:sz w:val="20"/>
                <w:szCs w:val="20"/>
              </w:rPr>
              <w:t>55.</w:t>
            </w:r>
          </w:p>
        </w:tc>
        <w:tc>
          <w:tcPr>
            <w:tcW w:w="1985" w:type="dxa"/>
          </w:tcPr>
          <w:p w:rsidR="00A83A90" w:rsidRPr="00A525AB" w:rsidRDefault="00A83A90" w:rsidP="00506DD0">
            <w:pPr>
              <w:pStyle w:val="TableParagraph"/>
              <w:spacing w:before="14"/>
              <w:rPr>
                <w:sz w:val="20"/>
                <w:szCs w:val="20"/>
              </w:rPr>
            </w:pPr>
            <w:r w:rsidRPr="00A525AB">
              <w:rPr>
                <w:sz w:val="20"/>
                <w:szCs w:val="20"/>
              </w:rPr>
              <w:t>Амины</w:t>
            </w:r>
          </w:p>
        </w:tc>
        <w:tc>
          <w:tcPr>
            <w:tcW w:w="1949" w:type="dxa"/>
          </w:tcPr>
          <w:p w:rsidR="00A83A90" w:rsidRPr="00A525AB" w:rsidRDefault="00A83A90" w:rsidP="00506DD0">
            <w:pPr>
              <w:pStyle w:val="TableParagraph"/>
              <w:spacing w:before="14"/>
              <w:rPr>
                <w:sz w:val="20"/>
                <w:szCs w:val="20"/>
              </w:rPr>
            </w:pPr>
            <w:r w:rsidRPr="00A525AB">
              <w:rPr>
                <w:sz w:val="20"/>
                <w:szCs w:val="20"/>
              </w:rPr>
              <w:t>ДЭТА</w:t>
            </w:r>
          </w:p>
        </w:tc>
        <w:tc>
          <w:tcPr>
            <w:tcW w:w="2161" w:type="dxa"/>
          </w:tcPr>
          <w:p w:rsidR="00A83A90" w:rsidRPr="00A525AB" w:rsidRDefault="00A83A90" w:rsidP="00506DD0">
            <w:pPr>
              <w:pStyle w:val="TableParagraph"/>
              <w:spacing w:before="14"/>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4"/>
              <w:rPr>
                <w:sz w:val="20"/>
                <w:szCs w:val="20"/>
              </w:rPr>
            </w:pPr>
            <w:r w:rsidRPr="00A525AB">
              <w:rPr>
                <w:sz w:val="20"/>
                <w:szCs w:val="20"/>
              </w:rPr>
              <w:t>Применяется для отверждения эпоксидных смол, а также в качестве промежуточного продукта при производстве синтетических каучуков, резиновых изделий, ингибиторов коррозии, покрытий, пластмасс, присадок к маслам, топливу, асфальту, отвердителей эпоксидных смол</w:t>
            </w:r>
          </w:p>
        </w:tc>
      </w:tr>
      <w:tr w:rsidR="00A83A90" w:rsidRPr="00A525AB" w:rsidTr="006E689B">
        <w:trPr>
          <w:trHeight w:val="2957"/>
        </w:trPr>
        <w:tc>
          <w:tcPr>
            <w:tcW w:w="709" w:type="dxa"/>
          </w:tcPr>
          <w:p w:rsidR="00A83A90" w:rsidRPr="00A525AB" w:rsidRDefault="00A83A90" w:rsidP="00506DD0">
            <w:pPr>
              <w:pStyle w:val="TableParagraph"/>
              <w:spacing w:before="13"/>
              <w:rPr>
                <w:sz w:val="20"/>
                <w:szCs w:val="20"/>
              </w:rPr>
            </w:pPr>
            <w:r w:rsidRPr="00A525AB">
              <w:rPr>
                <w:sz w:val="20"/>
                <w:szCs w:val="20"/>
              </w:rPr>
              <w:lastRenderedPageBreak/>
              <w:t>56.</w:t>
            </w:r>
          </w:p>
        </w:tc>
        <w:tc>
          <w:tcPr>
            <w:tcW w:w="1985" w:type="dxa"/>
          </w:tcPr>
          <w:p w:rsidR="00A83A90" w:rsidRPr="00A525AB" w:rsidRDefault="00A83A90" w:rsidP="00506DD0">
            <w:pPr>
              <w:pStyle w:val="TableParagraph"/>
              <w:spacing w:before="13"/>
              <w:rPr>
                <w:sz w:val="20"/>
                <w:szCs w:val="20"/>
              </w:rPr>
            </w:pPr>
            <w:r w:rsidRPr="00A525AB">
              <w:rPr>
                <w:sz w:val="20"/>
                <w:szCs w:val="20"/>
              </w:rPr>
              <w:t>Амины</w:t>
            </w:r>
          </w:p>
        </w:tc>
        <w:tc>
          <w:tcPr>
            <w:tcW w:w="1949" w:type="dxa"/>
          </w:tcPr>
          <w:p w:rsidR="00A83A90" w:rsidRPr="00A525AB" w:rsidRDefault="00A83A90" w:rsidP="00506DD0">
            <w:pPr>
              <w:pStyle w:val="TableParagraph"/>
              <w:spacing w:before="13"/>
              <w:rPr>
                <w:sz w:val="20"/>
                <w:szCs w:val="20"/>
              </w:rPr>
            </w:pPr>
            <w:r w:rsidRPr="00A525AB">
              <w:rPr>
                <w:sz w:val="20"/>
                <w:szCs w:val="20"/>
              </w:rPr>
              <w:t>ТЭТА</w:t>
            </w:r>
          </w:p>
        </w:tc>
        <w:tc>
          <w:tcPr>
            <w:tcW w:w="2161" w:type="dxa"/>
          </w:tcPr>
          <w:p w:rsidR="00A83A90" w:rsidRPr="00A525AB" w:rsidRDefault="00A83A90" w:rsidP="00506DD0">
            <w:pPr>
              <w:pStyle w:val="TableParagraph"/>
              <w:spacing w:before="13"/>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3"/>
              <w:rPr>
                <w:sz w:val="20"/>
                <w:szCs w:val="20"/>
              </w:rPr>
            </w:pPr>
            <w:r w:rsidRPr="00A525AB">
              <w:rPr>
                <w:sz w:val="20"/>
                <w:szCs w:val="20"/>
              </w:rPr>
              <w:t xml:space="preserve">Представляет собой смесь </w:t>
            </w:r>
            <w:proofErr w:type="spellStart"/>
            <w:proofErr w:type="gramStart"/>
            <w:r w:rsidRPr="00A525AB">
              <w:rPr>
                <w:sz w:val="20"/>
                <w:szCs w:val="20"/>
              </w:rPr>
              <w:t>этилено</w:t>
            </w:r>
            <w:r w:rsidR="006E689B" w:rsidRPr="00A525AB">
              <w:rPr>
                <w:sz w:val="20"/>
                <w:szCs w:val="20"/>
              </w:rPr>
              <w:t>-</w:t>
            </w:r>
            <w:r w:rsidRPr="00A525AB">
              <w:rPr>
                <w:sz w:val="20"/>
                <w:szCs w:val="20"/>
              </w:rPr>
              <w:t>вых</w:t>
            </w:r>
            <w:proofErr w:type="spellEnd"/>
            <w:proofErr w:type="gramEnd"/>
            <w:r w:rsidRPr="00A525AB">
              <w:rPr>
                <w:sz w:val="20"/>
                <w:szCs w:val="20"/>
              </w:rPr>
              <w:t xml:space="preserve"> аминов с преимущественным содержанием линейного изомера </w:t>
            </w:r>
            <w:proofErr w:type="spellStart"/>
            <w:r w:rsidRPr="00A525AB">
              <w:rPr>
                <w:sz w:val="20"/>
                <w:szCs w:val="20"/>
              </w:rPr>
              <w:t>триэтилентетрамина</w:t>
            </w:r>
            <w:proofErr w:type="spellEnd"/>
            <w:r w:rsidRPr="00A525AB">
              <w:rPr>
                <w:sz w:val="20"/>
                <w:szCs w:val="20"/>
              </w:rPr>
              <w:t xml:space="preserve">. Энергично взаимодействует с ангидридами, кислотами, хлорированными углеводородами, с водой образует твердый гидрат, </w:t>
            </w:r>
            <w:proofErr w:type="spellStart"/>
            <w:r w:rsidRPr="00A525AB">
              <w:rPr>
                <w:sz w:val="20"/>
                <w:szCs w:val="20"/>
              </w:rPr>
              <w:t>корродирует</w:t>
            </w:r>
            <w:proofErr w:type="spellEnd"/>
            <w:r w:rsidRPr="00A525AB">
              <w:rPr>
                <w:sz w:val="20"/>
                <w:szCs w:val="20"/>
              </w:rPr>
              <w:t xml:space="preserve"> медь и ее сплавы, поглощает CO из воздуха.</w:t>
            </w:r>
          </w:p>
          <w:p w:rsidR="00A83A90" w:rsidRPr="00A525AB" w:rsidRDefault="00A83A90" w:rsidP="00513D0F">
            <w:pPr>
              <w:pStyle w:val="TableParagraph"/>
              <w:rPr>
                <w:sz w:val="20"/>
                <w:szCs w:val="20"/>
              </w:rPr>
            </w:pPr>
            <w:r w:rsidRPr="00A525AB">
              <w:rPr>
                <w:sz w:val="20"/>
                <w:szCs w:val="20"/>
              </w:rPr>
              <w:t>Используется для отверждения эпоксидных смол, а также – в качестве сырья при производстве многих химических продуктов</w:t>
            </w:r>
          </w:p>
        </w:tc>
      </w:tr>
      <w:tr w:rsidR="00A83A90" w:rsidRPr="00A525AB" w:rsidTr="00506DD0">
        <w:trPr>
          <w:trHeight w:val="1272"/>
        </w:trPr>
        <w:tc>
          <w:tcPr>
            <w:tcW w:w="709" w:type="dxa"/>
          </w:tcPr>
          <w:p w:rsidR="00A83A90" w:rsidRPr="00A525AB" w:rsidRDefault="00A83A90" w:rsidP="00506DD0">
            <w:pPr>
              <w:pStyle w:val="TableParagraph"/>
              <w:spacing w:before="15"/>
              <w:rPr>
                <w:sz w:val="20"/>
                <w:szCs w:val="20"/>
              </w:rPr>
            </w:pPr>
            <w:r w:rsidRPr="00A525AB">
              <w:rPr>
                <w:sz w:val="20"/>
                <w:szCs w:val="20"/>
              </w:rPr>
              <w:t>57.</w:t>
            </w:r>
          </w:p>
        </w:tc>
        <w:tc>
          <w:tcPr>
            <w:tcW w:w="1985" w:type="dxa"/>
          </w:tcPr>
          <w:p w:rsidR="00A83A90" w:rsidRPr="00A525AB" w:rsidRDefault="00A83A90" w:rsidP="00506DD0">
            <w:pPr>
              <w:pStyle w:val="TableParagraph"/>
              <w:spacing w:before="15"/>
              <w:rPr>
                <w:sz w:val="20"/>
                <w:szCs w:val="20"/>
              </w:rPr>
            </w:pPr>
            <w:r w:rsidRPr="00A525AB">
              <w:rPr>
                <w:sz w:val="20"/>
                <w:szCs w:val="20"/>
              </w:rPr>
              <w:t>Амины</w:t>
            </w:r>
          </w:p>
        </w:tc>
        <w:tc>
          <w:tcPr>
            <w:tcW w:w="1949" w:type="dxa"/>
          </w:tcPr>
          <w:p w:rsidR="00A83A90" w:rsidRPr="00A525AB" w:rsidRDefault="00A83A90" w:rsidP="00513D0F">
            <w:pPr>
              <w:pStyle w:val="TableParagraph"/>
              <w:spacing w:before="15"/>
              <w:rPr>
                <w:sz w:val="20"/>
                <w:szCs w:val="20"/>
              </w:rPr>
            </w:pPr>
            <w:r w:rsidRPr="00A525AB">
              <w:rPr>
                <w:sz w:val="20"/>
                <w:szCs w:val="20"/>
              </w:rPr>
              <w:t>N-p-</w:t>
            </w:r>
            <w:proofErr w:type="spellStart"/>
            <w:r w:rsidRPr="00A525AB">
              <w:rPr>
                <w:sz w:val="20"/>
                <w:szCs w:val="20"/>
              </w:rPr>
              <w:t>аминоэтилпипе</w:t>
            </w:r>
            <w:proofErr w:type="spellEnd"/>
            <w:r w:rsidR="00513D0F" w:rsidRPr="00A525AB">
              <w:rPr>
                <w:sz w:val="20"/>
                <w:szCs w:val="20"/>
              </w:rPr>
              <w:t>-</w:t>
            </w:r>
            <w:proofErr w:type="spellStart"/>
            <w:r w:rsidRPr="00A525AB">
              <w:rPr>
                <w:sz w:val="20"/>
                <w:szCs w:val="20"/>
              </w:rPr>
              <w:t>разин</w:t>
            </w:r>
            <w:proofErr w:type="spellEnd"/>
          </w:p>
        </w:tc>
        <w:tc>
          <w:tcPr>
            <w:tcW w:w="2161" w:type="dxa"/>
          </w:tcPr>
          <w:p w:rsidR="00A83A90" w:rsidRPr="00A525AB" w:rsidRDefault="00A83A90" w:rsidP="00506DD0">
            <w:pPr>
              <w:pStyle w:val="TableParagraph"/>
              <w:spacing w:before="15"/>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5"/>
              <w:rPr>
                <w:sz w:val="20"/>
                <w:szCs w:val="20"/>
              </w:rPr>
            </w:pPr>
            <w:r w:rsidRPr="00A525AB">
              <w:rPr>
                <w:sz w:val="20"/>
                <w:szCs w:val="20"/>
              </w:rPr>
              <w:t xml:space="preserve">Применяется как компонент циклоалифатических </w:t>
            </w:r>
            <w:proofErr w:type="spellStart"/>
            <w:r w:rsidRPr="00A525AB">
              <w:rPr>
                <w:sz w:val="20"/>
                <w:szCs w:val="20"/>
              </w:rPr>
              <w:t>аддуктов</w:t>
            </w:r>
            <w:proofErr w:type="spellEnd"/>
            <w:r w:rsidRPr="00A525AB">
              <w:rPr>
                <w:sz w:val="20"/>
                <w:szCs w:val="20"/>
              </w:rPr>
              <w:t xml:space="preserve">. Обеспечивает высокую </w:t>
            </w:r>
            <w:proofErr w:type="spellStart"/>
            <w:proofErr w:type="gramStart"/>
            <w:r w:rsidRPr="00A525AB">
              <w:rPr>
                <w:sz w:val="20"/>
                <w:szCs w:val="20"/>
              </w:rPr>
              <w:t>механичес</w:t>
            </w:r>
            <w:proofErr w:type="spellEnd"/>
            <w:r w:rsidR="006E689B" w:rsidRPr="00A525AB">
              <w:rPr>
                <w:sz w:val="20"/>
                <w:szCs w:val="20"/>
              </w:rPr>
              <w:t>-</w:t>
            </w:r>
            <w:r w:rsidRPr="00A525AB">
              <w:rPr>
                <w:sz w:val="20"/>
                <w:szCs w:val="20"/>
              </w:rPr>
              <w:t>кую</w:t>
            </w:r>
            <w:proofErr w:type="gramEnd"/>
            <w:r w:rsidRPr="00A525AB">
              <w:rPr>
                <w:sz w:val="20"/>
                <w:szCs w:val="20"/>
              </w:rPr>
              <w:t xml:space="preserve"> прочность отвержденных композиций</w:t>
            </w:r>
          </w:p>
        </w:tc>
      </w:tr>
      <w:tr w:rsidR="002D37EF" w:rsidRPr="00A525AB" w:rsidTr="00513D0F">
        <w:trPr>
          <w:trHeight w:val="2817"/>
        </w:trPr>
        <w:tc>
          <w:tcPr>
            <w:tcW w:w="709" w:type="dxa"/>
          </w:tcPr>
          <w:p w:rsidR="002D37EF" w:rsidRPr="00A525AB" w:rsidRDefault="002D37EF" w:rsidP="00506DD0">
            <w:pPr>
              <w:pStyle w:val="TableParagraph"/>
              <w:spacing w:before="16"/>
              <w:rPr>
                <w:sz w:val="20"/>
                <w:szCs w:val="20"/>
              </w:rPr>
            </w:pPr>
            <w:r w:rsidRPr="00A525AB">
              <w:rPr>
                <w:sz w:val="20"/>
                <w:szCs w:val="20"/>
              </w:rPr>
              <w:t>58.</w:t>
            </w:r>
          </w:p>
        </w:tc>
        <w:tc>
          <w:tcPr>
            <w:tcW w:w="1985" w:type="dxa"/>
          </w:tcPr>
          <w:p w:rsidR="002D37EF" w:rsidRPr="00A525AB" w:rsidRDefault="002D37EF" w:rsidP="00506DD0">
            <w:pPr>
              <w:pStyle w:val="TableParagraph"/>
              <w:spacing w:before="16"/>
              <w:rPr>
                <w:sz w:val="20"/>
                <w:szCs w:val="20"/>
              </w:rPr>
            </w:pPr>
            <w:r w:rsidRPr="00A525AB">
              <w:rPr>
                <w:sz w:val="20"/>
                <w:szCs w:val="20"/>
              </w:rPr>
              <w:t>Фенол, формальдегид и</w:t>
            </w:r>
          </w:p>
          <w:p w:rsidR="002D37EF" w:rsidRPr="00A525AB" w:rsidRDefault="002D37EF" w:rsidP="00506DD0">
            <w:pPr>
              <w:pStyle w:val="TableParagraph"/>
              <w:spacing w:before="15"/>
              <w:rPr>
                <w:sz w:val="20"/>
                <w:szCs w:val="20"/>
              </w:rPr>
            </w:pPr>
            <w:proofErr w:type="spellStart"/>
            <w:r w:rsidRPr="00A525AB">
              <w:rPr>
                <w:sz w:val="20"/>
                <w:szCs w:val="20"/>
              </w:rPr>
              <w:t>этилендиамин</w:t>
            </w:r>
            <w:proofErr w:type="spellEnd"/>
          </w:p>
        </w:tc>
        <w:tc>
          <w:tcPr>
            <w:tcW w:w="1949" w:type="dxa"/>
          </w:tcPr>
          <w:p w:rsidR="002D37EF" w:rsidRPr="00A525AB" w:rsidRDefault="002D37EF" w:rsidP="00506DD0">
            <w:pPr>
              <w:pStyle w:val="TableParagraph"/>
              <w:spacing w:before="16"/>
              <w:rPr>
                <w:sz w:val="20"/>
                <w:szCs w:val="20"/>
              </w:rPr>
            </w:pPr>
            <w:r w:rsidRPr="00A525AB">
              <w:rPr>
                <w:sz w:val="20"/>
                <w:szCs w:val="20"/>
              </w:rPr>
              <w:t>АФ-2</w:t>
            </w:r>
          </w:p>
        </w:tc>
        <w:tc>
          <w:tcPr>
            <w:tcW w:w="2161" w:type="dxa"/>
          </w:tcPr>
          <w:p w:rsidR="002D37EF" w:rsidRPr="00A525AB" w:rsidRDefault="002D37EF" w:rsidP="00506DD0">
            <w:pPr>
              <w:pStyle w:val="TableParagraph"/>
              <w:spacing w:before="16"/>
              <w:rPr>
                <w:sz w:val="20"/>
                <w:szCs w:val="20"/>
              </w:rPr>
            </w:pPr>
            <w:r w:rsidRPr="00A525AB">
              <w:rPr>
                <w:sz w:val="20"/>
                <w:szCs w:val="20"/>
              </w:rPr>
              <w:t>Холодное</w:t>
            </w:r>
          </w:p>
          <w:p w:rsidR="002D37EF" w:rsidRPr="00A525AB" w:rsidRDefault="002D37EF" w:rsidP="00506DD0">
            <w:pPr>
              <w:pStyle w:val="TableParagraph"/>
              <w:spacing w:before="15"/>
              <w:rPr>
                <w:sz w:val="20"/>
                <w:szCs w:val="20"/>
              </w:rPr>
            </w:pPr>
            <w:r w:rsidRPr="00A525AB">
              <w:rPr>
                <w:sz w:val="20"/>
                <w:szCs w:val="20"/>
              </w:rPr>
              <w:t>отверждение (&lt;80C)</w:t>
            </w:r>
          </w:p>
        </w:tc>
        <w:tc>
          <w:tcPr>
            <w:tcW w:w="3402" w:type="dxa"/>
          </w:tcPr>
          <w:p w:rsidR="002D37EF" w:rsidRPr="00A525AB" w:rsidRDefault="002D37EF" w:rsidP="00513D0F">
            <w:pPr>
              <w:pStyle w:val="TableParagraph"/>
              <w:spacing w:before="16"/>
              <w:rPr>
                <w:sz w:val="20"/>
                <w:szCs w:val="20"/>
              </w:rPr>
            </w:pPr>
            <w:r w:rsidRPr="00A525AB">
              <w:rPr>
                <w:sz w:val="20"/>
                <w:szCs w:val="20"/>
              </w:rPr>
              <w:t>Используется для «холодного»</w:t>
            </w:r>
          </w:p>
          <w:p w:rsidR="002D37EF" w:rsidRPr="00A525AB" w:rsidRDefault="002D37EF" w:rsidP="00513D0F">
            <w:pPr>
              <w:pStyle w:val="TableParagraph"/>
              <w:spacing w:before="34"/>
              <w:rPr>
                <w:sz w:val="20"/>
                <w:szCs w:val="20"/>
              </w:rPr>
            </w:pPr>
            <w:r w:rsidRPr="00A525AB">
              <w:rPr>
                <w:sz w:val="20"/>
                <w:szCs w:val="20"/>
              </w:rPr>
              <w:t xml:space="preserve">отверждения эпоксидных </w:t>
            </w:r>
            <w:proofErr w:type="spellStart"/>
            <w:proofErr w:type="gramStart"/>
            <w:r w:rsidR="00513D0F" w:rsidRPr="00A525AB">
              <w:rPr>
                <w:sz w:val="20"/>
                <w:szCs w:val="20"/>
              </w:rPr>
              <w:t>к</w:t>
            </w:r>
            <w:r w:rsidRPr="00A525AB">
              <w:rPr>
                <w:sz w:val="20"/>
                <w:szCs w:val="20"/>
              </w:rPr>
              <w:t>омпо</w:t>
            </w:r>
            <w:r w:rsidR="006E689B" w:rsidRPr="00A525AB">
              <w:rPr>
                <w:sz w:val="20"/>
                <w:szCs w:val="20"/>
              </w:rPr>
              <w:t>-</w:t>
            </w:r>
            <w:r w:rsidRPr="00A525AB">
              <w:rPr>
                <w:sz w:val="20"/>
                <w:szCs w:val="20"/>
              </w:rPr>
              <w:t>зиций</w:t>
            </w:r>
            <w:proofErr w:type="spellEnd"/>
            <w:proofErr w:type="gramEnd"/>
            <w:r w:rsidRPr="00A525AB">
              <w:rPr>
                <w:sz w:val="20"/>
                <w:szCs w:val="20"/>
              </w:rPr>
              <w:t>, а</w:t>
            </w:r>
            <w:r w:rsidR="00513D0F" w:rsidRPr="00A525AB">
              <w:rPr>
                <w:sz w:val="20"/>
                <w:szCs w:val="20"/>
              </w:rPr>
              <w:t xml:space="preserve"> </w:t>
            </w:r>
            <w:r w:rsidRPr="00A525AB">
              <w:rPr>
                <w:sz w:val="20"/>
                <w:szCs w:val="20"/>
              </w:rPr>
              <w:t>также в составе клеев, шпатлевок, заливочных компаундов для склеивания и заливки мало</w:t>
            </w:r>
            <w:r w:rsidR="006E689B" w:rsidRPr="00A525AB">
              <w:rPr>
                <w:sz w:val="20"/>
                <w:szCs w:val="20"/>
              </w:rPr>
              <w:t>-</w:t>
            </w:r>
            <w:r w:rsidRPr="00A525AB">
              <w:rPr>
                <w:sz w:val="20"/>
                <w:szCs w:val="20"/>
              </w:rPr>
              <w:t xml:space="preserve">габаритных изделий, ремонта машин, механизмов, </w:t>
            </w:r>
            <w:proofErr w:type="spellStart"/>
            <w:r w:rsidRPr="00A525AB">
              <w:rPr>
                <w:sz w:val="20"/>
                <w:szCs w:val="20"/>
              </w:rPr>
              <w:t>гидротех</w:t>
            </w:r>
            <w:r w:rsidR="006E689B" w:rsidRPr="00A525AB">
              <w:rPr>
                <w:sz w:val="20"/>
                <w:szCs w:val="20"/>
              </w:rPr>
              <w:t>-</w:t>
            </w:r>
            <w:r w:rsidRPr="00A525AB">
              <w:rPr>
                <w:sz w:val="20"/>
                <w:szCs w:val="20"/>
              </w:rPr>
              <w:t>нических</w:t>
            </w:r>
            <w:proofErr w:type="spellEnd"/>
            <w:r w:rsidRPr="00A525AB">
              <w:rPr>
                <w:sz w:val="20"/>
                <w:szCs w:val="20"/>
              </w:rPr>
              <w:t xml:space="preserve"> бетонных сооружений, свай, средств водного транспорта при низких температурах, в условиях повышенной влажности и под водой</w:t>
            </w:r>
          </w:p>
        </w:tc>
      </w:tr>
      <w:tr w:rsidR="00A83A90" w:rsidRPr="00A525AB" w:rsidTr="006E689B">
        <w:trPr>
          <w:trHeight w:val="1411"/>
        </w:trPr>
        <w:tc>
          <w:tcPr>
            <w:tcW w:w="709" w:type="dxa"/>
          </w:tcPr>
          <w:p w:rsidR="00A83A90" w:rsidRPr="00A525AB" w:rsidRDefault="00A83A90" w:rsidP="00506DD0">
            <w:pPr>
              <w:pStyle w:val="TableParagraph"/>
              <w:spacing w:before="14"/>
              <w:rPr>
                <w:sz w:val="20"/>
                <w:szCs w:val="20"/>
              </w:rPr>
            </w:pPr>
            <w:r w:rsidRPr="00A525AB">
              <w:rPr>
                <w:sz w:val="20"/>
                <w:szCs w:val="20"/>
              </w:rPr>
              <w:t>59.</w:t>
            </w:r>
          </w:p>
        </w:tc>
        <w:tc>
          <w:tcPr>
            <w:tcW w:w="1985" w:type="dxa"/>
          </w:tcPr>
          <w:p w:rsidR="00A83A90" w:rsidRPr="00A525AB" w:rsidRDefault="00A83A90" w:rsidP="00506DD0">
            <w:pPr>
              <w:pStyle w:val="TableParagraph"/>
              <w:spacing w:before="14"/>
              <w:rPr>
                <w:sz w:val="20"/>
                <w:szCs w:val="20"/>
              </w:rPr>
            </w:pPr>
            <w:proofErr w:type="spellStart"/>
            <w:r w:rsidRPr="00A525AB">
              <w:rPr>
                <w:sz w:val="20"/>
                <w:szCs w:val="20"/>
              </w:rPr>
              <w:t>Аддукт</w:t>
            </w:r>
            <w:proofErr w:type="spellEnd"/>
            <w:r w:rsidRPr="00A525AB">
              <w:rPr>
                <w:sz w:val="20"/>
                <w:szCs w:val="20"/>
              </w:rPr>
              <w:t xml:space="preserve"> </w:t>
            </w:r>
            <w:proofErr w:type="spellStart"/>
            <w:r w:rsidRPr="00A525AB">
              <w:rPr>
                <w:sz w:val="20"/>
                <w:szCs w:val="20"/>
              </w:rPr>
              <w:t>бутилметакрилата</w:t>
            </w:r>
            <w:proofErr w:type="spellEnd"/>
            <w:r w:rsidRPr="00A525AB">
              <w:rPr>
                <w:sz w:val="20"/>
                <w:szCs w:val="20"/>
              </w:rPr>
              <w:t xml:space="preserve"> с </w:t>
            </w:r>
            <w:proofErr w:type="spellStart"/>
            <w:r w:rsidRPr="00A525AB">
              <w:rPr>
                <w:sz w:val="20"/>
                <w:szCs w:val="20"/>
              </w:rPr>
              <w:t>диэтилентриамином</w:t>
            </w:r>
            <w:proofErr w:type="spellEnd"/>
          </w:p>
        </w:tc>
        <w:tc>
          <w:tcPr>
            <w:tcW w:w="1949" w:type="dxa"/>
          </w:tcPr>
          <w:p w:rsidR="00A83A90" w:rsidRPr="00A525AB" w:rsidRDefault="00A83A90" w:rsidP="00506DD0">
            <w:pPr>
              <w:pStyle w:val="TableParagraph"/>
              <w:spacing w:before="14"/>
              <w:rPr>
                <w:sz w:val="20"/>
                <w:szCs w:val="20"/>
              </w:rPr>
            </w:pPr>
            <w:r w:rsidRPr="00A525AB">
              <w:rPr>
                <w:sz w:val="20"/>
                <w:szCs w:val="20"/>
              </w:rPr>
              <w:t>ДТБ-2</w:t>
            </w:r>
          </w:p>
        </w:tc>
        <w:tc>
          <w:tcPr>
            <w:tcW w:w="2161" w:type="dxa"/>
          </w:tcPr>
          <w:p w:rsidR="00A83A90" w:rsidRPr="00A525AB" w:rsidRDefault="00A83A90" w:rsidP="00506DD0">
            <w:pPr>
              <w:pStyle w:val="TableParagraph"/>
              <w:spacing w:before="14"/>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4"/>
              <w:rPr>
                <w:sz w:val="20"/>
                <w:szCs w:val="20"/>
              </w:rPr>
            </w:pPr>
            <w:r w:rsidRPr="00A525AB">
              <w:rPr>
                <w:sz w:val="20"/>
                <w:szCs w:val="20"/>
              </w:rPr>
              <w:t xml:space="preserve">Используется для получения </w:t>
            </w:r>
            <w:proofErr w:type="gramStart"/>
            <w:r w:rsidRPr="00A525AB">
              <w:rPr>
                <w:sz w:val="20"/>
                <w:szCs w:val="20"/>
              </w:rPr>
              <w:t>низ</w:t>
            </w:r>
            <w:r w:rsidR="006E689B" w:rsidRPr="00A525AB">
              <w:rPr>
                <w:sz w:val="20"/>
                <w:szCs w:val="20"/>
              </w:rPr>
              <w:t>-</w:t>
            </w:r>
            <w:proofErr w:type="spellStart"/>
            <w:r w:rsidRPr="00A525AB">
              <w:rPr>
                <w:sz w:val="20"/>
                <w:szCs w:val="20"/>
              </w:rPr>
              <w:t>ковязких</w:t>
            </w:r>
            <w:proofErr w:type="spellEnd"/>
            <w:proofErr w:type="gramEnd"/>
            <w:r w:rsidRPr="00A525AB">
              <w:rPr>
                <w:sz w:val="20"/>
                <w:szCs w:val="20"/>
              </w:rPr>
              <w:t xml:space="preserve"> эпоксидных композиций для покрытий и пропитки, а также в качестве регулятора вязкости и жизнеспособности эпоксидных композиций</w:t>
            </w:r>
          </w:p>
        </w:tc>
      </w:tr>
      <w:tr w:rsidR="00A83A90" w:rsidRPr="00A525AB" w:rsidTr="006E689B">
        <w:trPr>
          <w:trHeight w:val="5092"/>
        </w:trPr>
        <w:tc>
          <w:tcPr>
            <w:tcW w:w="709" w:type="dxa"/>
          </w:tcPr>
          <w:p w:rsidR="00A83A90" w:rsidRPr="00A525AB" w:rsidRDefault="00A83A90" w:rsidP="00506DD0">
            <w:pPr>
              <w:pStyle w:val="TableParagraph"/>
              <w:spacing w:before="14"/>
              <w:rPr>
                <w:sz w:val="20"/>
                <w:szCs w:val="20"/>
              </w:rPr>
            </w:pPr>
            <w:r w:rsidRPr="00A525AB">
              <w:rPr>
                <w:sz w:val="20"/>
                <w:szCs w:val="20"/>
              </w:rPr>
              <w:t>60.</w:t>
            </w:r>
          </w:p>
        </w:tc>
        <w:tc>
          <w:tcPr>
            <w:tcW w:w="1985" w:type="dxa"/>
          </w:tcPr>
          <w:p w:rsidR="00A83A90" w:rsidRPr="00A525AB" w:rsidRDefault="00A83A90" w:rsidP="00506DD0">
            <w:pPr>
              <w:pStyle w:val="TableParagraph"/>
              <w:spacing w:before="14"/>
              <w:rPr>
                <w:sz w:val="20"/>
                <w:szCs w:val="20"/>
              </w:rPr>
            </w:pPr>
            <w:r w:rsidRPr="00A525AB">
              <w:rPr>
                <w:sz w:val="20"/>
                <w:szCs w:val="20"/>
              </w:rPr>
              <w:t>Продукты взаимодействия полимеризованных жирных кислот</w:t>
            </w:r>
          </w:p>
        </w:tc>
        <w:tc>
          <w:tcPr>
            <w:tcW w:w="1949" w:type="dxa"/>
          </w:tcPr>
          <w:p w:rsidR="00A83A90" w:rsidRPr="00A525AB" w:rsidRDefault="00A83A90" w:rsidP="00506DD0">
            <w:pPr>
              <w:pStyle w:val="TableParagraph"/>
              <w:spacing w:before="14"/>
              <w:rPr>
                <w:sz w:val="20"/>
                <w:szCs w:val="20"/>
              </w:rPr>
            </w:pPr>
            <w:r w:rsidRPr="00A525AB">
              <w:rPr>
                <w:sz w:val="20"/>
                <w:szCs w:val="20"/>
              </w:rPr>
              <w:t>ПО-200</w:t>
            </w:r>
          </w:p>
        </w:tc>
        <w:tc>
          <w:tcPr>
            <w:tcW w:w="2161" w:type="dxa"/>
          </w:tcPr>
          <w:p w:rsidR="00A83A90" w:rsidRPr="00A525AB" w:rsidRDefault="00A83A90" w:rsidP="00506DD0">
            <w:pPr>
              <w:pStyle w:val="TableParagraph"/>
              <w:spacing w:before="14"/>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4"/>
              <w:rPr>
                <w:sz w:val="20"/>
                <w:szCs w:val="20"/>
              </w:rPr>
            </w:pPr>
            <w:r w:rsidRPr="00A525AB">
              <w:rPr>
                <w:sz w:val="20"/>
                <w:szCs w:val="20"/>
              </w:rPr>
              <w:t>Применяются для «холодного» и</w:t>
            </w:r>
          </w:p>
          <w:p w:rsidR="00A83A90" w:rsidRPr="00A525AB" w:rsidRDefault="00A83A90" w:rsidP="00513D0F">
            <w:pPr>
              <w:pStyle w:val="TableParagraph"/>
              <w:spacing w:before="34"/>
              <w:rPr>
                <w:sz w:val="20"/>
                <w:szCs w:val="20"/>
              </w:rPr>
            </w:pPr>
            <w:r w:rsidRPr="00A525AB">
              <w:rPr>
                <w:sz w:val="20"/>
                <w:szCs w:val="20"/>
              </w:rPr>
              <w:t xml:space="preserve">«горячего» отверждения эпоксидных смол, а также в качестве </w:t>
            </w:r>
            <w:proofErr w:type="spellStart"/>
            <w:proofErr w:type="gramStart"/>
            <w:r w:rsidR="006E689B" w:rsidRPr="00A525AB">
              <w:rPr>
                <w:sz w:val="20"/>
                <w:szCs w:val="20"/>
              </w:rPr>
              <w:t>п</w:t>
            </w:r>
            <w:r w:rsidRPr="00A525AB">
              <w:rPr>
                <w:sz w:val="20"/>
                <w:szCs w:val="20"/>
              </w:rPr>
              <w:t>ластифи</w:t>
            </w:r>
            <w:r w:rsidR="006E689B" w:rsidRPr="00A525AB">
              <w:rPr>
                <w:sz w:val="20"/>
                <w:szCs w:val="20"/>
              </w:rPr>
              <w:t>-</w:t>
            </w:r>
            <w:r w:rsidRPr="00A525AB">
              <w:rPr>
                <w:sz w:val="20"/>
                <w:szCs w:val="20"/>
              </w:rPr>
              <w:t>цирующих</w:t>
            </w:r>
            <w:proofErr w:type="spellEnd"/>
            <w:proofErr w:type="gramEnd"/>
            <w:r w:rsidRPr="00A525AB">
              <w:rPr>
                <w:sz w:val="20"/>
                <w:szCs w:val="20"/>
              </w:rPr>
              <w:t xml:space="preserve"> агентов эпоксидных смол при изготовлении заливочных компаундов, клеев, связующих для стеклопластиков, лакокрасочных и других материалов. Обеспечивают отвержденным изделиям хорошую стойкость к ароматическим и алифатическим растворителям, топливу, маслам, воде, растворам солей, а также – сезонным </w:t>
            </w:r>
            <w:proofErr w:type="spellStart"/>
            <w:proofErr w:type="gramStart"/>
            <w:r w:rsidRPr="00A525AB">
              <w:rPr>
                <w:sz w:val="20"/>
                <w:szCs w:val="20"/>
              </w:rPr>
              <w:t>перепа</w:t>
            </w:r>
            <w:proofErr w:type="spellEnd"/>
            <w:r w:rsidR="006E689B" w:rsidRPr="00A525AB">
              <w:rPr>
                <w:sz w:val="20"/>
                <w:szCs w:val="20"/>
              </w:rPr>
              <w:t>-</w:t>
            </w:r>
            <w:r w:rsidRPr="00A525AB">
              <w:rPr>
                <w:sz w:val="20"/>
                <w:szCs w:val="20"/>
              </w:rPr>
              <w:t>дам</w:t>
            </w:r>
            <w:proofErr w:type="gramEnd"/>
            <w:r w:rsidRPr="00A525AB">
              <w:rPr>
                <w:sz w:val="20"/>
                <w:szCs w:val="20"/>
              </w:rPr>
              <w:t xml:space="preserve"> температур. Имеют </w:t>
            </w:r>
            <w:proofErr w:type="gramStart"/>
            <w:r w:rsidRPr="00A525AB">
              <w:rPr>
                <w:sz w:val="20"/>
                <w:szCs w:val="20"/>
              </w:rPr>
              <w:t>повышен</w:t>
            </w:r>
            <w:r w:rsidR="006E689B" w:rsidRPr="00A525AB">
              <w:rPr>
                <w:sz w:val="20"/>
                <w:szCs w:val="20"/>
              </w:rPr>
              <w:t>-</w:t>
            </w:r>
            <w:proofErr w:type="spellStart"/>
            <w:r w:rsidRPr="00A525AB">
              <w:rPr>
                <w:sz w:val="20"/>
                <w:szCs w:val="20"/>
              </w:rPr>
              <w:t>ную</w:t>
            </w:r>
            <w:proofErr w:type="spellEnd"/>
            <w:proofErr w:type="gramEnd"/>
            <w:r w:rsidRPr="00A525AB">
              <w:rPr>
                <w:sz w:val="20"/>
                <w:szCs w:val="20"/>
              </w:rPr>
              <w:t xml:space="preserve"> адгезию и эластичность, которую можно регулировать, изменяя соотношение «эпоксидная смола/отвердитель». </w:t>
            </w:r>
            <w:proofErr w:type="spellStart"/>
            <w:r w:rsidRPr="00A525AB">
              <w:rPr>
                <w:sz w:val="20"/>
                <w:szCs w:val="20"/>
              </w:rPr>
              <w:t>Малотоксичны</w:t>
            </w:r>
            <w:proofErr w:type="spellEnd"/>
            <w:r w:rsidRPr="00A525AB">
              <w:rPr>
                <w:sz w:val="20"/>
                <w:szCs w:val="20"/>
              </w:rPr>
              <w:t>.</w:t>
            </w:r>
          </w:p>
          <w:p w:rsidR="00A83A90" w:rsidRPr="00A525AB" w:rsidRDefault="00A83A90" w:rsidP="00513D0F">
            <w:pPr>
              <w:pStyle w:val="TableParagraph"/>
              <w:spacing w:before="2"/>
              <w:rPr>
                <w:sz w:val="20"/>
                <w:szCs w:val="20"/>
              </w:rPr>
            </w:pPr>
            <w:proofErr w:type="gramStart"/>
            <w:r w:rsidRPr="00A525AB">
              <w:rPr>
                <w:sz w:val="20"/>
                <w:szCs w:val="20"/>
              </w:rPr>
              <w:t>Удобны в использовании из-за меньшей чувствительности к соотношению</w:t>
            </w:r>
            <w:r w:rsidR="00513D0F" w:rsidRPr="00A525AB">
              <w:rPr>
                <w:sz w:val="20"/>
                <w:szCs w:val="20"/>
              </w:rPr>
              <w:t xml:space="preserve"> </w:t>
            </w:r>
            <w:r w:rsidRPr="00A525AB">
              <w:rPr>
                <w:sz w:val="20"/>
                <w:szCs w:val="20"/>
              </w:rPr>
              <w:t>«эпоксидная смола/отвердитель».</w:t>
            </w:r>
            <w:proofErr w:type="gramEnd"/>
          </w:p>
        </w:tc>
      </w:tr>
      <w:tr w:rsidR="00506DD0" w:rsidRPr="00A525AB" w:rsidTr="00513D0F">
        <w:trPr>
          <w:trHeight w:val="5227"/>
        </w:trPr>
        <w:tc>
          <w:tcPr>
            <w:tcW w:w="709" w:type="dxa"/>
          </w:tcPr>
          <w:p w:rsidR="00506DD0" w:rsidRPr="00A525AB" w:rsidRDefault="00506DD0" w:rsidP="00506DD0">
            <w:pPr>
              <w:pStyle w:val="TableParagraph"/>
              <w:spacing w:before="14"/>
              <w:rPr>
                <w:sz w:val="20"/>
                <w:szCs w:val="20"/>
              </w:rPr>
            </w:pPr>
            <w:r w:rsidRPr="00A525AB">
              <w:rPr>
                <w:sz w:val="20"/>
                <w:szCs w:val="20"/>
              </w:rPr>
              <w:lastRenderedPageBreak/>
              <w:t>61.</w:t>
            </w:r>
          </w:p>
        </w:tc>
        <w:tc>
          <w:tcPr>
            <w:tcW w:w="1985" w:type="dxa"/>
          </w:tcPr>
          <w:p w:rsidR="00506DD0" w:rsidRPr="00A525AB" w:rsidRDefault="00506DD0" w:rsidP="00506DD0">
            <w:pPr>
              <w:pStyle w:val="TableParagraph"/>
              <w:spacing w:before="14"/>
              <w:rPr>
                <w:sz w:val="20"/>
                <w:szCs w:val="20"/>
              </w:rPr>
            </w:pPr>
            <w:r w:rsidRPr="00A525AB">
              <w:rPr>
                <w:sz w:val="20"/>
                <w:szCs w:val="20"/>
              </w:rPr>
              <w:t>Продукты взаимодействия полимеризованных жирных кислот</w:t>
            </w:r>
          </w:p>
        </w:tc>
        <w:tc>
          <w:tcPr>
            <w:tcW w:w="1949" w:type="dxa"/>
          </w:tcPr>
          <w:p w:rsidR="00506DD0" w:rsidRPr="00A525AB" w:rsidRDefault="00506DD0" w:rsidP="00506DD0">
            <w:pPr>
              <w:pStyle w:val="TableParagraph"/>
              <w:spacing w:before="14"/>
              <w:rPr>
                <w:sz w:val="20"/>
                <w:szCs w:val="20"/>
              </w:rPr>
            </w:pPr>
            <w:r w:rsidRPr="00A525AB">
              <w:rPr>
                <w:sz w:val="20"/>
                <w:szCs w:val="20"/>
              </w:rPr>
              <w:t>ПО-300</w:t>
            </w:r>
          </w:p>
        </w:tc>
        <w:tc>
          <w:tcPr>
            <w:tcW w:w="2161" w:type="dxa"/>
          </w:tcPr>
          <w:p w:rsidR="00506DD0" w:rsidRPr="00A525AB" w:rsidRDefault="00506DD0" w:rsidP="00506DD0">
            <w:pPr>
              <w:pStyle w:val="TableParagraph"/>
              <w:spacing w:before="14"/>
              <w:rPr>
                <w:sz w:val="20"/>
                <w:szCs w:val="20"/>
              </w:rPr>
            </w:pPr>
            <w:r w:rsidRPr="00A525AB">
              <w:rPr>
                <w:sz w:val="20"/>
                <w:szCs w:val="20"/>
              </w:rPr>
              <w:t>Холодное отверждение (&lt;80C)</w:t>
            </w:r>
          </w:p>
        </w:tc>
        <w:tc>
          <w:tcPr>
            <w:tcW w:w="3402" w:type="dxa"/>
          </w:tcPr>
          <w:p w:rsidR="00506DD0" w:rsidRPr="00A525AB" w:rsidRDefault="00506DD0" w:rsidP="00513D0F">
            <w:pPr>
              <w:pStyle w:val="TableParagraph"/>
              <w:spacing w:before="14"/>
              <w:ind w:right="-108"/>
              <w:rPr>
                <w:sz w:val="20"/>
                <w:szCs w:val="20"/>
              </w:rPr>
            </w:pPr>
            <w:r w:rsidRPr="00A525AB">
              <w:rPr>
                <w:sz w:val="20"/>
                <w:szCs w:val="20"/>
              </w:rPr>
              <w:t>Применяются для «холодного» и</w:t>
            </w:r>
          </w:p>
          <w:p w:rsidR="00506DD0" w:rsidRPr="00A525AB" w:rsidRDefault="00506DD0" w:rsidP="00513D0F">
            <w:pPr>
              <w:pStyle w:val="TableParagraph"/>
              <w:spacing w:before="34"/>
              <w:ind w:right="-108"/>
              <w:rPr>
                <w:sz w:val="20"/>
                <w:szCs w:val="20"/>
              </w:rPr>
            </w:pPr>
            <w:r w:rsidRPr="00A525AB">
              <w:rPr>
                <w:sz w:val="20"/>
                <w:szCs w:val="20"/>
              </w:rPr>
              <w:t xml:space="preserve">«горячего» отверждения эпоксидных смол, а также в качестве </w:t>
            </w:r>
            <w:proofErr w:type="spellStart"/>
            <w:proofErr w:type="gramStart"/>
            <w:r w:rsidRPr="00A525AB">
              <w:rPr>
                <w:sz w:val="20"/>
                <w:szCs w:val="20"/>
              </w:rPr>
              <w:t>пластифици</w:t>
            </w:r>
            <w:r w:rsidR="00513D0F" w:rsidRPr="00A525AB">
              <w:rPr>
                <w:sz w:val="20"/>
                <w:szCs w:val="20"/>
              </w:rPr>
              <w:t>-</w:t>
            </w:r>
            <w:r w:rsidRPr="00A525AB">
              <w:rPr>
                <w:sz w:val="20"/>
                <w:szCs w:val="20"/>
              </w:rPr>
              <w:t>рующих</w:t>
            </w:r>
            <w:proofErr w:type="spellEnd"/>
            <w:proofErr w:type="gramEnd"/>
            <w:r w:rsidRPr="00A525AB">
              <w:rPr>
                <w:sz w:val="20"/>
                <w:szCs w:val="20"/>
              </w:rPr>
              <w:t xml:space="preserve"> агентов эпоксидных смол при изготовлении заливочных компаундов, клеев, связующих для стеклопластиков, лакокрасочных и других материалов. Обеспечивают отвержденным изделиям хорошую стойкость к ароматическим и алифатическим растворителям, топливу,</w:t>
            </w:r>
            <w:r w:rsidR="00513D0F" w:rsidRPr="00A525AB">
              <w:rPr>
                <w:sz w:val="20"/>
                <w:szCs w:val="20"/>
              </w:rPr>
              <w:t xml:space="preserve"> </w:t>
            </w:r>
            <w:r w:rsidRPr="00A525AB">
              <w:rPr>
                <w:sz w:val="20"/>
                <w:szCs w:val="20"/>
              </w:rPr>
              <w:t>маслам, воде, растворам солей, а также –</w:t>
            </w:r>
            <w:r w:rsidR="00513D0F" w:rsidRPr="00A525AB">
              <w:rPr>
                <w:sz w:val="20"/>
                <w:szCs w:val="20"/>
              </w:rPr>
              <w:t xml:space="preserve"> </w:t>
            </w:r>
            <w:r w:rsidRPr="00A525AB">
              <w:rPr>
                <w:sz w:val="20"/>
                <w:szCs w:val="20"/>
              </w:rPr>
              <w:t>сезонным перепадам температур. Имеют повышенную адгезию и эластичность, которую можно регулировать, изменяя соотношение «эпоксидная смола/</w:t>
            </w:r>
            <w:r w:rsidR="00513D0F" w:rsidRPr="00A525AB">
              <w:rPr>
                <w:sz w:val="20"/>
                <w:szCs w:val="20"/>
              </w:rPr>
              <w:t xml:space="preserve"> </w:t>
            </w:r>
            <w:r w:rsidRPr="00A525AB">
              <w:rPr>
                <w:sz w:val="20"/>
                <w:szCs w:val="20"/>
              </w:rPr>
              <w:t xml:space="preserve">отвердитель». </w:t>
            </w:r>
            <w:proofErr w:type="spellStart"/>
            <w:r w:rsidRPr="00A525AB">
              <w:rPr>
                <w:sz w:val="20"/>
                <w:szCs w:val="20"/>
              </w:rPr>
              <w:t>Малотоксичны</w:t>
            </w:r>
            <w:proofErr w:type="spellEnd"/>
            <w:r w:rsidRPr="00A525AB">
              <w:rPr>
                <w:sz w:val="20"/>
                <w:szCs w:val="20"/>
              </w:rPr>
              <w:t>.</w:t>
            </w:r>
          </w:p>
          <w:p w:rsidR="00506DD0" w:rsidRPr="00A525AB" w:rsidRDefault="00506DD0" w:rsidP="00513D0F">
            <w:pPr>
              <w:pStyle w:val="TableParagraph"/>
              <w:ind w:right="-108"/>
              <w:rPr>
                <w:sz w:val="20"/>
                <w:szCs w:val="20"/>
              </w:rPr>
            </w:pPr>
            <w:proofErr w:type="gramStart"/>
            <w:r w:rsidRPr="00A525AB">
              <w:rPr>
                <w:sz w:val="20"/>
                <w:szCs w:val="20"/>
              </w:rPr>
              <w:t>Удобны в использовании из-за меньшей чувствительности к соотношению</w:t>
            </w:r>
            <w:r w:rsidR="00513D0F" w:rsidRPr="00A525AB">
              <w:rPr>
                <w:sz w:val="20"/>
                <w:szCs w:val="20"/>
              </w:rPr>
              <w:t xml:space="preserve"> </w:t>
            </w:r>
            <w:r w:rsidRPr="00A525AB">
              <w:rPr>
                <w:sz w:val="20"/>
                <w:szCs w:val="20"/>
              </w:rPr>
              <w:t>«эпоксидная смола/отвердитель».</w:t>
            </w:r>
            <w:proofErr w:type="gramEnd"/>
          </w:p>
        </w:tc>
      </w:tr>
      <w:tr w:rsidR="00A83A90" w:rsidRPr="00A525AB" w:rsidTr="00513D0F">
        <w:trPr>
          <w:trHeight w:val="1418"/>
        </w:trPr>
        <w:tc>
          <w:tcPr>
            <w:tcW w:w="709" w:type="dxa"/>
          </w:tcPr>
          <w:p w:rsidR="00A83A90" w:rsidRPr="00A525AB" w:rsidRDefault="00A83A90" w:rsidP="00506DD0">
            <w:pPr>
              <w:pStyle w:val="TableParagraph"/>
              <w:spacing w:before="14"/>
              <w:rPr>
                <w:sz w:val="20"/>
                <w:szCs w:val="20"/>
              </w:rPr>
            </w:pPr>
            <w:r w:rsidRPr="00A525AB">
              <w:rPr>
                <w:sz w:val="20"/>
                <w:szCs w:val="20"/>
              </w:rPr>
              <w:t>62.</w:t>
            </w:r>
          </w:p>
        </w:tc>
        <w:tc>
          <w:tcPr>
            <w:tcW w:w="1985" w:type="dxa"/>
          </w:tcPr>
          <w:p w:rsidR="00A83A90" w:rsidRPr="00A525AB" w:rsidRDefault="00A83A90" w:rsidP="00506DD0">
            <w:pPr>
              <w:pStyle w:val="TableParagraph"/>
              <w:spacing w:before="14"/>
              <w:rPr>
                <w:sz w:val="20"/>
                <w:szCs w:val="20"/>
              </w:rPr>
            </w:pPr>
            <w:r w:rsidRPr="00A525AB">
              <w:rPr>
                <w:sz w:val="20"/>
                <w:szCs w:val="20"/>
              </w:rPr>
              <w:t>Продукты взаимодействия полимеризованных жирных кислот</w:t>
            </w:r>
          </w:p>
        </w:tc>
        <w:tc>
          <w:tcPr>
            <w:tcW w:w="1949" w:type="dxa"/>
          </w:tcPr>
          <w:p w:rsidR="00A83A90" w:rsidRPr="00A525AB" w:rsidRDefault="00A83A90" w:rsidP="00506DD0">
            <w:pPr>
              <w:pStyle w:val="TableParagraph"/>
              <w:spacing w:before="14"/>
              <w:rPr>
                <w:sz w:val="20"/>
                <w:szCs w:val="20"/>
              </w:rPr>
            </w:pPr>
            <w:r w:rsidRPr="00A525AB">
              <w:rPr>
                <w:sz w:val="20"/>
                <w:szCs w:val="20"/>
              </w:rPr>
              <w:t>Отвердитель № 2 (30%-</w:t>
            </w:r>
            <w:proofErr w:type="spellStart"/>
            <w:r w:rsidRPr="00A525AB">
              <w:rPr>
                <w:sz w:val="20"/>
                <w:szCs w:val="20"/>
              </w:rPr>
              <w:t>ный</w:t>
            </w:r>
            <w:proofErr w:type="spellEnd"/>
            <w:r w:rsidRPr="00A525AB">
              <w:rPr>
                <w:sz w:val="20"/>
                <w:szCs w:val="20"/>
              </w:rPr>
              <w:t xml:space="preserve"> раствор ПО-200)</w:t>
            </w:r>
          </w:p>
        </w:tc>
        <w:tc>
          <w:tcPr>
            <w:tcW w:w="2161" w:type="dxa"/>
          </w:tcPr>
          <w:p w:rsidR="00A83A90" w:rsidRPr="00A525AB" w:rsidRDefault="00A83A90" w:rsidP="00506DD0">
            <w:pPr>
              <w:pStyle w:val="TableParagraph"/>
              <w:spacing w:before="14"/>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4"/>
              <w:ind w:right="-108"/>
              <w:rPr>
                <w:sz w:val="20"/>
                <w:szCs w:val="20"/>
              </w:rPr>
            </w:pPr>
            <w:proofErr w:type="gramStart"/>
            <w:r w:rsidRPr="00A525AB">
              <w:rPr>
                <w:sz w:val="20"/>
                <w:szCs w:val="20"/>
              </w:rPr>
              <w:t>Предназначен</w:t>
            </w:r>
            <w:proofErr w:type="gramEnd"/>
            <w:r w:rsidRPr="00A525AB">
              <w:rPr>
                <w:sz w:val="20"/>
                <w:szCs w:val="20"/>
              </w:rPr>
              <w:t xml:space="preserve"> для отверждения эпоксидных смол и лакокрасочных материалов на их основе. Обеспечивает хорошие физико-механические и защитные свойства покрытий.</w:t>
            </w:r>
          </w:p>
        </w:tc>
      </w:tr>
      <w:tr w:rsidR="00A83A90" w:rsidRPr="00A525AB" w:rsidTr="00513D0F">
        <w:trPr>
          <w:trHeight w:val="1427"/>
        </w:trPr>
        <w:tc>
          <w:tcPr>
            <w:tcW w:w="709" w:type="dxa"/>
          </w:tcPr>
          <w:p w:rsidR="00A83A90" w:rsidRPr="00A525AB" w:rsidRDefault="00A83A90" w:rsidP="00506DD0">
            <w:pPr>
              <w:pStyle w:val="TableParagraph"/>
              <w:spacing w:before="15"/>
              <w:rPr>
                <w:sz w:val="20"/>
                <w:szCs w:val="20"/>
              </w:rPr>
            </w:pPr>
            <w:r w:rsidRPr="00A525AB">
              <w:rPr>
                <w:sz w:val="20"/>
                <w:szCs w:val="20"/>
              </w:rPr>
              <w:t>63</w:t>
            </w:r>
          </w:p>
        </w:tc>
        <w:tc>
          <w:tcPr>
            <w:tcW w:w="1985" w:type="dxa"/>
          </w:tcPr>
          <w:p w:rsidR="00A83A90" w:rsidRPr="00A525AB" w:rsidRDefault="00A83A90" w:rsidP="00506DD0">
            <w:pPr>
              <w:pStyle w:val="TableParagraph"/>
              <w:spacing w:before="15"/>
              <w:rPr>
                <w:sz w:val="20"/>
                <w:szCs w:val="20"/>
              </w:rPr>
            </w:pPr>
            <w:r w:rsidRPr="00A525AB">
              <w:rPr>
                <w:sz w:val="20"/>
                <w:szCs w:val="20"/>
              </w:rPr>
              <w:t>Продукты взаимодействия полимеризованных жирных кислот</w:t>
            </w:r>
          </w:p>
        </w:tc>
        <w:tc>
          <w:tcPr>
            <w:tcW w:w="1949" w:type="dxa"/>
          </w:tcPr>
          <w:p w:rsidR="00A83A90" w:rsidRPr="00A525AB" w:rsidRDefault="00A83A90" w:rsidP="00506DD0">
            <w:pPr>
              <w:pStyle w:val="TableParagraph"/>
              <w:spacing w:before="15"/>
              <w:rPr>
                <w:sz w:val="20"/>
                <w:szCs w:val="20"/>
              </w:rPr>
            </w:pPr>
            <w:r w:rsidRPr="00A525AB">
              <w:rPr>
                <w:sz w:val="20"/>
                <w:szCs w:val="20"/>
              </w:rPr>
              <w:t>Отвердитель №3 (50%-</w:t>
            </w:r>
            <w:proofErr w:type="spellStart"/>
            <w:r w:rsidRPr="00A525AB">
              <w:rPr>
                <w:sz w:val="20"/>
                <w:szCs w:val="20"/>
              </w:rPr>
              <w:t>ный</w:t>
            </w:r>
            <w:proofErr w:type="spellEnd"/>
            <w:r w:rsidRPr="00A525AB">
              <w:rPr>
                <w:sz w:val="20"/>
                <w:szCs w:val="20"/>
              </w:rPr>
              <w:t xml:space="preserve"> раствор ПО-200)</w:t>
            </w:r>
          </w:p>
        </w:tc>
        <w:tc>
          <w:tcPr>
            <w:tcW w:w="2161" w:type="dxa"/>
          </w:tcPr>
          <w:p w:rsidR="00A83A90" w:rsidRPr="00A525AB" w:rsidRDefault="00A83A90" w:rsidP="00506DD0">
            <w:pPr>
              <w:pStyle w:val="TableParagraph"/>
              <w:spacing w:before="15"/>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5"/>
              <w:ind w:right="-108"/>
              <w:rPr>
                <w:sz w:val="20"/>
                <w:szCs w:val="20"/>
              </w:rPr>
            </w:pPr>
            <w:proofErr w:type="gramStart"/>
            <w:r w:rsidRPr="00A525AB">
              <w:rPr>
                <w:sz w:val="20"/>
                <w:szCs w:val="20"/>
              </w:rPr>
              <w:t>Предназначен</w:t>
            </w:r>
            <w:proofErr w:type="gramEnd"/>
            <w:r w:rsidRPr="00A525AB">
              <w:rPr>
                <w:sz w:val="20"/>
                <w:szCs w:val="20"/>
              </w:rPr>
              <w:t xml:space="preserve"> для отверждения эпоксидных смол и лакокрасочных материалов на их основе.</w:t>
            </w:r>
          </w:p>
          <w:p w:rsidR="00A83A90" w:rsidRPr="00A525AB" w:rsidRDefault="00A83A90" w:rsidP="00513D0F">
            <w:pPr>
              <w:pStyle w:val="TableParagraph"/>
              <w:ind w:right="-108"/>
              <w:rPr>
                <w:sz w:val="20"/>
                <w:szCs w:val="20"/>
              </w:rPr>
            </w:pPr>
            <w:r w:rsidRPr="00A525AB">
              <w:rPr>
                <w:sz w:val="20"/>
                <w:szCs w:val="20"/>
              </w:rPr>
              <w:t>Обеспечивает хорошие</w:t>
            </w:r>
            <w:r w:rsidR="00513D0F" w:rsidRPr="00A525AB">
              <w:rPr>
                <w:sz w:val="20"/>
                <w:szCs w:val="20"/>
              </w:rPr>
              <w:t xml:space="preserve"> </w:t>
            </w:r>
            <w:r w:rsidRPr="00A525AB">
              <w:rPr>
                <w:sz w:val="20"/>
                <w:szCs w:val="20"/>
              </w:rPr>
              <w:t>физик</w:t>
            </w:r>
            <w:proofErr w:type="gramStart"/>
            <w:r w:rsidRPr="00A525AB">
              <w:rPr>
                <w:sz w:val="20"/>
                <w:szCs w:val="20"/>
              </w:rPr>
              <w:t>о-</w:t>
            </w:r>
            <w:proofErr w:type="gramEnd"/>
            <w:r w:rsidR="00513D0F" w:rsidRPr="00A525AB">
              <w:rPr>
                <w:sz w:val="20"/>
                <w:szCs w:val="20"/>
              </w:rPr>
              <w:t xml:space="preserve"> </w:t>
            </w:r>
            <w:r w:rsidRPr="00A525AB">
              <w:rPr>
                <w:sz w:val="20"/>
                <w:szCs w:val="20"/>
              </w:rPr>
              <w:t>механические и защитные свойства покрытий.</w:t>
            </w:r>
          </w:p>
        </w:tc>
      </w:tr>
      <w:tr w:rsidR="00A83A90" w:rsidRPr="00A525AB" w:rsidTr="00513D0F">
        <w:trPr>
          <w:trHeight w:val="1405"/>
        </w:trPr>
        <w:tc>
          <w:tcPr>
            <w:tcW w:w="709" w:type="dxa"/>
          </w:tcPr>
          <w:p w:rsidR="00A83A90" w:rsidRPr="00A525AB" w:rsidRDefault="00A83A90" w:rsidP="00506DD0">
            <w:pPr>
              <w:pStyle w:val="TableParagraph"/>
              <w:spacing w:before="15"/>
              <w:rPr>
                <w:sz w:val="20"/>
                <w:szCs w:val="20"/>
              </w:rPr>
            </w:pPr>
            <w:r w:rsidRPr="00A525AB">
              <w:rPr>
                <w:sz w:val="20"/>
                <w:szCs w:val="20"/>
              </w:rPr>
              <w:t>64.</w:t>
            </w:r>
          </w:p>
        </w:tc>
        <w:tc>
          <w:tcPr>
            <w:tcW w:w="1985" w:type="dxa"/>
          </w:tcPr>
          <w:p w:rsidR="00A83A90" w:rsidRPr="00A525AB" w:rsidRDefault="00A83A90" w:rsidP="00506DD0">
            <w:pPr>
              <w:pStyle w:val="TableParagraph"/>
              <w:spacing w:before="15"/>
              <w:rPr>
                <w:sz w:val="20"/>
                <w:szCs w:val="20"/>
              </w:rPr>
            </w:pPr>
            <w:r w:rsidRPr="00A525AB">
              <w:rPr>
                <w:sz w:val="20"/>
                <w:szCs w:val="20"/>
              </w:rPr>
              <w:t>Продукты взаимодействия полимеризованных жирных кислот</w:t>
            </w:r>
          </w:p>
        </w:tc>
        <w:tc>
          <w:tcPr>
            <w:tcW w:w="1949" w:type="dxa"/>
          </w:tcPr>
          <w:p w:rsidR="00A83A90" w:rsidRPr="00A525AB" w:rsidRDefault="00A83A90" w:rsidP="00506DD0">
            <w:pPr>
              <w:pStyle w:val="TableParagraph"/>
              <w:spacing w:before="15"/>
              <w:rPr>
                <w:sz w:val="20"/>
                <w:szCs w:val="20"/>
              </w:rPr>
            </w:pPr>
            <w:r w:rsidRPr="00A525AB">
              <w:rPr>
                <w:sz w:val="20"/>
                <w:szCs w:val="20"/>
              </w:rPr>
              <w:t>Отвердитель №4 (30%-</w:t>
            </w:r>
            <w:proofErr w:type="spellStart"/>
            <w:r w:rsidRPr="00A525AB">
              <w:rPr>
                <w:sz w:val="20"/>
                <w:szCs w:val="20"/>
              </w:rPr>
              <w:t>ный</w:t>
            </w:r>
            <w:proofErr w:type="spellEnd"/>
            <w:r w:rsidRPr="00A525AB">
              <w:rPr>
                <w:sz w:val="20"/>
                <w:szCs w:val="20"/>
              </w:rPr>
              <w:t xml:space="preserve"> раствор ПО-201)</w:t>
            </w:r>
          </w:p>
        </w:tc>
        <w:tc>
          <w:tcPr>
            <w:tcW w:w="2161" w:type="dxa"/>
          </w:tcPr>
          <w:p w:rsidR="00A83A90" w:rsidRPr="00A525AB" w:rsidRDefault="00A83A90" w:rsidP="00506DD0">
            <w:pPr>
              <w:pStyle w:val="TableParagraph"/>
              <w:spacing w:before="15"/>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5"/>
              <w:ind w:right="-108"/>
              <w:rPr>
                <w:sz w:val="20"/>
                <w:szCs w:val="20"/>
              </w:rPr>
            </w:pPr>
            <w:proofErr w:type="gramStart"/>
            <w:r w:rsidRPr="00A525AB">
              <w:rPr>
                <w:sz w:val="20"/>
                <w:szCs w:val="20"/>
              </w:rPr>
              <w:t>Предназначен</w:t>
            </w:r>
            <w:proofErr w:type="gramEnd"/>
            <w:r w:rsidRPr="00A525AB">
              <w:rPr>
                <w:sz w:val="20"/>
                <w:szCs w:val="20"/>
              </w:rPr>
              <w:t xml:space="preserve"> для </w:t>
            </w:r>
            <w:r w:rsidR="00513D0F" w:rsidRPr="00A525AB">
              <w:rPr>
                <w:sz w:val="20"/>
                <w:szCs w:val="20"/>
              </w:rPr>
              <w:t>о</w:t>
            </w:r>
            <w:r w:rsidRPr="00A525AB">
              <w:rPr>
                <w:sz w:val="20"/>
                <w:szCs w:val="20"/>
              </w:rPr>
              <w:t>тверждения эпоксидных смол и лакокрасочных материалов на их основе.</w:t>
            </w:r>
          </w:p>
          <w:p w:rsidR="00A83A90" w:rsidRPr="00A525AB" w:rsidRDefault="00A83A90" w:rsidP="00513D0F">
            <w:pPr>
              <w:pStyle w:val="TableParagraph"/>
              <w:ind w:right="-108"/>
              <w:rPr>
                <w:sz w:val="20"/>
                <w:szCs w:val="20"/>
              </w:rPr>
            </w:pPr>
            <w:r w:rsidRPr="00A525AB">
              <w:rPr>
                <w:sz w:val="20"/>
                <w:szCs w:val="20"/>
              </w:rPr>
              <w:t>Обеспечивает хорошие</w:t>
            </w:r>
            <w:r w:rsidR="00513D0F" w:rsidRPr="00A525AB">
              <w:rPr>
                <w:sz w:val="20"/>
                <w:szCs w:val="20"/>
              </w:rPr>
              <w:t xml:space="preserve"> </w:t>
            </w:r>
            <w:r w:rsidRPr="00A525AB">
              <w:rPr>
                <w:sz w:val="20"/>
                <w:szCs w:val="20"/>
              </w:rPr>
              <w:t>физик</w:t>
            </w:r>
            <w:proofErr w:type="gramStart"/>
            <w:r w:rsidRPr="00A525AB">
              <w:rPr>
                <w:sz w:val="20"/>
                <w:szCs w:val="20"/>
              </w:rPr>
              <w:t>о-</w:t>
            </w:r>
            <w:proofErr w:type="gramEnd"/>
            <w:r w:rsidR="00513D0F" w:rsidRPr="00A525AB">
              <w:rPr>
                <w:sz w:val="20"/>
                <w:szCs w:val="20"/>
              </w:rPr>
              <w:t xml:space="preserve"> </w:t>
            </w:r>
            <w:r w:rsidRPr="00A525AB">
              <w:rPr>
                <w:sz w:val="20"/>
                <w:szCs w:val="20"/>
              </w:rPr>
              <w:t>механические и защитные свойства покрытий.</w:t>
            </w:r>
          </w:p>
        </w:tc>
      </w:tr>
      <w:tr w:rsidR="00A83A90" w:rsidRPr="00A525AB" w:rsidTr="00513D0F">
        <w:trPr>
          <w:trHeight w:val="1493"/>
        </w:trPr>
        <w:tc>
          <w:tcPr>
            <w:tcW w:w="709" w:type="dxa"/>
          </w:tcPr>
          <w:p w:rsidR="00A83A90" w:rsidRPr="00A525AB" w:rsidRDefault="00A83A90" w:rsidP="00506DD0">
            <w:pPr>
              <w:pStyle w:val="TableParagraph"/>
              <w:spacing w:before="15"/>
              <w:rPr>
                <w:sz w:val="20"/>
                <w:szCs w:val="20"/>
              </w:rPr>
            </w:pPr>
            <w:r w:rsidRPr="00A525AB">
              <w:rPr>
                <w:sz w:val="20"/>
                <w:szCs w:val="20"/>
              </w:rPr>
              <w:t>65.</w:t>
            </w:r>
          </w:p>
        </w:tc>
        <w:tc>
          <w:tcPr>
            <w:tcW w:w="1985" w:type="dxa"/>
          </w:tcPr>
          <w:p w:rsidR="00A83A90" w:rsidRPr="00A525AB" w:rsidRDefault="00A83A90" w:rsidP="00506DD0">
            <w:pPr>
              <w:pStyle w:val="TableParagraph"/>
              <w:spacing w:before="15"/>
              <w:rPr>
                <w:sz w:val="20"/>
                <w:szCs w:val="20"/>
              </w:rPr>
            </w:pPr>
            <w:r w:rsidRPr="00A525AB">
              <w:rPr>
                <w:sz w:val="20"/>
                <w:szCs w:val="20"/>
              </w:rPr>
              <w:t>Продукты взаимодействия полимеризованных жирных кислот</w:t>
            </w:r>
          </w:p>
        </w:tc>
        <w:tc>
          <w:tcPr>
            <w:tcW w:w="1949" w:type="dxa"/>
          </w:tcPr>
          <w:p w:rsidR="00A83A90" w:rsidRPr="00A525AB" w:rsidRDefault="00A83A90" w:rsidP="00506DD0">
            <w:pPr>
              <w:pStyle w:val="TableParagraph"/>
              <w:spacing w:before="15"/>
              <w:rPr>
                <w:sz w:val="20"/>
                <w:szCs w:val="20"/>
              </w:rPr>
            </w:pPr>
            <w:r w:rsidRPr="00A525AB">
              <w:rPr>
                <w:sz w:val="20"/>
                <w:szCs w:val="20"/>
              </w:rPr>
              <w:t>Отвердитель № 5 (50%-</w:t>
            </w:r>
            <w:proofErr w:type="spellStart"/>
            <w:r w:rsidRPr="00A525AB">
              <w:rPr>
                <w:sz w:val="20"/>
                <w:szCs w:val="20"/>
              </w:rPr>
              <w:t>ный</w:t>
            </w:r>
            <w:proofErr w:type="spellEnd"/>
            <w:r w:rsidRPr="00A525AB">
              <w:rPr>
                <w:sz w:val="20"/>
                <w:szCs w:val="20"/>
              </w:rPr>
              <w:t xml:space="preserve"> раствор ПО-300)</w:t>
            </w:r>
          </w:p>
        </w:tc>
        <w:tc>
          <w:tcPr>
            <w:tcW w:w="2161" w:type="dxa"/>
          </w:tcPr>
          <w:p w:rsidR="00A83A90" w:rsidRPr="00A525AB" w:rsidRDefault="00A83A90" w:rsidP="00506DD0">
            <w:pPr>
              <w:pStyle w:val="TableParagraph"/>
              <w:spacing w:before="15"/>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5"/>
              <w:ind w:right="-108"/>
              <w:rPr>
                <w:sz w:val="20"/>
                <w:szCs w:val="20"/>
              </w:rPr>
            </w:pPr>
            <w:proofErr w:type="gramStart"/>
            <w:r w:rsidRPr="00A525AB">
              <w:rPr>
                <w:sz w:val="20"/>
                <w:szCs w:val="20"/>
              </w:rPr>
              <w:t>Предназначен</w:t>
            </w:r>
            <w:proofErr w:type="gramEnd"/>
            <w:r w:rsidRPr="00A525AB">
              <w:rPr>
                <w:sz w:val="20"/>
                <w:szCs w:val="20"/>
              </w:rPr>
              <w:t xml:space="preserve"> для отверждения эпоксидных смол и лакокрасочных материалов на их основе.</w:t>
            </w:r>
          </w:p>
          <w:p w:rsidR="00A83A90" w:rsidRPr="00A525AB" w:rsidRDefault="00A83A90" w:rsidP="00513D0F">
            <w:pPr>
              <w:pStyle w:val="TableParagraph"/>
              <w:ind w:right="-108"/>
              <w:rPr>
                <w:sz w:val="20"/>
                <w:szCs w:val="20"/>
              </w:rPr>
            </w:pPr>
            <w:r w:rsidRPr="00A525AB">
              <w:rPr>
                <w:sz w:val="20"/>
                <w:szCs w:val="20"/>
              </w:rPr>
              <w:t>Обеспечивает хорошие</w:t>
            </w:r>
            <w:r w:rsidR="00513D0F" w:rsidRPr="00A525AB">
              <w:rPr>
                <w:sz w:val="20"/>
                <w:szCs w:val="20"/>
              </w:rPr>
              <w:t xml:space="preserve"> </w:t>
            </w:r>
            <w:r w:rsidRPr="00A525AB">
              <w:rPr>
                <w:sz w:val="20"/>
                <w:szCs w:val="20"/>
              </w:rPr>
              <w:t>физик</w:t>
            </w:r>
            <w:proofErr w:type="gramStart"/>
            <w:r w:rsidRPr="00A525AB">
              <w:rPr>
                <w:sz w:val="20"/>
                <w:szCs w:val="20"/>
              </w:rPr>
              <w:t>о-</w:t>
            </w:r>
            <w:proofErr w:type="gramEnd"/>
            <w:r w:rsidR="00513D0F" w:rsidRPr="00A525AB">
              <w:rPr>
                <w:sz w:val="20"/>
                <w:szCs w:val="20"/>
              </w:rPr>
              <w:t xml:space="preserve"> </w:t>
            </w:r>
            <w:r w:rsidRPr="00A525AB">
              <w:rPr>
                <w:sz w:val="20"/>
                <w:szCs w:val="20"/>
              </w:rPr>
              <w:t>механические и защитные свойства покрытий.</w:t>
            </w:r>
          </w:p>
        </w:tc>
      </w:tr>
      <w:tr w:rsidR="00506DD0" w:rsidRPr="00A525AB" w:rsidTr="00513D0F">
        <w:trPr>
          <w:trHeight w:val="3243"/>
        </w:trPr>
        <w:tc>
          <w:tcPr>
            <w:tcW w:w="709" w:type="dxa"/>
          </w:tcPr>
          <w:p w:rsidR="00506DD0" w:rsidRPr="00A525AB" w:rsidRDefault="00506DD0" w:rsidP="00506DD0">
            <w:pPr>
              <w:pStyle w:val="TableParagraph"/>
              <w:spacing w:before="15"/>
              <w:rPr>
                <w:sz w:val="20"/>
                <w:szCs w:val="20"/>
              </w:rPr>
            </w:pPr>
            <w:r w:rsidRPr="00A525AB">
              <w:rPr>
                <w:sz w:val="20"/>
                <w:szCs w:val="20"/>
              </w:rPr>
              <w:t>66.</w:t>
            </w:r>
          </w:p>
        </w:tc>
        <w:tc>
          <w:tcPr>
            <w:tcW w:w="1985" w:type="dxa"/>
          </w:tcPr>
          <w:p w:rsidR="00506DD0" w:rsidRPr="00A525AB" w:rsidRDefault="00506DD0" w:rsidP="00506DD0">
            <w:pPr>
              <w:pStyle w:val="TableParagraph"/>
              <w:spacing w:before="15"/>
              <w:rPr>
                <w:sz w:val="20"/>
                <w:szCs w:val="20"/>
              </w:rPr>
            </w:pPr>
            <w:proofErr w:type="spellStart"/>
            <w:r w:rsidRPr="00A525AB">
              <w:rPr>
                <w:sz w:val="20"/>
                <w:szCs w:val="20"/>
              </w:rPr>
              <w:t>Полиоксипропиленамины</w:t>
            </w:r>
            <w:proofErr w:type="spellEnd"/>
          </w:p>
        </w:tc>
        <w:tc>
          <w:tcPr>
            <w:tcW w:w="1949" w:type="dxa"/>
          </w:tcPr>
          <w:p w:rsidR="00506DD0" w:rsidRPr="00A525AB" w:rsidRDefault="00506DD0" w:rsidP="00506DD0">
            <w:pPr>
              <w:pStyle w:val="TableParagraph"/>
              <w:spacing w:before="15"/>
              <w:rPr>
                <w:sz w:val="20"/>
                <w:szCs w:val="20"/>
              </w:rPr>
            </w:pPr>
            <w:proofErr w:type="spellStart"/>
            <w:r w:rsidRPr="00A525AB">
              <w:rPr>
                <w:sz w:val="20"/>
                <w:szCs w:val="20"/>
              </w:rPr>
              <w:t>Джеффамины</w:t>
            </w:r>
            <w:proofErr w:type="spellEnd"/>
            <w:r w:rsidRPr="00A525AB">
              <w:rPr>
                <w:sz w:val="20"/>
                <w:szCs w:val="20"/>
              </w:rPr>
              <w:t xml:space="preserve">, </w:t>
            </w:r>
            <w:proofErr w:type="spellStart"/>
            <w:r w:rsidRPr="00A525AB">
              <w:rPr>
                <w:sz w:val="20"/>
                <w:szCs w:val="20"/>
              </w:rPr>
              <w:t>полиоксипропиленамины</w:t>
            </w:r>
            <w:proofErr w:type="spellEnd"/>
            <w:proofErr w:type="gramStart"/>
            <w:r w:rsidRPr="00A525AB">
              <w:rPr>
                <w:sz w:val="20"/>
                <w:szCs w:val="20"/>
              </w:rPr>
              <w:t>,(</w:t>
            </w:r>
            <w:proofErr w:type="gramEnd"/>
            <w:r w:rsidRPr="00A525AB">
              <w:rPr>
                <w:sz w:val="20"/>
                <w:szCs w:val="20"/>
              </w:rPr>
              <w:t xml:space="preserve">аналоги отечественных </w:t>
            </w:r>
            <w:proofErr w:type="spellStart"/>
            <w:r w:rsidRPr="00A525AB">
              <w:rPr>
                <w:sz w:val="20"/>
                <w:szCs w:val="20"/>
              </w:rPr>
              <w:t>полиоксипропиле</w:t>
            </w:r>
            <w:proofErr w:type="spellEnd"/>
            <w:r w:rsidR="00912636" w:rsidRPr="00A525AB">
              <w:rPr>
                <w:sz w:val="20"/>
                <w:szCs w:val="20"/>
              </w:rPr>
              <w:t>-</w:t>
            </w:r>
            <w:r w:rsidRPr="00A525AB">
              <w:rPr>
                <w:sz w:val="20"/>
                <w:szCs w:val="20"/>
              </w:rPr>
              <w:t>наминов марок ДА-200; ДА-500) Д-230,</w:t>
            </w:r>
          </w:p>
          <w:p w:rsidR="00506DD0" w:rsidRPr="00A525AB" w:rsidRDefault="00506DD0" w:rsidP="00506DD0">
            <w:pPr>
              <w:pStyle w:val="TableParagraph"/>
              <w:rPr>
                <w:sz w:val="20"/>
                <w:szCs w:val="20"/>
              </w:rPr>
            </w:pPr>
            <w:r w:rsidRPr="00A525AB">
              <w:rPr>
                <w:sz w:val="20"/>
                <w:szCs w:val="20"/>
              </w:rPr>
              <w:t>Д-400, Т-403, Д-2000, Т-5000</w:t>
            </w:r>
          </w:p>
        </w:tc>
        <w:tc>
          <w:tcPr>
            <w:tcW w:w="2161" w:type="dxa"/>
          </w:tcPr>
          <w:p w:rsidR="00506DD0" w:rsidRPr="00A525AB" w:rsidRDefault="00506DD0" w:rsidP="00506DD0">
            <w:pPr>
              <w:pStyle w:val="TableParagraph"/>
              <w:spacing w:before="15"/>
              <w:rPr>
                <w:sz w:val="20"/>
                <w:szCs w:val="20"/>
              </w:rPr>
            </w:pPr>
            <w:proofErr w:type="spellStart"/>
            <w:r w:rsidRPr="00A525AB">
              <w:rPr>
                <w:sz w:val="20"/>
                <w:szCs w:val="20"/>
              </w:rPr>
              <w:t>Отверждене</w:t>
            </w:r>
            <w:proofErr w:type="spellEnd"/>
            <w:r w:rsidRPr="00A525AB">
              <w:rPr>
                <w:sz w:val="20"/>
                <w:szCs w:val="20"/>
              </w:rPr>
              <w:t xml:space="preserve"> при комнатной и повышенной (80-120)°С</w:t>
            </w:r>
          </w:p>
        </w:tc>
        <w:tc>
          <w:tcPr>
            <w:tcW w:w="3402" w:type="dxa"/>
          </w:tcPr>
          <w:p w:rsidR="00506DD0" w:rsidRPr="00A525AB" w:rsidRDefault="00506DD0" w:rsidP="00513D0F">
            <w:pPr>
              <w:pStyle w:val="TableParagraph"/>
              <w:spacing w:before="15"/>
              <w:ind w:right="-108"/>
              <w:rPr>
                <w:sz w:val="20"/>
                <w:szCs w:val="20"/>
              </w:rPr>
            </w:pPr>
            <w:proofErr w:type="gramStart"/>
            <w:r w:rsidRPr="00A525AB">
              <w:rPr>
                <w:sz w:val="20"/>
                <w:szCs w:val="20"/>
              </w:rPr>
              <w:t xml:space="preserve">Используются для отверждения эпоксидных смол и композиций (в смеси с другими отвердителями) при комнатной и повышенной (80-120)°С температуре с целью придания отвержденной композиции высокой эластичности, </w:t>
            </w:r>
            <w:proofErr w:type="spellStart"/>
            <w:r w:rsidRPr="00A525AB">
              <w:rPr>
                <w:sz w:val="20"/>
                <w:szCs w:val="20"/>
              </w:rPr>
              <w:t>вибростойкости</w:t>
            </w:r>
            <w:proofErr w:type="spellEnd"/>
            <w:r w:rsidRPr="00A525AB">
              <w:rPr>
                <w:sz w:val="20"/>
                <w:szCs w:val="20"/>
              </w:rPr>
              <w:t xml:space="preserve"> и гибкости, а также в качестве добавок в термопластичных полимерных </w:t>
            </w:r>
            <w:proofErr w:type="spellStart"/>
            <w:r w:rsidRPr="00A525AB">
              <w:rPr>
                <w:sz w:val="20"/>
                <w:szCs w:val="20"/>
              </w:rPr>
              <w:t>адгезивах</w:t>
            </w:r>
            <w:proofErr w:type="spellEnd"/>
            <w:r w:rsidRPr="00A525AB">
              <w:rPr>
                <w:sz w:val="20"/>
                <w:szCs w:val="20"/>
              </w:rPr>
              <w:t>, применяемых в различных отраслях техники и строительства.</w:t>
            </w:r>
            <w:proofErr w:type="gramEnd"/>
          </w:p>
          <w:p w:rsidR="00506DD0" w:rsidRPr="00A525AB" w:rsidRDefault="00506DD0" w:rsidP="00513D0F">
            <w:pPr>
              <w:pStyle w:val="TableParagraph"/>
              <w:ind w:right="-108"/>
              <w:rPr>
                <w:sz w:val="20"/>
                <w:szCs w:val="20"/>
              </w:rPr>
            </w:pPr>
            <w:r w:rsidRPr="00A525AB">
              <w:rPr>
                <w:sz w:val="20"/>
                <w:szCs w:val="20"/>
              </w:rPr>
              <w:t xml:space="preserve">Обеспечивают низкое </w:t>
            </w:r>
            <w:proofErr w:type="spellStart"/>
            <w:proofErr w:type="gramStart"/>
            <w:r w:rsidRPr="00A525AB">
              <w:rPr>
                <w:sz w:val="20"/>
                <w:szCs w:val="20"/>
              </w:rPr>
              <w:t>влагопогло</w:t>
            </w:r>
            <w:r w:rsidR="00513D0F" w:rsidRPr="00A525AB">
              <w:rPr>
                <w:sz w:val="20"/>
                <w:szCs w:val="20"/>
              </w:rPr>
              <w:t>-</w:t>
            </w:r>
            <w:r w:rsidRPr="00A525AB">
              <w:rPr>
                <w:sz w:val="20"/>
                <w:szCs w:val="20"/>
              </w:rPr>
              <w:t>щение</w:t>
            </w:r>
            <w:proofErr w:type="spellEnd"/>
            <w:proofErr w:type="gramEnd"/>
            <w:r w:rsidR="00513D0F" w:rsidRPr="00A525AB">
              <w:rPr>
                <w:sz w:val="20"/>
                <w:szCs w:val="20"/>
              </w:rPr>
              <w:t xml:space="preserve"> </w:t>
            </w:r>
            <w:r w:rsidRPr="00A525AB">
              <w:rPr>
                <w:sz w:val="20"/>
                <w:szCs w:val="20"/>
              </w:rPr>
              <w:t>и дают красивую глянцевую</w:t>
            </w:r>
          </w:p>
          <w:p w:rsidR="00506DD0" w:rsidRPr="00A525AB" w:rsidRDefault="00506DD0" w:rsidP="00513D0F">
            <w:pPr>
              <w:pStyle w:val="TableParagraph"/>
              <w:spacing w:before="15"/>
              <w:ind w:right="-108"/>
              <w:rPr>
                <w:sz w:val="20"/>
                <w:szCs w:val="20"/>
              </w:rPr>
            </w:pPr>
            <w:r w:rsidRPr="00A525AB">
              <w:rPr>
                <w:sz w:val="20"/>
                <w:szCs w:val="20"/>
              </w:rPr>
              <w:t>поверхность</w:t>
            </w:r>
          </w:p>
        </w:tc>
      </w:tr>
      <w:tr w:rsidR="00A83A90" w:rsidRPr="00A525AB" w:rsidTr="00513D0F">
        <w:trPr>
          <w:trHeight w:val="2647"/>
        </w:trPr>
        <w:tc>
          <w:tcPr>
            <w:tcW w:w="709" w:type="dxa"/>
          </w:tcPr>
          <w:p w:rsidR="00A83A90" w:rsidRPr="00A525AB" w:rsidRDefault="00A83A90" w:rsidP="00506DD0">
            <w:pPr>
              <w:pStyle w:val="TableParagraph"/>
              <w:spacing w:before="16"/>
              <w:rPr>
                <w:sz w:val="20"/>
                <w:szCs w:val="20"/>
              </w:rPr>
            </w:pPr>
            <w:r w:rsidRPr="00A525AB">
              <w:rPr>
                <w:sz w:val="20"/>
                <w:szCs w:val="20"/>
              </w:rPr>
              <w:lastRenderedPageBreak/>
              <w:t>67.</w:t>
            </w:r>
          </w:p>
        </w:tc>
        <w:tc>
          <w:tcPr>
            <w:tcW w:w="1985" w:type="dxa"/>
          </w:tcPr>
          <w:p w:rsidR="00A83A90" w:rsidRPr="00A525AB" w:rsidRDefault="00A83A90" w:rsidP="00506DD0">
            <w:pPr>
              <w:pStyle w:val="TableParagraph"/>
              <w:spacing w:before="16"/>
              <w:rPr>
                <w:sz w:val="20"/>
                <w:szCs w:val="20"/>
              </w:rPr>
            </w:pPr>
            <w:r w:rsidRPr="00A525AB">
              <w:rPr>
                <w:sz w:val="20"/>
                <w:szCs w:val="20"/>
              </w:rPr>
              <w:t>2,4,6-три</w:t>
            </w:r>
            <w:proofErr w:type="gramStart"/>
            <w:r w:rsidRPr="00A525AB">
              <w:rPr>
                <w:sz w:val="20"/>
                <w:szCs w:val="20"/>
              </w:rPr>
              <w:t>с(</w:t>
            </w:r>
            <w:proofErr w:type="spellStart"/>
            <w:proofErr w:type="gramEnd"/>
            <w:r w:rsidRPr="00A525AB">
              <w:rPr>
                <w:sz w:val="20"/>
                <w:szCs w:val="20"/>
              </w:rPr>
              <w:t>диметиламино</w:t>
            </w:r>
            <w:proofErr w:type="spellEnd"/>
            <w:r w:rsidRPr="00A525AB">
              <w:rPr>
                <w:sz w:val="20"/>
                <w:szCs w:val="20"/>
              </w:rPr>
              <w:t xml:space="preserve"> метил)фенол</w:t>
            </w:r>
          </w:p>
        </w:tc>
        <w:tc>
          <w:tcPr>
            <w:tcW w:w="1949" w:type="dxa"/>
          </w:tcPr>
          <w:p w:rsidR="00A83A90" w:rsidRPr="00A525AB" w:rsidRDefault="00A83A90" w:rsidP="00506DD0">
            <w:pPr>
              <w:pStyle w:val="TableParagraph"/>
              <w:spacing w:before="16"/>
              <w:rPr>
                <w:sz w:val="20"/>
                <w:szCs w:val="20"/>
              </w:rPr>
            </w:pPr>
            <w:r w:rsidRPr="00A525AB">
              <w:rPr>
                <w:sz w:val="20"/>
                <w:szCs w:val="20"/>
              </w:rPr>
              <w:t>УП-606/2</w:t>
            </w:r>
          </w:p>
          <w:p w:rsidR="00A83A90" w:rsidRPr="00A525AB" w:rsidRDefault="00A83A90" w:rsidP="00506DD0">
            <w:pPr>
              <w:pStyle w:val="TableParagraph"/>
              <w:spacing w:before="34"/>
              <w:rPr>
                <w:sz w:val="20"/>
                <w:szCs w:val="20"/>
              </w:rPr>
            </w:pPr>
            <w:r w:rsidRPr="00A525AB">
              <w:rPr>
                <w:sz w:val="20"/>
                <w:szCs w:val="20"/>
              </w:rPr>
              <w:t>(катализатор отверждения)</w:t>
            </w:r>
          </w:p>
        </w:tc>
        <w:tc>
          <w:tcPr>
            <w:tcW w:w="2161" w:type="dxa"/>
          </w:tcPr>
          <w:p w:rsidR="00A83A90" w:rsidRPr="00A525AB" w:rsidRDefault="00A83A90" w:rsidP="00506DD0">
            <w:pPr>
              <w:pStyle w:val="TableParagraph"/>
              <w:spacing w:before="16"/>
              <w:rPr>
                <w:sz w:val="20"/>
                <w:szCs w:val="20"/>
              </w:rPr>
            </w:pPr>
            <w:proofErr w:type="gramStart"/>
            <w:r w:rsidRPr="00A525AB">
              <w:rPr>
                <w:sz w:val="20"/>
                <w:szCs w:val="20"/>
              </w:rPr>
              <w:t>Переходные</w:t>
            </w:r>
            <w:proofErr w:type="gramEnd"/>
            <w:r w:rsidRPr="00A525AB">
              <w:rPr>
                <w:sz w:val="20"/>
                <w:szCs w:val="20"/>
              </w:rPr>
              <w:t xml:space="preserve"> (в </w:t>
            </w:r>
            <w:proofErr w:type="spellStart"/>
            <w:r w:rsidRPr="00A525AB">
              <w:rPr>
                <w:sz w:val="20"/>
                <w:szCs w:val="20"/>
              </w:rPr>
              <w:t>зави</w:t>
            </w:r>
            <w:r w:rsidR="00912636" w:rsidRPr="00A525AB">
              <w:rPr>
                <w:sz w:val="20"/>
                <w:szCs w:val="20"/>
              </w:rPr>
              <w:t>-</w:t>
            </w:r>
            <w:r w:rsidRPr="00A525AB">
              <w:rPr>
                <w:sz w:val="20"/>
                <w:szCs w:val="20"/>
              </w:rPr>
              <w:t>симости</w:t>
            </w:r>
            <w:proofErr w:type="spellEnd"/>
            <w:r w:rsidRPr="00A525AB">
              <w:rPr>
                <w:sz w:val="20"/>
                <w:szCs w:val="20"/>
              </w:rPr>
              <w:t xml:space="preserve"> от желаемых свойств отверждение проводят при разных режимах)</w:t>
            </w:r>
          </w:p>
        </w:tc>
        <w:tc>
          <w:tcPr>
            <w:tcW w:w="3402" w:type="dxa"/>
          </w:tcPr>
          <w:p w:rsidR="00A83A90" w:rsidRPr="00A525AB" w:rsidRDefault="00A83A90" w:rsidP="00912636">
            <w:pPr>
              <w:pStyle w:val="TableParagraph"/>
              <w:spacing w:before="16"/>
              <w:ind w:right="-108"/>
              <w:rPr>
                <w:sz w:val="20"/>
                <w:szCs w:val="20"/>
              </w:rPr>
            </w:pPr>
            <w:r w:rsidRPr="00A525AB">
              <w:rPr>
                <w:sz w:val="20"/>
                <w:szCs w:val="20"/>
              </w:rPr>
              <w:t xml:space="preserve">Используется в качестве ускорителя отверждения эпоксидных смол в составах, применяемых при </w:t>
            </w:r>
            <w:proofErr w:type="spellStart"/>
            <w:r w:rsidRPr="00A525AB">
              <w:rPr>
                <w:sz w:val="20"/>
                <w:szCs w:val="20"/>
              </w:rPr>
              <w:t>изготов</w:t>
            </w:r>
            <w:r w:rsidR="00912636" w:rsidRPr="00A525AB">
              <w:rPr>
                <w:sz w:val="20"/>
                <w:szCs w:val="20"/>
              </w:rPr>
              <w:t>-</w:t>
            </w:r>
            <w:r w:rsidRPr="00A525AB">
              <w:rPr>
                <w:sz w:val="20"/>
                <w:szCs w:val="20"/>
              </w:rPr>
              <w:t>лении</w:t>
            </w:r>
            <w:proofErr w:type="spellEnd"/>
            <w:r w:rsidRPr="00A525AB">
              <w:rPr>
                <w:sz w:val="20"/>
                <w:szCs w:val="20"/>
              </w:rPr>
              <w:t xml:space="preserve"> заливочных и пропиточных</w:t>
            </w:r>
            <w:r w:rsidR="00513D0F" w:rsidRPr="00A525AB">
              <w:rPr>
                <w:sz w:val="20"/>
                <w:szCs w:val="20"/>
              </w:rPr>
              <w:t xml:space="preserve"> </w:t>
            </w:r>
            <w:r w:rsidRPr="00A525AB">
              <w:rPr>
                <w:sz w:val="20"/>
                <w:szCs w:val="20"/>
              </w:rPr>
              <w:t>компаундов в электр</w:t>
            </w:r>
            <w:proofErr w:type="gramStart"/>
            <w:r w:rsidRPr="00A525AB">
              <w:rPr>
                <w:sz w:val="20"/>
                <w:szCs w:val="20"/>
              </w:rPr>
              <w:t>о-</w:t>
            </w:r>
            <w:proofErr w:type="gramEnd"/>
            <w:r w:rsidRPr="00A525AB">
              <w:rPr>
                <w:sz w:val="20"/>
                <w:szCs w:val="20"/>
              </w:rPr>
              <w:t xml:space="preserve"> и радио</w:t>
            </w:r>
            <w:r w:rsidR="00912636" w:rsidRPr="00A525AB">
              <w:rPr>
                <w:sz w:val="20"/>
                <w:szCs w:val="20"/>
              </w:rPr>
              <w:t>-</w:t>
            </w:r>
            <w:r w:rsidRPr="00A525AB">
              <w:rPr>
                <w:sz w:val="20"/>
                <w:szCs w:val="20"/>
              </w:rPr>
              <w:t xml:space="preserve">технике, электронике, а также в качестве связующего при </w:t>
            </w:r>
            <w:proofErr w:type="spellStart"/>
            <w:r w:rsidRPr="00A525AB">
              <w:rPr>
                <w:sz w:val="20"/>
                <w:szCs w:val="20"/>
              </w:rPr>
              <w:t>изготовле</w:t>
            </w:r>
            <w:r w:rsidR="00513D0F" w:rsidRPr="00A525AB">
              <w:rPr>
                <w:sz w:val="20"/>
                <w:szCs w:val="20"/>
              </w:rPr>
              <w:t>-</w:t>
            </w:r>
            <w:r w:rsidRPr="00A525AB">
              <w:rPr>
                <w:sz w:val="20"/>
                <w:szCs w:val="20"/>
              </w:rPr>
              <w:t>нии</w:t>
            </w:r>
            <w:proofErr w:type="spellEnd"/>
            <w:r w:rsidRPr="00A525AB">
              <w:rPr>
                <w:sz w:val="20"/>
                <w:szCs w:val="20"/>
              </w:rPr>
              <w:t xml:space="preserve"> модельно-технологической оснастки в автомобилестроении. Может быть </w:t>
            </w:r>
            <w:proofErr w:type="gramStart"/>
            <w:r w:rsidRPr="00A525AB">
              <w:rPr>
                <w:sz w:val="20"/>
                <w:szCs w:val="20"/>
              </w:rPr>
              <w:t>использован</w:t>
            </w:r>
            <w:proofErr w:type="gramEnd"/>
            <w:r w:rsidRPr="00A525AB">
              <w:rPr>
                <w:sz w:val="20"/>
                <w:szCs w:val="20"/>
              </w:rPr>
              <w:t xml:space="preserve"> в качестве отвердителя</w:t>
            </w:r>
            <w:r w:rsidR="00513D0F" w:rsidRPr="00A525AB">
              <w:rPr>
                <w:sz w:val="20"/>
                <w:szCs w:val="20"/>
              </w:rPr>
              <w:t xml:space="preserve"> </w:t>
            </w:r>
            <w:r w:rsidRPr="00A525AB">
              <w:rPr>
                <w:sz w:val="20"/>
                <w:szCs w:val="20"/>
              </w:rPr>
              <w:t>«горячего» отверждения.</w:t>
            </w:r>
          </w:p>
        </w:tc>
      </w:tr>
      <w:tr w:rsidR="00A83A90" w:rsidRPr="00A525AB" w:rsidTr="00513D0F">
        <w:trPr>
          <w:trHeight w:val="513"/>
        </w:trPr>
        <w:tc>
          <w:tcPr>
            <w:tcW w:w="709" w:type="dxa"/>
          </w:tcPr>
          <w:p w:rsidR="00A83A90" w:rsidRPr="00A525AB" w:rsidRDefault="00A83A90" w:rsidP="00506DD0">
            <w:pPr>
              <w:pStyle w:val="TableParagraph"/>
              <w:spacing w:before="15"/>
              <w:rPr>
                <w:sz w:val="20"/>
                <w:szCs w:val="20"/>
              </w:rPr>
            </w:pPr>
            <w:r w:rsidRPr="00A525AB">
              <w:rPr>
                <w:sz w:val="20"/>
                <w:szCs w:val="20"/>
              </w:rPr>
              <w:t>68.</w:t>
            </w:r>
          </w:p>
        </w:tc>
        <w:tc>
          <w:tcPr>
            <w:tcW w:w="1985" w:type="dxa"/>
          </w:tcPr>
          <w:p w:rsidR="00A83A90" w:rsidRPr="00A525AB" w:rsidRDefault="00A83A90" w:rsidP="00513D0F">
            <w:pPr>
              <w:pStyle w:val="TableParagraph"/>
              <w:spacing w:before="15"/>
              <w:ind w:right="-108"/>
              <w:rPr>
                <w:sz w:val="20"/>
                <w:szCs w:val="20"/>
              </w:rPr>
            </w:pPr>
            <w:r w:rsidRPr="00A525AB">
              <w:rPr>
                <w:sz w:val="20"/>
                <w:szCs w:val="20"/>
              </w:rPr>
              <w:t>Модифицированный алифатический амин</w:t>
            </w:r>
          </w:p>
        </w:tc>
        <w:tc>
          <w:tcPr>
            <w:tcW w:w="1949" w:type="dxa"/>
          </w:tcPr>
          <w:p w:rsidR="00A83A90" w:rsidRPr="00A525AB" w:rsidRDefault="00A83A90" w:rsidP="00506DD0">
            <w:pPr>
              <w:pStyle w:val="TableParagraph"/>
              <w:spacing w:before="15"/>
              <w:rPr>
                <w:sz w:val="20"/>
                <w:szCs w:val="20"/>
              </w:rPr>
            </w:pPr>
            <w:r w:rsidRPr="00A525AB">
              <w:rPr>
                <w:sz w:val="20"/>
                <w:szCs w:val="20"/>
              </w:rPr>
              <w:t>XТ-488/4</w:t>
            </w:r>
          </w:p>
        </w:tc>
        <w:tc>
          <w:tcPr>
            <w:tcW w:w="2161" w:type="dxa"/>
          </w:tcPr>
          <w:p w:rsidR="00A83A90" w:rsidRPr="00A525AB" w:rsidRDefault="00A83A90" w:rsidP="00506DD0">
            <w:pPr>
              <w:pStyle w:val="TableParagraph"/>
              <w:spacing w:before="15"/>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5"/>
              <w:ind w:right="-108"/>
              <w:rPr>
                <w:sz w:val="20"/>
                <w:szCs w:val="20"/>
              </w:rPr>
            </w:pPr>
            <w:r w:rsidRPr="00A525AB">
              <w:rPr>
                <w:sz w:val="20"/>
                <w:szCs w:val="20"/>
              </w:rPr>
              <w:t>Холодное или «теплое» формование изделий из стеклопластика</w:t>
            </w:r>
          </w:p>
        </w:tc>
      </w:tr>
      <w:tr w:rsidR="00A83A90" w:rsidRPr="00A525AB" w:rsidTr="00513D0F">
        <w:trPr>
          <w:trHeight w:val="1459"/>
        </w:trPr>
        <w:tc>
          <w:tcPr>
            <w:tcW w:w="709" w:type="dxa"/>
          </w:tcPr>
          <w:p w:rsidR="00A83A90" w:rsidRPr="00A525AB" w:rsidRDefault="00A83A90" w:rsidP="00506DD0">
            <w:pPr>
              <w:pStyle w:val="TableParagraph"/>
              <w:spacing w:before="15"/>
              <w:rPr>
                <w:sz w:val="20"/>
                <w:szCs w:val="20"/>
              </w:rPr>
            </w:pPr>
            <w:r w:rsidRPr="00A525AB">
              <w:rPr>
                <w:sz w:val="20"/>
                <w:szCs w:val="20"/>
              </w:rPr>
              <w:t>69.</w:t>
            </w:r>
          </w:p>
        </w:tc>
        <w:tc>
          <w:tcPr>
            <w:tcW w:w="1985" w:type="dxa"/>
          </w:tcPr>
          <w:p w:rsidR="00A83A90" w:rsidRPr="00A525AB" w:rsidRDefault="00A83A90" w:rsidP="00506DD0">
            <w:pPr>
              <w:pStyle w:val="TableParagraph"/>
              <w:spacing w:before="15"/>
              <w:rPr>
                <w:sz w:val="20"/>
                <w:szCs w:val="20"/>
              </w:rPr>
            </w:pPr>
            <w:r w:rsidRPr="00A525AB">
              <w:rPr>
                <w:sz w:val="20"/>
                <w:szCs w:val="20"/>
              </w:rPr>
              <w:t>Смесь на основе ароматических аминов</w:t>
            </w:r>
          </w:p>
        </w:tc>
        <w:tc>
          <w:tcPr>
            <w:tcW w:w="1949" w:type="dxa"/>
          </w:tcPr>
          <w:p w:rsidR="00A83A90" w:rsidRPr="00A525AB" w:rsidRDefault="00A83A90" w:rsidP="00506DD0">
            <w:pPr>
              <w:pStyle w:val="TableParagraph"/>
              <w:spacing w:before="15"/>
              <w:rPr>
                <w:sz w:val="20"/>
                <w:szCs w:val="20"/>
              </w:rPr>
            </w:pPr>
            <w:r w:rsidRPr="00A525AB">
              <w:rPr>
                <w:sz w:val="20"/>
                <w:szCs w:val="20"/>
              </w:rPr>
              <w:t>ХТ-450/1, 2, 3</w:t>
            </w:r>
          </w:p>
        </w:tc>
        <w:tc>
          <w:tcPr>
            <w:tcW w:w="2161" w:type="dxa"/>
          </w:tcPr>
          <w:p w:rsidR="00A83A90" w:rsidRPr="00A525AB" w:rsidRDefault="00A83A90" w:rsidP="00506DD0">
            <w:pPr>
              <w:pStyle w:val="TableParagraph"/>
              <w:spacing w:before="15"/>
              <w:rPr>
                <w:sz w:val="20"/>
                <w:szCs w:val="20"/>
              </w:rPr>
            </w:pPr>
            <w:r w:rsidRPr="00A525AB">
              <w:rPr>
                <w:sz w:val="20"/>
                <w:szCs w:val="20"/>
              </w:rPr>
              <w:t>Смешанное (0-150 С)</w:t>
            </w:r>
          </w:p>
        </w:tc>
        <w:tc>
          <w:tcPr>
            <w:tcW w:w="3402" w:type="dxa"/>
          </w:tcPr>
          <w:p w:rsidR="00A83A90" w:rsidRPr="00A525AB" w:rsidRDefault="00A83A90" w:rsidP="00513D0F">
            <w:pPr>
              <w:pStyle w:val="TableParagraph"/>
              <w:spacing w:before="15"/>
              <w:ind w:right="-108"/>
              <w:rPr>
                <w:sz w:val="20"/>
                <w:szCs w:val="20"/>
              </w:rPr>
            </w:pPr>
            <w:r w:rsidRPr="00A525AB">
              <w:rPr>
                <w:sz w:val="20"/>
                <w:szCs w:val="20"/>
              </w:rPr>
              <w:t>Малотоксичный отвердитель эпоксидных композиций, используемых в качестве заливочных, пропиточных и клеевых материалов, особенно эксплуатируемых в условиях агрессивных сред.</w:t>
            </w:r>
          </w:p>
        </w:tc>
      </w:tr>
      <w:tr w:rsidR="00A83A90" w:rsidRPr="00A525AB" w:rsidTr="00513D0F">
        <w:trPr>
          <w:trHeight w:val="1202"/>
        </w:trPr>
        <w:tc>
          <w:tcPr>
            <w:tcW w:w="709" w:type="dxa"/>
          </w:tcPr>
          <w:p w:rsidR="00A83A90" w:rsidRPr="00A525AB" w:rsidRDefault="00A83A90" w:rsidP="00506DD0">
            <w:pPr>
              <w:pStyle w:val="TableParagraph"/>
              <w:spacing w:before="15"/>
              <w:rPr>
                <w:sz w:val="20"/>
                <w:szCs w:val="20"/>
              </w:rPr>
            </w:pPr>
            <w:r w:rsidRPr="00A525AB">
              <w:rPr>
                <w:sz w:val="20"/>
                <w:szCs w:val="20"/>
              </w:rPr>
              <w:t>70.</w:t>
            </w:r>
          </w:p>
        </w:tc>
        <w:tc>
          <w:tcPr>
            <w:tcW w:w="1985" w:type="dxa"/>
          </w:tcPr>
          <w:p w:rsidR="00A83A90" w:rsidRPr="00A525AB" w:rsidRDefault="00A83A90" w:rsidP="00513D0F">
            <w:pPr>
              <w:pStyle w:val="TableParagraph"/>
              <w:spacing w:before="15"/>
              <w:ind w:right="-108"/>
              <w:jc w:val="both"/>
              <w:rPr>
                <w:sz w:val="20"/>
                <w:szCs w:val="20"/>
              </w:rPr>
            </w:pPr>
            <w:r w:rsidRPr="00A525AB">
              <w:rPr>
                <w:sz w:val="20"/>
                <w:szCs w:val="20"/>
              </w:rPr>
              <w:t>Модифицированный циклоалифатический амин</w:t>
            </w:r>
          </w:p>
        </w:tc>
        <w:tc>
          <w:tcPr>
            <w:tcW w:w="1949" w:type="dxa"/>
          </w:tcPr>
          <w:p w:rsidR="00A83A90" w:rsidRPr="00A525AB" w:rsidRDefault="00A83A90" w:rsidP="00506DD0">
            <w:pPr>
              <w:pStyle w:val="TableParagraph"/>
              <w:spacing w:before="15"/>
              <w:rPr>
                <w:sz w:val="20"/>
                <w:szCs w:val="20"/>
              </w:rPr>
            </w:pPr>
            <w:r w:rsidRPr="00A525AB">
              <w:rPr>
                <w:sz w:val="20"/>
                <w:szCs w:val="20"/>
              </w:rPr>
              <w:t>Отвердитель XТ-444</w:t>
            </w:r>
          </w:p>
        </w:tc>
        <w:tc>
          <w:tcPr>
            <w:tcW w:w="2161" w:type="dxa"/>
          </w:tcPr>
          <w:p w:rsidR="00A83A90" w:rsidRPr="00A525AB" w:rsidRDefault="00A83A90" w:rsidP="00506DD0">
            <w:pPr>
              <w:pStyle w:val="TableParagraph"/>
              <w:spacing w:before="15"/>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5"/>
              <w:ind w:right="-108"/>
              <w:rPr>
                <w:sz w:val="20"/>
                <w:szCs w:val="20"/>
              </w:rPr>
            </w:pPr>
            <w:r w:rsidRPr="00A525AB">
              <w:rPr>
                <w:sz w:val="20"/>
                <w:szCs w:val="20"/>
              </w:rPr>
              <w:t>Используется как отвердитель в составе эпоксидных композиций для получения защитных покрытий, отвердитель в ламинирующих составах для стеклопластиков</w:t>
            </w:r>
          </w:p>
        </w:tc>
      </w:tr>
      <w:tr w:rsidR="00A83A90" w:rsidRPr="00A525AB" w:rsidTr="00513D0F">
        <w:trPr>
          <w:trHeight w:val="1932"/>
        </w:trPr>
        <w:tc>
          <w:tcPr>
            <w:tcW w:w="709" w:type="dxa"/>
          </w:tcPr>
          <w:p w:rsidR="00A83A90" w:rsidRPr="00A525AB" w:rsidRDefault="00A83A90" w:rsidP="00506DD0">
            <w:pPr>
              <w:pStyle w:val="TableParagraph"/>
              <w:spacing w:before="16"/>
              <w:rPr>
                <w:sz w:val="20"/>
                <w:szCs w:val="20"/>
              </w:rPr>
            </w:pPr>
            <w:r w:rsidRPr="00A525AB">
              <w:rPr>
                <w:sz w:val="20"/>
                <w:szCs w:val="20"/>
              </w:rPr>
              <w:t>71.</w:t>
            </w:r>
          </w:p>
        </w:tc>
        <w:tc>
          <w:tcPr>
            <w:tcW w:w="1985" w:type="dxa"/>
          </w:tcPr>
          <w:p w:rsidR="00A83A90" w:rsidRPr="00A525AB" w:rsidRDefault="00A83A90" w:rsidP="00506DD0">
            <w:pPr>
              <w:pStyle w:val="TableParagraph"/>
              <w:spacing w:before="16"/>
              <w:rPr>
                <w:sz w:val="20"/>
                <w:szCs w:val="20"/>
              </w:rPr>
            </w:pPr>
            <w:r w:rsidRPr="00A525AB">
              <w:rPr>
                <w:sz w:val="20"/>
                <w:szCs w:val="20"/>
              </w:rPr>
              <w:t>Ароматические амины</w:t>
            </w:r>
          </w:p>
        </w:tc>
        <w:tc>
          <w:tcPr>
            <w:tcW w:w="1949" w:type="dxa"/>
          </w:tcPr>
          <w:p w:rsidR="00A83A90" w:rsidRPr="00A525AB" w:rsidRDefault="00A83A90" w:rsidP="00506DD0">
            <w:pPr>
              <w:pStyle w:val="TableParagraph"/>
              <w:spacing w:before="16"/>
              <w:rPr>
                <w:sz w:val="20"/>
                <w:szCs w:val="20"/>
              </w:rPr>
            </w:pPr>
            <w:r w:rsidRPr="00A525AB">
              <w:rPr>
                <w:sz w:val="20"/>
                <w:szCs w:val="20"/>
              </w:rPr>
              <w:t>Отвердитель ХТ-570</w:t>
            </w:r>
          </w:p>
        </w:tc>
        <w:tc>
          <w:tcPr>
            <w:tcW w:w="2161" w:type="dxa"/>
          </w:tcPr>
          <w:p w:rsidR="00A83A90" w:rsidRPr="00A525AB" w:rsidRDefault="00A83A90" w:rsidP="00506DD0">
            <w:pPr>
              <w:pStyle w:val="TableParagraph"/>
              <w:spacing w:before="16"/>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6"/>
              <w:ind w:right="-108"/>
              <w:rPr>
                <w:sz w:val="20"/>
                <w:szCs w:val="20"/>
              </w:rPr>
            </w:pPr>
            <w:r w:rsidRPr="00A525AB">
              <w:rPr>
                <w:sz w:val="20"/>
                <w:szCs w:val="20"/>
              </w:rPr>
              <w:t>Используется в сочетании со смолами Эпофом-1С, ХТ-170 - при ремонте систем водоснабжения бестраншейным методом:</w:t>
            </w:r>
          </w:p>
          <w:p w:rsidR="00A83A90" w:rsidRPr="00A525AB" w:rsidRDefault="00A83A90" w:rsidP="00513D0F">
            <w:pPr>
              <w:pStyle w:val="TableParagraph"/>
              <w:ind w:right="-108"/>
              <w:rPr>
                <w:sz w:val="20"/>
                <w:szCs w:val="20"/>
              </w:rPr>
            </w:pPr>
            <w:r w:rsidRPr="00A525AB">
              <w:rPr>
                <w:sz w:val="20"/>
                <w:szCs w:val="20"/>
              </w:rPr>
              <w:t>-при приготовлении массивных изделий методом заливки в форму</w:t>
            </w:r>
          </w:p>
          <w:p w:rsidR="00A83A90" w:rsidRPr="00A525AB" w:rsidRDefault="00A83A90" w:rsidP="00513D0F">
            <w:pPr>
              <w:pStyle w:val="TableParagraph"/>
              <w:ind w:right="-108"/>
              <w:rPr>
                <w:sz w:val="20"/>
                <w:szCs w:val="20"/>
              </w:rPr>
            </w:pPr>
            <w:r w:rsidRPr="00A525AB">
              <w:rPr>
                <w:sz w:val="20"/>
                <w:szCs w:val="20"/>
              </w:rPr>
              <w:t xml:space="preserve">-для изготовления </w:t>
            </w:r>
            <w:proofErr w:type="spellStart"/>
            <w:proofErr w:type="gramStart"/>
            <w:r w:rsidRPr="00A525AB">
              <w:rPr>
                <w:sz w:val="20"/>
                <w:szCs w:val="20"/>
              </w:rPr>
              <w:t>электротехни</w:t>
            </w:r>
            <w:r w:rsidR="00513D0F" w:rsidRPr="00A525AB">
              <w:rPr>
                <w:sz w:val="20"/>
                <w:szCs w:val="20"/>
              </w:rPr>
              <w:t>-</w:t>
            </w:r>
            <w:r w:rsidRPr="00A525AB">
              <w:rPr>
                <w:sz w:val="20"/>
                <w:szCs w:val="20"/>
              </w:rPr>
              <w:t>ческих</w:t>
            </w:r>
            <w:proofErr w:type="spellEnd"/>
            <w:proofErr w:type="gramEnd"/>
            <w:r w:rsidRPr="00A525AB">
              <w:rPr>
                <w:sz w:val="20"/>
                <w:szCs w:val="20"/>
              </w:rPr>
              <w:t xml:space="preserve"> изделий</w:t>
            </w:r>
          </w:p>
        </w:tc>
      </w:tr>
      <w:tr w:rsidR="00506DD0" w:rsidRPr="00A525AB" w:rsidTr="00912636">
        <w:trPr>
          <w:trHeight w:val="5085"/>
        </w:trPr>
        <w:tc>
          <w:tcPr>
            <w:tcW w:w="709" w:type="dxa"/>
          </w:tcPr>
          <w:p w:rsidR="00506DD0" w:rsidRPr="00A525AB" w:rsidRDefault="00506DD0" w:rsidP="00506DD0">
            <w:pPr>
              <w:pStyle w:val="TableParagraph"/>
              <w:spacing w:before="15"/>
              <w:rPr>
                <w:sz w:val="20"/>
                <w:szCs w:val="20"/>
              </w:rPr>
            </w:pPr>
            <w:r w:rsidRPr="00A525AB">
              <w:rPr>
                <w:sz w:val="20"/>
                <w:szCs w:val="20"/>
              </w:rPr>
              <w:t>72.</w:t>
            </w:r>
          </w:p>
        </w:tc>
        <w:tc>
          <w:tcPr>
            <w:tcW w:w="1985" w:type="dxa"/>
          </w:tcPr>
          <w:p w:rsidR="00506DD0" w:rsidRPr="00A525AB" w:rsidRDefault="00506DD0" w:rsidP="00506DD0">
            <w:pPr>
              <w:pStyle w:val="TableParagraph"/>
              <w:spacing w:before="15"/>
              <w:rPr>
                <w:sz w:val="20"/>
                <w:szCs w:val="20"/>
              </w:rPr>
            </w:pPr>
            <w:r w:rsidRPr="00A525AB">
              <w:rPr>
                <w:sz w:val="20"/>
                <w:szCs w:val="20"/>
              </w:rPr>
              <w:t>Продукты взаимодействия полимеризованных жирных кислот</w:t>
            </w:r>
          </w:p>
        </w:tc>
        <w:tc>
          <w:tcPr>
            <w:tcW w:w="1949" w:type="dxa"/>
          </w:tcPr>
          <w:p w:rsidR="00506DD0" w:rsidRPr="00A525AB" w:rsidRDefault="00506DD0" w:rsidP="00506DD0">
            <w:pPr>
              <w:pStyle w:val="TableParagraph"/>
              <w:spacing w:before="15"/>
              <w:rPr>
                <w:sz w:val="20"/>
                <w:szCs w:val="20"/>
              </w:rPr>
            </w:pPr>
            <w:r w:rsidRPr="00A525AB">
              <w:rPr>
                <w:sz w:val="20"/>
                <w:szCs w:val="20"/>
              </w:rPr>
              <w:t>Отвердители марок Л-18, Л-19, Л-20</w:t>
            </w:r>
          </w:p>
        </w:tc>
        <w:tc>
          <w:tcPr>
            <w:tcW w:w="2161" w:type="dxa"/>
          </w:tcPr>
          <w:p w:rsidR="00506DD0" w:rsidRPr="00A525AB" w:rsidRDefault="00506DD0" w:rsidP="00506DD0">
            <w:pPr>
              <w:pStyle w:val="TableParagraph"/>
              <w:spacing w:before="15"/>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506DD0" w:rsidRPr="00A525AB" w:rsidRDefault="00506DD0" w:rsidP="00513D0F">
            <w:pPr>
              <w:pStyle w:val="TableParagraph"/>
              <w:spacing w:before="15"/>
              <w:ind w:right="-108"/>
              <w:rPr>
                <w:sz w:val="20"/>
                <w:szCs w:val="20"/>
              </w:rPr>
            </w:pPr>
            <w:r w:rsidRPr="00A525AB">
              <w:rPr>
                <w:sz w:val="20"/>
                <w:szCs w:val="20"/>
              </w:rPr>
              <w:t>Применяются для «холодного» и</w:t>
            </w:r>
          </w:p>
          <w:p w:rsidR="00506DD0" w:rsidRPr="00A525AB" w:rsidRDefault="00506DD0" w:rsidP="00912636">
            <w:pPr>
              <w:pStyle w:val="TableParagraph"/>
              <w:spacing w:before="34"/>
              <w:ind w:right="-108"/>
              <w:rPr>
                <w:sz w:val="20"/>
                <w:szCs w:val="20"/>
              </w:rPr>
            </w:pPr>
            <w:r w:rsidRPr="00A525AB">
              <w:rPr>
                <w:sz w:val="20"/>
                <w:szCs w:val="20"/>
              </w:rPr>
              <w:t xml:space="preserve">«горячего» отверждения эпоксидных смол, а также - в качестве </w:t>
            </w:r>
            <w:proofErr w:type="spellStart"/>
            <w:proofErr w:type="gramStart"/>
            <w:r w:rsidRPr="00A525AB">
              <w:rPr>
                <w:sz w:val="20"/>
                <w:szCs w:val="20"/>
              </w:rPr>
              <w:t>пластифи</w:t>
            </w:r>
            <w:r w:rsidR="00912636" w:rsidRPr="00A525AB">
              <w:rPr>
                <w:sz w:val="20"/>
                <w:szCs w:val="20"/>
              </w:rPr>
              <w:t>-</w:t>
            </w:r>
            <w:r w:rsidRPr="00A525AB">
              <w:rPr>
                <w:sz w:val="20"/>
                <w:szCs w:val="20"/>
              </w:rPr>
              <w:t>цирующих</w:t>
            </w:r>
            <w:proofErr w:type="spellEnd"/>
            <w:proofErr w:type="gramEnd"/>
            <w:r w:rsidRPr="00A525AB">
              <w:rPr>
                <w:sz w:val="20"/>
                <w:szCs w:val="20"/>
              </w:rPr>
              <w:t xml:space="preserve"> агентов эпоксидных смол при</w:t>
            </w:r>
            <w:r w:rsidR="00912636" w:rsidRPr="00A525AB">
              <w:rPr>
                <w:sz w:val="20"/>
                <w:szCs w:val="20"/>
              </w:rPr>
              <w:t xml:space="preserve"> и</w:t>
            </w:r>
            <w:r w:rsidRPr="00A525AB">
              <w:rPr>
                <w:sz w:val="20"/>
                <w:szCs w:val="20"/>
              </w:rPr>
              <w:t>зготов</w:t>
            </w:r>
            <w:r w:rsidR="00912636" w:rsidRPr="00A525AB">
              <w:rPr>
                <w:sz w:val="20"/>
                <w:szCs w:val="20"/>
              </w:rPr>
              <w:t>л</w:t>
            </w:r>
            <w:r w:rsidRPr="00A525AB">
              <w:rPr>
                <w:sz w:val="20"/>
                <w:szCs w:val="20"/>
              </w:rPr>
              <w:t xml:space="preserve">ении заливочных компаундов, клеев, связующих для стеклопластиков, лакокрасочных и других материалов. </w:t>
            </w:r>
            <w:proofErr w:type="spellStart"/>
            <w:r w:rsidRPr="00A525AB">
              <w:rPr>
                <w:sz w:val="20"/>
                <w:szCs w:val="20"/>
              </w:rPr>
              <w:t>Малотоксичны</w:t>
            </w:r>
            <w:proofErr w:type="spellEnd"/>
            <w:r w:rsidRPr="00A525AB">
              <w:rPr>
                <w:sz w:val="20"/>
                <w:szCs w:val="20"/>
              </w:rPr>
              <w:t>.</w:t>
            </w:r>
          </w:p>
          <w:p w:rsidR="00506DD0" w:rsidRPr="00A525AB" w:rsidRDefault="00506DD0" w:rsidP="00513D0F">
            <w:pPr>
              <w:pStyle w:val="TableParagraph"/>
              <w:spacing w:before="1"/>
              <w:ind w:right="-108"/>
              <w:rPr>
                <w:sz w:val="20"/>
                <w:szCs w:val="20"/>
              </w:rPr>
            </w:pPr>
            <w:r w:rsidRPr="00A525AB">
              <w:rPr>
                <w:sz w:val="20"/>
                <w:szCs w:val="20"/>
              </w:rPr>
              <w:t>Придают отвержденным изделиям</w:t>
            </w:r>
          </w:p>
          <w:p w:rsidR="00506DD0" w:rsidRPr="00A525AB" w:rsidRDefault="00506DD0" w:rsidP="00513D0F">
            <w:pPr>
              <w:pStyle w:val="TableParagraph"/>
              <w:spacing w:before="15"/>
              <w:ind w:right="-108"/>
              <w:rPr>
                <w:sz w:val="20"/>
                <w:szCs w:val="20"/>
              </w:rPr>
            </w:pPr>
            <w:r w:rsidRPr="00A525AB">
              <w:rPr>
                <w:sz w:val="20"/>
                <w:szCs w:val="20"/>
              </w:rPr>
              <w:t>хорошую стойкость к ароматическим и алифатическим растворителям, топливу, маслам, воде, растворам солей, а также - к сезонным перепадам температур.</w:t>
            </w:r>
          </w:p>
          <w:p w:rsidR="00506DD0" w:rsidRPr="00A525AB" w:rsidRDefault="00506DD0" w:rsidP="00912636">
            <w:pPr>
              <w:pStyle w:val="TableParagraph"/>
              <w:ind w:right="-108"/>
              <w:rPr>
                <w:sz w:val="20"/>
                <w:szCs w:val="20"/>
              </w:rPr>
            </w:pPr>
            <w:r w:rsidRPr="00A525AB">
              <w:rPr>
                <w:sz w:val="20"/>
                <w:szCs w:val="20"/>
              </w:rPr>
              <w:t xml:space="preserve">Обеспечивают отвержденным смолам повышенную адгезию и эластичность, которую можно регулировать, </w:t>
            </w:r>
            <w:proofErr w:type="spellStart"/>
            <w:proofErr w:type="gramStart"/>
            <w:r w:rsidRPr="00A525AB">
              <w:rPr>
                <w:sz w:val="20"/>
                <w:szCs w:val="20"/>
              </w:rPr>
              <w:t>изме</w:t>
            </w:r>
            <w:r w:rsidR="00912636" w:rsidRPr="00A525AB">
              <w:rPr>
                <w:sz w:val="20"/>
                <w:szCs w:val="20"/>
              </w:rPr>
              <w:t>-</w:t>
            </w:r>
            <w:r w:rsidRPr="00A525AB">
              <w:rPr>
                <w:sz w:val="20"/>
                <w:szCs w:val="20"/>
              </w:rPr>
              <w:t>няя</w:t>
            </w:r>
            <w:proofErr w:type="spellEnd"/>
            <w:proofErr w:type="gramEnd"/>
            <w:r w:rsidRPr="00A525AB">
              <w:rPr>
                <w:sz w:val="20"/>
                <w:szCs w:val="20"/>
              </w:rPr>
              <w:t xml:space="preserve"> соотношение</w:t>
            </w:r>
            <w:r w:rsidR="00912636" w:rsidRPr="00A525AB">
              <w:rPr>
                <w:sz w:val="20"/>
                <w:szCs w:val="20"/>
              </w:rPr>
              <w:t xml:space="preserve"> </w:t>
            </w:r>
            <w:r w:rsidRPr="00A525AB">
              <w:rPr>
                <w:sz w:val="20"/>
                <w:szCs w:val="20"/>
              </w:rPr>
              <w:t>«эпоксидная смола/</w:t>
            </w:r>
            <w:r w:rsidR="00912636" w:rsidRPr="00A525AB">
              <w:rPr>
                <w:sz w:val="20"/>
                <w:szCs w:val="20"/>
              </w:rPr>
              <w:t xml:space="preserve"> </w:t>
            </w:r>
            <w:r w:rsidRPr="00A525AB">
              <w:rPr>
                <w:sz w:val="20"/>
                <w:szCs w:val="20"/>
              </w:rPr>
              <w:t xml:space="preserve">отвердитель». Удобны в </w:t>
            </w:r>
            <w:proofErr w:type="spellStart"/>
            <w:r w:rsidRPr="00A525AB">
              <w:rPr>
                <w:sz w:val="20"/>
                <w:szCs w:val="20"/>
              </w:rPr>
              <w:t>использова</w:t>
            </w:r>
            <w:r w:rsidR="00912636" w:rsidRPr="00A525AB">
              <w:rPr>
                <w:sz w:val="20"/>
                <w:szCs w:val="20"/>
              </w:rPr>
              <w:t>-</w:t>
            </w:r>
            <w:r w:rsidRPr="00A525AB">
              <w:rPr>
                <w:sz w:val="20"/>
                <w:szCs w:val="20"/>
              </w:rPr>
              <w:t>нии</w:t>
            </w:r>
            <w:proofErr w:type="spellEnd"/>
            <w:r w:rsidRPr="00A525AB">
              <w:rPr>
                <w:sz w:val="20"/>
                <w:szCs w:val="20"/>
              </w:rPr>
              <w:t xml:space="preserve"> из </w:t>
            </w:r>
            <w:proofErr w:type="gramStart"/>
            <w:r w:rsidRPr="00A525AB">
              <w:rPr>
                <w:sz w:val="20"/>
                <w:szCs w:val="20"/>
              </w:rPr>
              <w:t>-з</w:t>
            </w:r>
            <w:proofErr w:type="gramEnd"/>
            <w:r w:rsidRPr="00A525AB">
              <w:rPr>
                <w:sz w:val="20"/>
                <w:szCs w:val="20"/>
              </w:rPr>
              <w:t>а меньшей чувствительности к соотношению «эпоксидная смола/</w:t>
            </w:r>
            <w:r w:rsidR="00912636" w:rsidRPr="00A525AB">
              <w:rPr>
                <w:sz w:val="20"/>
                <w:szCs w:val="20"/>
              </w:rPr>
              <w:t xml:space="preserve"> </w:t>
            </w:r>
            <w:r w:rsidRPr="00A525AB">
              <w:rPr>
                <w:sz w:val="20"/>
                <w:szCs w:val="20"/>
              </w:rPr>
              <w:t>отвердитель»</w:t>
            </w:r>
          </w:p>
        </w:tc>
      </w:tr>
      <w:tr w:rsidR="00A83A90" w:rsidRPr="00A525AB" w:rsidTr="00513D0F">
        <w:trPr>
          <w:trHeight w:val="3447"/>
        </w:trPr>
        <w:tc>
          <w:tcPr>
            <w:tcW w:w="709" w:type="dxa"/>
          </w:tcPr>
          <w:p w:rsidR="00A83A90" w:rsidRPr="00A525AB" w:rsidRDefault="00A83A90" w:rsidP="00506DD0">
            <w:pPr>
              <w:pStyle w:val="TableParagraph"/>
              <w:spacing w:before="13"/>
              <w:rPr>
                <w:sz w:val="20"/>
                <w:szCs w:val="20"/>
              </w:rPr>
            </w:pPr>
            <w:r w:rsidRPr="00A525AB">
              <w:rPr>
                <w:sz w:val="20"/>
                <w:szCs w:val="20"/>
              </w:rPr>
              <w:lastRenderedPageBreak/>
              <w:t>73.</w:t>
            </w:r>
          </w:p>
        </w:tc>
        <w:tc>
          <w:tcPr>
            <w:tcW w:w="1985" w:type="dxa"/>
          </w:tcPr>
          <w:p w:rsidR="00A83A90" w:rsidRPr="00A525AB" w:rsidRDefault="00A83A90" w:rsidP="00506DD0">
            <w:pPr>
              <w:pStyle w:val="TableParagraph"/>
              <w:spacing w:before="13"/>
              <w:rPr>
                <w:sz w:val="20"/>
                <w:szCs w:val="20"/>
              </w:rPr>
            </w:pPr>
            <w:r w:rsidRPr="00A525AB">
              <w:rPr>
                <w:sz w:val="20"/>
                <w:szCs w:val="20"/>
              </w:rPr>
              <w:t>Продукты взаимодействия полимеризованных жирных кислот</w:t>
            </w:r>
          </w:p>
        </w:tc>
        <w:tc>
          <w:tcPr>
            <w:tcW w:w="1949" w:type="dxa"/>
          </w:tcPr>
          <w:p w:rsidR="00A83A90" w:rsidRPr="00A525AB" w:rsidRDefault="00A83A90" w:rsidP="00513D0F">
            <w:pPr>
              <w:pStyle w:val="TableParagraph"/>
              <w:spacing w:before="13"/>
              <w:ind w:right="-143"/>
              <w:rPr>
                <w:sz w:val="20"/>
                <w:szCs w:val="20"/>
              </w:rPr>
            </w:pPr>
            <w:proofErr w:type="spellStart"/>
            <w:r w:rsidRPr="00A525AB">
              <w:rPr>
                <w:sz w:val="20"/>
                <w:szCs w:val="20"/>
              </w:rPr>
              <w:t>Полиаминоамидные</w:t>
            </w:r>
            <w:proofErr w:type="spellEnd"/>
            <w:r w:rsidRPr="00A525AB">
              <w:rPr>
                <w:sz w:val="20"/>
                <w:szCs w:val="20"/>
              </w:rPr>
              <w:t xml:space="preserve"> смолы марок </w:t>
            </w:r>
            <w:proofErr w:type="spellStart"/>
            <w:r w:rsidRPr="00A525AB">
              <w:rPr>
                <w:sz w:val="20"/>
                <w:szCs w:val="20"/>
              </w:rPr>
              <w:t>Uni-Rez</w:t>
            </w:r>
            <w:proofErr w:type="spellEnd"/>
          </w:p>
        </w:tc>
        <w:tc>
          <w:tcPr>
            <w:tcW w:w="2161" w:type="dxa"/>
          </w:tcPr>
          <w:p w:rsidR="00A83A90" w:rsidRPr="00A525AB" w:rsidRDefault="00A83A90" w:rsidP="00506DD0">
            <w:pPr>
              <w:pStyle w:val="TableParagraph"/>
              <w:spacing w:before="13"/>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3"/>
              <w:ind w:right="-108"/>
              <w:rPr>
                <w:sz w:val="20"/>
                <w:szCs w:val="20"/>
              </w:rPr>
            </w:pPr>
            <w:r w:rsidRPr="00A525AB">
              <w:rPr>
                <w:sz w:val="20"/>
                <w:szCs w:val="20"/>
              </w:rPr>
              <w:t>Используются для отверждения лакокрасочных материалов, поверхностных и укладочных покрытий, а также клеевых композиций на основе эпоксидных смол:</w:t>
            </w:r>
          </w:p>
          <w:p w:rsidR="00A83A90" w:rsidRPr="00A525AB" w:rsidRDefault="00A83A90" w:rsidP="00513D0F">
            <w:pPr>
              <w:pStyle w:val="TableParagraph"/>
              <w:ind w:right="-108"/>
              <w:rPr>
                <w:sz w:val="20"/>
                <w:szCs w:val="20"/>
              </w:rPr>
            </w:pPr>
            <w:r w:rsidRPr="00A525AB">
              <w:rPr>
                <w:sz w:val="20"/>
                <w:szCs w:val="20"/>
              </w:rPr>
              <w:t xml:space="preserve">-марка </w:t>
            </w:r>
            <w:proofErr w:type="spellStart"/>
            <w:r w:rsidRPr="00A525AB">
              <w:rPr>
                <w:sz w:val="20"/>
                <w:szCs w:val="20"/>
              </w:rPr>
              <w:t>Uni-Rez</w:t>
            </w:r>
            <w:proofErr w:type="spellEnd"/>
            <w:r w:rsidRPr="00A525AB">
              <w:rPr>
                <w:sz w:val="20"/>
                <w:szCs w:val="20"/>
              </w:rPr>
              <w:t xml:space="preserve"> 2115 (вязкая полиамидная смола) —</w:t>
            </w:r>
            <w:r w:rsidR="00912636" w:rsidRPr="00A525AB">
              <w:rPr>
                <w:sz w:val="20"/>
                <w:szCs w:val="20"/>
              </w:rPr>
              <w:t xml:space="preserve"> </w:t>
            </w:r>
            <w:r w:rsidRPr="00A525AB">
              <w:rPr>
                <w:sz w:val="20"/>
                <w:szCs w:val="20"/>
              </w:rPr>
              <w:t>для отверждения поверхностных композиций на основе твердых эпоксидных смол;</w:t>
            </w:r>
          </w:p>
          <w:p w:rsidR="00A83A90" w:rsidRPr="00A525AB" w:rsidRDefault="00A83A90" w:rsidP="00513D0F">
            <w:pPr>
              <w:pStyle w:val="TableParagraph"/>
              <w:spacing w:before="1"/>
              <w:ind w:right="-108"/>
              <w:rPr>
                <w:sz w:val="20"/>
                <w:szCs w:val="20"/>
              </w:rPr>
            </w:pPr>
            <w:r w:rsidRPr="00A525AB">
              <w:rPr>
                <w:sz w:val="20"/>
                <w:szCs w:val="20"/>
              </w:rPr>
              <w:t xml:space="preserve">-марка </w:t>
            </w:r>
            <w:proofErr w:type="spellStart"/>
            <w:r w:rsidRPr="00A525AB">
              <w:rPr>
                <w:sz w:val="20"/>
                <w:szCs w:val="20"/>
              </w:rPr>
              <w:t>Uni-Rez</w:t>
            </w:r>
            <w:proofErr w:type="spellEnd"/>
            <w:r w:rsidRPr="00A525AB">
              <w:rPr>
                <w:sz w:val="20"/>
                <w:szCs w:val="20"/>
              </w:rPr>
              <w:t xml:space="preserve"> 2125 (вязкая полиамидная смола) —</w:t>
            </w:r>
            <w:r w:rsidR="00912636" w:rsidRPr="00A525AB">
              <w:rPr>
                <w:sz w:val="20"/>
                <w:szCs w:val="20"/>
              </w:rPr>
              <w:t xml:space="preserve"> </w:t>
            </w:r>
            <w:r w:rsidRPr="00A525AB">
              <w:rPr>
                <w:sz w:val="20"/>
                <w:szCs w:val="20"/>
              </w:rPr>
              <w:t>для отверждения композиций на основе жидких эпоксидных смол</w:t>
            </w:r>
          </w:p>
        </w:tc>
      </w:tr>
      <w:tr w:rsidR="00A83A90" w:rsidRPr="00A525AB" w:rsidTr="00513D0F">
        <w:trPr>
          <w:trHeight w:val="2338"/>
        </w:trPr>
        <w:tc>
          <w:tcPr>
            <w:tcW w:w="709" w:type="dxa"/>
          </w:tcPr>
          <w:p w:rsidR="00A83A90" w:rsidRPr="00A525AB" w:rsidRDefault="00A83A90" w:rsidP="00506DD0">
            <w:pPr>
              <w:pStyle w:val="TableParagraph"/>
              <w:spacing w:before="15"/>
              <w:rPr>
                <w:sz w:val="20"/>
                <w:szCs w:val="20"/>
              </w:rPr>
            </w:pPr>
            <w:r w:rsidRPr="00A525AB">
              <w:rPr>
                <w:sz w:val="20"/>
                <w:szCs w:val="20"/>
              </w:rPr>
              <w:t>74.</w:t>
            </w:r>
          </w:p>
        </w:tc>
        <w:tc>
          <w:tcPr>
            <w:tcW w:w="1985" w:type="dxa"/>
          </w:tcPr>
          <w:p w:rsidR="00A83A90" w:rsidRPr="00A525AB" w:rsidRDefault="00A83A90" w:rsidP="00513D0F">
            <w:pPr>
              <w:pStyle w:val="TableParagraph"/>
              <w:spacing w:before="15"/>
              <w:ind w:right="-108"/>
              <w:rPr>
                <w:sz w:val="20"/>
                <w:szCs w:val="20"/>
              </w:rPr>
            </w:pPr>
            <w:r w:rsidRPr="00A525AB">
              <w:rPr>
                <w:sz w:val="20"/>
                <w:szCs w:val="20"/>
              </w:rPr>
              <w:t xml:space="preserve">Модифицированный </w:t>
            </w:r>
            <w:proofErr w:type="spellStart"/>
            <w:r w:rsidRPr="00A525AB">
              <w:rPr>
                <w:sz w:val="20"/>
                <w:szCs w:val="20"/>
              </w:rPr>
              <w:t>полиаминоамидный</w:t>
            </w:r>
            <w:proofErr w:type="spellEnd"/>
            <w:r w:rsidRPr="00A525AB">
              <w:rPr>
                <w:sz w:val="20"/>
                <w:szCs w:val="20"/>
              </w:rPr>
              <w:t xml:space="preserve"> отвердитель с </w:t>
            </w:r>
            <w:proofErr w:type="gramStart"/>
            <w:r w:rsidRPr="00A525AB">
              <w:rPr>
                <w:sz w:val="20"/>
                <w:szCs w:val="20"/>
              </w:rPr>
              <w:t>низким</w:t>
            </w:r>
            <w:proofErr w:type="gramEnd"/>
          </w:p>
        </w:tc>
        <w:tc>
          <w:tcPr>
            <w:tcW w:w="1949" w:type="dxa"/>
          </w:tcPr>
          <w:p w:rsidR="00A83A90" w:rsidRPr="00A525AB" w:rsidRDefault="00A83A90" w:rsidP="00506DD0">
            <w:pPr>
              <w:pStyle w:val="TableParagraph"/>
              <w:spacing w:before="15"/>
              <w:rPr>
                <w:sz w:val="20"/>
                <w:szCs w:val="20"/>
              </w:rPr>
            </w:pPr>
            <w:r w:rsidRPr="00A525AB">
              <w:rPr>
                <w:sz w:val="20"/>
                <w:szCs w:val="20"/>
              </w:rPr>
              <w:t>Отвердитель XТ-414</w:t>
            </w:r>
          </w:p>
        </w:tc>
        <w:tc>
          <w:tcPr>
            <w:tcW w:w="2161" w:type="dxa"/>
          </w:tcPr>
          <w:p w:rsidR="00A83A90" w:rsidRPr="00A525AB" w:rsidRDefault="00A83A90" w:rsidP="00506DD0">
            <w:pPr>
              <w:pStyle w:val="TableParagraph"/>
              <w:spacing w:before="15"/>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5"/>
              <w:ind w:right="-108"/>
              <w:rPr>
                <w:sz w:val="20"/>
                <w:szCs w:val="20"/>
              </w:rPr>
            </w:pPr>
            <w:r w:rsidRPr="00A525AB">
              <w:rPr>
                <w:sz w:val="20"/>
                <w:szCs w:val="20"/>
              </w:rPr>
              <w:t>Используется как отвердитель в составе лакокрасочных материалов:</w:t>
            </w:r>
          </w:p>
          <w:p w:rsidR="00A83A90" w:rsidRPr="00A525AB" w:rsidRDefault="00A83A90" w:rsidP="00513D0F">
            <w:pPr>
              <w:pStyle w:val="TableParagraph"/>
              <w:ind w:right="-108"/>
              <w:rPr>
                <w:sz w:val="20"/>
                <w:szCs w:val="20"/>
              </w:rPr>
            </w:pPr>
            <w:r w:rsidRPr="00A525AB">
              <w:rPr>
                <w:sz w:val="20"/>
                <w:szCs w:val="20"/>
              </w:rPr>
              <w:t>-отвердитель в клеевых композициях на основе эпоксидных смол;</w:t>
            </w:r>
          </w:p>
          <w:p w:rsidR="00A83A90" w:rsidRPr="00A525AB" w:rsidRDefault="00A83A90" w:rsidP="00513D0F">
            <w:pPr>
              <w:pStyle w:val="TableParagraph"/>
              <w:ind w:right="-108"/>
              <w:rPr>
                <w:sz w:val="20"/>
                <w:szCs w:val="20"/>
              </w:rPr>
            </w:pPr>
            <w:r w:rsidRPr="00A525AB">
              <w:rPr>
                <w:sz w:val="20"/>
                <w:szCs w:val="20"/>
              </w:rPr>
              <w:t xml:space="preserve">- компонент поверхностных </w:t>
            </w:r>
            <w:proofErr w:type="spellStart"/>
            <w:r w:rsidRPr="00A525AB">
              <w:rPr>
                <w:sz w:val="20"/>
                <w:szCs w:val="20"/>
              </w:rPr>
              <w:t>герметиков</w:t>
            </w:r>
            <w:proofErr w:type="spellEnd"/>
            <w:r w:rsidRPr="00A525AB">
              <w:rPr>
                <w:sz w:val="20"/>
                <w:szCs w:val="20"/>
              </w:rPr>
              <w:t xml:space="preserve"> (пластизолей);</w:t>
            </w:r>
          </w:p>
          <w:p w:rsidR="00A83A90" w:rsidRPr="00A525AB" w:rsidRDefault="00A83A90" w:rsidP="00513D0F">
            <w:pPr>
              <w:pStyle w:val="TableParagraph"/>
              <w:ind w:right="-108"/>
              <w:rPr>
                <w:sz w:val="20"/>
                <w:szCs w:val="20"/>
              </w:rPr>
            </w:pPr>
            <w:r w:rsidRPr="00A525AB">
              <w:rPr>
                <w:sz w:val="20"/>
                <w:szCs w:val="20"/>
              </w:rPr>
              <w:t>-отвердитель заливочных компаундов;</w:t>
            </w:r>
          </w:p>
          <w:p w:rsidR="00A83A90" w:rsidRPr="00A525AB" w:rsidRDefault="00A83A90" w:rsidP="00513D0F">
            <w:pPr>
              <w:pStyle w:val="TableParagraph"/>
              <w:spacing w:before="35"/>
              <w:ind w:right="-108"/>
              <w:rPr>
                <w:sz w:val="20"/>
                <w:szCs w:val="20"/>
              </w:rPr>
            </w:pPr>
            <w:proofErr w:type="gramStart"/>
            <w:r w:rsidRPr="00A525AB">
              <w:rPr>
                <w:sz w:val="20"/>
                <w:szCs w:val="20"/>
              </w:rPr>
              <w:t>-отвердитель в составе связующих для стеклопластиков</w:t>
            </w:r>
            <w:proofErr w:type="gramEnd"/>
          </w:p>
        </w:tc>
      </w:tr>
      <w:tr w:rsidR="00A83A90" w:rsidRPr="00A525AB" w:rsidTr="00513D0F">
        <w:trPr>
          <w:trHeight w:val="2392"/>
        </w:trPr>
        <w:tc>
          <w:tcPr>
            <w:tcW w:w="709" w:type="dxa"/>
          </w:tcPr>
          <w:p w:rsidR="00A83A90" w:rsidRPr="00A525AB" w:rsidRDefault="00A83A90" w:rsidP="00506DD0">
            <w:pPr>
              <w:pStyle w:val="TableParagraph"/>
              <w:spacing w:before="14"/>
              <w:rPr>
                <w:sz w:val="20"/>
                <w:szCs w:val="20"/>
              </w:rPr>
            </w:pPr>
            <w:r w:rsidRPr="00A525AB">
              <w:rPr>
                <w:sz w:val="20"/>
                <w:szCs w:val="20"/>
              </w:rPr>
              <w:t>75.</w:t>
            </w:r>
          </w:p>
        </w:tc>
        <w:tc>
          <w:tcPr>
            <w:tcW w:w="1985" w:type="dxa"/>
          </w:tcPr>
          <w:p w:rsidR="00A83A90" w:rsidRPr="00A525AB" w:rsidRDefault="00A83A90" w:rsidP="00506DD0">
            <w:pPr>
              <w:pStyle w:val="TableParagraph"/>
              <w:spacing w:before="14"/>
              <w:rPr>
                <w:sz w:val="20"/>
                <w:szCs w:val="20"/>
              </w:rPr>
            </w:pPr>
            <w:r w:rsidRPr="00A525AB">
              <w:rPr>
                <w:sz w:val="20"/>
                <w:szCs w:val="20"/>
              </w:rPr>
              <w:t xml:space="preserve">Представляет собой </w:t>
            </w:r>
            <w:proofErr w:type="gramStart"/>
            <w:r w:rsidRPr="00A525AB">
              <w:rPr>
                <w:sz w:val="20"/>
                <w:szCs w:val="20"/>
              </w:rPr>
              <w:t>модифицированный</w:t>
            </w:r>
            <w:proofErr w:type="gramEnd"/>
          </w:p>
          <w:p w:rsidR="00A83A90" w:rsidRPr="00A525AB" w:rsidRDefault="00A83A90" w:rsidP="00513D0F">
            <w:pPr>
              <w:pStyle w:val="TableParagraph"/>
              <w:rPr>
                <w:sz w:val="20"/>
                <w:szCs w:val="20"/>
              </w:rPr>
            </w:pPr>
            <w:r w:rsidRPr="00A525AB">
              <w:rPr>
                <w:sz w:val="20"/>
                <w:szCs w:val="20"/>
              </w:rPr>
              <w:t>изо-</w:t>
            </w:r>
            <w:proofErr w:type="spellStart"/>
            <w:r w:rsidRPr="00A525AB">
              <w:rPr>
                <w:sz w:val="20"/>
                <w:szCs w:val="20"/>
              </w:rPr>
              <w:t>метилтетрагидроф</w:t>
            </w:r>
            <w:proofErr w:type="spellEnd"/>
            <w:r w:rsidR="00513D0F" w:rsidRPr="00A525AB">
              <w:rPr>
                <w:sz w:val="20"/>
                <w:szCs w:val="20"/>
              </w:rPr>
              <w:t>-</w:t>
            </w:r>
            <w:r w:rsidRPr="00A525AB">
              <w:rPr>
                <w:sz w:val="20"/>
                <w:szCs w:val="20"/>
              </w:rPr>
              <w:t>талевый</w:t>
            </w:r>
          </w:p>
        </w:tc>
        <w:tc>
          <w:tcPr>
            <w:tcW w:w="1949" w:type="dxa"/>
          </w:tcPr>
          <w:p w:rsidR="00A83A90" w:rsidRPr="00A525AB" w:rsidRDefault="00A83A90" w:rsidP="00506DD0">
            <w:pPr>
              <w:pStyle w:val="TableParagraph"/>
              <w:spacing w:before="14"/>
              <w:rPr>
                <w:sz w:val="20"/>
                <w:szCs w:val="20"/>
              </w:rPr>
            </w:pPr>
            <w:r w:rsidRPr="00A525AB">
              <w:rPr>
                <w:sz w:val="20"/>
                <w:szCs w:val="20"/>
              </w:rPr>
              <w:t>Отвердитель XТ-152</w:t>
            </w:r>
            <w:proofErr w:type="gramStart"/>
            <w:r w:rsidRPr="00A525AB">
              <w:rPr>
                <w:sz w:val="20"/>
                <w:szCs w:val="20"/>
              </w:rPr>
              <w:t xml:space="preserve"> Б</w:t>
            </w:r>
            <w:proofErr w:type="gramEnd"/>
          </w:p>
        </w:tc>
        <w:tc>
          <w:tcPr>
            <w:tcW w:w="2161" w:type="dxa"/>
          </w:tcPr>
          <w:p w:rsidR="00A83A90" w:rsidRPr="00A525AB" w:rsidRDefault="00A83A90" w:rsidP="00506DD0">
            <w:pPr>
              <w:pStyle w:val="TableParagraph"/>
              <w:spacing w:before="14"/>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4"/>
              <w:ind w:right="-108"/>
              <w:rPr>
                <w:sz w:val="20"/>
                <w:szCs w:val="20"/>
              </w:rPr>
            </w:pPr>
            <w:r w:rsidRPr="00A525AB">
              <w:rPr>
                <w:sz w:val="20"/>
                <w:szCs w:val="20"/>
              </w:rPr>
              <w:t xml:space="preserve">Используется в производстве изделий из стеклопластиков, </w:t>
            </w:r>
            <w:proofErr w:type="gramStart"/>
            <w:r w:rsidRPr="00A525AB">
              <w:rPr>
                <w:sz w:val="20"/>
                <w:szCs w:val="20"/>
              </w:rPr>
              <w:t>в</w:t>
            </w:r>
            <w:proofErr w:type="gramEnd"/>
            <w:r w:rsidRPr="00A525AB">
              <w:rPr>
                <w:sz w:val="20"/>
                <w:szCs w:val="20"/>
              </w:rPr>
              <w:t xml:space="preserve"> ремонтных</w:t>
            </w:r>
          </w:p>
          <w:p w:rsidR="00A83A90" w:rsidRPr="00A525AB" w:rsidRDefault="00A83A90" w:rsidP="00513D0F">
            <w:pPr>
              <w:pStyle w:val="TableParagraph"/>
              <w:ind w:right="-108"/>
              <w:rPr>
                <w:sz w:val="20"/>
                <w:szCs w:val="20"/>
              </w:rPr>
            </w:pPr>
            <w:r w:rsidRPr="00A525AB">
              <w:rPr>
                <w:sz w:val="20"/>
                <w:szCs w:val="20"/>
              </w:rPr>
              <w:t>составах для восстановления трубопроводов бестраншейным методом</w:t>
            </w:r>
            <w:proofErr w:type="gramStart"/>
            <w:r w:rsidRPr="00A525AB">
              <w:rPr>
                <w:sz w:val="20"/>
                <w:szCs w:val="20"/>
              </w:rPr>
              <w:t xml:space="preserve"> О</w:t>
            </w:r>
            <w:proofErr w:type="gramEnd"/>
            <w:r w:rsidRPr="00A525AB">
              <w:rPr>
                <w:sz w:val="20"/>
                <w:szCs w:val="20"/>
              </w:rPr>
              <w:t>беспечивает долгую жизнеспособность эпоксидной системы в сочетании с высокой скоростью отверждения при относительно низкой температуре по сравнению с изо-МТГФА</w:t>
            </w:r>
          </w:p>
        </w:tc>
      </w:tr>
      <w:tr w:rsidR="00A83A90" w:rsidRPr="00A525AB" w:rsidTr="00513D0F">
        <w:trPr>
          <w:trHeight w:val="2216"/>
        </w:trPr>
        <w:tc>
          <w:tcPr>
            <w:tcW w:w="709" w:type="dxa"/>
          </w:tcPr>
          <w:p w:rsidR="00A83A90" w:rsidRPr="00A525AB" w:rsidRDefault="00A83A90" w:rsidP="00506DD0">
            <w:pPr>
              <w:pStyle w:val="TableParagraph"/>
              <w:spacing w:before="15"/>
              <w:rPr>
                <w:sz w:val="20"/>
                <w:szCs w:val="20"/>
              </w:rPr>
            </w:pPr>
            <w:r w:rsidRPr="00A525AB">
              <w:rPr>
                <w:sz w:val="20"/>
                <w:szCs w:val="20"/>
              </w:rPr>
              <w:t>76.</w:t>
            </w:r>
          </w:p>
        </w:tc>
        <w:tc>
          <w:tcPr>
            <w:tcW w:w="1985" w:type="dxa"/>
          </w:tcPr>
          <w:p w:rsidR="00A83A90" w:rsidRPr="00A525AB" w:rsidRDefault="00A83A90" w:rsidP="00506DD0">
            <w:pPr>
              <w:pStyle w:val="TableParagraph"/>
              <w:spacing w:before="15"/>
              <w:rPr>
                <w:sz w:val="20"/>
                <w:szCs w:val="20"/>
              </w:rPr>
            </w:pPr>
            <w:proofErr w:type="spellStart"/>
            <w:r w:rsidRPr="00A525AB">
              <w:rPr>
                <w:sz w:val="20"/>
                <w:szCs w:val="20"/>
              </w:rPr>
              <w:t>Метилэндиковый</w:t>
            </w:r>
            <w:proofErr w:type="spellEnd"/>
            <w:r w:rsidRPr="00A525AB">
              <w:rPr>
                <w:sz w:val="20"/>
                <w:szCs w:val="20"/>
              </w:rPr>
              <w:t xml:space="preserve"> ангидрид</w:t>
            </w:r>
          </w:p>
        </w:tc>
        <w:tc>
          <w:tcPr>
            <w:tcW w:w="1949" w:type="dxa"/>
          </w:tcPr>
          <w:p w:rsidR="00A83A90" w:rsidRPr="00A525AB" w:rsidRDefault="00A83A90" w:rsidP="00506DD0">
            <w:pPr>
              <w:pStyle w:val="TableParagraph"/>
              <w:spacing w:before="15"/>
              <w:rPr>
                <w:sz w:val="20"/>
                <w:szCs w:val="20"/>
              </w:rPr>
            </w:pPr>
            <w:r w:rsidRPr="00A525AB">
              <w:rPr>
                <w:sz w:val="20"/>
                <w:szCs w:val="20"/>
              </w:rPr>
              <w:t>МЭА - 610</w:t>
            </w:r>
          </w:p>
        </w:tc>
        <w:tc>
          <w:tcPr>
            <w:tcW w:w="2161" w:type="dxa"/>
          </w:tcPr>
          <w:p w:rsidR="00A83A90" w:rsidRPr="00A525AB" w:rsidRDefault="00A83A90" w:rsidP="00506DD0">
            <w:pPr>
              <w:pStyle w:val="TableParagraph"/>
              <w:spacing w:before="15"/>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5"/>
              <w:ind w:right="-108"/>
              <w:rPr>
                <w:sz w:val="20"/>
                <w:szCs w:val="20"/>
              </w:rPr>
            </w:pPr>
            <w:r w:rsidRPr="00A525AB">
              <w:rPr>
                <w:sz w:val="20"/>
                <w:szCs w:val="20"/>
              </w:rPr>
              <w:t>Используется в качестве отвердителя</w:t>
            </w:r>
          </w:p>
          <w:p w:rsidR="00A83A90" w:rsidRPr="00A525AB" w:rsidRDefault="00A83A90" w:rsidP="00513D0F">
            <w:pPr>
              <w:pStyle w:val="TableParagraph"/>
              <w:spacing w:before="34"/>
              <w:ind w:right="-108"/>
              <w:rPr>
                <w:sz w:val="20"/>
                <w:szCs w:val="20"/>
              </w:rPr>
            </w:pPr>
            <w:r w:rsidRPr="00A525AB">
              <w:rPr>
                <w:sz w:val="20"/>
                <w:szCs w:val="20"/>
              </w:rPr>
              <w:t>«горячего» отверждения эпоксидных смол и составов на их основе.</w:t>
            </w:r>
          </w:p>
          <w:p w:rsidR="00A83A90" w:rsidRPr="00A525AB" w:rsidRDefault="00A83A90" w:rsidP="00912636">
            <w:pPr>
              <w:pStyle w:val="TableParagraph"/>
              <w:ind w:right="-108"/>
              <w:rPr>
                <w:sz w:val="20"/>
                <w:szCs w:val="20"/>
              </w:rPr>
            </w:pPr>
            <w:r w:rsidRPr="00A525AB">
              <w:rPr>
                <w:sz w:val="20"/>
                <w:szCs w:val="20"/>
              </w:rPr>
              <w:t xml:space="preserve">Обеспечивает отвержденным </w:t>
            </w:r>
            <w:proofErr w:type="spellStart"/>
            <w:r w:rsidRPr="00A525AB">
              <w:rPr>
                <w:sz w:val="20"/>
                <w:szCs w:val="20"/>
              </w:rPr>
              <w:t>систе</w:t>
            </w:r>
            <w:proofErr w:type="spellEnd"/>
            <w:r w:rsidR="00912636" w:rsidRPr="00A525AB">
              <w:rPr>
                <w:sz w:val="20"/>
                <w:szCs w:val="20"/>
              </w:rPr>
              <w:t>-</w:t>
            </w:r>
            <w:r w:rsidRPr="00A525AB">
              <w:rPr>
                <w:sz w:val="20"/>
                <w:szCs w:val="20"/>
              </w:rPr>
              <w:t xml:space="preserve">мам более высокую теплостойкость и </w:t>
            </w:r>
            <w:proofErr w:type="spellStart"/>
            <w:r w:rsidRPr="00A525AB">
              <w:rPr>
                <w:sz w:val="20"/>
                <w:szCs w:val="20"/>
              </w:rPr>
              <w:t>термостабильность</w:t>
            </w:r>
            <w:proofErr w:type="spellEnd"/>
            <w:r w:rsidRPr="00A525AB">
              <w:rPr>
                <w:sz w:val="20"/>
                <w:szCs w:val="20"/>
              </w:rPr>
              <w:t xml:space="preserve"> по сравнению с</w:t>
            </w:r>
            <w:r w:rsidR="00513D0F" w:rsidRPr="00A525AB">
              <w:rPr>
                <w:sz w:val="20"/>
                <w:szCs w:val="20"/>
              </w:rPr>
              <w:t xml:space="preserve"> </w:t>
            </w:r>
            <w:r w:rsidRPr="00A525AB">
              <w:rPr>
                <w:sz w:val="20"/>
                <w:szCs w:val="20"/>
              </w:rPr>
              <w:t xml:space="preserve">изо-МТГФА ангидридом при </w:t>
            </w:r>
            <w:proofErr w:type="spellStart"/>
            <w:r w:rsidRPr="00A525AB">
              <w:rPr>
                <w:sz w:val="20"/>
                <w:szCs w:val="20"/>
              </w:rPr>
              <w:t>сохра</w:t>
            </w:r>
            <w:proofErr w:type="spellEnd"/>
            <w:r w:rsidR="00912636" w:rsidRPr="00A525AB">
              <w:rPr>
                <w:sz w:val="20"/>
                <w:szCs w:val="20"/>
              </w:rPr>
              <w:t>-</w:t>
            </w:r>
            <w:r w:rsidRPr="00A525AB">
              <w:rPr>
                <w:sz w:val="20"/>
                <w:szCs w:val="20"/>
              </w:rPr>
              <w:t xml:space="preserve">нении уровня </w:t>
            </w:r>
            <w:proofErr w:type="gramStart"/>
            <w:r w:rsidRPr="00A525AB">
              <w:rPr>
                <w:sz w:val="20"/>
                <w:szCs w:val="20"/>
              </w:rPr>
              <w:t>электрических</w:t>
            </w:r>
            <w:proofErr w:type="gramEnd"/>
            <w:r w:rsidRPr="00A525AB">
              <w:rPr>
                <w:sz w:val="20"/>
                <w:szCs w:val="20"/>
              </w:rPr>
              <w:t xml:space="preserve"> показа</w:t>
            </w:r>
            <w:r w:rsidR="00912636" w:rsidRPr="00A525AB">
              <w:rPr>
                <w:sz w:val="20"/>
                <w:szCs w:val="20"/>
              </w:rPr>
              <w:t>-</w:t>
            </w:r>
            <w:proofErr w:type="spellStart"/>
            <w:r w:rsidRPr="00A525AB">
              <w:rPr>
                <w:sz w:val="20"/>
                <w:szCs w:val="20"/>
              </w:rPr>
              <w:t>телей</w:t>
            </w:r>
            <w:proofErr w:type="spellEnd"/>
          </w:p>
        </w:tc>
      </w:tr>
      <w:tr w:rsidR="00A83A90" w:rsidRPr="00A525AB" w:rsidTr="00513D0F">
        <w:trPr>
          <w:trHeight w:val="2154"/>
        </w:trPr>
        <w:tc>
          <w:tcPr>
            <w:tcW w:w="709" w:type="dxa"/>
          </w:tcPr>
          <w:p w:rsidR="00A83A90" w:rsidRPr="00A525AB" w:rsidRDefault="00A83A90" w:rsidP="00506DD0">
            <w:pPr>
              <w:pStyle w:val="TableParagraph"/>
              <w:spacing w:before="14"/>
              <w:rPr>
                <w:sz w:val="20"/>
                <w:szCs w:val="20"/>
              </w:rPr>
            </w:pPr>
            <w:r w:rsidRPr="00A525AB">
              <w:rPr>
                <w:sz w:val="20"/>
                <w:szCs w:val="20"/>
              </w:rPr>
              <w:t>77.</w:t>
            </w:r>
          </w:p>
        </w:tc>
        <w:tc>
          <w:tcPr>
            <w:tcW w:w="1985" w:type="dxa"/>
          </w:tcPr>
          <w:p w:rsidR="00A83A90" w:rsidRPr="00A525AB" w:rsidRDefault="00A83A90" w:rsidP="00506DD0">
            <w:pPr>
              <w:pStyle w:val="TableParagraph"/>
              <w:spacing w:before="14"/>
              <w:rPr>
                <w:sz w:val="20"/>
                <w:szCs w:val="20"/>
              </w:rPr>
            </w:pPr>
            <w:proofErr w:type="spellStart"/>
            <w:r w:rsidRPr="00A525AB">
              <w:rPr>
                <w:sz w:val="20"/>
                <w:szCs w:val="20"/>
              </w:rPr>
              <w:t>Хлорэндиковый</w:t>
            </w:r>
            <w:proofErr w:type="spellEnd"/>
            <w:r w:rsidRPr="00A525AB">
              <w:rPr>
                <w:sz w:val="20"/>
                <w:szCs w:val="20"/>
              </w:rPr>
              <w:t xml:space="preserve"> ангидрид</w:t>
            </w:r>
          </w:p>
        </w:tc>
        <w:tc>
          <w:tcPr>
            <w:tcW w:w="1949" w:type="dxa"/>
          </w:tcPr>
          <w:p w:rsidR="00A83A90" w:rsidRPr="00A525AB" w:rsidRDefault="00A83A90" w:rsidP="00506DD0">
            <w:pPr>
              <w:pStyle w:val="TableParagraph"/>
              <w:spacing w:before="14"/>
              <w:rPr>
                <w:sz w:val="20"/>
                <w:szCs w:val="20"/>
              </w:rPr>
            </w:pPr>
            <w:r w:rsidRPr="00A525AB">
              <w:rPr>
                <w:sz w:val="20"/>
                <w:szCs w:val="20"/>
              </w:rPr>
              <w:t>ХЭТ-ангидрид</w:t>
            </w:r>
          </w:p>
        </w:tc>
        <w:tc>
          <w:tcPr>
            <w:tcW w:w="2161" w:type="dxa"/>
          </w:tcPr>
          <w:p w:rsidR="00A83A90" w:rsidRPr="00A525AB" w:rsidRDefault="00A83A90" w:rsidP="00506DD0">
            <w:pPr>
              <w:pStyle w:val="TableParagraph"/>
              <w:spacing w:before="14"/>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4"/>
              <w:ind w:right="-108"/>
              <w:rPr>
                <w:sz w:val="20"/>
                <w:szCs w:val="20"/>
              </w:rPr>
            </w:pPr>
            <w:r w:rsidRPr="00A525AB">
              <w:rPr>
                <w:sz w:val="20"/>
                <w:szCs w:val="20"/>
              </w:rPr>
              <w:t>Используется в качестве отвердителя</w:t>
            </w:r>
          </w:p>
          <w:p w:rsidR="00A83A90" w:rsidRPr="00A525AB" w:rsidRDefault="00A83A90" w:rsidP="00513D0F">
            <w:pPr>
              <w:pStyle w:val="TableParagraph"/>
              <w:spacing w:before="34"/>
              <w:ind w:right="-108"/>
              <w:rPr>
                <w:sz w:val="20"/>
                <w:szCs w:val="20"/>
              </w:rPr>
            </w:pPr>
            <w:r w:rsidRPr="00A525AB">
              <w:rPr>
                <w:sz w:val="20"/>
                <w:szCs w:val="20"/>
              </w:rPr>
              <w:t>«горячего» отверждения эпоксидных смол и составов на их основе</w:t>
            </w:r>
            <w:proofErr w:type="gramStart"/>
            <w:r w:rsidRPr="00A525AB">
              <w:rPr>
                <w:sz w:val="20"/>
                <w:szCs w:val="20"/>
              </w:rPr>
              <w:t xml:space="preserve"> О</w:t>
            </w:r>
            <w:proofErr w:type="gramEnd"/>
            <w:r w:rsidRPr="00A525AB">
              <w:rPr>
                <w:sz w:val="20"/>
                <w:szCs w:val="20"/>
              </w:rPr>
              <w:t xml:space="preserve">беспечивает отвержденным системам более высокую </w:t>
            </w:r>
            <w:proofErr w:type="spellStart"/>
            <w:r w:rsidRPr="00A525AB">
              <w:rPr>
                <w:sz w:val="20"/>
                <w:szCs w:val="20"/>
              </w:rPr>
              <w:t>теплостой</w:t>
            </w:r>
            <w:proofErr w:type="spellEnd"/>
            <w:r w:rsidR="00912636" w:rsidRPr="00A525AB">
              <w:rPr>
                <w:sz w:val="20"/>
                <w:szCs w:val="20"/>
              </w:rPr>
              <w:t>-</w:t>
            </w:r>
            <w:r w:rsidRPr="00A525AB">
              <w:rPr>
                <w:sz w:val="20"/>
                <w:szCs w:val="20"/>
              </w:rPr>
              <w:t xml:space="preserve">кость и </w:t>
            </w:r>
            <w:proofErr w:type="spellStart"/>
            <w:r w:rsidRPr="00A525AB">
              <w:rPr>
                <w:sz w:val="20"/>
                <w:szCs w:val="20"/>
              </w:rPr>
              <w:t>термостабильность</w:t>
            </w:r>
            <w:proofErr w:type="spellEnd"/>
            <w:r w:rsidRPr="00A525AB">
              <w:rPr>
                <w:sz w:val="20"/>
                <w:szCs w:val="20"/>
              </w:rPr>
              <w:t xml:space="preserve"> по срав</w:t>
            </w:r>
            <w:r w:rsidR="00912636" w:rsidRPr="00A525AB">
              <w:rPr>
                <w:sz w:val="20"/>
                <w:szCs w:val="20"/>
              </w:rPr>
              <w:t>-</w:t>
            </w:r>
            <w:r w:rsidRPr="00A525AB">
              <w:rPr>
                <w:sz w:val="20"/>
                <w:szCs w:val="20"/>
              </w:rPr>
              <w:t xml:space="preserve">нению с </w:t>
            </w:r>
            <w:proofErr w:type="spellStart"/>
            <w:r w:rsidRPr="00A525AB">
              <w:rPr>
                <w:sz w:val="20"/>
                <w:szCs w:val="20"/>
              </w:rPr>
              <w:t>тетрагидрофталевым</w:t>
            </w:r>
            <w:proofErr w:type="spellEnd"/>
            <w:r w:rsidRPr="00A525AB">
              <w:rPr>
                <w:sz w:val="20"/>
                <w:szCs w:val="20"/>
              </w:rPr>
              <w:t xml:space="preserve"> </w:t>
            </w:r>
            <w:proofErr w:type="spellStart"/>
            <w:r w:rsidRPr="00A525AB">
              <w:rPr>
                <w:sz w:val="20"/>
                <w:szCs w:val="20"/>
              </w:rPr>
              <w:t>ангид</w:t>
            </w:r>
            <w:r w:rsidR="00912636" w:rsidRPr="00A525AB">
              <w:rPr>
                <w:sz w:val="20"/>
                <w:szCs w:val="20"/>
              </w:rPr>
              <w:t>-</w:t>
            </w:r>
            <w:r w:rsidRPr="00A525AB">
              <w:rPr>
                <w:sz w:val="20"/>
                <w:szCs w:val="20"/>
              </w:rPr>
              <w:t>ридом</w:t>
            </w:r>
            <w:proofErr w:type="spellEnd"/>
            <w:r w:rsidRPr="00A525AB">
              <w:rPr>
                <w:sz w:val="20"/>
                <w:szCs w:val="20"/>
              </w:rPr>
              <w:t xml:space="preserve"> при сохранении уровня </w:t>
            </w:r>
            <w:proofErr w:type="spellStart"/>
            <w:r w:rsidRPr="00A525AB">
              <w:rPr>
                <w:sz w:val="20"/>
                <w:szCs w:val="20"/>
              </w:rPr>
              <w:t>элект</w:t>
            </w:r>
            <w:r w:rsidR="00912636" w:rsidRPr="00A525AB">
              <w:rPr>
                <w:sz w:val="20"/>
                <w:szCs w:val="20"/>
              </w:rPr>
              <w:t>-</w:t>
            </w:r>
            <w:r w:rsidRPr="00A525AB">
              <w:rPr>
                <w:sz w:val="20"/>
                <w:szCs w:val="20"/>
              </w:rPr>
              <w:t>рических</w:t>
            </w:r>
            <w:proofErr w:type="spellEnd"/>
            <w:r w:rsidRPr="00A525AB">
              <w:rPr>
                <w:sz w:val="20"/>
                <w:szCs w:val="20"/>
              </w:rPr>
              <w:t xml:space="preserve"> показателей</w:t>
            </w:r>
          </w:p>
        </w:tc>
      </w:tr>
      <w:tr w:rsidR="00A83A90" w:rsidRPr="00A525AB" w:rsidTr="00513D0F">
        <w:trPr>
          <w:trHeight w:val="1667"/>
        </w:trPr>
        <w:tc>
          <w:tcPr>
            <w:tcW w:w="709" w:type="dxa"/>
          </w:tcPr>
          <w:p w:rsidR="00A83A90" w:rsidRPr="00A525AB" w:rsidRDefault="00A83A90" w:rsidP="00506DD0">
            <w:pPr>
              <w:pStyle w:val="TableParagraph"/>
              <w:spacing w:before="14"/>
              <w:rPr>
                <w:sz w:val="20"/>
                <w:szCs w:val="20"/>
              </w:rPr>
            </w:pPr>
            <w:r w:rsidRPr="00A525AB">
              <w:rPr>
                <w:sz w:val="20"/>
                <w:szCs w:val="20"/>
              </w:rPr>
              <w:t>78.</w:t>
            </w:r>
          </w:p>
        </w:tc>
        <w:tc>
          <w:tcPr>
            <w:tcW w:w="1985" w:type="dxa"/>
          </w:tcPr>
          <w:p w:rsidR="00A83A90" w:rsidRPr="00A525AB" w:rsidRDefault="00A83A90" w:rsidP="00506DD0">
            <w:pPr>
              <w:pStyle w:val="TableParagraph"/>
              <w:spacing w:before="14"/>
              <w:rPr>
                <w:sz w:val="20"/>
                <w:szCs w:val="20"/>
              </w:rPr>
            </w:pPr>
            <w:proofErr w:type="spellStart"/>
            <w:r w:rsidRPr="00A525AB">
              <w:rPr>
                <w:sz w:val="20"/>
                <w:szCs w:val="20"/>
              </w:rPr>
              <w:t>Триэтаноламинтитанат</w:t>
            </w:r>
            <w:proofErr w:type="spellEnd"/>
          </w:p>
        </w:tc>
        <w:tc>
          <w:tcPr>
            <w:tcW w:w="1949" w:type="dxa"/>
          </w:tcPr>
          <w:p w:rsidR="00A83A90" w:rsidRPr="00A525AB" w:rsidRDefault="00A83A90" w:rsidP="00506DD0">
            <w:pPr>
              <w:pStyle w:val="TableParagraph"/>
              <w:spacing w:before="14"/>
              <w:rPr>
                <w:sz w:val="20"/>
                <w:szCs w:val="20"/>
              </w:rPr>
            </w:pPr>
            <w:r w:rsidRPr="00A525AB">
              <w:rPr>
                <w:sz w:val="20"/>
                <w:szCs w:val="20"/>
              </w:rPr>
              <w:t>ТЭАТ-1</w:t>
            </w:r>
          </w:p>
        </w:tc>
        <w:tc>
          <w:tcPr>
            <w:tcW w:w="2161" w:type="dxa"/>
          </w:tcPr>
          <w:p w:rsidR="00A83A90" w:rsidRPr="00A525AB" w:rsidRDefault="00A83A90" w:rsidP="00506DD0">
            <w:pPr>
              <w:pStyle w:val="TableParagraph"/>
              <w:spacing w:before="14"/>
              <w:rPr>
                <w:sz w:val="20"/>
                <w:szCs w:val="20"/>
              </w:rPr>
            </w:pPr>
            <w:proofErr w:type="spellStart"/>
            <w:r w:rsidRPr="00A525AB">
              <w:rPr>
                <w:sz w:val="20"/>
                <w:szCs w:val="20"/>
              </w:rPr>
              <w:t>Горячеее</w:t>
            </w:r>
            <w:proofErr w:type="spellEnd"/>
            <w:r w:rsidRPr="00A525AB">
              <w:rPr>
                <w:sz w:val="20"/>
                <w:szCs w:val="20"/>
              </w:rPr>
              <w:t xml:space="preserve"> отверждение (&gt;80C)</w:t>
            </w:r>
          </w:p>
        </w:tc>
        <w:tc>
          <w:tcPr>
            <w:tcW w:w="3402" w:type="dxa"/>
          </w:tcPr>
          <w:p w:rsidR="00A83A90" w:rsidRPr="00A525AB" w:rsidRDefault="00A83A90" w:rsidP="00513D0F">
            <w:pPr>
              <w:pStyle w:val="TableParagraph"/>
              <w:spacing w:before="14"/>
              <w:ind w:right="-108"/>
              <w:rPr>
                <w:sz w:val="20"/>
                <w:szCs w:val="20"/>
              </w:rPr>
            </w:pPr>
            <w:r w:rsidRPr="00A525AB">
              <w:rPr>
                <w:sz w:val="20"/>
                <w:szCs w:val="20"/>
              </w:rPr>
              <w:t xml:space="preserve">Используется для «горячего» </w:t>
            </w:r>
            <w:proofErr w:type="spellStart"/>
            <w:proofErr w:type="gramStart"/>
            <w:r w:rsidRPr="00A525AB">
              <w:rPr>
                <w:sz w:val="20"/>
                <w:szCs w:val="20"/>
              </w:rPr>
              <w:t>отверж</w:t>
            </w:r>
            <w:r w:rsidR="00912636" w:rsidRPr="00A525AB">
              <w:rPr>
                <w:sz w:val="20"/>
                <w:szCs w:val="20"/>
              </w:rPr>
              <w:t>-</w:t>
            </w:r>
            <w:r w:rsidRPr="00A525AB">
              <w:rPr>
                <w:sz w:val="20"/>
                <w:szCs w:val="20"/>
              </w:rPr>
              <w:t>дения</w:t>
            </w:r>
            <w:proofErr w:type="spellEnd"/>
            <w:proofErr w:type="gramEnd"/>
            <w:r w:rsidRPr="00A525AB">
              <w:rPr>
                <w:sz w:val="20"/>
                <w:szCs w:val="20"/>
              </w:rPr>
              <w:t xml:space="preserve"> эпоксидных смол в различных отраслях промышленности. Обеспечивает высокую прочность, стойкость к </w:t>
            </w:r>
            <w:proofErr w:type="spellStart"/>
            <w:r w:rsidRPr="00A525AB">
              <w:rPr>
                <w:sz w:val="20"/>
                <w:szCs w:val="20"/>
              </w:rPr>
              <w:t>термоудару</w:t>
            </w:r>
            <w:proofErr w:type="spellEnd"/>
            <w:r w:rsidRPr="00A525AB">
              <w:rPr>
                <w:sz w:val="20"/>
                <w:szCs w:val="20"/>
              </w:rPr>
              <w:t xml:space="preserve">, </w:t>
            </w:r>
            <w:proofErr w:type="spellStart"/>
            <w:r w:rsidRPr="00A525AB">
              <w:rPr>
                <w:sz w:val="20"/>
                <w:szCs w:val="20"/>
              </w:rPr>
              <w:t>химстой</w:t>
            </w:r>
            <w:proofErr w:type="spellEnd"/>
            <w:r w:rsidR="00912636" w:rsidRPr="00A525AB">
              <w:rPr>
                <w:sz w:val="20"/>
                <w:szCs w:val="20"/>
              </w:rPr>
              <w:t>-</w:t>
            </w:r>
            <w:r w:rsidRPr="00A525AB">
              <w:rPr>
                <w:sz w:val="20"/>
                <w:szCs w:val="20"/>
              </w:rPr>
              <w:t xml:space="preserve">кость отвержденных систем. </w:t>
            </w:r>
            <w:proofErr w:type="spellStart"/>
            <w:r w:rsidRPr="00A525AB">
              <w:rPr>
                <w:sz w:val="20"/>
                <w:szCs w:val="20"/>
              </w:rPr>
              <w:t>Малотоксичен</w:t>
            </w:r>
            <w:proofErr w:type="spellEnd"/>
          </w:p>
        </w:tc>
      </w:tr>
      <w:tr w:rsidR="00A83A90" w:rsidRPr="00A525AB" w:rsidTr="00912636">
        <w:trPr>
          <w:trHeight w:val="1160"/>
        </w:trPr>
        <w:tc>
          <w:tcPr>
            <w:tcW w:w="709" w:type="dxa"/>
          </w:tcPr>
          <w:p w:rsidR="00A83A90" w:rsidRPr="00A525AB" w:rsidRDefault="00A83A90" w:rsidP="00506DD0">
            <w:pPr>
              <w:pStyle w:val="TableParagraph"/>
              <w:spacing w:before="15"/>
              <w:rPr>
                <w:sz w:val="20"/>
                <w:szCs w:val="20"/>
              </w:rPr>
            </w:pPr>
            <w:r w:rsidRPr="00A525AB">
              <w:rPr>
                <w:sz w:val="20"/>
                <w:szCs w:val="20"/>
              </w:rPr>
              <w:lastRenderedPageBreak/>
              <w:t>79.</w:t>
            </w:r>
          </w:p>
        </w:tc>
        <w:tc>
          <w:tcPr>
            <w:tcW w:w="1985" w:type="dxa"/>
          </w:tcPr>
          <w:p w:rsidR="00A83A90" w:rsidRPr="00A525AB" w:rsidRDefault="00A83A90" w:rsidP="00506DD0">
            <w:pPr>
              <w:pStyle w:val="TableParagraph"/>
              <w:rPr>
                <w:sz w:val="20"/>
                <w:szCs w:val="20"/>
              </w:rPr>
            </w:pPr>
          </w:p>
        </w:tc>
        <w:tc>
          <w:tcPr>
            <w:tcW w:w="1949" w:type="dxa"/>
          </w:tcPr>
          <w:p w:rsidR="00A83A90" w:rsidRPr="00A525AB" w:rsidRDefault="00A83A90" w:rsidP="00506DD0">
            <w:pPr>
              <w:pStyle w:val="TableParagraph"/>
              <w:spacing w:before="15"/>
              <w:rPr>
                <w:sz w:val="20"/>
                <w:szCs w:val="20"/>
              </w:rPr>
            </w:pPr>
            <w:r w:rsidRPr="00A525AB">
              <w:rPr>
                <w:sz w:val="20"/>
                <w:szCs w:val="20"/>
              </w:rPr>
              <w:t>Отвердитель марки ХТ-419</w:t>
            </w:r>
          </w:p>
        </w:tc>
        <w:tc>
          <w:tcPr>
            <w:tcW w:w="2161" w:type="dxa"/>
          </w:tcPr>
          <w:p w:rsidR="00A83A90" w:rsidRPr="00A525AB" w:rsidRDefault="00A83A90" w:rsidP="00506DD0">
            <w:pPr>
              <w:pStyle w:val="TableParagraph"/>
              <w:spacing w:before="15"/>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5"/>
              <w:ind w:right="-108"/>
              <w:rPr>
                <w:sz w:val="20"/>
                <w:szCs w:val="20"/>
              </w:rPr>
            </w:pPr>
            <w:r w:rsidRPr="00A525AB">
              <w:rPr>
                <w:sz w:val="20"/>
                <w:szCs w:val="20"/>
              </w:rPr>
              <w:t xml:space="preserve">Используется в эпоксидных клеевых составах, в заливочных компаундах, в лакокрасочных и других материалах, применяемых в условиях </w:t>
            </w:r>
            <w:proofErr w:type="gramStart"/>
            <w:r w:rsidRPr="00A525AB">
              <w:rPr>
                <w:sz w:val="20"/>
                <w:szCs w:val="20"/>
              </w:rPr>
              <w:t>повышен</w:t>
            </w:r>
            <w:r w:rsidR="00912636" w:rsidRPr="00A525AB">
              <w:rPr>
                <w:sz w:val="20"/>
                <w:szCs w:val="20"/>
              </w:rPr>
              <w:t>-</w:t>
            </w:r>
            <w:r w:rsidRPr="00A525AB">
              <w:rPr>
                <w:sz w:val="20"/>
                <w:szCs w:val="20"/>
              </w:rPr>
              <w:t>ной</w:t>
            </w:r>
            <w:proofErr w:type="gramEnd"/>
            <w:r w:rsidRPr="00A525AB">
              <w:rPr>
                <w:sz w:val="20"/>
                <w:szCs w:val="20"/>
              </w:rPr>
              <w:t xml:space="preserve"> влажности и низких температур</w:t>
            </w:r>
          </w:p>
        </w:tc>
      </w:tr>
      <w:tr w:rsidR="00A83A90" w:rsidRPr="00A525AB" w:rsidTr="00912636">
        <w:trPr>
          <w:trHeight w:val="2679"/>
        </w:trPr>
        <w:tc>
          <w:tcPr>
            <w:tcW w:w="709" w:type="dxa"/>
          </w:tcPr>
          <w:p w:rsidR="00A83A90" w:rsidRPr="00A525AB" w:rsidRDefault="00A83A90" w:rsidP="00506DD0">
            <w:pPr>
              <w:pStyle w:val="TableParagraph"/>
              <w:spacing w:before="13"/>
              <w:rPr>
                <w:sz w:val="20"/>
                <w:szCs w:val="20"/>
              </w:rPr>
            </w:pPr>
            <w:r w:rsidRPr="00A525AB">
              <w:rPr>
                <w:sz w:val="20"/>
                <w:szCs w:val="20"/>
              </w:rPr>
              <w:t>80.</w:t>
            </w:r>
          </w:p>
        </w:tc>
        <w:tc>
          <w:tcPr>
            <w:tcW w:w="1985" w:type="dxa"/>
          </w:tcPr>
          <w:p w:rsidR="00A83A90" w:rsidRPr="00A525AB" w:rsidRDefault="00A83A90" w:rsidP="00506DD0">
            <w:pPr>
              <w:pStyle w:val="TableParagraph"/>
              <w:rPr>
                <w:sz w:val="20"/>
                <w:szCs w:val="20"/>
              </w:rPr>
            </w:pPr>
          </w:p>
        </w:tc>
        <w:tc>
          <w:tcPr>
            <w:tcW w:w="1949" w:type="dxa"/>
          </w:tcPr>
          <w:p w:rsidR="00A83A90" w:rsidRPr="00A525AB" w:rsidRDefault="00A83A90" w:rsidP="00506DD0">
            <w:pPr>
              <w:pStyle w:val="TableParagraph"/>
              <w:spacing w:before="13"/>
              <w:rPr>
                <w:sz w:val="20"/>
                <w:szCs w:val="20"/>
              </w:rPr>
            </w:pPr>
            <w:r w:rsidRPr="00A525AB">
              <w:rPr>
                <w:sz w:val="20"/>
                <w:szCs w:val="20"/>
              </w:rPr>
              <w:t>N,N-</w:t>
            </w:r>
            <w:proofErr w:type="spellStart"/>
            <w:r w:rsidRPr="00A525AB">
              <w:rPr>
                <w:sz w:val="20"/>
                <w:szCs w:val="20"/>
              </w:rPr>
              <w:t>Диметилбензила</w:t>
            </w:r>
            <w:proofErr w:type="spellEnd"/>
            <w:r w:rsidRPr="00A525AB">
              <w:rPr>
                <w:sz w:val="20"/>
                <w:szCs w:val="20"/>
              </w:rPr>
              <w:t xml:space="preserve"> мин</w:t>
            </w:r>
          </w:p>
        </w:tc>
        <w:tc>
          <w:tcPr>
            <w:tcW w:w="2161" w:type="dxa"/>
          </w:tcPr>
          <w:p w:rsidR="00A83A90" w:rsidRPr="00A525AB" w:rsidRDefault="00A83A90" w:rsidP="00506DD0">
            <w:pPr>
              <w:pStyle w:val="TableParagraph"/>
              <w:spacing w:before="13"/>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3"/>
              <w:ind w:right="-108"/>
              <w:rPr>
                <w:sz w:val="20"/>
                <w:szCs w:val="20"/>
              </w:rPr>
            </w:pPr>
            <w:r w:rsidRPr="00A525AB">
              <w:rPr>
                <w:sz w:val="20"/>
                <w:szCs w:val="20"/>
              </w:rPr>
              <w:t xml:space="preserve">Используется в качестве отвердителя и ускорителя отверждения </w:t>
            </w:r>
            <w:proofErr w:type="spellStart"/>
            <w:proofErr w:type="gramStart"/>
            <w:r w:rsidRPr="00A525AB">
              <w:rPr>
                <w:sz w:val="20"/>
                <w:szCs w:val="20"/>
              </w:rPr>
              <w:t>эпоксид</w:t>
            </w:r>
            <w:r w:rsidR="00912636" w:rsidRPr="00A525AB">
              <w:rPr>
                <w:sz w:val="20"/>
                <w:szCs w:val="20"/>
              </w:rPr>
              <w:t>-</w:t>
            </w:r>
            <w:r w:rsidRPr="00A525AB">
              <w:rPr>
                <w:sz w:val="20"/>
                <w:szCs w:val="20"/>
              </w:rPr>
              <w:t>ных</w:t>
            </w:r>
            <w:proofErr w:type="spellEnd"/>
            <w:proofErr w:type="gramEnd"/>
            <w:r w:rsidRPr="00A525AB">
              <w:rPr>
                <w:sz w:val="20"/>
                <w:szCs w:val="20"/>
              </w:rPr>
              <w:t xml:space="preserve"> смол в клеевых и лакокрасочных композициях, в производстве литье</w:t>
            </w:r>
            <w:r w:rsidR="00912636" w:rsidRPr="00A525AB">
              <w:rPr>
                <w:sz w:val="20"/>
                <w:szCs w:val="20"/>
              </w:rPr>
              <w:t>-</w:t>
            </w:r>
            <w:proofErr w:type="spellStart"/>
            <w:r w:rsidRPr="00A525AB">
              <w:rPr>
                <w:sz w:val="20"/>
                <w:szCs w:val="20"/>
              </w:rPr>
              <w:t>вых</w:t>
            </w:r>
            <w:proofErr w:type="spellEnd"/>
            <w:r w:rsidRPr="00A525AB">
              <w:rPr>
                <w:sz w:val="20"/>
                <w:szCs w:val="20"/>
              </w:rPr>
              <w:t xml:space="preserve"> изделий и стеклопластиков.</w:t>
            </w:r>
          </w:p>
          <w:p w:rsidR="00A83A90" w:rsidRPr="00A525AB" w:rsidRDefault="00A83A90" w:rsidP="00513D0F">
            <w:pPr>
              <w:pStyle w:val="TableParagraph"/>
              <w:ind w:right="-108"/>
              <w:rPr>
                <w:sz w:val="20"/>
                <w:szCs w:val="20"/>
              </w:rPr>
            </w:pPr>
            <w:r w:rsidRPr="00A525AB">
              <w:rPr>
                <w:sz w:val="20"/>
                <w:szCs w:val="20"/>
              </w:rPr>
              <w:t>Преимуществами является то, что:</w:t>
            </w:r>
          </w:p>
          <w:p w:rsidR="00A83A90" w:rsidRPr="00A525AB" w:rsidRDefault="00A83A90" w:rsidP="00513D0F">
            <w:pPr>
              <w:pStyle w:val="TableParagraph"/>
              <w:spacing w:before="34"/>
              <w:ind w:right="-108"/>
              <w:rPr>
                <w:sz w:val="20"/>
                <w:szCs w:val="20"/>
              </w:rPr>
            </w:pPr>
            <w:r w:rsidRPr="00A525AB">
              <w:rPr>
                <w:sz w:val="20"/>
                <w:szCs w:val="20"/>
              </w:rPr>
              <w:t xml:space="preserve">-реакционная масса в процессе отверждения и конечный продукт (полимер) </w:t>
            </w:r>
            <w:proofErr w:type="spellStart"/>
            <w:r w:rsidRPr="00A525AB">
              <w:rPr>
                <w:sz w:val="20"/>
                <w:szCs w:val="20"/>
              </w:rPr>
              <w:t>неокрашены</w:t>
            </w:r>
            <w:proofErr w:type="spellEnd"/>
            <w:r w:rsidRPr="00A525AB">
              <w:rPr>
                <w:sz w:val="20"/>
                <w:szCs w:val="20"/>
              </w:rPr>
              <w:t>;</w:t>
            </w:r>
          </w:p>
          <w:p w:rsidR="00A83A90" w:rsidRPr="00A525AB" w:rsidRDefault="00A83A90" w:rsidP="00513D0F">
            <w:pPr>
              <w:pStyle w:val="TableParagraph"/>
              <w:spacing w:before="1"/>
              <w:ind w:right="-108"/>
              <w:rPr>
                <w:sz w:val="20"/>
                <w:szCs w:val="20"/>
              </w:rPr>
            </w:pPr>
            <w:r w:rsidRPr="00A525AB">
              <w:rPr>
                <w:sz w:val="20"/>
                <w:szCs w:val="20"/>
              </w:rPr>
              <w:t>-отвержденные системы обладают повышенной химической стойкостью</w:t>
            </w:r>
          </w:p>
        </w:tc>
      </w:tr>
      <w:tr w:rsidR="00506DD0" w:rsidRPr="00A525AB" w:rsidTr="006E689B">
        <w:trPr>
          <w:trHeight w:val="2109"/>
        </w:trPr>
        <w:tc>
          <w:tcPr>
            <w:tcW w:w="709" w:type="dxa"/>
          </w:tcPr>
          <w:p w:rsidR="00506DD0" w:rsidRPr="00A525AB" w:rsidRDefault="00506DD0" w:rsidP="00506DD0">
            <w:pPr>
              <w:pStyle w:val="TableParagraph"/>
              <w:spacing w:before="16"/>
              <w:rPr>
                <w:sz w:val="20"/>
                <w:szCs w:val="20"/>
              </w:rPr>
            </w:pPr>
            <w:r w:rsidRPr="00A525AB">
              <w:rPr>
                <w:sz w:val="20"/>
                <w:szCs w:val="20"/>
              </w:rPr>
              <w:t>81.</w:t>
            </w:r>
          </w:p>
        </w:tc>
        <w:tc>
          <w:tcPr>
            <w:tcW w:w="1985" w:type="dxa"/>
          </w:tcPr>
          <w:p w:rsidR="00506DD0" w:rsidRPr="00A525AB" w:rsidRDefault="00506DD0" w:rsidP="00506DD0">
            <w:pPr>
              <w:pStyle w:val="TableParagraph"/>
              <w:rPr>
                <w:sz w:val="20"/>
                <w:szCs w:val="20"/>
              </w:rPr>
            </w:pPr>
          </w:p>
        </w:tc>
        <w:tc>
          <w:tcPr>
            <w:tcW w:w="1949" w:type="dxa"/>
          </w:tcPr>
          <w:p w:rsidR="00506DD0" w:rsidRPr="00A525AB" w:rsidRDefault="00506DD0" w:rsidP="00506DD0">
            <w:pPr>
              <w:pStyle w:val="TableParagraph"/>
              <w:spacing w:before="16"/>
              <w:rPr>
                <w:sz w:val="20"/>
                <w:szCs w:val="20"/>
              </w:rPr>
            </w:pPr>
            <w:r w:rsidRPr="00A525AB">
              <w:rPr>
                <w:sz w:val="20"/>
                <w:szCs w:val="20"/>
              </w:rPr>
              <w:t>2-Метилимидазол</w:t>
            </w:r>
          </w:p>
        </w:tc>
        <w:tc>
          <w:tcPr>
            <w:tcW w:w="2161" w:type="dxa"/>
          </w:tcPr>
          <w:p w:rsidR="00506DD0" w:rsidRPr="00A525AB" w:rsidRDefault="00506DD0" w:rsidP="00506DD0">
            <w:pPr>
              <w:pStyle w:val="TableParagraph"/>
              <w:spacing w:before="16"/>
              <w:rPr>
                <w:sz w:val="20"/>
                <w:szCs w:val="20"/>
              </w:rPr>
            </w:pPr>
            <w:r w:rsidRPr="00A525AB">
              <w:rPr>
                <w:sz w:val="20"/>
                <w:szCs w:val="20"/>
              </w:rPr>
              <w:t>Холодное отверждение (&lt;80C)</w:t>
            </w:r>
          </w:p>
        </w:tc>
        <w:tc>
          <w:tcPr>
            <w:tcW w:w="3402" w:type="dxa"/>
          </w:tcPr>
          <w:p w:rsidR="00506DD0" w:rsidRPr="00A525AB" w:rsidRDefault="00506DD0" w:rsidP="006E689B">
            <w:pPr>
              <w:pStyle w:val="TableParagraph"/>
              <w:spacing w:before="16"/>
              <w:ind w:right="-108"/>
              <w:rPr>
                <w:sz w:val="20"/>
                <w:szCs w:val="20"/>
              </w:rPr>
            </w:pPr>
            <w:r w:rsidRPr="00A525AB">
              <w:rPr>
                <w:sz w:val="20"/>
                <w:szCs w:val="20"/>
              </w:rPr>
              <w:t xml:space="preserve">Используется в качестве катализатора отверждения эпоксидных смол или как компонент в составе смесевых отвердителей «горячего» </w:t>
            </w:r>
            <w:proofErr w:type="spellStart"/>
            <w:proofErr w:type="gramStart"/>
            <w:r w:rsidRPr="00A525AB">
              <w:rPr>
                <w:sz w:val="20"/>
                <w:szCs w:val="20"/>
              </w:rPr>
              <w:t>отвержде</w:t>
            </w:r>
            <w:r w:rsidR="006E689B" w:rsidRPr="00A525AB">
              <w:rPr>
                <w:sz w:val="20"/>
                <w:szCs w:val="20"/>
              </w:rPr>
              <w:t>-</w:t>
            </w:r>
            <w:r w:rsidRPr="00A525AB">
              <w:rPr>
                <w:sz w:val="20"/>
                <w:szCs w:val="20"/>
              </w:rPr>
              <w:t>ния</w:t>
            </w:r>
            <w:proofErr w:type="spellEnd"/>
            <w:proofErr w:type="gramEnd"/>
            <w:r w:rsidR="006E689B" w:rsidRPr="00A525AB">
              <w:rPr>
                <w:sz w:val="20"/>
                <w:szCs w:val="20"/>
              </w:rPr>
              <w:t xml:space="preserve"> </w:t>
            </w:r>
            <w:proofErr w:type="spellStart"/>
            <w:r w:rsidRPr="00A525AB">
              <w:rPr>
                <w:sz w:val="20"/>
                <w:szCs w:val="20"/>
              </w:rPr>
              <w:t>аминного</w:t>
            </w:r>
            <w:proofErr w:type="spellEnd"/>
            <w:r w:rsidRPr="00A525AB">
              <w:rPr>
                <w:sz w:val="20"/>
                <w:szCs w:val="20"/>
              </w:rPr>
              <w:t xml:space="preserve"> типа. Кроме того,</w:t>
            </w:r>
          </w:p>
          <w:p w:rsidR="00506DD0" w:rsidRPr="00A525AB" w:rsidRDefault="00506DD0" w:rsidP="00513D0F">
            <w:pPr>
              <w:pStyle w:val="TableParagraph"/>
              <w:spacing w:before="15"/>
              <w:ind w:right="-108"/>
              <w:rPr>
                <w:sz w:val="20"/>
                <w:szCs w:val="20"/>
              </w:rPr>
            </w:pPr>
            <w:r w:rsidRPr="00A525AB">
              <w:rPr>
                <w:sz w:val="20"/>
                <w:szCs w:val="20"/>
              </w:rPr>
              <w:t>2-метилимидазол находит широкое применение в качестве сырья при производстве многих химических продуктов</w:t>
            </w:r>
          </w:p>
        </w:tc>
      </w:tr>
      <w:tr w:rsidR="00A83A90" w:rsidRPr="00A525AB" w:rsidTr="00513D0F">
        <w:trPr>
          <w:trHeight w:val="2394"/>
        </w:trPr>
        <w:tc>
          <w:tcPr>
            <w:tcW w:w="709" w:type="dxa"/>
          </w:tcPr>
          <w:p w:rsidR="00A83A90" w:rsidRPr="00A525AB" w:rsidRDefault="00A83A90" w:rsidP="00506DD0">
            <w:pPr>
              <w:pStyle w:val="TableParagraph"/>
              <w:spacing w:before="14"/>
              <w:rPr>
                <w:sz w:val="20"/>
                <w:szCs w:val="20"/>
              </w:rPr>
            </w:pPr>
            <w:r w:rsidRPr="00A525AB">
              <w:rPr>
                <w:sz w:val="20"/>
                <w:szCs w:val="20"/>
              </w:rPr>
              <w:t>82.</w:t>
            </w:r>
          </w:p>
        </w:tc>
        <w:tc>
          <w:tcPr>
            <w:tcW w:w="1985" w:type="dxa"/>
          </w:tcPr>
          <w:p w:rsidR="00A83A90" w:rsidRPr="00A525AB" w:rsidRDefault="00A83A90" w:rsidP="00506DD0">
            <w:pPr>
              <w:pStyle w:val="TableParagraph"/>
              <w:rPr>
                <w:sz w:val="20"/>
                <w:szCs w:val="20"/>
              </w:rPr>
            </w:pPr>
          </w:p>
        </w:tc>
        <w:tc>
          <w:tcPr>
            <w:tcW w:w="1949" w:type="dxa"/>
          </w:tcPr>
          <w:p w:rsidR="00A83A90" w:rsidRPr="00A525AB" w:rsidRDefault="00A83A90" w:rsidP="00506DD0">
            <w:pPr>
              <w:pStyle w:val="TableParagraph"/>
              <w:spacing w:before="14"/>
              <w:rPr>
                <w:sz w:val="20"/>
                <w:szCs w:val="20"/>
              </w:rPr>
            </w:pPr>
            <w:r w:rsidRPr="00A525AB">
              <w:rPr>
                <w:sz w:val="20"/>
                <w:szCs w:val="20"/>
              </w:rPr>
              <w:t>Отвердитель XТ-489</w:t>
            </w:r>
          </w:p>
        </w:tc>
        <w:tc>
          <w:tcPr>
            <w:tcW w:w="2161" w:type="dxa"/>
          </w:tcPr>
          <w:p w:rsidR="00A83A90" w:rsidRPr="00A525AB" w:rsidRDefault="00A83A90" w:rsidP="00506DD0">
            <w:pPr>
              <w:pStyle w:val="TableParagraph"/>
              <w:spacing w:before="14"/>
              <w:rPr>
                <w:sz w:val="20"/>
                <w:szCs w:val="20"/>
              </w:rPr>
            </w:pPr>
            <w:r w:rsidRPr="00A525AB">
              <w:rPr>
                <w:sz w:val="20"/>
                <w:szCs w:val="20"/>
              </w:rPr>
              <w:t>Холодное отверждение (&lt;80C)</w:t>
            </w:r>
          </w:p>
        </w:tc>
        <w:tc>
          <w:tcPr>
            <w:tcW w:w="3402" w:type="dxa"/>
          </w:tcPr>
          <w:p w:rsidR="00A83A90" w:rsidRPr="00A525AB" w:rsidRDefault="00A83A90" w:rsidP="00513D0F">
            <w:pPr>
              <w:pStyle w:val="TableParagraph"/>
              <w:spacing w:before="14"/>
              <w:ind w:right="-108"/>
              <w:rPr>
                <w:sz w:val="20"/>
                <w:szCs w:val="20"/>
              </w:rPr>
            </w:pPr>
            <w:r w:rsidRPr="00A525AB">
              <w:rPr>
                <w:sz w:val="20"/>
                <w:szCs w:val="20"/>
              </w:rPr>
              <w:t xml:space="preserve">Используется как отвердитель жидких эпоксидных компаундов для получения </w:t>
            </w:r>
            <w:proofErr w:type="spellStart"/>
            <w:r w:rsidRPr="00A525AB">
              <w:rPr>
                <w:sz w:val="20"/>
                <w:szCs w:val="20"/>
              </w:rPr>
              <w:t>химстойких</w:t>
            </w:r>
            <w:proofErr w:type="spellEnd"/>
            <w:r w:rsidRPr="00A525AB">
              <w:rPr>
                <w:sz w:val="20"/>
                <w:szCs w:val="20"/>
              </w:rPr>
              <w:t xml:space="preserve"> покрытий, ручного формования изделий из стеклопластика</w:t>
            </w:r>
          </w:p>
          <w:p w:rsidR="006E689B" w:rsidRPr="00A525AB" w:rsidRDefault="00A83A90" w:rsidP="006E689B">
            <w:pPr>
              <w:pStyle w:val="TableParagraph"/>
              <w:ind w:right="-108"/>
              <w:rPr>
                <w:sz w:val="20"/>
                <w:szCs w:val="20"/>
              </w:rPr>
            </w:pPr>
            <w:r w:rsidRPr="00A525AB">
              <w:rPr>
                <w:sz w:val="20"/>
                <w:szCs w:val="20"/>
              </w:rPr>
              <w:t>-ускоритель для «медленных» отвердителей эпоксидных</w:t>
            </w:r>
            <w:r w:rsidR="006E689B" w:rsidRPr="00A525AB">
              <w:rPr>
                <w:sz w:val="20"/>
                <w:szCs w:val="20"/>
              </w:rPr>
              <w:t xml:space="preserve"> </w:t>
            </w:r>
            <w:r w:rsidRPr="00A525AB">
              <w:rPr>
                <w:sz w:val="20"/>
                <w:szCs w:val="20"/>
              </w:rPr>
              <w:t>смол</w:t>
            </w:r>
          </w:p>
          <w:p w:rsidR="00A83A90" w:rsidRPr="00A525AB" w:rsidRDefault="00A83A90" w:rsidP="006E689B">
            <w:pPr>
              <w:pStyle w:val="TableParagraph"/>
              <w:ind w:right="-108"/>
              <w:rPr>
                <w:sz w:val="20"/>
                <w:szCs w:val="20"/>
              </w:rPr>
            </w:pPr>
            <w:r w:rsidRPr="00A525AB">
              <w:rPr>
                <w:sz w:val="20"/>
                <w:szCs w:val="20"/>
              </w:rPr>
              <w:t>-</w:t>
            </w:r>
            <w:r w:rsidR="006E689B" w:rsidRPr="00A525AB">
              <w:rPr>
                <w:sz w:val="20"/>
                <w:szCs w:val="20"/>
              </w:rPr>
              <w:t xml:space="preserve"> </w:t>
            </w:r>
            <w:r w:rsidRPr="00A525AB">
              <w:rPr>
                <w:sz w:val="20"/>
                <w:szCs w:val="20"/>
              </w:rPr>
              <w:t>обеспечивает отвержденным композициям высокую прочность и упругость</w:t>
            </w:r>
          </w:p>
        </w:tc>
      </w:tr>
      <w:tr w:rsidR="00A83A90" w:rsidRPr="00A525AB" w:rsidTr="006E689B">
        <w:trPr>
          <w:trHeight w:val="2978"/>
        </w:trPr>
        <w:tc>
          <w:tcPr>
            <w:tcW w:w="709" w:type="dxa"/>
          </w:tcPr>
          <w:p w:rsidR="00A83A90" w:rsidRPr="00A525AB" w:rsidRDefault="00A83A90" w:rsidP="00506DD0">
            <w:pPr>
              <w:pStyle w:val="TableParagraph"/>
              <w:spacing w:before="15"/>
              <w:rPr>
                <w:sz w:val="20"/>
                <w:szCs w:val="20"/>
              </w:rPr>
            </w:pPr>
            <w:r w:rsidRPr="00A525AB">
              <w:rPr>
                <w:sz w:val="20"/>
                <w:szCs w:val="20"/>
              </w:rPr>
              <w:t>83.</w:t>
            </w:r>
          </w:p>
        </w:tc>
        <w:tc>
          <w:tcPr>
            <w:tcW w:w="1985" w:type="dxa"/>
          </w:tcPr>
          <w:p w:rsidR="00A83A90" w:rsidRPr="00A525AB" w:rsidRDefault="00A83A90" w:rsidP="00506DD0">
            <w:pPr>
              <w:pStyle w:val="TableParagraph"/>
              <w:spacing w:before="15"/>
              <w:rPr>
                <w:sz w:val="20"/>
                <w:szCs w:val="20"/>
              </w:rPr>
            </w:pPr>
            <w:r w:rsidRPr="00A525AB">
              <w:rPr>
                <w:sz w:val="20"/>
                <w:szCs w:val="20"/>
              </w:rPr>
              <w:t>4,4-метиленбис-(3-хлор, 2,6-диэтиланилин)</w:t>
            </w:r>
          </w:p>
        </w:tc>
        <w:tc>
          <w:tcPr>
            <w:tcW w:w="1949" w:type="dxa"/>
          </w:tcPr>
          <w:p w:rsidR="00A83A90" w:rsidRPr="00A525AB" w:rsidRDefault="00A83A90" w:rsidP="00506DD0">
            <w:pPr>
              <w:pStyle w:val="TableParagraph"/>
              <w:spacing w:before="15"/>
              <w:rPr>
                <w:sz w:val="20"/>
                <w:szCs w:val="20"/>
              </w:rPr>
            </w:pPr>
            <w:proofErr w:type="spellStart"/>
            <w:r w:rsidRPr="00A525AB">
              <w:rPr>
                <w:sz w:val="20"/>
                <w:szCs w:val="20"/>
              </w:rPr>
              <w:t>Lonzacure</w:t>
            </w:r>
            <w:proofErr w:type="spellEnd"/>
            <w:r w:rsidRPr="00A525AB">
              <w:rPr>
                <w:sz w:val="20"/>
                <w:szCs w:val="20"/>
              </w:rPr>
              <w:t xml:space="preserve"> M-CDEA</w:t>
            </w:r>
          </w:p>
        </w:tc>
        <w:tc>
          <w:tcPr>
            <w:tcW w:w="2161" w:type="dxa"/>
          </w:tcPr>
          <w:p w:rsidR="00A83A90" w:rsidRPr="00A525AB" w:rsidRDefault="00A83A90" w:rsidP="00506DD0">
            <w:pPr>
              <w:pStyle w:val="TableParagraph"/>
              <w:rPr>
                <w:sz w:val="20"/>
                <w:szCs w:val="20"/>
              </w:rPr>
            </w:pPr>
          </w:p>
        </w:tc>
        <w:tc>
          <w:tcPr>
            <w:tcW w:w="3402" w:type="dxa"/>
          </w:tcPr>
          <w:p w:rsidR="00A83A90" w:rsidRPr="00A525AB" w:rsidRDefault="00A83A90" w:rsidP="00513D0F">
            <w:pPr>
              <w:pStyle w:val="TableParagraph"/>
              <w:spacing w:before="15"/>
              <w:ind w:right="-108"/>
              <w:rPr>
                <w:sz w:val="20"/>
                <w:szCs w:val="20"/>
              </w:rPr>
            </w:pPr>
            <w:r w:rsidRPr="00A525AB">
              <w:rPr>
                <w:sz w:val="20"/>
                <w:szCs w:val="20"/>
              </w:rPr>
              <w:t xml:space="preserve">Действует как отвердитель </w:t>
            </w:r>
            <w:proofErr w:type="spellStart"/>
            <w:r w:rsidRPr="00A525AB">
              <w:rPr>
                <w:sz w:val="20"/>
                <w:szCs w:val="20"/>
              </w:rPr>
              <w:t>эпоксидов</w:t>
            </w:r>
            <w:proofErr w:type="spellEnd"/>
            <w:r w:rsidRPr="00A525AB">
              <w:rPr>
                <w:sz w:val="20"/>
                <w:szCs w:val="20"/>
              </w:rPr>
              <w:t xml:space="preserve"> в химически стойких покрытиях.</w:t>
            </w:r>
          </w:p>
          <w:p w:rsidR="00A83A90" w:rsidRPr="00A525AB" w:rsidRDefault="00A83A90" w:rsidP="00513D0F">
            <w:pPr>
              <w:pStyle w:val="TableParagraph"/>
              <w:ind w:right="-108"/>
              <w:rPr>
                <w:sz w:val="20"/>
                <w:szCs w:val="20"/>
              </w:rPr>
            </w:pPr>
            <w:r w:rsidRPr="00A525AB">
              <w:rPr>
                <w:sz w:val="20"/>
                <w:szCs w:val="20"/>
              </w:rPr>
              <w:t xml:space="preserve">Обеспечивает очень хорошую динамику, термостойкость, </w:t>
            </w:r>
            <w:proofErr w:type="gramStart"/>
            <w:r w:rsidRPr="00A525AB">
              <w:rPr>
                <w:sz w:val="20"/>
                <w:szCs w:val="20"/>
              </w:rPr>
              <w:t>низкое</w:t>
            </w:r>
            <w:proofErr w:type="gramEnd"/>
            <w:r w:rsidRPr="00A525AB">
              <w:rPr>
                <w:sz w:val="20"/>
                <w:szCs w:val="20"/>
              </w:rPr>
              <w:t xml:space="preserve"> </w:t>
            </w:r>
            <w:proofErr w:type="spellStart"/>
            <w:r w:rsidRPr="00A525AB">
              <w:rPr>
                <w:sz w:val="20"/>
                <w:szCs w:val="20"/>
              </w:rPr>
              <w:t>водопоглощение</w:t>
            </w:r>
            <w:proofErr w:type="spellEnd"/>
            <w:r w:rsidRPr="00A525AB">
              <w:rPr>
                <w:sz w:val="20"/>
                <w:szCs w:val="20"/>
              </w:rPr>
              <w:t xml:space="preserve">, а также </w:t>
            </w:r>
            <w:proofErr w:type="spellStart"/>
            <w:r w:rsidRPr="00A525AB">
              <w:rPr>
                <w:sz w:val="20"/>
                <w:szCs w:val="20"/>
              </w:rPr>
              <w:t>гидроли</w:t>
            </w:r>
            <w:r w:rsidR="006E689B" w:rsidRPr="00A525AB">
              <w:rPr>
                <w:sz w:val="20"/>
                <w:szCs w:val="20"/>
              </w:rPr>
              <w:t>-</w:t>
            </w:r>
            <w:r w:rsidRPr="00A525AB">
              <w:rPr>
                <w:sz w:val="20"/>
                <w:szCs w:val="20"/>
              </w:rPr>
              <w:t>тическую</w:t>
            </w:r>
            <w:proofErr w:type="spellEnd"/>
            <w:r w:rsidRPr="00A525AB">
              <w:rPr>
                <w:sz w:val="20"/>
                <w:szCs w:val="20"/>
              </w:rPr>
              <w:t xml:space="preserve"> и светостойкость </w:t>
            </w:r>
            <w:proofErr w:type="spellStart"/>
            <w:r w:rsidRPr="00A525AB">
              <w:rPr>
                <w:sz w:val="20"/>
                <w:szCs w:val="20"/>
              </w:rPr>
              <w:t>полиуре</w:t>
            </w:r>
            <w:r w:rsidR="006E689B" w:rsidRPr="00A525AB">
              <w:rPr>
                <w:sz w:val="20"/>
                <w:szCs w:val="20"/>
              </w:rPr>
              <w:t>-</w:t>
            </w:r>
            <w:r w:rsidRPr="00A525AB">
              <w:rPr>
                <w:sz w:val="20"/>
                <w:szCs w:val="20"/>
              </w:rPr>
              <w:t>танов</w:t>
            </w:r>
            <w:proofErr w:type="spellEnd"/>
            <w:r w:rsidRPr="00A525AB">
              <w:rPr>
                <w:sz w:val="20"/>
                <w:szCs w:val="20"/>
              </w:rPr>
              <w:t xml:space="preserve">. Обладает очень хорошей химической стабильностью по отношению к кислотным и основным реагентам, а также не </w:t>
            </w:r>
            <w:proofErr w:type="gramStart"/>
            <w:r w:rsidRPr="00A525AB">
              <w:rPr>
                <w:sz w:val="20"/>
                <w:szCs w:val="20"/>
              </w:rPr>
              <w:t>токсичен</w:t>
            </w:r>
            <w:proofErr w:type="gramEnd"/>
            <w:r w:rsidRPr="00A525AB">
              <w:rPr>
                <w:sz w:val="20"/>
                <w:szCs w:val="20"/>
              </w:rPr>
              <w:t xml:space="preserve"> в </w:t>
            </w:r>
            <w:proofErr w:type="spellStart"/>
            <w:r w:rsidRPr="00A525AB">
              <w:rPr>
                <w:sz w:val="20"/>
                <w:szCs w:val="20"/>
              </w:rPr>
              <w:t>эпоксидах</w:t>
            </w:r>
            <w:proofErr w:type="spellEnd"/>
            <w:r w:rsidRPr="00A525AB">
              <w:rPr>
                <w:sz w:val="20"/>
                <w:szCs w:val="20"/>
              </w:rPr>
              <w:t>. Обладает очень хорошими механическими свойствами и низким тепловыделением</w:t>
            </w:r>
          </w:p>
        </w:tc>
      </w:tr>
    </w:tbl>
    <w:p w:rsidR="00A83A90" w:rsidRPr="00A525AB" w:rsidRDefault="00A83A90" w:rsidP="008B714F">
      <w:pPr>
        <w:pStyle w:val="a3"/>
        <w:rPr>
          <w:b/>
          <w:sz w:val="24"/>
          <w:szCs w:val="24"/>
        </w:rPr>
      </w:pPr>
    </w:p>
    <w:p w:rsidR="00A83A90" w:rsidRPr="00A525AB" w:rsidRDefault="00A83A90" w:rsidP="00912636">
      <w:pPr>
        <w:pStyle w:val="a3"/>
        <w:spacing w:before="183" w:line="360" w:lineRule="auto"/>
        <w:ind w:right="3" w:firstLine="660"/>
        <w:jc w:val="both"/>
      </w:pPr>
      <w:r w:rsidRPr="00A525AB">
        <w:t>По результатам проведенного анализа производственных цепочек в ключевых схемах действующих веществ необходимо выделить следующие вещества, играющие ключевую роль для синтеза эпоксидных смол:</w:t>
      </w:r>
    </w:p>
    <w:p w:rsidR="00A83A90" w:rsidRPr="00A525AB" w:rsidRDefault="00A83A90" w:rsidP="00C85FDF">
      <w:pPr>
        <w:pStyle w:val="a5"/>
        <w:numPr>
          <w:ilvl w:val="0"/>
          <w:numId w:val="10"/>
        </w:numPr>
        <w:tabs>
          <w:tab w:val="left" w:pos="0"/>
        </w:tabs>
        <w:spacing w:line="352" w:lineRule="auto"/>
        <w:ind w:left="0" w:right="3" w:firstLine="709"/>
        <w:jc w:val="both"/>
        <w:rPr>
          <w:sz w:val="28"/>
          <w:szCs w:val="28"/>
        </w:rPr>
      </w:pPr>
      <w:proofErr w:type="spellStart"/>
      <w:r w:rsidRPr="00A525AB">
        <w:rPr>
          <w:sz w:val="28"/>
          <w:szCs w:val="28"/>
        </w:rPr>
        <w:t>Эпихлоргидрин</w:t>
      </w:r>
      <w:proofErr w:type="spellEnd"/>
      <w:r w:rsidRPr="00A525AB">
        <w:rPr>
          <w:sz w:val="28"/>
          <w:szCs w:val="28"/>
        </w:rPr>
        <w:t xml:space="preserve">, потребности в </w:t>
      </w:r>
      <w:proofErr w:type="gramStart"/>
      <w:r w:rsidRPr="00A525AB">
        <w:rPr>
          <w:sz w:val="28"/>
          <w:szCs w:val="28"/>
        </w:rPr>
        <w:t>котором</w:t>
      </w:r>
      <w:proofErr w:type="gramEnd"/>
      <w:r w:rsidRPr="00A525AB">
        <w:rPr>
          <w:sz w:val="28"/>
          <w:szCs w:val="28"/>
        </w:rPr>
        <w:t xml:space="preserve"> полностью обеспечиваются импортом, является необходимым для производства эпоксидных смол;</w:t>
      </w:r>
    </w:p>
    <w:p w:rsidR="00875D0A" w:rsidRPr="00A525AB" w:rsidRDefault="00A83A90" w:rsidP="00C85FDF">
      <w:pPr>
        <w:pStyle w:val="a5"/>
        <w:numPr>
          <w:ilvl w:val="0"/>
          <w:numId w:val="10"/>
        </w:numPr>
        <w:tabs>
          <w:tab w:val="left" w:pos="0"/>
        </w:tabs>
        <w:spacing w:before="82" w:line="350" w:lineRule="auto"/>
        <w:ind w:left="0" w:right="3" w:firstLine="709"/>
        <w:jc w:val="both"/>
        <w:rPr>
          <w:sz w:val="28"/>
          <w:szCs w:val="28"/>
        </w:rPr>
      </w:pPr>
      <w:proofErr w:type="spellStart"/>
      <w:r w:rsidRPr="00A525AB">
        <w:rPr>
          <w:sz w:val="28"/>
          <w:szCs w:val="28"/>
        </w:rPr>
        <w:lastRenderedPageBreak/>
        <w:t>Бисфенол</w:t>
      </w:r>
      <w:proofErr w:type="spellEnd"/>
      <w:r w:rsidRPr="00A525AB">
        <w:rPr>
          <w:sz w:val="28"/>
          <w:szCs w:val="28"/>
        </w:rPr>
        <w:t xml:space="preserve">-А, </w:t>
      </w:r>
      <w:proofErr w:type="gramStart"/>
      <w:r w:rsidRPr="00A525AB">
        <w:rPr>
          <w:sz w:val="28"/>
          <w:szCs w:val="28"/>
        </w:rPr>
        <w:t>необходимый</w:t>
      </w:r>
      <w:proofErr w:type="gramEnd"/>
      <w:r w:rsidRPr="00A525AB">
        <w:rPr>
          <w:sz w:val="28"/>
          <w:szCs w:val="28"/>
        </w:rPr>
        <w:t xml:space="preserve"> для производства базовых эпоксидных смол, в настоящее время почти полностью потребляемый промышленностью для производства поликарбонатов;</w:t>
      </w:r>
    </w:p>
    <w:p w:rsidR="00A83A90" w:rsidRPr="00A525AB" w:rsidRDefault="00A83A90" w:rsidP="00C85FDF">
      <w:pPr>
        <w:pStyle w:val="a5"/>
        <w:numPr>
          <w:ilvl w:val="0"/>
          <w:numId w:val="10"/>
        </w:numPr>
        <w:tabs>
          <w:tab w:val="left" w:pos="0"/>
        </w:tabs>
        <w:spacing w:before="82" w:line="350" w:lineRule="auto"/>
        <w:ind w:left="0" w:right="3" w:firstLine="709"/>
        <w:jc w:val="both"/>
        <w:rPr>
          <w:sz w:val="28"/>
          <w:szCs w:val="28"/>
        </w:rPr>
      </w:pPr>
      <w:r w:rsidRPr="00A525AB">
        <w:rPr>
          <w:sz w:val="28"/>
          <w:szCs w:val="28"/>
        </w:rPr>
        <w:t xml:space="preserve">Кумол, необходимый для производства фенола и ацетона, из которых производится </w:t>
      </w:r>
      <w:proofErr w:type="spellStart"/>
      <w:r w:rsidRPr="00A525AB">
        <w:rPr>
          <w:sz w:val="28"/>
          <w:szCs w:val="28"/>
        </w:rPr>
        <w:t>бисфенол</w:t>
      </w:r>
      <w:proofErr w:type="spellEnd"/>
      <w:r w:rsidRPr="00A525AB">
        <w:rPr>
          <w:sz w:val="28"/>
          <w:szCs w:val="28"/>
        </w:rPr>
        <w:t>-А;</w:t>
      </w:r>
    </w:p>
    <w:p w:rsidR="00A83A90" w:rsidRPr="00A525AB" w:rsidRDefault="00A83A90" w:rsidP="00C85FDF">
      <w:pPr>
        <w:pStyle w:val="a5"/>
        <w:numPr>
          <w:ilvl w:val="0"/>
          <w:numId w:val="10"/>
        </w:numPr>
        <w:tabs>
          <w:tab w:val="left" w:pos="0"/>
        </w:tabs>
        <w:spacing w:before="13" w:line="357" w:lineRule="auto"/>
        <w:ind w:left="0" w:right="3" w:firstLine="709"/>
        <w:jc w:val="both"/>
        <w:rPr>
          <w:sz w:val="28"/>
          <w:szCs w:val="28"/>
        </w:rPr>
      </w:pPr>
      <w:r w:rsidRPr="00A525AB">
        <w:rPr>
          <w:sz w:val="28"/>
          <w:szCs w:val="28"/>
        </w:rPr>
        <w:t xml:space="preserve">Глицерин, используемый для производств </w:t>
      </w:r>
      <w:proofErr w:type="spellStart"/>
      <w:r w:rsidRPr="00A525AB">
        <w:rPr>
          <w:sz w:val="28"/>
          <w:szCs w:val="28"/>
        </w:rPr>
        <w:t>эпихлоргидрина</w:t>
      </w:r>
      <w:proofErr w:type="spellEnd"/>
      <w:r w:rsidRPr="00A525AB">
        <w:rPr>
          <w:sz w:val="28"/>
          <w:szCs w:val="28"/>
        </w:rPr>
        <w:t xml:space="preserve"> с меньшим количеством побочных продуктов, также в производстве модификаторов эпоксидных смол и иных отраслях. В структуре потребления импортный глицерин составляет 96%;</w:t>
      </w:r>
    </w:p>
    <w:p w:rsidR="00A83A90" w:rsidRPr="00A525AB" w:rsidRDefault="00A83A90" w:rsidP="00C85FDF">
      <w:pPr>
        <w:pStyle w:val="a5"/>
        <w:numPr>
          <w:ilvl w:val="0"/>
          <w:numId w:val="10"/>
        </w:numPr>
        <w:tabs>
          <w:tab w:val="left" w:pos="0"/>
        </w:tabs>
        <w:spacing w:before="1" w:line="357" w:lineRule="auto"/>
        <w:ind w:left="0" w:right="3" w:firstLine="709"/>
        <w:jc w:val="both"/>
        <w:rPr>
          <w:sz w:val="28"/>
          <w:szCs w:val="28"/>
        </w:rPr>
      </w:pPr>
      <w:r w:rsidRPr="00A525AB">
        <w:rPr>
          <w:sz w:val="28"/>
          <w:szCs w:val="28"/>
        </w:rPr>
        <w:t>Пара-</w:t>
      </w:r>
      <w:proofErr w:type="spellStart"/>
      <w:r w:rsidRPr="00A525AB">
        <w:rPr>
          <w:sz w:val="28"/>
          <w:szCs w:val="28"/>
        </w:rPr>
        <w:t>аминофенол</w:t>
      </w:r>
      <w:proofErr w:type="spellEnd"/>
      <w:r w:rsidRPr="00A525AB">
        <w:rPr>
          <w:sz w:val="28"/>
          <w:szCs w:val="28"/>
        </w:rPr>
        <w:t>. Используется для производства модифицированных эпоксидных смол, отвердителей, также в медицине, красителях, РТИ. Промышленное производство отсутствует в России;</w:t>
      </w:r>
    </w:p>
    <w:p w:rsidR="00A83A90" w:rsidRPr="00A525AB" w:rsidRDefault="00A83A90" w:rsidP="00C85FDF">
      <w:pPr>
        <w:pStyle w:val="a5"/>
        <w:numPr>
          <w:ilvl w:val="0"/>
          <w:numId w:val="10"/>
        </w:numPr>
        <w:tabs>
          <w:tab w:val="left" w:pos="0"/>
        </w:tabs>
        <w:spacing w:line="341" w:lineRule="exact"/>
        <w:ind w:left="0" w:right="3" w:firstLine="709"/>
        <w:jc w:val="both"/>
        <w:rPr>
          <w:sz w:val="28"/>
          <w:szCs w:val="28"/>
        </w:rPr>
      </w:pPr>
      <w:r w:rsidRPr="00A525AB">
        <w:rPr>
          <w:sz w:val="28"/>
          <w:szCs w:val="28"/>
        </w:rPr>
        <w:t>Малеиновый ангидрид.</w:t>
      </w:r>
    </w:p>
    <w:p w:rsidR="00A83A90" w:rsidRPr="00A525AB" w:rsidRDefault="00A83A90" w:rsidP="00912636">
      <w:pPr>
        <w:pStyle w:val="a3"/>
        <w:spacing w:before="162" w:line="360" w:lineRule="auto"/>
        <w:ind w:right="3" w:firstLine="657"/>
        <w:jc w:val="both"/>
      </w:pPr>
      <w:r w:rsidRPr="00A525AB">
        <w:t>Создание производств по выпуску указанных видов базового сырья является условием устойчивого развития отрасли эпоксидных смол в России. Более подробные данные по видам базового сырья, катализаторов и реагентов, применяемых в производственных цепочках, сведены в табличный формат:</w:t>
      </w:r>
    </w:p>
    <w:p w:rsidR="006E689B" w:rsidRPr="00A525AB" w:rsidRDefault="006E689B" w:rsidP="00912636">
      <w:pPr>
        <w:pStyle w:val="a3"/>
        <w:spacing w:before="162" w:line="360" w:lineRule="auto"/>
        <w:ind w:right="3"/>
        <w:jc w:val="both"/>
      </w:pPr>
      <w:r w:rsidRPr="00A525AB">
        <w:t xml:space="preserve">Таблица </w:t>
      </w:r>
      <w:r w:rsidR="00875D0A" w:rsidRPr="00A525AB">
        <w:t>4</w:t>
      </w:r>
      <w:r w:rsidRPr="00A525AB">
        <w:t xml:space="preserve"> - Частоты повторений неуникальных </w:t>
      </w:r>
      <w:proofErr w:type="spellStart"/>
      <w:r w:rsidRPr="00A525AB">
        <w:t>интермедиатов</w:t>
      </w:r>
      <w:proofErr w:type="spellEnd"/>
      <w:r w:rsidRPr="00A525AB">
        <w:t xml:space="preserve"> с частотой встречаемости более 10 </w:t>
      </w:r>
      <w:proofErr w:type="gramStart"/>
      <w:r w:rsidRPr="00A525AB">
        <w:t>раз</w:t>
      </w:r>
      <w:proofErr w:type="gramEnd"/>
      <w:r w:rsidRPr="00A525AB">
        <w:t xml:space="preserve"> исключая исходное сырье</w:t>
      </w:r>
    </w:p>
    <w:tbl>
      <w:tblPr>
        <w:tblW w:w="100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868"/>
        <w:gridCol w:w="1749"/>
        <w:gridCol w:w="3212"/>
        <w:gridCol w:w="1134"/>
      </w:tblGrid>
      <w:tr w:rsidR="00A83A90" w:rsidRPr="00A525AB" w:rsidTr="001C21C5">
        <w:trPr>
          <w:trHeight w:val="460"/>
        </w:trPr>
        <w:tc>
          <w:tcPr>
            <w:tcW w:w="1134" w:type="dxa"/>
          </w:tcPr>
          <w:p w:rsidR="00A83A90" w:rsidRPr="00A525AB" w:rsidRDefault="004C5019" w:rsidP="006E689B">
            <w:pPr>
              <w:pStyle w:val="TableParagraph"/>
              <w:jc w:val="center"/>
              <w:rPr>
                <w:sz w:val="24"/>
                <w:szCs w:val="24"/>
              </w:rPr>
            </w:pPr>
            <w:r w:rsidRPr="00A525AB">
              <w:rPr>
                <w:sz w:val="24"/>
                <w:szCs w:val="24"/>
              </w:rPr>
              <w:t xml:space="preserve">№ </w:t>
            </w:r>
            <w:proofErr w:type="gramStart"/>
            <w:r w:rsidRPr="00A525AB">
              <w:rPr>
                <w:sz w:val="24"/>
                <w:szCs w:val="24"/>
              </w:rPr>
              <w:t>п</w:t>
            </w:r>
            <w:proofErr w:type="gramEnd"/>
            <w:r w:rsidRPr="00A525AB">
              <w:rPr>
                <w:sz w:val="24"/>
                <w:szCs w:val="24"/>
              </w:rPr>
              <w:t>/п</w:t>
            </w:r>
          </w:p>
        </w:tc>
        <w:tc>
          <w:tcPr>
            <w:tcW w:w="2868" w:type="dxa"/>
          </w:tcPr>
          <w:p w:rsidR="00A83A90" w:rsidRPr="00A525AB" w:rsidRDefault="00A83A90" w:rsidP="006E689B">
            <w:pPr>
              <w:pStyle w:val="TableParagraph"/>
              <w:jc w:val="center"/>
              <w:rPr>
                <w:sz w:val="24"/>
                <w:szCs w:val="24"/>
              </w:rPr>
            </w:pPr>
            <w:r w:rsidRPr="00A525AB">
              <w:rPr>
                <w:sz w:val="24"/>
                <w:szCs w:val="24"/>
              </w:rPr>
              <w:t>Название</w:t>
            </w:r>
          </w:p>
        </w:tc>
        <w:tc>
          <w:tcPr>
            <w:tcW w:w="1749" w:type="dxa"/>
          </w:tcPr>
          <w:p w:rsidR="00A83A90" w:rsidRPr="00A525AB" w:rsidRDefault="00A83A90" w:rsidP="006E689B">
            <w:pPr>
              <w:pStyle w:val="TableParagraph"/>
              <w:jc w:val="center"/>
              <w:rPr>
                <w:sz w:val="24"/>
                <w:szCs w:val="24"/>
              </w:rPr>
            </w:pPr>
            <w:r w:rsidRPr="00A525AB">
              <w:rPr>
                <w:sz w:val="24"/>
                <w:szCs w:val="24"/>
              </w:rPr>
              <w:t>CAS</w:t>
            </w:r>
          </w:p>
        </w:tc>
        <w:tc>
          <w:tcPr>
            <w:tcW w:w="3212" w:type="dxa"/>
          </w:tcPr>
          <w:p w:rsidR="00A83A90" w:rsidRPr="00A525AB" w:rsidRDefault="00A83A90" w:rsidP="006E689B">
            <w:pPr>
              <w:pStyle w:val="TableParagraph"/>
              <w:jc w:val="center"/>
              <w:rPr>
                <w:sz w:val="24"/>
                <w:szCs w:val="24"/>
              </w:rPr>
            </w:pPr>
            <w:r w:rsidRPr="00A525AB">
              <w:rPr>
                <w:sz w:val="24"/>
                <w:szCs w:val="24"/>
              </w:rPr>
              <w:t>Формула</w:t>
            </w:r>
          </w:p>
        </w:tc>
        <w:tc>
          <w:tcPr>
            <w:tcW w:w="1134" w:type="dxa"/>
          </w:tcPr>
          <w:p w:rsidR="00A83A90" w:rsidRPr="00A525AB" w:rsidRDefault="00A83A90" w:rsidP="00875D0A">
            <w:pPr>
              <w:pStyle w:val="TableParagraph"/>
              <w:jc w:val="center"/>
              <w:rPr>
                <w:sz w:val="24"/>
                <w:szCs w:val="24"/>
              </w:rPr>
            </w:pPr>
            <w:r w:rsidRPr="00A525AB">
              <w:rPr>
                <w:sz w:val="24"/>
                <w:szCs w:val="24"/>
              </w:rPr>
              <w:t xml:space="preserve">Частота </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Гидроксид натрия</w:t>
            </w:r>
          </w:p>
        </w:tc>
        <w:tc>
          <w:tcPr>
            <w:tcW w:w="1749" w:type="dxa"/>
          </w:tcPr>
          <w:p w:rsidR="00A83A90" w:rsidRPr="00A525AB" w:rsidRDefault="00A83A90" w:rsidP="006E689B">
            <w:pPr>
              <w:pStyle w:val="TableParagraph"/>
              <w:rPr>
                <w:sz w:val="20"/>
                <w:szCs w:val="20"/>
              </w:rPr>
            </w:pPr>
            <w:r w:rsidRPr="00A525AB">
              <w:rPr>
                <w:sz w:val="20"/>
                <w:szCs w:val="20"/>
              </w:rPr>
              <w:t>1310-73-2</w:t>
            </w:r>
          </w:p>
        </w:tc>
        <w:tc>
          <w:tcPr>
            <w:tcW w:w="3212" w:type="dxa"/>
          </w:tcPr>
          <w:p w:rsidR="00A83A90" w:rsidRPr="00A525AB" w:rsidRDefault="00A83A90" w:rsidP="006E689B">
            <w:pPr>
              <w:pStyle w:val="TableParagraph"/>
              <w:rPr>
                <w:sz w:val="20"/>
                <w:szCs w:val="20"/>
              </w:rPr>
            </w:pPr>
            <w:proofErr w:type="spellStart"/>
            <w:r w:rsidRPr="00A525AB">
              <w:rPr>
                <w:sz w:val="20"/>
                <w:szCs w:val="20"/>
              </w:rPr>
              <w:t>NaOH</w:t>
            </w:r>
            <w:proofErr w:type="spellEnd"/>
          </w:p>
        </w:tc>
        <w:tc>
          <w:tcPr>
            <w:tcW w:w="1134" w:type="dxa"/>
          </w:tcPr>
          <w:p w:rsidR="00A83A90" w:rsidRPr="00A525AB" w:rsidRDefault="00A83A90" w:rsidP="006E689B">
            <w:pPr>
              <w:pStyle w:val="TableParagraph"/>
              <w:rPr>
                <w:sz w:val="20"/>
                <w:szCs w:val="20"/>
              </w:rPr>
            </w:pPr>
            <w:r w:rsidRPr="00A525AB">
              <w:rPr>
                <w:sz w:val="20"/>
                <w:szCs w:val="20"/>
              </w:rPr>
              <w:t>77</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Пропилен</w:t>
            </w:r>
          </w:p>
        </w:tc>
        <w:tc>
          <w:tcPr>
            <w:tcW w:w="1749" w:type="dxa"/>
          </w:tcPr>
          <w:p w:rsidR="00A83A90" w:rsidRPr="00A525AB" w:rsidRDefault="00A83A90" w:rsidP="006E689B">
            <w:pPr>
              <w:pStyle w:val="TableParagraph"/>
              <w:rPr>
                <w:sz w:val="20"/>
                <w:szCs w:val="20"/>
              </w:rPr>
            </w:pPr>
            <w:r w:rsidRPr="00A525AB">
              <w:rPr>
                <w:sz w:val="20"/>
                <w:szCs w:val="20"/>
              </w:rPr>
              <w:t>115-07-01</w:t>
            </w:r>
          </w:p>
        </w:tc>
        <w:tc>
          <w:tcPr>
            <w:tcW w:w="3212" w:type="dxa"/>
          </w:tcPr>
          <w:p w:rsidR="00A83A90" w:rsidRPr="00A525AB" w:rsidRDefault="00A83A90" w:rsidP="006E689B">
            <w:pPr>
              <w:pStyle w:val="TableParagraph"/>
              <w:rPr>
                <w:sz w:val="20"/>
                <w:szCs w:val="20"/>
              </w:rPr>
            </w:pPr>
            <w:r w:rsidRPr="00A525AB">
              <w:rPr>
                <w:sz w:val="20"/>
                <w:szCs w:val="20"/>
              </w:rPr>
              <w:t>C3H6</w:t>
            </w:r>
          </w:p>
        </w:tc>
        <w:tc>
          <w:tcPr>
            <w:tcW w:w="1134" w:type="dxa"/>
          </w:tcPr>
          <w:p w:rsidR="00A83A90" w:rsidRPr="00A525AB" w:rsidRDefault="00A83A90" w:rsidP="006E689B">
            <w:pPr>
              <w:pStyle w:val="TableParagraph"/>
              <w:rPr>
                <w:sz w:val="20"/>
                <w:szCs w:val="20"/>
              </w:rPr>
            </w:pPr>
            <w:r w:rsidRPr="00A525AB">
              <w:rPr>
                <w:sz w:val="20"/>
                <w:szCs w:val="20"/>
              </w:rPr>
              <w:t>72</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Кислород</w:t>
            </w:r>
          </w:p>
        </w:tc>
        <w:tc>
          <w:tcPr>
            <w:tcW w:w="1749" w:type="dxa"/>
          </w:tcPr>
          <w:p w:rsidR="00A83A90" w:rsidRPr="00A525AB" w:rsidRDefault="00A83A90" w:rsidP="006E689B">
            <w:pPr>
              <w:pStyle w:val="TableParagraph"/>
              <w:rPr>
                <w:sz w:val="20"/>
                <w:szCs w:val="20"/>
              </w:rPr>
            </w:pPr>
            <w:r w:rsidRPr="00A525AB">
              <w:rPr>
                <w:sz w:val="20"/>
                <w:szCs w:val="20"/>
              </w:rPr>
              <w:t>7782-44-7</w:t>
            </w:r>
          </w:p>
        </w:tc>
        <w:tc>
          <w:tcPr>
            <w:tcW w:w="3212" w:type="dxa"/>
          </w:tcPr>
          <w:p w:rsidR="00A83A90" w:rsidRPr="00A525AB" w:rsidRDefault="00A83A90" w:rsidP="006E689B">
            <w:pPr>
              <w:pStyle w:val="TableParagraph"/>
              <w:rPr>
                <w:sz w:val="20"/>
                <w:szCs w:val="20"/>
              </w:rPr>
            </w:pPr>
            <w:r w:rsidRPr="00A525AB">
              <w:rPr>
                <w:sz w:val="20"/>
                <w:szCs w:val="20"/>
              </w:rPr>
              <w:t>O2</w:t>
            </w:r>
          </w:p>
        </w:tc>
        <w:tc>
          <w:tcPr>
            <w:tcW w:w="1134" w:type="dxa"/>
          </w:tcPr>
          <w:p w:rsidR="00A83A90" w:rsidRPr="00A525AB" w:rsidRDefault="00A83A90" w:rsidP="006E689B">
            <w:pPr>
              <w:pStyle w:val="TableParagraph"/>
              <w:rPr>
                <w:sz w:val="20"/>
                <w:szCs w:val="20"/>
              </w:rPr>
            </w:pPr>
            <w:r w:rsidRPr="00A525AB">
              <w:rPr>
                <w:sz w:val="20"/>
                <w:szCs w:val="20"/>
              </w:rPr>
              <w:t>65</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Хлор</w:t>
            </w:r>
          </w:p>
        </w:tc>
        <w:tc>
          <w:tcPr>
            <w:tcW w:w="1749" w:type="dxa"/>
          </w:tcPr>
          <w:p w:rsidR="00A83A90" w:rsidRPr="00A525AB" w:rsidRDefault="00A83A90" w:rsidP="006E689B">
            <w:pPr>
              <w:pStyle w:val="TableParagraph"/>
              <w:rPr>
                <w:sz w:val="20"/>
                <w:szCs w:val="20"/>
              </w:rPr>
            </w:pPr>
            <w:r w:rsidRPr="00A525AB">
              <w:rPr>
                <w:sz w:val="20"/>
                <w:szCs w:val="20"/>
              </w:rPr>
              <w:t>7782-50-05</w:t>
            </w:r>
          </w:p>
        </w:tc>
        <w:tc>
          <w:tcPr>
            <w:tcW w:w="3212" w:type="dxa"/>
          </w:tcPr>
          <w:p w:rsidR="00A83A90" w:rsidRPr="00A525AB" w:rsidRDefault="00A83A90" w:rsidP="006E689B">
            <w:pPr>
              <w:pStyle w:val="TableParagraph"/>
              <w:rPr>
                <w:sz w:val="20"/>
                <w:szCs w:val="20"/>
              </w:rPr>
            </w:pPr>
            <w:r w:rsidRPr="00A525AB">
              <w:rPr>
                <w:sz w:val="20"/>
                <w:szCs w:val="20"/>
              </w:rPr>
              <w:t>Cl2</w:t>
            </w:r>
          </w:p>
        </w:tc>
        <w:tc>
          <w:tcPr>
            <w:tcW w:w="1134" w:type="dxa"/>
          </w:tcPr>
          <w:p w:rsidR="00A83A90" w:rsidRPr="00A525AB" w:rsidRDefault="00A83A90" w:rsidP="006E689B">
            <w:pPr>
              <w:pStyle w:val="TableParagraph"/>
              <w:rPr>
                <w:sz w:val="20"/>
                <w:szCs w:val="20"/>
              </w:rPr>
            </w:pPr>
            <w:r w:rsidRPr="00A525AB">
              <w:rPr>
                <w:sz w:val="20"/>
                <w:szCs w:val="20"/>
              </w:rPr>
              <w:t>64</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Хлорид натрия</w:t>
            </w:r>
          </w:p>
        </w:tc>
        <w:tc>
          <w:tcPr>
            <w:tcW w:w="1749" w:type="dxa"/>
          </w:tcPr>
          <w:p w:rsidR="00A83A90" w:rsidRPr="00A525AB" w:rsidRDefault="00A83A90" w:rsidP="006E689B">
            <w:pPr>
              <w:pStyle w:val="TableParagraph"/>
              <w:rPr>
                <w:sz w:val="20"/>
                <w:szCs w:val="20"/>
              </w:rPr>
            </w:pPr>
            <w:r w:rsidRPr="00A525AB">
              <w:rPr>
                <w:sz w:val="20"/>
                <w:szCs w:val="20"/>
              </w:rPr>
              <w:t>7647-14-5</w:t>
            </w:r>
          </w:p>
        </w:tc>
        <w:tc>
          <w:tcPr>
            <w:tcW w:w="3212" w:type="dxa"/>
          </w:tcPr>
          <w:p w:rsidR="00A83A90" w:rsidRPr="00A525AB" w:rsidRDefault="00A83A90" w:rsidP="006E689B">
            <w:pPr>
              <w:pStyle w:val="TableParagraph"/>
              <w:rPr>
                <w:sz w:val="20"/>
                <w:szCs w:val="20"/>
              </w:rPr>
            </w:pPr>
            <w:proofErr w:type="spellStart"/>
            <w:r w:rsidRPr="00A525AB">
              <w:rPr>
                <w:sz w:val="20"/>
                <w:szCs w:val="20"/>
              </w:rPr>
              <w:t>NaCl</w:t>
            </w:r>
            <w:proofErr w:type="spellEnd"/>
          </w:p>
        </w:tc>
        <w:tc>
          <w:tcPr>
            <w:tcW w:w="1134" w:type="dxa"/>
          </w:tcPr>
          <w:p w:rsidR="00A83A90" w:rsidRPr="00A525AB" w:rsidRDefault="00A83A90" w:rsidP="006E689B">
            <w:pPr>
              <w:pStyle w:val="TableParagraph"/>
              <w:rPr>
                <w:sz w:val="20"/>
                <w:szCs w:val="20"/>
              </w:rPr>
            </w:pPr>
            <w:r w:rsidRPr="00A525AB">
              <w:rPr>
                <w:sz w:val="20"/>
                <w:szCs w:val="20"/>
              </w:rPr>
              <w:t>51</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Бензол</w:t>
            </w:r>
          </w:p>
        </w:tc>
        <w:tc>
          <w:tcPr>
            <w:tcW w:w="1749" w:type="dxa"/>
          </w:tcPr>
          <w:p w:rsidR="00A83A90" w:rsidRPr="00A525AB" w:rsidRDefault="00A83A90" w:rsidP="006E689B">
            <w:pPr>
              <w:pStyle w:val="TableParagraph"/>
              <w:rPr>
                <w:sz w:val="20"/>
                <w:szCs w:val="20"/>
              </w:rPr>
            </w:pPr>
            <w:r w:rsidRPr="00A525AB">
              <w:rPr>
                <w:sz w:val="20"/>
                <w:szCs w:val="20"/>
              </w:rPr>
              <w:t>71-43-2</w:t>
            </w:r>
          </w:p>
        </w:tc>
        <w:tc>
          <w:tcPr>
            <w:tcW w:w="3212" w:type="dxa"/>
          </w:tcPr>
          <w:p w:rsidR="00A83A90" w:rsidRPr="00A525AB" w:rsidRDefault="00A83A90" w:rsidP="006E689B">
            <w:pPr>
              <w:pStyle w:val="TableParagraph"/>
              <w:rPr>
                <w:sz w:val="20"/>
                <w:szCs w:val="20"/>
              </w:rPr>
            </w:pPr>
            <w:r w:rsidRPr="00A525AB">
              <w:rPr>
                <w:sz w:val="20"/>
                <w:szCs w:val="20"/>
              </w:rPr>
              <w:t>C6H6</w:t>
            </w:r>
          </w:p>
        </w:tc>
        <w:tc>
          <w:tcPr>
            <w:tcW w:w="1134" w:type="dxa"/>
          </w:tcPr>
          <w:p w:rsidR="00A83A90" w:rsidRPr="00A525AB" w:rsidRDefault="00A83A90" w:rsidP="006E689B">
            <w:pPr>
              <w:pStyle w:val="TableParagraph"/>
              <w:rPr>
                <w:sz w:val="20"/>
                <w:szCs w:val="20"/>
              </w:rPr>
            </w:pPr>
            <w:r w:rsidRPr="00A525AB">
              <w:rPr>
                <w:sz w:val="20"/>
                <w:szCs w:val="20"/>
              </w:rPr>
              <w:t>43</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Палладиевый катализатор</w:t>
            </w:r>
          </w:p>
        </w:tc>
        <w:tc>
          <w:tcPr>
            <w:tcW w:w="1749" w:type="dxa"/>
          </w:tcPr>
          <w:p w:rsidR="00A83A90" w:rsidRPr="00A525AB" w:rsidRDefault="00A83A90" w:rsidP="006E689B">
            <w:pPr>
              <w:pStyle w:val="TableParagraph"/>
              <w:rPr>
                <w:sz w:val="20"/>
                <w:szCs w:val="20"/>
              </w:rPr>
            </w:pPr>
            <w:r w:rsidRPr="00A525AB">
              <w:rPr>
                <w:sz w:val="20"/>
                <w:szCs w:val="20"/>
              </w:rPr>
              <w:t>7440-05-3</w:t>
            </w:r>
          </w:p>
        </w:tc>
        <w:tc>
          <w:tcPr>
            <w:tcW w:w="3212" w:type="dxa"/>
          </w:tcPr>
          <w:p w:rsidR="00A83A90" w:rsidRPr="00A525AB" w:rsidRDefault="00A83A90" w:rsidP="006E689B">
            <w:pPr>
              <w:pStyle w:val="TableParagraph"/>
              <w:rPr>
                <w:sz w:val="20"/>
                <w:szCs w:val="20"/>
              </w:rPr>
            </w:pPr>
            <w:proofErr w:type="spellStart"/>
            <w:r w:rsidRPr="00A525AB">
              <w:rPr>
                <w:sz w:val="20"/>
                <w:szCs w:val="20"/>
              </w:rPr>
              <w:t>Pd</w:t>
            </w:r>
            <w:proofErr w:type="spellEnd"/>
          </w:p>
        </w:tc>
        <w:tc>
          <w:tcPr>
            <w:tcW w:w="1134" w:type="dxa"/>
          </w:tcPr>
          <w:p w:rsidR="00A83A90" w:rsidRPr="00A525AB" w:rsidRDefault="00A83A90" w:rsidP="006E689B">
            <w:pPr>
              <w:pStyle w:val="TableParagraph"/>
              <w:rPr>
                <w:sz w:val="20"/>
                <w:szCs w:val="20"/>
              </w:rPr>
            </w:pPr>
            <w:r w:rsidRPr="00A525AB">
              <w:rPr>
                <w:sz w:val="20"/>
                <w:szCs w:val="20"/>
              </w:rPr>
              <w:t>39</w:t>
            </w:r>
          </w:p>
        </w:tc>
      </w:tr>
      <w:tr w:rsidR="00A83A90" w:rsidRPr="00A525AB" w:rsidTr="001C21C5">
        <w:trPr>
          <w:trHeight w:val="279"/>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proofErr w:type="spellStart"/>
            <w:r w:rsidRPr="00A525AB">
              <w:rPr>
                <w:sz w:val="20"/>
                <w:szCs w:val="20"/>
              </w:rPr>
              <w:t>Эпихлоргидрин</w:t>
            </w:r>
            <w:proofErr w:type="spellEnd"/>
          </w:p>
        </w:tc>
        <w:tc>
          <w:tcPr>
            <w:tcW w:w="1749" w:type="dxa"/>
          </w:tcPr>
          <w:p w:rsidR="00A83A90" w:rsidRPr="00A525AB" w:rsidRDefault="00A83A90" w:rsidP="006E689B">
            <w:pPr>
              <w:pStyle w:val="TableParagraph"/>
              <w:rPr>
                <w:sz w:val="20"/>
                <w:szCs w:val="20"/>
              </w:rPr>
            </w:pPr>
            <w:r w:rsidRPr="00A525AB">
              <w:rPr>
                <w:sz w:val="20"/>
                <w:szCs w:val="20"/>
              </w:rPr>
              <w:t>106-89-8</w:t>
            </w:r>
          </w:p>
        </w:tc>
        <w:tc>
          <w:tcPr>
            <w:tcW w:w="3212" w:type="dxa"/>
          </w:tcPr>
          <w:p w:rsidR="00A83A90" w:rsidRPr="00A525AB" w:rsidRDefault="00A83A90" w:rsidP="00875D0A">
            <w:pPr>
              <w:pStyle w:val="TableParagraph"/>
              <w:rPr>
                <w:sz w:val="20"/>
                <w:szCs w:val="20"/>
                <w:lang w:val="en-US"/>
              </w:rPr>
            </w:pPr>
            <w:r w:rsidRPr="00A525AB">
              <w:rPr>
                <w:sz w:val="20"/>
                <w:szCs w:val="20"/>
              </w:rPr>
              <w:t>С</w:t>
            </w:r>
            <w:r w:rsidRPr="00A525AB">
              <w:rPr>
                <w:sz w:val="20"/>
                <w:szCs w:val="20"/>
                <w:lang w:val="en-US"/>
              </w:rPr>
              <w:t>3H6ClO,</w:t>
            </w:r>
            <w:r w:rsidR="00875D0A" w:rsidRPr="00A525AB">
              <w:rPr>
                <w:sz w:val="20"/>
                <w:szCs w:val="20"/>
                <w:lang w:val="en-US"/>
              </w:rPr>
              <w:t xml:space="preserve"> </w:t>
            </w:r>
            <w:r w:rsidRPr="00A525AB">
              <w:rPr>
                <w:sz w:val="20"/>
                <w:szCs w:val="20"/>
              </w:rPr>
              <w:t>С</w:t>
            </w:r>
            <w:r w:rsidRPr="00A525AB">
              <w:rPr>
                <w:sz w:val="20"/>
                <w:szCs w:val="20"/>
                <w:lang w:val="en-US"/>
              </w:rPr>
              <w:t>H2-O-CH-CH2Cl</w:t>
            </w:r>
          </w:p>
        </w:tc>
        <w:tc>
          <w:tcPr>
            <w:tcW w:w="1134" w:type="dxa"/>
          </w:tcPr>
          <w:p w:rsidR="00A83A90" w:rsidRPr="00A525AB" w:rsidRDefault="00A83A90" w:rsidP="006E689B">
            <w:pPr>
              <w:pStyle w:val="TableParagraph"/>
              <w:rPr>
                <w:sz w:val="20"/>
                <w:szCs w:val="20"/>
              </w:rPr>
            </w:pPr>
            <w:r w:rsidRPr="00A525AB">
              <w:rPr>
                <w:sz w:val="20"/>
                <w:szCs w:val="20"/>
              </w:rPr>
              <w:t>39</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Хлорноватистая кислота</w:t>
            </w:r>
          </w:p>
        </w:tc>
        <w:tc>
          <w:tcPr>
            <w:tcW w:w="1749" w:type="dxa"/>
          </w:tcPr>
          <w:p w:rsidR="00A83A90" w:rsidRPr="00A525AB" w:rsidRDefault="00A83A90" w:rsidP="006E689B">
            <w:pPr>
              <w:pStyle w:val="TableParagraph"/>
              <w:rPr>
                <w:sz w:val="20"/>
                <w:szCs w:val="20"/>
              </w:rPr>
            </w:pPr>
            <w:r w:rsidRPr="00A525AB">
              <w:rPr>
                <w:sz w:val="20"/>
                <w:szCs w:val="20"/>
              </w:rPr>
              <w:t>7790-92-3</w:t>
            </w:r>
          </w:p>
        </w:tc>
        <w:tc>
          <w:tcPr>
            <w:tcW w:w="3212" w:type="dxa"/>
          </w:tcPr>
          <w:p w:rsidR="00A83A90" w:rsidRPr="00A525AB" w:rsidRDefault="00A83A90" w:rsidP="006E689B">
            <w:pPr>
              <w:pStyle w:val="TableParagraph"/>
              <w:rPr>
                <w:sz w:val="20"/>
                <w:szCs w:val="20"/>
              </w:rPr>
            </w:pPr>
            <w:proofErr w:type="spellStart"/>
            <w:r w:rsidRPr="00A525AB">
              <w:rPr>
                <w:sz w:val="20"/>
                <w:szCs w:val="20"/>
              </w:rPr>
              <w:t>HClO</w:t>
            </w:r>
            <w:proofErr w:type="spellEnd"/>
          </w:p>
        </w:tc>
        <w:tc>
          <w:tcPr>
            <w:tcW w:w="1134" w:type="dxa"/>
          </w:tcPr>
          <w:p w:rsidR="00A83A90" w:rsidRPr="00A525AB" w:rsidRDefault="00A83A90" w:rsidP="006E689B">
            <w:pPr>
              <w:pStyle w:val="TableParagraph"/>
              <w:rPr>
                <w:sz w:val="20"/>
                <w:szCs w:val="20"/>
              </w:rPr>
            </w:pPr>
            <w:r w:rsidRPr="00A525AB">
              <w:rPr>
                <w:sz w:val="20"/>
                <w:szCs w:val="20"/>
              </w:rPr>
              <w:t>38</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Водород</w:t>
            </w:r>
          </w:p>
        </w:tc>
        <w:tc>
          <w:tcPr>
            <w:tcW w:w="1749" w:type="dxa"/>
          </w:tcPr>
          <w:p w:rsidR="00A83A90" w:rsidRPr="00A525AB" w:rsidRDefault="00A83A90" w:rsidP="006E689B">
            <w:pPr>
              <w:pStyle w:val="TableParagraph"/>
              <w:rPr>
                <w:sz w:val="20"/>
                <w:szCs w:val="20"/>
              </w:rPr>
            </w:pPr>
            <w:r w:rsidRPr="00A525AB">
              <w:rPr>
                <w:sz w:val="20"/>
                <w:szCs w:val="20"/>
              </w:rPr>
              <w:t>1333-74-0</w:t>
            </w:r>
          </w:p>
        </w:tc>
        <w:tc>
          <w:tcPr>
            <w:tcW w:w="3212" w:type="dxa"/>
          </w:tcPr>
          <w:p w:rsidR="00A83A90" w:rsidRPr="00A525AB" w:rsidRDefault="00A83A90" w:rsidP="006E689B">
            <w:pPr>
              <w:pStyle w:val="TableParagraph"/>
              <w:rPr>
                <w:sz w:val="20"/>
                <w:szCs w:val="20"/>
              </w:rPr>
            </w:pPr>
            <w:r w:rsidRPr="00A525AB">
              <w:rPr>
                <w:sz w:val="20"/>
                <w:szCs w:val="20"/>
              </w:rPr>
              <w:t>H2</w:t>
            </w:r>
          </w:p>
        </w:tc>
        <w:tc>
          <w:tcPr>
            <w:tcW w:w="1134" w:type="dxa"/>
          </w:tcPr>
          <w:p w:rsidR="00A83A90" w:rsidRPr="00A525AB" w:rsidRDefault="00A83A90" w:rsidP="006E689B">
            <w:pPr>
              <w:pStyle w:val="TableParagraph"/>
              <w:rPr>
                <w:sz w:val="20"/>
                <w:szCs w:val="20"/>
              </w:rPr>
            </w:pPr>
            <w:r w:rsidRPr="00A525AB">
              <w:rPr>
                <w:sz w:val="20"/>
                <w:szCs w:val="20"/>
              </w:rPr>
              <w:t>35</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Кумол</w:t>
            </w:r>
          </w:p>
        </w:tc>
        <w:tc>
          <w:tcPr>
            <w:tcW w:w="1749" w:type="dxa"/>
          </w:tcPr>
          <w:p w:rsidR="00A83A90" w:rsidRPr="00A525AB" w:rsidRDefault="00A83A90" w:rsidP="006E689B">
            <w:pPr>
              <w:pStyle w:val="TableParagraph"/>
              <w:rPr>
                <w:sz w:val="20"/>
                <w:szCs w:val="20"/>
              </w:rPr>
            </w:pPr>
            <w:r w:rsidRPr="00A525AB">
              <w:rPr>
                <w:sz w:val="20"/>
                <w:szCs w:val="20"/>
              </w:rPr>
              <w:t>98-82-8</w:t>
            </w:r>
          </w:p>
        </w:tc>
        <w:tc>
          <w:tcPr>
            <w:tcW w:w="3212" w:type="dxa"/>
          </w:tcPr>
          <w:p w:rsidR="00A83A90" w:rsidRPr="00A525AB" w:rsidRDefault="00A83A90" w:rsidP="006E689B">
            <w:pPr>
              <w:pStyle w:val="TableParagraph"/>
              <w:rPr>
                <w:sz w:val="20"/>
                <w:szCs w:val="20"/>
              </w:rPr>
            </w:pPr>
            <w:r w:rsidRPr="00A525AB">
              <w:rPr>
                <w:sz w:val="20"/>
                <w:szCs w:val="20"/>
              </w:rPr>
              <w:t>C6H5CH(CH3)2</w:t>
            </w:r>
          </w:p>
        </w:tc>
        <w:tc>
          <w:tcPr>
            <w:tcW w:w="1134" w:type="dxa"/>
          </w:tcPr>
          <w:p w:rsidR="00A83A90" w:rsidRPr="00A525AB" w:rsidRDefault="00A83A90" w:rsidP="006E689B">
            <w:pPr>
              <w:pStyle w:val="TableParagraph"/>
              <w:rPr>
                <w:sz w:val="20"/>
                <w:szCs w:val="20"/>
              </w:rPr>
            </w:pPr>
            <w:r w:rsidRPr="00A525AB">
              <w:rPr>
                <w:sz w:val="20"/>
                <w:szCs w:val="20"/>
              </w:rPr>
              <w:t>24</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Серная кислота</w:t>
            </w:r>
          </w:p>
        </w:tc>
        <w:tc>
          <w:tcPr>
            <w:tcW w:w="1749" w:type="dxa"/>
          </w:tcPr>
          <w:p w:rsidR="00A83A90" w:rsidRPr="00A525AB" w:rsidRDefault="00A83A90" w:rsidP="006E689B">
            <w:pPr>
              <w:pStyle w:val="TableParagraph"/>
              <w:rPr>
                <w:sz w:val="20"/>
                <w:szCs w:val="20"/>
              </w:rPr>
            </w:pPr>
            <w:r w:rsidRPr="00A525AB">
              <w:rPr>
                <w:sz w:val="20"/>
                <w:szCs w:val="20"/>
              </w:rPr>
              <w:t>7664-93-9</w:t>
            </w:r>
          </w:p>
        </w:tc>
        <w:tc>
          <w:tcPr>
            <w:tcW w:w="3212" w:type="dxa"/>
          </w:tcPr>
          <w:p w:rsidR="00A83A90" w:rsidRPr="00A525AB" w:rsidRDefault="00A83A90" w:rsidP="006E689B">
            <w:pPr>
              <w:pStyle w:val="TableParagraph"/>
              <w:rPr>
                <w:sz w:val="20"/>
                <w:szCs w:val="20"/>
              </w:rPr>
            </w:pPr>
            <w:r w:rsidRPr="00A525AB">
              <w:rPr>
                <w:sz w:val="20"/>
                <w:szCs w:val="20"/>
              </w:rPr>
              <w:t>H2SO4</w:t>
            </w:r>
          </w:p>
        </w:tc>
        <w:tc>
          <w:tcPr>
            <w:tcW w:w="1134" w:type="dxa"/>
          </w:tcPr>
          <w:p w:rsidR="00A83A90" w:rsidRPr="00A525AB" w:rsidRDefault="00A83A90" w:rsidP="006E689B">
            <w:pPr>
              <w:pStyle w:val="TableParagraph"/>
              <w:rPr>
                <w:sz w:val="20"/>
                <w:szCs w:val="20"/>
              </w:rPr>
            </w:pPr>
            <w:r w:rsidRPr="00A525AB">
              <w:rPr>
                <w:sz w:val="20"/>
                <w:szCs w:val="20"/>
              </w:rPr>
              <w:t>23</w:t>
            </w:r>
          </w:p>
        </w:tc>
      </w:tr>
      <w:tr w:rsidR="00A83A90" w:rsidRPr="00A525AB" w:rsidTr="001C21C5">
        <w:trPr>
          <w:trHeight w:val="228"/>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Фенол</w:t>
            </w:r>
          </w:p>
        </w:tc>
        <w:tc>
          <w:tcPr>
            <w:tcW w:w="1749" w:type="dxa"/>
          </w:tcPr>
          <w:p w:rsidR="00A83A90" w:rsidRPr="00A525AB" w:rsidRDefault="00A83A90" w:rsidP="006E689B">
            <w:pPr>
              <w:pStyle w:val="TableParagraph"/>
              <w:rPr>
                <w:sz w:val="20"/>
                <w:szCs w:val="20"/>
              </w:rPr>
            </w:pPr>
            <w:r w:rsidRPr="00A525AB">
              <w:rPr>
                <w:sz w:val="20"/>
                <w:szCs w:val="20"/>
              </w:rPr>
              <w:t>108-95-2</w:t>
            </w:r>
          </w:p>
        </w:tc>
        <w:tc>
          <w:tcPr>
            <w:tcW w:w="3212" w:type="dxa"/>
          </w:tcPr>
          <w:p w:rsidR="00A83A90" w:rsidRPr="00A525AB" w:rsidRDefault="00A83A90" w:rsidP="006E689B">
            <w:pPr>
              <w:pStyle w:val="TableParagraph"/>
              <w:rPr>
                <w:sz w:val="20"/>
                <w:szCs w:val="20"/>
              </w:rPr>
            </w:pPr>
            <w:r w:rsidRPr="00A525AB">
              <w:rPr>
                <w:sz w:val="20"/>
                <w:szCs w:val="20"/>
              </w:rPr>
              <w:t>C6H6O2 C6H5OH</w:t>
            </w:r>
          </w:p>
        </w:tc>
        <w:tc>
          <w:tcPr>
            <w:tcW w:w="1134" w:type="dxa"/>
          </w:tcPr>
          <w:p w:rsidR="00A83A90" w:rsidRPr="00A525AB" w:rsidRDefault="00A83A90" w:rsidP="006E689B">
            <w:pPr>
              <w:pStyle w:val="TableParagraph"/>
              <w:rPr>
                <w:sz w:val="20"/>
                <w:szCs w:val="20"/>
              </w:rPr>
            </w:pPr>
            <w:r w:rsidRPr="00A525AB">
              <w:rPr>
                <w:sz w:val="20"/>
                <w:szCs w:val="20"/>
              </w:rPr>
              <w:t>23</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Метанол</w:t>
            </w:r>
          </w:p>
        </w:tc>
        <w:tc>
          <w:tcPr>
            <w:tcW w:w="1749" w:type="dxa"/>
          </w:tcPr>
          <w:p w:rsidR="00A83A90" w:rsidRPr="00A525AB" w:rsidRDefault="00A83A90" w:rsidP="006E689B">
            <w:pPr>
              <w:pStyle w:val="TableParagraph"/>
              <w:rPr>
                <w:sz w:val="20"/>
                <w:szCs w:val="20"/>
              </w:rPr>
            </w:pPr>
            <w:r w:rsidRPr="00A525AB">
              <w:rPr>
                <w:sz w:val="20"/>
                <w:szCs w:val="20"/>
              </w:rPr>
              <w:t>67-56-1</w:t>
            </w:r>
          </w:p>
        </w:tc>
        <w:tc>
          <w:tcPr>
            <w:tcW w:w="3212" w:type="dxa"/>
          </w:tcPr>
          <w:p w:rsidR="00A83A90" w:rsidRPr="00A525AB" w:rsidRDefault="00A83A90" w:rsidP="006E689B">
            <w:pPr>
              <w:pStyle w:val="TableParagraph"/>
              <w:rPr>
                <w:sz w:val="20"/>
                <w:szCs w:val="20"/>
              </w:rPr>
            </w:pPr>
            <w:r w:rsidRPr="00A525AB">
              <w:rPr>
                <w:sz w:val="20"/>
                <w:szCs w:val="20"/>
              </w:rPr>
              <w:t>СН3OH</w:t>
            </w:r>
          </w:p>
        </w:tc>
        <w:tc>
          <w:tcPr>
            <w:tcW w:w="1134" w:type="dxa"/>
          </w:tcPr>
          <w:p w:rsidR="00A83A90" w:rsidRPr="00A525AB" w:rsidRDefault="00A83A90" w:rsidP="006E689B">
            <w:pPr>
              <w:pStyle w:val="TableParagraph"/>
              <w:rPr>
                <w:sz w:val="20"/>
                <w:szCs w:val="20"/>
              </w:rPr>
            </w:pPr>
            <w:r w:rsidRPr="00A525AB">
              <w:rPr>
                <w:sz w:val="20"/>
                <w:szCs w:val="20"/>
              </w:rPr>
              <w:t>21</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Аммиак</w:t>
            </w:r>
          </w:p>
        </w:tc>
        <w:tc>
          <w:tcPr>
            <w:tcW w:w="1749" w:type="dxa"/>
          </w:tcPr>
          <w:p w:rsidR="00A83A90" w:rsidRPr="00A525AB" w:rsidRDefault="00A83A90" w:rsidP="006E689B">
            <w:pPr>
              <w:pStyle w:val="TableParagraph"/>
              <w:rPr>
                <w:sz w:val="20"/>
                <w:szCs w:val="20"/>
              </w:rPr>
            </w:pPr>
            <w:r w:rsidRPr="00A525AB">
              <w:rPr>
                <w:sz w:val="20"/>
                <w:szCs w:val="20"/>
              </w:rPr>
              <w:t>7664-41-7</w:t>
            </w:r>
          </w:p>
        </w:tc>
        <w:tc>
          <w:tcPr>
            <w:tcW w:w="3212" w:type="dxa"/>
          </w:tcPr>
          <w:p w:rsidR="00A83A90" w:rsidRPr="00A525AB" w:rsidRDefault="00A83A90" w:rsidP="006E689B">
            <w:pPr>
              <w:pStyle w:val="TableParagraph"/>
              <w:rPr>
                <w:sz w:val="20"/>
                <w:szCs w:val="20"/>
              </w:rPr>
            </w:pPr>
            <w:r w:rsidRPr="00A525AB">
              <w:rPr>
                <w:sz w:val="20"/>
                <w:szCs w:val="20"/>
                <w:shd w:val="clear" w:color="auto" w:fill="FAFAFA"/>
              </w:rPr>
              <w:t>NH3</w:t>
            </w:r>
          </w:p>
        </w:tc>
        <w:tc>
          <w:tcPr>
            <w:tcW w:w="1134" w:type="dxa"/>
          </w:tcPr>
          <w:p w:rsidR="00A83A90" w:rsidRPr="00A525AB" w:rsidRDefault="00A83A90" w:rsidP="006E689B">
            <w:pPr>
              <w:pStyle w:val="TableParagraph"/>
              <w:rPr>
                <w:sz w:val="20"/>
                <w:szCs w:val="20"/>
              </w:rPr>
            </w:pPr>
            <w:r w:rsidRPr="00A525AB">
              <w:rPr>
                <w:sz w:val="20"/>
                <w:szCs w:val="20"/>
              </w:rPr>
              <w:t>19</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Соляная кислота</w:t>
            </w:r>
          </w:p>
        </w:tc>
        <w:tc>
          <w:tcPr>
            <w:tcW w:w="1749" w:type="dxa"/>
          </w:tcPr>
          <w:p w:rsidR="00A83A90" w:rsidRPr="00A525AB" w:rsidRDefault="00A83A90" w:rsidP="006E689B">
            <w:pPr>
              <w:pStyle w:val="TableParagraph"/>
              <w:rPr>
                <w:sz w:val="20"/>
                <w:szCs w:val="20"/>
              </w:rPr>
            </w:pPr>
            <w:r w:rsidRPr="00A525AB">
              <w:rPr>
                <w:sz w:val="20"/>
                <w:szCs w:val="20"/>
              </w:rPr>
              <w:t>7647-01-0</w:t>
            </w:r>
          </w:p>
        </w:tc>
        <w:tc>
          <w:tcPr>
            <w:tcW w:w="3212" w:type="dxa"/>
          </w:tcPr>
          <w:p w:rsidR="00A83A90" w:rsidRPr="00A525AB" w:rsidRDefault="00A83A90" w:rsidP="006E689B">
            <w:pPr>
              <w:pStyle w:val="TableParagraph"/>
              <w:rPr>
                <w:sz w:val="20"/>
                <w:szCs w:val="20"/>
              </w:rPr>
            </w:pPr>
            <w:proofErr w:type="spellStart"/>
            <w:r w:rsidRPr="00A525AB">
              <w:rPr>
                <w:sz w:val="20"/>
                <w:szCs w:val="20"/>
              </w:rPr>
              <w:t>HCl</w:t>
            </w:r>
            <w:proofErr w:type="spellEnd"/>
          </w:p>
        </w:tc>
        <w:tc>
          <w:tcPr>
            <w:tcW w:w="1134" w:type="dxa"/>
          </w:tcPr>
          <w:p w:rsidR="00A83A90" w:rsidRPr="00A525AB" w:rsidRDefault="00A83A90" w:rsidP="006E689B">
            <w:pPr>
              <w:pStyle w:val="TableParagraph"/>
              <w:rPr>
                <w:sz w:val="20"/>
                <w:szCs w:val="20"/>
              </w:rPr>
            </w:pPr>
            <w:r w:rsidRPr="00A525AB">
              <w:rPr>
                <w:sz w:val="20"/>
                <w:szCs w:val="20"/>
              </w:rPr>
              <w:t>18</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proofErr w:type="spellStart"/>
            <w:r w:rsidRPr="00A525AB">
              <w:rPr>
                <w:sz w:val="20"/>
                <w:szCs w:val="20"/>
              </w:rPr>
              <w:t>Трихлорид</w:t>
            </w:r>
            <w:proofErr w:type="spellEnd"/>
            <w:r w:rsidRPr="00A525AB">
              <w:rPr>
                <w:sz w:val="20"/>
                <w:szCs w:val="20"/>
              </w:rPr>
              <w:t xml:space="preserve"> алюминия</w:t>
            </w:r>
          </w:p>
        </w:tc>
        <w:tc>
          <w:tcPr>
            <w:tcW w:w="1749" w:type="dxa"/>
          </w:tcPr>
          <w:p w:rsidR="00A83A90" w:rsidRPr="00A525AB" w:rsidRDefault="00A83A90" w:rsidP="006E689B">
            <w:pPr>
              <w:pStyle w:val="TableParagraph"/>
              <w:rPr>
                <w:sz w:val="20"/>
                <w:szCs w:val="20"/>
              </w:rPr>
            </w:pPr>
            <w:r w:rsidRPr="00A525AB">
              <w:rPr>
                <w:sz w:val="20"/>
                <w:szCs w:val="20"/>
              </w:rPr>
              <w:t>7446-70-0</w:t>
            </w:r>
          </w:p>
        </w:tc>
        <w:tc>
          <w:tcPr>
            <w:tcW w:w="3212" w:type="dxa"/>
          </w:tcPr>
          <w:p w:rsidR="00A83A90" w:rsidRPr="00A525AB" w:rsidRDefault="00A83A90" w:rsidP="006E689B">
            <w:pPr>
              <w:pStyle w:val="TableParagraph"/>
              <w:rPr>
                <w:sz w:val="20"/>
                <w:szCs w:val="20"/>
              </w:rPr>
            </w:pPr>
            <w:r w:rsidRPr="00A525AB">
              <w:rPr>
                <w:sz w:val="20"/>
                <w:szCs w:val="20"/>
              </w:rPr>
              <w:t>AlCl3</w:t>
            </w:r>
          </w:p>
        </w:tc>
        <w:tc>
          <w:tcPr>
            <w:tcW w:w="1134" w:type="dxa"/>
          </w:tcPr>
          <w:p w:rsidR="00A83A90" w:rsidRPr="00A525AB" w:rsidRDefault="00A83A90" w:rsidP="006E689B">
            <w:pPr>
              <w:pStyle w:val="TableParagraph"/>
              <w:rPr>
                <w:sz w:val="20"/>
                <w:szCs w:val="20"/>
              </w:rPr>
            </w:pPr>
            <w:r w:rsidRPr="00A525AB">
              <w:rPr>
                <w:sz w:val="20"/>
                <w:szCs w:val="20"/>
              </w:rPr>
              <w:t>17</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Толуол</w:t>
            </w:r>
          </w:p>
        </w:tc>
        <w:tc>
          <w:tcPr>
            <w:tcW w:w="1749" w:type="dxa"/>
          </w:tcPr>
          <w:p w:rsidR="00A83A90" w:rsidRPr="00A525AB" w:rsidRDefault="00A83A90" w:rsidP="006E689B">
            <w:pPr>
              <w:pStyle w:val="TableParagraph"/>
              <w:rPr>
                <w:sz w:val="20"/>
                <w:szCs w:val="20"/>
              </w:rPr>
            </w:pPr>
            <w:r w:rsidRPr="00A525AB">
              <w:rPr>
                <w:sz w:val="20"/>
                <w:szCs w:val="20"/>
              </w:rPr>
              <w:t>108-88-3</w:t>
            </w:r>
          </w:p>
        </w:tc>
        <w:tc>
          <w:tcPr>
            <w:tcW w:w="3212" w:type="dxa"/>
          </w:tcPr>
          <w:p w:rsidR="00A83A90" w:rsidRPr="00A525AB" w:rsidRDefault="00A83A90" w:rsidP="006E689B">
            <w:pPr>
              <w:pStyle w:val="TableParagraph"/>
              <w:rPr>
                <w:sz w:val="20"/>
                <w:szCs w:val="20"/>
              </w:rPr>
            </w:pPr>
            <w:r w:rsidRPr="00A525AB">
              <w:rPr>
                <w:sz w:val="20"/>
                <w:szCs w:val="20"/>
              </w:rPr>
              <w:t>C7H8</w:t>
            </w:r>
          </w:p>
        </w:tc>
        <w:tc>
          <w:tcPr>
            <w:tcW w:w="1134" w:type="dxa"/>
          </w:tcPr>
          <w:p w:rsidR="00A83A90" w:rsidRPr="00A525AB" w:rsidRDefault="00A83A90" w:rsidP="006E689B">
            <w:pPr>
              <w:pStyle w:val="TableParagraph"/>
              <w:rPr>
                <w:sz w:val="20"/>
                <w:szCs w:val="20"/>
              </w:rPr>
            </w:pPr>
            <w:r w:rsidRPr="00A525AB">
              <w:rPr>
                <w:sz w:val="20"/>
                <w:szCs w:val="20"/>
              </w:rPr>
              <w:t>15</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Азотная кислота</w:t>
            </w:r>
          </w:p>
        </w:tc>
        <w:tc>
          <w:tcPr>
            <w:tcW w:w="1749" w:type="dxa"/>
          </w:tcPr>
          <w:p w:rsidR="00A83A90" w:rsidRPr="00A525AB" w:rsidRDefault="00A83A90" w:rsidP="006E689B">
            <w:pPr>
              <w:pStyle w:val="TableParagraph"/>
              <w:rPr>
                <w:sz w:val="20"/>
                <w:szCs w:val="20"/>
              </w:rPr>
            </w:pPr>
            <w:r w:rsidRPr="00A525AB">
              <w:rPr>
                <w:sz w:val="20"/>
                <w:szCs w:val="20"/>
              </w:rPr>
              <w:t>7697-37-2</w:t>
            </w:r>
          </w:p>
        </w:tc>
        <w:tc>
          <w:tcPr>
            <w:tcW w:w="3212" w:type="dxa"/>
          </w:tcPr>
          <w:p w:rsidR="00A83A90" w:rsidRPr="00A525AB" w:rsidRDefault="00A83A90" w:rsidP="006E689B">
            <w:pPr>
              <w:pStyle w:val="TableParagraph"/>
              <w:rPr>
                <w:sz w:val="20"/>
                <w:szCs w:val="20"/>
              </w:rPr>
            </w:pPr>
            <w:r w:rsidRPr="00A525AB">
              <w:rPr>
                <w:sz w:val="20"/>
                <w:szCs w:val="20"/>
              </w:rPr>
              <w:t>HNO3</w:t>
            </w:r>
          </w:p>
        </w:tc>
        <w:tc>
          <w:tcPr>
            <w:tcW w:w="1134" w:type="dxa"/>
          </w:tcPr>
          <w:p w:rsidR="00A83A90" w:rsidRPr="00A525AB" w:rsidRDefault="00A83A90" w:rsidP="006E689B">
            <w:pPr>
              <w:pStyle w:val="TableParagraph"/>
              <w:rPr>
                <w:sz w:val="20"/>
                <w:szCs w:val="20"/>
              </w:rPr>
            </w:pPr>
            <w:r w:rsidRPr="00A525AB">
              <w:rPr>
                <w:sz w:val="20"/>
                <w:szCs w:val="20"/>
              </w:rPr>
              <w:t>12</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Этилен</w:t>
            </w:r>
          </w:p>
        </w:tc>
        <w:tc>
          <w:tcPr>
            <w:tcW w:w="1749" w:type="dxa"/>
          </w:tcPr>
          <w:p w:rsidR="00A83A90" w:rsidRPr="00A525AB" w:rsidRDefault="00A83A90" w:rsidP="006E689B">
            <w:pPr>
              <w:pStyle w:val="TableParagraph"/>
              <w:rPr>
                <w:sz w:val="20"/>
                <w:szCs w:val="20"/>
              </w:rPr>
            </w:pPr>
            <w:r w:rsidRPr="00A525AB">
              <w:rPr>
                <w:sz w:val="20"/>
                <w:szCs w:val="20"/>
              </w:rPr>
              <w:t>74-85-1</w:t>
            </w:r>
          </w:p>
        </w:tc>
        <w:tc>
          <w:tcPr>
            <w:tcW w:w="3212" w:type="dxa"/>
          </w:tcPr>
          <w:p w:rsidR="00A83A90" w:rsidRPr="00A525AB" w:rsidRDefault="00A83A90" w:rsidP="006E689B">
            <w:pPr>
              <w:pStyle w:val="TableParagraph"/>
              <w:rPr>
                <w:sz w:val="20"/>
                <w:szCs w:val="20"/>
              </w:rPr>
            </w:pPr>
            <w:r w:rsidRPr="00A525AB">
              <w:rPr>
                <w:sz w:val="20"/>
                <w:szCs w:val="20"/>
              </w:rPr>
              <w:t>C2H4</w:t>
            </w:r>
          </w:p>
        </w:tc>
        <w:tc>
          <w:tcPr>
            <w:tcW w:w="1134" w:type="dxa"/>
          </w:tcPr>
          <w:p w:rsidR="00A83A90" w:rsidRPr="00A525AB" w:rsidRDefault="00A83A90" w:rsidP="006E689B">
            <w:pPr>
              <w:pStyle w:val="TableParagraph"/>
              <w:rPr>
                <w:sz w:val="20"/>
                <w:szCs w:val="20"/>
              </w:rPr>
            </w:pPr>
            <w:r w:rsidRPr="00A525AB">
              <w:rPr>
                <w:sz w:val="20"/>
                <w:szCs w:val="20"/>
              </w:rPr>
              <w:t>12</w:t>
            </w:r>
          </w:p>
        </w:tc>
      </w:tr>
      <w:tr w:rsidR="00A83A90" w:rsidRPr="00A525AB" w:rsidTr="001C21C5">
        <w:trPr>
          <w:trHeight w:val="228"/>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Формальдегид</w:t>
            </w:r>
          </w:p>
        </w:tc>
        <w:tc>
          <w:tcPr>
            <w:tcW w:w="1749" w:type="dxa"/>
          </w:tcPr>
          <w:p w:rsidR="00A83A90" w:rsidRPr="00A525AB" w:rsidRDefault="00A83A90" w:rsidP="006E689B">
            <w:pPr>
              <w:pStyle w:val="TableParagraph"/>
              <w:rPr>
                <w:sz w:val="20"/>
                <w:szCs w:val="20"/>
              </w:rPr>
            </w:pPr>
            <w:r w:rsidRPr="00A525AB">
              <w:rPr>
                <w:sz w:val="20"/>
                <w:szCs w:val="20"/>
              </w:rPr>
              <w:t>50-00-0</w:t>
            </w:r>
          </w:p>
        </w:tc>
        <w:tc>
          <w:tcPr>
            <w:tcW w:w="3212" w:type="dxa"/>
          </w:tcPr>
          <w:p w:rsidR="00A83A90" w:rsidRPr="00A525AB" w:rsidRDefault="00A83A90" w:rsidP="006E689B">
            <w:pPr>
              <w:pStyle w:val="TableParagraph"/>
              <w:rPr>
                <w:sz w:val="20"/>
                <w:szCs w:val="20"/>
              </w:rPr>
            </w:pPr>
            <w:r w:rsidRPr="00A525AB">
              <w:rPr>
                <w:sz w:val="20"/>
                <w:szCs w:val="20"/>
              </w:rPr>
              <w:t>CH2O, HCHO</w:t>
            </w:r>
          </w:p>
        </w:tc>
        <w:tc>
          <w:tcPr>
            <w:tcW w:w="1134" w:type="dxa"/>
          </w:tcPr>
          <w:p w:rsidR="00A83A90" w:rsidRPr="00A525AB" w:rsidRDefault="00A83A90" w:rsidP="006E689B">
            <w:pPr>
              <w:pStyle w:val="TableParagraph"/>
              <w:rPr>
                <w:sz w:val="20"/>
                <w:szCs w:val="20"/>
              </w:rPr>
            </w:pPr>
            <w:r w:rsidRPr="00A525AB">
              <w:rPr>
                <w:sz w:val="20"/>
                <w:szCs w:val="20"/>
              </w:rPr>
              <w:t>11</w:t>
            </w:r>
          </w:p>
        </w:tc>
      </w:tr>
      <w:tr w:rsidR="00A83A90" w:rsidRPr="00A525AB" w:rsidTr="001C21C5">
        <w:trPr>
          <w:trHeight w:val="230"/>
        </w:trPr>
        <w:tc>
          <w:tcPr>
            <w:tcW w:w="1134" w:type="dxa"/>
          </w:tcPr>
          <w:p w:rsidR="00A83A90" w:rsidRPr="00A525AB" w:rsidRDefault="00A83A90" w:rsidP="00C85FDF">
            <w:pPr>
              <w:pStyle w:val="TableParagraph"/>
              <w:numPr>
                <w:ilvl w:val="0"/>
                <w:numId w:val="12"/>
              </w:numPr>
              <w:ind w:left="0" w:firstLine="0"/>
              <w:rPr>
                <w:sz w:val="20"/>
                <w:szCs w:val="20"/>
              </w:rPr>
            </w:pPr>
          </w:p>
        </w:tc>
        <w:tc>
          <w:tcPr>
            <w:tcW w:w="2868" w:type="dxa"/>
          </w:tcPr>
          <w:p w:rsidR="00A83A90" w:rsidRPr="00A525AB" w:rsidRDefault="00A83A90" w:rsidP="006E689B">
            <w:pPr>
              <w:pStyle w:val="TableParagraph"/>
              <w:rPr>
                <w:sz w:val="20"/>
                <w:szCs w:val="20"/>
              </w:rPr>
            </w:pPr>
            <w:r w:rsidRPr="00A525AB">
              <w:rPr>
                <w:sz w:val="20"/>
                <w:szCs w:val="20"/>
              </w:rPr>
              <w:t>Ацетон</w:t>
            </w:r>
          </w:p>
        </w:tc>
        <w:tc>
          <w:tcPr>
            <w:tcW w:w="1749" w:type="dxa"/>
          </w:tcPr>
          <w:p w:rsidR="00A83A90" w:rsidRPr="00A525AB" w:rsidRDefault="00A83A90" w:rsidP="006E689B">
            <w:pPr>
              <w:pStyle w:val="TableParagraph"/>
              <w:rPr>
                <w:sz w:val="20"/>
                <w:szCs w:val="20"/>
              </w:rPr>
            </w:pPr>
            <w:r w:rsidRPr="00A525AB">
              <w:rPr>
                <w:sz w:val="20"/>
                <w:szCs w:val="20"/>
              </w:rPr>
              <w:t>67-64-1</w:t>
            </w:r>
          </w:p>
        </w:tc>
        <w:tc>
          <w:tcPr>
            <w:tcW w:w="3212" w:type="dxa"/>
          </w:tcPr>
          <w:p w:rsidR="00A83A90" w:rsidRPr="00A525AB" w:rsidRDefault="00A83A90" w:rsidP="006E689B">
            <w:pPr>
              <w:pStyle w:val="TableParagraph"/>
              <w:rPr>
                <w:sz w:val="20"/>
                <w:szCs w:val="20"/>
              </w:rPr>
            </w:pPr>
            <w:r w:rsidRPr="00A525AB">
              <w:rPr>
                <w:sz w:val="20"/>
                <w:szCs w:val="20"/>
              </w:rPr>
              <w:t>C3H6O2 CH3-C(O)-CH3</w:t>
            </w:r>
          </w:p>
        </w:tc>
        <w:tc>
          <w:tcPr>
            <w:tcW w:w="1134" w:type="dxa"/>
          </w:tcPr>
          <w:p w:rsidR="00A83A90" w:rsidRPr="00A525AB" w:rsidRDefault="00A83A90" w:rsidP="006E689B">
            <w:pPr>
              <w:pStyle w:val="TableParagraph"/>
              <w:rPr>
                <w:sz w:val="20"/>
                <w:szCs w:val="20"/>
              </w:rPr>
            </w:pPr>
            <w:r w:rsidRPr="00A525AB">
              <w:rPr>
                <w:sz w:val="20"/>
                <w:szCs w:val="20"/>
              </w:rPr>
              <w:t>10</w:t>
            </w:r>
          </w:p>
        </w:tc>
      </w:tr>
    </w:tbl>
    <w:p w:rsidR="00A83A90" w:rsidRPr="00A525AB" w:rsidRDefault="00A83A90" w:rsidP="008B714F">
      <w:pPr>
        <w:ind w:right="732" w:firstLine="564"/>
        <w:jc w:val="both"/>
        <w:rPr>
          <w:b/>
          <w:sz w:val="24"/>
          <w:szCs w:val="24"/>
        </w:rPr>
      </w:pPr>
    </w:p>
    <w:p w:rsidR="004C5019" w:rsidRPr="00A525AB" w:rsidRDefault="004C5019" w:rsidP="008B714F">
      <w:pPr>
        <w:ind w:right="732" w:firstLine="564"/>
        <w:jc w:val="both"/>
        <w:rPr>
          <w:b/>
          <w:sz w:val="24"/>
          <w:szCs w:val="24"/>
        </w:rPr>
      </w:pPr>
    </w:p>
    <w:p w:rsidR="004A7CD0" w:rsidRPr="00A525AB" w:rsidRDefault="006B239A" w:rsidP="006B239A">
      <w:pPr>
        <w:pStyle w:val="2"/>
        <w:numPr>
          <w:ilvl w:val="0"/>
          <w:numId w:val="0"/>
        </w:numPr>
      </w:pPr>
      <w:r>
        <w:t xml:space="preserve">1.5 </w:t>
      </w:r>
      <w:r>
        <w:tab/>
      </w:r>
      <w:r w:rsidR="005E63A5" w:rsidRPr="00A525AB">
        <w:t xml:space="preserve">Марки </w:t>
      </w:r>
      <w:r w:rsidR="00875D0A" w:rsidRPr="00A525AB">
        <w:t>эпоксидной смолы</w:t>
      </w:r>
      <w:r w:rsidR="005E63A5" w:rsidRPr="00A525AB">
        <w:t xml:space="preserve">, основные характеристики продукции </w:t>
      </w:r>
    </w:p>
    <w:p w:rsidR="00A83A90" w:rsidRPr="00A525AB" w:rsidRDefault="00A83A90" w:rsidP="008B714F">
      <w:pPr>
        <w:pStyle w:val="a5"/>
        <w:tabs>
          <w:tab w:val="left" w:pos="1362"/>
        </w:tabs>
        <w:ind w:left="0" w:right="1140" w:firstLine="0"/>
        <w:rPr>
          <w:sz w:val="28"/>
          <w:szCs w:val="28"/>
        </w:rPr>
      </w:pPr>
    </w:p>
    <w:p w:rsidR="000429E4" w:rsidRPr="00A525AB" w:rsidRDefault="000429E4" w:rsidP="00912636">
      <w:pPr>
        <w:pStyle w:val="a3"/>
        <w:spacing w:line="360" w:lineRule="auto"/>
        <w:ind w:firstLine="709"/>
        <w:jc w:val="both"/>
      </w:pPr>
      <w:r w:rsidRPr="00A525AB">
        <w:t xml:space="preserve">В конце 1960-х гг. промышленностью было освоено производство не менее 25 типов </w:t>
      </w:r>
      <w:r w:rsidR="00912636" w:rsidRPr="00A525AB">
        <w:t>эпоксидных</w:t>
      </w:r>
      <w:r w:rsidRPr="00A525AB">
        <w:t xml:space="preserve"> смол. В то время термин</w:t>
      </w:r>
      <w:r w:rsidR="00912636" w:rsidRPr="00A525AB">
        <w:t xml:space="preserve"> </w:t>
      </w:r>
      <w:r w:rsidRPr="00A525AB">
        <w:t xml:space="preserve">«эпоксидные смолы» стал общим, и сейчас он относится к целому классу материалов: в первую очередь — к </w:t>
      </w:r>
      <w:proofErr w:type="spellStart"/>
      <w:r w:rsidRPr="00A525AB">
        <w:t>глицидиловым</w:t>
      </w:r>
      <w:proofErr w:type="spellEnd"/>
      <w:r w:rsidRPr="00A525AB">
        <w:t xml:space="preserve"> эфирам различных соединений, содержащих в молекуле активный атом водорода (фенолы, спирты, амины, фенольные и другие смолы), а также к продуктам </w:t>
      </w:r>
      <w:proofErr w:type="spellStart"/>
      <w:r w:rsidRPr="00A525AB">
        <w:t>непосре</w:t>
      </w:r>
      <w:proofErr w:type="gramStart"/>
      <w:r w:rsidRPr="00A525AB">
        <w:t>д</w:t>
      </w:r>
      <w:proofErr w:type="spellEnd"/>
      <w:r w:rsidRPr="00A525AB">
        <w:t>-</w:t>
      </w:r>
      <w:proofErr w:type="gramEnd"/>
      <w:r w:rsidRPr="00A525AB">
        <w:t xml:space="preserve"> </w:t>
      </w:r>
      <w:proofErr w:type="spellStart"/>
      <w:r w:rsidRPr="00A525AB">
        <w:t>ственного</w:t>
      </w:r>
      <w:proofErr w:type="spellEnd"/>
      <w:r w:rsidRPr="00A525AB">
        <w:t xml:space="preserve"> </w:t>
      </w:r>
      <w:proofErr w:type="spellStart"/>
      <w:r w:rsidRPr="00A525AB">
        <w:t>бэпоксидирования</w:t>
      </w:r>
      <w:proofErr w:type="spellEnd"/>
      <w:r w:rsidRPr="00A525AB">
        <w:t xml:space="preserve"> ненасыщенных соединений(растительные масла, циклоалифатические соединения, содержащие двойные связи) </w:t>
      </w:r>
      <w:proofErr w:type="spellStart"/>
      <w:r w:rsidRPr="00A525AB">
        <w:t>надкислотами</w:t>
      </w:r>
      <w:proofErr w:type="spellEnd"/>
    </w:p>
    <w:p w:rsidR="000429E4" w:rsidRPr="00A525AB" w:rsidRDefault="000429E4" w:rsidP="00912636">
      <w:pPr>
        <w:pStyle w:val="a5"/>
        <w:tabs>
          <w:tab w:val="left" w:pos="1362"/>
        </w:tabs>
        <w:spacing w:line="360" w:lineRule="auto"/>
        <w:ind w:left="0" w:firstLine="709"/>
        <w:jc w:val="both"/>
        <w:rPr>
          <w:sz w:val="28"/>
          <w:szCs w:val="28"/>
        </w:rPr>
      </w:pPr>
      <w:r w:rsidRPr="00A525AB">
        <w:rPr>
          <w:sz w:val="28"/>
          <w:szCs w:val="28"/>
        </w:rPr>
        <w:t xml:space="preserve">В нашей стране первые промышленные эпоксидно-диановые смолы марок ЭД-5 и ЭД-6 были разработаны в середине 1950-х гг. Л.Н. Смирновой и Е.С. Потехиной в НИИПМ и внедрены в производство на Ленинградском Охтинском химкомбинате. Параллельно в те же годы в ГИПИ ЛКП под руководством </w:t>
      </w:r>
      <w:proofErr w:type="spellStart"/>
      <w:r w:rsidRPr="00A525AB">
        <w:rPr>
          <w:sz w:val="28"/>
          <w:szCs w:val="28"/>
        </w:rPr>
        <w:t>Н.А.Суворовской</w:t>
      </w:r>
      <w:proofErr w:type="spellEnd"/>
      <w:r w:rsidRPr="00A525AB">
        <w:rPr>
          <w:sz w:val="28"/>
          <w:szCs w:val="28"/>
        </w:rPr>
        <w:t xml:space="preserve"> был создан ассортимент смол для лакокрасочной промышленности: базовая низкомолекулярная смола Э-40 и на ее основ</w:t>
      </w:r>
      <w:proofErr w:type="gramStart"/>
      <w:r w:rsidRPr="00A525AB">
        <w:rPr>
          <w:sz w:val="28"/>
          <w:szCs w:val="28"/>
        </w:rPr>
        <w:t>е-</w:t>
      </w:r>
      <w:proofErr w:type="gramEnd"/>
      <w:r w:rsidRPr="00A525AB">
        <w:rPr>
          <w:sz w:val="28"/>
          <w:szCs w:val="28"/>
        </w:rPr>
        <w:t xml:space="preserve"> твердые смолы марок Э-41, Э-44 и Э-49, производство которых было освоено на ярославском заводе «Свободный труд». В этом же институте под руководством А. А. Благонравовой впервые в мировой практике была разработана одностадийная технология получен</w:t>
      </w:r>
      <w:r w:rsidR="00912636" w:rsidRPr="00A525AB">
        <w:rPr>
          <w:sz w:val="28"/>
          <w:szCs w:val="28"/>
        </w:rPr>
        <w:t xml:space="preserve">ия </w:t>
      </w:r>
      <w:proofErr w:type="spellStart"/>
      <w:r w:rsidR="00912636" w:rsidRPr="00A525AB">
        <w:rPr>
          <w:sz w:val="28"/>
          <w:szCs w:val="28"/>
        </w:rPr>
        <w:t>среднемолекулярных</w:t>
      </w:r>
      <w:proofErr w:type="spellEnd"/>
      <w:r w:rsidR="00912636" w:rsidRPr="00A525AB">
        <w:rPr>
          <w:sz w:val="28"/>
          <w:szCs w:val="28"/>
        </w:rPr>
        <w:t xml:space="preserve"> ЭС </w:t>
      </w:r>
      <w:proofErr w:type="spellStart"/>
      <w:r w:rsidR="00912636" w:rsidRPr="00A525AB">
        <w:rPr>
          <w:sz w:val="28"/>
          <w:szCs w:val="28"/>
        </w:rPr>
        <w:t>водно</w:t>
      </w:r>
      <w:r w:rsidRPr="00A525AB">
        <w:rPr>
          <w:sz w:val="28"/>
          <w:szCs w:val="28"/>
        </w:rPr>
        <w:t>дисперсионным</w:t>
      </w:r>
      <w:proofErr w:type="spellEnd"/>
      <w:r w:rsidRPr="00A525AB">
        <w:rPr>
          <w:sz w:val="28"/>
          <w:szCs w:val="28"/>
        </w:rPr>
        <w:t xml:space="preserve"> способом</w:t>
      </w:r>
      <w:r w:rsidR="004C5019" w:rsidRPr="00A525AB">
        <w:rPr>
          <w:sz w:val="28"/>
          <w:szCs w:val="28"/>
        </w:rPr>
        <w:t>.</w:t>
      </w:r>
    </w:p>
    <w:p w:rsidR="004C5019" w:rsidRPr="00A525AB" w:rsidRDefault="004C5019" w:rsidP="00912636">
      <w:pPr>
        <w:pStyle w:val="a5"/>
        <w:tabs>
          <w:tab w:val="left" w:pos="1362"/>
        </w:tabs>
        <w:spacing w:line="360" w:lineRule="auto"/>
        <w:ind w:left="0" w:firstLine="709"/>
        <w:jc w:val="both"/>
        <w:rPr>
          <w:sz w:val="28"/>
          <w:szCs w:val="28"/>
        </w:rPr>
      </w:pPr>
    </w:p>
    <w:p w:rsidR="000429E4" w:rsidRPr="00A525AB" w:rsidRDefault="00875D0A" w:rsidP="008B714F">
      <w:pPr>
        <w:pStyle w:val="a5"/>
        <w:tabs>
          <w:tab w:val="left" w:pos="1362"/>
        </w:tabs>
        <w:ind w:left="0" w:right="1140" w:firstLine="0"/>
        <w:rPr>
          <w:sz w:val="28"/>
          <w:szCs w:val="28"/>
        </w:rPr>
      </w:pPr>
      <w:r w:rsidRPr="00A525AB">
        <w:rPr>
          <w:sz w:val="28"/>
          <w:szCs w:val="28"/>
        </w:rPr>
        <w:t>Таблица 5 – Марки эпоксидной смолы</w:t>
      </w:r>
    </w:p>
    <w:tbl>
      <w:tblPr>
        <w:tblW w:w="1020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134"/>
        <w:gridCol w:w="1139"/>
        <w:gridCol w:w="994"/>
        <w:gridCol w:w="1132"/>
        <w:gridCol w:w="1136"/>
        <w:gridCol w:w="1134"/>
        <w:gridCol w:w="1269"/>
        <w:gridCol w:w="1417"/>
      </w:tblGrid>
      <w:tr w:rsidR="000429E4" w:rsidRPr="00A525AB" w:rsidTr="001C21C5">
        <w:trPr>
          <w:trHeight w:val="206"/>
        </w:trPr>
        <w:tc>
          <w:tcPr>
            <w:tcW w:w="848" w:type="dxa"/>
            <w:vMerge w:val="restart"/>
          </w:tcPr>
          <w:p w:rsidR="000429E4" w:rsidRPr="00A525AB" w:rsidRDefault="000429E4" w:rsidP="00875D0A">
            <w:pPr>
              <w:pStyle w:val="TableParagraph"/>
              <w:rPr>
                <w:sz w:val="20"/>
                <w:szCs w:val="20"/>
              </w:rPr>
            </w:pPr>
            <w:r w:rsidRPr="00A525AB">
              <w:rPr>
                <w:sz w:val="20"/>
                <w:szCs w:val="20"/>
              </w:rPr>
              <w:t>Марка смолы</w:t>
            </w:r>
          </w:p>
        </w:tc>
        <w:tc>
          <w:tcPr>
            <w:tcW w:w="1134" w:type="dxa"/>
            <w:vMerge w:val="restart"/>
          </w:tcPr>
          <w:p w:rsidR="000429E4" w:rsidRPr="00A525AB" w:rsidRDefault="000429E4" w:rsidP="00875D0A">
            <w:pPr>
              <w:pStyle w:val="TableParagraph"/>
              <w:rPr>
                <w:sz w:val="20"/>
                <w:szCs w:val="20"/>
              </w:rPr>
            </w:pPr>
            <w:r w:rsidRPr="00A525AB">
              <w:rPr>
                <w:sz w:val="20"/>
                <w:szCs w:val="20"/>
              </w:rPr>
              <w:t>Внешний вид</w:t>
            </w:r>
          </w:p>
        </w:tc>
        <w:tc>
          <w:tcPr>
            <w:tcW w:w="1139" w:type="dxa"/>
            <w:vMerge w:val="restart"/>
          </w:tcPr>
          <w:p w:rsidR="000429E4" w:rsidRPr="00A525AB" w:rsidRDefault="000429E4" w:rsidP="00875D0A">
            <w:pPr>
              <w:pStyle w:val="TableParagraph"/>
              <w:rPr>
                <w:sz w:val="20"/>
                <w:szCs w:val="20"/>
              </w:rPr>
            </w:pPr>
            <w:proofErr w:type="spellStart"/>
            <w:r w:rsidRPr="00A525AB">
              <w:rPr>
                <w:sz w:val="20"/>
                <w:szCs w:val="20"/>
              </w:rPr>
              <w:t>Эпоксиэкв</w:t>
            </w:r>
            <w:proofErr w:type="spellEnd"/>
            <w:r w:rsidRPr="00A525AB">
              <w:rPr>
                <w:sz w:val="20"/>
                <w:szCs w:val="20"/>
              </w:rPr>
              <w:t xml:space="preserve"> масса</w:t>
            </w:r>
          </w:p>
        </w:tc>
        <w:tc>
          <w:tcPr>
            <w:tcW w:w="7082" w:type="dxa"/>
            <w:gridSpan w:val="6"/>
          </w:tcPr>
          <w:p w:rsidR="000429E4" w:rsidRPr="00A525AB" w:rsidRDefault="000429E4" w:rsidP="00875D0A">
            <w:pPr>
              <w:pStyle w:val="TableParagraph"/>
              <w:rPr>
                <w:b/>
                <w:sz w:val="20"/>
                <w:szCs w:val="20"/>
              </w:rPr>
            </w:pPr>
            <w:r w:rsidRPr="00A525AB">
              <w:rPr>
                <w:b/>
                <w:sz w:val="20"/>
                <w:szCs w:val="20"/>
              </w:rPr>
              <w:t>Зарубежные аналоги, выпускаемые компаниями</w:t>
            </w:r>
          </w:p>
        </w:tc>
      </w:tr>
      <w:tr w:rsidR="000429E4" w:rsidRPr="00A525AB" w:rsidTr="001C21C5">
        <w:trPr>
          <w:trHeight w:val="460"/>
        </w:trPr>
        <w:tc>
          <w:tcPr>
            <w:tcW w:w="848" w:type="dxa"/>
            <w:vMerge/>
            <w:tcBorders>
              <w:top w:val="nil"/>
            </w:tcBorders>
          </w:tcPr>
          <w:p w:rsidR="000429E4" w:rsidRPr="00A525AB" w:rsidRDefault="000429E4" w:rsidP="00875D0A">
            <w:pPr>
              <w:rPr>
                <w:sz w:val="20"/>
                <w:szCs w:val="20"/>
              </w:rPr>
            </w:pPr>
          </w:p>
        </w:tc>
        <w:tc>
          <w:tcPr>
            <w:tcW w:w="1134" w:type="dxa"/>
            <w:vMerge/>
            <w:tcBorders>
              <w:top w:val="nil"/>
            </w:tcBorders>
          </w:tcPr>
          <w:p w:rsidR="000429E4" w:rsidRPr="00A525AB" w:rsidRDefault="000429E4" w:rsidP="00875D0A">
            <w:pPr>
              <w:rPr>
                <w:sz w:val="20"/>
                <w:szCs w:val="20"/>
              </w:rPr>
            </w:pPr>
          </w:p>
        </w:tc>
        <w:tc>
          <w:tcPr>
            <w:tcW w:w="1139" w:type="dxa"/>
            <w:vMerge/>
            <w:tcBorders>
              <w:top w:val="nil"/>
            </w:tcBorders>
          </w:tcPr>
          <w:p w:rsidR="000429E4" w:rsidRPr="00A525AB" w:rsidRDefault="000429E4" w:rsidP="00875D0A">
            <w:pPr>
              <w:rPr>
                <w:sz w:val="20"/>
                <w:szCs w:val="20"/>
              </w:rPr>
            </w:pPr>
          </w:p>
        </w:tc>
        <w:tc>
          <w:tcPr>
            <w:tcW w:w="994" w:type="dxa"/>
          </w:tcPr>
          <w:p w:rsidR="000429E4" w:rsidRPr="00A525AB" w:rsidRDefault="000429E4" w:rsidP="00875D0A">
            <w:pPr>
              <w:pStyle w:val="TableParagraph"/>
              <w:rPr>
                <w:sz w:val="20"/>
                <w:szCs w:val="20"/>
              </w:rPr>
            </w:pPr>
            <w:proofErr w:type="spellStart"/>
            <w:r w:rsidRPr="00A525AB">
              <w:rPr>
                <w:sz w:val="20"/>
                <w:szCs w:val="20"/>
              </w:rPr>
              <w:t>Hexion</w:t>
            </w:r>
            <w:proofErr w:type="spellEnd"/>
          </w:p>
        </w:tc>
        <w:tc>
          <w:tcPr>
            <w:tcW w:w="1132" w:type="dxa"/>
          </w:tcPr>
          <w:p w:rsidR="000429E4" w:rsidRPr="00A525AB" w:rsidRDefault="000429E4" w:rsidP="00875D0A">
            <w:pPr>
              <w:pStyle w:val="TableParagraph"/>
              <w:rPr>
                <w:sz w:val="20"/>
                <w:szCs w:val="20"/>
              </w:rPr>
            </w:pPr>
            <w:proofErr w:type="spellStart"/>
            <w:r w:rsidRPr="00A525AB">
              <w:rPr>
                <w:sz w:val="20"/>
                <w:szCs w:val="20"/>
              </w:rPr>
              <w:t>Dow</w:t>
            </w:r>
            <w:proofErr w:type="spellEnd"/>
            <w:r w:rsidRPr="00A525AB">
              <w:rPr>
                <w:sz w:val="20"/>
                <w:szCs w:val="20"/>
              </w:rPr>
              <w:t xml:space="preserve"> </w:t>
            </w:r>
            <w:proofErr w:type="spellStart"/>
            <w:r w:rsidRPr="00A525AB">
              <w:rPr>
                <w:sz w:val="20"/>
                <w:szCs w:val="20"/>
              </w:rPr>
              <w:t>Chemical</w:t>
            </w:r>
            <w:proofErr w:type="spellEnd"/>
          </w:p>
        </w:tc>
        <w:tc>
          <w:tcPr>
            <w:tcW w:w="1136" w:type="dxa"/>
          </w:tcPr>
          <w:p w:rsidR="000429E4" w:rsidRPr="00A525AB" w:rsidRDefault="000429E4" w:rsidP="00875D0A">
            <w:pPr>
              <w:pStyle w:val="TableParagraph"/>
              <w:rPr>
                <w:sz w:val="20"/>
                <w:szCs w:val="20"/>
              </w:rPr>
            </w:pPr>
            <w:r w:rsidRPr="00A525AB">
              <w:rPr>
                <w:sz w:val="20"/>
                <w:szCs w:val="20"/>
              </w:rPr>
              <w:t>NAN YA</w:t>
            </w:r>
          </w:p>
        </w:tc>
        <w:tc>
          <w:tcPr>
            <w:tcW w:w="1134" w:type="dxa"/>
          </w:tcPr>
          <w:p w:rsidR="000429E4" w:rsidRPr="00A525AB" w:rsidRDefault="000429E4" w:rsidP="00875D0A">
            <w:pPr>
              <w:pStyle w:val="TableParagraph"/>
              <w:rPr>
                <w:sz w:val="20"/>
                <w:szCs w:val="20"/>
              </w:rPr>
            </w:pPr>
            <w:r w:rsidRPr="00A525AB">
              <w:rPr>
                <w:sz w:val="20"/>
                <w:szCs w:val="20"/>
              </w:rPr>
              <w:t>KUKDO</w:t>
            </w:r>
          </w:p>
        </w:tc>
        <w:tc>
          <w:tcPr>
            <w:tcW w:w="1269" w:type="dxa"/>
          </w:tcPr>
          <w:p w:rsidR="000429E4" w:rsidRPr="00A525AB" w:rsidRDefault="000429E4" w:rsidP="00875D0A">
            <w:pPr>
              <w:pStyle w:val="TableParagraph"/>
              <w:rPr>
                <w:sz w:val="20"/>
                <w:szCs w:val="20"/>
              </w:rPr>
            </w:pPr>
            <w:proofErr w:type="spellStart"/>
            <w:r w:rsidRPr="00A525AB">
              <w:rPr>
                <w:sz w:val="20"/>
                <w:szCs w:val="20"/>
              </w:rPr>
              <w:t>Spolchemie</w:t>
            </w:r>
            <w:proofErr w:type="spellEnd"/>
          </w:p>
        </w:tc>
        <w:tc>
          <w:tcPr>
            <w:tcW w:w="1417" w:type="dxa"/>
          </w:tcPr>
          <w:p w:rsidR="000429E4" w:rsidRPr="00A525AB" w:rsidRDefault="000429E4" w:rsidP="00875D0A">
            <w:pPr>
              <w:pStyle w:val="TableParagraph"/>
              <w:rPr>
                <w:sz w:val="20"/>
                <w:szCs w:val="20"/>
              </w:rPr>
            </w:pPr>
            <w:r w:rsidRPr="00A525AB">
              <w:rPr>
                <w:sz w:val="20"/>
                <w:szCs w:val="20"/>
              </w:rPr>
              <w:t>Область</w:t>
            </w:r>
          </w:p>
          <w:p w:rsidR="000429E4" w:rsidRPr="00A525AB" w:rsidRDefault="000429E4" w:rsidP="00875D0A">
            <w:pPr>
              <w:pStyle w:val="TableParagraph"/>
              <w:rPr>
                <w:sz w:val="20"/>
                <w:szCs w:val="20"/>
              </w:rPr>
            </w:pPr>
            <w:r w:rsidRPr="00A525AB">
              <w:rPr>
                <w:sz w:val="20"/>
                <w:szCs w:val="20"/>
              </w:rPr>
              <w:t>применения</w:t>
            </w:r>
          </w:p>
        </w:tc>
      </w:tr>
      <w:tr w:rsidR="000429E4" w:rsidRPr="00A525AB" w:rsidTr="001C21C5">
        <w:trPr>
          <w:trHeight w:val="921"/>
        </w:trPr>
        <w:tc>
          <w:tcPr>
            <w:tcW w:w="848" w:type="dxa"/>
          </w:tcPr>
          <w:p w:rsidR="000429E4" w:rsidRPr="00A525AB" w:rsidRDefault="000429E4" w:rsidP="00875D0A">
            <w:pPr>
              <w:pStyle w:val="TableParagraph"/>
              <w:rPr>
                <w:sz w:val="20"/>
                <w:szCs w:val="20"/>
              </w:rPr>
            </w:pPr>
            <w:r w:rsidRPr="00A525AB">
              <w:rPr>
                <w:sz w:val="20"/>
                <w:szCs w:val="20"/>
              </w:rPr>
              <w:t>ЭД-22</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ЭД-20</w:t>
            </w:r>
          </w:p>
        </w:tc>
        <w:tc>
          <w:tcPr>
            <w:tcW w:w="1134" w:type="dxa"/>
          </w:tcPr>
          <w:p w:rsidR="000429E4" w:rsidRPr="00A525AB" w:rsidRDefault="000429E4" w:rsidP="00875D0A">
            <w:pPr>
              <w:pStyle w:val="TableParagraph"/>
              <w:rPr>
                <w:sz w:val="20"/>
                <w:szCs w:val="20"/>
              </w:rPr>
            </w:pPr>
            <w:r w:rsidRPr="00A525AB">
              <w:rPr>
                <w:sz w:val="20"/>
                <w:szCs w:val="20"/>
              </w:rPr>
              <w:t>Вязкая жидкость</w:t>
            </w:r>
          </w:p>
        </w:tc>
        <w:tc>
          <w:tcPr>
            <w:tcW w:w="1139" w:type="dxa"/>
          </w:tcPr>
          <w:p w:rsidR="000429E4" w:rsidRPr="00A525AB" w:rsidRDefault="000429E4" w:rsidP="00875D0A">
            <w:pPr>
              <w:pStyle w:val="TableParagraph"/>
              <w:rPr>
                <w:sz w:val="20"/>
                <w:szCs w:val="20"/>
              </w:rPr>
            </w:pPr>
            <w:r w:rsidRPr="00A525AB">
              <w:rPr>
                <w:sz w:val="20"/>
                <w:szCs w:val="20"/>
              </w:rPr>
              <w:t>179-195</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195-216</w:t>
            </w:r>
          </w:p>
        </w:tc>
        <w:tc>
          <w:tcPr>
            <w:tcW w:w="994" w:type="dxa"/>
          </w:tcPr>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828</w:t>
            </w:r>
          </w:p>
          <w:p w:rsidR="000429E4" w:rsidRPr="00A525AB" w:rsidRDefault="000429E4" w:rsidP="00875D0A">
            <w:pPr>
              <w:pStyle w:val="TableParagraph"/>
              <w:rPr>
                <w:sz w:val="20"/>
                <w:szCs w:val="20"/>
              </w:rPr>
            </w:pPr>
            <w:r w:rsidRPr="00A525AB">
              <w:rPr>
                <w:sz w:val="20"/>
                <w:szCs w:val="20"/>
              </w:rPr>
              <w:t>-</w:t>
            </w:r>
          </w:p>
        </w:tc>
        <w:tc>
          <w:tcPr>
            <w:tcW w:w="1132" w:type="dxa"/>
          </w:tcPr>
          <w:p w:rsidR="000429E4" w:rsidRPr="00A525AB" w:rsidRDefault="000429E4" w:rsidP="00875D0A">
            <w:pPr>
              <w:pStyle w:val="TableParagraph"/>
              <w:rPr>
                <w:sz w:val="20"/>
                <w:szCs w:val="20"/>
              </w:rPr>
            </w:pPr>
            <w:r w:rsidRPr="00A525AB">
              <w:rPr>
                <w:sz w:val="20"/>
                <w:szCs w:val="20"/>
              </w:rPr>
              <w:t>DER 330</w:t>
            </w:r>
          </w:p>
          <w:p w:rsidR="000429E4" w:rsidRPr="00A525AB" w:rsidRDefault="000429E4" w:rsidP="00875D0A">
            <w:pPr>
              <w:pStyle w:val="TableParagraph"/>
              <w:rPr>
                <w:sz w:val="20"/>
                <w:szCs w:val="20"/>
              </w:rPr>
            </w:pPr>
            <w:r w:rsidRPr="00A525AB">
              <w:rPr>
                <w:sz w:val="20"/>
                <w:szCs w:val="20"/>
              </w:rPr>
              <w:t>DER 331</w:t>
            </w:r>
          </w:p>
          <w:p w:rsidR="000429E4" w:rsidRPr="00A525AB" w:rsidRDefault="000429E4" w:rsidP="00875D0A">
            <w:pPr>
              <w:pStyle w:val="TableParagraph"/>
              <w:rPr>
                <w:sz w:val="20"/>
                <w:szCs w:val="20"/>
              </w:rPr>
            </w:pPr>
            <w:r w:rsidRPr="00A525AB">
              <w:rPr>
                <w:sz w:val="20"/>
                <w:szCs w:val="20"/>
              </w:rPr>
              <w:t>-</w:t>
            </w:r>
          </w:p>
        </w:tc>
        <w:tc>
          <w:tcPr>
            <w:tcW w:w="1136" w:type="dxa"/>
          </w:tcPr>
          <w:p w:rsidR="000429E4" w:rsidRPr="00A525AB" w:rsidRDefault="000429E4" w:rsidP="00875D0A">
            <w:pPr>
              <w:pStyle w:val="TableParagraph"/>
              <w:rPr>
                <w:sz w:val="20"/>
                <w:szCs w:val="20"/>
              </w:rPr>
            </w:pPr>
            <w:r w:rsidRPr="00A525AB">
              <w:rPr>
                <w:sz w:val="20"/>
                <w:szCs w:val="20"/>
              </w:rPr>
              <w:t>NPEL 128</w:t>
            </w:r>
          </w:p>
          <w:p w:rsidR="000429E4" w:rsidRPr="00A525AB" w:rsidRDefault="000429E4" w:rsidP="00875D0A">
            <w:pPr>
              <w:pStyle w:val="TableParagraph"/>
              <w:rPr>
                <w:sz w:val="20"/>
                <w:szCs w:val="20"/>
              </w:rPr>
            </w:pPr>
            <w:r w:rsidRPr="00A525AB">
              <w:rPr>
                <w:sz w:val="20"/>
                <w:szCs w:val="20"/>
              </w:rPr>
              <w:t>NPEL 127</w:t>
            </w:r>
          </w:p>
          <w:p w:rsidR="000429E4" w:rsidRPr="00A525AB" w:rsidRDefault="000429E4" w:rsidP="00875D0A">
            <w:pPr>
              <w:pStyle w:val="TableParagraph"/>
              <w:rPr>
                <w:sz w:val="20"/>
                <w:szCs w:val="20"/>
              </w:rPr>
            </w:pPr>
            <w:r w:rsidRPr="00A525AB">
              <w:rPr>
                <w:sz w:val="20"/>
                <w:szCs w:val="20"/>
              </w:rPr>
              <w:t>NPEL128S</w:t>
            </w:r>
          </w:p>
        </w:tc>
        <w:tc>
          <w:tcPr>
            <w:tcW w:w="1134" w:type="dxa"/>
          </w:tcPr>
          <w:p w:rsidR="000429E4" w:rsidRPr="00A525AB" w:rsidRDefault="000429E4" w:rsidP="00875D0A">
            <w:pPr>
              <w:pStyle w:val="TableParagraph"/>
              <w:rPr>
                <w:sz w:val="20"/>
                <w:szCs w:val="20"/>
              </w:rPr>
            </w:pPr>
            <w:r w:rsidRPr="00A525AB">
              <w:rPr>
                <w:sz w:val="20"/>
                <w:szCs w:val="20"/>
              </w:rPr>
              <w:t>YD 128</w:t>
            </w:r>
          </w:p>
          <w:p w:rsidR="000429E4" w:rsidRPr="00A525AB" w:rsidRDefault="000429E4" w:rsidP="00875D0A">
            <w:pPr>
              <w:pStyle w:val="TableParagraph"/>
              <w:rPr>
                <w:sz w:val="20"/>
                <w:szCs w:val="20"/>
              </w:rPr>
            </w:pPr>
            <w:r w:rsidRPr="00A525AB">
              <w:rPr>
                <w:sz w:val="20"/>
                <w:szCs w:val="20"/>
              </w:rPr>
              <w:t>YD 127</w:t>
            </w:r>
          </w:p>
          <w:p w:rsidR="000429E4" w:rsidRPr="00A525AB" w:rsidRDefault="000429E4" w:rsidP="00875D0A">
            <w:pPr>
              <w:pStyle w:val="TableParagraph"/>
              <w:rPr>
                <w:sz w:val="20"/>
                <w:szCs w:val="20"/>
              </w:rPr>
            </w:pPr>
            <w:r w:rsidRPr="00A525AB">
              <w:rPr>
                <w:sz w:val="20"/>
                <w:szCs w:val="20"/>
              </w:rPr>
              <w:t>YD 128S</w:t>
            </w:r>
          </w:p>
        </w:tc>
        <w:tc>
          <w:tcPr>
            <w:tcW w:w="1269" w:type="dxa"/>
          </w:tcPr>
          <w:p w:rsidR="000429E4" w:rsidRPr="00A525AB" w:rsidRDefault="000429E4" w:rsidP="00875D0A">
            <w:pPr>
              <w:pStyle w:val="TableParagraph"/>
              <w:rPr>
                <w:sz w:val="20"/>
                <w:szCs w:val="20"/>
              </w:rPr>
            </w:pPr>
            <w:r w:rsidRPr="00A525AB">
              <w:rPr>
                <w:sz w:val="20"/>
                <w:szCs w:val="20"/>
              </w:rPr>
              <w:t>CHS-Epoxy525</w:t>
            </w:r>
          </w:p>
          <w:p w:rsidR="000429E4" w:rsidRPr="00A525AB" w:rsidRDefault="000429E4" w:rsidP="00875D0A">
            <w:pPr>
              <w:pStyle w:val="TableParagraph"/>
              <w:rPr>
                <w:sz w:val="20"/>
                <w:szCs w:val="20"/>
              </w:rPr>
            </w:pPr>
            <w:r w:rsidRPr="00A525AB">
              <w:rPr>
                <w:sz w:val="20"/>
                <w:szCs w:val="20"/>
              </w:rPr>
              <w:t>CHS-Epoxy520</w:t>
            </w:r>
          </w:p>
        </w:tc>
        <w:tc>
          <w:tcPr>
            <w:tcW w:w="1417" w:type="dxa"/>
          </w:tcPr>
          <w:p w:rsidR="000429E4" w:rsidRPr="00A525AB" w:rsidRDefault="000429E4" w:rsidP="00875D0A">
            <w:pPr>
              <w:pStyle w:val="TableParagraph"/>
              <w:rPr>
                <w:sz w:val="20"/>
                <w:szCs w:val="20"/>
              </w:rPr>
            </w:pPr>
            <w:r w:rsidRPr="00A525AB">
              <w:rPr>
                <w:sz w:val="20"/>
                <w:szCs w:val="20"/>
              </w:rPr>
              <w:t xml:space="preserve">Эпоксидные </w:t>
            </w:r>
            <w:proofErr w:type="spellStart"/>
            <w:r w:rsidRPr="00A525AB">
              <w:rPr>
                <w:sz w:val="20"/>
                <w:szCs w:val="20"/>
              </w:rPr>
              <w:t>ЛКМ</w:t>
            </w:r>
            <w:proofErr w:type="gramStart"/>
            <w:r w:rsidRPr="00A525AB">
              <w:rPr>
                <w:sz w:val="20"/>
                <w:szCs w:val="20"/>
              </w:rPr>
              <w:t>,н</w:t>
            </w:r>
            <w:proofErr w:type="gramEnd"/>
            <w:r w:rsidRPr="00A525AB">
              <w:rPr>
                <w:sz w:val="20"/>
                <w:szCs w:val="20"/>
              </w:rPr>
              <w:t>е</w:t>
            </w:r>
            <w:proofErr w:type="spellEnd"/>
          </w:p>
          <w:p w:rsidR="000429E4" w:rsidRPr="00A525AB" w:rsidRDefault="001C21C5" w:rsidP="00875D0A">
            <w:pPr>
              <w:pStyle w:val="TableParagraph"/>
              <w:rPr>
                <w:sz w:val="20"/>
                <w:szCs w:val="20"/>
              </w:rPr>
            </w:pPr>
            <w:r w:rsidRPr="00A525AB">
              <w:rPr>
                <w:sz w:val="20"/>
                <w:szCs w:val="20"/>
              </w:rPr>
              <w:t>содержащие растворители</w:t>
            </w:r>
          </w:p>
        </w:tc>
      </w:tr>
      <w:tr w:rsidR="000429E4" w:rsidRPr="00A525AB" w:rsidTr="001C21C5">
        <w:trPr>
          <w:trHeight w:val="733"/>
        </w:trPr>
        <w:tc>
          <w:tcPr>
            <w:tcW w:w="848" w:type="dxa"/>
          </w:tcPr>
          <w:p w:rsidR="000429E4" w:rsidRPr="00A525AB" w:rsidRDefault="000429E4" w:rsidP="00875D0A">
            <w:pPr>
              <w:pStyle w:val="TableParagraph"/>
              <w:rPr>
                <w:sz w:val="20"/>
                <w:szCs w:val="20"/>
              </w:rPr>
            </w:pPr>
            <w:r w:rsidRPr="00A525AB">
              <w:rPr>
                <w:sz w:val="20"/>
                <w:szCs w:val="20"/>
              </w:rPr>
              <w:t>ЭД-16</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ЭД-40</w:t>
            </w:r>
          </w:p>
        </w:tc>
        <w:tc>
          <w:tcPr>
            <w:tcW w:w="1134" w:type="dxa"/>
          </w:tcPr>
          <w:p w:rsidR="000429E4" w:rsidRPr="00A525AB" w:rsidRDefault="000429E4" w:rsidP="00875D0A">
            <w:pPr>
              <w:pStyle w:val="TableParagraph"/>
              <w:rPr>
                <w:sz w:val="20"/>
                <w:szCs w:val="20"/>
              </w:rPr>
            </w:pPr>
            <w:r w:rsidRPr="00A525AB">
              <w:rPr>
                <w:sz w:val="20"/>
                <w:szCs w:val="20"/>
              </w:rPr>
              <w:t>Пол</w:t>
            </w:r>
            <w:proofErr w:type="gramStart"/>
            <w:r w:rsidRPr="00A525AB">
              <w:rPr>
                <w:sz w:val="20"/>
                <w:szCs w:val="20"/>
              </w:rPr>
              <w:t>у-</w:t>
            </w:r>
            <w:proofErr w:type="gramEnd"/>
            <w:r w:rsidRPr="00A525AB">
              <w:rPr>
                <w:sz w:val="20"/>
                <w:szCs w:val="20"/>
              </w:rPr>
              <w:t xml:space="preserve"> твердая смола</w:t>
            </w:r>
          </w:p>
        </w:tc>
        <w:tc>
          <w:tcPr>
            <w:tcW w:w="1139" w:type="dxa"/>
          </w:tcPr>
          <w:p w:rsidR="000429E4" w:rsidRPr="00A525AB" w:rsidRDefault="000429E4" w:rsidP="00875D0A">
            <w:pPr>
              <w:pStyle w:val="TableParagraph"/>
              <w:rPr>
                <w:sz w:val="20"/>
                <w:szCs w:val="20"/>
              </w:rPr>
            </w:pPr>
            <w:r w:rsidRPr="00A525AB">
              <w:rPr>
                <w:sz w:val="20"/>
                <w:szCs w:val="20"/>
              </w:rPr>
              <w:t>240-270</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190-330</w:t>
            </w:r>
          </w:p>
        </w:tc>
        <w:tc>
          <w:tcPr>
            <w:tcW w:w="994" w:type="dxa"/>
          </w:tcPr>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834</w:t>
            </w:r>
          </w:p>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836</w:t>
            </w:r>
          </w:p>
        </w:tc>
        <w:tc>
          <w:tcPr>
            <w:tcW w:w="1132" w:type="dxa"/>
          </w:tcPr>
          <w:p w:rsidR="000429E4" w:rsidRPr="00A525AB" w:rsidRDefault="000429E4" w:rsidP="00875D0A">
            <w:pPr>
              <w:pStyle w:val="TableParagraph"/>
              <w:rPr>
                <w:sz w:val="20"/>
                <w:szCs w:val="20"/>
              </w:rPr>
            </w:pPr>
            <w:r w:rsidRPr="00A525AB">
              <w:rPr>
                <w:sz w:val="20"/>
                <w:szCs w:val="20"/>
              </w:rPr>
              <w:t>DER 337</w:t>
            </w:r>
          </w:p>
        </w:tc>
        <w:tc>
          <w:tcPr>
            <w:tcW w:w="1136" w:type="dxa"/>
          </w:tcPr>
          <w:p w:rsidR="000429E4" w:rsidRPr="00A525AB" w:rsidRDefault="000429E4" w:rsidP="00875D0A">
            <w:pPr>
              <w:pStyle w:val="TableParagraph"/>
              <w:rPr>
                <w:sz w:val="20"/>
                <w:szCs w:val="20"/>
              </w:rPr>
            </w:pPr>
            <w:r w:rsidRPr="00A525AB">
              <w:rPr>
                <w:sz w:val="20"/>
                <w:szCs w:val="20"/>
              </w:rPr>
              <w:t>NPEL 134</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NPEL 136</w:t>
            </w:r>
          </w:p>
        </w:tc>
        <w:tc>
          <w:tcPr>
            <w:tcW w:w="1134" w:type="dxa"/>
          </w:tcPr>
          <w:p w:rsidR="000429E4" w:rsidRPr="00A525AB" w:rsidRDefault="000429E4" w:rsidP="00875D0A">
            <w:pPr>
              <w:pStyle w:val="TableParagraph"/>
              <w:rPr>
                <w:sz w:val="20"/>
                <w:szCs w:val="20"/>
              </w:rPr>
            </w:pPr>
            <w:r w:rsidRPr="00A525AB">
              <w:rPr>
                <w:sz w:val="20"/>
                <w:szCs w:val="20"/>
              </w:rPr>
              <w:t>YD 134</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YD 136</w:t>
            </w:r>
          </w:p>
        </w:tc>
        <w:tc>
          <w:tcPr>
            <w:tcW w:w="1269" w:type="dxa"/>
          </w:tcPr>
          <w:p w:rsidR="000429E4" w:rsidRPr="00A525AB" w:rsidRDefault="000429E4" w:rsidP="00875D0A">
            <w:pPr>
              <w:pStyle w:val="TableParagraph"/>
              <w:rPr>
                <w:sz w:val="20"/>
                <w:szCs w:val="20"/>
              </w:rPr>
            </w:pPr>
            <w:r w:rsidRPr="00A525AB">
              <w:rPr>
                <w:sz w:val="20"/>
                <w:szCs w:val="20"/>
              </w:rPr>
              <w:t>CHS-Epoxy411</w:t>
            </w:r>
          </w:p>
          <w:p w:rsidR="000429E4" w:rsidRPr="00A525AB" w:rsidRDefault="000429E4" w:rsidP="00875D0A">
            <w:pPr>
              <w:pStyle w:val="TableParagraph"/>
              <w:rPr>
                <w:sz w:val="20"/>
                <w:szCs w:val="20"/>
              </w:rPr>
            </w:pPr>
            <w:r w:rsidRPr="00A525AB">
              <w:rPr>
                <w:sz w:val="20"/>
                <w:szCs w:val="20"/>
              </w:rPr>
              <w:t>CHS-Epoxy301</w:t>
            </w:r>
          </w:p>
        </w:tc>
        <w:tc>
          <w:tcPr>
            <w:tcW w:w="1417" w:type="dxa"/>
          </w:tcPr>
          <w:p w:rsidR="000429E4" w:rsidRPr="00A525AB" w:rsidRDefault="000429E4" w:rsidP="00875D0A">
            <w:pPr>
              <w:pStyle w:val="TableParagraph"/>
              <w:rPr>
                <w:sz w:val="20"/>
                <w:szCs w:val="20"/>
              </w:rPr>
            </w:pPr>
            <w:r w:rsidRPr="00A525AB">
              <w:rPr>
                <w:sz w:val="20"/>
                <w:szCs w:val="20"/>
              </w:rPr>
              <w:t>Эпоксидные компаунды, грунтовки</w:t>
            </w:r>
          </w:p>
        </w:tc>
      </w:tr>
      <w:tr w:rsidR="000429E4" w:rsidRPr="00A525AB" w:rsidTr="001C21C5">
        <w:trPr>
          <w:trHeight w:val="827"/>
        </w:trPr>
        <w:tc>
          <w:tcPr>
            <w:tcW w:w="848" w:type="dxa"/>
          </w:tcPr>
          <w:p w:rsidR="000429E4" w:rsidRPr="00A525AB" w:rsidRDefault="000429E4" w:rsidP="00875D0A">
            <w:pPr>
              <w:pStyle w:val="TableParagraph"/>
              <w:rPr>
                <w:sz w:val="20"/>
                <w:szCs w:val="20"/>
              </w:rPr>
            </w:pPr>
            <w:r w:rsidRPr="00A525AB">
              <w:rPr>
                <w:sz w:val="20"/>
                <w:szCs w:val="20"/>
              </w:rPr>
              <w:lastRenderedPageBreak/>
              <w:t>Э-41</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Э-45</w:t>
            </w:r>
          </w:p>
        </w:tc>
        <w:tc>
          <w:tcPr>
            <w:tcW w:w="1134" w:type="dxa"/>
          </w:tcPr>
          <w:p w:rsidR="000429E4" w:rsidRPr="00A525AB" w:rsidRDefault="000429E4" w:rsidP="00875D0A">
            <w:pPr>
              <w:pStyle w:val="TableParagraph"/>
              <w:rPr>
                <w:sz w:val="20"/>
                <w:szCs w:val="20"/>
              </w:rPr>
            </w:pPr>
            <w:r w:rsidRPr="00A525AB">
              <w:rPr>
                <w:sz w:val="20"/>
                <w:szCs w:val="20"/>
              </w:rPr>
              <w:t>Твердая смола</w:t>
            </w:r>
          </w:p>
        </w:tc>
        <w:tc>
          <w:tcPr>
            <w:tcW w:w="1139" w:type="dxa"/>
          </w:tcPr>
          <w:p w:rsidR="000429E4" w:rsidRPr="00A525AB" w:rsidRDefault="000429E4" w:rsidP="00875D0A">
            <w:pPr>
              <w:pStyle w:val="TableParagraph"/>
              <w:rPr>
                <w:sz w:val="20"/>
                <w:szCs w:val="20"/>
              </w:rPr>
            </w:pPr>
            <w:r w:rsidRPr="00A525AB">
              <w:rPr>
                <w:sz w:val="20"/>
                <w:szCs w:val="20"/>
              </w:rPr>
              <w:t>520-630</w:t>
            </w:r>
          </w:p>
          <w:p w:rsidR="000429E4" w:rsidRPr="00A525AB" w:rsidRDefault="000429E4" w:rsidP="00875D0A">
            <w:pPr>
              <w:pStyle w:val="TableParagraph"/>
              <w:rPr>
                <w:sz w:val="20"/>
                <w:szCs w:val="20"/>
              </w:rPr>
            </w:pPr>
            <w:r w:rsidRPr="00A525AB">
              <w:rPr>
                <w:sz w:val="20"/>
                <w:szCs w:val="20"/>
              </w:rPr>
              <w:t>450-500</w:t>
            </w:r>
          </w:p>
        </w:tc>
        <w:tc>
          <w:tcPr>
            <w:tcW w:w="994" w:type="dxa"/>
          </w:tcPr>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1001</w:t>
            </w:r>
          </w:p>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1002</w:t>
            </w:r>
          </w:p>
        </w:tc>
        <w:tc>
          <w:tcPr>
            <w:tcW w:w="1132" w:type="dxa"/>
          </w:tcPr>
          <w:p w:rsidR="000429E4" w:rsidRPr="00A525AB" w:rsidRDefault="000429E4" w:rsidP="00875D0A">
            <w:pPr>
              <w:pStyle w:val="TableParagraph"/>
              <w:rPr>
                <w:sz w:val="20"/>
                <w:szCs w:val="20"/>
              </w:rPr>
            </w:pPr>
            <w:r w:rsidRPr="00A525AB">
              <w:rPr>
                <w:sz w:val="20"/>
                <w:szCs w:val="20"/>
              </w:rPr>
              <w:t>DER671</w:t>
            </w:r>
          </w:p>
        </w:tc>
        <w:tc>
          <w:tcPr>
            <w:tcW w:w="1136" w:type="dxa"/>
          </w:tcPr>
          <w:p w:rsidR="000429E4" w:rsidRPr="00A525AB" w:rsidRDefault="000429E4" w:rsidP="00875D0A">
            <w:pPr>
              <w:pStyle w:val="TableParagraph"/>
              <w:rPr>
                <w:sz w:val="20"/>
                <w:szCs w:val="20"/>
              </w:rPr>
            </w:pPr>
            <w:r w:rsidRPr="00A525AB">
              <w:rPr>
                <w:sz w:val="20"/>
                <w:szCs w:val="20"/>
              </w:rPr>
              <w:t>NPES 601</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NPES 901</w:t>
            </w:r>
          </w:p>
        </w:tc>
        <w:tc>
          <w:tcPr>
            <w:tcW w:w="1134" w:type="dxa"/>
          </w:tcPr>
          <w:p w:rsidR="000429E4" w:rsidRPr="00A525AB" w:rsidRDefault="000429E4" w:rsidP="00875D0A">
            <w:pPr>
              <w:pStyle w:val="TableParagraph"/>
              <w:rPr>
                <w:sz w:val="20"/>
                <w:szCs w:val="20"/>
              </w:rPr>
            </w:pPr>
            <w:r w:rsidRPr="00A525AB">
              <w:rPr>
                <w:sz w:val="20"/>
                <w:szCs w:val="20"/>
              </w:rPr>
              <w:t>YD 011</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YD 011H</w:t>
            </w:r>
          </w:p>
        </w:tc>
        <w:tc>
          <w:tcPr>
            <w:tcW w:w="1269" w:type="dxa"/>
          </w:tcPr>
          <w:p w:rsidR="000429E4" w:rsidRPr="00A525AB" w:rsidRDefault="000429E4" w:rsidP="00875D0A">
            <w:pPr>
              <w:pStyle w:val="TableParagraph"/>
              <w:rPr>
                <w:sz w:val="20"/>
                <w:szCs w:val="20"/>
              </w:rPr>
            </w:pPr>
            <w:r w:rsidRPr="00A525AB">
              <w:rPr>
                <w:sz w:val="20"/>
                <w:szCs w:val="20"/>
              </w:rPr>
              <w:t>CHS-Epoxy171</w:t>
            </w:r>
          </w:p>
          <w:p w:rsidR="000429E4" w:rsidRPr="00A525AB" w:rsidRDefault="000429E4" w:rsidP="00875D0A">
            <w:pPr>
              <w:pStyle w:val="TableParagraph"/>
              <w:rPr>
                <w:sz w:val="20"/>
                <w:szCs w:val="20"/>
              </w:rPr>
            </w:pPr>
            <w:r w:rsidRPr="00A525AB">
              <w:rPr>
                <w:sz w:val="20"/>
                <w:szCs w:val="20"/>
              </w:rPr>
              <w:t>CHS-Epoxy211</w:t>
            </w:r>
          </w:p>
        </w:tc>
        <w:tc>
          <w:tcPr>
            <w:tcW w:w="1417" w:type="dxa"/>
          </w:tcPr>
          <w:p w:rsidR="000429E4" w:rsidRPr="00A525AB" w:rsidRDefault="000429E4" w:rsidP="00875D0A">
            <w:pPr>
              <w:pStyle w:val="TableParagraph"/>
              <w:rPr>
                <w:sz w:val="20"/>
                <w:szCs w:val="20"/>
              </w:rPr>
            </w:pPr>
            <w:r w:rsidRPr="00A525AB">
              <w:rPr>
                <w:sz w:val="20"/>
                <w:szCs w:val="20"/>
              </w:rPr>
              <w:t>Стандартные эпоксидные грунтовки и эмали</w:t>
            </w:r>
          </w:p>
        </w:tc>
      </w:tr>
      <w:tr w:rsidR="000429E4" w:rsidRPr="00A525AB" w:rsidTr="001C21C5">
        <w:trPr>
          <w:trHeight w:val="1152"/>
        </w:trPr>
        <w:tc>
          <w:tcPr>
            <w:tcW w:w="848" w:type="dxa"/>
          </w:tcPr>
          <w:p w:rsidR="000429E4" w:rsidRPr="00A525AB" w:rsidRDefault="000429E4" w:rsidP="00875D0A">
            <w:pPr>
              <w:pStyle w:val="TableParagraph"/>
              <w:rPr>
                <w:sz w:val="20"/>
                <w:szCs w:val="20"/>
              </w:rPr>
            </w:pPr>
            <w:r w:rsidRPr="00A525AB">
              <w:rPr>
                <w:sz w:val="20"/>
                <w:szCs w:val="20"/>
              </w:rPr>
              <w:t>Э-44 Э-20С</w:t>
            </w:r>
          </w:p>
          <w:p w:rsidR="000429E4" w:rsidRPr="00A525AB" w:rsidRDefault="000429E4" w:rsidP="00875D0A">
            <w:pPr>
              <w:pStyle w:val="TableParagraph"/>
              <w:rPr>
                <w:sz w:val="20"/>
                <w:szCs w:val="20"/>
              </w:rPr>
            </w:pPr>
            <w:r w:rsidRPr="00A525AB">
              <w:rPr>
                <w:sz w:val="20"/>
                <w:szCs w:val="20"/>
              </w:rPr>
              <w:t>Э-49П</w:t>
            </w:r>
          </w:p>
        </w:tc>
        <w:tc>
          <w:tcPr>
            <w:tcW w:w="1134" w:type="dxa"/>
          </w:tcPr>
          <w:p w:rsidR="000429E4" w:rsidRPr="00A525AB" w:rsidRDefault="000429E4" w:rsidP="00875D0A">
            <w:pPr>
              <w:pStyle w:val="TableParagraph"/>
              <w:rPr>
                <w:sz w:val="20"/>
                <w:szCs w:val="20"/>
              </w:rPr>
            </w:pPr>
            <w:r w:rsidRPr="00A525AB">
              <w:rPr>
                <w:sz w:val="20"/>
                <w:szCs w:val="20"/>
              </w:rPr>
              <w:t>То же</w:t>
            </w:r>
          </w:p>
        </w:tc>
        <w:tc>
          <w:tcPr>
            <w:tcW w:w="1139" w:type="dxa"/>
          </w:tcPr>
          <w:p w:rsidR="000429E4" w:rsidRPr="00A525AB" w:rsidRDefault="000429E4" w:rsidP="00875D0A">
            <w:pPr>
              <w:pStyle w:val="TableParagraph"/>
              <w:rPr>
                <w:sz w:val="20"/>
                <w:szCs w:val="20"/>
              </w:rPr>
            </w:pPr>
            <w:r w:rsidRPr="00A525AB">
              <w:rPr>
                <w:sz w:val="20"/>
                <w:szCs w:val="20"/>
              </w:rPr>
              <w:t>540-720</w:t>
            </w:r>
          </w:p>
          <w:p w:rsidR="000429E4" w:rsidRPr="00A525AB" w:rsidRDefault="000429E4" w:rsidP="00875D0A">
            <w:pPr>
              <w:pStyle w:val="TableParagraph"/>
              <w:rPr>
                <w:sz w:val="20"/>
                <w:szCs w:val="20"/>
              </w:rPr>
            </w:pPr>
            <w:r w:rsidRPr="00A525AB">
              <w:rPr>
                <w:sz w:val="20"/>
                <w:szCs w:val="20"/>
              </w:rPr>
              <w:t>600-750</w:t>
            </w:r>
          </w:p>
          <w:p w:rsidR="000429E4" w:rsidRPr="00A525AB" w:rsidRDefault="000429E4" w:rsidP="00875D0A">
            <w:pPr>
              <w:pStyle w:val="TableParagraph"/>
              <w:rPr>
                <w:sz w:val="20"/>
                <w:szCs w:val="20"/>
              </w:rPr>
            </w:pPr>
            <w:r w:rsidRPr="00A525AB">
              <w:rPr>
                <w:sz w:val="20"/>
                <w:szCs w:val="20"/>
              </w:rPr>
              <w:t>1270-2400</w:t>
            </w:r>
          </w:p>
        </w:tc>
        <w:tc>
          <w:tcPr>
            <w:tcW w:w="994" w:type="dxa"/>
          </w:tcPr>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1004</w:t>
            </w:r>
          </w:p>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1055</w:t>
            </w:r>
          </w:p>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3003</w:t>
            </w:r>
          </w:p>
        </w:tc>
        <w:tc>
          <w:tcPr>
            <w:tcW w:w="1132" w:type="dxa"/>
          </w:tcPr>
          <w:p w:rsidR="00875D0A" w:rsidRPr="00A525AB" w:rsidRDefault="00875D0A"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DER 663</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DER884U</w:t>
            </w:r>
          </w:p>
        </w:tc>
        <w:tc>
          <w:tcPr>
            <w:tcW w:w="1136" w:type="dxa"/>
          </w:tcPr>
          <w:p w:rsidR="00875D0A" w:rsidRPr="00A525AB" w:rsidRDefault="00875D0A"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NPES90H</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NPES605</w:t>
            </w:r>
          </w:p>
        </w:tc>
        <w:tc>
          <w:tcPr>
            <w:tcW w:w="1134" w:type="dxa"/>
          </w:tcPr>
          <w:p w:rsidR="000429E4" w:rsidRPr="00A525AB" w:rsidRDefault="000429E4" w:rsidP="00875D0A">
            <w:pPr>
              <w:pStyle w:val="TableParagraph"/>
              <w:rPr>
                <w:sz w:val="20"/>
                <w:szCs w:val="20"/>
              </w:rPr>
            </w:pPr>
            <w:r w:rsidRPr="00A525AB">
              <w:rPr>
                <w:sz w:val="20"/>
                <w:szCs w:val="20"/>
              </w:rPr>
              <w:t>YD 012 KD 212S YD 013K</w:t>
            </w:r>
          </w:p>
        </w:tc>
        <w:tc>
          <w:tcPr>
            <w:tcW w:w="1269" w:type="dxa"/>
          </w:tcPr>
          <w:p w:rsidR="000429E4" w:rsidRPr="00A525AB" w:rsidRDefault="000429E4" w:rsidP="00875D0A">
            <w:pPr>
              <w:pStyle w:val="TableParagraph"/>
              <w:rPr>
                <w:sz w:val="20"/>
                <w:szCs w:val="20"/>
              </w:rPr>
            </w:pPr>
            <w:r w:rsidRPr="00A525AB">
              <w:rPr>
                <w:sz w:val="20"/>
                <w:szCs w:val="20"/>
              </w:rPr>
              <w:t>CHS-Epoxy130 CHS-Epoxy141</w:t>
            </w:r>
          </w:p>
        </w:tc>
        <w:tc>
          <w:tcPr>
            <w:tcW w:w="1417" w:type="dxa"/>
          </w:tcPr>
          <w:p w:rsidR="000429E4" w:rsidRPr="00A525AB" w:rsidRDefault="001C21C5" w:rsidP="00875D0A">
            <w:pPr>
              <w:pStyle w:val="TableParagraph"/>
              <w:rPr>
                <w:sz w:val="20"/>
                <w:szCs w:val="20"/>
              </w:rPr>
            </w:pPr>
            <w:proofErr w:type="spellStart"/>
            <w:r w:rsidRPr="00A525AB">
              <w:rPr>
                <w:sz w:val="20"/>
                <w:szCs w:val="20"/>
              </w:rPr>
              <w:t>Эпоксиэфиры</w:t>
            </w:r>
            <w:r w:rsidR="000429E4" w:rsidRPr="00A525AB">
              <w:rPr>
                <w:sz w:val="20"/>
                <w:szCs w:val="20"/>
              </w:rPr>
              <w:t>порошковые</w:t>
            </w:r>
            <w:proofErr w:type="spellEnd"/>
            <w:r w:rsidR="000429E4" w:rsidRPr="00A525AB">
              <w:rPr>
                <w:sz w:val="20"/>
                <w:szCs w:val="20"/>
              </w:rPr>
              <w:t xml:space="preserve"> </w:t>
            </w:r>
            <w:proofErr w:type="spellStart"/>
            <w:r w:rsidR="000429E4" w:rsidRPr="00A525AB">
              <w:rPr>
                <w:sz w:val="20"/>
                <w:szCs w:val="20"/>
              </w:rPr>
              <w:t>апоксидные</w:t>
            </w:r>
            <w:proofErr w:type="spellEnd"/>
            <w:r w:rsidR="000429E4" w:rsidRPr="00A525AB">
              <w:rPr>
                <w:sz w:val="20"/>
                <w:szCs w:val="20"/>
              </w:rPr>
              <w:t xml:space="preserve"> и гибридные краски</w:t>
            </w:r>
          </w:p>
        </w:tc>
      </w:tr>
      <w:tr w:rsidR="000429E4" w:rsidRPr="00A525AB" w:rsidTr="001C21C5">
        <w:trPr>
          <w:trHeight w:val="1449"/>
        </w:trPr>
        <w:tc>
          <w:tcPr>
            <w:tcW w:w="848" w:type="dxa"/>
          </w:tcPr>
          <w:p w:rsidR="000429E4" w:rsidRPr="00A525AB" w:rsidRDefault="000429E4" w:rsidP="00875D0A">
            <w:pPr>
              <w:pStyle w:val="TableParagraph"/>
              <w:rPr>
                <w:sz w:val="20"/>
                <w:szCs w:val="20"/>
              </w:rPr>
            </w:pPr>
            <w:r w:rsidRPr="00A525AB">
              <w:rPr>
                <w:sz w:val="20"/>
                <w:szCs w:val="20"/>
              </w:rPr>
              <w:t>Э-05к</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Э-04кр</w:t>
            </w:r>
          </w:p>
        </w:tc>
        <w:tc>
          <w:tcPr>
            <w:tcW w:w="1134" w:type="dxa"/>
          </w:tcPr>
          <w:p w:rsidR="000429E4" w:rsidRPr="00A525AB" w:rsidRDefault="000429E4" w:rsidP="00875D0A">
            <w:pPr>
              <w:pStyle w:val="TableParagraph"/>
              <w:rPr>
                <w:sz w:val="20"/>
                <w:szCs w:val="20"/>
              </w:rPr>
            </w:pPr>
            <w:r w:rsidRPr="00A525AB">
              <w:rPr>
                <w:sz w:val="20"/>
                <w:szCs w:val="20"/>
              </w:rPr>
              <w:t>Твердая смола Раствор смолы</w:t>
            </w:r>
          </w:p>
        </w:tc>
        <w:tc>
          <w:tcPr>
            <w:tcW w:w="1139" w:type="dxa"/>
          </w:tcPr>
          <w:p w:rsidR="000429E4" w:rsidRPr="00A525AB" w:rsidRDefault="000429E4" w:rsidP="00875D0A">
            <w:pPr>
              <w:pStyle w:val="TableParagraph"/>
              <w:rPr>
                <w:sz w:val="20"/>
                <w:szCs w:val="20"/>
              </w:rPr>
            </w:pPr>
            <w:r w:rsidRPr="00A525AB">
              <w:rPr>
                <w:sz w:val="20"/>
                <w:szCs w:val="20"/>
              </w:rPr>
              <w:t>1550-2400</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2150-4300</w:t>
            </w:r>
          </w:p>
          <w:p w:rsidR="000429E4" w:rsidRPr="00A525AB" w:rsidRDefault="000429E4" w:rsidP="00875D0A">
            <w:pPr>
              <w:pStyle w:val="TableParagraph"/>
              <w:rPr>
                <w:sz w:val="20"/>
                <w:szCs w:val="20"/>
              </w:rPr>
            </w:pPr>
            <w:proofErr w:type="gramStart"/>
            <w:r w:rsidRPr="00A525AB">
              <w:rPr>
                <w:sz w:val="20"/>
                <w:szCs w:val="20"/>
              </w:rPr>
              <w:t>(на 100%-</w:t>
            </w:r>
            <w:proofErr w:type="gramEnd"/>
          </w:p>
          <w:p w:rsidR="000429E4" w:rsidRPr="00A525AB" w:rsidRDefault="000429E4" w:rsidP="00875D0A">
            <w:pPr>
              <w:pStyle w:val="TableParagraph"/>
              <w:rPr>
                <w:sz w:val="20"/>
                <w:szCs w:val="20"/>
              </w:rPr>
            </w:pPr>
            <w:proofErr w:type="spellStart"/>
            <w:proofErr w:type="gramStart"/>
            <w:r w:rsidRPr="00A525AB">
              <w:rPr>
                <w:sz w:val="20"/>
                <w:szCs w:val="20"/>
              </w:rPr>
              <w:t>ную</w:t>
            </w:r>
            <w:proofErr w:type="spellEnd"/>
            <w:r w:rsidRPr="00A525AB">
              <w:rPr>
                <w:sz w:val="20"/>
                <w:szCs w:val="20"/>
              </w:rPr>
              <w:t xml:space="preserve"> смолу)</w:t>
            </w:r>
            <w:proofErr w:type="gramEnd"/>
          </w:p>
        </w:tc>
        <w:tc>
          <w:tcPr>
            <w:tcW w:w="994" w:type="dxa"/>
          </w:tcPr>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1007</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proofErr w:type="spellStart"/>
            <w:r w:rsidRPr="00A525AB">
              <w:rPr>
                <w:sz w:val="20"/>
                <w:szCs w:val="20"/>
              </w:rPr>
              <w:t>Eplikote</w:t>
            </w:r>
            <w:proofErr w:type="spellEnd"/>
            <w:r w:rsidRPr="00A525AB">
              <w:rPr>
                <w:sz w:val="20"/>
                <w:szCs w:val="20"/>
              </w:rPr>
              <w:t xml:space="preserve"> 1009</w:t>
            </w:r>
          </w:p>
        </w:tc>
        <w:tc>
          <w:tcPr>
            <w:tcW w:w="1132" w:type="dxa"/>
          </w:tcPr>
          <w:p w:rsidR="000429E4" w:rsidRPr="00A525AB" w:rsidRDefault="000429E4" w:rsidP="00875D0A">
            <w:pPr>
              <w:pStyle w:val="TableParagraph"/>
              <w:rPr>
                <w:sz w:val="20"/>
                <w:szCs w:val="20"/>
              </w:rPr>
            </w:pPr>
            <w:r w:rsidRPr="00A525AB">
              <w:rPr>
                <w:sz w:val="20"/>
                <w:szCs w:val="20"/>
              </w:rPr>
              <w:t>DER 667</w:t>
            </w:r>
          </w:p>
          <w:p w:rsidR="000429E4" w:rsidRPr="00A525AB" w:rsidRDefault="000429E4" w:rsidP="00875D0A">
            <w:pPr>
              <w:pStyle w:val="TableParagraph"/>
              <w:rPr>
                <w:sz w:val="20"/>
                <w:szCs w:val="20"/>
              </w:rPr>
            </w:pPr>
            <w:r w:rsidRPr="00A525AB">
              <w:rPr>
                <w:sz w:val="20"/>
                <w:szCs w:val="20"/>
              </w:rPr>
              <w:t>DER 668</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DER 669</w:t>
            </w:r>
          </w:p>
        </w:tc>
        <w:tc>
          <w:tcPr>
            <w:tcW w:w="1136" w:type="dxa"/>
          </w:tcPr>
          <w:p w:rsidR="000429E4" w:rsidRPr="00A525AB" w:rsidRDefault="000429E4" w:rsidP="00875D0A">
            <w:pPr>
              <w:pStyle w:val="TableParagraph"/>
              <w:rPr>
                <w:sz w:val="20"/>
                <w:szCs w:val="20"/>
              </w:rPr>
            </w:pPr>
            <w:r w:rsidRPr="00A525AB">
              <w:rPr>
                <w:sz w:val="20"/>
                <w:szCs w:val="20"/>
              </w:rPr>
              <w:t>NPES 607 NPES609</w:t>
            </w:r>
          </w:p>
        </w:tc>
        <w:tc>
          <w:tcPr>
            <w:tcW w:w="1134" w:type="dxa"/>
          </w:tcPr>
          <w:p w:rsidR="000429E4" w:rsidRPr="00A525AB" w:rsidRDefault="000429E4" w:rsidP="00875D0A">
            <w:pPr>
              <w:pStyle w:val="TableParagraph"/>
              <w:rPr>
                <w:sz w:val="20"/>
                <w:szCs w:val="20"/>
              </w:rPr>
            </w:pPr>
            <w:r w:rsidRPr="00A525AB">
              <w:rPr>
                <w:sz w:val="20"/>
                <w:szCs w:val="20"/>
              </w:rPr>
              <w:t>YD 017</w:t>
            </w:r>
          </w:p>
          <w:p w:rsidR="000429E4" w:rsidRPr="00A525AB" w:rsidRDefault="000429E4" w:rsidP="00875D0A">
            <w:pPr>
              <w:pStyle w:val="TableParagraph"/>
              <w:rPr>
                <w:sz w:val="20"/>
                <w:szCs w:val="20"/>
              </w:rPr>
            </w:pPr>
          </w:p>
          <w:p w:rsidR="000429E4" w:rsidRPr="00A525AB" w:rsidRDefault="000429E4" w:rsidP="00875D0A">
            <w:pPr>
              <w:pStyle w:val="TableParagraph"/>
              <w:rPr>
                <w:sz w:val="20"/>
                <w:szCs w:val="20"/>
              </w:rPr>
            </w:pPr>
            <w:r w:rsidRPr="00A525AB">
              <w:rPr>
                <w:sz w:val="20"/>
                <w:szCs w:val="20"/>
              </w:rPr>
              <w:t>YD 019</w:t>
            </w:r>
          </w:p>
        </w:tc>
        <w:tc>
          <w:tcPr>
            <w:tcW w:w="1269" w:type="dxa"/>
          </w:tcPr>
          <w:p w:rsidR="000429E4" w:rsidRPr="00A525AB" w:rsidRDefault="000429E4" w:rsidP="00875D0A">
            <w:pPr>
              <w:pStyle w:val="TableParagraph"/>
              <w:rPr>
                <w:sz w:val="20"/>
                <w:szCs w:val="20"/>
              </w:rPr>
            </w:pPr>
            <w:r w:rsidRPr="00A525AB">
              <w:rPr>
                <w:sz w:val="20"/>
                <w:szCs w:val="20"/>
              </w:rPr>
              <w:t>CHS-Epoxy112</w:t>
            </w:r>
          </w:p>
        </w:tc>
        <w:tc>
          <w:tcPr>
            <w:tcW w:w="1417" w:type="dxa"/>
          </w:tcPr>
          <w:p w:rsidR="000429E4" w:rsidRPr="00A525AB" w:rsidRDefault="000429E4" w:rsidP="00875D0A">
            <w:pPr>
              <w:pStyle w:val="TableParagraph"/>
              <w:rPr>
                <w:sz w:val="20"/>
                <w:szCs w:val="20"/>
              </w:rPr>
            </w:pPr>
            <w:r w:rsidRPr="00A525AB">
              <w:rPr>
                <w:sz w:val="20"/>
                <w:szCs w:val="20"/>
              </w:rPr>
              <w:t>Консервные лаки,</w:t>
            </w:r>
            <w:r w:rsidR="00875D0A" w:rsidRPr="00A525AB">
              <w:rPr>
                <w:sz w:val="20"/>
                <w:szCs w:val="20"/>
              </w:rPr>
              <w:t xml:space="preserve"> </w:t>
            </w:r>
            <w:proofErr w:type="spellStart"/>
            <w:r w:rsidRPr="00A525AB">
              <w:rPr>
                <w:sz w:val="20"/>
                <w:szCs w:val="20"/>
              </w:rPr>
              <w:t>химстойкие</w:t>
            </w:r>
            <w:proofErr w:type="spellEnd"/>
            <w:r w:rsidRPr="00A525AB">
              <w:rPr>
                <w:sz w:val="20"/>
                <w:szCs w:val="20"/>
              </w:rPr>
              <w:t xml:space="preserve"> покрытия горячей сушки</w:t>
            </w:r>
          </w:p>
        </w:tc>
      </w:tr>
    </w:tbl>
    <w:p w:rsidR="000429E4" w:rsidRPr="00A525AB" w:rsidRDefault="000429E4" w:rsidP="008B714F">
      <w:pPr>
        <w:pStyle w:val="a5"/>
        <w:tabs>
          <w:tab w:val="left" w:pos="1362"/>
        </w:tabs>
        <w:ind w:left="0" w:right="1140" w:firstLine="0"/>
        <w:rPr>
          <w:sz w:val="24"/>
          <w:szCs w:val="24"/>
        </w:rPr>
      </w:pPr>
    </w:p>
    <w:p w:rsidR="004A7CD0" w:rsidRPr="00A525AB" w:rsidRDefault="004A7CD0" w:rsidP="008B714F">
      <w:pPr>
        <w:pStyle w:val="a5"/>
        <w:tabs>
          <w:tab w:val="left" w:pos="1362"/>
        </w:tabs>
        <w:ind w:left="0" w:right="1140" w:firstLine="0"/>
        <w:rPr>
          <w:sz w:val="24"/>
          <w:szCs w:val="24"/>
        </w:rPr>
      </w:pPr>
    </w:p>
    <w:p w:rsidR="005E63A5" w:rsidRPr="00A525AB" w:rsidRDefault="002E0647" w:rsidP="002E0647">
      <w:pPr>
        <w:pStyle w:val="2"/>
        <w:numPr>
          <w:ilvl w:val="0"/>
          <w:numId w:val="0"/>
        </w:numPr>
      </w:pPr>
      <w:r>
        <w:tab/>
      </w:r>
      <w:r w:rsidR="005E63A5" w:rsidRPr="00A525AB">
        <w:t>Выводы по Главе 1</w:t>
      </w:r>
    </w:p>
    <w:p w:rsidR="005E63A5" w:rsidRPr="00A525AB" w:rsidRDefault="005E63A5" w:rsidP="008B714F">
      <w:pPr>
        <w:pStyle w:val="a3"/>
        <w:spacing w:before="3"/>
        <w:rPr>
          <w:sz w:val="24"/>
          <w:szCs w:val="24"/>
        </w:rPr>
      </w:pPr>
    </w:p>
    <w:p w:rsidR="00CA24BE" w:rsidRPr="00A525AB" w:rsidRDefault="00CA24BE" w:rsidP="00CA24BE">
      <w:pPr>
        <w:spacing w:line="360" w:lineRule="auto"/>
        <w:ind w:firstLine="709"/>
        <w:jc w:val="both"/>
        <w:rPr>
          <w:sz w:val="28"/>
          <w:szCs w:val="28"/>
        </w:rPr>
      </w:pPr>
      <w:r w:rsidRPr="00A525AB">
        <w:rPr>
          <w:sz w:val="28"/>
          <w:szCs w:val="28"/>
        </w:rPr>
        <w:t xml:space="preserve">Эпоксидные смолы относятся к классу термореактивных пластиков и сходны с такими материалами как фенолы и полиэфиры. Ряд ценных свойств эпоксидных смол привел к их широкому применению в промышленности. Эпоксидные смолы универсальны вследствие своей незначительной усадки, легкости отверждения, хорошей </w:t>
      </w:r>
      <w:proofErr w:type="spellStart"/>
      <w:r w:rsidRPr="00A525AB">
        <w:rPr>
          <w:sz w:val="28"/>
          <w:szCs w:val="28"/>
        </w:rPr>
        <w:t>химостойкости</w:t>
      </w:r>
      <w:proofErr w:type="spellEnd"/>
      <w:r w:rsidRPr="00A525AB">
        <w:rPr>
          <w:sz w:val="28"/>
          <w:szCs w:val="28"/>
        </w:rPr>
        <w:t xml:space="preserve"> и чрезвычайно высокой прочности клеевого соединения.</w:t>
      </w:r>
    </w:p>
    <w:p w:rsidR="00CA24BE" w:rsidRPr="00A525AB" w:rsidRDefault="00CA24BE" w:rsidP="00CA24BE">
      <w:pPr>
        <w:adjustRightInd w:val="0"/>
        <w:spacing w:line="360" w:lineRule="auto"/>
        <w:ind w:firstLine="709"/>
        <w:jc w:val="both"/>
        <w:rPr>
          <w:sz w:val="28"/>
          <w:szCs w:val="28"/>
        </w:rPr>
      </w:pPr>
      <w:r w:rsidRPr="00A525AB">
        <w:rPr>
          <w:sz w:val="28"/>
          <w:szCs w:val="28"/>
        </w:rPr>
        <w:t>Из всего выше сказанного можно сделать вывод, что композиции на основе эпоксидных смол обладают отличными свойствами, такими как:</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высокая адгезия к металлам, полярным пластмассам, стеклу и керамике; высокие диэлектрические свойства;</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высокая механическая прочность;</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 xml:space="preserve">хорошая </w:t>
      </w:r>
      <w:proofErr w:type="spellStart"/>
      <w:r w:rsidRPr="00A525AB">
        <w:rPr>
          <w:sz w:val="28"/>
          <w:szCs w:val="28"/>
        </w:rPr>
        <w:t>химостойкость</w:t>
      </w:r>
      <w:proofErr w:type="spellEnd"/>
      <w:r w:rsidRPr="00A525AB">
        <w:rPr>
          <w:sz w:val="28"/>
          <w:szCs w:val="28"/>
        </w:rPr>
        <w:t xml:space="preserve">, водостойкость, </w:t>
      </w:r>
      <w:proofErr w:type="spellStart"/>
      <w:r w:rsidRPr="00A525AB">
        <w:rPr>
          <w:sz w:val="28"/>
          <w:szCs w:val="28"/>
        </w:rPr>
        <w:t>атмосферостойкость</w:t>
      </w:r>
      <w:proofErr w:type="spellEnd"/>
      <w:r w:rsidRPr="00A525AB">
        <w:rPr>
          <w:sz w:val="28"/>
          <w:szCs w:val="28"/>
        </w:rPr>
        <w:t>;</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proofErr w:type="spellStart"/>
      <w:r w:rsidRPr="00A525AB">
        <w:rPr>
          <w:sz w:val="28"/>
          <w:szCs w:val="28"/>
        </w:rPr>
        <w:t>радиопрозрачность</w:t>
      </w:r>
      <w:proofErr w:type="spellEnd"/>
      <w:r w:rsidRPr="00A525AB">
        <w:rPr>
          <w:sz w:val="28"/>
          <w:szCs w:val="28"/>
        </w:rPr>
        <w:t>;</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отсутствие летучих продуктов отверждения;</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малая усадка.</w:t>
      </w:r>
    </w:p>
    <w:p w:rsidR="00CA24BE" w:rsidRPr="00A525AB" w:rsidRDefault="00CA24BE" w:rsidP="00CA24BE">
      <w:pPr>
        <w:adjustRightInd w:val="0"/>
        <w:spacing w:line="360" w:lineRule="auto"/>
        <w:ind w:firstLine="709"/>
        <w:jc w:val="both"/>
        <w:rPr>
          <w:sz w:val="28"/>
          <w:szCs w:val="28"/>
        </w:rPr>
      </w:pPr>
      <w:r w:rsidRPr="00A525AB">
        <w:rPr>
          <w:sz w:val="28"/>
          <w:szCs w:val="28"/>
        </w:rPr>
        <w:t>Вследствие чего находят широкое применение в промышленности. Они могут перерабатываться различными методами, а именно: литье, заливка, герметизация, формование. Используются, для изготовления слоистых пластиков, в качестве клеев, покрытий.</w:t>
      </w:r>
    </w:p>
    <w:p w:rsidR="00CA24BE" w:rsidRPr="00A525AB" w:rsidRDefault="00CA24BE" w:rsidP="00CA24BE">
      <w:pPr>
        <w:adjustRightInd w:val="0"/>
        <w:spacing w:line="360" w:lineRule="auto"/>
        <w:ind w:firstLine="709"/>
        <w:jc w:val="both"/>
        <w:rPr>
          <w:sz w:val="28"/>
          <w:szCs w:val="28"/>
        </w:rPr>
      </w:pPr>
      <w:r w:rsidRPr="00A525AB">
        <w:rPr>
          <w:sz w:val="28"/>
          <w:szCs w:val="28"/>
        </w:rPr>
        <w:t xml:space="preserve">В связи с высокими диэлектрическими свойствами эпоксидные компаунды </w:t>
      </w:r>
      <w:r w:rsidRPr="00A525AB">
        <w:rPr>
          <w:sz w:val="28"/>
          <w:szCs w:val="28"/>
        </w:rPr>
        <w:lastRenderedPageBreak/>
        <w:t>находят широкое применение в качестве пропиточных составов для высоковольтной изоляции, в качестве герметика для заливки плат, устройств и приборов.</w:t>
      </w:r>
    </w:p>
    <w:p w:rsidR="00CA24BE" w:rsidRPr="00A525AB" w:rsidRDefault="00CA24BE" w:rsidP="00CA24BE">
      <w:pPr>
        <w:adjustRightInd w:val="0"/>
        <w:spacing w:line="360" w:lineRule="auto"/>
        <w:ind w:firstLine="709"/>
        <w:jc w:val="both"/>
        <w:rPr>
          <w:sz w:val="28"/>
          <w:szCs w:val="28"/>
        </w:rPr>
      </w:pPr>
      <w:r w:rsidRPr="00A525AB">
        <w:rPr>
          <w:sz w:val="28"/>
          <w:szCs w:val="28"/>
        </w:rPr>
        <w:t xml:space="preserve">Также эпоксидные смолы используются </w:t>
      </w:r>
      <w:proofErr w:type="gramStart"/>
      <w:r w:rsidRPr="00A525AB">
        <w:rPr>
          <w:sz w:val="28"/>
          <w:szCs w:val="28"/>
        </w:rPr>
        <w:t>в</w:t>
      </w:r>
      <w:proofErr w:type="gramEnd"/>
      <w:r w:rsidRPr="00A525AB">
        <w:rPr>
          <w:sz w:val="28"/>
          <w:szCs w:val="28"/>
        </w:rPr>
        <w:t>:</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текстильной промышленности;</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лакокрасочной промышленности;</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зубопротезной и протезной промышленности;</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нефтеперерабатывающей промышленности;</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 xml:space="preserve">авиа-и </w:t>
      </w:r>
      <w:proofErr w:type="gramStart"/>
      <w:r w:rsidRPr="00A525AB">
        <w:rPr>
          <w:sz w:val="28"/>
          <w:szCs w:val="28"/>
        </w:rPr>
        <w:t>ракетостроении</w:t>
      </w:r>
      <w:proofErr w:type="gramEnd"/>
      <w:r w:rsidRPr="00A525AB">
        <w:rPr>
          <w:sz w:val="28"/>
          <w:szCs w:val="28"/>
        </w:rPr>
        <w:t>;</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proofErr w:type="gramStart"/>
      <w:r w:rsidRPr="00A525AB">
        <w:rPr>
          <w:sz w:val="28"/>
          <w:szCs w:val="28"/>
        </w:rPr>
        <w:t>машиностроении</w:t>
      </w:r>
      <w:proofErr w:type="gramEnd"/>
      <w:r w:rsidRPr="00A525AB">
        <w:rPr>
          <w:sz w:val="28"/>
          <w:szCs w:val="28"/>
        </w:rPr>
        <w:t>;</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proofErr w:type="gramStart"/>
      <w:r w:rsidRPr="00A525AB">
        <w:rPr>
          <w:sz w:val="28"/>
          <w:szCs w:val="28"/>
        </w:rPr>
        <w:t>судостроении</w:t>
      </w:r>
      <w:proofErr w:type="gramEnd"/>
      <w:r w:rsidRPr="00A525AB">
        <w:rPr>
          <w:sz w:val="28"/>
          <w:szCs w:val="28"/>
        </w:rPr>
        <w:t>;</w:t>
      </w:r>
    </w:p>
    <w:p w:rsidR="00CA24BE" w:rsidRPr="00A525AB" w:rsidRDefault="00CA24BE" w:rsidP="00C85FDF">
      <w:pPr>
        <w:widowControl/>
        <w:numPr>
          <w:ilvl w:val="0"/>
          <w:numId w:val="14"/>
        </w:numPr>
        <w:tabs>
          <w:tab w:val="num" w:pos="360"/>
        </w:tabs>
        <w:adjustRightInd w:val="0"/>
        <w:spacing w:line="360" w:lineRule="auto"/>
        <w:ind w:left="0" w:firstLine="0"/>
        <w:jc w:val="both"/>
        <w:rPr>
          <w:sz w:val="28"/>
          <w:szCs w:val="28"/>
        </w:rPr>
      </w:pPr>
      <w:r w:rsidRPr="00A525AB">
        <w:rPr>
          <w:sz w:val="28"/>
          <w:szCs w:val="28"/>
        </w:rPr>
        <w:t>в качестве декоративных покрытий.</w:t>
      </w:r>
    </w:p>
    <w:p w:rsidR="0078674F" w:rsidRPr="00A525AB" w:rsidRDefault="0078674F" w:rsidP="008B714F">
      <w:pPr>
        <w:widowControl/>
        <w:autoSpaceDE/>
        <w:autoSpaceDN/>
        <w:spacing w:after="200" w:line="276" w:lineRule="auto"/>
        <w:rPr>
          <w:b/>
          <w:bCs/>
          <w:sz w:val="24"/>
          <w:szCs w:val="24"/>
        </w:rPr>
      </w:pPr>
      <w:r w:rsidRPr="00A525AB">
        <w:rPr>
          <w:sz w:val="24"/>
          <w:szCs w:val="24"/>
        </w:rPr>
        <w:br w:type="page"/>
      </w:r>
    </w:p>
    <w:p w:rsidR="005E63A5" w:rsidRPr="00696CCD" w:rsidRDefault="005E63A5" w:rsidP="006B239A">
      <w:pPr>
        <w:pStyle w:val="11"/>
        <w:ind w:left="0"/>
        <w:jc w:val="left"/>
        <w:rPr>
          <w:b w:val="0"/>
        </w:rPr>
      </w:pPr>
      <w:r w:rsidRPr="00696CCD">
        <w:rPr>
          <w:b w:val="0"/>
        </w:rPr>
        <w:lastRenderedPageBreak/>
        <w:t xml:space="preserve">Глава 2. </w:t>
      </w:r>
      <w:r w:rsidR="001C21C5" w:rsidRPr="00696CCD">
        <w:rPr>
          <w:b w:val="0"/>
        </w:rPr>
        <w:t xml:space="preserve"> </w:t>
      </w:r>
      <w:r w:rsidRPr="00696CCD">
        <w:rPr>
          <w:b w:val="0"/>
        </w:rPr>
        <w:t>Обзор мирового рынка продукции</w:t>
      </w:r>
    </w:p>
    <w:p w:rsidR="004C5019" w:rsidRPr="00A525AB" w:rsidRDefault="004C5019" w:rsidP="006B239A">
      <w:pPr>
        <w:pStyle w:val="1"/>
        <w:spacing w:line="319" w:lineRule="exact"/>
        <w:ind w:left="0" w:right="0"/>
        <w:jc w:val="left"/>
      </w:pPr>
    </w:p>
    <w:p w:rsidR="005E63A5" w:rsidRPr="00A525AB" w:rsidRDefault="00696CCD" w:rsidP="006B239A">
      <w:pPr>
        <w:pStyle w:val="2"/>
        <w:numPr>
          <w:ilvl w:val="0"/>
          <w:numId w:val="0"/>
        </w:numPr>
      </w:pPr>
      <w:r>
        <w:t xml:space="preserve">2.1 </w:t>
      </w:r>
      <w:r w:rsidR="005E63A5" w:rsidRPr="00A525AB">
        <w:t>Основные</w:t>
      </w:r>
      <w:r w:rsidR="00521776" w:rsidRPr="00A525AB">
        <w:t xml:space="preserve"> </w:t>
      </w:r>
      <w:r w:rsidR="005E63A5" w:rsidRPr="00A525AB">
        <w:t>производители</w:t>
      </w:r>
      <w:r w:rsidR="00521776" w:rsidRPr="00A525AB">
        <w:t xml:space="preserve"> </w:t>
      </w:r>
      <w:r w:rsidR="00A45E3E" w:rsidRPr="00A525AB">
        <w:t xml:space="preserve">эпоксидных смол </w:t>
      </w:r>
    </w:p>
    <w:p w:rsidR="0078674F" w:rsidRPr="00A525AB" w:rsidRDefault="0078674F" w:rsidP="008B714F">
      <w:pPr>
        <w:pStyle w:val="a5"/>
        <w:tabs>
          <w:tab w:val="left" w:pos="1606"/>
          <w:tab w:val="left" w:pos="1607"/>
          <w:tab w:val="left" w:pos="3128"/>
          <w:tab w:val="left" w:pos="5235"/>
          <w:tab w:val="left" w:pos="6848"/>
          <w:tab w:val="left" w:pos="7549"/>
          <w:tab w:val="left" w:pos="8988"/>
        </w:tabs>
        <w:ind w:left="0" w:right="233" w:firstLine="0"/>
        <w:rPr>
          <w:sz w:val="28"/>
          <w:szCs w:val="28"/>
        </w:rPr>
      </w:pPr>
    </w:p>
    <w:p w:rsidR="0078674F" w:rsidRPr="00A525AB" w:rsidRDefault="0078674F" w:rsidP="004C5019">
      <w:pPr>
        <w:pStyle w:val="a3"/>
        <w:tabs>
          <w:tab w:val="left" w:pos="4970"/>
          <w:tab w:val="left" w:pos="6033"/>
          <w:tab w:val="left" w:pos="10065"/>
        </w:tabs>
        <w:spacing w:line="360" w:lineRule="auto"/>
        <w:ind w:right="3" w:firstLine="709"/>
        <w:jc w:val="both"/>
      </w:pPr>
      <w:r w:rsidRPr="00A525AB">
        <w:t xml:space="preserve">Разнообразие марок и направлений применения эпоксидных смол создает условия для появления значительного количества игроков в отрасли, специализирующихся как на производстве эпоксидных смол массового потребления (например, ЭД-20), так и на производстве уникальных составов для специальных задач. В этой </w:t>
      </w:r>
      <w:proofErr w:type="gramStart"/>
      <w:r w:rsidRPr="00A525AB">
        <w:t>связи</w:t>
      </w:r>
      <w:proofErr w:type="gramEnd"/>
      <w:r w:rsidRPr="00A525AB">
        <w:t xml:space="preserve"> как мировой, так и российский рынок остаются </w:t>
      </w:r>
      <w:proofErr w:type="spellStart"/>
      <w:r w:rsidRPr="00A525AB">
        <w:t>низкоконцентрированными</w:t>
      </w:r>
      <w:proofErr w:type="spellEnd"/>
      <w:r w:rsidR="004C5019" w:rsidRPr="00A525AB">
        <w:t xml:space="preserve"> </w:t>
      </w:r>
      <w:r w:rsidRPr="00A525AB">
        <w:t>и</w:t>
      </w:r>
      <w:r w:rsidR="004C5019" w:rsidRPr="00A525AB">
        <w:t xml:space="preserve"> </w:t>
      </w:r>
      <w:proofErr w:type="spellStart"/>
      <w:r w:rsidRPr="00A525AB">
        <w:t>высококонкурентными</w:t>
      </w:r>
      <w:proofErr w:type="spellEnd"/>
      <w:r w:rsidRPr="00A525AB">
        <w:t>,</w:t>
      </w:r>
      <w:r w:rsidR="004C5019" w:rsidRPr="00A525AB">
        <w:t xml:space="preserve"> </w:t>
      </w:r>
      <w:r w:rsidRPr="00A525AB">
        <w:t xml:space="preserve">индекс </w:t>
      </w:r>
      <w:proofErr w:type="spellStart"/>
      <w:r w:rsidRPr="00A525AB">
        <w:t>Херфиндаля-Хиршмана</w:t>
      </w:r>
      <w:proofErr w:type="spellEnd"/>
      <w:r w:rsidRPr="00A525AB">
        <w:t xml:space="preserve"> составляет 850&lt;1000.</w:t>
      </w:r>
    </w:p>
    <w:p w:rsidR="0078674F" w:rsidRPr="00A525AB" w:rsidRDefault="0078674F" w:rsidP="004C5019">
      <w:pPr>
        <w:pStyle w:val="a3"/>
        <w:tabs>
          <w:tab w:val="left" w:pos="10065"/>
        </w:tabs>
        <w:spacing w:before="1" w:line="360" w:lineRule="auto"/>
        <w:ind w:right="3" w:firstLine="709"/>
        <w:jc w:val="both"/>
      </w:pPr>
      <w:r w:rsidRPr="00A525AB">
        <w:t xml:space="preserve">В России первыми в середине прошлого века стали использоваться смолы ЭД-5 и ЭД-6, и практически сразу смолы для </w:t>
      </w:r>
      <w:proofErr w:type="spellStart"/>
      <w:r w:rsidRPr="00A525AB">
        <w:t>лакокраски</w:t>
      </w:r>
      <w:proofErr w:type="spellEnd"/>
      <w:r w:rsidRPr="00A525AB">
        <w:t xml:space="preserve"> Э-41, 44, 49. В этот период были построены и введены в эксплуатацию крупные мощности по производству смол в Дзержинске, Сумгаите, Котовске, Уфе, Новокуйбышевске, Стерлитамаке и Ленинграде. В 80-х годах в России производилось около 55 тыс. тонн в год смол, что составляло примерно 10-12% от мирового выпуска таких смол. В настоящее время Россия практически полностью ушла с рынка этих продуктов. За 1990-е - 2000-е годы в стране не появилось ни одной, выпускаемой в крупном промышленном масштабе новой марки смолы. Прекратили свое существование    крупные    производства    смол    в    С.-Петербурге    на    ОАО</w:t>
      </w:r>
      <w:r w:rsidR="004C5019" w:rsidRPr="00A525AB">
        <w:t xml:space="preserve"> </w:t>
      </w:r>
      <w:r w:rsidRPr="00A525AB">
        <w:t>«Пластполимер», в Уфе на предприятии «Уфахимпром» (ликвидировано в 2017 году в результате процедуры банкротства), в Ярославле на ОАО «Лакокраска», на предприятии «</w:t>
      </w:r>
      <w:proofErr w:type="spellStart"/>
      <w:r w:rsidRPr="00A525AB">
        <w:t>Усольехимпром</w:t>
      </w:r>
      <w:proofErr w:type="spellEnd"/>
      <w:r w:rsidRPr="00A525AB">
        <w:t>» (ликвидировано 1 ноября 2017 года в результате   банкротства).   В   период   кризиса   максимально   сокращен   объем</w:t>
      </w:r>
      <w:r w:rsidR="004C5019" w:rsidRPr="00A525AB">
        <w:t xml:space="preserve"> </w:t>
      </w:r>
      <w:r w:rsidRPr="00A525AB">
        <w:t>выпуска лаковых смол на Котовском ЛКЗ (в настоящее время предприятие находится в стадии ликвидации). Периодически смолы марок ЭД-20 и Э-40 производятся на предприятии «Пигмент» в Санкт-Петербурге, на заводе в г. Сафоново в Смоленской области. Дзержинский завод им. Свердлова еще существует, но масштаб производства, качество и ассортимент продукции совершенно недостаточны для обеспечения потребности страны.</w:t>
      </w:r>
    </w:p>
    <w:p w:rsidR="0078674F" w:rsidRPr="00A525AB" w:rsidRDefault="0078674F" w:rsidP="00A45E3E">
      <w:pPr>
        <w:pStyle w:val="a3"/>
        <w:tabs>
          <w:tab w:val="left" w:pos="10065"/>
        </w:tabs>
        <w:spacing w:line="360" w:lineRule="auto"/>
        <w:ind w:firstLine="709"/>
        <w:jc w:val="both"/>
      </w:pPr>
      <w:r w:rsidRPr="00A525AB">
        <w:lastRenderedPageBreak/>
        <w:t>Есть и некоторые положительные примеры-исключения, например, фирмой</w:t>
      </w:r>
      <w:r w:rsidR="004C5019" w:rsidRPr="00A525AB">
        <w:t xml:space="preserve"> </w:t>
      </w:r>
      <w:r w:rsidRPr="00A525AB">
        <w:t>«ХИМЭКС Лимитед» из Санкт-Петербурга освоено производство наиболее важных специальных смол, не уступающим по качеству импортным аналогам. Широкий ассортимент выпускают компан</w:t>
      </w:r>
      <w:proofErr w:type="gramStart"/>
      <w:r w:rsidRPr="00A525AB">
        <w:t>ии ООО</w:t>
      </w:r>
      <w:proofErr w:type="gramEnd"/>
      <w:r w:rsidRPr="00A525AB">
        <w:t xml:space="preserve"> НПК АСТАТ, АО ЭНПЦ ЭПИТАЛ. Есть также другие производители смол, но они в основном фокусируются на узком сегменте смол со специальными свойствами (высокая или наоборот низкая скорость отверждения, стойкость к ультрафиолету, оптическая прозрачность, </w:t>
      </w:r>
      <w:proofErr w:type="spellStart"/>
      <w:r w:rsidRPr="00A525AB">
        <w:t>экологичность</w:t>
      </w:r>
      <w:proofErr w:type="spellEnd"/>
      <w:r w:rsidRPr="00A525AB">
        <w:t xml:space="preserve"> и другими и, в основном, для собственных нужд). Ситуация осложняется тем, что в 90-е годы прошлого века были закрыты многие предприятия, не только выпускавшие сами смолы, но и поставлявшие сырье для их выпуска. Поэтому оставшиеся на рынке компании производят эпоксидные смолы из импортного сырья, что существенно снижает их конкурентоспособность.</w:t>
      </w:r>
    </w:p>
    <w:p w:rsidR="0078674F" w:rsidRPr="00A525AB" w:rsidRDefault="0078674F" w:rsidP="00A45E3E">
      <w:pPr>
        <w:pStyle w:val="a3"/>
        <w:spacing w:line="360" w:lineRule="auto"/>
        <w:ind w:firstLine="710"/>
        <w:jc w:val="both"/>
      </w:pPr>
      <w:r w:rsidRPr="00A525AB">
        <w:t>Среди основных драйверов роста российского рынка эпоксидных смол в последнее десятилетие можно выделить следующие:</w:t>
      </w:r>
    </w:p>
    <w:p w:rsidR="0078674F" w:rsidRPr="00A525AB" w:rsidRDefault="0078674F" w:rsidP="00C85FDF">
      <w:pPr>
        <w:pStyle w:val="a5"/>
        <w:numPr>
          <w:ilvl w:val="0"/>
          <w:numId w:val="8"/>
        </w:numPr>
        <w:tabs>
          <w:tab w:val="left" w:pos="709"/>
        </w:tabs>
        <w:spacing w:line="360" w:lineRule="auto"/>
        <w:ind w:left="0" w:firstLine="0"/>
        <w:jc w:val="both"/>
        <w:rPr>
          <w:sz w:val="28"/>
          <w:szCs w:val="28"/>
        </w:rPr>
      </w:pPr>
      <w:r w:rsidRPr="00A525AB">
        <w:rPr>
          <w:sz w:val="28"/>
          <w:szCs w:val="28"/>
        </w:rPr>
        <w:t>расширение спроса со стороны предприятий лакокрасочной промышленности,</w:t>
      </w:r>
    </w:p>
    <w:p w:rsidR="0078674F" w:rsidRPr="00A525AB" w:rsidRDefault="0078674F" w:rsidP="00C85FDF">
      <w:pPr>
        <w:pStyle w:val="a5"/>
        <w:numPr>
          <w:ilvl w:val="0"/>
          <w:numId w:val="8"/>
        </w:numPr>
        <w:tabs>
          <w:tab w:val="left" w:pos="709"/>
        </w:tabs>
        <w:spacing w:line="360" w:lineRule="auto"/>
        <w:ind w:left="0" w:firstLine="0"/>
        <w:jc w:val="both"/>
        <w:rPr>
          <w:sz w:val="28"/>
          <w:szCs w:val="28"/>
        </w:rPr>
      </w:pPr>
      <w:r w:rsidRPr="00A525AB">
        <w:rPr>
          <w:sz w:val="28"/>
          <w:szCs w:val="28"/>
        </w:rPr>
        <w:t>развитие производителей композиционных материалов и изделий из них,</w:t>
      </w:r>
    </w:p>
    <w:p w:rsidR="0078674F" w:rsidRPr="00A525AB" w:rsidRDefault="0078674F" w:rsidP="00C85FDF">
      <w:pPr>
        <w:pStyle w:val="a5"/>
        <w:numPr>
          <w:ilvl w:val="0"/>
          <w:numId w:val="8"/>
        </w:numPr>
        <w:tabs>
          <w:tab w:val="left" w:pos="709"/>
        </w:tabs>
        <w:spacing w:line="360" w:lineRule="auto"/>
        <w:ind w:left="0" w:firstLine="0"/>
        <w:jc w:val="both"/>
        <w:rPr>
          <w:sz w:val="28"/>
          <w:szCs w:val="28"/>
        </w:rPr>
      </w:pPr>
      <w:r w:rsidRPr="00A525AB">
        <w:rPr>
          <w:sz w:val="28"/>
          <w:szCs w:val="28"/>
        </w:rPr>
        <w:t xml:space="preserve">развитие строительного комплекса, в </w:t>
      </w:r>
      <w:proofErr w:type="spellStart"/>
      <w:r w:rsidRPr="00A525AB">
        <w:rPr>
          <w:sz w:val="28"/>
          <w:szCs w:val="28"/>
        </w:rPr>
        <w:t>т.ч</w:t>
      </w:r>
      <w:proofErr w:type="spellEnd"/>
      <w:r w:rsidRPr="00A525AB">
        <w:rPr>
          <w:sz w:val="28"/>
          <w:szCs w:val="28"/>
        </w:rPr>
        <w:t>. внедрение новых материалов для применения в строительстве.</w:t>
      </w:r>
    </w:p>
    <w:p w:rsidR="0078674F" w:rsidRPr="00A525AB" w:rsidRDefault="00A45E3E" w:rsidP="00A45E3E">
      <w:pPr>
        <w:pStyle w:val="a3"/>
        <w:tabs>
          <w:tab w:val="left" w:pos="709"/>
        </w:tabs>
        <w:spacing w:line="360" w:lineRule="auto"/>
        <w:jc w:val="both"/>
      </w:pPr>
      <w:r w:rsidRPr="00A525AB">
        <w:tab/>
      </w:r>
      <w:r w:rsidR="0078674F" w:rsidRPr="00A525AB">
        <w:t>Основными российскими производителями эпоксидных смол являются:</w:t>
      </w:r>
    </w:p>
    <w:p w:rsidR="0078674F" w:rsidRPr="00A525AB" w:rsidRDefault="0078674F" w:rsidP="00C85FDF">
      <w:pPr>
        <w:pStyle w:val="a5"/>
        <w:numPr>
          <w:ilvl w:val="0"/>
          <w:numId w:val="7"/>
        </w:numPr>
        <w:tabs>
          <w:tab w:val="left" w:pos="709"/>
          <w:tab w:val="left" w:pos="1479"/>
        </w:tabs>
        <w:spacing w:before="159" w:line="357" w:lineRule="auto"/>
        <w:ind w:left="0" w:firstLine="0"/>
        <w:jc w:val="both"/>
        <w:rPr>
          <w:sz w:val="28"/>
          <w:szCs w:val="28"/>
        </w:rPr>
      </w:pPr>
      <w:r w:rsidRPr="00A525AB">
        <w:rPr>
          <w:sz w:val="28"/>
          <w:szCs w:val="28"/>
        </w:rPr>
        <w:t xml:space="preserve">ФКП «Завод имени Я.М. Свердлова», предприятие оборонного комплекса, выпускающее, в том числе, промышленную химию: смолы фенолоформальдегидные жидкие, эпоксидно-диановые </w:t>
      </w:r>
      <w:proofErr w:type="spellStart"/>
      <w:r w:rsidRPr="00A525AB">
        <w:rPr>
          <w:sz w:val="28"/>
          <w:szCs w:val="28"/>
        </w:rPr>
        <w:t>неотвержденные</w:t>
      </w:r>
      <w:proofErr w:type="spellEnd"/>
      <w:r w:rsidRPr="00A525AB">
        <w:rPr>
          <w:sz w:val="28"/>
          <w:szCs w:val="28"/>
        </w:rPr>
        <w:t xml:space="preserve"> смолы, связующие для смол, эпоксидные </w:t>
      </w:r>
      <w:proofErr w:type="spellStart"/>
      <w:r w:rsidRPr="00A525AB">
        <w:rPr>
          <w:sz w:val="28"/>
          <w:szCs w:val="28"/>
        </w:rPr>
        <w:t>модифиционованные</w:t>
      </w:r>
      <w:proofErr w:type="spellEnd"/>
      <w:r w:rsidRPr="00A525AB">
        <w:rPr>
          <w:sz w:val="28"/>
          <w:szCs w:val="28"/>
        </w:rPr>
        <w:t xml:space="preserve"> смолы и клеи.</w:t>
      </w:r>
    </w:p>
    <w:p w:rsidR="0078674F" w:rsidRPr="00A525AB" w:rsidRDefault="0078674F" w:rsidP="00C85FDF">
      <w:pPr>
        <w:pStyle w:val="a5"/>
        <w:numPr>
          <w:ilvl w:val="0"/>
          <w:numId w:val="7"/>
        </w:numPr>
        <w:tabs>
          <w:tab w:val="left" w:pos="709"/>
          <w:tab w:val="left" w:pos="1479"/>
        </w:tabs>
        <w:spacing w:before="6" w:line="355" w:lineRule="auto"/>
        <w:ind w:left="0" w:firstLine="0"/>
        <w:jc w:val="both"/>
        <w:rPr>
          <w:sz w:val="28"/>
          <w:szCs w:val="28"/>
        </w:rPr>
      </w:pPr>
      <w:proofErr w:type="gramStart"/>
      <w:r w:rsidRPr="00A525AB">
        <w:rPr>
          <w:sz w:val="28"/>
          <w:szCs w:val="28"/>
        </w:rPr>
        <w:t>АО «ХИМЭКС Лимитед», научно-производственное предприятие, созданное в 1991 г. для выпуска эпоксидных смол, активных разбавителей, компаундов, отвердителей, ускорителей отверждения, и других продуктов.</w:t>
      </w:r>
      <w:proofErr w:type="gramEnd"/>
    </w:p>
    <w:p w:rsidR="0078674F" w:rsidRPr="00A525AB" w:rsidRDefault="0078674F" w:rsidP="00C85FDF">
      <w:pPr>
        <w:pStyle w:val="a5"/>
        <w:numPr>
          <w:ilvl w:val="0"/>
          <w:numId w:val="7"/>
        </w:numPr>
        <w:tabs>
          <w:tab w:val="left" w:pos="709"/>
          <w:tab w:val="left" w:pos="1479"/>
        </w:tabs>
        <w:spacing w:before="82" w:line="350" w:lineRule="auto"/>
        <w:ind w:left="0" w:right="3" w:firstLine="0"/>
        <w:jc w:val="both"/>
        <w:rPr>
          <w:sz w:val="28"/>
          <w:szCs w:val="28"/>
        </w:rPr>
      </w:pPr>
      <w:r w:rsidRPr="00A525AB">
        <w:rPr>
          <w:sz w:val="28"/>
          <w:szCs w:val="28"/>
        </w:rPr>
        <w:t>«АО «ЭНПЦ ЭПИТАЛ» производит, разрабатывает, заменяет импортные эпоксидные смолы, отвердители, связующие.</w:t>
      </w:r>
    </w:p>
    <w:p w:rsidR="0078674F" w:rsidRPr="00A525AB" w:rsidRDefault="0078674F" w:rsidP="00C85FDF">
      <w:pPr>
        <w:pStyle w:val="a5"/>
        <w:numPr>
          <w:ilvl w:val="0"/>
          <w:numId w:val="7"/>
        </w:numPr>
        <w:tabs>
          <w:tab w:val="left" w:pos="709"/>
          <w:tab w:val="left" w:pos="1479"/>
        </w:tabs>
        <w:spacing w:before="13" w:line="357" w:lineRule="auto"/>
        <w:ind w:left="0" w:right="3" w:firstLine="0"/>
        <w:jc w:val="both"/>
        <w:rPr>
          <w:sz w:val="28"/>
          <w:szCs w:val="28"/>
        </w:rPr>
      </w:pPr>
      <w:r w:rsidRPr="00A525AB">
        <w:rPr>
          <w:sz w:val="28"/>
          <w:szCs w:val="28"/>
        </w:rPr>
        <w:lastRenderedPageBreak/>
        <w:t>ОАО «Завод «Алтайский Химпром» им. Верещагина, предприятие выпускает эпоксидную смолу, полиэтилсилоксановые жидкости для смазочных масел, и продукты двойного назначения.</w:t>
      </w:r>
    </w:p>
    <w:p w:rsidR="0078674F" w:rsidRPr="00A525AB" w:rsidRDefault="00FC5D28" w:rsidP="00FC5D28">
      <w:pPr>
        <w:pStyle w:val="a5"/>
        <w:tabs>
          <w:tab w:val="left" w:pos="1606"/>
          <w:tab w:val="left" w:pos="1607"/>
          <w:tab w:val="left" w:pos="3128"/>
          <w:tab w:val="left" w:pos="5235"/>
          <w:tab w:val="left" w:pos="6848"/>
          <w:tab w:val="left" w:pos="7549"/>
          <w:tab w:val="left" w:pos="8988"/>
        </w:tabs>
        <w:spacing w:line="360" w:lineRule="auto"/>
        <w:ind w:left="0" w:firstLine="709"/>
        <w:jc w:val="both"/>
        <w:rPr>
          <w:sz w:val="28"/>
          <w:szCs w:val="28"/>
          <w:lang w:val="en-US"/>
        </w:rPr>
      </w:pPr>
      <w:r w:rsidRPr="00A525AB">
        <w:rPr>
          <w:sz w:val="28"/>
          <w:szCs w:val="28"/>
        </w:rPr>
        <w:t xml:space="preserve">Крупнейшими производителями на рынке эпоксидных смол в России являются следующие зарубежные компании: BLUE CUBE GERMANY ASSETS GMBH &amp; CO. </w:t>
      </w:r>
      <w:proofErr w:type="gramStart"/>
      <w:r w:rsidRPr="00A525AB">
        <w:rPr>
          <w:sz w:val="28"/>
          <w:szCs w:val="28"/>
          <w:lang w:val="en-US"/>
        </w:rPr>
        <w:t xml:space="preserve">KG, KUKDO CHEMICAL CO., KUMHO </w:t>
      </w:r>
      <w:r w:rsidRPr="00A525AB">
        <w:rPr>
          <w:sz w:val="28"/>
          <w:szCs w:val="28"/>
        </w:rPr>
        <w:t>Р</w:t>
      </w:r>
      <w:r w:rsidRPr="00A525AB">
        <w:rPr>
          <w:sz w:val="28"/>
          <w:szCs w:val="28"/>
          <w:lang w:val="en-US"/>
        </w:rPr>
        <w:t>&amp;</w:t>
      </w:r>
      <w:r w:rsidRPr="00A525AB">
        <w:rPr>
          <w:sz w:val="28"/>
          <w:szCs w:val="28"/>
        </w:rPr>
        <w:t>В</w:t>
      </w:r>
      <w:r w:rsidRPr="00A525AB">
        <w:rPr>
          <w:sz w:val="28"/>
          <w:szCs w:val="28"/>
          <w:lang w:val="en-US"/>
        </w:rPr>
        <w:t xml:space="preserve"> CHEMICALS, NANYA PLASTICS CORPORATION CO, BASF GROUP.</w:t>
      </w:r>
      <w:proofErr w:type="gramEnd"/>
    </w:p>
    <w:p w:rsidR="0078674F" w:rsidRPr="00A525AB" w:rsidRDefault="0078674F" w:rsidP="008B714F">
      <w:pPr>
        <w:pStyle w:val="a5"/>
        <w:tabs>
          <w:tab w:val="left" w:pos="1606"/>
          <w:tab w:val="left" w:pos="1607"/>
          <w:tab w:val="left" w:pos="3128"/>
          <w:tab w:val="left" w:pos="5235"/>
          <w:tab w:val="left" w:pos="6848"/>
          <w:tab w:val="left" w:pos="7549"/>
          <w:tab w:val="left" w:pos="8988"/>
        </w:tabs>
        <w:ind w:left="0" w:right="233" w:firstLine="0"/>
        <w:rPr>
          <w:sz w:val="24"/>
          <w:szCs w:val="24"/>
          <w:lang w:val="en-US"/>
        </w:rPr>
      </w:pPr>
    </w:p>
    <w:p w:rsidR="005E63A5" w:rsidRPr="00696CCD" w:rsidRDefault="00696CCD" w:rsidP="006B239A">
      <w:pPr>
        <w:pStyle w:val="2"/>
        <w:numPr>
          <w:ilvl w:val="0"/>
          <w:numId w:val="0"/>
        </w:numPr>
        <w:spacing w:line="321" w:lineRule="exact"/>
        <w:rPr>
          <w:i/>
        </w:rPr>
      </w:pPr>
      <w:r>
        <w:t xml:space="preserve">2.2 </w:t>
      </w:r>
      <w:r w:rsidR="005E63A5" w:rsidRPr="00696CCD">
        <w:t>Объемы внешней торговли 2010-2020 гг.</w:t>
      </w:r>
    </w:p>
    <w:p w:rsidR="004A7CD0" w:rsidRPr="00A525AB" w:rsidRDefault="004A7CD0" w:rsidP="008B714F">
      <w:pPr>
        <w:spacing w:before="67" w:line="322" w:lineRule="exact"/>
        <w:rPr>
          <w:i/>
          <w:sz w:val="28"/>
          <w:szCs w:val="28"/>
        </w:rPr>
      </w:pPr>
    </w:p>
    <w:p w:rsidR="004A7CD0" w:rsidRPr="00A525AB" w:rsidRDefault="004A7CD0" w:rsidP="000C0D20">
      <w:pPr>
        <w:pStyle w:val="a3"/>
        <w:spacing w:before="183" w:line="360" w:lineRule="auto"/>
        <w:ind w:right="3" w:firstLine="710"/>
        <w:jc w:val="both"/>
      </w:pPr>
      <w:r w:rsidRPr="00A525AB">
        <w:t>Совокупная выручка ключевых российских производителей эпоксидных смол по итогам 2020 года составила 5,1 млрд. рублей. При этом стоит отметить, что данная цифра не является показателем, достоверно определяющим размеры отрасли, что связано чаще всего с незначительной долей доходов от реализации эпоксидных смол в общем объеме выручки каждой компании.</w:t>
      </w:r>
    </w:p>
    <w:p w:rsidR="00AD7294" w:rsidRPr="00A525AB" w:rsidRDefault="00AD7294" w:rsidP="00AD7294">
      <w:pPr>
        <w:spacing w:line="360" w:lineRule="auto"/>
        <w:ind w:right="729"/>
        <w:jc w:val="both"/>
        <w:rPr>
          <w:sz w:val="28"/>
          <w:szCs w:val="28"/>
        </w:rPr>
      </w:pPr>
    </w:p>
    <w:p w:rsidR="00AD7294" w:rsidRPr="00A525AB" w:rsidRDefault="00AD7294" w:rsidP="00AD7294">
      <w:pPr>
        <w:spacing w:line="360" w:lineRule="auto"/>
        <w:ind w:right="3"/>
        <w:jc w:val="both"/>
        <w:rPr>
          <w:sz w:val="28"/>
          <w:szCs w:val="28"/>
        </w:rPr>
      </w:pPr>
      <w:r w:rsidRPr="00A525AB">
        <w:rPr>
          <w:sz w:val="28"/>
          <w:szCs w:val="28"/>
        </w:rPr>
        <w:t>Таблица 6 - Ключевые показатели деятельности Топ-4 российских производителей эпоксидных смол по итогам 2020 г.</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2126"/>
        <w:gridCol w:w="1985"/>
        <w:gridCol w:w="2126"/>
      </w:tblGrid>
      <w:tr w:rsidR="004A7CD0" w:rsidRPr="00A525AB" w:rsidTr="004A40DF">
        <w:trPr>
          <w:trHeight w:val="380"/>
        </w:trPr>
        <w:tc>
          <w:tcPr>
            <w:tcW w:w="3686" w:type="dxa"/>
          </w:tcPr>
          <w:p w:rsidR="004A7CD0" w:rsidRPr="00A525AB" w:rsidRDefault="004A7CD0" w:rsidP="008B714F">
            <w:pPr>
              <w:pStyle w:val="TableParagraph"/>
              <w:rPr>
                <w:sz w:val="24"/>
                <w:szCs w:val="24"/>
              </w:rPr>
            </w:pPr>
            <w:r w:rsidRPr="00A525AB">
              <w:rPr>
                <w:sz w:val="24"/>
                <w:szCs w:val="24"/>
              </w:rPr>
              <w:t>Производитель</w:t>
            </w:r>
          </w:p>
        </w:tc>
        <w:tc>
          <w:tcPr>
            <w:tcW w:w="2126" w:type="dxa"/>
          </w:tcPr>
          <w:p w:rsidR="004A7CD0" w:rsidRPr="00A525AB" w:rsidRDefault="004A7CD0" w:rsidP="008B714F">
            <w:pPr>
              <w:pStyle w:val="TableParagraph"/>
              <w:ind w:right="119"/>
              <w:jc w:val="center"/>
              <w:rPr>
                <w:sz w:val="24"/>
                <w:szCs w:val="24"/>
              </w:rPr>
            </w:pPr>
            <w:r w:rsidRPr="00A525AB">
              <w:rPr>
                <w:sz w:val="24"/>
                <w:szCs w:val="24"/>
              </w:rPr>
              <w:t>Выручка, млрд. руб.</w:t>
            </w:r>
          </w:p>
        </w:tc>
        <w:tc>
          <w:tcPr>
            <w:tcW w:w="1985" w:type="dxa"/>
          </w:tcPr>
          <w:p w:rsidR="004A7CD0" w:rsidRPr="00A525AB" w:rsidRDefault="004A7CD0" w:rsidP="008B714F">
            <w:pPr>
              <w:pStyle w:val="TableParagraph"/>
              <w:ind w:right="117"/>
              <w:jc w:val="center"/>
              <w:rPr>
                <w:sz w:val="24"/>
                <w:szCs w:val="24"/>
              </w:rPr>
            </w:pPr>
            <w:r w:rsidRPr="00A525AB">
              <w:rPr>
                <w:sz w:val="24"/>
                <w:szCs w:val="24"/>
              </w:rPr>
              <w:t>Прибыль млрд. руб.</w:t>
            </w:r>
          </w:p>
        </w:tc>
        <w:tc>
          <w:tcPr>
            <w:tcW w:w="2126" w:type="dxa"/>
          </w:tcPr>
          <w:p w:rsidR="004A7CD0" w:rsidRPr="00A525AB" w:rsidRDefault="004A7CD0" w:rsidP="008B714F">
            <w:pPr>
              <w:pStyle w:val="TableParagraph"/>
              <w:ind w:right="159"/>
              <w:jc w:val="center"/>
              <w:rPr>
                <w:sz w:val="24"/>
                <w:szCs w:val="24"/>
              </w:rPr>
            </w:pPr>
            <w:r w:rsidRPr="00A525AB">
              <w:rPr>
                <w:sz w:val="24"/>
                <w:szCs w:val="24"/>
              </w:rPr>
              <w:t>Рентабельность, %</w:t>
            </w:r>
          </w:p>
        </w:tc>
      </w:tr>
      <w:tr w:rsidR="004A7CD0" w:rsidRPr="00A525AB" w:rsidTr="004A40DF">
        <w:trPr>
          <w:trHeight w:val="506"/>
        </w:trPr>
        <w:tc>
          <w:tcPr>
            <w:tcW w:w="3686" w:type="dxa"/>
          </w:tcPr>
          <w:p w:rsidR="004A7CD0" w:rsidRPr="00A525AB" w:rsidRDefault="004A7CD0" w:rsidP="00AD7294">
            <w:pPr>
              <w:pStyle w:val="TableParagraph"/>
              <w:spacing w:line="252" w:lineRule="exact"/>
              <w:rPr>
                <w:sz w:val="24"/>
                <w:szCs w:val="24"/>
              </w:rPr>
            </w:pPr>
            <w:r w:rsidRPr="00A525AB">
              <w:rPr>
                <w:sz w:val="24"/>
                <w:szCs w:val="24"/>
              </w:rPr>
              <w:t xml:space="preserve">ФКП «Завод </w:t>
            </w:r>
            <w:proofErr w:type="spellStart"/>
            <w:r w:rsidRPr="00A525AB">
              <w:rPr>
                <w:sz w:val="24"/>
                <w:szCs w:val="24"/>
              </w:rPr>
              <w:t>им.Я.М</w:t>
            </w:r>
            <w:proofErr w:type="spellEnd"/>
            <w:r w:rsidRPr="00A525AB">
              <w:rPr>
                <w:sz w:val="24"/>
                <w:szCs w:val="24"/>
              </w:rPr>
              <w:t>. Свердлова»</w:t>
            </w:r>
          </w:p>
        </w:tc>
        <w:tc>
          <w:tcPr>
            <w:tcW w:w="2126" w:type="dxa"/>
          </w:tcPr>
          <w:p w:rsidR="004A7CD0" w:rsidRPr="00A525AB" w:rsidRDefault="004A7CD0" w:rsidP="004A40DF">
            <w:pPr>
              <w:pStyle w:val="TableParagraph"/>
              <w:spacing w:line="275" w:lineRule="exact"/>
              <w:ind w:right="34"/>
              <w:jc w:val="center"/>
              <w:rPr>
                <w:sz w:val="24"/>
                <w:szCs w:val="24"/>
              </w:rPr>
            </w:pPr>
            <w:r w:rsidRPr="00A525AB">
              <w:rPr>
                <w:sz w:val="24"/>
                <w:szCs w:val="24"/>
              </w:rPr>
              <w:t>н/д</w:t>
            </w:r>
          </w:p>
        </w:tc>
        <w:tc>
          <w:tcPr>
            <w:tcW w:w="1985" w:type="dxa"/>
          </w:tcPr>
          <w:p w:rsidR="004A7CD0" w:rsidRPr="00A525AB" w:rsidRDefault="004A7CD0" w:rsidP="008B714F">
            <w:pPr>
              <w:pStyle w:val="TableParagraph"/>
              <w:spacing w:line="275" w:lineRule="exact"/>
              <w:ind w:right="119"/>
              <w:jc w:val="center"/>
              <w:rPr>
                <w:sz w:val="24"/>
                <w:szCs w:val="24"/>
              </w:rPr>
            </w:pPr>
            <w:r w:rsidRPr="00A525AB">
              <w:rPr>
                <w:sz w:val="24"/>
                <w:szCs w:val="24"/>
              </w:rPr>
              <w:t>н/д</w:t>
            </w:r>
          </w:p>
        </w:tc>
        <w:tc>
          <w:tcPr>
            <w:tcW w:w="2126" w:type="dxa"/>
          </w:tcPr>
          <w:p w:rsidR="004A7CD0" w:rsidRPr="00A525AB" w:rsidRDefault="004A7CD0" w:rsidP="008B714F">
            <w:pPr>
              <w:pStyle w:val="TableParagraph"/>
              <w:spacing w:line="275" w:lineRule="exact"/>
              <w:ind w:right="159"/>
              <w:jc w:val="center"/>
              <w:rPr>
                <w:sz w:val="24"/>
                <w:szCs w:val="24"/>
              </w:rPr>
            </w:pPr>
            <w:r w:rsidRPr="00A525AB">
              <w:rPr>
                <w:sz w:val="24"/>
                <w:szCs w:val="24"/>
              </w:rPr>
              <w:t>н/д</w:t>
            </w:r>
          </w:p>
        </w:tc>
      </w:tr>
      <w:tr w:rsidR="004A7CD0" w:rsidRPr="00A525AB" w:rsidTr="004A40DF">
        <w:trPr>
          <w:trHeight w:val="413"/>
        </w:trPr>
        <w:tc>
          <w:tcPr>
            <w:tcW w:w="3686" w:type="dxa"/>
          </w:tcPr>
          <w:p w:rsidR="004A7CD0" w:rsidRPr="00A525AB" w:rsidRDefault="004A7CD0" w:rsidP="008B714F">
            <w:pPr>
              <w:pStyle w:val="TableParagraph"/>
              <w:spacing w:line="252" w:lineRule="exact"/>
              <w:rPr>
                <w:sz w:val="24"/>
                <w:szCs w:val="24"/>
              </w:rPr>
            </w:pPr>
            <w:r w:rsidRPr="00A525AB">
              <w:rPr>
                <w:sz w:val="24"/>
                <w:szCs w:val="24"/>
              </w:rPr>
              <w:t>АО «ХИМЭКС Лимитед»</w:t>
            </w:r>
          </w:p>
        </w:tc>
        <w:tc>
          <w:tcPr>
            <w:tcW w:w="2126" w:type="dxa"/>
          </w:tcPr>
          <w:p w:rsidR="004A7CD0" w:rsidRPr="00A525AB" w:rsidRDefault="004A7CD0" w:rsidP="008B714F">
            <w:pPr>
              <w:pStyle w:val="TableParagraph"/>
              <w:spacing w:line="275" w:lineRule="exact"/>
              <w:ind w:right="119"/>
              <w:jc w:val="center"/>
              <w:rPr>
                <w:sz w:val="24"/>
                <w:szCs w:val="24"/>
              </w:rPr>
            </w:pPr>
            <w:r w:rsidRPr="00A525AB">
              <w:rPr>
                <w:sz w:val="24"/>
                <w:szCs w:val="24"/>
              </w:rPr>
              <w:t>0,7</w:t>
            </w:r>
          </w:p>
        </w:tc>
        <w:tc>
          <w:tcPr>
            <w:tcW w:w="1985" w:type="dxa"/>
          </w:tcPr>
          <w:p w:rsidR="004A7CD0" w:rsidRPr="00A525AB" w:rsidRDefault="004A7CD0" w:rsidP="008B714F">
            <w:pPr>
              <w:pStyle w:val="TableParagraph"/>
              <w:spacing w:line="275" w:lineRule="exact"/>
              <w:ind w:right="119"/>
              <w:jc w:val="center"/>
              <w:rPr>
                <w:sz w:val="24"/>
                <w:szCs w:val="24"/>
              </w:rPr>
            </w:pPr>
            <w:r w:rsidRPr="00A525AB">
              <w:rPr>
                <w:sz w:val="24"/>
                <w:szCs w:val="24"/>
              </w:rPr>
              <w:t>0,1</w:t>
            </w:r>
          </w:p>
        </w:tc>
        <w:tc>
          <w:tcPr>
            <w:tcW w:w="2126" w:type="dxa"/>
          </w:tcPr>
          <w:p w:rsidR="004A7CD0" w:rsidRPr="00A525AB" w:rsidRDefault="00AD7294" w:rsidP="008B714F">
            <w:pPr>
              <w:pStyle w:val="TableParagraph"/>
              <w:spacing w:line="275" w:lineRule="exact"/>
              <w:ind w:right="159"/>
              <w:jc w:val="center"/>
              <w:rPr>
                <w:sz w:val="24"/>
                <w:szCs w:val="24"/>
              </w:rPr>
            </w:pPr>
            <w:r w:rsidRPr="00A525AB">
              <w:rPr>
                <w:sz w:val="24"/>
                <w:szCs w:val="24"/>
              </w:rPr>
              <w:t>33,7</w:t>
            </w:r>
          </w:p>
        </w:tc>
      </w:tr>
      <w:tr w:rsidR="004A7CD0" w:rsidRPr="00A525AB" w:rsidTr="004A40DF">
        <w:trPr>
          <w:trHeight w:val="412"/>
        </w:trPr>
        <w:tc>
          <w:tcPr>
            <w:tcW w:w="3686" w:type="dxa"/>
          </w:tcPr>
          <w:p w:rsidR="004A7CD0" w:rsidRPr="00A525AB" w:rsidRDefault="004A7CD0" w:rsidP="008B714F">
            <w:pPr>
              <w:pStyle w:val="TableParagraph"/>
              <w:rPr>
                <w:sz w:val="24"/>
                <w:szCs w:val="24"/>
              </w:rPr>
            </w:pPr>
            <w:r w:rsidRPr="00A525AB">
              <w:rPr>
                <w:sz w:val="24"/>
                <w:szCs w:val="24"/>
              </w:rPr>
              <w:t>АО «ЭНПЦ ЭПИТАЛ»</w:t>
            </w:r>
          </w:p>
        </w:tc>
        <w:tc>
          <w:tcPr>
            <w:tcW w:w="2126" w:type="dxa"/>
          </w:tcPr>
          <w:p w:rsidR="004A7CD0" w:rsidRPr="00A525AB" w:rsidRDefault="004A7CD0" w:rsidP="008B714F">
            <w:pPr>
              <w:pStyle w:val="TableParagraph"/>
              <w:spacing w:line="274" w:lineRule="exact"/>
              <w:ind w:right="119"/>
              <w:jc w:val="center"/>
              <w:rPr>
                <w:sz w:val="24"/>
                <w:szCs w:val="24"/>
              </w:rPr>
            </w:pPr>
            <w:r w:rsidRPr="00A525AB">
              <w:rPr>
                <w:sz w:val="24"/>
                <w:szCs w:val="24"/>
              </w:rPr>
              <w:t>0,6</w:t>
            </w:r>
          </w:p>
        </w:tc>
        <w:tc>
          <w:tcPr>
            <w:tcW w:w="1985" w:type="dxa"/>
          </w:tcPr>
          <w:p w:rsidR="004A7CD0" w:rsidRPr="00A525AB" w:rsidRDefault="004A7CD0" w:rsidP="008B714F">
            <w:pPr>
              <w:pStyle w:val="TableParagraph"/>
              <w:spacing w:line="274" w:lineRule="exact"/>
              <w:ind w:right="119"/>
              <w:jc w:val="center"/>
              <w:rPr>
                <w:sz w:val="24"/>
                <w:szCs w:val="24"/>
              </w:rPr>
            </w:pPr>
            <w:r w:rsidRPr="00A525AB">
              <w:rPr>
                <w:sz w:val="24"/>
                <w:szCs w:val="24"/>
              </w:rPr>
              <w:t>0,1</w:t>
            </w:r>
          </w:p>
        </w:tc>
        <w:tc>
          <w:tcPr>
            <w:tcW w:w="2126" w:type="dxa"/>
          </w:tcPr>
          <w:p w:rsidR="004A7CD0" w:rsidRPr="00A525AB" w:rsidRDefault="00AD7294" w:rsidP="008B714F">
            <w:pPr>
              <w:pStyle w:val="TableParagraph"/>
              <w:spacing w:line="274" w:lineRule="exact"/>
              <w:ind w:right="159"/>
              <w:jc w:val="center"/>
              <w:rPr>
                <w:sz w:val="24"/>
                <w:szCs w:val="24"/>
              </w:rPr>
            </w:pPr>
            <w:r w:rsidRPr="00A525AB">
              <w:rPr>
                <w:sz w:val="24"/>
                <w:szCs w:val="24"/>
              </w:rPr>
              <w:t>17,3</w:t>
            </w:r>
          </w:p>
        </w:tc>
      </w:tr>
      <w:tr w:rsidR="004A7CD0" w:rsidRPr="00A525AB" w:rsidTr="004A40DF">
        <w:trPr>
          <w:trHeight w:val="505"/>
        </w:trPr>
        <w:tc>
          <w:tcPr>
            <w:tcW w:w="3686" w:type="dxa"/>
          </w:tcPr>
          <w:p w:rsidR="004A7CD0" w:rsidRPr="00A525AB" w:rsidRDefault="004A7CD0" w:rsidP="008B714F">
            <w:pPr>
              <w:pStyle w:val="TableParagraph"/>
              <w:spacing w:line="252" w:lineRule="exact"/>
              <w:ind w:right="106"/>
              <w:rPr>
                <w:sz w:val="24"/>
                <w:szCs w:val="24"/>
              </w:rPr>
            </w:pPr>
            <w:r w:rsidRPr="00A525AB">
              <w:rPr>
                <w:sz w:val="24"/>
                <w:szCs w:val="24"/>
              </w:rPr>
              <w:t>ОАО Завод «Алтайский Химпром» им. Верещагина</w:t>
            </w:r>
          </w:p>
        </w:tc>
        <w:tc>
          <w:tcPr>
            <w:tcW w:w="2126" w:type="dxa"/>
          </w:tcPr>
          <w:p w:rsidR="004A7CD0" w:rsidRPr="00A525AB" w:rsidRDefault="004A7CD0" w:rsidP="008B714F">
            <w:pPr>
              <w:pStyle w:val="TableParagraph"/>
              <w:ind w:right="119"/>
              <w:jc w:val="center"/>
              <w:rPr>
                <w:sz w:val="24"/>
                <w:szCs w:val="24"/>
              </w:rPr>
            </w:pPr>
            <w:r w:rsidRPr="00A525AB">
              <w:rPr>
                <w:sz w:val="24"/>
                <w:szCs w:val="24"/>
              </w:rPr>
              <w:t>0,1</w:t>
            </w:r>
          </w:p>
        </w:tc>
        <w:tc>
          <w:tcPr>
            <w:tcW w:w="1985" w:type="dxa"/>
          </w:tcPr>
          <w:p w:rsidR="004A7CD0" w:rsidRPr="00A525AB" w:rsidRDefault="004A7CD0" w:rsidP="008B714F">
            <w:pPr>
              <w:pStyle w:val="TableParagraph"/>
              <w:ind w:right="119"/>
              <w:jc w:val="center"/>
              <w:rPr>
                <w:sz w:val="24"/>
                <w:szCs w:val="24"/>
              </w:rPr>
            </w:pPr>
            <w:r w:rsidRPr="00A525AB">
              <w:rPr>
                <w:sz w:val="24"/>
                <w:szCs w:val="24"/>
              </w:rPr>
              <w:t>- 0,2</w:t>
            </w:r>
          </w:p>
        </w:tc>
        <w:tc>
          <w:tcPr>
            <w:tcW w:w="2126" w:type="dxa"/>
          </w:tcPr>
          <w:p w:rsidR="004A7CD0" w:rsidRPr="00A525AB" w:rsidRDefault="004A7CD0" w:rsidP="008B714F">
            <w:pPr>
              <w:pStyle w:val="TableParagraph"/>
              <w:jc w:val="center"/>
              <w:rPr>
                <w:sz w:val="24"/>
                <w:szCs w:val="24"/>
              </w:rPr>
            </w:pPr>
            <w:r w:rsidRPr="00A525AB">
              <w:rPr>
                <w:sz w:val="24"/>
                <w:szCs w:val="24"/>
              </w:rPr>
              <w:t>-</w:t>
            </w:r>
          </w:p>
        </w:tc>
      </w:tr>
    </w:tbl>
    <w:p w:rsidR="00AD7294" w:rsidRPr="00A525AB" w:rsidRDefault="00AD7294" w:rsidP="008B714F">
      <w:pPr>
        <w:pStyle w:val="a3"/>
        <w:spacing w:line="360" w:lineRule="auto"/>
        <w:ind w:right="727" w:firstLine="657"/>
        <w:jc w:val="both"/>
        <w:rPr>
          <w:sz w:val="24"/>
          <w:szCs w:val="24"/>
        </w:rPr>
      </w:pPr>
    </w:p>
    <w:p w:rsidR="004A7CD0" w:rsidRPr="00A525AB" w:rsidRDefault="004A7CD0" w:rsidP="00AD7294">
      <w:pPr>
        <w:pStyle w:val="a3"/>
        <w:tabs>
          <w:tab w:val="left" w:pos="9923"/>
        </w:tabs>
        <w:spacing w:line="360" w:lineRule="auto"/>
        <w:ind w:right="3" w:firstLine="657"/>
        <w:jc w:val="both"/>
      </w:pPr>
      <w:r w:rsidRPr="00A525AB">
        <w:t xml:space="preserve">В целом при мировой тенденции уменьшения углеродного следа и соответствия принципам устойчивого развития рынок смол имеет хороший потенциал роста в связи с переходом от традиционных материалов на более лёгкие композиционные, в первую очередь полимерные. Ещё одним фактором роста рынка смол является интенсивное развитие рынка аддитивных технологий (CAGR - 25%), </w:t>
      </w:r>
      <w:proofErr w:type="gramStart"/>
      <w:r w:rsidRPr="00A525AB">
        <w:t>позволяющий</w:t>
      </w:r>
      <w:proofErr w:type="gramEnd"/>
      <w:r w:rsidRPr="00A525AB">
        <w:t xml:space="preserve"> создавать локальные универсальные производства, </w:t>
      </w:r>
      <w:r w:rsidRPr="00A525AB">
        <w:lastRenderedPageBreak/>
        <w:t xml:space="preserve">уменьшающие затраты на логистику и разработку специальных производственных линий. При этом также в связи с курсом на реализацию Принципов устойчивого развития будет уменьшаться выпуск одноразовых полимерных </w:t>
      </w:r>
      <w:proofErr w:type="gramStart"/>
      <w:r w:rsidRPr="00A525AB">
        <w:t>изделий</w:t>
      </w:r>
      <w:proofErr w:type="gramEnd"/>
      <w:r w:rsidRPr="00A525AB">
        <w:t xml:space="preserve"> и расти рынок вторичной переработки.</w:t>
      </w:r>
    </w:p>
    <w:p w:rsidR="004A7CD0" w:rsidRPr="00A525AB" w:rsidRDefault="004A7CD0" w:rsidP="00AD7294">
      <w:pPr>
        <w:pStyle w:val="a3"/>
        <w:tabs>
          <w:tab w:val="left" w:pos="9923"/>
        </w:tabs>
        <w:spacing w:line="360" w:lineRule="auto"/>
        <w:ind w:right="3" w:firstLine="657"/>
        <w:jc w:val="both"/>
      </w:pPr>
      <w:proofErr w:type="gramStart"/>
      <w:r w:rsidRPr="00A525AB">
        <w:t>В складывающейся ситуации рынок термопластов кажется более изменчивым, мировой же рынок термореактивных смол более стабильным, с постепенным вытеснением марок для композитов без специальных требований термопластичными связующими, но с сохранением позиций на рынке ответственных изделий, применяемых с особыми требованиями к производственному процессу в аддитивных технологиях и ремонтных и бытовых применениях.</w:t>
      </w:r>
      <w:proofErr w:type="gramEnd"/>
    </w:p>
    <w:p w:rsidR="004A7CD0" w:rsidRPr="00A525AB" w:rsidRDefault="004A7CD0" w:rsidP="00AD7294">
      <w:pPr>
        <w:pStyle w:val="a3"/>
        <w:tabs>
          <w:tab w:val="left" w:pos="9923"/>
        </w:tabs>
        <w:spacing w:line="362" w:lineRule="auto"/>
        <w:ind w:right="3" w:firstLine="657"/>
        <w:jc w:val="both"/>
      </w:pPr>
      <w:r w:rsidRPr="00A525AB">
        <w:t>Все это создает основу для роста спроса на смолы и связующие, создания соответствующих производств и развития сырьевой базы для них.</w:t>
      </w:r>
    </w:p>
    <w:p w:rsidR="00AD7294" w:rsidRPr="00A525AB" w:rsidRDefault="00AD7294" w:rsidP="00AD7294">
      <w:pPr>
        <w:rPr>
          <w:sz w:val="24"/>
          <w:szCs w:val="24"/>
        </w:rPr>
      </w:pPr>
    </w:p>
    <w:p w:rsidR="004A7CD0" w:rsidRPr="00A525AB" w:rsidRDefault="00AD7294" w:rsidP="00AD7294">
      <w:pPr>
        <w:tabs>
          <w:tab w:val="left" w:pos="930"/>
        </w:tabs>
        <w:rPr>
          <w:i/>
          <w:sz w:val="24"/>
          <w:szCs w:val="24"/>
        </w:rPr>
      </w:pPr>
      <w:r w:rsidRPr="00A525AB">
        <w:rPr>
          <w:sz w:val="24"/>
          <w:szCs w:val="24"/>
        </w:rPr>
        <w:tab/>
      </w:r>
    </w:p>
    <w:p w:rsidR="004A7CD0" w:rsidRPr="00696CCD" w:rsidRDefault="00696CCD" w:rsidP="00696CCD">
      <w:pPr>
        <w:pStyle w:val="2"/>
        <w:numPr>
          <w:ilvl w:val="0"/>
          <w:numId w:val="0"/>
        </w:numPr>
        <w:ind w:right="3"/>
      </w:pPr>
      <w:r>
        <w:t xml:space="preserve">2.3 </w:t>
      </w:r>
      <w:r w:rsidR="005E63A5" w:rsidRPr="00696CCD">
        <w:t xml:space="preserve">Оценка текущих тенденций и перспектив развития рынка до 2025 года </w:t>
      </w:r>
    </w:p>
    <w:p w:rsidR="004A7CD0" w:rsidRPr="00A525AB" w:rsidRDefault="004A7CD0" w:rsidP="00AD7294">
      <w:pPr>
        <w:pStyle w:val="a5"/>
        <w:tabs>
          <w:tab w:val="left" w:pos="1363"/>
        </w:tabs>
        <w:ind w:left="0" w:right="3" w:firstLine="0"/>
        <w:rPr>
          <w:sz w:val="28"/>
          <w:szCs w:val="28"/>
        </w:rPr>
      </w:pPr>
    </w:p>
    <w:p w:rsidR="00A83A90" w:rsidRPr="00A525AB" w:rsidRDefault="00A83A90" w:rsidP="00AD7294">
      <w:pPr>
        <w:pStyle w:val="a3"/>
        <w:spacing w:line="360" w:lineRule="auto"/>
        <w:ind w:right="3" w:firstLine="657"/>
        <w:jc w:val="both"/>
      </w:pPr>
      <w:r w:rsidRPr="00A525AB">
        <w:t>На сегодняшний день доля России на мировом рынке эпоксидных смол составляет 1,6%. Дальнейший рост доли рынка эпоксидных смол в России возможен только в случае интенсивного развития отраслей, предъявляющих спрос на эпоксидные смолы разной модификации, в том числе:</w:t>
      </w:r>
    </w:p>
    <w:p w:rsidR="00A83A90" w:rsidRPr="00A525AB" w:rsidRDefault="00A83A90" w:rsidP="00C85FDF">
      <w:pPr>
        <w:pStyle w:val="a5"/>
        <w:numPr>
          <w:ilvl w:val="0"/>
          <w:numId w:val="9"/>
        </w:numPr>
        <w:tabs>
          <w:tab w:val="left" w:pos="1276"/>
        </w:tabs>
        <w:spacing w:before="60" w:line="360" w:lineRule="auto"/>
        <w:ind w:left="0" w:right="3" w:firstLine="657"/>
        <w:jc w:val="both"/>
        <w:rPr>
          <w:sz w:val="28"/>
          <w:szCs w:val="28"/>
        </w:rPr>
      </w:pPr>
      <w:r w:rsidRPr="00A525AB">
        <w:rPr>
          <w:sz w:val="28"/>
          <w:szCs w:val="28"/>
        </w:rPr>
        <w:t xml:space="preserve">Лакокрасочная промышленность. </w:t>
      </w:r>
      <w:proofErr w:type="gramStart"/>
      <w:r w:rsidRPr="00A525AB">
        <w:rPr>
          <w:sz w:val="28"/>
          <w:szCs w:val="28"/>
        </w:rPr>
        <w:t xml:space="preserve">Факторы роста: рост потребления инновационных покрытий («умные покрытия» (самовосстанавливающиеся, самоочищающиеся, </w:t>
      </w:r>
      <w:proofErr w:type="spellStart"/>
      <w:r w:rsidRPr="00A525AB">
        <w:rPr>
          <w:sz w:val="28"/>
          <w:szCs w:val="28"/>
        </w:rPr>
        <w:t>саморасслаивающиеся</w:t>
      </w:r>
      <w:proofErr w:type="spellEnd"/>
      <w:r w:rsidRPr="00A525AB">
        <w:rPr>
          <w:sz w:val="28"/>
          <w:szCs w:val="28"/>
        </w:rPr>
        <w:t>), покрытия с улучшенными свойствами (сохранение покрытия и покрываемого объекта, лёгкость нанесения,</w:t>
      </w:r>
      <w:r w:rsidR="00AD7294" w:rsidRPr="00A525AB">
        <w:rPr>
          <w:sz w:val="28"/>
          <w:szCs w:val="28"/>
        </w:rPr>
        <w:t xml:space="preserve"> </w:t>
      </w:r>
      <w:r w:rsidRPr="00A525AB">
        <w:rPr>
          <w:sz w:val="28"/>
          <w:szCs w:val="28"/>
        </w:rPr>
        <w:t xml:space="preserve">сушки и др.), самовосстанавливающиеся покрытия, </w:t>
      </w:r>
      <w:proofErr w:type="spellStart"/>
      <w:r w:rsidRPr="00A525AB">
        <w:rPr>
          <w:sz w:val="28"/>
          <w:szCs w:val="28"/>
        </w:rPr>
        <w:t>суперскользкие</w:t>
      </w:r>
      <w:proofErr w:type="spellEnd"/>
      <w:r w:rsidRPr="00A525AB">
        <w:rPr>
          <w:sz w:val="28"/>
          <w:szCs w:val="28"/>
        </w:rPr>
        <w:t xml:space="preserve"> покрытия, покрытия, произведённые с использованием возобновляемого сырья и энергии и т.д.), рост спроса со стороны промышленности (прежде всего транспортное машиностроение и защитные покрытия), рост объемов строительства и ремонтов (в том числе</w:t>
      </w:r>
      <w:proofErr w:type="gramEnd"/>
      <w:r w:rsidRPr="00A525AB">
        <w:rPr>
          <w:sz w:val="28"/>
          <w:szCs w:val="28"/>
        </w:rPr>
        <w:t xml:space="preserve"> за счет реализации государственных программ реновации, развития села и т.д.),</w:t>
      </w:r>
    </w:p>
    <w:p w:rsidR="00A83A90" w:rsidRPr="00A525AB" w:rsidRDefault="00A83A90" w:rsidP="00C85FDF">
      <w:pPr>
        <w:pStyle w:val="a5"/>
        <w:numPr>
          <w:ilvl w:val="0"/>
          <w:numId w:val="9"/>
        </w:numPr>
        <w:tabs>
          <w:tab w:val="left" w:pos="1276"/>
        </w:tabs>
        <w:spacing w:line="360" w:lineRule="auto"/>
        <w:ind w:left="0" w:right="3" w:firstLine="657"/>
        <w:jc w:val="both"/>
        <w:rPr>
          <w:sz w:val="28"/>
          <w:szCs w:val="28"/>
        </w:rPr>
      </w:pPr>
      <w:r w:rsidRPr="00A525AB">
        <w:rPr>
          <w:sz w:val="28"/>
          <w:szCs w:val="28"/>
        </w:rPr>
        <w:t xml:space="preserve">Производство полимерных композиционных материалов, конструкций и </w:t>
      </w:r>
      <w:r w:rsidRPr="00A525AB">
        <w:rPr>
          <w:sz w:val="28"/>
          <w:szCs w:val="28"/>
        </w:rPr>
        <w:lastRenderedPageBreak/>
        <w:t xml:space="preserve">изделий из них. </w:t>
      </w:r>
      <w:proofErr w:type="gramStart"/>
      <w:r w:rsidRPr="00A525AB">
        <w:rPr>
          <w:sz w:val="28"/>
          <w:szCs w:val="28"/>
        </w:rPr>
        <w:t>Факторы роста: рост потребления полимерных композиционных материалов в ключевых индустриях (на основе утвержденных отраслевых стратегий) за счёт замещения традиционных материалов композитными (транспортное машиностроение - до 7% в год, авиация - до 13% в год, судостроение - до 7% в год, строительство - до 6% в год), рост потребления на душу населения до среднемировых значений за счет внедрения композиционных материалов в гражданские сектора (гражданское строительство</w:t>
      </w:r>
      <w:proofErr w:type="gramEnd"/>
      <w:r w:rsidRPr="00A525AB">
        <w:rPr>
          <w:sz w:val="28"/>
          <w:szCs w:val="28"/>
        </w:rPr>
        <w:t xml:space="preserve"> - до 6% в год, транспортная инфраструктура - до 4% в год, спортивная индустрия - до 5% в год), реализация </w:t>
      </w:r>
      <w:proofErr w:type="spellStart"/>
      <w:r w:rsidRPr="00A525AB">
        <w:rPr>
          <w:sz w:val="28"/>
          <w:szCs w:val="28"/>
        </w:rPr>
        <w:t>экосистемных</w:t>
      </w:r>
      <w:proofErr w:type="spellEnd"/>
      <w:r w:rsidRPr="00A525AB">
        <w:rPr>
          <w:sz w:val="28"/>
          <w:szCs w:val="28"/>
        </w:rPr>
        <w:t xml:space="preserve"> проектов, направленных на развитие рынка композиционных материалов (межрегиональный кластер «Композиты без границ», ИНТЦ «Композитная Долина»),</w:t>
      </w:r>
    </w:p>
    <w:p w:rsidR="00A83A90" w:rsidRPr="00A525AB" w:rsidRDefault="00AD7294" w:rsidP="00AD7294">
      <w:pPr>
        <w:tabs>
          <w:tab w:val="left" w:pos="709"/>
        </w:tabs>
        <w:spacing w:before="1" w:line="360" w:lineRule="auto"/>
        <w:ind w:right="3"/>
        <w:jc w:val="both"/>
        <w:rPr>
          <w:sz w:val="28"/>
          <w:szCs w:val="28"/>
        </w:rPr>
      </w:pPr>
      <w:r w:rsidRPr="00A525AB">
        <w:rPr>
          <w:i/>
          <w:sz w:val="28"/>
          <w:szCs w:val="28"/>
        </w:rPr>
        <w:tab/>
      </w:r>
      <w:r w:rsidR="00A83A90" w:rsidRPr="00A525AB">
        <w:rPr>
          <w:sz w:val="28"/>
          <w:szCs w:val="28"/>
        </w:rPr>
        <w:t>В России более 100 предприятий занимаются производством полимерных композиционных материалов, 61 из которых – средние и крупные предприятия, где, по различным оценкам, работают более 30 тыс. человек. Производство ПКМ увеличивается, но не такими высокими темпами, как в США, Европе или Азии. Так, потребление композиционных материалов на душу населения колеблется в мире между 4 и 10 кг, в России данный показатель на 2019 г. составил ~0,5 кг (в 2013 г. 0,3 кг) – что может говорить о низкой степени насыщения рынка и потенциале роста</w:t>
      </w:r>
      <w:r w:rsidRPr="00A525AB">
        <w:rPr>
          <w:sz w:val="28"/>
          <w:szCs w:val="28"/>
        </w:rPr>
        <w:t xml:space="preserve"> </w:t>
      </w:r>
      <w:hyperlink w:anchor="_bookmark16" w:history="1">
        <w:r w:rsidR="00A83A90" w:rsidRPr="00A525AB">
          <w:rPr>
            <w:sz w:val="28"/>
            <w:szCs w:val="28"/>
          </w:rPr>
          <w:t>17</w:t>
        </w:r>
      </w:hyperlink>
      <w:r w:rsidR="00A83A90" w:rsidRPr="00A525AB">
        <w:rPr>
          <w:sz w:val="28"/>
          <w:szCs w:val="28"/>
        </w:rPr>
        <w:t>.</w:t>
      </w:r>
    </w:p>
    <w:p w:rsidR="00A83A90" w:rsidRPr="00A525AB" w:rsidRDefault="00A83A90" w:rsidP="00C85FDF">
      <w:pPr>
        <w:pStyle w:val="a5"/>
        <w:numPr>
          <w:ilvl w:val="0"/>
          <w:numId w:val="9"/>
        </w:numPr>
        <w:tabs>
          <w:tab w:val="left" w:pos="1276"/>
        </w:tabs>
        <w:spacing w:line="360" w:lineRule="auto"/>
        <w:ind w:left="0" w:firstLine="657"/>
        <w:jc w:val="both"/>
        <w:rPr>
          <w:sz w:val="28"/>
          <w:szCs w:val="28"/>
        </w:rPr>
      </w:pPr>
      <w:r w:rsidRPr="00A525AB">
        <w:rPr>
          <w:sz w:val="28"/>
          <w:szCs w:val="28"/>
        </w:rPr>
        <w:t>Электротехническая и электронная промышленность. Факторы роста: развитие ветряной энергетики - до 10% в год, реализация государственных программ развития электронно-компонентной базы.</w:t>
      </w:r>
    </w:p>
    <w:p w:rsidR="00A83A90" w:rsidRPr="00A525AB" w:rsidRDefault="00A83A90" w:rsidP="00C85FDF">
      <w:pPr>
        <w:pStyle w:val="a5"/>
        <w:numPr>
          <w:ilvl w:val="0"/>
          <w:numId w:val="9"/>
        </w:numPr>
        <w:tabs>
          <w:tab w:val="left" w:pos="1276"/>
        </w:tabs>
        <w:spacing w:line="360" w:lineRule="auto"/>
        <w:ind w:left="0" w:firstLine="657"/>
        <w:jc w:val="both"/>
        <w:rPr>
          <w:sz w:val="28"/>
          <w:szCs w:val="28"/>
        </w:rPr>
      </w:pPr>
      <w:r w:rsidRPr="00A525AB">
        <w:rPr>
          <w:sz w:val="28"/>
          <w:szCs w:val="28"/>
        </w:rPr>
        <w:t>Промышленное строительство, а также гражданское малоэтажное домостроение.</w:t>
      </w:r>
    </w:p>
    <w:p w:rsidR="00A83A90" w:rsidRPr="00A525AB" w:rsidRDefault="00A83A90" w:rsidP="00AD7294">
      <w:pPr>
        <w:pStyle w:val="a3"/>
        <w:spacing w:line="360" w:lineRule="auto"/>
        <w:ind w:right="3" w:firstLine="657"/>
        <w:jc w:val="both"/>
      </w:pPr>
      <w:r w:rsidRPr="00A525AB">
        <w:t>В настоящее время потенциальная емкость рынка эпоксидных смол в России оценивается не более чем в «плюс 10-15%» к текущему объему или 52-54 тыс. тонн. В перспективе потенциальную годовую потребность России в эпоксидных смолах по базовому сценарию эксперты оценивают в пределах 60 тысяч тонн.</w:t>
      </w:r>
    </w:p>
    <w:p w:rsidR="00AD7294" w:rsidRPr="00A525AB" w:rsidRDefault="00AD7294" w:rsidP="00AD7294">
      <w:pPr>
        <w:pStyle w:val="a3"/>
        <w:spacing w:line="360" w:lineRule="auto"/>
        <w:ind w:right="3" w:firstLine="657"/>
        <w:jc w:val="both"/>
      </w:pPr>
      <w:r w:rsidRPr="00A525AB">
        <w:t xml:space="preserve">В базовом сценарии предполагается умеренный рост внутреннего рынка на 23% к уровню 2020 года в физическом выражении (до уровня 60 тыс. тонн). Этот </w:t>
      </w:r>
      <w:r w:rsidRPr="00A525AB">
        <w:lastRenderedPageBreak/>
        <w:t>сценарий базируется на экстраполяции существующих тенденций на рынке, сохранении умеренных темпов роста отраслей-потребителей и стабилизации объемов экспорта в пределах существующих показателей (2,5 - 3,0 тыс. тонн).</w:t>
      </w:r>
    </w:p>
    <w:p w:rsidR="00A83A90" w:rsidRPr="00A525AB" w:rsidRDefault="00AD7294" w:rsidP="008B714F">
      <w:pPr>
        <w:pStyle w:val="a3"/>
        <w:spacing w:before="9"/>
        <w:rPr>
          <w:sz w:val="24"/>
          <w:szCs w:val="24"/>
        </w:rPr>
      </w:pPr>
      <w:r w:rsidRPr="00A525AB">
        <w:rPr>
          <w:noProof/>
          <w:lang w:eastAsia="ru-RU"/>
        </w:rPr>
        <w:drawing>
          <wp:anchor distT="0" distB="0" distL="0" distR="0" simplePos="0" relativeHeight="251678720" behindDoc="0" locked="0" layoutInCell="1" allowOverlap="1" wp14:anchorId="0523686F" wp14:editId="3A6A12DC">
            <wp:simplePos x="0" y="0"/>
            <wp:positionH relativeFrom="page">
              <wp:posOffset>1257300</wp:posOffset>
            </wp:positionH>
            <wp:positionV relativeFrom="paragraph">
              <wp:posOffset>203200</wp:posOffset>
            </wp:positionV>
            <wp:extent cx="4972050" cy="2264410"/>
            <wp:effectExtent l="0" t="0" r="0" b="254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5" cstate="print"/>
                    <a:stretch>
                      <a:fillRect/>
                    </a:stretch>
                  </pic:blipFill>
                  <pic:spPr>
                    <a:xfrm>
                      <a:off x="0" y="0"/>
                      <a:ext cx="4972050" cy="2264410"/>
                    </a:xfrm>
                    <a:prstGeom prst="rect">
                      <a:avLst/>
                    </a:prstGeom>
                  </pic:spPr>
                </pic:pic>
              </a:graphicData>
            </a:graphic>
            <wp14:sizeRelH relativeFrom="margin">
              <wp14:pctWidth>0</wp14:pctWidth>
            </wp14:sizeRelH>
            <wp14:sizeRelV relativeFrom="margin">
              <wp14:pctHeight>0</wp14:pctHeight>
            </wp14:sizeRelV>
          </wp:anchor>
        </w:drawing>
      </w:r>
    </w:p>
    <w:p w:rsidR="00AD7294" w:rsidRPr="00A525AB" w:rsidRDefault="00AD7294" w:rsidP="008B714F">
      <w:pPr>
        <w:spacing w:before="1" w:line="360" w:lineRule="auto"/>
        <w:ind w:right="728" w:firstLine="564"/>
        <w:jc w:val="both"/>
        <w:rPr>
          <w:b/>
          <w:sz w:val="24"/>
          <w:szCs w:val="24"/>
        </w:rPr>
      </w:pPr>
    </w:p>
    <w:p w:rsidR="00A83A90" w:rsidRPr="00A525AB" w:rsidRDefault="00A83A90" w:rsidP="00AD7294">
      <w:pPr>
        <w:spacing w:before="1" w:line="360" w:lineRule="auto"/>
        <w:ind w:right="728" w:firstLine="564"/>
        <w:jc w:val="center"/>
        <w:rPr>
          <w:sz w:val="28"/>
          <w:szCs w:val="28"/>
        </w:rPr>
      </w:pPr>
      <w:r w:rsidRPr="00A525AB">
        <w:rPr>
          <w:sz w:val="28"/>
          <w:szCs w:val="28"/>
        </w:rPr>
        <w:t xml:space="preserve">Рисунок </w:t>
      </w:r>
      <w:r w:rsidR="0075484E">
        <w:rPr>
          <w:sz w:val="28"/>
          <w:szCs w:val="28"/>
        </w:rPr>
        <w:t>4</w:t>
      </w:r>
      <w:r w:rsidRPr="00A525AB">
        <w:rPr>
          <w:sz w:val="28"/>
          <w:szCs w:val="28"/>
        </w:rPr>
        <w:t xml:space="preserve"> - </w:t>
      </w:r>
      <w:r w:rsidR="00AD7294" w:rsidRPr="00A525AB">
        <w:rPr>
          <w:sz w:val="28"/>
          <w:szCs w:val="28"/>
        </w:rPr>
        <w:t>П</w:t>
      </w:r>
      <w:r w:rsidRPr="00A525AB">
        <w:rPr>
          <w:sz w:val="28"/>
          <w:szCs w:val="28"/>
        </w:rPr>
        <w:t>рогнозные сценарии развития рынка эпоксидных смол и производства эпоксидных смол в 2021-2030 гг.</w:t>
      </w:r>
      <w:r w:rsidR="00AD7294" w:rsidRPr="00A525AB">
        <w:rPr>
          <w:sz w:val="28"/>
          <w:szCs w:val="28"/>
        </w:rPr>
        <w:t xml:space="preserve"> </w:t>
      </w:r>
    </w:p>
    <w:p w:rsidR="00AD7294" w:rsidRPr="00A525AB" w:rsidRDefault="00AD7294" w:rsidP="008B714F">
      <w:pPr>
        <w:pStyle w:val="a3"/>
        <w:spacing w:line="360" w:lineRule="auto"/>
        <w:ind w:right="727" w:firstLine="657"/>
        <w:jc w:val="both"/>
        <w:rPr>
          <w:sz w:val="24"/>
          <w:szCs w:val="24"/>
        </w:rPr>
      </w:pPr>
    </w:p>
    <w:p w:rsidR="00A83A90" w:rsidRPr="00A525AB" w:rsidRDefault="00A83A90" w:rsidP="00AD7294">
      <w:pPr>
        <w:pStyle w:val="a3"/>
        <w:spacing w:line="360" w:lineRule="auto"/>
        <w:ind w:right="3" w:firstLine="657"/>
        <w:jc w:val="both"/>
      </w:pPr>
      <w:r w:rsidRPr="00A525AB">
        <w:t>В этом случае ожидаемый рост производства эпоксидных смол к 2030 году составит +62% к уровню 2020 года или 8,8 тыс. тонн. В этот сценарий заложено повышение эффективности загрузки существующих производственных</w:t>
      </w:r>
      <w:r w:rsidR="00AD7294" w:rsidRPr="00A525AB">
        <w:t xml:space="preserve"> </w:t>
      </w:r>
      <w:r w:rsidRPr="00A525AB">
        <w:t>мощностей, а также выход на проектную мощность ООО «НПК «</w:t>
      </w:r>
      <w:proofErr w:type="spellStart"/>
      <w:r w:rsidRPr="00A525AB">
        <w:t>Химресурс</w:t>
      </w:r>
      <w:proofErr w:type="spellEnd"/>
      <w:r w:rsidRPr="00A525AB">
        <w:t>» (г. Набережные Челны, Татарстан), запущенного в октябре 2020 года. Другим источником роста станет поэтапная модернизация производственных мощностей старых предприятий.</w:t>
      </w:r>
    </w:p>
    <w:p w:rsidR="00A83A90" w:rsidRPr="00A525AB" w:rsidRDefault="00A83A90" w:rsidP="00AD7294">
      <w:pPr>
        <w:pStyle w:val="a3"/>
        <w:spacing w:before="1" w:line="360" w:lineRule="auto"/>
        <w:ind w:right="3" w:firstLine="657"/>
        <w:jc w:val="both"/>
      </w:pPr>
      <w:r w:rsidRPr="00A525AB">
        <w:t>В случае реализации пессимистичного сценария при условии усиления негативных факторов, влияющих на рынок эпоксидных смол, ожидается стабилизация объемов внутреннего рынка эпоксидных смол с небольшим ростом к концу прогнозного периода на 5% к уровню 2020 года (до 51 тыс. тонн). В этом случае ожидается полный или частичный вывод производственных мощностей на старых предприятиях. Объем производства составит 6 тыс. т, что всего на 10% выше уровня 2020 года.</w:t>
      </w:r>
    </w:p>
    <w:p w:rsidR="00A83A90" w:rsidRPr="00A525AB" w:rsidRDefault="00A83A90" w:rsidP="00AD7294">
      <w:pPr>
        <w:pStyle w:val="a3"/>
        <w:spacing w:before="1" w:line="360" w:lineRule="auto"/>
        <w:ind w:right="3" w:firstLine="657"/>
        <w:jc w:val="both"/>
      </w:pPr>
      <w:r w:rsidRPr="00A525AB">
        <w:t xml:space="preserve">Возможность реализации оптимистичного сценария будет зависеть от темпов </w:t>
      </w:r>
      <w:r w:rsidRPr="00A525AB">
        <w:lastRenderedPageBreak/>
        <w:t xml:space="preserve">развития мировой и российской экономики, интенсивности применения новых материалов и конструкций, развития рынка аддитивных технологий, расширения экспорта эпоксидных смол до уровня 5-10 тыс. тонн. При оптимистичном сценарии предполагается реализация крупных проектов, направленных на развитие композитной отрасли и аддитивных технологий (ИНТЦ «Композитная Долина», промышленный кластер «Композиты без границ», ИНТЦ «Долина Менделеева»). Это приведет к росту рынка эпоксидных смол на 60% до 80 тыс. тонн к 2030 году. Оптимистичный сценарий также предполагает реализацию масштабных инвестиционных проектов в отрасли, прежде всего запуска анонсированного ГК «Титан» проекта «Создание производства </w:t>
      </w:r>
      <w:proofErr w:type="spellStart"/>
      <w:r w:rsidRPr="00A525AB">
        <w:t>биcфенола</w:t>
      </w:r>
      <w:proofErr w:type="spellEnd"/>
      <w:proofErr w:type="gramStart"/>
      <w:r w:rsidRPr="00A525AB">
        <w:t xml:space="preserve"> А</w:t>
      </w:r>
      <w:proofErr w:type="gramEnd"/>
      <w:r w:rsidRPr="00A525AB">
        <w:t xml:space="preserve"> (увеличение глубины переработки нефтехимического сырья) и производство эпоксидных смол на его основе» с ожидаемой проектной мощностью до 45 тыс. тонн. Ещё одним возможным проектом является инициированный Институтом нефтехимического синтеза им. Топчиева РАН проект по производству эпоксидных смол </w:t>
      </w:r>
      <w:proofErr w:type="gramStart"/>
      <w:r w:rsidRPr="00A525AB">
        <w:t xml:space="preserve">( </w:t>
      </w:r>
      <w:proofErr w:type="gramEnd"/>
      <w:r w:rsidRPr="00A525AB">
        <w:t>мощностью 10 тыс. т ) и сырья для их производства. Ввод дополнительных мощностей в прогнозном периоде позволит</w:t>
      </w:r>
      <w:r w:rsidR="00AD7294" w:rsidRPr="00A525AB">
        <w:t xml:space="preserve"> </w:t>
      </w:r>
      <w:r w:rsidRPr="00A525AB">
        <w:t>к 2030 году увеличить производство эпоксидных смол в 7 раз до уровня 40 тыс. тонн.</w:t>
      </w:r>
    </w:p>
    <w:p w:rsidR="004A7CD0" w:rsidRPr="00A525AB" w:rsidRDefault="004A7CD0" w:rsidP="008B714F">
      <w:pPr>
        <w:pStyle w:val="a5"/>
        <w:tabs>
          <w:tab w:val="left" w:pos="1363"/>
        </w:tabs>
        <w:ind w:left="0" w:right="312" w:firstLine="0"/>
        <w:rPr>
          <w:sz w:val="24"/>
          <w:szCs w:val="24"/>
        </w:rPr>
      </w:pPr>
    </w:p>
    <w:p w:rsidR="004A7CD0" w:rsidRPr="00A525AB" w:rsidRDefault="004A7CD0" w:rsidP="008B714F">
      <w:pPr>
        <w:pStyle w:val="a5"/>
        <w:tabs>
          <w:tab w:val="left" w:pos="1363"/>
        </w:tabs>
        <w:ind w:left="0" w:right="312" w:firstLine="0"/>
        <w:rPr>
          <w:sz w:val="24"/>
          <w:szCs w:val="24"/>
        </w:rPr>
      </w:pPr>
    </w:p>
    <w:p w:rsidR="005E63A5" w:rsidRPr="00A525AB" w:rsidRDefault="00696CCD" w:rsidP="00CA24BE">
      <w:pPr>
        <w:pStyle w:val="a5"/>
        <w:tabs>
          <w:tab w:val="left" w:pos="709"/>
        </w:tabs>
        <w:ind w:left="0" w:right="312" w:firstLine="0"/>
        <w:rPr>
          <w:sz w:val="24"/>
          <w:szCs w:val="24"/>
        </w:rPr>
      </w:pPr>
      <w:r>
        <w:rPr>
          <w:sz w:val="28"/>
          <w:szCs w:val="28"/>
        </w:rPr>
        <w:tab/>
      </w:r>
      <w:r w:rsidR="005E63A5" w:rsidRPr="00A525AB">
        <w:rPr>
          <w:sz w:val="28"/>
          <w:szCs w:val="28"/>
        </w:rPr>
        <w:t>Выводы по Главе 2</w:t>
      </w:r>
    </w:p>
    <w:p w:rsidR="005E63A5" w:rsidRPr="00A525AB" w:rsidRDefault="005E63A5" w:rsidP="008B714F">
      <w:pPr>
        <w:pStyle w:val="a3"/>
        <w:spacing w:before="8"/>
        <w:rPr>
          <w:sz w:val="24"/>
          <w:szCs w:val="24"/>
        </w:rPr>
      </w:pPr>
    </w:p>
    <w:p w:rsidR="00EB6A2E" w:rsidRPr="00A525AB" w:rsidRDefault="00696CCD" w:rsidP="00EB6A2E">
      <w:pPr>
        <w:pStyle w:val="a3"/>
        <w:tabs>
          <w:tab w:val="left" w:pos="709"/>
        </w:tabs>
        <w:spacing w:line="360" w:lineRule="auto"/>
        <w:jc w:val="both"/>
      </w:pPr>
      <w:r>
        <w:tab/>
      </w:r>
      <w:r w:rsidR="00EB6A2E" w:rsidRPr="00A525AB">
        <w:t>Основными российскими производителями эпоксидных смол являются:</w:t>
      </w:r>
    </w:p>
    <w:p w:rsidR="00EB6A2E" w:rsidRPr="00A525AB" w:rsidRDefault="00EB6A2E" w:rsidP="00C85FDF">
      <w:pPr>
        <w:pStyle w:val="a5"/>
        <w:numPr>
          <w:ilvl w:val="0"/>
          <w:numId w:val="15"/>
        </w:numPr>
        <w:tabs>
          <w:tab w:val="left" w:pos="709"/>
          <w:tab w:val="left" w:pos="1479"/>
        </w:tabs>
        <w:spacing w:before="159" w:line="355" w:lineRule="auto"/>
        <w:ind w:left="0" w:firstLine="0"/>
        <w:jc w:val="both"/>
        <w:rPr>
          <w:sz w:val="28"/>
          <w:szCs w:val="28"/>
        </w:rPr>
      </w:pPr>
      <w:r w:rsidRPr="00A525AB">
        <w:rPr>
          <w:sz w:val="28"/>
          <w:szCs w:val="28"/>
        </w:rPr>
        <w:t xml:space="preserve">ФКП «Завод имени Я.М. Свердлова» </w:t>
      </w:r>
    </w:p>
    <w:p w:rsidR="00EB6A2E" w:rsidRPr="00A525AB" w:rsidRDefault="00EB6A2E" w:rsidP="00C85FDF">
      <w:pPr>
        <w:pStyle w:val="a5"/>
        <w:numPr>
          <w:ilvl w:val="0"/>
          <w:numId w:val="15"/>
        </w:numPr>
        <w:tabs>
          <w:tab w:val="left" w:pos="709"/>
          <w:tab w:val="left" w:pos="1479"/>
        </w:tabs>
        <w:spacing w:before="6" w:line="352" w:lineRule="auto"/>
        <w:ind w:left="0" w:firstLine="0"/>
        <w:jc w:val="both"/>
        <w:rPr>
          <w:sz w:val="28"/>
          <w:szCs w:val="28"/>
        </w:rPr>
      </w:pPr>
      <w:r w:rsidRPr="00A525AB">
        <w:rPr>
          <w:sz w:val="28"/>
          <w:szCs w:val="28"/>
        </w:rPr>
        <w:t>АО «ХИМЭКС Лимитед»</w:t>
      </w:r>
    </w:p>
    <w:p w:rsidR="00EB6A2E" w:rsidRPr="00A525AB" w:rsidRDefault="00EB6A2E" w:rsidP="00C85FDF">
      <w:pPr>
        <w:pStyle w:val="a5"/>
        <w:numPr>
          <w:ilvl w:val="0"/>
          <w:numId w:val="15"/>
        </w:numPr>
        <w:tabs>
          <w:tab w:val="left" w:pos="709"/>
          <w:tab w:val="left" w:pos="1479"/>
        </w:tabs>
        <w:spacing w:before="82" w:line="348" w:lineRule="auto"/>
        <w:ind w:left="0" w:right="3" w:firstLine="0"/>
        <w:jc w:val="both"/>
        <w:rPr>
          <w:sz w:val="28"/>
          <w:szCs w:val="28"/>
        </w:rPr>
      </w:pPr>
      <w:r w:rsidRPr="00A525AB">
        <w:rPr>
          <w:sz w:val="28"/>
          <w:szCs w:val="28"/>
        </w:rPr>
        <w:t xml:space="preserve">«АО «ЭНПЦ ЭПИТАЛ» </w:t>
      </w:r>
    </w:p>
    <w:p w:rsidR="00EB6A2E" w:rsidRPr="00A525AB" w:rsidRDefault="00EB6A2E" w:rsidP="00C85FDF">
      <w:pPr>
        <w:pStyle w:val="a5"/>
        <w:widowControl/>
        <w:numPr>
          <w:ilvl w:val="0"/>
          <w:numId w:val="15"/>
        </w:numPr>
        <w:tabs>
          <w:tab w:val="left" w:pos="709"/>
        </w:tabs>
        <w:autoSpaceDE/>
        <w:autoSpaceDN/>
        <w:spacing w:line="360" w:lineRule="auto"/>
        <w:ind w:left="0" w:firstLine="0"/>
        <w:jc w:val="both"/>
        <w:rPr>
          <w:b/>
          <w:bCs/>
          <w:sz w:val="24"/>
          <w:szCs w:val="24"/>
          <w:lang w:val="en-US"/>
        </w:rPr>
      </w:pPr>
      <w:r w:rsidRPr="00A525AB">
        <w:rPr>
          <w:sz w:val="28"/>
          <w:szCs w:val="28"/>
        </w:rPr>
        <w:t xml:space="preserve">ОАО «Завод «Алтайский Химпром» им. Верещагина </w:t>
      </w:r>
    </w:p>
    <w:p w:rsidR="00EB6A2E" w:rsidRPr="00A525AB" w:rsidRDefault="00EB6A2E" w:rsidP="00EB6A2E">
      <w:pPr>
        <w:pStyle w:val="a5"/>
        <w:widowControl/>
        <w:tabs>
          <w:tab w:val="left" w:pos="709"/>
        </w:tabs>
        <w:autoSpaceDE/>
        <w:autoSpaceDN/>
        <w:spacing w:line="360" w:lineRule="auto"/>
        <w:ind w:left="0" w:firstLine="709"/>
        <w:jc w:val="both"/>
        <w:rPr>
          <w:sz w:val="28"/>
          <w:szCs w:val="28"/>
        </w:rPr>
      </w:pPr>
      <w:r w:rsidRPr="00A525AB">
        <w:rPr>
          <w:sz w:val="28"/>
          <w:szCs w:val="28"/>
        </w:rPr>
        <w:t xml:space="preserve">Крупнейшими производителями на рынке эпоксидных смол в России являются следующие зарубежные компании: </w:t>
      </w:r>
    </w:p>
    <w:p w:rsidR="00EB6A2E" w:rsidRPr="00A525AB" w:rsidRDefault="00EB6A2E" w:rsidP="00C85FDF">
      <w:pPr>
        <w:pStyle w:val="a5"/>
        <w:widowControl/>
        <w:numPr>
          <w:ilvl w:val="0"/>
          <w:numId w:val="16"/>
        </w:numPr>
        <w:tabs>
          <w:tab w:val="left" w:pos="709"/>
        </w:tabs>
        <w:autoSpaceDE/>
        <w:autoSpaceDN/>
        <w:spacing w:line="360" w:lineRule="auto"/>
        <w:ind w:left="0" w:firstLine="0"/>
        <w:jc w:val="both"/>
        <w:rPr>
          <w:sz w:val="28"/>
          <w:szCs w:val="28"/>
        </w:rPr>
      </w:pPr>
      <w:r w:rsidRPr="00A525AB">
        <w:rPr>
          <w:sz w:val="28"/>
          <w:szCs w:val="28"/>
          <w:lang w:val="en-US"/>
        </w:rPr>
        <w:t xml:space="preserve">BLUE CUBE GERMANY ASSETS GMBH &amp; CO. KG, </w:t>
      </w:r>
    </w:p>
    <w:p w:rsidR="00EB6A2E" w:rsidRPr="00A525AB" w:rsidRDefault="00EB6A2E" w:rsidP="00C85FDF">
      <w:pPr>
        <w:pStyle w:val="a5"/>
        <w:widowControl/>
        <w:numPr>
          <w:ilvl w:val="0"/>
          <w:numId w:val="16"/>
        </w:numPr>
        <w:tabs>
          <w:tab w:val="left" w:pos="709"/>
        </w:tabs>
        <w:autoSpaceDE/>
        <w:autoSpaceDN/>
        <w:spacing w:line="360" w:lineRule="auto"/>
        <w:ind w:left="0" w:firstLine="0"/>
        <w:jc w:val="both"/>
        <w:rPr>
          <w:sz w:val="28"/>
          <w:szCs w:val="28"/>
        </w:rPr>
      </w:pPr>
      <w:r w:rsidRPr="00A525AB">
        <w:rPr>
          <w:sz w:val="28"/>
          <w:szCs w:val="28"/>
          <w:lang w:val="en-US"/>
        </w:rPr>
        <w:t xml:space="preserve">KUKDO CHEMICAL CO, </w:t>
      </w:r>
    </w:p>
    <w:p w:rsidR="00EB6A2E" w:rsidRPr="00A525AB" w:rsidRDefault="00EB6A2E" w:rsidP="00C85FDF">
      <w:pPr>
        <w:pStyle w:val="a5"/>
        <w:widowControl/>
        <w:numPr>
          <w:ilvl w:val="0"/>
          <w:numId w:val="16"/>
        </w:numPr>
        <w:tabs>
          <w:tab w:val="left" w:pos="709"/>
        </w:tabs>
        <w:autoSpaceDE/>
        <w:autoSpaceDN/>
        <w:spacing w:line="360" w:lineRule="auto"/>
        <w:ind w:left="0" w:firstLine="0"/>
        <w:jc w:val="both"/>
        <w:rPr>
          <w:sz w:val="28"/>
          <w:szCs w:val="28"/>
        </w:rPr>
      </w:pPr>
      <w:r w:rsidRPr="00A525AB">
        <w:rPr>
          <w:sz w:val="28"/>
          <w:szCs w:val="28"/>
          <w:lang w:val="en-US"/>
        </w:rPr>
        <w:t xml:space="preserve">KUMHO </w:t>
      </w:r>
      <w:r w:rsidRPr="00A525AB">
        <w:rPr>
          <w:sz w:val="28"/>
          <w:szCs w:val="28"/>
        </w:rPr>
        <w:t>Р</w:t>
      </w:r>
      <w:r w:rsidRPr="00A525AB">
        <w:rPr>
          <w:sz w:val="28"/>
          <w:szCs w:val="28"/>
          <w:lang w:val="en-US"/>
        </w:rPr>
        <w:t>&amp;</w:t>
      </w:r>
      <w:r w:rsidRPr="00A525AB">
        <w:rPr>
          <w:sz w:val="28"/>
          <w:szCs w:val="28"/>
        </w:rPr>
        <w:t>В</w:t>
      </w:r>
      <w:r w:rsidRPr="00A525AB">
        <w:rPr>
          <w:sz w:val="28"/>
          <w:szCs w:val="28"/>
          <w:lang w:val="en-US"/>
        </w:rPr>
        <w:t xml:space="preserve"> CHEMICALS, </w:t>
      </w:r>
    </w:p>
    <w:p w:rsidR="00EB6A2E" w:rsidRPr="00A525AB" w:rsidRDefault="00EB6A2E" w:rsidP="00C85FDF">
      <w:pPr>
        <w:pStyle w:val="a5"/>
        <w:widowControl/>
        <w:numPr>
          <w:ilvl w:val="0"/>
          <w:numId w:val="16"/>
        </w:numPr>
        <w:tabs>
          <w:tab w:val="left" w:pos="709"/>
        </w:tabs>
        <w:autoSpaceDE/>
        <w:autoSpaceDN/>
        <w:spacing w:line="360" w:lineRule="auto"/>
        <w:ind w:left="0" w:firstLine="0"/>
        <w:jc w:val="both"/>
        <w:rPr>
          <w:sz w:val="28"/>
          <w:szCs w:val="28"/>
          <w:lang w:val="en-US"/>
        </w:rPr>
      </w:pPr>
      <w:r w:rsidRPr="00A525AB">
        <w:rPr>
          <w:sz w:val="28"/>
          <w:szCs w:val="28"/>
          <w:lang w:val="en-US"/>
        </w:rPr>
        <w:lastRenderedPageBreak/>
        <w:t xml:space="preserve">NANYA PLASTICS CORPORATION CO, </w:t>
      </w:r>
    </w:p>
    <w:p w:rsidR="00EB6A2E" w:rsidRPr="00A525AB" w:rsidRDefault="00EB6A2E" w:rsidP="00C85FDF">
      <w:pPr>
        <w:pStyle w:val="a5"/>
        <w:widowControl/>
        <w:numPr>
          <w:ilvl w:val="0"/>
          <w:numId w:val="16"/>
        </w:numPr>
        <w:tabs>
          <w:tab w:val="left" w:pos="709"/>
        </w:tabs>
        <w:autoSpaceDE/>
        <w:autoSpaceDN/>
        <w:spacing w:line="360" w:lineRule="auto"/>
        <w:ind w:left="0" w:firstLine="0"/>
        <w:jc w:val="both"/>
        <w:rPr>
          <w:b/>
          <w:bCs/>
          <w:sz w:val="24"/>
          <w:szCs w:val="24"/>
          <w:lang w:val="en-US"/>
        </w:rPr>
      </w:pPr>
      <w:r w:rsidRPr="00A525AB">
        <w:rPr>
          <w:sz w:val="28"/>
          <w:szCs w:val="28"/>
          <w:lang w:val="en-US"/>
        </w:rPr>
        <w:t>BASF GROUP.</w:t>
      </w:r>
    </w:p>
    <w:p w:rsidR="00EB6A2E" w:rsidRPr="00A525AB" w:rsidRDefault="00EB6A2E" w:rsidP="00EB6A2E">
      <w:pPr>
        <w:widowControl/>
        <w:tabs>
          <w:tab w:val="left" w:pos="709"/>
        </w:tabs>
        <w:autoSpaceDE/>
        <w:autoSpaceDN/>
        <w:spacing w:line="360" w:lineRule="auto"/>
        <w:ind w:firstLine="709"/>
        <w:jc w:val="both"/>
        <w:rPr>
          <w:sz w:val="28"/>
          <w:szCs w:val="28"/>
        </w:rPr>
      </w:pPr>
      <w:r w:rsidRPr="00A525AB">
        <w:rPr>
          <w:sz w:val="28"/>
          <w:szCs w:val="28"/>
        </w:rPr>
        <w:t>Совокупная выручка ключевых российских производителей эпоксидных смол по итогам 2020 года составила 5,1 млрд. рублей. На сегодняшний день доля России на мировом рынке эпоксидных смол составляет 1,6%. Дальнейший рост доли рынка эпоксидных смол в России возможен только в случае интенсивного развития отраслей, предъявляющих спрос на эпоксидные смолы разной модификации.</w:t>
      </w:r>
    </w:p>
    <w:p w:rsidR="00EB6A2E" w:rsidRPr="00A525AB" w:rsidRDefault="00EB6A2E" w:rsidP="00EB6A2E">
      <w:pPr>
        <w:widowControl/>
        <w:tabs>
          <w:tab w:val="left" w:pos="709"/>
          <w:tab w:val="left" w:pos="1479"/>
        </w:tabs>
        <w:autoSpaceDE/>
        <w:autoSpaceDN/>
        <w:spacing w:line="360" w:lineRule="auto"/>
        <w:ind w:firstLine="709"/>
        <w:jc w:val="both"/>
        <w:rPr>
          <w:sz w:val="28"/>
          <w:szCs w:val="28"/>
        </w:rPr>
      </w:pPr>
      <w:r w:rsidRPr="00A525AB">
        <w:rPr>
          <w:sz w:val="28"/>
          <w:szCs w:val="28"/>
        </w:rPr>
        <w:t xml:space="preserve">В России более 100 предприятий занимаются производством полимерных композиционных материалов, 61 из которых – средние и крупные предприятия, где, по различным оценкам, работают более 30 тыс. человек. Производство ПКМ увеличивается, но не такими высокими темпами, как в США, Европе или Азии. </w:t>
      </w:r>
    </w:p>
    <w:p w:rsidR="00EB6A2E" w:rsidRPr="00A525AB" w:rsidRDefault="00EB6A2E" w:rsidP="00EB6A2E">
      <w:pPr>
        <w:widowControl/>
        <w:tabs>
          <w:tab w:val="left" w:pos="709"/>
          <w:tab w:val="left" w:pos="1479"/>
        </w:tabs>
        <w:autoSpaceDE/>
        <w:autoSpaceDN/>
        <w:spacing w:line="360" w:lineRule="auto"/>
        <w:ind w:firstLine="709"/>
        <w:jc w:val="both"/>
        <w:rPr>
          <w:sz w:val="28"/>
          <w:szCs w:val="28"/>
        </w:rPr>
      </w:pPr>
      <w:r w:rsidRPr="00A525AB">
        <w:rPr>
          <w:sz w:val="28"/>
          <w:szCs w:val="28"/>
        </w:rPr>
        <w:t>В настоящее время потенциальная емкость рынка эпоксидных смол в России оценивается не более чем в «плюс 10-15%» к текущему объему или 52-54 тыс. тонн. В перспективе потенциальную годовую потребность России в эпоксидных смолах по базовому сценарию эксперты оценивают в пределах 60 тысяч тонн.</w:t>
      </w:r>
    </w:p>
    <w:p w:rsidR="00A83A90" w:rsidRPr="00A525AB" w:rsidRDefault="00EB6A2E" w:rsidP="00EB6A2E">
      <w:pPr>
        <w:widowControl/>
        <w:tabs>
          <w:tab w:val="left" w:pos="709"/>
          <w:tab w:val="left" w:pos="1479"/>
        </w:tabs>
        <w:autoSpaceDE/>
        <w:autoSpaceDN/>
        <w:spacing w:line="360" w:lineRule="auto"/>
        <w:ind w:firstLine="709"/>
        <w:jc w:val="both"/>
        <w:rPr>
          <w:b/>
          <w:bCs/>
          <w:sz w:val="24"/>
          <w:szCs w:val="24"/>
        </w:rPr>
      </w:pPr>
      <w:r w:rsidRPr="00A525AB">
        <w:rPr>
          <w:sz w:val="28"/>
          <w:szCs w:val="28"/>
        </w:rPr>
        <w:t>Возможность реализации оптимистичного сценария будет зависеть от темпов развития мировой и российской экономики, интенсивности применения новых материалов и конструкций, развития рынка аддитивных технологий, расширения экспорта эпоксидных смол до уровня 5-10 тыс. тонн.</w:t>
      </w:r>
      <w:r w:rsidR="00A83A90" w:rsidRPr="00A525AB">
        <w:rPr>
          <w:sz w:val="24"/>
          <w:szCs w:val="24"/>
        </w:rPr>
        <w:br w:type="page"/>
      </w:r>
    </w:p>
    <w:p w:rsidR="005E63A5" w:rsidRPr="00A525AB" w:rsidRDefault="005E63A5" w:rsidP="006B239A">
      <w:pPr>
        <w:pStyle w:val="1"/>
        <w:spacing w:line="360" w:lineRule="auto"/>
        <w:ind w:left="0" w:right="0"/>
        <w:jc w:val="both"/>
        <w:rPr>
          <w:b w:val="0"/>
        </w:rPr>
      </w:pPr>
      <w:r w:rsidRPr="00A525AB">
        <w:rPr>
          <w:b w:val="0"/>
        </w:rPr>
        <w:lastRenderedPageBreak/>
        <w:t xml:space="preserve">Глава 3. Обзор рынка продукции </w:t>
      </w:r>
      <w:r w:rsidR="00AD7294" w:rsidRPr="00A525AB">
        <w:rPr>
          <w:b w:val="0"/>
        </w:rPr>
        <w:t xml:space="preserve">эпоксидных смол </w:t>
      </w:r>
      <w:r w:rsidRPr="00A525AB">
        <w:rPr>
          <w:b w:val="0"/>
        </w:rPr>
        <w:t>в Российской Федерации</w:t>
      </w:r>
    </w:p>
    <w:p w:rsidR="005E63A5" w:rsidRPr="006B239A" w:rsidRDefault="006B239A" w:rsidP="006B239A">
      <w:pPr>
        <w:tabs>
          <w:tab w:val="left" w:pos="709"/>
        </w:tabs>
        <w:spacing w:line="360" w:lineRule="auto"/>
        <w:jc w:val="both"/>
        <w:rPr>
          <w:i/>
          <w:sz w:val="28"/>
          <w:szCs w:val="28"/>
        </w:rPr>
      </w:pPr>
      <w:r>
        <w:rPr>
          <w:sz w:val="28"/>
          <w:szCs w:val="28"/>
        </w:rPr>
        <w:t xml:space="preserve">3.1 </w:t>
      </w:r>
      <w:r>
        <w:rPr>
          <w:sz w:val="28"/>
          <w:szCs w:val="28"/>
        </w:rPr>
        <w:tab/>
      </w:r>
      <w:r w:rsidR="005E63A5" w:rsidRPr="006B239A">
        <w:rPr>
          <w:sz w:val="28"/>
          <w:szCs w:val="28"/>
        </w:rPr>
        <w:t xml:space="preserve">Анализ производства продукции </w:t>
      </w:r>
      <w:r w:rsidR="000429E4" w:rsidRPr="006B239A">
        <w:rPr>
          <w:sz w:val="28"/>
          <w:szCs w:val="28"/>
        </w:rPr>
        <w:t>эпоксидной смолы</w:t>
      </w:r>
      <w:r w:rsidR="005E63A5" w:rsidRPr="006B239A">
        <w:rPr>
          <w:sz w:val="28"/>
          <w:szCs w:val="28"/>
        </w:rPr>
        <w:t xml:space="preserve"> в Российской Федерации. Объем</w:t>
      </w:r>
      <w:r w:rsidR="000429E4" w:rsidRPr="006B239A">
        <w:rPr>
          <w:sz w:val="28"/>
          <w:szCs w:val="28"/>
        </w:rPr>
        <w:t xml:space="preserve"> </w:t>
      </w:r>
      <w:r w:rsidR="005E63A5" w:rsidRPr="006B239A">
        <w:rPr>
          <w:sz w:val="28"/>
          <w:szCs w:val="28"/>
        </w:rPr>
        <w:t xml:space="preserve"> и динамика производства за период 2010-2020 гг</w:t>
      </w:r>
      <w:r w:rsidR="005E63A5" w:rsidRPr="006B239A">
        <w:rPr>
          <w:i/>
          <w:sz w:val="28"/>
          <w:szCs w:val="28"/>
        </w:rPr>
        <w:t>.</w:t>
      </w:r>
    </w:p>
    <w:p w:rsidR="00A83A90" w:rsidRPr="00A525AB" w:rsidRDefault="00A83A90" w:rsidP="00A45E3E">
      <w:pPr>
        <w:pStyle w:val="a5"/>
        <w:tabs>
          <w:tab w:val="left" w:pos="1435"/>
        </w:tabs>
        <w:ind w:left="0" w:firstLine="0"/>
        <w:rPr>
          <w:i/>
          <w:sz w:val="28"/>
          <w:szCs w:val="28"/>
        </w:rPr>
      </w:pPr>
    </w:p>
    <w:p w:rsidR="006D0B20" w:rsidRPr="00A525AB" w:rsidRDefault="006D0B20" w:rsidP="00A45E3E">
      <w:pPr>
        <w:pStyle w:val="a3"/>
        <w:spacing w:line="360" w:lineRule="auto"/>
        <w:ind w:firstLine="657"/>
        <w:jc w:val="both"/>
      </w:pPr>
      <w:r w:rsidRPr="00A525AB">
        <w:t xml:space="preserve">В целом при мировой тенденции уменьшения углеродного следа и соответствия принципам устойчивого развития рынок смол имеет хороший потенциал роста в связи с переходом от традиционных материалов на более лёгкие композиционные, в первую очередь полимерные. Ещё одним фактором роста рынка смол является интенсивное развитие рынка аддитивных технологий (CAGR - 25%), </w:t>
      </w:r>
      <w:proofErr w:type="gramStart"/>
      <w:r w:rsidRPr="00A525AB">
        <w:t>позволяющий</w:t>
      </w:r>
      <w:proofErr w:type="gramEnd"/>
      <w:r w:rsidRPr="00A525AB">
        <w:t xml:space="preserve"> создавать локальные универсальные производства, уменьшающие затраты на логистику и разработку специальных производственных линий. При этом также в связи с курсом на реализацию Принципов устойчивого развития будет уменьшаться выпуск одноразовых полимерных </w:t>
      </w:r>
      <w:proofErr w:type="gramStart"/>
      <w:r w:rsidRPr="00A525AB">
        <w:t>изделий</w:t>
      </w:r>
      <w:proofErr w:type="gramEnd"/>
      <w:r w:rsidRPr="00A525AB">
        <w:t xml:space="preserve"> и расти рынок вторичной переработки.</w:t>
      </w:r>
    </w:p>
    <w:p w:rsidR="006D0B20" w:rsidRPr="00A525AB" w:rsidRDefault="006D0B20" w:rsidP="00A45E3E">
      <w:pPr>
        <w:pStyle w:val="a3"/>
        <w:spacing w:line="360" w:lineRule="auto"/>
        <w:ind w:firstLine="657"/>
        <w:jc w:val="both"/>
      </w:pPr>
      <w:proofErr w:type="gramStart"/>
      <w:r w:rsidRPr="00A525AB">
        <w:t>В складывающейся ситуации рынок термопластов кажется более изменчивым, мировой же рынок термореактивных смол более стабильным, с постепенным вытеснением марок для композитов без специальных требований термопластичными связующими, но с сохранением позиций на рынке ответственных изделий, применяемых с особыми требованиями к производственному процессу в аддитивных технологиях и ремонтных и бытовых применениях.</w:t>
      </w:r>
      <w:proofErr w:type="gramEnd"/>
    </w:p>
    <w:p w:rsidR="006D0B20" w:rsidRPr="00A525AB" w:rsidRDefault="006D0B20" w:rsidP="00A45E3E">
      <w:pPr>
        <w:pStyle w:val="a3"/>
        <w:spacing w:line="362" w:lineRule="auto"/>
        <w:ind w:firstLine="657"/>
        <w:jc w:val="both"/>
      </w:pPr>
      <w:r w:rsidRPr="00A525AB">
        <w:t>Все это создает основу для роста спроса на смолы и связующие, создания соответствующих производств и развития сырьевой базы для них.</w:t>
      </w:r>
    </w:p>
    <w:p w:rsidR="00521776" w:rsidRPr="00A525AB" w:rsidRDefault="00521776" w:rsidP="00521776">
      <w:pPr>
        <w:pStyle w:val="a3"/>
        <w:tabs>
          <w:tab w:val="left" w:pos="10065"/>
        </w:tabs>
        <w:spacing w:before="1" w:line="360" w:lineRule="auto"/>
        <w:ind w:right="3" w:firstLine="709"/>
        <w:jc w:val="both"/>
      </w:pPr>
      <w:r w:rsidRPr="00A525AB">
        <w:t>По итогам 2020 года объем внутреннего рынка составил 48,8 тыс. тонн, при этом объемы выпуска отечественных производителей составили всего 5,5 тыс. тонн, импорт - 45,7 тыс. тонн. По итогам последних 10 лет объем рынка вырос на 50% при этом уровень производства эпоксидных смол отечественными производителями остался практически без изменений, их средняя доля на внутреннем рынке не превышает 12%.</w:t>
      </w:r>
    </w:p>
    <w:p w:rsidR="00521776" w:rsidRPr="00A525AB" w:rsidRDefault="00521776" w:rsidP="00521776">
      <w:pPr>
        <w:pStyle w:val="a3"/>
        <w:spacing w:before="5" w:after="1"/>
        <w:rPr>
          <w:sz w:val="24"/>
          <w:szCs w:val="24"/>
        </w:rPr>
      </w:pPr>
    </w:p>
    <w:p w:rsidR="00521776" w:rsidRPr="00A525AB" w:rsidRDefault="00521776" w:rsidP="00521776">
      <w:pPr>
        <w:pStyle w:val="a3"/>
        <w:jc w:val="center"/>
        <w:rPr>
          <w:sz w:val="24"/>
          <w:szCs w:val="24"/>
        </w:rPr>
      </w:pPr>
      <w:r w:rsidRPr="00A525AB">
        <w:rPr>
          <w:noProof/>
          <w:sz w:val="24"/>
          <w:szCs w:val="24"/>
          <w:lang w:eastAsia="ru-RU"/>
        </w:rPr>
        <w:lastRenderedPageBreak/>
        <w:drawing>
          <wp:inline distT="0" distB="0" distL="0" distR="0" wp14:anchorId="12626607" wp14:editId="63F0E7CB">
            <wp:extent cx="4933950" cy="21812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3950" cy="2181225"/>
                    </a:xfrm>
                    <a:prstGeom prst="rect">
                      <a:avLst/>
                    </a:prstGeom>
                    <a:noFill/>
                    <a:ln>
                      <a:noFill/>
                    </a:ln>
                  </pic:spPr>
                </pic:pic>
              </a:graphicData>
            </a:graphic>
          </wp:inline>
        </w:drawing>
      </w:r>
    </w:p>
    <w:p w:rsidR="00521776" w:rsidRPr="00A525AB" w:rsidRDefault="00521776" w:rsidP="00521776">
      <w:pPr>
        <w:pStyle w:val="a3"/>
        <w:spacing w:before="5"/>
        <w:rPr>
          <w:sz w:val="24"/>
          <w:szCs w:val="24"/>
        </w:rPr>
      </w:pPr>
    </w:p>
    <w:p w:rsidR="00521776" w:rsidRPr="00A525AB" w:rsidRDefault="00521776" w:rsidP="00521776">
      <w:pPr>
        <w:spacing w:before="90" w:line="360" w:lineRule="auto"/>
        <w:ind w:right="161" w:firstLine="564"/>
        <w:jc w:val="center"/>
        <w:rPr>
          <w:sz w:val="28"/>
          <w:szCs w:val="28"/>
        </w:rPr>
      </w:pPr>
      <w:r w:rsidRPr="00A525AB">
        <w:rPr>
          <w:sz w:val="28"/>
          <w:szCs w:val="28"/>
        </w:rPr>
        <w:t>Рисунок 5 - Динамика российского рынка эпоксидных смол в 2010-2020 гг. в натуральном выражении, тыс. т</w:t>
      </w:r>
    </w:p>
    <w:p w:rsidR="00A83A90" w:rsidRPr="00A525AB" w:rsidRDefault="00A83A90" w:rsidP="008B714F">
      <w:pPr>
        <w:pStyle w:val="a5"/>
        <w:tabs>
          <w:tab w:val="left" w:pos="1435"/>
        </w:tabs>
        <w:ind w:left="0" w:right="300" w:firstLine="0"/>
        <w:rPr>
          <w:i/>
          <w:sz w:val="24"/>
          <w:szCs w:val="24"/>
        </w:rPr>
      </w:pPr>
    </w:p>
    <w:p w:rsidR="00A83A90" w:rsidRPr="00A525AB" w:rsidRDefault="00A83A90" w:rsidP="008B714F">
      <w:pPr>
        <w:pStyle w:val="a5"/>
        <w:tabs>
          <w:tab w:val="left" w:pos="1435"/>
        </w:tabs>
        <w:ind w:left="0" w:right="300" w:firstLine="0"/>
        <w:rPr>
          <w:i/>
          <w:sz w:val="24"/>
          <w:szCs w:val="24"/>
        </w:rPr>
      </w:pPr>
    </w:p>
    <w:p w:rsidR="005E63A5" w:rsidRPr="006B239A" w:rsidRDefault="006B239A" w:rsidP="006B239A">
      <w:pPr>
        <w:tabs>
          <w:tab w:val="left" w:pos="709"/>
        </w:tabs>
        <w:spacing w:line="360" w:lineRule="auto"/>
        <w:rPr>
          <w:sz w:val="28"/>
          <w:szCs w:val="28"/>
        </w:rPr>
      </w:pPr>
      <w:r>
        <w:rPr>
          <w:sz w:val="28"/>
          <w:szCs w:val="28"/>
        </w:rPr>
        <w:t xml:space="preserve">3.2 </w:t>
      </w:r>
      <w:r>
        <w:rPr>
          <w:sz w:val="28"/>
          <w:szCs w:val="28"/>
        </w:rPr>
        <w:tab/>
      </w:r>
      <w:r w:rsidR="005E63A5" w:rsidRPr="006B239A">
        <w:rPr>
          <w:sz w:val="28"/>
          <w:szCs w:val="28"/>
        </w:rPr>
        <w:t>Конкурентный анализ: крупнейшие производители</w:t>
      </w:r>
    </w:p>
    <w:p w:rsidR="005E63A5" w:rsidRPr="006B239A" w:rsidRDefault="006B239A" w:rsidP="006B239A">
      <w:pPr>
        <w:tabs>
          <w:tab w:val="left" w:pos="709"/>
          <w:tab w:val="left" w:pos="1857"/>
        </w:tabs>
        <w:spacing w:line="360" w:lineRule="auto"/>
        <w:rPr>
          <w:sz w:val="28"/>
          <w:szCs w:val="28"/>
        </w:rPr>
      </w:pPr>
      <w:r>
        <w:rPr>
          <w:sz w:val="28"/>
          <w:szCs w:val="28"/>
        </w:rPr>
        <w:t xml:space="preserve">3.2.1 </w:t>
      </w:r>
      <w:r>
        <w:rPr>
          <w:sz w:val="28"/>
          <w:szCs w:val="28"/>
        </w:rPr>
        <w:tab/>
      </w:r>
      <w:r w:rsidR="005E63A5" w:rsidRPr="006B239A">
        <w:rPr>
          <w:sz w:val="28"/>
          <w:szCs w:val="28"/>
        </w:rPr>
        <w:t>Основные компании-производители</w:t>
      </w:r>
    </w:p>
    <w:p w:rsidR="006D0B20" w:rsidRPr="00A525AB" w:rsidRDefault="006D0B20" w:rsidP="00A45E3E">
      <w:pPr>
        <w:pStyle w:val="a5"/>
        <w:tabs>
          <w:tab w:val="left" w:pos="709"/>
          <w:tab w:val="left" w:pos="1857"/>
        </w:tabs>
        <w:spacing w:line="360" w:lineRule="auto"/>
        <w:ind w:left="0" w:firstLine="0"/>
        <w:rPr>
          <w:sz w:val="28"/>
          <w:szCs w:val="28"/>
        </w:rPr>
      </w:pPr>
    </w:p>
    <w:p w:rsidR="007967AC" w:rsidRPr="00A525AB" w:rsidRDefault="00521776" w:rsidP="00A45E3E">
      <w:pPr>
        <w:pStyle w:val="a3"/>
        <w:tabs>
          <w:tab w:val="left" w:pos="709"/>
        </w:tabs>
        <w:spacing w:line="360" w:lineRule="auto"/>
        <w:jc w:val="both"/>
      </w:pPr>
      <w:r w:rsidRPr="00A525AB">
        <w:tab/>
      </w:r>
      <w:r w:rsidR="007967AC" w:rsidRPr="00A525AB">
        <w:t>Основными российскими производителями эпоксидных смол являются:</w:t>
      </w:r>
    </w:p>
    <w:p w:rsidR="007967AC" w:rsidRPr="00A525AB" w:rsidRDefault="007967AC" w:rsidP="00C85FDF">
      <w:pPr>
        <w:pStyle w:val="a5"/>
        <w:numPr>
          <w:ilvl w:val="0"/>
          <w:numId w:val="7"/>
        </w:numPr>
        <w:tabs>
          <w:tab w:val="left" w:pos="709"/>
          <w:tab w:val="left" w:pos="1479"/>
        </w:tabs>
        <w:spacing w:line="360" w:lineRule="auto"/>
        <w:ind w:left="0" w:firstLine="0"/>
        <w:jc w:val="both"/>
        <w:rPr>
          <w:sz w:val="28"/>
          <w:szCs w:val="28"/>
        </w:rPr>
      </w:pPr>
      <w:r w:rsidRPr="00A525AB">
        <w:rPr>
          <w:sz w:val="28"/>
          <w:szCs w:val="28"/>
        </w:rPr>
        <w:t xml:space="preserve">ФКП «Завод имени Я.М. Свердлова», предприятие оборонного комплекса, выпускающее, в том числе, промышленную химию: смолы фенолоформальдегидные жидкие, эпоксидно-диановые </w:t>
      </w:r>
      <w:proofErr w:type="spellStart"/>
      <w:r w:rsidRPr="00A525AB">
        <w:rPr>
          <w:sz w:val="28"/>
          <w:szCs w:val="28"/>
        </w:rPr>
        <w:t>неотвержденные</w:t>
      </w:r>
      <w:proofErr w:type="spellEnd"/>
      <w:r w:rsidRPr="00A525AB">
        <w:rPr>
          <w:sz w:val="28"/>
          <w:szCs w:val="28"/>
        </w:rPr>
        <w:t xml:space="preserve"> смолы, связующие для смол, эпоксидные </w:t>
      </w:r>
      <w:proofErr w:type="spellStart"/>
      <w:r w:rsidRPr="00A525AB">
        <w:rPr>
          <w:sz w:val="28"/>
          <w:szCs w:val="28"/>
        </w:rPr>
        <w:t>модифиционованные</w:t>
      </w:r>
      <w:proofErr w:type="spellEnd"/>
      <w:r w:rsidRPr="00A525AB">
        <w:rPr>
          <w:sz w:val="28"/>
          <w:szCs w:val="28"/>
        </w:rPr>
        <w:t xml:space="preserve"> смолы и клеи.</w:t>
      </w:r>
    </w:p>
    <w:p w:rsidR="00A45E3E" w:rsidRPr="00A525AB" w:rsidRDefault="007967AC" w:rsidP="00C85FDF">
      <w:pPr>
        <w:pStyle w:val="a5"/>
        <w:numPr>
          <w:ilvl w:val="0"/>
          <w:numId w:val="7"/>
        </w:numPr>
        <w:tabs>
          <w:tab w:val="left" w:pos="709"/>
          <w:tab w:val="left" w:pos="1479"/>
        </w:tabs>
        <w:spacing w:line="360" w:lineRule="auto"/>
        <w:ind w:left="0" w:firstLine="0"/>
        <w:jc w:val="both"/>
        <w:rPr>
          <w:sz w:val="28"/>
          <w:szCs w:val="28"/>
        </w:rPr>
      </w:pPr>
      <w:proofErr w:type="gramStart"/>
      <w:r w:rsidRPr="00A525AB">
        <w:rPr>
          <w:sz w:val="28"/>
          <w:szCs w:val="28"/>
        </w:rPr>
        <w:t>АО «ХИМЭКС Лимитед», научно-производственное предприятие, созданное в 1991 г. для выпуска эпоксидных смол, активных разбавителей, компаундов, отвердителей, ускорителей отверждения, и других продуктов.</w:t>
      </w:r>
      <w:r w:rsidR="00A45E3E" w:rsidRPr="00A525AB">
        <w:rPr>
          <w:sz w:val="28"/>
          <w:szCs w:val="28"/>
        </w:rPr>
        <w:t xml:space="preserve"> </w:t>
      </w:r>
      <w:proofErr w:type="gramEnd"/>
    </w:p>
    <w:p w:rsidR="007967AC" w:rsidRPr="00A525AB" w:rsidRDefault="007967AC" w:rsidP="00C85FDF">
      <w:pPr>
        <w:pStyle w:val="a5"/>
        <w:numPr>
          <w:ilvl w:val="0"/>
          <w:numId w:val="7"/>
        </w:numPr>
        <w:tabs>
          <w:tab w:val="left" w:pos="709"/>
          <w:tab w:val="left" w:pos="1479"/>
        </w:tabs>
        <w:spacing w:line="360" w:lineRule="auto"/>
        <w:ind w:left="0" w:firstLine="0"/>
        <w:jc w:val="both"/>
        <w:rPr>
          <w:sz w:val="28"/>
          <w:szCs w:val="28"/>
        </w:rPr>
      </w:pPr>
      <w:r w:rsidRPr="00A525AB">
        <w:rPr>
          <w:sz w:val="28"/>
          <w:szCs w:val="28"/>
        </w:rPr>
        <w:t>«АО «ЭНПЦ ЭПИТАЛ» производит, разрабатывает, заменяет импортные эпоксидные смолы, отвердители, связующие.</w:t>
      </w:r>
    </w:p>
    <w:p w:rsidR="007967AC" w:rsidRPr="00A525AB" w:rsidRDefault="007967AC" w:rsidP="00C85FDF">
      <w:pPr>
        <w:pStyle w:val="a5"/>
        <w:numPr>
          <w:ilvl w:val="0"/>
          <w:numId w:val="7"/>
        </w:numPr>
        <w:tabs>
          <w:tab w:val="left" w:pos="709"/>
          <w:tab w:val="left" w:pos="1479"/>
        </w:tabs>
        <w:spacing w:line="360" w:lineRule="auto"/>
        <w:ind w:left="0" w:firstLine="0"/>
        <w:jc w:val="both"/>
        <w:rPr>
          <w:sz w:val="28"/>
          <w:szCs w:val="28"/>
        </w:rPr>
      </w:pPr>
      <w:r w:rsidRPr="00A525AB">
        <w:rPr>
          <w:sz w:val="28"/>
          <w:szCs w:val="28"/>
        </w:rPr>
        <w:t>ОАО «Завод «Алтайский Химпром» им. Верещагина, предприятие выпускает эпоксидную смолу, полиэтилсилоксановые жидкости для смазочных масел, и продукты двойного назначения.</w:t>
      </w:r>
    </w:p>
    <w:p w:rsidR="007967AC" w:rsidRPr="00A525AB" w:rsidRDefault="00521776" w:rsidP="00CA24BE">
      <w:pPr>
        <w:pStyle w:val="a3"/>
        <w:tabs>
          <w:tab w:val="left" w:pos="709"/>
        </w:tabs>
        <w:spacing w:before="1" w:line="360" w:lineRule="auto"/>
        <w:jc w:val="both"/>
      </w:pPr>
      <w:r w:rsidRPr="00A525AB">
        <w:tab/>
      </w:r>
    </w:p>
    <w:p w:rsidR="006B239A" w:rsidRDefault="006B239A">
      <w:pPr>
        <w:widowControl/>
        <w:autoSpaceDE/>
        <w:autoSpaceDN/>
        <w:spacing w:after="200" w:line="276" w:lineRule="auto"/>
        <w:rPr>
          <w:sz w:val="28"/>
          <w:szCs w:val="28"/>
        </w:rPr>
      </w:pPr>
      <w:r>
        <w:rPr>
          <w:sz w:val="28"/>
          <w:szCs w:val="28"/>
        </w:rPr>
        <w:br w:type="page"/>
      </w:r>
    </w:p>
    <w:p w:rsidR="005E63A5" w:rsidRPr="006B239A" w:rsidRDefault="006B239A" w:rsidP="006B239A">
      <w:pPr>
        <w:tabs>
          <w:tab w:val="left" w:pos="709"/>
          <w:tab w:val="left" w:pos="1852"/>
        </w:tabs>
        <w:spacing w:line="322" w:lineRule="exact"/>
        <w:rPr>
          <w:sz w:val="28"/>
          <w:szCs w:val="28"/>
        </w:rPr>
      </w:pPr>
      <w:r>
        <w:rPr>
          <w:sz w:val="28"/>
          <w:szCs w:val="28"/>
        </w:rPr>
        <w:lastRenderedPageBreak/>
        <w:t xml:space="preserve">3.2.2 </w:t>
      </w:r>
      <w:r>
        <w:rPr>
          <w:sz w:val="28"/>
          <w:szCs w:val="28"/>
        </w:rPr>
        <w:tab/>
      </w:r>
      <w:r w:rsidR="005E63A5" w:rsidRPr="006B239A">
        <w:rPr>
          <w:sz w:val="28"/>
          <w:szCs w:val="28"/>
        </w:rPr>
        <w:t>Доля на рынке</w:t>
      </w:r>
    </w:p>
    <w:p w:rsidR="00A45E3E" w:rsidRPr="00A525AB" w:rsidRDefault="00A45E3E" w:rsidP="00521776">
      <w:pPr>
        <w:pStyle w:val="a5"/>
        <w:tabs>
          <w:tab w:val="left" w:pos="709"/>
          <w:tab w:val="left" w:pos="1852"/>
        </w:tabs>
        <w:spacing w:line="322" w:lineRule="exact"/>
        <w:ind w:left="0" w:firstLine="0"/>
        <w:rPr>
          <w:sz w:val="28"/>
          <w:szCs w:val="28"/>
        </w:rPr>
      </w:pPr>
    </w:p>
    <w:p w:rsidR="00A45E3E" w:rsidRPr="00A525AB" w:rsidRDefault="00A45E3E" w:rsidP="00521776">
      <w:pPr>
        <w:pStyle w:val="a5"/>
        <w:tabs>
          <w:tab w:val="left" w:pos="709"/>
          <w:tab w:val="left" w:pos="1852"/>
        </w:tabs>
        <w:spacing w:line="322" w:lineRule="exact"/>
        <w:ind w:left="0" w:firstLine="0"/>
        <w:rPr>
          <w:sz w:val="28"/>
          <w:szCs w:val="28"/>
        </w:rPr>
      </w:pPr>
    </w:p>
    <w:p w:rsidR="00CA24BE" w:rsidRPr="00A525AB" w:rsidRDefault="00CA24BE" w:rsidP="00CA24BE">
      <w:pPr>
        <w:pStyle w:val="a3"/>
        <w:spacing w:line="360" w:lineRule="auto"/>
        <w:ind w:firstLine="709"/>
        <w:jc w:val="both"/>
      </w:pPr>
      <w:r w:rsidRPr="00A525AB">
        <w:t xml:space="preserve">Крупнейшими производителями на рынке эпоксидных смол в России являются следующие зарубежные компании: </w:t>
      </w:r>
    </w:p>
    <w:p w:rsidR="00CA24BE" w:rsidRPr="00A525AB" w:rsidRDefault="00CA24BE" w:rsidP="00C85FDF">
      <w:pPr>
        <w:pStyle w:val="a3"/>
        <w:numPr>
          <w:ilvl w:val="0"/>
          <w:numId w:val="13"/>
        </w:numPr>
        <w:spacing w:line="360" w:lineRule="auto"/>
        <w:ind w:left="0" w:firstLine="0"/>
        <w:jc w:val="both"/>
      </w:pPr>
      <w:r w:rsidRPr="00A525AB">
        <w:rPr>
          <w:lang w:val="en-US"/>
        </w:rPr>
        <w:t>BLUE</w:t>
      </w:r>
      <w:r w:rsidRPr="0086198E">
        <w:rPr>
          <w:lang w:val="en-US"/>
        </w:rPr>
        <w:t xml:space="preserve"> </w:t>
      </w:r>
      <w:r w:rsidRPr="00A525AB">
        <w:rPr>
          <w:lang w:val="en-US"/>
        </w:rPr>
        <w:t>CUBE</w:t>
      </w:r>
      <w:r w:rsidRPr="0086198E">
        <w:rPr>
          <w:lang w:val="en-US"/>
        </w:rPr>
        <w:t xml:space="preserve"> </w:t>
      </w:r>
      <w:r w:rsidRPr="00A525AB">
        <w:rPr>
          <w:lang w:val="en-US"/>
        </w:rPr>
        <w:t xml:space="preserve">GERMANY ASSETS GMBH &amp; CO. KG, </w:t>
      </w:r>
    </w:p>
    <w:p w:rsidR="00CA24BE" w:rsidRPr="00A525AB" w:rsidRDefault="00CA24BE" w:rsidP="00C85FDF">
      <w:pPr>
        <w:pStyle w:val="a3"/>
        <w:numPr>
          <w:ilvl w:val="0"/>
          <w:numId w:val="13"/>
        </w:numPr>
        <w:spacing w:line="360" w:lineRule="auto"/>
        <w:ind w:left="0" w:firstLine="0"/>
        <w:jc w:val="both"/>
      </w:pPr>
      <w:r w:rsidRPr="00A525AB">
        <w:rPr>
          <w:lang w:val="en-US"/>
        </w:rPr>
        <w:t xml:space="preserve">KUKDO CHEMICAL CO, </w:t>
      </w:r>
    </w:p>
    <w:p w:rsidR="00CA24BE" w:rsidRPr="00A525AB" w:rsidRDefault="00CA24BE" w:rsidP="00C85FDF">
      <w:pPr>
        <w:pStyle w:val="a3"/>
        <w:numPr>
          <w:ilvl w:val="0"/>
          <w:numId w:val="13"/>
        </w:numPr>
        <w:spacing w:line="360" w:lineRule="auto"/>
        <w:ind w:left="0" w:firstLine="0"/>
        <w:jc w:val="both"/>
      </w:pPr>
      <w:r w:rsidRPr="00A525AB">
        <w:rPr>
          <w:lang w:val="en-US"/>
        </w:rPr>
        <w:t xml:space="preserve">KUMHO </w:t>
      </w:r>
      <w:r w:rsidRPr="00A525AB">
        <w:t>Р</w:t>
      </w:r>
      <w:r w:rsidRPr="00A525AB">
        <w:rPr>
          <w:lang w:val="en-US"/>
        </w:rPr>
        <w:t>&amp;</w:t>
      </w:r>
      <w:r w:rsidRPr="00A525AB">
        <w:t>В</w:t>
      </w:r>
      <w:r w:rsidRPr="00A525AB">
        <w:rPr>
          <w:lang w:val="en-US"/>
        </w:rPr>
        <w:t xml:space="preserve"> CHEMICALS, </w:t>
      </w:r>
    </w:p>
    <w:p w:rsidR="00CA24BE" w:rsidRPr="00A525AB" w:rsidRDefault="00CA24BE" w:rsidP="00C85FDF">
      <w:pPr>
        <w:pStyle w:val="a3"/>
        <w:numPr>
          <w:ilvl w:val="0"/>
          <w:numId w:val="13"/>
        </w:numPr>
        <w:spacing w:line="360" w:lineRule="auto"/>
        <w:ind w:left="0" w:firstLine="0"/>
        <w:jc w:val="both"/>
        <w:rPr>
          <w:lang w:val="en-US"/>
        </w:rPr>
      </w:pPr>
      <w:r w:rsidRPr="00A525AB">
        <w:rPr>
          <w:lang w:val="en-US"/>
        </w:rPr>
        <w:t xml:space="preserve">NANYA PLASTICS CORPORATION CO, </w:t>
      </w:r>
    </w:p>
    <w:p w:rsidR="00CA24BE" w:rsidRPr="00A525AB" w:rsidRDefault="00CA24BE" w:rsidP="00C85FDF">
      <w:pPr>
        <w:pStyle w:val="a3"/>
        <w:numPr>
          <w:ilvl w:val="0"/>
          <w:numId w:val="13"/>
        </w:numPr>
        <w:spacing w:line="360" w:lineRule="auto"/>
        <w:ind w:left="0" w:firstLine="0"/>
        <w:jc w:val="both"/>
      </w:pPr>
      <w:r w:rsidRPr="00A525AB">
        <w:rPr>
          <w:lang w:val="en-US"/>
        </w:rPr>
        <w:t xml:space="preserve">BASF GROUP. </w:t>
      </w:r>
    </w:p>
    <w:p w:rsidR="00CA24BE" w:rsidRPr="00A525AB" w:rsidRDefault="00CA24BE" w:rsidP="00CA24BE">
      <w:pPr>
        <w:pStyle w:val="a3"/>
        <w:spacing w:line="360" w:lineRule="auto"/>
        <w:ind w:firstLine="709"/>
        <w:jc w:val="both"/>
      </w:pPr>
      <w:r w:rsidRPr="00A525AB">
        <w:t>Российские производители занимают долю в 6%.</w:t>
      </w:r>
    </w:p>
    <w:p w:rsidR="00CA24BE" w:rsidRPr="00A525AB" w:rsidRDefault="00CA24BE" w:rsidP="00CA24BE">
      <w:pPr>
        <w:pStyle w:val="a3"/>
        <w:ind w:left="1478"/>
        <w:rPr>
          <w:sz w:val="24"/>
          <w:szCs w:val="24"/>
        </w:rPr>
      </w:pPr>
    </w:p>
    <w:p w:rsidR="00CA24BE" w:rsidRPr="00A525AB" w:rsidRDefault="00CA24BE" w:rsidP="00CA24BE">
      <w:pPr>
        <w:pStyle w:val="a3"/>
        <w:spacing w:before="9"/>
        <w:ind w:left="1478"/>
        <w:rPr>
          <w:sz w:val="24"/>
          <w:szCs w:val="24"/>
        </w:rPr>
      </w:pPr>
      <w:r w:rsidRPr="00A525AB">
        <w:rPr>
          <w:noProof/>
          <w:lang w:eastAsia="ru-RU"/>
        </w:rPr>
        <w:drawing>
          <wp:anchor distT="0" distB="0" distL="0" distR="0" simplePos="0" relativeHeight="251703296" behindDoc="0" locked="0" layoutInCell="1" allowOverlap="1" wp14:anchorId="2BF93B00" wp14:editId="13594A31">
            <wp:simplePos x="0" y="0"/>
            <wp:positionH relativeFrom="page">
              <wp:posOffset>2000885</wp:posOffset>
            </wp:positionH>
            <wp:positionV relativeFrom="paragraph">
              <wp:posOffset>125730</wp:posOffset>
            </wp:positionV>
            <wp:extent cx="4050030" cy="2200910"/>
            <wp:effectExtent l="0" t="0" r="7620" b="88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0030" cy="2200910"/>
                    </a:xfrm>
                    <a:prstGeom prst="rect">
                      <a:avLst/>
                    </a:prstGeom>
                    <a:noFill/>
                  </pic:spPr>
                </pic:pic>
              </a:graphicData>
            </a:graphic>
            <wp14:sizeRelH relativeFrom="page">
              <wp14:pctWidth>0</wp14:pctWidth>
            </wp14:sizeRelH>
            <wp14:sizeRelV relativeFrom="page">
              <wp14:pctHeight>0</wp14:pctHeight>
            </wp14:sizeRelV>
          </wp:anchor>
        </w:drawing>
      </w:r>
    </w:p>
    <w:p w:rsidR="00CA24BE" w:rsidRPr="00A525AB" w:rsidRDefault="00CA24BE" w:rsidP="00CA24BE">
      <w:pPr>
        <w:pStyle w:val="a3"/>
        <w:spacing w:before="9"/>
        <w:ind w:left="1478"/>
        <w:rPr>
          <w:sz w:val="24"/>
          <w:szCs w:val="24"/>
        </w:rPr>
      </w:pPr>
    </w:p>
    <w:p w:rsidR="00CA24BE" w:rsidRPr="00A525AB" w:rsidRDefault="00CA24BE" w:rsidP="00CA24BE">
      <w:pPr>
        <w:pStyle w:val="a5"/>
        <w:tabs>
          <w:tab w:val="left" w:pos="709"/>
        </w:tabs>
        <w:spacing w:before="90" w:line="360" w:lineRule="auto"/>
        <w:ind w:left="1478" w:right="735" w:firstLine="0"/>
        <w:jc w:val="center"/>
        <w:rPr>
          <w:sz w:val="28"/>
          <w:szCs w:val="28"/>
        </w:rPr>
      </w:pPr>
      <w:r w:rsidRPr="00A525AB">
        <w:rPr>
          <w:sz w:val="28"/>
          <w:szCs w:val="28"/>
        </w:rPr>
        <w:t xml:space="preserve">Рисунок </w:t>
      </w:r>
      <w:r w:rsidR="0075484E">
        <w:rPr>
          <w:sz w:val="28"/>
          <w:szCs w:val="28"/>
        </w:rPr>
        <w:t>6</w:t>
      </w:r>
      <w:r w:rsidRPr="00A525AB">
        <w:rPr>
          <w:sz w:val="28"/>
          <w:szCs w:val="28"/>
        </w:rPr>
        <w:t xml:space="preserve"> - Структура российского рынка эпоксидных смол в разрезе компаний-производителей в 2020 году,%</w:t>
      </w:r>
    </w:p>
    <w:p w:rsidR="00F662DD" w:rsidRPr="00A525AB" w:rsidRDefault="00F662DD" w:rsidP="00521776">
      <w:pPr>
        <w:pStyle w:val="a5"/>
        <w:tabs>
          <w:tab w:val="left" w:pos="709"/>
          <w:tab w:val="left" w:pos="1852"/>
        </w:tabs>
        <w:spacing w:line="322" w:lineRule="exact"/>
        <w:ind w:left="0" w:firstLine="0"/>
        <w:rPr>
          <w:sz w:val="28"/>
          <w:szCs w:val="28"/>
        </w:rPr>
      </w:pPr>
    </w:p>
    <w:p w:rsidR="00F662DD" w:rsidRPr="00A525AB" w:rsidRDefault="00F662DD" w:rsidP="00521776">
      <w:pPr>
        <w:pStyle w:val="a5"/>
        <w:tabs>
          <w:tab w:val="left" w:pos="709"/>
          <w:tab w:val="left" w:pos="1852"/>
        </w:tabs>
        <w:spacing w:line="322" w:lineRule="exact"/>
        <w:ind w:left="0" w:firstLine="0"/>
        <w:rPr>
          <w:sz w:val="28"/>
          <w:szCs w:val="28"/>
        </w:rPr>
      </w:pPr>
    </w:p>
    <w:p w:rsidR="005E63A5" w:rsidRPr="006B239A" w:rsidRDefault="006B239A" w:rsidP="006B239A">
      <w:pPr>
        <w:tabs>
          <w:tab w:val="left" w:pos="709"/>
          <w:tab w:val="left" w:pos="1857"/>
        </w:tabs>
        <w:spacing w:line="322" w:lineRule="exact"/>
        <w:rPr>
          <w:sz w:val="28"/>
          <w:szCs w:val="28"/>
        </w:rPr>
      </w:pPr>
      <w:r>
        <w:rPr>
          <w:sz w:val="28"/>
          <w:szCs w:val="28"/>
        </w:rPr>
        <w:t xml:space="preserve">3.2.3 </w:t>
      </w:r>
      <w:r>
        <w:rPr>
          <w:sz w:val="28"/>
          <w:szCs w:val="28"/>
        </w:rPr>
        <w:tab/>
      </w:r>
      <w:r w:rsidR="005E63A5" w:rsidRPr="006B239A">
        <w:rPr>
          <w:sz w:val="28"/>
          <w:szCs w:val="28"/>
        </w:rPr>
        <w:t>Производственные мощности и их использование</w:t>
      </w:r>
    </w:p>
    <w:p w:rsidR="00A83A90" w:rsidRPr="00A525AB" w:rsidRDefault="00A83A90" w:rsidP="008B714F">
      <w:pPr>
        <w:pStyle w:val="a5"/>
        <w:tabs>
          <w:tab w:val="left" w:pos="1857"/>
        </w:tabs>
        <w:spacing w:line="322" w:lineRule="exact"/>
        <w:ind w:left="0" w:firstLine="0"/>
        <w:rPr>
          <w:sz w:val="24"/>
          <w:szCs w:val="24"/>
        </w:rPr>
      </w:pPr>
    </w:p>
    <w:p w:rsidR="00A83A90" w:rsidRPr="00A525AB" w:rsidRDefault="00A83A90" w:rsidP="00521776">
      <w:pPr>
        <w:pStyle w:val="a3"/>
        <w:spacing w:line="360" w:lineRule="auto"/>
        <w:ind w:right="3" w:firstLine="709"/>
        <w:jc w:val="both"/>
      </w:pPr>
      <w:r w:rsidRPr="00A525AB">
        <w:t xml:space="preserve">По ряду предприятий имеется потенциал наращивания производственных мощностей, что потенциально позволяет увеличить производство эпоксидных смол до уровня 10 тыс. тонн. Вместе с тем необходимо учитывать, что текущее состояние производственных мощностей на ряде предприятий и уровень технологии их производства в сочетании с отсутствием сырьевых цепочек для </w:t>
      </w:r>
      <w:r w:rsidRPr="00A525AB">
        <w:lastRenderedPageBreak/>
        <w:t>производства эпоксидных смол не позволяет обеспечить необходимую эффективность их производства по отношению к импортным аналогам.</w:t>
      </w:r>
    </w:p>
    <w:p w:rsidR="00521776" w:rsidRPr="00A525AB" w:rsidRDefault="00521776" w:rsidP="00521776">
      <w:pPr>
        <w:tabs>
          <w:tab w:val="left" w:pos="0"/>
        </w:tabs>
        <w:spacing w:line="360" w:lineRule="auto"/>
        <w:ind w:right="3"/>
        <w:jc w:val="both"/>
        <w:rPr>
          <w:sz w:val="28"/>
          <w:szCs w:val="28"/>
        </w:rPr>
      </w:pPr>
      <w:r w:rsidRPr="00A525AB">
        <w:rPr>
          <w:sz w:val="28"/>
          <w:szCs w:val="28"/>
        </w:rPr>
        <w:t xml:space="preserve">Таблица </w:t>
      </w:r>
      <w:r w:rsidR="0075484E">
        <w:rPr>
          <w:sz w:val="28"/>
          <w:szCs w:val="28"/>
        </w:rPr>
        <w:t>7</w:t>
      </w:r>
      <w:r w:rsidRPr="00A525AB">
        <w:rPr>
          <w:sz w:val="28"/>
          <w:szCs w:val="28"/>
        </w:rPr>
        <w:t xml:space="preserve"> -</w:t>
      </w:r>
      <w:r w:rsidRPr="00A525AB">
        <w:rPr>
          <w:sz w:val="28"/>
          <w:szCs w:val="28"/>
        </w:rPr>
        <w:tab/>
        <w:t xml:space="preserve"> Загрузка производственных мощностей</w:t>
      </w:r>
      <w:r w:rsidRPr="00A525AB">
        <w:rPr>
          <w:sz w:val="28"/>
          <w:szCs w:val="28"/>
        </w:rPr>
        <w:tab/>
        <w:t xml:space="preserve"> основных производителей  эпоксидных смол в России</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1"/>
        <w:gridCol w:w="2694"/>
        <w:gridCol w:w="1559"/>
      </w:tblGrid>
      <w:tr w:rsidR="00A83A90" w:rsidRPr="00A525AB" w:rsidTr="00521776">
        <w:trPr>
          <w:trHeight w:val="505"/>
        </w:trPr>
        <w:tc>
          <w:tcPr>
            <w:tcW w:w="5631" w:type="dxa"/>
            <w:shd w:val="clear" w:color="auto" w:fill="E7E6E6"/>
          </w:tcPr>
          <w:p w:rsidR="00A83A90" w:rsidRPr="00A525AB" w:rsidRDefault="00A83A90" w:rsidP="00521776">
            <w:pPr>
              <w:pStyle w:val="TableParagraph"/>
              <w:spacing w:line="250" w:lineRule="exact"/>
              <w:jc w:val="center"/>
              <w:rPr>
                <w:sz w:val="24"/>
                <w:szCs w:val="24"/>
              </w:rPr>
            </w:pPr>
            <w:r w:rsidRPr="00A525AB">
              <w:rPr>
                <w:sz w:val="24"/>
                <w:szCs w:val="24"/>
              </w:rPr>
              <w:t>Наименование</w:t>
            </w:r>
          </w:p>
          <w:p w:rsidR="00A83A90" w:rsidRPr="00A525AB" w:rsidRDefault="00A83A90" w:rsidP="00521776">
            <w:pPr>
              <w:pStyle w:val="TableParagraph"/>
              <w:spacing w:line="236" w:lineRule="exact"/>
              <w:jc w:val="center"/>
              <w:rPr>
                <w:sz w:val="24"/>
                <w:szCs w:val="24"/>
              </w:rPr>
            </w:pPr>
            <w:r w:rsidRPr="00A525AB">
              <w:rPr>
                <w:sz w:val="24"/>
                <w:szCs w:val="24"/>
              </w:rPr>
              <w:t>компании-производителя</w:t>
            </w:r>
          </w:p>
        </w:tc>
        <w:tc>
          <w:tcPr>
            <w:tcW w:w="2694" w:type="dxa"/>
            <w:shd w:val="clear" w:color="auto" w:fill="E7E6E6"/>
          </w:tcPr>
          <w:p w:rsidR="00A83A90" w:rsidRPr="00A525AB" w:rsidRDefault="00A83A90" w:rsidP="00521776">
            <w:pPr>
              <w:pStyle w:val="TableParagraph"/>
              <w:spacing w:line="252" w:lineRule="exact"/>
              <w:ind w:right="315"/>
              <w:jc w:val="center"/>
              <w:rPr>
                <w:sz w:val="24"/>
                <w:szCs w:val="24"/>
              </w:rPr>
            </w:pPr>
            <w:r w:rsidRPr="00A525AB">
              <w:rPr>
                <w:sz w:val="24"/>
                <w:szCs w:val="24"/>
              </w:rPr>
              <w:t>Производственные мощности, тыс. тонн</w:t>
            </w:r>
          </w:p>
        </w:tc>
        <w:tc>
          <w:tcPr>
            <w:tcW w:w="1559" w:type="dxa"/>
            <w:shd w:val="clear" w:color="auto" w:fill="E7E6E6"/>
          </w:tcPr>
          <w:p w:rsidR="00A83A90" w:rsidRPr="00A525AB" w:rsidRDefault="00A83A90" w:rsidP="00521776">
            <w:pPr>
              <w:pStyle w:val="TableParagraph"/>
              <w:spacing w:line="251" w:lineRule="exact"/>
              <w:jc w:val="center"/>
              <w:rPr>
                <w:sz w:val="24"/>
                <w:szCs w:val="24"/>
              </w:rPr>
            </w:pPr>
            <w:r w:rsidRPr="00A525AB">
              <w:rPr>
                <w:sz w:val="24"/>
                <w:szCs w:val="24"/>
              </w:rPr>
              <w:t>Загрузка, %</w:t>
            </w:r>
          </w:p>
        </w:tc>
      </w:tr>
      <w:tr w:rsidR="00A83A90" w:rsidRPr="00A525AB" w:rsidTr="00521776">
        <w:trPr>
          <w:trHeight w:val="253"/>
        </w:trPr>
        <w:tc>
          <w:tcPr>
            <w:tcW w:w="5631" w:type="dxa"/>
          </w:tcPr>
          <w:p w:rsidR="00A83A90" w:rsidRPr="00A525AB" w:rsidRDefault="00A83A90" w:rsidP="008B714F">
            <w:pPr>
              <w:pStyle w:val="TableParagraph"/>
              <w:spacing w:line="233" w:lineRule="exact"/>
              <w:rPr>
                <w:sz w:val="24"/>
                <w:szCs w:val="24"/>
              </w:rPr>
            </w:pPr>
            <w:r w:rsidRPr="00A525AB">
              <w:rPr>
                <w:sz w:val="24"/>
                <w:szCs w:val="24"/>
              </w:rPr>
              <w:t xml:space="preserve">ФКП «Завод </w:t>
            </w:r>
            <w:proofErr w:type="spellStart"/>
            <w:r w:rsidRPr="00A525AB">
              <w:rPr>
                <w:sz w:val="24"/>
                <w:szCs w:val="24"/>
              </w:rPr>
              <w:t>им.Я.М</w:t>
            </w:r>
            <w:proofErr w:type="spellEnd"/>
            <w:r w:rsidRPr="00A525AB">
              <w:rPr>
                <w:sz w:val="24"/>
                <w:szCs w:val="24"/>
              </w:rPr>
              <w:t>. Свердлова»</w:t>
            </w:r>
          </w:p>
        </w:tc>
        <w:tc>
          <w:tcPr>
            <w:tcW w:w="2694" w:type="dxa"/>
          </w:tcPr>
          <w:p w:rsidR="00A83A90" w:rsidRPr="00A525AB" w:rsidRDefault="00A83A90" w:rsidP="00297939">
            <w:pPr>
              <w:pStyle w:val="TableParagraph"/>
              <w:spacing w:line="233" w:lineRule="exact"/>
              <w:jc w:val="center"/>
              <w:rPr>
                <w:sz w:val="24"/>
                <w:szCs w:val="24"/>
              </w:rPr>
            </w:pPr>
            <w:r w:rsidRPr="00A525AB">
              <w:rPr>
                <w:sz w:val="24"/>
                <w:szCs w:val="24"/>
              </w:rPr>
              <w:t>3,0</w:t>
            </w:r>
          </w:p>
        </w:tc>
        <w:tc>
          <w:tcPr>
            <w:tcW w:w="1559" w:type="dxa"/>
          </w:tcPr>
          <w:p w:rsidR="00A83A90" w:rsidRPr="00A525AB" w:rsidRDefault="00A83A90" w:rsidP="00297939">
            <w:pPr>
              <w:pStyle w:val="TableParagraph"/>
              <w:spacing w:line="233" w:lineRule="exact"/>
              <w:jc w:val="center"/>
              <w:rPr>
                <w:sz w:val="24"/>
                <w:szCs w:val="24"/>
              </w:rPr>
            </w:pPr>
            <w:r w:rsidRPr="00A525AB">
              <w:rPr>
                <w:sz w:val="24"/>
                <w:szCs w:val="24"/>
              </w:rPr>
              <w:t>82,0</w:t>
            </w:r>
          </w:p>
        </w:tc>
      </w:tr>
      <w:tr w:rsidR="00A83A90" w:rsidRPr="00A525AB" w:rsidTr="00521776">
        <w:trPr>
          <w:trHeight w:val="252"/>
        </w:trPr>
        <w:tc>
          <w:tcPr>
            <w:tcW w:w="5631" w:type="dxa"/>
          </w:tcPr>
          <w:p w:rsidR="00A83A90" w:rsidRPr="00A525AB" w:rsidRDefault="00A83A90" w:rsidP="008B714F">
            <w:pPr>
              <w:pStyle w:val="TableParagraph"/>
              <w:spacing w:line="233" w:lineRule="exact"/>
              <w:rPr>
                <w:sz w:val="24"/>
                <w:szCs w:val="24"/>
              </w:rPr>
            </w:pPr>
            <w:r w:rsidRPr="00A525AB">
              <w:rPr>
                <w:sz w:val="24"/>
                <w:szCs w:val="24"/>
              </w:rPr>
              <w:t>АО «ХИМЭКС Лимитед»</w:t>
            </w:r>
          </w:p>
        </w:tc>
        <w:tc>
          <w:tcPr>
            <w:tcW w:w="2694" w:type="dxa"/>
          </w:tcPr>
          <w:p w:rsidR="00A83A90" w:rsidRPr="00A525AB" w:rsidRDefault="00A83A90" w:rsidP="00297939">
            <w:pPr>
              <w:pStyle w:val="TableParagraph"/>
              <w:spacing w:line="233" w:lineRule="exact"/>
              <w:jc w:val="center"/>
              <w:rPr>
                <w:sz w:val="24"/>
                <w:szCs w:val="24"/>
              </w:rPr>
            </w:pPr>
            <w:r w:rsidRPr="00A525AB">
              <w:rPr>
                <w:sz w:val="24"/>
                <w:szCs w:val="24"/>
              </w:rPr>
              <w:t>2,0</w:t>
            </w:r>
          </w:p>
        </w:tc>
        <w:tc>
          <w:tcPr>
            <w:tcW w:w="1559" w:type="dxa"/>
          </w:tcPr>
          <w:p w:rsidR="00A83A90" w:rsidRPr="00A525AB" w:rsidRDefault="00A83A90" w:rsidP="00297939">
            <w:pPr>
              <w:pStyle w:val="TableParagraph"/>
              <w:spacing w:line="233" w:lineRule="exact"/>
              <w:jc w:val="center"/>
              <w:rPr>
                <w:sz w:val="24"/>
                <w:szCs w:val="24"/>
              </w:rPr>
            </w:pPr>
            <w:r w:rsidRPr="00A525AB">
              <w:rPr>
                <w:sz w:val="24"/>
                <w:szCs w:val="24"/>
              </w:rPr>
              <w:t>40,4</w:t>
            </w:r>
          </w:p>
        </w:tc>
      </w:tr>
      <w:tr w:rsidR="00A83A90" w:rsidRPr="00A525AB" w:rsidTr="00521776">
        <w:trPr>
          <w:trHeight w:val="253"/>
        </w:trPr>
        <w:tc>
          <w:tcPr>
            <w:tcW w:w="5631" w:type="dxa"/>
          </w:tcPr>
          <w:p w:rsidR="00A83A90" w:rsidRPr="00A525AB" w:rsidRDefault="00A83A90" w:rsidP="008B714F">
            <w:pPr>
              <w:pStyle w:val="TableParagraph"/>
              <w:spacing w:line="233" w:lineRule="exact"/>
              <w:rPr>
                <w:sz w:val="24"/>
                <w:szCs w:val="24"/>
              </w:rPr>
            </w:pPr>
            <w:r w:rsidRPr="00A525AB">
              <w:rPr>
                <w:sz w:val="24"/>
                <w:szCs w:val="24"/>
              </w:rPr>
              <w:t>АО «ЭНПЦ ЭПИТАЛ»</w:t>
            </w:r>
          </w:p>
        </w:tc>
        <w:tc>
          <w:tcPr>
            <w:tcW w:w="2694" w:type="dxa"/>
          </w:tcPr>
          <w:p w:rsidR="00A83A90" w:rsidRPr="00A525AB" w:rsidRDefault="00A83A90" w:rsidP="00297939">
            <w:pPr>
              <w:pStyle w:val="TableParagraph"/>
              <w:spacing w:line="233" w:lineRule="exact"/>
              <w:jc w:val="center"/>
              <w:rPr>
                <w:sz w:val="24"/>
                <w:szCs w:val="24"/>
              </w:rPr>
            </w:pPr>
            <w:r w:rsidRPr="00A525AB">
              <w:rPr>
                <w:sz w:val="24"/>
                <w:szCs w:val="24"/>
              </w:rPr>
              <w:t>1,0</w:t>
            </w:r>
          </w:p>
        </w:tc>
        <w:tc>
          <w:tcPr>
            <w:tcW w:w="1559" w:type="dxa"/>
          </w:tcPr>
          <w:p w:rsidR="00A83A90" w:rsidRPr="00A525AB" w:rsidRDefault="00A83A90" w:rsidP="00297939">
            <w:pPr>
              <w:pStyle w:val="TableParagraph"/>
              <w:spacing w:line="233" w:lineRule="exact"/>
              <w:jc w:val="center"/>
              <w:rPr>
                <w:sz w:val="24"/>
                <w:szCs w:val="24"/>
              </w:rPr>
            </w:pPr>
            <w:r w:rsidRPr="00A525AB">
              <w:rPr>
                <w:sz w:val="24"/>
                <w:szCs w:val="24"/>
              </w:rPr>
              <w:t>27,0</w:t>
            </w:r>
          </w:p>
        </w:tc>
      </w:tr>
      <w:tr w:rsidR="00A83A90" w:rsidRPr="00A525AB" w:rsidTr="00521776">
        <w:trPr>
          <w:trHeight w:val="505"/>
        </w:trPr>
        <w:tc>
          <w:tcPr>
            <w:tcW w:w="5631" w:type="dxa"/>
          </w:tcPr>
          <w:p w:rsidR="00A83A90" w:rsidRPr="00A525AB" w:rsidRDefault="00A83A90" w:rsidP="008B714F">
            <w:pPr>
              <w:pStyle w:val="TableParagraph"/>
              <w:spacing w:line="252" w:lineRule="exact"/>
              <w:ind w:right="814"/>
              <w:rPr>
                <w:sz w:val="24"/>
                <w:szCs w:val="24"/>
              </w:rPr>
            </w:pPr>
            <w:r w:rsidRPr="00A525AB">
              <w:rPr>
                <w:sz w:val="24"/>
                <w:szCs w:val="24"/>
              </w:rPr>
              <w:t>ОАО Завод «Алтайский Химпром» им. Верещагина</w:t>
            </w:r>
          </w:p>
        </w:tc>
        <w:tc>
          <w:tcPr>
            <w:tcW w:w="2694" w:type="dxa"/>
          </w:tcPr>
          <w:p w:rsidR="00A83A90" w:rsidRPr="00A525AB" w:rsidRDefault="00A83A90" w:rsidP="00297939">
            <w:pPr>
              <w:pStyle w:val="TableParagraph"/>
              <w:spacing w:line="251" w:lineRule="exact"/>
              <w:jc w:val="center"/>
              <w:rPr>
                <w:sz w:val="24"/>
                <w:szCs w:val="24"/>
              </w:rPr>
            </w:pPr>
            <w:r w:rsidRPr="00A525AB">
              <w:rPr>
                <w:sz w:val="24"/>
                <w:szCs w:val="24"/>
              </w:rPr>
              <w:t>6,0</w:t>
            </w:r>
          </w:p>
        </w:tc>
        <w:tc>
          <w:tcPr>
            <w:tcW w:w="1559" w:type="dxa"/>
          </w:tcPr>
          <w:p w:rsidR="00A83A90" w:rsidRPr="00A525AB" w:rsidRDefault="00A83A90" w:rsidP="00297939">
            <w:pPr>
              <w:pStyle w:val="TableParagraph"/>
              <w:spacing w:line="251" w:lineRule="exact"/>
              <w:jc w:val="center"/>
              <w:rPr>
                <w:sz w:val="24"/>
                <w:szCs w:val="24"/>
              </w:rPr>
            </w:pPr>
            <w:r w:rsidRPr="00A525AB">
              <w:rPr>
                <w:sz w:val="24"/>
                <w:szCs w:val="24"/>
              </w:rPr>
              <w:t>59,0</w:t>
            </w:r>
          </w:p>
        </w:tc>
      </w:tr>
    </w:tbl>
    <w:p w:rsidR="00A83A90" w:rsidRPr="00A525AB" w:rsidRDefault="00A83A90" w:rsidP="008B714F">
      <w:pPr>
        <w:pStyle w:val="a5"/>
        <w:tabs>
          <w:tab w:val="left" w:pos="1857"/>
        </w:tabs>
        <w:spacing w:line="322" w:lineRule="exact"/>
        <w:ind w:left="0" w:firstLine="0"/>
        <w:rPr>
          <w:sz w:val="24"/>
          <w:szCs w:val="24"/>
        </w:rPr>
      </w:pPr>
    </w:p>
    <w:p w:rsidR="00A83A90" w:rsidRPr="00A525AB" w:rsidRDefault="00A83A90" w:rsidP="008B714F">
      <w:pPr>
        <w:pStyle w:val="a5"/>
        <w:tabs>
          <w:tab w:val="left" w:pos="1857"/>
        </w:tabs>
        <w:spacing w:line="322" w:lineRule="exact"/>
        <w:ind w:left="0" w:firstLine="0"/>
        <w:rPr>
          <w:sz w:val="24"/>
          <w:szCs w:val="24"/>
        </w:rPr>
      </w:pPr>
    </w:p>
    <w:p w:rsidR="005E63A5" w:rsidRPr="00A525AB" w:rsidRDefault="005E63A5" w:rsidP="00696CCD">
      <w:pPr>
        <w:pStyle w:val="a5"/>
        <w:tabs>
          <w:tab w:val="left" w:pos="1435"/>
        </w:tabs>
        <w:spacing w:line="360" w:lineRule="auto"/>
        <w:ind w:left="0" w:right="1406" w:firstLine="709"/>
        <w:rPr>
          <w:sz w:val="28"/>
          <w:szCs w:val="28"/>
        </w:rPr>
      </w:pPr>
      <w:r w:rsidRPr="00A525AB">
        <w:rPr>
          <w:sz w:val="28"/>
          <w:szCs w:val="28"/>
        </w:rPr>
        <w:t>Выводы по Главе 3</w:t>
      </w:r>
    </w:p>
    <w:p w:rsidR="005E63A5" w:rsidRPr="00A525AB" w:rsidRDefault="00A525AB" w:rsidP="00A525AB">
      <w:pPr>
        <w:pStyle w:val="a3"/>
        <w:spacing w:line="360" w:lineRule="auto"/>
        <w:ind w:firstLine="709"/>
        <w:jc w:val="both"/>
      </w:pPr>
      <w:r w:rsidRPr="00A525AB">
        <w:t>По итогам 2020 года объем внутреннего рынка составил 48,8 тыс. тонн, при этом объемы выпуска отечественных производителей составили всего 5,5 тыс. тонн, импорт - 45,7 тыс. тонн. По итогам последних 10 лет объем рынка вырос на 50% при этом уровень производства эпоксидных смол отечественными производителями остался практически без изменений.</w:t>
      </w:r>
    </w:p>
    <w:p w:rsidR="00A525AB" w:rsidRPr="00A525AB" w:rsidRDefault="00A525AB" w:rsidP="00A525AB">
      <w:pPr>
        <w:pStyle w:val="a3"/>
        <w:spacing w:line="360" w:lineRule="auto"/>
        <w:ind w:firstLine="709"/>
        <w:jc w:val="both"/>
      </w:pPr>
      <w:r w:rsidRPr="00A525AB">
        <w:t>Российские производители эпоксидных смол занимают долю в 6% на мировом рынке.</w:t>
      </w:r>
    </w:p>
    <w:p w:rsidR="00A525AB" w:rsidRPr="00A525AB" w:rsidRDefault="00A525AB" w:rsidP="00A525AB">
      <w:pPr>
        <w:pStyle w:val="a3"/>
        <w:spacing w:line="360" w:lineRule="auto"/>
        <w:ind w:firstLine="709"/>
        <w:jc w:val="both"/>
        <w:rPr>
          <w:sz w:val="24"/>
          <w:szCs w:val="24"/>
        </w:rPr>
      </w:pPr>
      <w:r w:rsidRPr="00A525AB">
        <w:t>По ряду предприятий имеется потенциал наращивания производственных мощностей, что потенциально позволяет увеличить производство эпоксидных смол до уровня 10 тыс. тонн.</w:t>
      </w:r>
    </w:p>
    <w:p w:rsidR="00521776" w:rsidRPr="00A525AB" w:rsidRDefault="00521776">
      <w:pPr>
        <w:widowControl/>
        <w:autoSpaceDE/>
        <w:autoSpaceDN/>
        <w:spacing w:after="200" w:line="276" w:lineRule="auto"/>
        <w:rPr>
          <w:b/>
          <w:bCs/>
          <w:sz w:val="24"/>
          <w:szCs w:val="24"/>
        </w:rPr>
      </w:pPr>
      <w:r w:rsidRPr="00A525AB">
        <w:rPr>
          <w:sz w:val="24"/>
          <w:szCs w:val="24"/>
        </w:rPr>
        <w:br w:type="page"/>
      </w:r>
    </w:p>
    <w:p w:rsidR="005E63A5" w:rsidRPr="00A525AB" w:rsidRDefault="005E63A5" w:rsidP="006B239A">
      <w:pPr>
        <w:pStyle w:val="1"/>
        <w:tabs>
          <w:tab w:val="left" w:pos="0"/>
        </w:tabs>
        <w:spacing w:line="360" w:lineRule="auto"/>
        <w:ind w:left="0" w:right="0"/>
        <w:jc w:val="both"/>
        <w:rPr>
          <w:b w:val="0"/>
        </w:rPr>
      </w:pPr>
      <w:r w:rsidRPr="00A525AB">
        <w:rPr>
          <w:b w:val="0"/>
        </w:rPr>
        <w:lastRenderedPageBreak/>
        <w:t xml:space="preserve">Глава 4. </w:t>
      </w:r>
      <w:r w:rsidR="00FF6535" w:rsidRPr="00A525AB">
        <w:rPr>
          <w:b w:val="0"/>
        </w:rPr>
        <w:t xml:space="preserve"> </w:t>
      </w:r>
      <w:r w:rsidRPr="00A525AB">
        <w:rPr>
          <w:b w:val="0"/>
        </w:rPr>
        <w:t xml:space="preserve">Анализ потребления </w:t>
      </w:r>
      <w:r w:rsidR="00FF6535" w:rsidRPr="00A525AB">
        <w:rPr>
          <w:b w:val="0"/>
        </w:rPr>
        <w:t>эпоксидных смол</w:t>
      </w:r>
      <w:r w:rsidRPr="00A525AB">
        <w:rPr>
          <w:b w:val="0"/>
        </w:rPr>
        <w:t xml:space="preserve"> в Российской Федерации</w:t>
      </w:r>
      <w:r w:rsidR="00F662DD" w:rsidRPr="00A525AB">
        <w:rPr>
          <w:b w:val="0"/>
        </w:rPr>
        <w:t xml:space="preserve"> </w:t>
      </w:r>
      <w:r w:rsidRPr="00A525AB">
        <w:rPr>
          <w:b w:val="0"/>
        </w:rPr>
        <w:t>2010-2020 гг.</w:t>
      </w:r>
    </w:p>
    <w:p w:rsidR="005E63A5" w:rsidRDefault="005E63A5" w:rsidP="00C85FDF">
      <w:pPr>
        <w:pStyle w:val="a5"/>
        <w:numPr>
          <w:ilvl w:val="1"/>
          <w:numId w:val="1"/>
        </w:numPr>
        <w:tabs>
          <w:tab w:val="left" w:pos="0"/>
          <w:tab w:val="left" w:pos="709"/>
        </w:tabs>
        <w:spacing w:line="360" w:lineRule="auto"/>
        <w:ind w:left="0" w:firstLine="0"/>
        <w:jc w:val="both"/>
        <w:rPr>
          <w:sz w:val="28"/>
          <w:szCs w:val="28"/>
        </w:rPr>
      </w:pPr>
      <w:r w:rsidRPr="00A525AB">
        <w:rPr>
          <w:sz w:val="28"/>
          <w:szCs w:val="28"/>
        </w:rPr>
        <w:t>Оценка объема потребления</w:t>
      </w:r>
    </w:p>
    <w:p w:rsidR="00EB79C9" w:rsidRDefault="00EB79C9" w:rsidP="00EB79C9">
      <w:pPr>
        <w:pStyle w:val="a5"/>
        <w:tabs>
          <w:tab w:val="left" w:pos="709"/>
          <w:tab w:val="left" w:pos="1468"/>
        </w:tabs>
        <w:spacing w:line="360" w:lineRule="auto"/>
        <w:ind w:left="0" w:firstLine="0"/>
        <w:jc w:val="both"/>
        <w:rPr>
          <w:sz w:val="28"/>
          <w:szCs w:val="28"/>
        </w:rPr>
      </w:pPr>
    </w:p>
    <w:p w:rsidR="00297939" w:rsidRPr="00297939" w:rsidRDefault="00297939" w:rsidP="00297939">
      <w:pPr>
        <w:pStyle w:val="article-renderblock"/>
        <w:shd w:val="clear" w:color="auto" w:fill="FFFFFF"/>
        <w:spacing w:before="0" w:beforeAutospacing="0" w:after="0" w:afterAutospacing="0" w:line="360" w:lineRule="auto"/>
        <w:ind w:firstLine="709"/>
        <w:jc w:val="both"/>
        <w:rPr>
          <w:color w:val="000000"/>
          <w:sz w:val="28"/>
          <w:szCs w:val="28"/>
        </w:rPr>
      </w:pPr>
      <w:r w:rsidRPr="00297939">
        <w:rPr>
          <w:color w:val="000000"/>
          <w:sz w:val="28"/>
          <w:szCs w:val="28"/>
        </w:rPr>
        <w:t>Почти половина объема потребления приходится на строительство и производство лакокрасочных материалов. Эти отрасли в основном используют универсальные марки смол. В остальных сегментах потребления применяются в основном модифицированные составы, которые производятся на заказ на российских предприятиях.</w:t>
      </w:r>
    </w:p>
    <w:p w:rsidR="00297939" w:rsidRDefault="00297939" w:rsidP="00297939">
      <w:pPr>
        <w:shd w:val="clear" w:color="auto" w:fill="FFFFFF"/>
        <w:spacing w:line="420" w:lineRule="atLeast"/>
        <w:jc w:val="center"/>
        <w:rPr>
          <w:rFonts w:asciiTheme="minorHAnsi" w:hAnsiTheme="minorHAnsi"/>
          <w:color w:val="000000"/>
          <w:sz w:val="26"/>
          <w:szCs w:val="26"/>
        </w:rPr>
      </w:pPr>
      <w:r>
        <w:rPr>
          <w:rFonts w:ascii="Helvetica" w:hAnsi="Helvetica"/>
          <w:noProof/>
          <w:color w:val="000000"/>
          <w:sz w:val="26"/>
          <w:szCs w:val="26"/>
          <w:lang w:eastAsia="ru-RU"/>
        </w:rPr>
        <w:drawing>
          <wp:inline distT="0" distB="0" distL="0" distR="0" wp14:anchorId="637FEF73" wp14:editId="3E11EAB7">
            <wp:extent cx="3492347" cy="3057003"/>
            <wp:effectExtent l="0" t="0" r="0" b="0"/>
            <wp:docPr id="3" name="Рисунок 3" descr="Исследование рынка эпоксидных смол в России: мешает импортозавис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следование рынка эпоксидных смол в России: мешает импортозависимость"/>
                    <pic:cNvPicPr>
                      <a:picLocks noChangeAspect="1" noChangeArrowheads="1"/>
                    </pic:cNvPicPr>
                  </pic:nvPicPr>
                  <pic:blipFill rotWithShape="1">
                    <a:blip r:embed="rId18">
                      <a:extLst>
                        <a:ext uri="{28A0092B-C50C-407E-A947-70E740481C1C}">
                          <a14:useLocalDpi xmlns:a14="http://schemas.microsoft.com/office/drawing/2010/main" val="0"/>
                        </a:ext>
                      </a:extLst>
                    </a:blip>
                    <a:srcRect l="8170" t="13686"/>
                    <a:stretch/>
                  </pic:blipFill>
                  <pic:spPr bwMode="auto">
                    <a:xfrm>
                      <a:off x="0" y="0"/>
                      <a:ext cx="3490952" cy="3055781"/>
                    </a:xfrm>
                    <a:prstGeom prst="rect">
                      <a:avLst/>
                    </a:prstGeom>
                    <a:noFill/>
                    <a:ln>
                      <a:noFill/>
                    </a:ln>
                    <a:extLst>
                      <a:ext uri="{53640926-AAD7-44D8-BBD7-CCE9431645EC}">
                        <a14:shadowObscured xmlns:a14="http://schemas.microsoft.com/office/drawing/2010/main"/>
                      </a:ext>
                    </a:extLst>
                  </pic:spPr>
                </pic:pic>
              </a:graphicData>
            </a:graphic>
          </wp:inline>
        </w:drawing>
      </w:r>
    </w:p>
    <w:p w:rsidR="00297939" w:rsidRPr="00297939" w:rsidRDefault="00297939" w:rsidP="00297939">
      <w:pPr>
        <w:shd w:val="clear" w:color="auto" w:fill="FFFFFF"/>
        <w:spacing w:line="420" w:lineRule="atLeast"/>
        <w:jc w:val="center"/>
        <w:rPr>
          <w:color w:val="000000"/>
          <w:sz w:val="28"/>
          <w:szCs w:val="28"/>
        </w:rPr>
      </w:pPr>
      <w:r w:rsidRPr="00297939">
        <w:rPr>
          <w:color w:val="000000"/>
          <w:sz w:val="28"/>
          <w:szCs w:val="28"/>
        </w:rPr>
        <w:t xml:space="preserve">Рисунок </w:t>
      </w:r>
      <w:r w:rsidR="0024731A">
        <w:rPr>
          <w:color w:val="000000"/>
          <w:sz w:val="28"/>
          <w:szCs w:val="28"/>
        </w:rPr>
        <w:t>7</w:t>
      </w:r>
      <w:r w:rsidRPr="00297939">
        <w:rPr>
          <w:color w:val="000000"/>
          <w:sz w:val="28"/>
          <w:szCs w:val="28"/>
        </w:rPr>
        <w:t xml:space="preserve"> – Структура рынка эпоксидных смол по отраслям потребления</w:t>
      </w:r>
    </w:p>
    <w:p w:rsidR="00297939" w:rsidRDefault="00297939" w:rsidP="00297939">
      <w:pPr>
        <w:pStyle w:val="article-renderblock"/>
        <w:shd w:val="clear" w:color="auto" w:fill="FFFFFF"/>
        <w:spacing w:before="0" w:beforeAutospacing="0" w:after="0" w:afterAutospacing="0" w:line="360" w:lineRule="auto"/>
        <w:ind w:firstLine="709"/>
        <w:jc w:val="both"/>
        <w:rPr>
          <w:color w:val="000000"/>
          <w:sz w:val="28"/>
          <w:szCs w:val="28"/>
        </w:rPr>
      </w:pPr>
    </w:p>
    <w:p w:rsidR="00297939" w:rsidRPr="00297939" w:rsidRDefault="00297939" w:rsidP="00297939">
      <w:pPr>
        <w:pStyle w:val="article-renderblock"/>
        <w:shd w:val="clear" w:color="auto" w:fill="FFFFFF"/>
        <w:spacing w:before="0" w:beforeAutospacing="0" w:after="0" w:afterAutospacing="0" w:line="360" w:lineRule="auto"/>
        <w:ind w:firstLine="709"/>
        <w:jc w:val="both"/>
        <w:rPr>
          <w:color w:val="000000"/>
          <w:sz w:val="28"/>
          <w:szCs w:val="28"/>
        </w:rPr>
      </w:pPr>
      <w:r w:rsidRPr="00297939">
        <w:rPr>
          <w:color w:val="000000"/>
          <w:sz w:val="28"/>
          <w:szCs w:val="28"/>
        </w:rPr>
        <w:t xml:space="preserve">Основа потребления — смолы на основе </w:t>
      </w:r>
      <w:proofErr w:type="spellStart"/>
      <w:r w:rsidRPr="00297939">
        <w:rPr>
          <w:color w:val="000000"/>
          <w:sz w:val="28"/>
          <w:szCs w:val="28"/>
        </w:rPr>
        <w:t>бисфенола</w:t>
      </w:r>
      <w:proofErr w:type="spellEnd"/>
      <w:r w:rsidRPr="00297939">
        <w:rPr>
          <w:color w:val="000000"/>
          <w:sz w:val="28"/>
          <w:szCs w:val="28"/>
        </w:rPr>
        <w:t xml:space="preserve"> А. Это как раз те жидкие, полутвердые и твердые вещества, которые относятся к категории универсальных смол и используются преимущественно в строительстве и производстве ЛКМ.</w:t>
      </w:r>
    </w:p>
    <w:p w:rsidR="00297939" w:rsidRDefault="00297939" w:rsidP="00297939">
      <w:pPr>
        <w:shd w:val="clear" w:color="auto" w:fill="FFFFFF"/>
        <w:spacing w:line="420" w:lineRule="atLeast"/>
        <w:jc w:val="center"/>
        <w:rPr>
          <w:rFonts w:asciiTheme="minorHAnsi" w:hAnsiTheme="minorHAnsi"/>
          <w:color w:val="000000"/>
          <w:sz w:val="26"/>
          <w:szCs w:val="26"/>
        </w:rPr>
      </w:pPr>
      <w:r>
        <w:rPr>
          <w:rFonts w:ascii="Helvetica" w:hAnsi="Helvetica"/>
          <w:noProof/>
          <w:color w:val="000000"/>
          <w:sz w:val="26"/>
          <w:szCs w:val="26"/>
          <w:lang w:eastAsia="ru-RU"/>
        </w:rPr>
        <w:lastRenderedPageBreak/>
        <w:drawing>
          <wp:inline distT="0" distB="0" distL="0" distR="0" wp14:anchorId="50664373" wp14:editId="7E366BDD">
            <wp:extent cx="2875403" cy="2677099"/>
            <wp:effectExtent l="0" t="0" r="1270" b="9525"/>
            <wp:docPr id="2" name="Рисунок 2" descr="Исследование рынка эпоксидных смол в России: мешает импортозавис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следование рынка эпоксидных смол в России: мешает импортозависимость"/>
                    <pic:cNvPicPr>
                      <a:picLocks noChangeAspect="1" noChangeArrowheads="1"/>
                    </pic:cNvPicPr>
                  </pic:nvPicPr>
                  <pic:blipFill rotWithShape="1">
                    <a:blip r:embed="rId19">
                      <a:extLst>
                        <a:ext uri="{28A0092B-C50C-407E-A947-70E740481C1C}">
                          <a14:useLocalDpi xmlns:a14="http://schemas.microsoft.com/office/drawing/2010/main" val="0"/>
                        </a:ext>
                      </a:extLst>
                    </a:blip>
                    <a:srcRect l="8833" t="18524" r="8833" b="6454"/>
                    <a:stretch/>
                  </pic:blipFill>
                  <pic:spPr bwMode="auto">
                    <a:xfrm>
                      <a:off x="0" y="0"/>
                      <a:ext cx="2878143" cy="2679650"/>
                    </a:xfrm>
                    <a:prstGeom prst="rect">
                      <a:avLst/>
                    </a:prstGeom>
                    <a:noFill/>
                    <a:ln>
                      <a:noFill/>
                    </a:ln>
                    <a:extLst>
                      <a:ext uri="{53640926-AAD7-44D8-BBD7-CCE9431645EC}">
                        <a14:shadowObscured xmlns:a14="http://schemas.microsoft.com/office/drawing/2010/main"/>
                      </a:ext>
                    </a:extLst>
                  </pic:spPr>
                </pic:pic>
              </a:graphicData>
            </a:graphic>
          </wp:inline>
        </w:drawing>
      </w:r>
    </w:p>
    <w:p w:rsidR="00297939" w:rsidRPr="00297939" w:rsidRDefault="00297939" w:rsidP="00297939">
      <w:pPr>
        <w:shd w:val="clear" w:color="auto" w:fill="FFFFFF"/>
        <w:spacing w:line="360" w:lineRule="auto"/>
        <w:ind w:firstLine="709"/>
        <w:jc w:val="center"/>
        <w:rPr>
          <w:color w:val="000000"/>
          <w:sz w:val="28"/>
          <w:szCs w:val="28"/>
        </w:rPr>
      </w:pPr>
      <w:r w:rsidRPr="00297939">
        <w:rPr>
          <w:color w:val="000000"/>
          <w:sz w:val="28"/>
          <w:szCs w:val="28"/>
        </w:rPr>
        <w:t xml:space="preserve">Рисунок </w:t>
      </w:r>
      <w:r w:rsidR="0024731A">
        <w:rPr>
          <w:color w:val="000000"/>
          <w:sz w:val="28"/>
          <w:szCs w:val="28"/>
        </w:rPr>
        <w:t>8</w:t>
      </w:r>
      <w:r w:rsidRPr="00297939">
        <w:rPr>
          <w:color w:val="000000"/>
          <w:sz w:val="28"/>
          <w:szCs w:val="28"/>
        </w:rPr>
        <w:t xml:space="preserve"> – структура рынка эпоксидных смол по виду продукции</w:t>
      </w:r>
    </w:p>
    <w:p w:rsidR="00297939" w:rsidRDefault="00297939" w:rsidP="00297939">
      <w:pPr>
        <w:pStyle w:val="article-renderblock"/>
        <w:shd w:val="clear" w:color="auto" w:fill="FFFFFF"/>
        <w:spacing w:before="0" w:beforeAutospacing="0" w:after="0" w:afterAutospacing="0" w:line="360" w:lineRule="auto"/>
        <w:ind w:firstLine="709"/>
        <w:jc w:val="both"/>
        <w:rPr>
          <w:color w:val="000000"/>
          <w:sz w:val="28"/>
          <w:szCs w:val="28"/>
        </w:rPr>
      </w:pPr>
    </w:p>
    <w:p w:rsidR="00297939" w:rsidRPr="00297939" w:rsidRDefault="00297939" w:rsidP="00297939">
      <w:pPr>
        <w:pStyle w:val="article-renderblock"/>
        <w:shd w:val="clear" w:color="auto" w:fill="FFFFFF"/>
        <w:spacing w:before="0" w:beforeAutospacing="0" w:after="0" w:afterAutospacing="0" w:line="360" w:lineRule="auto"/>
        <w:ind w:firstLine="709"/>
        <w:jc w:val="both"/>
        <w:rPr>
          <w:color w:val="000000"/>
          <w:sz w:val="28"/>
          <w:szCs w:val="28"/>
        </w:rPr>
      </w:pPr>
      <w:proofErr w:type="gramStart"/>
      <w:r w:rsidRPr="00297939">
        <w:rPr>
          <w:color w:val="000000"/>
          <w:sz w:val="28"/>
          <w:szCs w:val="28"/>
        </w:rPr>
        <w:t xml:space="preserve">Модифицированные смолы — это соединения с более сложным составом, обычно состоящие из нескольких компонентов и предназначенные для решения конкретных задач в оборонной промышленности, </w:t>
      </w:r>
      <w:proofErr w:type="spellStart"/>
      <w:r w:rsidRPr="00297939">
        <w:rPr>
          <w:color w:val="000000"/>
          <w:sz w:val="28"/>
          <w:szCs w:val="28"/>
        </w:rPr>
        <w:t>самолето</w:t>
      </w:r>
      <w:proofErr w:type="spellEnd"/>
      <w:r w:rsidRPr="00297939">
        <w:rPr>
          <w:color w:val="000000"/>
          <w:sz w:val="28"/>
          <w:szCs w:val="28"/>
        </w:rPr>
        <w:t>- и ракетостроении, конструировании судов и т. д. Однако их доля на рынке выше, чем суммарная доля указанных отраслей потребления, поэтому можно сделать вывод о том, что частично модифицированные составы применяются и в бытовых сегментах.</w:t>
      </w:r>
      <w:proofErr w:type="gramEnd"/>
    </w:p>
    <w:p w:rsidR="002847DB" w:rsidRDefault="008E39A6" w:rsidP="00EB79C9">
      <w:pPr>
        <w:pStyle w:val="a5"/>
        <w:tabs>
          <w:tab w:val="left" w:pos="709"/>
          <w:tab w:val="left" w:pos="1468"/>
        </w:tabs>
        <w:spacing w:line="360" w:lineRule="auto"/>
        <w:ind w:left="0" w:firstLine="0"/>
        <w:jc w:val="both"/>
        <w:rPr>
          <w:sz w:val="28"/>
          <w:szCs w:val="28"/>
        </w:rPr>
      </w:pPr>
      <w:r>
        <w:rPr>
          <w:sz w:val="28"/>
          <w:szCs w:val="28"/>
        </w:rPr>
        <w:tab/>
      </w:r>
      <w:r w:rsidR="00297939">
        <w:rPr>
          <w:sz w:val="28"/>
          <w:szCs w:val="28"/>
        </w:rPr>
        <w:t xml:space="preserve">Годовой объем потребления эпоксидных смол в Российской Федерации на текущий момент составляет 30 </w:t>
      </w:r>
      <w:proofErr w:type="spellStart"/>
      <w:r w:rsidR="00297939">
        <w:rPr>
          <w:sz w:val="28"/>
          <w:szCs w:val="28"/>
        </w:rPr>
        <w:t>тыс</w:t>
      </w:r>
      <w:proofErr w:type="gramStart"/>
      <w:r w:rsidR="00297939">
        <w:rPr>
          <w:sz w:val="28"/>
          <w:szCs w:val="28"/>
        </w:rPr>
        <w:t>.т</w:t>
      </w:r>
      <w:proofErr w:type="gramEnd"/>
      <w:r w:rsidR="00297939">
        <w:rPr>
          <w:sz w:val="28"/>
          <w:szCs w:val="28"/>
        </w:rPr>
        <w:t>онн</w:t>
      </w:r>
      <w:proofErr w:type="spellEnd"/>
      <w:r w:rsidR="00297939">
        <w:rPr>
          <w:sz w:val="28"/>
          <w:szCs w:val="28"/>
        </w:rPr>
        <w:t>.</w:t>
      </w:r>
    </w:p>
    <w:p w:rsidR="008E2CA9" w:rsidRPr="00A525AB" w:rsidRDefault="008E2CA9" w:rsidP="00EB79C9">
      <w:pPr>
        <w:pStyle w:val="a5"/>
        <w:tabs>
          <w:tab w:val="left" w:pos="709"/>
          <w:tab w:val="left" w:pos="1468"/>
        </w:tabs>
        <w:spacing w:line="360" w:lineRule="auto"/>
        <w:ind w:left="0" w:firstLine="0"/>
        <w:jc w:val="both"/>
        <w:rPr>
          <w:sz w:val="28"/>
          <w:szCs w:val="28"/>
        </w:rPr>
      </w:pPr>
    </w:p>
    <w:p w:rsidR="005E63A5" w:rsidRDefault="005E63A5" w:rsidP="00C85FDF">
      <w:pPr>
        <w:pStyle w:val="a5"/>
        <w:numPr>
          <w:ilvl w:val="1"/>
          <w:numId w:val="1"/>
        </w:numPr>
        <w:tabs>
          <w:tab w:val="left" w:pos="709"/>
          <w:tab w:val="left" w:pos="1468"/>
        </w:tabs>
        <w:spacing w:line="360" w:lineRule="auto"/>
        <w:ind w:left="0" w:firstLine="0"/>
        <w:jc w:val="both"/>
        <w:rPr>
          <w:sz w:val="28"/>
          <w:szCs w:val="28"/>
        </w:rPr>
      </w:pPr>
      <w:r w:rsidRPr="00A525AB">
        <w:rPr>
          <w:sz w:val="28"/>
          <w:szCs w:val="28"/>
        </w:rPr>
        <w:t>Анализ основных потребителей</w:t>
      </w:r>
    </w:p>
    <w:p w:rsidR="008E2CA9" w:rsidRPr="008E2CA9" w:rsidRDefault="008E2CA9" w:rsidP="008E2CA9">
      <w:pPr>
        <w:pStyle w:val="a5"/>
        <w:rPr>
          <w:sz w:val="28"/>
          <w:szCs w:val="28"/>
        </w:rPr>
      </w:pPr>
    </w:p>
    <w:p w:rsidR="002847DB" w:rsidRDefault="002847DB" w:rsidP="002847DB">
      <w:pPr>
        <w:pStyle w:val="a9"/>
        <w:shd w:val="clear" w:color="auto" w:fill="FFFFFF"/>
        <w:spacing w:before="0" w:beforeAutospacing="0" w:after="0" w:afterAutospacing="0" w:line="360" w:lineRule="auto"/>
        <w:ind w:firstLine="709"/>
        <w:jc w:val="both"/>
        <w:rPr>
          <w:sz w:val="28"/>
          <w:szCs w:val="28"/>
        </w:rPr>
      </w:pPr>
      <w:r>
        <w:rPr>
          <w:sz w:val="28"/>
          <w:szCs w:val="28"/>
        </w:rPr>
        <w:t>В январе - августе 2021 г. значительный объем товара осуществлялся преимущественно в Москву, Санкт-Петербург, Нижегородскую область, Московскую область и Ленинградскую область. </w:t>
      </w:r>
    </w:p>
    <w:p w:rsidR="002847DB" w:rsidRDefault="002847DB" w:rsidP="002847DB">
      <w:pPr>
        <w:pStyle w:val="20"/>
        <w:shd w:val="clear" w:color="auto" w:fill="FFFFFF"/>
        <w:spacing w:before="0" w:after="180"/>
        <w:ind w:left="284"/>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Таблица </w:t>
      </w:r>
      <w:r w:rsidR="0024731A">
        <w:rPr>
          <w:rFonts w:ascii="Times New Roman" w:hAnsi="Times New Roman" w:cs="Times New Roman"/>
          <w:b w:val="0"/>
          <w:color w:val="auto"/>
          <w:sz w:val="28"/>
          <w:szCs w:val="28"/>
        </w:rPr>
        <w:t>8</w:t>
      </w:r>
      <w:r>
        <w:rPr>
          <w:rFonts w:ascii="Times New Roman" w:hAnsi="Times New Roman" w:cs="Times New Roman"/>
          <w:b w:val="0"/>
          <w:color w:val="auto"/>
          <w:sz w:val="28"/>
          <w:szCs w:val="28"/>
        </w:rPr>
        <w:t xml:space="preserve"> - Основные регионы-потребители в январе - августе 2021 г.</w:t>
      </w:r>
    </w:p>
    <w:tbl>
      <w:tblPr>
        <w:tblW w:w="9783"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77"/>
        <w:gridCol w:w="1796"/>
        <w:gridCol w:w="1751"/>
        <w:gridCol w:w="1560"/>
        <w:gridCol w:w="1699"/>
      </w:tblGrid>
      <w:tr w:rsidR="002847DB" w:rsidTr="002847DB">
        <w:trPr>
          <w:tblHeader/>
        </w:trPr>
        <w:tc>
          <w:tcPr>
            <w:tcW w:w="2977" w:type="dxa"/>
            <w:tcBorders>
              <w:top w:val="single" w:sz="4" w:space="0" w:color="auto"/>
              <w:left w:val="single" w:sz="4" w:space="0" w:color="auto"/>
              <w:bottom w:val="single" w:sz="4" w:space="0" w:color="auto"/>
              <w:right w:val="single" w:sz="4" w:space="0" w:color="auto"/>
            </w:tcBorders>
            <w:shd w:val="clear" w:color="auto" w:fill="F3F3F3"/>
            <w:tcMar>
              <w:top w:w="165" w:type="dxa"/>
              <w:left w:w="255" w:type="dxa"/>
              <w:bottom w:w="150" w:type="dxa"/>
              <w:right w:w="180" w:type="dxa"/>
            </w:tcMar>
            <w:vAlign w:val="center"/>
            <w:hideMark/>
          </w:tcPr>
          <w:p w:rsidR="002847DB" w:rsidRDefault="002847DB">
            <w:pPr>
              <w:spacing w:after="120" w:line="276" w:lineRule="auto"/>
              <w:jc w:val="center"/>
              <w:rPr>
                <w:bCs/>
                <w:sz w:val="24"/>
                <w:szCs w:val="24"/>
              </w:rPr>
            </w:pPr>
            <w:r>
              <w:rPr>
                <w:bCs/>
                <w:sz w:val="24"/>
                <w:szCs w:val="24"/>
              </w:rPr>
              <w:t>Регион</w:t>
            </w:r>
          </w:p>
        </w:tc>
        <w:tc>
          <w:tcPr>
            <w:tcW w:w="0" w:type="auto"/>
            <w:tcBorders>
              <w:top w:val="single" w:sz="4" w:space="0" w:color="auto"/>
              <w:left w:val="single" w:sz="4" w:space="0" w:color="auto"/>
              <w:bottom w:val="single" w:sz="4" w:space="0" w:color="auto"/>
              <w:right w:val="single" w:sz="4" w:space="0" w:color="auto"/>
            </w:tcBorders>
            <w:shd w:val="clear" w:color="auto" w:fill="F3F3F3"/>
            <w:tcMar>
              <w:top w:w="165" w:type="dxa"/>
              <w:left w:w="255" w:type="dxa"/>
              <w:bottom w:w="150" w:type="dxa"/>
              <w:right w:w="180" w:type="dxa"/>
            </w:tcMar>
            <w:vAlign w:val="center"/>
            <w:hideMark/>
          </w:tcPr>
          <w:p w:rsidR="002847DB" w:rsidRDefault="002847DB">
            <w:pPr>
              <w:spacing w:after="120" w:line="276" w:lineRule="auto"/>
              <w:jc w:val="center"/>
              <w:rPr>
                <w:bCs/>
                <w:sz w:val="24"/>
                <w:szCs w:val="24"/>
              </w:rPr>
            </w:pPr>
            <w:r>
              <w:rPr>
                <w:bCs/>
                <w:sz w:val="24"/>
                <w:szCs w:val="24"/>
              </w:rPr>
              <w:t xml:space="preserve">Стоимость, </w:t>
            </w:r>
            <w:r>
              <w:rPr>
                <w:sz w:val="24"/>
                <w:szCs w:val="24"/>
              </w:rPr>
              <w:t>млн. $</w:t>
            </w:r>
          </w:p>
        </w:tc>
        <w:tc>
          <w:tcPr>
            <w:tcW w:w="1751" w:type="dxa"/>
            <w:tcBorders>
              <w:top w:val="single" w:sz="4" w:space="0" w:color="auto"/>
              <w:left w:val="single" w:sz="4" w:space="0" w:color="auto"/>
              <w:bottom w:val="single" w:sz="4" w:space="0" w:color="auto"/>
              <w:right w:val="single" w:sz="4" w:space="0" w:color="auto"/>
            </w:tcBorders>
            <w:shd w:val="clear" w:color="auto" w:fill="F3F3F3"/>
            <w:tcMar>
              <w:top w:w="165" w:type="dxa"/>
              <w:left w:w="255" w:type="dxa"/>
              <w:bottom w:w="150" w:type="dxa"/>
              <w:right w:w="180" w:type="dxa"/>
            </w:tcMar>
            <w:vAlign w:val="center"/>
            <w:hideMark/>
          </w:tcPr>
          <w:p w:rsidR="002847DB" w:rsidRDefault="002847DB">
            <w:pPr>
              <w:spacing w:after="120" w:line="276" w:lineRule="auto"/>
              <w:jc w:val="center"/>
              <w:rPr>
                <w:bCs/>
                <w:sz w:val="24"/>
                <w:szCs w:val="24"/>
              </w:rPr>
            </w:pPr>
            <w:r>
              <w:rPr>
                <w:bCs/>
                <w:sz w:val="24"/>
                <w:szCs w:val="24"/>
              </w:rPr>
              <w:t>Прирост USD, %</w:t>
            </w:r>
          </w:p>
        </w:tc>
        <w:tc>
          <w:tcPr>
            <w:tcW w:w="0" w:type="auto"/>
            <w:tcBorders>
              <w:top w:val="single" w:sz="4" w:space="0" w:color="auto"/>
              <w:left w:val="single" w:sz="4" w:space="0" w:color="auto"/>
              <w:bottom w:val="single" w:sz="4" w:space="0" w:color="auto"/>
              <w:right w:val="single" w:sz="4" w:space="0" w:color="auto"/>
            </w:tcBorders>
            <w:shd w:val="clear" w:color="auto" w:fill="F3F3F3"/>
            <w:tcMar>
              <w:top w:w="165" w:type="dxa"/>
              <w:left w:w="255" w:type="dxa"/>
              <w:bottom w:w="150" w:type="dxa"/>
              <w:right w:w="180" w:type="dxa"/>
            </w:tcMar>
            <w:vAlign w:val="center"/>
            <w:hideMark/>
          </w:tcPr>
          <w:p w:rsidR="002847DB" w:rsidRDefault="002847DB">
            <w:pPr>
              <w:spacing w:after="120" w:line="276" w:lineRule="auto"/>
              <w:jc w:val="center"/>
              <w:rPr>
                <w:bCs/>
                <w:sz w:val="24"/>
                <w:szCs w:val="24"/>
              </w:rPr>
            </w:pPr>
            <w:r>
              <w:rPr>
                <w:bCs/>
                <w:sz w:val="24"/>
                <w:szCs w:val="24"/>
              </w:rPr>
              <w:t xml:space="preserve">Масса, </w:t>
            </w:r>
            <w:proofErr w:type="spellStart"/>
            <w:r>
              <w:rPr>
                <w:bCs/>
                <w:sz w:val="24"/>
                <w:szCs w:val="24"/>
              </w:rPr>
              <w:t>тыс</w:t>
            </w:r>
            <w:proofErr w:type="gramStart"/>
            <w:r>
              <w:rPr>
                <w:bCs/>
                <w:sz w:val="24"/>
                <w:szCs w:val="24"/>
              </w:rPr>
              <w:t>.т</w:t>
            </w:r>
            <w:proofErr w:type="gramEnd"/>
            <w:r>
              <w:rPr>
                <w:bCs/>
                <w:sz w:val="24"/>
                <w:szCs w:val="24"/>
              </w:rPr>
              <w:t>онн</w:t>
            </w:r>
            <w:proofErr w:type="spellEnd"/>
          </w:p>
        </w:tc>
        <w:tc>
          <w:tcPr>
            <w:tcW w:w="1699" w:type="dxa"/>
            <w:tcBorders>
              <w:top w:val="single" w:sz="4" w:space="0" w:color="auto"/>
              <w:left w:val="single" w:sz="4" w:space="0" w:color="auto"/>
              <w:bottom w:val="single" w:sz="4" w:space="0" w:color="auto"/>
              <w:right w:val="single" w:sz="4" w:space="0" w:color="auto"/>
            </w:tcBorders>
            <w:shd w:val="clear" w:color="auto" w:fill="F3F3F3"/>
            <w:tcMar>
              <w:top w:w="165" w:type="dxa"/>
              <w:left w:w="255" w:type="dxa"/>
              <w:bottom w:w="150" w:type="dxa"/>
              <w:right w:w="180" w:type="dxa"/>
            </w:tcMar>
            <w:vAlign w:val="center"/>
            <w:hideMark/>
          </w:tcPr>
          <w:p w:rsidR="002847DB" w:rsidRDefault="002847DB">
            <w:pPr>
              <w:spacing w:after="120" w:line="276" w:lineRule="auto"/>
              <w:jc w:val="center"/>
              <w:rPr>
                <w:bCs/>
                <w:sz w:val="24"/>
                <w:szCs w:val="24"/>
              </w:rPr>
            </w:pPr>
            <w:r>
              <w:rPr>
                <w:bCs/>
                <w:sz w:val="24"/>
                <w:szCs w:val="24"/>
              </w:rPr>
              <w:t>Прирост массы, %</w:t>
            </w:r>
          </w:p>
        </w:tc>
      </w:tr>
      <w:tr w:rsidR="002847DB" w:rsidTr="002847DB">
        <w:trPr>
          <w:trHeight w:val="296"/>
        </w:trPr>
        <w:tc>
          <w:tcPr>
            <w:tcW w:w="2977"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Москва</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50,2 </w:t>
            </w:r>
          </w:p>
        </w:tc>
        <w:tc>
          <w:tcPr>
            <w:tcW w:w="1751"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216.15</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10,87 </w:t>
            </w:r>
          </w:p>
        </w:tc>
        <w:tc>
          <w:tcPr>
            <w:tcW w:w="1699"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88.43</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lastRenderedPageBreak/>
              <w:t>Санкт-Петербург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33,88</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285.89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7,34 </w:t>
            </w:r>
          </w:p>
        </w:tc>
        <w:tc>
          <w:tcPr>
            <w:tcW w:w="1699"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124.94</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Нижегородская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27,32 </w:t>
            </w:r>
          </w:p>
        </w:tc>
        <w:tc>
          <w:tcPr>
            <w:tcW w:w="1751"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252.37</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6,18 </w:t>
            </w:r>
          </w:p>
        </w:tc>
        <w:tc>
          <w:tcPr>
            <w:tcW w:w="1699"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75.92</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Московская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11,6 </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233.67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3,35 </w:t>
            </w:r>
          </w:p>
        </w:tc>
        <w:tc>
          <w:tcPr>
            <w:tcW w:w="1699"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173.87</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Ленинградская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8,11 </w:t>
            </w:r>
          </w:p>
        </w:tc>
        <w:tc>
          <w:tcPr>
            <w:tcW w:w="1751"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254.72</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1,93 </w:t>
            </w:r>
          </w:p>
        </w:tc>
        <w:tc>
          <w:tcPr>
            <w:tcW w:w="1699"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122.13</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Свердловская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6,35 </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41.90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0,98 </w:t>
            </w:r>
          </w:p>
        </w:tc>
        <w:tc>
          <w:tcPr>
            <w:tcW w:w="1699"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24.36</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Ульяновская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4,56 </w:t>
            </w:r>
          </w:p>
        </w:tc>
        <w:tc>
          <w:tcPr>
            <w:tcW w:w="1751"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111.34</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0,88</w:t>
            </w:r>
          </w:p>
        </w:tc>
        <w:tc>
          <w:tcPr>
            <w:tcW w:w="1699"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59.81</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Тюменская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4,05 </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73.94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0,23 </w:t>
            </w:r>
          </w:p>
        </w:tc>
        <w:tc>
          <w:tcPr>
            <w:tcW w:w="1699"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124.42</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Калужская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3,31 </w:t>
            </w:r>
          </w:p>
        </w:tc>
        <w:tc>
          <w:tcPr>
            <w:tcW w:w="1751"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308.17</w:t>
            </w:r>
          </w:p>
        </w:tc>
        <w:tc>
          <w:tcPr>
            <w:tcW w:w="0" w:type="auto"/>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0,51</w:t>
            </w:r>
          </w:p>
        </w:tc>
        <w:tc>
          <w:tcPr>
            <w:tcW w:w="1699" w:type="dxa"/>
            <w:tcBorders>
              <w:top w:val="single" w:sz="4" w:space="0" w:color="auto"/>
              <w:left w:val="single" w:sz="4" w:space="0" w:color="auto"/>
              <w:bottom w:val="single" w:sz="4" w:space="0" w:color="auto"/>
              <w:right w:val="single" w:sz="4" w:space="0" w:color="auto"/>
            </w:tcBorders>
            <w:shd w:val="clear" w:color="auto" w:fill="FBFBFB"/>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398.18</w:t>
            </w:r>
          </w:p>
        </w:tc>
      </w:tr>
      <w:tr w:rsidR="002847DB" w:rsidTr="002847DB">
        <w:tc>
          <w:tcPr>
            <w:tcW w:w="2977"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rPr>
                <w:sz w:val="24"/>
                <w:szCs w:val="24"/>
              </w:rPr>
            </w:pPr>
            <w:r>
              <w:rPr>
                <w:sz w:val="24"/>
                <w:szCs w:val="24"/>
              </w:rPr>
              <w:t>Брянская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 xml:space="preserve">2,09 </w:t>
            </w:r>
          </w:p>
        </w:tc>
        <w:tc>
          <w:tcPr>
            <w:tcW w:w="1751"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0,5</w:t>
            </w:r>
          </w:p>
        </w:tc>
        <w:tc>
          <w:tcPr>
            <w:tcW w:w="1699" w:type="dxa"/>
            <w:tcBorders>
              <w:top w:val="single" w:sz="4" w:space="0" w:color="auto"/>
              <w:left w:val="single" w:sz="4" w:space="0" w:color="auto"/>
              <w:bottom w:val="single" w:sz="4" w:space="0" w:color="auto"/>
              <w:right w:val="single" w:sz="4" w:space="0" w:color="auto"/>
            </w:tcBorders>
            <w:shd w:val="clear" w:color="auto" w:fill="FFFFFF"/>
            <w:tcMar>
              <w:top w:w="165" w:type="dxa"/>
              <w:left w:w="255" w:type="dxa"/>
              <w:bottom w:w="150" w:type="dxa"/>
              <w:right w:w="180" w:type="dxa"/>
            </w:tcMar>
            <w:vAlign w:val="center"/>
            <w:hideMark/>
          </w:tcPr>
          <w:p w:rsidR="002847DB" w:rsidRDefault="002847DB">
            <w:pPr>
              <w:spacing w:after="120" w:line="276" w:lineRule="auto"/>
              <w:jc w:val="right"/>
              <w:rPr>
                <w:sz w:val="24"/>
                <w:szCs w:val="24"/>
              </w:rPr>
            </w:pPr>
            <w:r>
              <w:rPr>
                <w:sz w:val="24"/>
                <w:szCs w:val="24"/>
              </w:rPr>
              <w:t>-</w:t>
            </w:r>
          </w:p>
        </w:tc>
      </w:tr>
    </w:tbl>
    <w:p w:rsidR="002847DB" w:rsidRDefault="002847DB" w:rsidP="002847DB">
      <w:pPr>
        <w:pStyle w:val="a9"/>
        <w:shd w:val="clear" w:color="auto" w:fill="FFFFFF"/>
        <w:spacing w:before="0" w:beforeAutospacing="0" w:after="0" w:afterAutospacing="0"/>
        <w:jc w:val="both"/>
      </w:pPr>
    </w:p>
    <w:p w:rsidR="002847DB" w:rsidRDefault="002847DB" w:rsidP="002847DB">
      <w:pPr>
        <w:pStyle w:val="a9"/>
        <w:shd w:val="clear" w:color="auto" w:fill="FFFFFF"/>
        <w:spacing w:before="0" w:beforeAutospacing="0" w:after="0" w:afterAutospacing="0" w:line="360" w:lineRule="auto"/>
        <w:ind w:firstLine="709"/>
        <w:jc w:val="both"/>
        <w:rPr>
          <w:sz w:val="28"/>
          <w:szCs w:val="28"/>
        </w:rPr>
      </w:pPr>
      <w:proofErr w:type="gramStart"/>
      <w:r>
        <w:rPr>
          <w:sz w:val="28"/>
          <w:szCs w:val="28"/>
        </w:rPr>
        <w:t>Смолы эпоксидные стоимостью 50,2 млн. USD и массой 11 тыс. тонн получила Москва, увеличив денежный объём на 216% и прибавив тоннаж перевозок на 88%. Объём потребления в Санкт-Петербурге достиг 33,88 млн. USD, добавив 286%. Нижегородская область закупила эпоксидных смол на сумму 27,32 млн. USD с ростом поставок в размере 252%. Поставка товара в Московскую область продолжил рост до 11,6 млн</w:t>
      </w:r>
      <w:proofErr w:type="gramEnd"/>
      <w:r>
        <w:rPr>
          <w:sz w:val="28"/>
          <w:szCs w:val="28"/>
        </w:rPr>
        <w:t xml:space="preserve">. USD, Ленинградская область показала увеличение ввоза до отметки 8,11 млн. USD. </w:t>
      </w:r>
    </w:p>
    <w:p w:rsidR="00297939" w:rsidRDefault="00297939" w:rsidP="00FF6535">
      <w:pPr>
        <w:pStyle w:val="a5"/>
        <w:tabs>
          <w:tab w:val="left" w:pos="709"/>
          <w:tab w:val="left" w:pos="2203"/>
        </w:tabs>
        <w:spacing w:line="360" w:lineRule="auto"/>
        <w:ind w:left="0" w:firstLine="0"/>
        <w:jc w:val="both"/>
        <w:rPr>
          <w:sz w:val="28"/>
          <w:szCs w:val="28"/>
        </w:rPr>
      </w:pPr>
    </w:p>
    <w:p w:rsidR="005E63A5" w:rsidRPr="00A525AB" w:rsidRDefault="00696CCD" w:rsidP="00FF6535">
      <w:pPr>
        <w:pStyle w:val="a5"/>
        <w:tabs>
          <w:tab w:val="left" w:pos="709"/>
          <w:tab w:val="left" w:pos="2203"/>
        </w:tabs>
        <w:spacing w:line="360" w:lineRule="auto"/>
        <w:ind w:left="0" w:firstLine="0"/>
        <w:jc w:val="both"/>
        <w:rPr>
          <w:sz w:val="28"/>
          <w:szCs w:val="28"/>
        </w:rPr>
      </w:pPr>
      <w:r>
        <w:rPr>
          <w:sz w:val="28"/>
          <w:szCs w:val="28"/>
        </w:rPr>
        <w:tab/>
      </w:r>
      <w:r w:rsidR="005E63A5" w:rsidRPr="00A525AB">
        <w:rPr>
          <w:sz w:val="28"/>
          <w:szCs w:val="28"/>
        </w:rPr>
        <w:t>Выводы по Главе 4</w:t>
      </w:r>
    </w:p>
    <w:p w:rsidR="005E63A5" w:rsidRPr="00A525AB" w:rsidRDefault="005E63A5" w:rsidP="008B714F">
      <w:pPr>
        <w:pStyle w:val="a3"/>
        <w:rPr>
          <w:sz w:val="24"/>
          <w:szCs w:val="24"/>
        </w:rPr>
      </w:pPr>
    </w:p>
    <w:p w:rsidR="008E39A6" w:rsidRDefault="008E39A6" w:rsidP="008E39A6">
      <w:pPr>
        <w:widowControl/>
        <w:autoSpaceDE/>
        <w:autoSpaceDN/>
        <w:spacing w:line="360" w:lineRule="auto"/>
        <w:ind w:firstLine="709"/>
        <w:jc w:val="both"/>
        <w:rPr>
          <w:color w:val="000000"/>
          <w:sz w:val="28"/>
          <w:szCs w:val="28"/>
        </w:rPr>
      </w:pPr>
      <w:r>
        <w:rPr>
          <w:color w:val="000000"/>
          <w:sz w:val="28"/>
          <w:szCs w:val="28"/>
        </w:rPr>
        <w:t>Почти половина объема потребления приходится на строительство и производство лакокрасочных материалов. Эти отрасли в основном используют универсальные марки смол.</w:t>
      </w:r>
    </w:p>
    <w:p w:rsidR="008E39A6" w:rsidRDefault="008E39A6" w:rsidP="008E39A6">
      <w:pPr>
        <w:widowControl/>
        <w:autoSpaceDE/>
        <w:autoSpaceDN/>
        <w:spacing w:line="360" w:lineRule="auto"/>
        <w:ind w:firstLine="709"/>
        <w:jc w:val="both"/>
        <w:rPr>
          <w:sz w:val="28"/>
          <w:szCs w:val="28"/>
        </w:rPr>
      </w:pPr>
      <w:r>
        <w:rPr>
          <w:sz w:val="28"/>
          <w:szCs w:val="28"/>
        </w:rPr>
        <w:lastRenderedPageBreak/>
        <w:t xml:space="preserve">Годовой объем потребления эпоксидных смол в Российской Федерации на текущий момент составляет 30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w:t>
      </w:r>
    </w:p>
    <w:p w:rsidR="00FF6535" w:rsidRPr="00A525AB" w:rsidRDefault="008E39A6" w:rsidP="008E39A6">
      <w:pPr>
        <w:widowControl/>
        <w:autoSpaceDE/>
        <w:autoSpaceDN/>
        <w:spacing w:line="360" w:lineRule="auto"/>
        <w:ind w:firstLine="709"/>
        <w:jc w:val="both"/>
        <w:rPr>
          <w:b/>
          <w:bCs/>
          <w:sz w:val="24"/>
          <w:szCs w:val="24"/>
        </w:rPr>
      </w:pPr>
      <w:r>
        <w:rPr>
          <w:sz w:val="28"/>
          <w:szCs w:val="28"/>
        </w:rPr>
        <w:t>Значительный объем товара потребляется преимущественно Москвой, Санкт-Петербургом, Нижегородской областью, Московской областью и Ленинградской областью. </w:t>
      </w:r>
      <w:r w:rsidR="00FF6535" w:rsidRPr="00A525AB">
        <w:rPr>
          <w:sz w:val="24"/>
          <w:szCs w:val="24"/>
        </w:rPr>
        <w:br w:type="page"/>
      </w:r>
    </w:p>
    <w:p w:rsidR="005E63A5" w:rsidRPr="00A525AB" w:rsidRDefault="005E63A5" w:rsidP="00FF6535">
      <w:pPr>
        <w:pStyle w:val="1"/>
        <w:tabs>
          <w:tab w:val="left" w:pos="709"/>
          <w:tab w:val="left" w:pos="1134"/>
          <w:tab w:val="left" w:pos="2442"/>
          <w:tab w:val="left" w:pos="3642"/>
          <w:tab w:val="left" w:pos="6075"/>
          <w:tab w:val="left" w:pos="7495"/>
          <w:tab w:val="left" w:pos="9142"/>
          <w:tab w:val="left" w:pos="9756"/>
        </w:tabs>
        <w:spacing w:line="360" w:lineRule="auto"/>
        <w:ind w:left="0" w:right="0"/>
        <w:jc w:val="both"/>
        <w:rPr>
          <w:b w:val="0"/>
        </w:rPr>
      </w:pPr>
      <w:r w:rsidRPr="00A525AB">
        <w:rPr>
          <w:b w:val="0"/>
        </w:rPr>
        <w:lastRenderedPageBreak/>
        <w:t>Глава</w:t>
      </w:r>
      <w:r w:rsidRPr="00A525AB">
        <w:rPr>
          <w:b w:val="0"/>
        </w:rPr>
        <w:tab/>
      </w:r>
      <w:r w:rsidR="00FF6535" w:rsidRPr="00A525AB">
        <w:rPr>
          <w:b w:val="0"/>
        </w:rPr>
        <w:t xml:space="preserve"> </w:t>
      </w:r>
      <w:r w:rsidRPr="00A525AB">
        <w:rPr>
          <w:b w:val="0"/>
        </w:rPr>
        <w:t>5.</w:t>
      </w:r>
      <w:r w:rsidRPr="00A525AB">
        <w:rPr>
          <w:b w:val="0"/>
        </w:rPr>
        <w:tab/>
        <w:t>Анализ</w:t>
      </w:r>
      <w:r w:rsidRPr="00A525AB">
        <w:rPr>
          <w:b w:val="0"/>
        </w:rPr>
        <w:tab/>
        <w:t>внешнеторговых</w:t>
      </w:r>
      <w:r w:rsidR="00FF6535" w:rsidRPr="00A525AB">
        <w:rPr>
          <w:b w:val="0"/>
        </w:rPr>
        <w:t xml:space="preserve"> </w:t>
      </w:r>
      <w:r w:rsidRPr="00A525AB">
        <w:rPr>
          <w:b w:val="0"/>
        </w:rPr>
        <w:t>поставок</w:t>
      </w:r>
      <w:r w:rsidR="00FF6535" w:rsidRPr="00A525AB">
        <w:rPr>
          <w:b w:val="0"/>
        </w:rPr>
        <w:t xml:space="preserve"> эпоксидных смол </w:t>
      </w:r>
      <w:r w:rsidRPr="00A525AB">
        <w:rPr>
          <w:b w:val="0"/>
        </w:rPr>
        <w:t>в Российской Федерации 2010-2020 гг.</w:t>
      </w:r>
    </w:p>
    <w:p w:rsidR="005E63A5" w:rsidRPr="00E12474" w:rsidRDefault="00E12474" w:rsidP="00E12474">
      <w:pPr>
        <w:tabs>
          <w:tab w:val="left" w:pos="709"/>
          <w:tab w:val="left" w:pos="1134"/>
          <w:tab w:val="left" w:pos="1435"/>
        </w:tabs>
        <w:spacing w:line="360" w:lineRule="auto"/>
        <w:jc w:val="both"/>
        <w:rPr>
          <w:sz w:val="28"/>
          <w:szCs w:val="28"/>
        </w:rPr>
      </w:pPr>
      <w:r>
        <w:rPr>
          <w:sz w:val="28"/>
          <w:szCs w:val="28"/>
        </w:rPr>
        <w:t>5.1</w:t>
      </w:r>
      <w:r>
        <w:rPr>
          <w:sz w:val="28"/>
          <w:szCs w:val="28"/>
        </w:rPr>
        <w:tab/>
      </w:r>
      <w:r w:rsidR="005E63A5" w:rsidRPr="00E12474">
        <w:rPr>
          <w:sz w:val="28"/>
          <w:szCs w:val="28"/>
        </w:rPr>
        <w:t>Анализ экспорта продукции</w:t>
      </w:r>
    </w:p>
    <w:p w:rsidR="005E63A5" w:rsidRPr="00E12474" w:rsidRDefault="00E12474" w:rsidP="00E12474">
      <w:pPr>
        <w:tabs>
          <w:tab w:val="left" w:pos="709"/>
          <w:tab w:val="left" w:pos="1134"/>
          <w:tab w:val="left" w:pos="1924"/>
        </w:tabs>
        <w:spacing w:line="360" w:lineRule="auto"/>
        <w:jc w:val="both"/>
        <w:rPr>
          <w:sz w:val="28"/>
          <w:szCs w:val="28"/>
        </w:rPr>
      </w:pPr>
      <w:r>
        <w:rPr>
          <w:sz w:val="28"/>
          <w:szCs w:val="28"/>
        </w:rPr>
        <w:t>5.1.1</w:t>
      </w:r>
      <w:r>
        <w:rPr>
          <w:sz w:val="28"/>
          <w:szCs w:val="28"/>
        </w:rPr>
        <w:tab/>
      </w:r>
      <w:r w:rsidR="005E63A5" w:rsidRPr="00E12474">
        <w:rPr>
          <w:sz w:val="28"/>
          <w:szCs w:val="28"/>
        </w:rPr>
        <w:t>Объем и динамика экспорта</w:t>
      </w:r>
      <w:r w:rsidR="00EB79C9" w:rsidRPr="00E12474">
        <w:rPr>
          <w:sz w:val="28"/>
          <w:szCs w:val="28"/>
        </w:rPr>
        <w:t>. Структура экспорта эпоксидных смол</w:t>
      </w:r>
    </w:p>
    <w:p w:rsidR="00726275" w:rsidRPr="00A525AB" w:rsidRDefault="00726275" w:rsidP="008B714F">
      <w:pPr>
        <w:pStyle w:val="a5"/>
        <w:tabs>
          <w:tab w:val="left" w:pos="1924"/>
        </w:tabs>
        <w:spacing w:line="322" w:lineRule="exact"/>
        <w:ind w:left="0" w:firstLine="0"/>
        <w:rPr>
          <w:sz w:val="24"/>
          <w:szCs w:val="24"/>
        </w:rPr>
      </w:pPr>
    </w:p>
    <w:p w:rsidR="00E0205F" w:rsidRPr="00A525AB" w:rsidRDefault="00E0205F" w:rsidP="00FF6535">
      <w:pPr>
        <w:pStyle w:val="a9"/>
        <w:shd w:val="clear" w:color="auto" w:fill="FFFFFF"/>
        <w:spacing w:before="0" w:beforeAutospacing="0" w:after="0" w:afterAutospacing="0" w:line="360" w:lineRule="auto"/>
        <w:ind w:firstLine="709"/>
        <w:jc w:val="both"/>
        <w:rPr>
          <w:sz w:val="28"/>
          <w:szCs w:val="28"/>
        </w:rPr>
      </w:pPr>
      <w:r w:rsidRPr="00A525AB">
        <w:rPr>
          <w:sz w:val="28"/>
          <w:szCs w:val="28"/>
        </w:rPr>
        <w:t xml:space="preserve">Экспорт эпоксидных смол прочих в 2021 г. по результатам анализа данных статистики внешнеэкономической деятельности России составил 18,24 млн. USD по стоимости при объёме грузоперевозок 5,09 тыс. тонн. По сравнению с 2020 г. зафиксирован рост </w:t>
      </w:r>
      <w:proofErr w:type="gramStart"/>
      <w:r w:rsidRPr="00A525AB">
        <w:rPr>
          <w:sz w:val="28"/>
          <w:szCs w:val="28"/>
        </w:rPr>
        <w:t>экспорта</w:t>
      </w:r>
      <w:proofErr w:type="gramEnd"/>
      <w:r w:rsidRPr="00A525AB">
        <w:rPr>
          <w:sz w:val="28"/>
          <w:szCs w:val="28"/>
        </w:rPr>
        <w:t xml:space="preserve"> как в стоимостном выражении, так и по массе перевезённого товара.</w:t>
      </w:r>
    </w:p>
    <w:p w:rsidR="00E0205F" w:rsidRPr="00A525AB" w:rsidRDefault="00E0205F" w:rsidP="00FF6535">
      <w:pPr>
        <w:pStyle w:val="a9"/>
        <w:shd w:val="clear" w:color="auto" w:fill="FFFFFF"/>
        <w:spacing w:before="0" w:beforeAutospacing="0" w:after="0" w:afterAutospacing="0" w:line="360" w:lineRule="auto"/>
        <w:ind w:firstLine="709"/>
        <w:jc w:val="both"/>
        <w:rPr>
          <w:sz w:val="28"/>
          <w:szCs w:val="28"/>
        </w:rPr>
      </w:pPr>
      <w:r w:rsidRPr="00A525AB">
        <w:rPr>
          <w:sz w:val="28"/>
          <w:szCs w:val="28"/>
        </w:rPr>
        <w:t xml:space="preserve">Узбекистан, Казахстан, Беларусь, Турция и Украина выступили крупнейшими получателями эпоксидных смол прочих из России в 2021 г. Узбекистан как лидер списка получил эпоксидных смол прочих на сумму 6,77 млн. USD, увеличив по отношению к 2020 г. </w:t>
      </w:r>
      <w:proofErr w:type="gramStart"/>
      <w:r w:rsidRPr="00A525AB">
        <w:rPr>
          <w:sz w:val="28"/>
          <w:szCs w:val="28"/>
        </w:rPr>
        <w:t>стоимостной</w:t>
      </w:r>
      <w:proofErr w:type="gramEnd"/>
      <w:r w:rsidRPr="00A525AB">
        <w:rPr>
          <w:sz w:val="28"/>
          <w:szCs w:val="28"/>
        </w:rPr>
        <w:t xml:space="preserve"> объём экспорта. Казахстан приобрел товар стоимостью 4,9 млн. USD. В Беларусь было экспортировано эпоксидных смол прочих на 4,13 млн. USD при прибавке стоимостного объёма. Экспорт в Турцию достиг отметки 604,25 тыс. USD, вывоз данного товара в Украину поднялся до 378,88 тыс. USD.</w:t>
      </w:r>
    </w:p>
    <w:p w:rsidR="00FF6535" w:rsidRPr="00A525AB" w:rsidRDefault="00FF6535" w:rsidP="00FF6535">
      <w:pPr>
        <w:pStyle w:val="20"/>
        <w:shd w:val="clear" w:color="auto" w:fill="FFFFFF"/>
        <w:spacing w:before="0" w:line="360" w:lineRule="auto"/>
        <w:jc w:val="both"/>
        <w:rPr>
          <w:rFonts w:ascii="Times New Roman" w:hAnsi="Times New Roman" w:cs="Times New Roman"/>
          <w:b w:val="0"/>
          <w:color w:val="auto"/>
          <w:sz w:val="28"/>
          <w:szCs w:val="28"/>
        </w:rPr>
      </w:pPr>
    </w:p>
    <w:p w:rsidR="00E0205F" w:rsidRPr="00A525AB" w:rsidRDefault="00FF6535" w:rsidP="00FF6535">
      <w:pPr>
        <w:pStyle w:val="20"/>
        <w:shd w:val="clear" w:color="auto" w:fill="FFFFFF"/>
        <w:spacing w:before="0" w:line="360" w:lineRule="auto"/>
        <w:ind w:firstLine="284"/>
        <w:jc w:val="both"/>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 xml:space="preserve">Таблица </w:t>
      </w:r>
      <w:r w:rsidR="0024731A">
        <w:rPr>
          <w:rFonts w:ascii="Times New Roman" w:hAnsi="Times New Roman" w:cs="Times New Roman"/>
          <w:b w:val="0"/>
          <w:color w:val="auto"/>
          <w:sz w:val="28"/>
          <w:szCs w:val="28"/>
        </w:rPr>
        <w:t>9</w:t>
      </w:r>
      <w:r w:rsidRPr="00A525AB">
        <w:rPr>
          <w:rFonts w:ascii="Times New Roman" w:hAnsi="Times New Roman" w:cs="Times New Roman"/>
          <w:b w:val="0"/>
          <w:color w:val="auto"/>
          <w:sz w:val="28"/>
          <w:szCs w:val="28"/>
        </w:rPr>
        <w:t xml:space="preserve"> - </w:t>
      </w:r>
      <w:r w:rsidR="00E0205F" w:rsidRPr="00A525AB">
        <w:rPr>
          <w:rFonts w:ascii="Times New Roman" w:hAnsi="Times New Roman" w:cs="Times New Roman"/>
          <w:b w:val="0"/>
          <w:color w:val="auto"/>
          <w:sz w:val="28"/>
          <w:szCs w:val="28"/>
        </w:rPr>
        <w:t>Основные страны экспорта в 2021 г.</w:t>
      </w:r>
    </w:p>
    <w:tbl>
      <w:tblPr>
        <w:tblW w:w="8494"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59"/>
        <w:gridCol w:w="1786"/>
        <w:gridCol w:w="1549"/>
      </w:tblGrid>
      <w:tr w:rsidR="00FF6535" w:rsidRPr="00A525AB" w:rsidTr="00A61F9C">
        <w:trPr>
          <w:trHeight w:val="57"/>
          <w:tblHeader/>
        </w:trPr>
        <w:tc>
          <w:tcPr>
            <w:tcW w:w="5159" w:type="dxa"/>
            <w:shd w:val="clear" w:color="auto" w:fill="F3F3F3"/>
            <w:tcMar>
              <w:top w:w="165" w:type="dxa"/>
              <w:left w:w="255" w:type="dxa"/>
              <w:bottom w:w="150" w:type="dxa"/>
              <w:right w:w="180" w:type="dxa"/>
            </w:tcMar>
            <w:vAlign w:val="center"/>
            <w:hideMark/>
          </w:tcPr>
          <w:p w:rsidR="00FF6535" w:rsidRPr="00A525AB" w:rsidRDefault="00FF6535" w:rsidP="00FF6535">
            <w:pPr>
              <w:jc w:val="center"/>
              <w:rPr>
                <w:bCs/>
                <w:sz w:val="24"/>
                <w:szCs w:val="24"/>
              </w:rPr>
            </w:pPr>
            <w:r w:rsidRPr="00A525AB">
              <w:rPr>
                <w:bCs/>
                <w:sz w:val="24"/>
                <w:szCs w:val="24"/>
              </w:rPr>
              <w:t>Страна</w:t>
            </w:r>
          </w:p>
        </w:tc>
        <w:tc>
          <w:tcPr>
            <w:tcW w:w="0" w:type="auto"/>
            <w:shd w:val="clear" w:color="auto" w:fill="F3F3F3"/>
            <w:tcMar>
              <w:top w:w="165" w:type="dxa"/>
              <w:left w:w="255" w:type="dxa"/>
              <w:bottom w:w="150" w:type="dxa"/>
              <w:right w:w="180" w:type="dxa"/>
            </w:tcMar>
            <w:vAlign w:val="center"/>
            <w:hideMark/>
          </w:tcPr>
          <w:p w:rsidR="00FF6535" w:rsidRPr="00A525AB" w:rsidRDefault="00FF6535" w:rsidP="00FF6535">
            <w:pPr>
              <w:jc w:val="center"/>
              <w:rPr>
                <w:bCs/>
                <w:sz w:val="24"/>
                <w:szCs w:val="24"/>
              </w:rPr>
            </w:pPr>
            <w:r w:rsidRPr="00A525AB">
              <w:rPr>
                <w:bCs/>
                <w:sz w:val="24"/>
                <w:szCs w:val="24"/>
              </w:rPr>
              <w:t xml:space="preserve">Стоимость, </w:t>
            </w:r>
            <w:r w:rsidRPr="00A525AB">
              <w:rPr>
                <w:sz w:val="24"/>
                <w:szCs w:val="24"/>
              </w:rPr>
              <w:t>млн. $</w:t>
            </w:r>
          </w:p>
        </w:tc>
        <w:tc>
          <w:tcPr>
            <w:tcW w:w="0" w:type="auto"/>
            <w:shd w:val="clear" w:color="auto" w:fill="F3F3F3"/>
            <w:tcMar>
              <w:top w:w="165" w:type="dxa"/>
              <w:left w:w="255" w:type="dxa"/>
              <w:bottom w:w="150" w:type="dxa"/>
              <w:right w:w="180" w:type="dxa"/>
            </w:tcMar>
            <w:vAlign w:val="center"/>
            <w:hideMark/>
          </w:tcPr>
          <w:p w:rsidR="00FF6535" w:rsidRPr="00A525AB" w:rsidRDefault="00FF6535" w:rsidP="00FF6535">
            <w:pPr>
              <w:jc w:val="center"/>
              <w:rPr>
                <w:bCs/>
                <w:sz w:val="24"/>
                <w:szCs w:val="24"/>
              </w:rPr>
            </w:pPr>
            <w:r w:rsidRPr="00A525AB">
              <w:rPr>
                <w:bCs/>
                <w:sz w:val="24"/>
                <w:szCs w:val="24"/>
              </w:rPr>
              <w:t xml:space="preserve">Масса, </w:t>
            </w:r>
            <w:proofErr w:type="spellStart"/>
            <w:r w:rsidRPr="00A525AB">
              <w:rPr>
                <w:bCs/>
                <w:sz w:val="24"/>
                <w:szCs w:val="24"/>
              </w:rPr>
              <w:t>тыс</w:t>
            </w:r>
            <w:proofErr w:type="gramStart"/>
            <w:r w:rsidRPr="00A525AB">
              <w:rPr>
                <w:bCs/>
                <w:sz w:val="24"/>
                <w:szCs w:val="24"/>
              </w:rPr>
              <w:t>.т</w:t>
            </w:r>
            <w:proofErr w:type="gramEnd"/>
            <w:r w:rsidRPr="00A525AB">
              <w:rPr>
                <w:bCs/>
                <w:sz w:val="24"/>
                <w:szCs w:val="24"/>
              </w:rPr>
              <w:t>онн</w:t>
            </w:r>
            <w:proofErr w:type="spellEnd"/>
          </w:p>
        </w:tc>
      </w:tr>
      <w:tr w:rsidR="00FF6535" w:rsidRPr="00A525AB" w:rsidTr="00A61F9C">
        <w:trPr>
          <w:trHeight w:val="227"/>
        </w:trPr>
        <w:tc>
          <w:tcPr>
            <w:tcW w:w="5159" w:type="dxa"/>
            <w:shd w:val="clear" w:color="auto" w:fill="FBFBFB"/>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Узбекистан</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 xml:space="preserve">6,77 </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 xml:space="preserve">2,08 </w:t>
            </w:r>
          </w:p>
        </w:tc>
      </w:tr>
      <w:tr w:rsidR="00FF6535" w:rsidRPr="00A525AB" w:rsidTr="00A61F9C">
        <w:trPr>
          <w:trHeight w:val="335"/>
        </w:trPr>
        <w:tc>
          <w:tcPr>
            <w:tcW w:w="5159" w:type="dxa"/>
            <w:shd w:val="clear" w:color="auto" w:fill="FFFFFF"/>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Казахстан</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FF6535">
            <w:pPr>
              <w:jc w:val="right"/>
              <w:rPr>
                <w:sz w:val="24"/>
                <w:szCs w:val="24"/>
              </w:rPr>
            </w:pPr>
            <w:r w:rsidRPr="00A525AB">
              <w:rPr>
                <w:sz w:val="24"/>
                <w:szCs w:val="24"/>
              </w:rPr>
              <w:t xml:space="preserve">4,9 </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 xml:space="preserve">1,32 </w:t>
            </w:r>
          </w:p>
        </w:tc>
      </w:tr>
      <w:tr w:rsidR="00FF6535" w:rsidRPr="00A525AB" w:rsidTr="00A61F9C">
        <w:trPr>
          <w:trHeight w:val="57"/>
        </w:trPr>
        <w:tc>
          <w:tcPr>
            <w:tcW w:w="5159" w:type="dxa"/>
            <w:shd w:val="clear" w:color="auto" w:fill="FBFBFB"/>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Беларусь</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FF6535">
            <w:pPr>
              <w:jc w:val="right"/>
              <w:rPr>
                <w:sz w:val="24"/>
                <w:szCs w:val="24"/>
              </w:rPr>
            </w:pPr>
            <w:r w:rsidRPr="00A525AB">
              <w:rPr>
                <w:sz w:val="24"/>
                <w:szCs w:val="24"/>
              </w:rPr>
              <w:t xml:space="preserve">4,13 </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 xml:space="preserve">1,11 </w:t>
            </w:r>
          </w:p>
        </w:tc>
      </w:tr>
      <w:tr w:rsidR="00FF6535" w:rsidRPr="00A525AB" w:rsidTr="00A61F9C">
        <w:trPr>
          <w:trHeight w:val="57"/>
        </w:trPr>
        <w:tc>
          <w:tcPr>
            <w:tcW w:w="5159" w:type="dxa"/>
            <w:shd w:val="clear" w:color="auto" w:fill="FFFFFF"/>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Турция</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0,604</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0,17</w:t>
            </w:r>
          </w:p>
        </w:tc>
      </w:tr>
      <w:tr w:rsidR="00FF6535" w:rsidRPr="00A525AB" w:rsidTr="00A61F9C">
        <w:trPr>
          <w:trHeight w:val="57"/>
        </w:trPr>
        <w:tc>
          <w:tcPr>
            <w:tcW w:w="5159" w:type="dxa"/>
            <w:shd w:val="clear" w:color="auto" w:fill="FBFBFB"/>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Украина</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0,379</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0,089</w:t>
            </w:r>
          </w:p>
        </w:tc>
      </w:tr>
      <w:tr w:rsidR="00FF6535" w:rsidRPr="00A525AB" w:rsidTr="00A61F9C">
        <w:trPr>
          <w:trHeight w:val="57"/>
        </w:trPr>
        <w:tc>
          <w:tcPr>
            <w:tcW w:w="5159" w:type="dxa"/>
            <w:shd w:val="clear" w:color="auto" w:fill="FFFFFF"/>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Армения</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0,376</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0,081</w:t>
            </w:r>
          </w:p>
        </w:tc>
      </w:tr>
      <w:tr w:rsidR="00FF6535" w:rsidRPr="00A525AB" w:rsidTr="00A61F9C">
        <w:trPr>
          <w:trHeight w:val="57"/>
        </w:trPr>
        <w:tc>
          <w:tcPr>
            <w:tcW w:w="5159" w:type="dxa"/>
            <w:shd w:val="clear" w:color="auto" w:fill="FBFBFB"/>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lastRenderedPageBreak/>
              <w:t>Германия</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0,253</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0,048</w:t>
            </w:r>
          </w:p>
        </w:tc>
      </w:tr>
      <w:tr w:rsidR="00FF6535" w:rsidRPr="00A525AB" w:rsidTr="00A61F9C">
        <w:trPr>
          <w:trHeight w:val="57"/>
        </w:trPr>
        <w:tc>
          <w:tcPr>
            <w:tcW w:w="5159" w:type="dxa"/>
            <w:shd w:val="clear" w:color="auto" w:fill="FFFFFF"/>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Таджикистан</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0,213</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0,073</w:t>
            </w:r>
          </w:p>
        </w:tc>
      </w:tr>
      <w:tr w:rsidR="00FF6535" w:rsidRPr="00A525AB" w:rsidTr="00A61F9C">
        <w:trPr>
          <w:trHeight w:val="57"/>
        </w:trPr>
        <w:tc>
          <w:tcPr>
            <w:tcW w:w="5159" w:type="dxa"/>
            <w:shd w:val="clear" w:color="auto" w:fill="FBFBFB"/>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Азербайджан</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0,148</w:t>
            </w:r>
          </w:p>
        </w:tc>
        <w:tc>
          <w:tcPr>
            <w:tcW w:w="0" w:type="auto"/>
            <w:shd w:val="clear" w:color="auto" w:fill="FBFBFB"/>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0,046</w:t>
            </w:r>
          </w:p>
        </w:tc>
      </w:tr>
      <w:tr w:rsidR="00FF6535" w:rsidRPr="00A525AB" w:rsidTr="00A61F9C">
        <w:trPr>
          <w:trHeight w:val="57"/>
        </w:trPr>
        <w:tc>
          <w:tcPr>
            <w:tcW w:w="5159" w:type="dxa"/>
            <w:shd w:val="clear" w:color="auto" w:fill="FFFFFF"/>
            <w:tcMar>
              <w:top w:w="165" w:type="dxa"/>
              <w:left w:w="255" w:type="dxa"/>
              <w:bottom w:w="150" w:type="dxa"/>
              <w:right w:w="180" w:type="dxa"/>
            </w:tcMar>
            <w:vAlign w:val="center"/>
            <w:hideMark/>
          </w:tcPr>
          <w:p w:rsidR="00FF6535" w:rsidRPr="00A525AB" w:rsidRDefault="00FF6535" w:rsidP="008B714F">
            <w:pPr>
              <w:rPr>
                <w:sz w:val="24"/>
                <w:szCs w:val="24"/>
              </w:rPr>
            </w:pPr>
            <w:r w:rsidRPr="00A525AB">
              <w:rPr>
                <w:sz w:val="24"/>
                <w:szCs w:val="24"/>
              </w:rPr>
              <w:t>Объединенные Арабские Эмираты</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0,133</w:t>
            </w:r>
          </w:p>
        </w:tc>
        <w:tc>
          <w:tcPr>
            <w:tcW w:w="0" w:type="auto"/>
            <w:shd w:val="clear" w:color="auto" w:fill="FFFFFF"/>
            <w:tcMar>
              <w:top w:w="165" w:type="dxa"/>
              <w:left w:w="255" w:type="dxa"/>
              <w:bottom w:w="150" w:type="dxa"/>
              <w:right w:w="180" w:type="dxa"/>
            </w:tcMar>
            <w:vAlign w:val="center"/>
            <w:hideMark/>
          </w:tcPr>
          <w:p w:rsidR="00FF6535" w:rsidRPr="00A525AB" w:rsidRDefault="00FF6535" w:rsidP="008B714F">
            <w:pPr>
              <w:jc w:val="right"/>
              <w:rPr>
                <w:sz w:val="24"/>
                <w:szCs w:val="24"/>
              </w:rPr>
            </w:pPr>
            <w:r w:rsidRPr="00A525AB">
              <w:rPr>
                <w:sz w:val="24"/>
                <w:szCs w:val="24"/>
              </w:rPr>
              <w:t xml:space="preserve">0,012 </w:t>
            </w:r>
          </w:p>
        </w:tc>
      </w:tr>
    </w:tbl>
    <w:p w:rsidR="00A61F9C" w:rsidRPr="00A525AB" w:rsidRDefault="00A61F9C" w:rsidP="00FF6535">
      <w:pPr>
        <w:pStyle w:val="a9"/>
        <w:shd w:val="clear" w:color="auto" w:fill="FFFFFF"/>
        <w:spacing w:before="0" w:beforeAutospacing="0" w:after="0" w:afterAutospacing="0" w:line="360" w:lineRule="auto"/>
        <w:ind w:firstLine="709"/>
        <w:jc w:val="both"/>
        <w:rPr>
          <w:sz w:val="28"/>
          <w:szCs w:val="28"/>
        </w:rPr>
      </w:pPr>
    </w:p>
    <w:p w:rsidR="00E0205F" w:rsidRPr="00A525AB" w:rsidRDefault="00E0205F" w:rsidP="00FF6535">
      <w:pPr>
        <w:pStyle w:val="a9"/>
        <w:shd w:val="clear" w:color="auto" w:fill="FFFFFF"/>
        <w:spacing w:before="0" w:beforeAutospacing="0" w:after="0" w:afterAutospacing="0" w:line="360" w:lineRule="auto"/>
        <w:ind w:firstLine="709"/>
        <w:jc w:val="both"/>
        <w:rPr>
          <w:sz w:val="28"/>
          <w:szCs w:val="28"/>
        </w:rPr>
      </w:pPr>
      <w:r w:rsidRPr="00A525AB">
        <w:rPr>
          <w:sz w:val="28"/>
          <w:szCs w:val="28"/>
        </w:rPr>
        <w:t>В 2021 г. российский экспорт товара осуществлялся преимущественно из Владимирской области, Москвы, Московской области, Татарстана и Ростовской области. </w:t>
      </w:r>
    </w:p>
    <w:p w:rsidR="00A61F9C" w:rsidRPr="00A525AB" w:rsidRDefault="00A61F9C" w:rsidP="00FF6535">
      <w:pPr>
        <w:pStyle w:val="20"/>
        <w:shd w:val="clear" w:color="auto" w:fill="FFFFFF"/>
        <w:spacing w:before="0" w:line="360" w:lineRule="auto"/>
        <w:ind w:left="284"/>
        <w:jc w:val="both"/>
        <w:rPr>
          <w:rFonts w:ascii="Times New Roman" w:hAnsi="Times New Roman" w:cs="Times New Roman"/>
          <w:b w:val="0"/>
          <w:color w:val="auto"/>
          <w:sz w:val="28"/>
          <w:szCs w:val="28"/>
        </w:rPr>
      </w:pPr>
    </w:p>
    <w:p w:rsidR="00E0205F" w:rsidRPr="00A525AB" w:rsidRDefault="00FF6535" w:rsidP="00FF6535">
      <w:pPr>
        <w:pStyle w:val="20"/>
        <w:shd w:val="clear" w:color="auto" w:fill="FFFFFF"/>
        <w:spacing w:before="0" w:line="360" w:lineRule="auto"/>
        <w:ind w:left="284"/>
        <w:jc w:val="both"/>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 xml:space="preserve">Таблица </w:t>
      </w:r>
      <w:r w:rsidR="0024731A">
        <w:rPr>
          <w:rFonts w:ascii="Times New Roman" w:hAnsi="Times New Roman" w:cs="Times New Roman"/>
          <w:b w:val="0"/>
          <w:color w:val="auto"/>
          <w:sz w:val="28"/>
          <w:szCs w:val="28"/>
        </w:rPr>
        <w:t>10</w:t>
      </w:r>
      <w:r w:rsidRPr="00A525AB">
        <w:rPr>
          <w:rFonts w:ascii="Times New Roman" w:hAnsi="Times New Roman" w:cs="Times New Roman"/>
          <w:b w:val="0"/>
          <w:color w:val="auto"/>
          <w:sz w:val="28"/>
          <w:szCs w:val="28"/>
        </w:rPr>
        <w:t xml:space="preserve"> - </w:t>
      </w:r>
      <w:r w:rsidR="00E0205F" w:rsidRPr="00A525AB">
        <w:rPr>
          <w:rFonts w:ascii="Times New Roman" w:hAnsi="Times New Roman" w:cs="Times New Roman"/>
          <w:b w:val="0"/>
          <w:color w:val="auto"/>
          <w:sz w:val="28"/>
          <w:szCs w:val="28"/>
        </w:rPr>
        <w:t>Основные регионы-экспортеры в 2021 г.</w:t>
      </w:r>
    </w:p>
    <w:tbl>
      <w:tblPr>
        <w:tblW w:w="81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9"/>
        <w:gridCol w:w="1782"/>
        <w:gridCol w:w="1564"/>
      </w:tblGrid>
      <w:tr w:rsidR="00A61F9C" w:rsidRPr="00A525AB" w:rsidTr="00A61F9C">
        <w:trPr>
          <w:tblHeader/>
        </w:trPr>
        <w:tc>
          <w:tcPr>
            <w:tcW w:w="4819" w:type="dxa"/>
            <w:shd w:val="clear" w:color="auto" w:fill="F3F3F3"/>
            <w:tcMar>
              <w:top w:w="165" w:type="dxa"/>
              <w:left w:w="255" w:type="dxa"/>
              <w:bottom w:w="150" w:type="dxa"/>
              <w:right w:w="180" w:type="dxa"/>
            </w:tcMar>
            <w:vAlign w:val="center"/>
            <w:hideMark/>
          </w:tcPr>
          <w:p w:rsidR="00A61F9C" w:rsidRPr="00A525AB" w:rsidRDefault="00A61F9C" w:rsidP="008B714F">
            <w:pPr>
              <w:jc w:val="center"/>
              <w:rPr>
                <w:bCs/>
                <w:sz w:val="24"/>
                <w:szCs w:val="24"/>
              </w:rPr>
            </w:pPr>
            <w:r w:rsidRPr="00A525AB">
              <w:rPr>
                <w:bCs/>
                <w:sz w:val="24"/>
                <w:szCs w:val="24"/>
              </w:rPr>
              <w:t>Регион</w:t>
            </w:r>
          </w:p>
        </w:tc>
        <w:tc>
          <w:tcPr>
            <w:tcW w:w="0" w:type="auto"/>
            <w:shd w:val="clear" w:color="auto" w:fill="F3F3F3"/>
            <w:tcMar>
              <w:top w:w="165" w:type="dxa"/>
              <w:left w:w="255" w:type="dxa"/>
              <w:bottom w:w="150" w:type="dxa"/>
              <w:right w:w="180" w:type="dxa"/>
            </w:tcMar>
            <w:vAlign w:val="center"/>
            <w:hideMark/>
          </w:tcPr>
          <w:p w:rsidR="00A61F9C" w:rsidRPr="00A525AB" w:rsidRDefault="00A61F9C" w:rsidP="008B714F">
            <w:pPr>
              <w:jc w:val="center"/>
              <w:rPr>
                <w:bCs/>
                <w:sz w:val="24"/>
                <w:szCs w:val="24"/>
                <w:lang w:val="en-US"/>
              </w:rPr>
            </w:pPr>
            <w:r w:rsidRPr="00A525AB">
              <w:rPr>
                <w:bCs/>
                <w:sz w:val="24"/>
                <w:szCs w:val="24"/>
              </w:rPr>
              <w:t>Стоимость, млн.</w:t>
            </w:r>
            <w:r w:rsidRPr="00A525AB">
              <w:rPr>
                <w:bCs/>
                <w:sz w:val="24"/>
                <w:szCs w:val="24"/>
                <w:lang w:val="en-US"/>
              </w:rPr>
              <w:t>$</w:t>
            </w:r>
          </w:p>
        </w:tc>
        <w:tc>
          <w:tcPr>
            <w:tcW w:w="0" w:type="auto"/>
            <w:shd w:val="clear" w:color="auto" w:fill="F3F3F3"/>
            <w:tcMar>
              <w:top w:w="165" w:type="dxa"/>
              <w:left w:w="255" w:type="dxa"/>
              <w:bottom w:w="150" w:type="dxa"/>
              <w:right w:w="180" w:type="dxa"/>
            </w:tcMar>
            <w:vAlign w:val="center"/>
            <w:hideMark/>
          </w:tcPr>
          <w:p w:rsidR="00A61F9C" w:rsidRPr="00A525AB" w:rsidRDefault="00A61F9C" w:rsidP="008B714F">
            <w:pPr>
              <w:jc w:val="center"/>
              <w:rPr>
                <w:bCs/>
                <w:sz w:val="24"/>
                <w:szCs w:val="24"/>
              </w:rPr>
            </w:pPr>
            <w:r w:rsidRPr="00A525AB">
              <w:rPr>
                <w:bCs/>
                <w:sz w:val="24"/>
                <w:szCs w:val="24"/>
              </w:rPr>
              <w:t xml:space="preserve">Масса, </w:t>
            </w:r>
            <w:proofErr w:type="spellStart"/>
            <w:r w:rsidRPr="00A525AB">
              <w:rPr>
                <w:bCs/>
                <w:sz w:val="24"/>
                <w:szCs w:val="24"/>
              </w:rPr>
              <w:t>тыс</w:t>
            </w:r>
            <w:proofErr w:type="gramStart"/>
            <w:r w:rsidRPr="00A525AB">
              <w:rPr>
                <w:bCs/>
                <w:sz w:val="24"/>
                <w:szCs w:val="24"/>
              </w:rPr>
              <w:t>.т</w:t>
            </w:r>
            <w:proofErr w:type="gramEnd"/>
            <w:r w:rsidRPr="00A525AB">
              <w:rPr>
                <w:bCs/>
                <w:sz w:val="24"/>
                <w:szCs w:val="24"/>
              </w:rPr>
              <w:t>онн</w:t>
            </w:r>
            <w:proofErr w:type="spellEnd"/>
          </w:p>
        </w:tc>
      </w:tr>
      <w:tr w:rsidR="00A61F9C" w:rsidRPr="00A525AB" w:rsidTr="00A61F9C">
        <w:tc>
          <w:tcPr>
            <w:tcW w:w="4819" w:type="dxa"/>
            <w:shd w:val="clear" w:color="auto" w:fill="FBFBFB"/>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Владимирская область</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 xml:space="preserve">8,53 </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 xml:space="preserve">2,56 </w:t>
            </w:r>
          </w:p>
        </w:tc>
      </w:tr>
      <w:tr w:rsidR="00A61F9C" w:rsidRPr="00A525AB" w:rsidTr="00A61F9C">
        <w:tc>
          <w:tcPr>
            <w:tcW w:w="4819" w:type="dxa"/>
            <w:shd w:val="clear" w:color="auto" w:fill="FFFFFF"/>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Москва</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 xml:space="preserve">3,2 </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0,825</w:t>
            </w:r>
          </w:p>
        </w:tc>
      </w:tr>
      <w:tr w:rsidR="00A61F9C" w:rsidRPr="00A525AB" w:rsidTr="00A61F9C">
        <w:tc>
          <w:tcPr>
            <w:tcW w:w="4819" w:type="dxa"/>
            <w:shd w:val="clear" w:color="auto" w:fill="FBFBFB"/>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Московская область</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 xml:space="preserve">1,92 </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0,54</w:t>
            </w:r>
          </w:p>
        </w:tc>
      </w:tr>
      <w:tr w:rsidR="00A61F9C" w:rsidRPr="00A525AB" w:rsidTr="00A61F9C">
        <w:tc>
          <w:tcPr>
            <w:tcW w:w="4819" w:type="dxa"/>
            <w:shd w:val="clear" w:color="auto" w:fill="FFFFFF"/>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Республика Татарстан</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 xml:space="preserve">1,11 </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0,309</w:t>
            </w:r>
          </w:p>
        </w:tc>
      </w:tr>
      <w:tr w:rsidR="00A61F9C" w:rsidRPr="00A525AB" w:rsidTr="00A61F9C">
        <w:tc>
          <w:tcPr>
            <w:tcW w:w="4819" w:type="dxa"/>
            <w:shd w:val="clear" w:color="auto" w:fill="FBFBFB"/>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Ростовская область</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lang w:val="en-US"/>
              </w:rPr>
              <w:t>0</w:t>
            </w:r>
            <w:r w:rsidRPr="00A525AB">
              <w:rPr>
                <w:sz w:val="24"/>
                <w:szCs w:val="24"/>
              </w:rPr>
              <w:t>,699</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0,183</w:t>
            </w:r>
          </w:p>
        </w:tc>
      </w:tr>
      <w:tr w:rsidR="00A61F9C" w:rsidRPr="00A525AB" w:rsidTr="00A61F9C">
        <w:tc>
          <w:tcPr>
            <w:tcW w:w="4819" w:type="dxa"/>
            <w:shd w:val="clear" w:color="auto" w:fill="FFFFFF"/>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Санкт-Петербург</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0,689</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0,107</w:t>
            </w:r>
          </w:p>
        </w:tc>
      </w:tr>
      <w:tr w:rsidR="00A61F9C" w:rsidRPr="00A525AB" w:rsidTr="00A61F9C">
        <w:tc>
          <w:tcPr>
            <w:tcW w:w="4819" w:type="dxa"/>
            <w:shd w:val="clear" w:color="auto" w:fill="FBFBFB"/>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Калужская область</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0,588</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0,182</w:t>
            </w:r>
          </w:p>
        </w:tc>
      </w:tr>
      <w:tr w:rsidR="00A61F9C" w:rsidRPr="00A525AB" w:rsidTr="00A61F9C">
        <w:tc>
          <w:tcPr>
            <w:tcW w:w="4819" w:type="dxa"/>
            <w:shd w:val="clear" w:color="auto" w:fill="FFFFFF"/>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Нижегородская область</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0,362</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0,099</w:t>
            </w:r>
          </w:p>
        </w:tc>
      </w:tr>
      <w:tr w:rsidR="00A61F9C" w:rsidRPr="00A525AB" w:rsidTr="00A61F9C">
        <w:tc>
          <w:tcPr>
            <w:tcW w:w="4819" w:type="dxa"/>
            <w:shd w:val="clear" w:color="auto" w:fill="FBFBFB"/>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Смоленская область</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0,246</w:t>
            </w:r>
          </w:p>
        </w:tc>
        <w:tc>
          <w:tcPr>
            <w:tcW w:w="0" w:type="auto"/>
            <w:shd w:val="clear" w:color="auto" w:fill="FBFBFB"/>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0,079</w:t>
            </w:r>
          </w:p>
        </w:tc>
      </w:tr>
      <w:tr w:rsidR="00A61F9C" w:rsidRPr="00A525AB" w:rsidTr="00A61F9C">
        <w:tc>
          <w:tcPr>
            <w:tcW w:w="4819" w:type="dxa"/>
            <w:shd w:val="clear" w:color="auto" w:fill="FFFFFF"/>
            <w:tcMar>
              <w:top w:w="165" w:type="dxa"/>
              <w:left w:w="255" w:type="dxa"/>
              <w:bottom w:w="150" w:type="dxa"/>
              <w:right w:w="180" w:type="dxa"/>
            </w:tcMar>
            <w:vAlign w:val="center"/>
            <w:hideMark/>
          </w:tcPr>
          <w:p w:rsidR="00A61F9C" w:rsidRPr="00A525AB" w:rsidRDefault="00A61F9C" w:rsidP="008B714F">
            <w:pPr>
              <w:rPr>
                <w:sz w:val="24"/>
                <w:szCs w:val="24"/>
              </w:rPr>
            </w:pPr>
            <w:r w:rsidRPr="00A525AB">
              <w:rPr>
                <w:sz w:val="24"/>
                <w:szCs w:val="24"/>
              </w:rPr>
              <w:t>Свердловская область</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0,181</w:t>
            </w:r>
          </w:p>
        </w:tc>
        <w:tc>
          <w:tcPr>
            <w:tcW w:w="0" w:type="auto"/>
            <w:shd w:val="clear" w:color="auto" w:fill="FFFFFF"/>
            <w:tcMar>
              <w:top w:w="165" w:type="dxa"/>
              <w:left w:w="255" w:type="dxa"/>
              <w:bottom w:w="150" w:type="dxa"/>
              <w:right w:w="180" w:type="dxa"/>
            </w:tcMar>
            <w:vAlign w:val="center"/>
            <w:hideMark/>
          </w:tcPr>
          <w:p w:rsidR="00A61F9C" w:rsidRPr="00A525AB" w:rsidRDefault="00A61F9C" w:rsidP="008B714F">
            <w:pPr>
              <w:jc w:val="right"/>
              <w:rPr>
                <w:sz w:val="24"/>
                <w:szCs w:val="24"/>
              </w:rPr>
            </w:pPr>
            <w:r w:rsidRPr="00A525AB">
              <w:rPr>
                <w:sz w:val="24"/>
                <w:szCs w:val="24"/>
              </w:rPr>
              <w:t>0,027</w:t>
            </w:r>
          </w:p>
        </w:tc>
      </w:tr>
    </w:tbl>
    <w:p w:rsidR="00A61F9C" w:rsidRPr="00A525AB" w:rsidRDefault="00A61F9C" w:rsidP="008B714F">
      <w:pPr>
        <w:pStyle w:val="a9"/>
        <w:shd w:val="clear" w:color="auto" w:fill="FFFFFF"/>
        <w:spacing w:before="0" w:beforeAutospacing="0" w:after="0" w:afterAutospacing="0"/>
        <w:jc w:val="both"/>
      </w:pPr>
    </w:p>
    <w:p w:rsidR="00E0205F" w:rsidRPr="00A525AB" w:rsidRDefault="00E0205F" w:rsidP="00A61F9C">
      <w:pPr>
        <w:pStyle w:val="a9"/>
        <w:shd w:val="clear" w:color="auto" w:fill="FFFFFF"/>
        <w:spacing w:before="0" w:beforeAutospacing="0" w:after="0" w:afterAutospacing="0" w:line="360" w:lineRule="auto"/>
        <w:ind w:firstLine="709"/>
        <w:jc w:val="both"/>
        <w:rPr>
          <w:sz w:val="28"/>
          <w:szCs w:val="28"/>
        </w:rPr>
      </w:pPr>
      <w:r w:rsidRPr="00A525AB">
        <w:rPr>
          <w:sz w:val="28"/>
          <w:szCs w:val="28"/>
        </w:rPr>
        <w:t xml:space="preserve">Прочие смолы эпоксидные стоимостью 8,53 млн. USD и массой 3 тыс. тонн экспортировала Владимирская область. Объём экспорта из Москвы достиг 3,2 млн. </w:t>
      </w:r>
      <w:r w:rsidRPr="00A525AB">
        <w:rPr>
          <w:sz w:val="28"/>
          <w:szCs w:val="28"/>
        </w:rPr>
        <w:lastRenderedPageBreak/>
        <w:t>USD. Московская область отгрузила прочих смол эпоксидных: прочих на сумму 1,92 млн. USD с ростом поставок. Экспорт товара из Татарстана продолжил рост до 1,11 млн. USD, Ростовская область показала увеличение вывоза до отметки 698,98 тыс. USD.</w:t>
      </w:r>
    </w:p>
    <w:p w:rsidR="00E0205F" w:rsidRPr="00A525AB" w:rsidRDefault="00E0205F" w:rsidP="008B714F">
      <w:pPr>
        <w:pStyle w:val="a3"/>
        <w:ind w:firstLine="1074"/>
        <w:rPr>
          <w:sz w:val="24"/>
          <w:szCs w:val="24"/>
        </w:rPr>
      </w:pPr>
    </w:p>
    <w:p w:rsidR="00E0205F" w:rsidRPr="00A525AB" w:rsidRDefault="00E0205F" w:rsidP="008B714F">
      <w:pPr>
        <w:pStyle w:val="a3"/>
        <w:ind w:firstLine="1074"/>
        <w:rPr>
          <w:sz w:val="24"/>
          <w:szCs w:val="24"/>
        </w:rPr>
      </w:pPr>
    </w:p>
    <w:p w:rsidR="005E63A5" w:rsidRPr="00E12474" w:rsidRDefault="00E12474" w:rsidP="00E12474">
      <w:pPr>
        <w:tabs>
          <w:tab w:val="left" w:pos="709"/>
        </w:tabs>
        <w:spacing w:line="360" w:lineRule="auto"/>
        <w:jc w:val="both"/>
        <w:rPr>
          <w:sz w:val="28"/>
          <w:szCs w:val="28"/>
        </w:rPr>
      </w:pPr>
      <w:r>
        <w:rPr>
          <w:sz w:val="28"/>
          <w:szCs w:val="28"/>
        </w:rPr>
        <w:t>5.2</w:t>
      </w:r>
      <w:r>
        <w:rPr>
          <w:sz w:val="28"/>
          <w:szCs w:val="28"/>
        </w:rPr>
        <w:tab/>
      </w:r>
      <w:r w:rsidR="005E63A5" w:rsidRPr="00E12474">
        <w:rPr>
          <w:sz w:val="28"/>
          <w:szCs w:val="28"/>
        </w:rPr>
        <w:t>Анализ импорта продукции</w:t>
      </w:r>
    </w:p>
    <w:p w:rsidR="00A406ED" w:rsidRPr="00E12474" w:rsidRDefault="00E12474" w:rsidP="00E12474">
      <w:pPr>
        <w:tabs>
          <w:tab w:val="left" w:pos="709"/>
          <w:tab w:val="left" w:pos="1924"/>
        </w:tabs>
        <w:spacing w:line="360" w:lineRule="auto"/>
        <w:jc w:val="both"/>
        <w:rPr>
          <w:sz w:val="24"/>
          <w:szCs w:val="24"/>
        </w:rPr>
      </w:pPr>
      <w:r>
        <w:rPr>
          <w:sz w:val="28"/>
          <w:szCs w:val="28"/>
        </w:rPr>
        <w:t>5.2.1</w:t>
      </w:r>
      <w:r>
        <w:rPr>
          <w:sz w:val="28"/>
          <w:szCs w:val="28"/>
        </w:rPr>
        <w:tab/>
      </w:r>
      <w:r w:rsidR="005E63A5" w:rsidRPr="00E12474">
        <w:rPr>
          <w:sz w:val="28"/>
          <w:szCs w:val="28"/>
        </w:rPr>
        <w:t>Объем и динамика импорта</w:t>
      </w:r>
    </w:p>
    <w:p w:rsidR="007967AC" w:rsidRPr="00A525AB" w:rsidRDefault="007967AC" w:rsidP="00A61F9C">
      <w:pPr>
        <w:pStyle w:val="a3"/>
        <w:spacing w:line="360" w:lineRule="auto"/>
        <w:ind w:right="-1" w:firstLine="657"/>
        <w:jc w:val="both"/>
      </w:pPr>
      <w:r w:rsidRPr="00A525AB">
        <w:t xml:space="preserve">В 2020 году более 99% эпоксидных смол импортировалось из стран дальнего зарубежья, менее 1% - из стран СНГ. Это соотношение остается достаточно стабильным в течение всего рассматриваемого периода с 2010 года. Импортерами-лидерами в 2020 году являлись </w:t>
      </w:r>
      <w:proofErr w:type="gramStart"/>
      <w:r w:rsidRPr="00A525AB">
        <w:t>следующие</w:t>
      </w:r>
      <w:proofErr w:type="gramEnd"/>
      <w:r w:rsidRPr="00A525AB">
        <w:t>: Германия с долей 26,2% в стоимостном выражении и 28,7% в натуральном выражении, Республика Корея с долей 22,6% в стоимостном выражении и 32,1% в натуральном. На</w:t>
      </w:r>
      <w:r w:rsidR="00A61F9C" w:rsidRPr="00A525AB">
        <w:t xml:space="preserve"> </w:t>
      </w:r>
      <w:r w:rsidRPr="00A525AB">
        <w:t>третьем месте в стоимостном выражении Китай с долей 11,5%, а в натуральном выражении - Тайвань с долей 11,5%.</w:t>
      </w:r>
    </w:p>
    <w:p w:rsidR="00A61F9C" w:rsidRPr="00A525AB" w:rsidRDefault="007967AC" w:rsidP="00A61F9C">
      <w:pPr>
        <w:pStyle w:val="a3"/>
        <w:spacing w:before="8" w:line="360" w:lineRule="auto"/>
        <w:jc w:val="center"/>
        <w:rPr>
          <w:vertAlign w:val="superscript"/>
        </w:rPr>
      </w:pPr>
      <w:r w:rsidRPr="00A525AB">
        <w:rPr>
          <w:noProof/>
          <w:lang w:eastAsia="ru-RU"/>
        </w:rPr>
        <w:drawing>
          <wp:anchor distT="0" distB="0" distL="0" distR="0" simplePos="0" relativeHeight="251696128" behindDoc="0" locked="0" layoutInCell="1" allowOverlap="1" wp14:anchorId="08D4FC5E" wp14:editId="6DE25805">
            <wp:simplePos x="0" y="0"/>
            <wp:positionH relativeFrom="page">
              <wp:posOffset>1358952</wp:posOffset>
            </wp:positionH>
            <wp:positionV relativeFrom="paragraph">
              <wp:posOffset>124963</wp:posOffset>
            </wp:positionV>
            <wp:extent cx="5195238" cy="2200655"/>
            <wp:effectExtent l="0" t="0" r="0" b="0"/>
            <wp:wrapTopAndBottom/>
            <wp:docPr id="5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5195238" cy="2200655"/>
                    </a:xfrm>
                    <a:prstGeom prst="rect">
                      <a:avLst/>
                    </a:prstGeom>
                  </pic:spPr>
                </pic:pic>
              </a:graphicData>
            </a:graphic>
          </wp:anchor>
        </w:drawing>
      </w:r>
      <w:r w:rsidRPr="00A525AB">
        <w:t xml:space="preserve">Рисунок </w:t>
      </w:r>
      <w:r w:rsidR="0024731A">
        <w:t>9</w:t>
      </w:r>
      <w:r w:rsidRPr="00A525AB">
        <w:t xml:space="preserve"> - Динамика импорта эпоксидных смол в Россию в 2010-2020 гг. в натуральном выражении, тыс. т</w:t>
      </w:r>
    </w:p>
    <w:p w:rsidR="00A61F9C" w:rsidRPr="00A525AB" w:rsidRDefault="00A61F9C" w:rsidP="00A61F9C">
      <w:pPr>
        <w:pStyle w:val="a3"/>
        <w:spacing w:before="8"/>
        <w:rPr>
          <w:b/>
          <w:sz w:val="24"/>
          <w:szCs w:val="24"/>
          <w:vertAlign w:val="superscript"/>
        </w:rPr>
      </w:pPr>
    </w:p>
    <w:p w:rsidR="00A61F9C" w:rsidRPr="00A525AB" w:rsidRDefault="00A61F9C" w:rsidP="00A61F9C">
      <w:pPr>
        <w:spacing w:line="274" w:lineRule="exact"/>
        <w:jc w:val="both"/>
        <w:rPr>
          <w:sz w:val="28"/>
          <w:szCs w:val="28"/>
        </w:rPr>
      </w:pPr>
      <w:r w:rsidRPr="00A525AB">
        <w:rPr>
          <w:sz w:val="28"/>
          <w:szCs w:val="28"/>
        </w:rPr>
        <w:t xml:space="preserve">Таблица </w:t>
      </w:r>
      <w:r w:rsidR="0024731A">
        <w:rPr>
          <w:sz w:val="28"/>
          <w:szCs w:val="28"/>
        </w:rPr>
        <w:t>11</w:t>
      </w:r>
      <w:r w:rsidRPr="00A525AB">
        <w:rPr>
          <w:sz w:val="28"/>
          <w:szCs w:val="28"/>
        </w:rPr>
        <w:t xml:space="preserve"> - Структура импорта эпоксидных смол по странам-импортерам в 2020 г.</w:t>
      </w:r>
    </w:p>
    <w:p w:rsidR="00A61F9C" w:rsidRPr="00A525AB" w:rsidRDefault="00A61F9C" w:rsidP="00A61F9C">
      <w:pPr>
        <w:pStyle w:val="a3"/>
        <w:spacing w:before="8"/>
        <w:rPr>
          <w:b/>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701"/>
        <w:gridCol w:w="1276"/>
        <w:gridCol w:w="1794"/>
        <w:gridCol w:w="1325"/>
      </w:tblGrid>
      <w:tr w:rsidR="007967AC" w:rsidRPr="00A525AB" w:rsidTr="00502F07">
        <w:trPr>
          <w:trHeight w:val="263"/>
        </w:trPr>
        <w:tc>
          <w:tcPr>
            <w:tcW w:w="3969" w:type="dxa"/>
            <w:shd w:val="clear" w:color="auto" w:fill="E7E6E6"/>
          </w:tcPr>
          <w:p w:rsidR="007967AC" w:rsidRPr="00A525AB" w:rsidRDefault="007967AC" w:rsidP="00A61F9C">
            <w:pPr>
              <w:pStyle w:val="TableParagraph"/>
              <w:ind w:right="106"/>
              <w:jc w:val="center"/>
              <w:rPr>
                <w:sz w:val="24"/>
                <w:szCs w:val="24"/>
              </w:rPr>
            </w:pPr>
            <w:r w:rsidRPr="00A525AB">
              <w:rPr>
                <w:sz w:val="24"/>
                <w:szCs w:val="24"/>
              </w:rPr>
              <w:t>Страна-импортер</w:t>
            </w:r>
          </w:p>
        </w:tc>
        <w:tc>
          <w:tcPr>
            <w:tcW w:w="1701" w:type="dxa"/>
            <w:shd w:val="clear" w:color="auto" w:fill="E7E6E6"/>
          </w:tcPr>
          <w:p w:rsidR="007967AC" w:rsidRPr="00A525AB" w:rsidRDefault="007967AC" w:rsidP="00A61F9C">
            <w:pPr>
              <w:pStyle w:val="TableParagraph"/>
              <w:jc w:val="center"/>
              <w:rPr>
                <w:sz w:val="24"/>
                <w:szCs w:val="24"/>
              </w:rPr>
            </w:pPr>
            <w:r w:rsidRPr="00A525AB">
              <w:rPr>
                <w:sz w:val="24"/>
                <w:szCs w:val="24"/>
              </w:rPr>
              <w:t>Импорт, тыс. долл.</w:t>
            </w:r>
          </w:p>
        </w:tc>
        <w:tc>
          <w:tcPr>
            <w:tcW w:w="1276" w:type="dxa"/>
            <w:shd w:val="clear" w:color="auto" w:fill="E7E6E6"/>
          </w:tcPr>
          <w:p w:rsidR="007967AC" w:rsidRPr="00A525AB" w:rsidRDefault="007967AC" w:rsidP="00A61F9C">
            <w:pPr>
              <w:pStyle w:val="TableParagraph"/>
              <w:ind w:right="34"/>
              <w:jc w:val="center"/>
              <w:rPr>
                <w:sz w:val="24"/>
                <w:szCs w:val="24"/>
              </w:rPr>
            </w:pPr>
            <w:r w:rsidRPr="00A525AB">
              <w:rPr>
                <w:sz w:val="24"/>
                <w:szCs w:val="24"/>
              </w:rPr>
              <w:t>Доля, %</w:t>
            </w:r>
          </w:p>
        </w:tc>
        <w:tc>
          <w:tcPr>
            <w:tcW w:w="1794" w:type="dxa"/>
            <w:shd w:val="clear" w:color="auto" w:fill="E7E6E6"/>
          </w:tcPr>
          <w:p w:rsidR="007967AC" w:rsidRPr="00A525AB" w:rsidRDefault="007967AC" w:rsidP="00A61F9C">
            <w:pPr>
              <w:pStyle w:val="TableParagraph"/>
              <w:jc w:val="center"/>
              <w:rPr>
                <w:sz w:val="24"/>
                <w:szCs w:val="24"/>
              </w:rPr>
            </w:pPr>
            <w:r w:rsidRPr="00A525AB">
              <w:rPr>
                <w:sz w:val="24"/>
                <w:szCs w:val="24"/>
              </w:rPr>
              <w:t>Импорт, тонн</w:t>
            </w:r>
          </w:p>
        </w:tc>
        <w:tc>
          <w:tcPr>
            <w:tcW w:w="1325" w:type="dxa"/>
            <w:shd w:val="clear" w:color="auto" w:fill="E7E6E6"/>
          </w:tcPr>
          <w:p w:rsidR="007967AC" w:rsidRPr="00A525AB" w:rsidRDefault="007967AC" w:rsidP="00A61F9C">
            <w:pPr>
              <w:pStyle w:val="TableParagraph"/>
              <w:ind w:right="33"/>
              <w:jc w:val="center"/>
              <w:rPr>
                <w:sz w:val="24"/>
                <w:szCs w:val="24"/>
              </w:rPr>
            </w:pPr>
            <w:r w:rsidRPr="00A525AB">
              <w:rPr>
                <w:sz w:val="24"/>
                <w:szCs w:val="24"/>
              </w:rPr>
              <w:t>Доля</w:t>
            </w:r>
            <w:r w:rsidR="00A61F9C" w:rsidRPr="00A525AB">
              <w:rPr>
                <w:sz w:val="24"/>
                <w:szCs w:val="24"/>
              </w:rPr>
              <w:t xml:space="preserve">, </w:t>
            </w:r>
            <w:r w:rsidRPr="00A525AB">
              <w:rPr>
                <w:sz w:val="24"/>
                <w:szCs w:val="24"/>
              </w:rPr>
              <w:t xml:space="preserve"> %</w:t>
            </w:r>
          </w:p>
        </w:tc>
      </w:tr>
      <w:tr w:rsidR="007967AC" w:rsidRPr="00A525AB" w:rsidTr="00502F07">
        <w:trPr>
          <w:trHeight w:val="265"/>
        </w:trPr>
        <w:tc>
          <w:tcPr>
            <w:tcW w:w="3969" w:type="dxa"/>
          </w:tcPr>
          <w:p w:rsidR="007967AC" w:rsidRPr="00A525AB" w:rsidRDefault="007967AC" w:rsidP="00A61F9C">
            <w:pPr>
              <w:pStyle w:val="TableParagraph"/>
              <w:ind w:right="108"/>
              <w:rPr>
                <w:sz w:val="24"/>
                <w:szCs w:val="24"/>
              </w:rPr>
            </w:pPr>
            <w:r w:rsidRPr="00A525AB">
              <w:rPr>
                <w:sz w:val="24"/>
                <w:szCs w:val="24"/>
              </w:rPr>
              <w:t>Все страны мира</w:t>
            </w:r>
          </w:p>
        </w:tc>
        <w:tc>
          <w:tcPr>
            <w:tcW w:w="1701" w:type="dxa"/>
          </w:tcPr>
          <w:p w:rsidR="007967AC" w:rsidRPr="00A525AB" w:rsidRDefault="007967AC" w:rsidP="00A61F9C">
            <w:pPr>
              <w:pStyle w:val="TableParagraph"/>
              <w:rPr>
                <w:sz w:val="24"/>
                <w:szCs w:val="24"/>
              </w:rPr>
            </w:pPr>
            <w:r w:rsidRPr="00A525AB">
              <w:rPr>
                <w:sz w:val="24"/>
                <w:szCs w:val="24"/>
              </w:rPr>
              <w:t>145 129</w:t>
            </w:r>
          </w:p>
        </w:tc>
        <w:tc>
          <w:tcPr>
            <w:tcW w:w="1276" w:type="dxa"/>
          </w:tcPr>
          <w:p w:rsidR="007967AC" w:rsidRPr="00A525AB" w:rsidRDefault="00A61F9C" w:rsidP="00A61F9C">
            <w:pPr>
              <w:pStyle w:val="TableParagraph"/>
              <w:ind w:right="34"/>
              <w:rPr>
                <w:sz w:val="24"/>
                <w:szCs w:val="24"/>
              </w:rPr>
            </w:pPr>
            <w:r w:rsidRPr="00A525AB">
              <w:rPr>
                <w:sz w:val="24"/>
                <w:szCs w:val="24"/>
              </w:rPr>
              <w:t>100,0</w:t>
            </w:r>
          </w:p>
        </w:tc>
        <w:tc>
          <w:tcPr>
            <w:tcW w:w="1794" w:type="dxa"/>
          </w:tcPr>
          <w:p w:rsidR="007967AC" w:rsidRPr="00A525AB" w:rsidRDefault="007967AC" w:rsidP="00A61F9C">
            <w:pPr>
              <w:pStyle w:val="TableParagraph"/>
              <w:ind w:right="317"/>
              <w:rPr>
                <w:sz w:val="24"/>
                <w:szCs w:val="24"/>
              </w:rPr>
            </w:pPr>
            <w:r w:rsidRPr="00A525AB">
              <w:rPr>
                <w:sz w:val="24"/>
                <w:szCs w:val="24"/>
              </w:rPr>
              <w:t>45 740</w:t>
            </w:r>
          </w:p>
        </w:tc>
        <w:tc>
          <w:tcPr>
            <w:tcW w:w="1325" w:type="dxa"/>
          </w:tcPr>
          <w:p w:rsidR="007967AC" w:rsidRPr="00A525AB" w:rsidRDefault="00A61F9C" w:rsidP="00A61F9C">
            <w:pPr>
              <w:pStyle w:val="TableParagraph"/>
              <w:ind w:right="33"/>
              <w:rPr>
                <w:sz w:val="24"/>
                <w:szCs w:val="24"/>
              </w:rPr>
            </w:pPr>
            <w:r w:rsidRPr="00A525AB">
              <w:rPr>
                <w:sz w:val="24"/>
                <w:szCs w:val="24"/>
              </w:rPr>
              <w:t>100,0</w:t>
            </w:r>
          </w:p>
        </w:tc>
      </w:tr>
      <w:tr w:rsidR="007967AC" w:rsidRPr="00A525AB" w:rsidTr="00502F07">
        <w:trPr>
          <w:trHeight w:val="528"/>
        </w:trPr>
        <w:tc>
          <w:tcPr>
            <w:tcW w:w="3969" w:type="dxa"/>
          </w:tcPr>
          <w:p w:rsidR="007967AC" w:rsidRPr="00A525AB" w:rsidRDefault="007967AC" w:rsidP="00A61F9C">
            <w:pPr>
              <w:pStyle w:val="TableParagraph"/>
              <w:ind w:right="105"/>
              <w:rPr>
                <w:sz w:val="24"/>
                <w:szCs w:val="24"/>
              </w:rPr>
            </w:pPr>
            <w:r w:rsidRPr="00A525AB">
              <w:rPr>
                <w:sz w:val="24"/>
                <w:szCs w:val="24"/>
              </w:rPr>
              <w:t>Страны дальнего</w:t>
            </w:r>
            <w:r w:rsidR="00A61F9C" w:rsidRPr="00A525AB">
              <w:rPr>
                <w:sz w:val="24"/>
                <w:szCs w:val="24"/>
              </w:rPr>
              <w:t xml:space="preserve"> </w:t>
            </w:r>
            <w:r w:rsidRPr="00A525AB">
              <w:rPr>
                <w:sz w:val="24"/>
                <w:szCs w:val="24"/>
              </w:rPr>
              <w:t>зарубежья</w:t>
            </w:r>
          </w:p>
        </w:tc>
        <w:tc>
          <w:tcPr>
            <w:tcW w:w="1701" w:type="dxa"/>
          </w:tcPr>
          <w:p w:rsidR="007967AC" w:rsidRPr="00A525AB" w:rsidRDefault="007967AC" w:rsidP="00A61F9C">
            <w:pPr>
              <w:pStyle w:val="TableParagraph"/>
              <w:spacing w:before="131"/>
              <w:rPr>
                <w:sz w:val="24"/>
                <w:szCs w:val="24"/>
              </w:rPr>
            </w:pPr>
            <w:r w:rsidRPr="00A525AB">
              <w:rPr>
                <w:sz w:val="24"/>
                <w:szCs w:val="24"/>
              </w:rPr>
              <w:t>143 749</w:t>
            </w:r>
          </w:p>
        </w:tc>
        <w:tc>
          <w:tcPr>
            <w:tcW w:w="1276" w:type="dxa"/>
          </w:tcPr>
          <w:p w:rsidR="007967AC" w:rsidRPr="00A525AB" w:rsidRDefault="00A61F9C" w:rsidP="00A61F9C">
            <w:pPr>
              <w:pStyle w:val="TableParagraph"/>
              <w:spacing w:before="131"/>
              <w:ind w:right="34"/>
              <w:rPr>
                <w:sz w:val="24"/>
                <w:szCs w:val="24"/>
              </w:rPr>
            </w:pPr>
            <w:r w:rsidRPr="00A525AB">
              <w:rPr>
                <w:sz w:val="24"/>
                <w:szCs w:val="24"/>
              </w:rPr>
              <w:t>99,0</w:t>
            </w:r>
          </w:p>
        </w:tc>
        <w:tc>
          <w:tcPr>
            <w:tcW w:w="1794" w:type="dxa"/>
          </w:tcPr>
          <w:p w:rsidR="007967AC" w:rsidRPr="00A525AB" w:rsidRDefault="007967AC" w:rsidP="00A61F9C">
            <w:pPr>
              <w:pStyle w:val="TableParagraph"/>
              <w:spacing w:before="131"/>
              <w:ind w:right="317"/>
              <w:rPr>
                <w:sz w:val="24"/>
                <w:szCs w:val="24"/>
              </w:rPr>
            </w:pPr>
            <w:r w:rsidRPr="00A525AB">
              <w:rPr>
                <w:sz w:val="24"/>
                <w:szCs w:val="24"/>
              </w:rPr>
              <w:t>45 418</w:t>
            </w:r>
          </w:p>
        </w:tc>
        <w:tc>
          <w:tcPr>
            <w:tcW w:w="1325" w:type="dxa"/>
          </w:tcPr>
          <w:p w:rsidR="007967AC" w:rsidRPr="00A525AB" w:rsidRDefault="00A61F9C" w:rsidP="00A61F9C">
            <w:pPr>
              <w:pStyle w:val="TableParagraph"/>
              <w:spacing w:before="131"/>
              <w:ind w:right="33"/>
              <w:rPr>
                <w:sz w:val="24"/>
                <w:szCs w:val="24"/>
              </w:rPr>
            </w:pPr>
            <w:r w:rsidRPr="00A525AB">
              <w:rPr>
                <w:sz w:val="24"/>
                <w:szCs w:val="24"/>
              </w:rPr>
              <w:t>99,3</w:t>
            </w:r>
          </w:p>
        </w:tc>
      </w:tr>
      <w:tr w:rsidR="007967AC" w:rsidRPr="00A525AB" w:rsidTr="00502F07">
        <w:trPr>
          <w:trHeight w:val="263"/>
        </w:trPr>
        <w:tc>
          <w:tcPr>
            <w:tcW w:w="3969" w:type="dxa"/>
          </w:tcPr>
          <w:p w:rsidR="007967AC" w:rsidRPr="00A525AB" w:rsidRDefault="007967AC" w:rsidP="00A61F9C">
            <w:pPr>
              <w:pStyle w:val="TableParagraph"/>
              <w:ind w:right="108"/>
              <w:rPr>
                <w:sz w:val="24"/>
                <w:szCs w:val="24"/>
              </w:rPr>
            </w:pPr>
            <w:r w:rsidRPr="00A525AB">
              <w:rPr>
                <w:sz w:val="24"/>
                <w:szCs w:val="24"/>
              </w:rPr>
              <w:lastRenderedPageBreak/>
              <w:t>Страны СНГ</w:t>
            </w:r>
          </w:p>
        </w:tc>
        <w:tc>
          <w:tcPr>
            <w:tcW w:w="1701" w:type="dxa"/>
          </w:tcPr>
          <w:p w:rsidR="007967AC" w:rsidRPr="00A525AB" w:rsidRDefault="007967AC" w:rsidP="00A61F9C">
            <w:pPr>
              <w:pStyle w:val="TableParagraph"/>
              <w:rPr>
                <w:sz w:val="24"/>
                <w:szCs w:val="24"/>
              </w:rPr>
            </w:pPr>
            <w:r w:rsidRPr="00A525AB">
              <w:rPr>
                <w:sz w:val="24"/>
                <w:szCs w:val="24"/>
              </w:rPr>
              <w:t>1 380</w:t>
            </w:r>
          </w:p>
        </w:tc>
        <w:tc>
          <w:tcPr>
            <w:tcW w:w="1276" w:type="dxa"/>
          </w:tcPr>
          <w:p w:rsidR="007967AC" w:rsidRPr="00A525AB" w:rsidRDefault="00A61F9C" w:rsidP="00A61F9C">
            <w:pPr>
              <w:pStyle w:val="TableParagraph"/>
              <w:ind w:right="34"/>
              <w:rPr>
                <w:sz w:val="24"/>
                <w:szCs w:val="24"/>
              </w:rPr>
            </w:pPr>
            <w:r w:rsidRPr="00A525AB">
              <w:rPr>
                <w:sz w:val="24"/>
                <w:szCs w:val="24"/>
              </w:rPr>
              <w:t>1,0</w:t>
            </w:r>
          </w:p>
        </w:tc>
        <w:tc>
          <w:tcPr>
            <w:tcW w:w="1794" w:type="dxa"/>
          </w:tcPr>
          <w:p w:rsidR="007967AC" w:rsidRPr="00A525AB" w:rsidRDefault="007967AC" w:rsidP="00A61F9C">
            <w:pPr>
              <w:pStyle w:val="TableParagraph"/>
              <w:ind w:right="317"/>
              <w:rPr>
                <w:sz w:val="24"/>
                <w:szCs w:val="24"/>
              </w:rPr>
            </w:pPr>
            <w:r w:rsidRPr="00A525AB">
              <w:rPr>
                <w:sz w:val="24"/>
                <w:szCs w:val="24"/>
              </w:rPr>
              <w:t>323</w:t>
            </w:r>
          </w:p>
        </w:tc>
        <w:tc>
          <w:tcPr>
            <w:tcW w:w="1325" w:type="dxa"/>
          </w:tcPr>
          <w:p w:rsidR="007967AC" w:rsidRPr="00A525AB" w:rsidRDefault="00A61F9C" w:rsidP="00A61F9C">
            <w:pPr>
              <w:pStyle w:val="TableParagraph"/>
              <w:ind w:right="33"/>
              <w:rPr>
                <w:sz w:val="24"/>
                <w:szCs w:val="24"/>
              </w:rPr>
            </w:pPr>
            <w:r w:rsidRPr="00A525AB">
              <w:rPr>
                <w:sz w:val="24"/>
                <w:szCs w:val="24"/>
              </w:rPr>
              <w:t>0,7</w:t>
            </w:r>
          </w:p>
        </w:tc>
      </w:tr>
      <w:tr w:rsidR="007967AC" w:rsidRPr="00A525AB" w:rsidTr="00502F07">
        <w:trPr>
          <w:trHeight w:val="265"/>
        </w:trPr>
        <w:tc>
          <w:tcPr>
            <w:tcW w:w="3969" w:type="dxa"/>
          </w:tcPr>
          <w:p w:rsidR="007967AC" w:rsidRPr="00A525AB" w:rsidRDefault="007967AC" w:rsidP="00A61F9C">
            <w:pPr>
              <w:pStyle w:val="TableParagraph"/>
              <w:ind w:right="108"/>
              <w:rPr>
                <w:sz w:val="24"/>
                <w:szCs w:val="24"/>
              </w:rPr>
            </w:pPr>
            <w:r w:rsidRPr="00A525AB">
              <w:rPr>
                <w:sz w:val="24"/>
                <w:szCs w:val="24"/>
              </w:rPr>
              <w:t>Германия</w:t>
            </w:r>
          </w:p>
        </w:tc>
        <w:tc>
          <w:tcPr>
            <w:tcW w:w="1701" w:type="dxa"/>
          </w:tcPr>
          <w:p w:rsidR="007967AC" w:rsidRPr="00A525AB" w:rsidRDefault="007967AC" w:rsidP="00A61F9C">
            <w:pPr>
              <w:pStyle w:val="TableParagraph"/>
              <w:rPr>
                <w:sz w:val="24"/>
                <w:szCs w:val="24"/>
              </w:rPr>
            </w:pPr>
            <w:r w:rsidRPr="00A525AB">
              <w:rPr>
                <w:sz w:val="24"/>
                <w:szCs w:val="24"/>
              </w:rPr>
              <w:t>38 036</w:t>
            </w:r>
          </w:p>
        </w:tc>
        <w:tc>
          <w:tcPr>
            <w:tcW w:w="1276" w:type="dxa"/>
          </w:tcPr>
          <w:p w:rsidR="007967AC" w:rsidRPr="00A525AB" w:rsidRDefault="00A61F9C" w:rsidP="00A61F9C">
            <w:pPr>
              <w:pStyle w:val="TableParagraph"/>
              <w:ind w:right="34"/>
              <w:rPr>
                <w:sz w:val="24"/>
                <w:szCs w:val="24"/>
              </w:rPr>
            </w:pPr>
            <w:r w:rsidRPr="00A525AB">
              <w:rPr>
                <w:sz w:val="24"/>
                <w:szCs w:val="24"/>
              </w:rPr>
              <w:t>26,2</w:t>
            </w:r>
          </w:p>
        </w:tc>
        <w:tc>
          <w:tcPr>
            <w:tcW w:w="1794" w:type="dxa"/>
          </w:tcPr>
          <w:p w:rsidR="007967AC" w:rsidRPr="00A525AB" w:rsidRDefault="007967AC" w:rsidP="00A61F9C">
            <w:pPr>
              <w:pStyle w:val="TableParagraph"/>
              <w:ind w:right="317"/>
              <w:rPr>
                <w:sz w:val="24"/>
                <w:szCs w:val="24"/>
              </w:rPr>
            </w:pPr>
            <w:r w:rsidRPr="00A525AB">
              <w:rPr>
                <w:sz w:val="24"/>
                <w:szCs w:val="24"/>
              </w:rPr>
              <w:t>13 112</w:t>
            </w:r>
          </w:p>
        </w:tc>
        <w:tc>
          <w:tcPr>
            <w:tcW w:w="1325" w:type="dxa"/>
          </w:tcPr>
          <w:p w:rsidR="007967AC" w:rsidRPr="00A525AB" w:rsidRDefault="00A61F9C" w:rsidP="00A61F9C">
            <w:pPr>
              <w:pStyle w:val="TableParagraph"/>
              <w:ind w:right="33"/>
              <w:rPr>
                <w:sz w:val="24"/>
                <w:szCs w:val="24"/>
              </w:rPr>
            </w:pPr>
            <w:r w:rsidRPr="00A525AB">
              <w:rPr>
                <w:sz w:val="24"/>
                <w:szCs w:val="24"/>
              </w:rPr>
              <w:t>28,7</w:t>
            </w:r>
          </w:p>
        </w:tc>
      </w:tr>
      <w:tr w:rsidR="007967AC" w:rsidRPr="00A525AB" w:rsidTr="00502F07">
        <w:trPr>
          <w:trHeight w:val="264"/>
        </w:trPr>
        <w:tc>
          <w:tcPr>
            <w:tcW w:w="3969" w:type="dxa"/>
          </w:tcPr>
          <w:p w:rsidR="007967AC" w:rsidRPr="00A525AB" w:rsidRDefault="007967AC" w:rsidP="00A61F9C">
            <w:pPr>
              <w:pStyle w:val="TableParagraph"/>
              <w:ind w:right="106"/>
              <w:rPr>
                <w:sz w:val="24"/>
                <w:szCs w:val="24"/>
              </w:rPr>
            </w:pPr>
            <w:r w:rsidRPr="00A525AB">
              <w:rPr>
                <w:sz w:val="24"/>
                <w:szCs w:val="24"/>
              </w:rPr>
              <w:t>Республика Корея</w:t>
            </w:r>
          </w:p>
        </w:tc>
        <w:tc>
          <w:tcPr>
            <w:tcW w:w="1701" w:type="dxa"/>
          </w:tcPr>
          <w:p w:rsidR="007967AC" w:rsidRPr="00A525AB" w:rsidRDefault="007967AC" w:rsidP="00A61F9C">
            <w:pPr>
              <w:pStyle w:val="TableParagraph"/>
              <w:rPr>
                <w:sz w:val="24"/>
                <w:szCs w:val="24"/>
              </w:rPr>
            </w:pPr>
            <w:r w:rsidRPr="00A525AB">
              <w:rPr>
                <w:sz w:val="24"/>
                <w:szCs w:val="24"/>
              </w:rPr>
              <w:t>32 784</w:t>
            </w:r>
          </w:p>
        </w:tc>
        <w:tc>
          <w:tcPr>
            <w:tcW w:w="1276" w:type="dxa"/>
          </w:tcPr>
          <w:p w:rsidR="007967AC" w:rsidRPr="00A525AB" w:rsidRDefault="00A61F9C" w:rsidP="00A61F9C">
            <w:pPr>
              <w:pStyle w:val="TableParagraph"/>
              <w:ind w:right="34"/>
              <w:rPr>
                <w:sz w:val="24"/>
                <w:szCs w:val="24"/>
              </w:rPr>
            </w:pPr>
            <w:r w:rsidRPr="00A525AB">
              <w:rPr>
                <w:sz w:val="24"/>
                <w:szCs w:val="24"/>
              </w:rPr>
              <w:t>22,6</w:t>
            </w:r>
          </w:p>
        </w:tc>
        <w:tc>
          <w:tcPr>
            <w:tcW w:w="1794" w:type="dxa"/>
          </w:tcPr>
          <w:p w:rsidR="007967AC" w:rsidRPr="00A525AB" w:rsidRDefault="007967AC" w:rsidP="00A61F9C">
            <w:pPr>
              <w:pStyle w:val="TableParagraph"/>
              <w:ind w:right="317"/>
              <w:rPr>
                <w:sz w:val="24"/>
                <w:szCs w:val="24"/>
              </w:rPr>
            </w:pPr>
            <w:r w:rsidRPr="00A525AB">
              <w:rPr>
                <w:sz w:val="24"/>
                <w:szCs w:val="24"/>
              </w:rPr>
              <w:t>14 683</w:t>
            </w:r>
          </w:p>
        </w:tc>
        <w:tc>
          <w:tcPr>
            <w:tcW w:w="1325" w:type="dxa"/>
          </w:tcPr>
          <w:p w:rsidR="007967AC" w:rsidRPr="00A525AB" w:rsidRDefault="00A61F9C" w:rsidP="00A61F9C">
            <w:pPr>
              <w:pStyle w:val="TableParagraph"/>
              <w:ind w:right="33"/>
              <w:rPr>
                <w:sz w:val="24"/>
                <w:szCs w:val="24"/>
              </w:rPr>
            </w:pPr>
            <w:r w:rsidRPr="00A525AB">
              <w:rPr>
                <w:sz w:val="24"/>
                <w:szCs w:val="24"/>
              </w:rPr>
              <w:t>32,1</w:t>
            </w:r>
          </w:p>
        </w:tc>
      </w:tr>
      <w:tr w:rsidR="007967AC" w:rsidRPr="00A525AB" w:rsidTr="00502F07">
        <w:trPr>
          <w:trHeight w:val="265"/>
        </w:trPr>
        <w:tc>
          <w:tcPr>
            <w:tcW w:w="3969" w:type="dxa"/>
          </w:tcPr>
          <w:p w:rsidR="007967AC" w:rsidRPr="00A525AB" w:rsidRDefault="007967AC" w:rsidP="00A61F9C">
            <w:pPr>
              <w:pStyle w:val="TableParagraph"/>
              <w:ind w:right="108"/>
              <w:rPr>
                <w:sz w:val="24"/>
                <w:szCs w:val="24"/>
              </w:rPr>
            </w:pPr>
            <w:r w:rsidRPr="00A525AB">
              <w:rPr>
                <w:sz w:val="24"/>
                <w:szCs w:val="24"/>
              </w:rPr>
              <w:t>Китай</w:t>
            </w:r>
          </w:p>
        </w:tc>
        <w:tc>
          <w:tcPr>
            <w:tcW w:w="1701" w:type="dxa"/>
          </w:tcPr>
          <w:p w:rsidR="007967AC" w:rsidRPr="00A525AB" w:rsidRDefault="007967AC" w:rsidP="00A61F9C">
            <w:pPr>
              <w:pStyle w:val="TableParagraph"/>
              <w:rPr>
                <w:sz w:val="24"/>
                <w:szCs w:val="24"/>
              </w:rPr>
            </w:pPr>
            <w:r w:rsidRPr="00A525AB">
              <w:rPr>
                <w:sz w:val="24"/>
                <w:szCs w:val="24"/>
              </w:rPr>
              <w:t>16 622</w:t>
            </w:r>
          </w:p>
        </w:tc>
        <w:tc>
          <w:tcPr>
            <w:tcW w:w="1276" w:type="dxa"/>
          </w:tcPr>
          <w:p w:rsidR="007967AC" w:rsidRPr="00A525AB" w:rsidRDefault="00A61F9C" w:rsidP="00A61F9C">
            <w:pPr>
              <w:pStyle w:val="TableParagraph"/>
              <w:ind w:right="34"/>
              <w:rPr>
                <w:sz w:val="24"/>
                <w:szCs w:val="24"/>
              </w:rPr>
            </w:pPr>
            <w:r w:rsidRPr="00A525AB">
              <w:rPr>
                <w:sz w:val="24"/>
                <w:szCs w:val="24"/>
              </w:rPr>
              <w:t>11,5</w:t>
            </w:r>
          </w:p>
        </w:tc>
        <w:tc>
          <w:tcPr>
            <w:tcW w:w="1794" w:type="dxa"/>
          </w:tcPr>
          <w:p w:rsidR="007967AC" w:rsidRPr="00A525AB" w:rsidRDefault="007967AC" w:rsidP="00A61F9C">
            <w:pPr>
              <w:pStyle w:val="TableParagraph"/>
              <w:ind w:right="317"/>
              <w:rPr>
                <w:sz w:val="24"/>
                <w:szCs w:val="24"/>
              </w:rPr>
            </w:pPr>
            <w:r w:rsidRPr="00A525AB">
              <w:rPr>
                <w:sz w:val="24"/>
                <w:szCs w:val="24"/>
              </w:rPr>
              <w:t>3 329</w:t>
            </w:r>
          </w:p>
        </w:tc>
        <w:tc>
          <w:tcPr>
            <w:tcW w:w="1325" w:type="dxa"/>
          </w:tcPr>
          <w:p w:rsidR="007967AC" w:rsidRPr="00A525AB" w:rsidRDefault="00A61F9C" w:rsidP="00A61F9C">
            <w:pPr>
              <w:pStyle w:val="TableParagraph"/>
              <w:ind w:right="33"/>
              <w:rPr>
                <w:sz w:val="24"/>
                <w:szCs w:val="24"/>
              </w:rPr>
            </w:pPr>
            <w:r w:rsidRPr="00A525AB">
              <w:rPr>
                <w:sz w:val="24"/>
                <w:szCs w:val="24"/>
              </w:rPr>
              <w:t>7,3</w:t>
            </w:r>
          </w:p>
        </w:tc>
      </w:tr>
      <w:tr w:rsidR="007967AC" w:rsidRPr="00A525AB" w:rsidTr="00502F07">
        <w:trPr>
          <w:trHeight w:val="263"/>
        </w:trPr>
        <w:tc>
          <w:tcPr>
            <w:tcW w:w="3969" w:type="dxa"/>
          </w:tcPr>
          <w:p w:rsidR="007967AC" w:rsidRPr="00A525AB" w:rsidRDefault="007967AC" w:rsidP="00A61F9C">
            <w:pPr>
              <w:pStyle w:val="TableParagraph"/>
              <w:ind w:right="107"/>
              <w:rPr>
                <w:sz w:val="24"/>
                <w:szCs w:val="24"/>
              </w:rPr>
            </w:pPr>
            <w:r w:rsidRPr="00A525AB">
              <w:rPr>
                <w:sz w:val="24"/>
                <w:szCs w:val="24"/>
              </w:rPr>
              <w:t>Тайвань</w:t>
            </w:r>
          </w:p>
        </w:tc>
        <w:tc>
          <w:tcPr>
            <w:tcW w:w="1701" w:type="dxa"/>
          </w:tcPr>
          <w:p w:rsidR="007967AC" w:rsidRPr="00A525AB" w:rsidRDefault="007967AC" w:rsidP="00A61F9C">
            <w:pPr>
              <w:pStyle w:val="TableParagraph"/>
              <w:rPr>
                <w:sz w:val="24"/>
                <w:szCs w:val="24"/>
              </w:rPr>
            </w:pPr>
            <w:r w:rsidRPr="00A525AB">
              <w:rPr>
                <w:sz w:val="24"/>
                <w:szCs w:val="24"/>
              </w:rPr>
              <w:t>14 665</w:t>
            </w:r>
          </w:p>
        </w:tc>
        <w:tc>
          <w:tcPr>
            <w:tcW w:w="1276" w:type="dxa"/>
          </w:tcPr>
          <w:p w:rsidR="007967AC" w:rsidRPr="00A525AB" w:rsidRDefault="00A61F9C" w:rsidP="00A61F9C">
            <w:pPr>
              <w:pStyle w:val="TableParagraph"/>
              <w:ind w:right="34"/>
              <w:rPr>
                <w:sz w:val="24"/>
                <w:szCs w:val="24"/>
              </w:rPr>
            </w:pPr>
            <w:r w:rsidRPr="00A525AB">
              <w:rPr>
                <w:sz w:val="24"/>
                <w:szCs w:val="24"/>
              </w:rPr>
              <w:t>10,1</w:t>
            </w:r>
          </w:p>
        </w:tc>
        <w:tc>
          <w:tcPr>
            <w:tcW w:w="1794" w:type="dxa"/>
          </w:tcPr>
          <w:p w:rsidR="007967AC" w:rsidRPr="00A525AB" w:rsidRDefault="007967AC" w:rsidP="00A61F9C">
            <w:pPr>
              <w:pStyle w:val="TableParagraph"/>
              <w:ind w:right="317"/>
              <w:rPr>
                <w:sz w:val="24"/>
                <w:szCs w:val="24"/>
              </w:rPr>
            </w:pPr>
            <w:r w:rsidRPr="00A525AB">
              <w:rPr>
                <w:sz w:val="24"/>
                <w:szCs w:val="24"/>
              </w:rPr>
              <w:t>5 269</w:t>
            </w:r>
          </w:p>
        </w:tc>
        <w:tc>
          <w:tcPr>
            <w:tcW w:w="1325" w:type="dxa"/>
          </w:tcPr>
          <w:p w:rsidR="007967AC" w:rsidRPr="00A525AB" w:rsidRDefault="007967AC" w:rsidP="00A61F9C">
            <w:pPr>
              <w:pStyle w:val="TableParagraph"/>
              <w:ind w:right="33"/>
              <w:rPr>
                <w:sz w:val="24"/>
                <w:szCs w:val="24"/>
              </w:rPr>
            </w:pPr>
            <w:r w:rsidRPr="00A525AB">
              <w:rPr>
                <w:sz w:val="24"/>
                <w:szCs w:val="24"/>
              </w:rPr>
              <w:t>11</w:t>
            </w:r>
            <w:r w:rsidR="00A61F9C" w:rsidRPr="00A525AB">
              <w:rPr>
                <w:sz w:val="24"/>
                <w:szCs w:val="24"/>
              </w:rPr>
              <w:t>,5</w:t>
            </w:r>
          </w:p>
        </w:tc>
      </w:tr>
      <w:tr w:rsidR="007967AC" w:rsidRPr="00A525AB" w:rsidTr="00502F07">
        <w:trPr>
          <w:trHeight w:val="265"/>
        </w:trPr>
        <w:tc>
          <w:tcPr>
            <w:tcW w:w="3969" w:type="dxa"/>
          </w:tcPr>
          <w:p w:rsidR="007967AC" w:rsidRPr="00A525AB" w:rsidRDefault="007967AC" w:rsidP="00A61F9C">
            <w:pPr>
              <w:pStyle w:val="TableParagraph"/>
              <w:spacing w:before="1"/>
              <w:ind w:right="108"/>
              <w:rPr>
                <w:sz w:val="24"/>
                <w:szCs w:val="24"/>
              </w:rPr>
            </w:pPr>
            <w:r w:rsidRPr="00A525AB">
              <w:rPr>
                <w:sz w:val="24"/>
                <w:szCs w:val="24"/>
              </w:rPr>
              <w:t>Италия</w:t>
            </w:r>
          </w:p>
        </w:tc>
        <w:tc>
          <w:tcPr>
            <w:tcW w:w="1701" w:type="dxa"/>
          </w:tcPr>
          <w:p w:rsidR="007967AC" w:rsidRPr="00A525AB" w:rsidRDefault="007967AC" w:rsidP="00A61F9C">
            <w:pPr>
              <w:pStyle w:val="TableParagraph"/>
              <w:spacing w:before="1"/>
              <w:rPr>
                <w:sz w:val="24"/>
                <w:szCs w:val="24"/>
              </w:rPr>
            </w:pPr>
            <w:r w:rsidRPr="00A525AB">
              <w:rPr>
                <w:sz w:val="24"/>
                <w:szCs w:val="24"/>
              </w:rPr>
              <w:t>9 553</w:t>
            </w:r>
          </w:p>
        </w:tc>
        <w:tc>
          <w:tcPr>
            <w:tcW w:w="1276" w:type="dxa"/>
          </w:tcPr>
          <w:p w:rsidR="007967AC" w:rsidRPr="00A525AB" w:rsidRDefault="00A61F9C" w:rsidP="00A61F9C">
            <w:pPr>
              <w:pStyle w:val="TableParagraph"/>
              <w:spacing w:before="1"/>
              <w:ind w:right="34"/>
              <w:rPr>
                <w:sz w:val="24"/>
                <w:szCs w:val="24"/>
              </w:rPr>
            </w:pPr>
            <w:r w:rsidRPr="00A525AB">
              <w:rPr>
                <w:sz w:val="24"/>
                <w:szCs w:val="24"/>
              </w:rPr>
              <w:t>6,6</w:t>
            </w:r>
          </w:p>
        </w:tc>
        <w:tc>
          <w:tcPr>
            <w:tcW w:w="1794" w:type="dxa"/>
          </w:tcPr>
          <w:p w:rsidR="007967AC" w:rsidRPr="00A525AB" w:rsidRDefault="007967AC" w:rsidP="00A61F9C">
            <w:pPr>
              <w:pStyle w:val="TableParagraph"/>
              <w:spacing w:before="1"/>
              <w:ind w:right="317"/>
              <w:rPr>
                <w:sz w:val="24"/>
                <w:szCs w:val="24"/>
              </w:rPr>
            </w:pPr>
            <w:r w:rsidRPr="00A525AB">
              <w:rPr>
                <w:sz w:val="24"/>
                <w:szCs w:val="24"/>
              </w:rPr>
              <w:t>2 388</w:t>
            </w:r>
          </w:p>
        </w:tc>
        <w:tc>
          <w:tcPr>
            <w:tcW w:w="1325" w:type="dxa"/>
          </w:tcPr>
          <w:p w:rsidR="007967AC" w:rsidRPr="00A525AB" w:rsidRDefault="00A61F9C" w:rsidP="00A61F9C">
            <w:pPr>
              <w:pStyle w:val="TableParagraph"/>
              <w:spacing w:before="1"/>
              <w:ind w:right="33"/>
              <w:rPr>
                <w:sz w:val="24"/>
                <w:szCs w:val="24"/>
              </w:rPr>
            </w:pPr>
            <w:r w:rsidRPr="00A525AB">
              <w:rPr>
                <w:sz w:val="24"/>
                <w:szCs w:val="24"/>
              </w:rPr>
              <w:t>5,2</w:t>
            </w:r>
          </w:p>
        </w:tc>
      </w:tr>
      <w:tr w:rsidR="007967AC" w:rsidRPr="00A525AB" w:rsidTr="00502F07">
        <w:trPr>
          <w:trHeight w:val="263"/>
        </w:trPr>
        <w:tc>
          <w:tcPr>
            <w:tcW w:w="3969" w:type="dxa"/>
          </w:tcPr>
          <w:p w:rsidR="007967AC" w:rsidRPr="00A525AB" w:rsidRDefault="007967AC" w:rsidP="00A61F9C">
            <w:pPr>
              <w:pStyle w:val="TableParagraph"/>
              <w:tabs>
                <w:tab w:val="left" w:pos="2869"/>
              </w:tabs>
              <w:rPr>
                <w:sz w:val="24"/>
                <w:szCs w:val="24"/>
              </w:rPr>
            </w:pPr>
            <w:r w:rsidRPr="00A525AB">
              <w:rPr>
                <w:sz w:val="24"/>
                <w:szCs w:val="24"/>
              </w:rPr>
              <w:t>Соединенные</w:t>
            </w:r>
            <w:r w:rsidR="00A61F9C" w:rsidRPr="00A525AB">
              <w:rPr>
                <w:sz w:val="24"/>
                <w:szCs w:val="24"/>
              </w:rPr>
              <w:t xml:space="preserve"> Штаты Америки</w:t>
            </w:r>
          </w:p>
        </w:tc>
        <w:tc>
          <w:tcPr>
            <w:tcW w:w="1701" w:type="dxa"/>
          </w:tcPr>
          <w:p w:rsidR="007967AC" w:rsidRPr="00A525AB" w:rsidRDefault="007967AC" w:rsidP="00A61F9C">
            <w:pPr>
              <w:pStyle w:val="TableParagraph"/>
              <w:spacing w:before="129"/>
              <w:rPr>
                <w:sz w:val="24"/>
                <w:szCs w:val="24"/>
              </w:rPr>
            </w:pPr>
            <w:r w:rsidRPr="00A525AB">
              <w:rPr>
                <w:sz w:val="24"/>
                <w:szCs w:val="24"/>
              </w:rPr>
              <w:t>8 455</w:t>
            </w:r>
          </w:p>
        </w:tc>
        <w:tc>
          <w:tcPr>
            <w:tcW w:w="1276" w:type="dxa"/>
          </w:tcPr>
          <w:p w:rsidR="007967AC" w:rsidRPr="00A525AB" w:rsidRDefault="00A61F9C" w:rsidP="00A61F9C">
            <w:pPr>
              <w:pStyle w:val="TableParagraph"/>
              <w:spacing w:before="129"/>
              <w:ind w:right="34"/>
              <w:rPr>
                <w:sz w:val="24"/>
                <w:szCs w:val="24"/>
              </w:rPr>
            </w:pPr>
            <w:r w:rsidRPr="00A525AB">
              <w:rPr>
                <w:sz w:val="24"/>
                <w:szCs w:val="24"/>
              </w:rPr>
              <w:t>5,8</w:t>
            </w:r>
          </w:p>
        </w:tc>
        <w:tc>
          <w:tcPr>
            <w:tcW w:w="1794" w:type="dxa"/>
          </w:tcPr>
          <w:p w:rsidR="007967AC" w:rsidRPr="00A525AB" w:rsidRDefault="007967AC" w:rsidP="00A61F9C">
            <w:pPr>
              <w:pStyle w:val="TableParagraph"/>
              <w:spacing w:before="129"/>
              <w:ind w:right="317"/>
              <w:rPr>
                <w:sz w:val="24"/>
                <w:szCs w:val="24"/>
              </w:rPr>
            </w:pPr>
            <w:r w:rsidRPr="00A525AB">
              <w:rPr>
                <w:sz w:val="24"/>
                <w:szCs w:val="24"/>
              </w:rPr>
              <w:t>499</w:t>
            </w:r>
          </w:p>
        </w:tc>
        <w:tc>
          <w:tcPr>
            <w:tcW w:w="1325" w:type="dxa"/>
          </w:tcPr>
          <w:p w:rsidR="007967AC" w:rsidRPr="00A525AB" w:rsidRDefault="00A61F9C" w:rsidP="00A61F9C">
            <w:pPr>
              <w:pStyle w:val="TableParagraph"/>
              <w:spacing w:before="129"/>
              <w:ind w:right="33"/>
              <w:rPr>
                <w:sz w:val="24"/>
                <w:szCs w:val="24"/>
              </w:rPr>
            </w:pPr>
            <w:r w:rsidRPr="00A525AB">
              <w:rPr>
                <w:sz w:val="24"/>
                <w:szCs w:val="24"/>
              </w:rPr>
              <w:t>1,1</w:t>
            </w:r>
          </w:p>
        </w:tc>
      </w:tr>
      <w:tr w:rsidR="007967AC" w:rsidRPr="00A525AB" w:rsidTr="00502F07">
        <w:trPr>
          <w:trHeight w:val="263"/>
        </w:trPr>
        <w:tc>
          <w:tcPr>
            <w:tcW w:w="3969" w:type="dxa"/>
          </w:tcPr>
          <w:p w:rsidR="007967AC" w:rsidRPr="00A525AB" w:rsidRDefault="007967AC" w:rsidP="00A61F9C">
            <w:pPr>
              <w:pStyle w:val="TableParagraph"/>
              <w:ind w:right="108"/>
              <w:rPr>
                <w:sz w:val="24"/>
                <w:szCs w:val="24"/>
              </w:rPr>
            </w:pPr>
            <w:r w:rsidRPr="00A525AB">
              <w:rPr>
                <w:sz w:val="24"/>
                <w:szCs w:val="24"/>
              </w:rPr>
              <w:t>Швейцария</w:t>
            </w:r>
          </w:p>
        </w:tc>
        <w:tc>
          <w:tcPr>
            <w:tcW w:w="1701" w:type="dxa"/>
          </w:tcPr>
          <w:p w:rsidR="007967AC" w:rsidRPr="00A525AB" w:rsidRDefault="007967AC" w:rsidP="00A61F9C">
            <w:pPr>
              <w:pStyle w:val="TableParagraph"/>
              <w:rPr>
                <w:sz w:val="24"/>
                <w:szCs w:val="24"/>
              </w:rPr>
            </w:pPr>
            <w:r w:rsidRPr="00A525AB">
              <w:rPr>
                <w:sz w:val="24"/>
                <w:szCs w:val="24"/>
              </w:rPr>
              <w:t>3 632</w:t>
            </w:r>
          </w:p>
        </w:tc>
        <w:tc>
          <w:tcPr>
            <w:tcW w:w="1276" w:type="dxa"/>
          </w:tcPr>
          <w:p w:rsidR="007967AC" w:rsidRPr="00A525AB" w:rsidRDefault="00A61F9C" w:rsidP="00A61F9C">
            <w:pPr>
              <w:pStyle w:val="TableParagraph"/>
              <w:ind w:right="34"/>
              <w:rPr>
                <w:sz w:val="24"/>
                <w:szCs w:val="24"/>
              </w:rPr>
            </w:pPr>
            <w:r w:rsidRPr="00A525AB">
              <w:rPr>
                <w:sz w:val="24"/>
                <w:szCs w:val="24"/>
              </w:rPr>
              <w:t>2,5</w:t>
            </w:r>
          </w:p>
        </w:tc>
        <w:tc>
          <w:tcPr>
            <w:tcW w:w="1794" w:type="dxa"/>
          </w:tcPr>
          <w:p w:rsidR="007967AC" w:rsidRPr="00A525AB" w:rsidRDefault="007967AC" w:rsidP="00A61F9C">
            <w:pPr>
              <w:pStyle w:val="TableParagraph"/>
              <w:ind w:right="317"/>
              <w:rPr>
                <w:sz w:val="24"/>
                <w:szCs w:val="24"/>
              </w:rPr>
            </w:pPr>
            <w:r w:rsidRPr="00A525AB">
              <w:rPr>
                <w:sz w:val="24"/>
                <w:szCs w:val="24"/>
              </w:rPr>
              <w:t>566</w:t>
            </w:r>
          </w:p>
        </w:tc>
        <w:tc>
          <w:tcPr>
            <w:tcW w:w="1325" w:type="dxa"/>
          </w:tcPr>
          <w:p w:rsidR="007967AC" w:rsidRPr="00A525AB" w:rsidRDefault="00A61F9C" w:rsidP="00A61F9C">
            <w:pPr>
              <w:pStyle w:val="TableParagraph"/>
              <w:ind w:right="33"/>
              <w:rPr>
                <w:sz w:val="24"/>
                <w:szCs w:val="24"/>
              </w:rPr>
            </w:pPr>
            <w:r w:rsidRPr="00A525AB">
              <w:rPr>
                <w:sz w:val="24"/>
                <w:szCs w:val="24"/>
              </w:rPr>
              <w:t>1,2</w:t>
            </w:r>
          </w:p>
        </w:tc>
      </w:tr>
      <w:tr w:rsidR="007967AC" w:rsidRPr="00A525AB" w:rsidTr="00502F07">
        <w:trPr>
          <w:trHeight w:val="265"/>
        </w:trPr>
        <w:tc>
          <w:tcPr>
            <w:tcW w:w="3969" w:type="dxa"/>
          </w:tcPr>
          <w:p w:rsidR="007967AC" w:rsidRPr="00A525AB" w:rsidRDefault="007967AC" w:rsidP="00A61F9C">
            <w:pPr>
              <w:pStyle w:val="TableParagraph"/>
              <w:ind w:right="108"/>
              <w:rPr>
                <w:sz w:val="24"/>
                <w:szCs w:val="24"/>
              </w:rPr>
            </w:pPr>
            <w:r w:rsidRPr="00A525AB">
              <w:rPr>
                <w:sz w:val="24"/>
                <w:szCs w:val="24"/>
              </w:rPr>
              <w:t>Чехия</w:t>
            </w:r>
          </w:p>
        </w:tc>
        <w:tc>
          <w:tcPr>
            <w:tcW w:w="1701" w:type="dxa"/>
          </w:tcPr>
          <w:p w:rsidR="007967AC" w:rsidRPr="00A525AB" w:rsidRDefault="007967AC" w:rsidP="00A61F9C">
            <w:pPr>
              <w:pStyle w:val="TableParagraph"/>
              <w:rPr>
                <w:sz w:val="24"/>
                <w:szCs w:val="24"/>
              </w:rPr>
            </w:pPr>
            <w:r w:rsidRPr="00A525AB">
              <w:rPr>
                <w:sz w:val="24"/>
                <w:szCs w:val="24"/>
              </w:rPr>
              <w:t>3 405</w:t>
            </w:r>
          </w:p>
        </w:tc>
        <w:tc>
          <w:tcPr>
            <w:tcW w:w="1276" w:type="dxa"/>
          </w:tcPr>
          <w:p w:rsidR="007967AC" w:rsidRPr="00A525AB" w:rsidRDefault="00A61F9C" w:rsidP="00A61F9C">
            <w:pPr>
              <w:pStyle w:val="TableParagraph"/>
              <w:ind w:right="34"/>
              <w:rPr>
                <w:sz w:val="24"/>
                <w:szCs w:val="24"/>
              </w:rPr>
            </w:pPr>
            <w:r w:rsidRPr="00A525AB">
              <w:rPr>
                <w:sz w:val="24"/>
                <w:szCs w:val="24"/>
              </w:rPr>
              <w:t>2,3</w:t>
            </w:r>
          </w:p>
        </w:tc>
        <w:tc>
          <w:tcPr>
            <w:tcW w:w="1794" w:type="dxa"/>
          </w:tcPr>
          <w:p w:rsidR="007967AC" w:rsidRPr="00A525AB" w:rsidRDefault="007967AC" w:rsidP="00A61F9C">
            <w:pPr>
              <w:pStyle w:val="TableParagraph"/>
              <w:ind w:right="317"/>
              <w:rPr>
                <w:sz w:val="24"/>
                <w:szCs w:val="24"/>
              </w:rPr>
            </w:pPr>
            <w:r w:rsidRPr="00A525AB">
              <w:rPr>
                <w:sz w:val="24"/>
                <w:szCs w:val="24"/>
              </w:rPr>
              <w:t>1 118</w:t>
            </w:r>
          </w:p>
        </w:tc>
        <w:tc>
          <w:tcPr>
            <w:tcW w:w="1325" w:type="dxa"/>
          </w:tcPr>
          <w:p w:rsidR="007967AC" w:rsidRPr="00A525AB" w:rsidRDefault="00A61F9C" w:rsidP="00A61F9C">
            <w:pPr>
              <w:pStyle w:val="TableParagraph"/>
              <w:ind w:right="33"/>
              <w:rPr>
                <w:sz w:val="24"/>
                <w:szCs w:val="24"/>
              </w:rPr>
            </w:pPr>
            <w:r w:rsidRPr="00A525AB">
              <w:rPr>
                <w:sz w:val="24"/>
                <w:szCs w:val="24"/>
              </w:rPr>
              <w:t>2,4</w:t>
            </w:r>
          </w:p>
        </w:tc>
      </w:tr>
      <w:tr w:rsidR="007967AC" w:rsidRPr="00A525AB" w:rsidTr="00502F07">
        <w:trPr>
          <w:trHeight w:val="264"/>
        </w:trPr>
        <w:tc>
          <w:tcPr>
            <w:tcW w:w="3969" w:type="dxa"/>
          </w:tcPr>
          <w:p w:rsidR="007967AC" w:rsidRPr="00A525AB" w:rsidRDefault="007967AC" w:rsidP="00A61F9C">
            <w:pPr>
              <w:pStyle w:val="TableParagraph"/>
              <w:ind w:right="108"/>
              <w:rPr>
                <w:sz w:val="24"/>
                <w:szCs w:val="24"/>
              </w:rPr>
            </w:pPr>
            <w:r w:rsidRPr="00A525AB">
              <w:rPr>
                <w:sz w:val="24"/>
                <w:szCs w:val="24"/>
              </w:rPr>
              <w:t>Турция</w:t>
            </w:r>
          </w:p>
        </w:tc>
        <w:tc>
          <w:tcPr>
            <w:tcW w:w="1701" w:type="dxa"/>
          </w:tcPr>
          <w:p w:rsidR="007967AC" w:rsidRPr="00A525AB" w:rsidRDefault="007967AC" w:rsidP="00A61F9C">
            <w:pPr>
              <w:pStyle w:val="TableParagraph"/>
              <w:rPr>
                <w:sz w:val="24"/>
                <w:szCs w:val="24"/>
              </w:rPr>
            </w:pPr>
            <w:r w:rsidRPr="00A525AB">
              <w:rPr>
                <w:sz w:val="24"/>
                <w:szCs w:val="24"/>
              </w:rPr>
              <w:t>3 341</w:t>
            </w:r>
          </w:p>
        </w:tc>
        <w:tc>
          <w:tcPr>
            <w:tcW w:w="1276" w:type="dxa"/>
          </w:tcPr>
          <w:p w:rsidR="007967AC" w:rsidRPr="00A525AB" w:rsidRDefault="00A61F9C" w:rsidP="00A61F9C">
            <w:pPr>
              <w:pStyle w:val="TableParagraph"/>
              <w:ind w:right="34"/>
              <w:rPr>
                <w:sz w:val="24"/>
                <w:szCs w:val="24"/>
              </w:rPr>
            </w:pPr>
            <w:r w:rsidRPr="00A525AB">
              <w:rPr>
                <w:sz w:val="24"/>
                <w:szCs w:val="24"/>
              </w:rPr>
              <w:t>2,3</w:t>
            </w:r>
          </w:p>
        </w:tc>
        <w:tc>
          <w:tcPr>
            <w:tcW w:w="1794" w:type="dxa"/>
          </w:tcPr>
          <w:p w:rsidR="007967AC" w:rsidRPr="00A525AB" w:rsidRDefault="007967AC" w:rsidP="00A61F9C">
            <w:pPr>
              <w:pStyle w:val="TableParagraph"/>
              <w:ind w:right="317"/>
              <w:rPr>
                <w:sz w:val="24"/>
                <w:szCs w:val="24"/>
              </w:rPr>
            </w:pPr>
            <w:r w:rsidRPr="00A525AB">
              <w:rPr>
                <w:sz w:val="24"/>
                <w:szCs w:val="24"/>
              </w:rPr>
              <w:t>1 034</w:t>
            </w:r>
          </w:p>
        </w:tc>
        <w:tc>
          <w:tcPr>
            <w:tcW w:w="1325" w:type="dxa"/>
          </w:tcPr>
          <w:p w:rsidR="007967AC" w:rsidRPr="00A525AB" w:rsidRDefault="00A61F9C" w:rsidP="00A61F9C">
            <w:pPr>
              <w:pStyle w:val="TableParagraph"/>
              <w:ind w:right="33"/>
              <w:rPr>
                <w:sz w:val="24"/>
                <w:szCs w:val="24"/>
              </w:rPr>
            </w:pPr>
            <w:r w:rsidRPr="00A525AB">
              <w:rPr>
                <w:sz w:val="24"/>
                <w:szCs w:val="24"/>
              </w:rPr>
              <w:t>2,3</w:t>
            </w:r>
          </w:p>
        </w:tc>
      </w:tr>
      <w:tr w:rsidR="007967AC" w:rsidRPr="00A525AB" w:rsidTr="00502F07">
        <w:trPr>
          <w:trHeight w:val="263"/>
        </w:trPr>
        <w:tc>
          <w:tcPr>
            <w:tcW w:w="3969" w:type="dxa"/>
          </w:tcPr>
          <w:p w:rsidR="007967AC" w:rsidRPr="00A525AB" w:rsidRDefault="007967AC" w:rsidP="00A61F9C">
            <w:pPr>
              <w:pStyle w:val="TableParagraph"/>
              <w:ind w:right="108"/>
              <w:rPr>
                <w:sz w:val="24"/>
                <w:szCs w:val="24"/>
              </w:rPr>
            </w:pPr>
            <w:r w:rsidRPr="00A525AB">
              <w:rPr>
                <w:sz w:val="24"/>
                <w:szCs w:val="24"/>
              </w:rPr>
              <w:t>Испания</w:t>
            </w:r>
          </w:p>
        </w:tc>
        <w:tc>
          <w:tcPr>
            <w:tcW w:w="1701" w:type="dxa"/>
          </w:tcPr>
          <w:p w:rsidR="007967AC" w:rsidRPr="00A525AB" w:rsidRDefault="007967AC" w:rsidP="00A61F9C">
            <w:pPr>
              <w:pStyle w:val="TableParagraph"/>
              <w:rPr>
                <w:sz w:val="24"/>
                <w:szCs w:val="24"/>
              </w:rPr>
            </w:pPr>
            <w:r w:rsidRPr="00A525AB">
              <w:rPr>
                <w:sz w:val="24"/>
                <w:szCs w:val="24"/>
              </w:rPr>
              <w:t>3 195</w:t>
            </w:r>
          </w:p>
        </w:tc>
        <w:tc>
          <w:tcPr>
            <w:tcW w:w="1276" w:type="dxa"/>
          </w:tcPr>
          <w:p w:rsidR="007967AC" w:rsidRPr="00A525AB" w:rsidRDefault="00A61F9C" w:rsidP="00A61F9C">
            <w:pPr>
              <w:pStyle w:val="TableParagraph"/>
              <w:ind w:right="34"/>
              <w:rPr>
                <w:sz w:val="24"/>
                <w:szCs w:val="24"/>
              </w:rPr>
            </w:pPr>
            <w:r w:rsidRPr="00A525AB">
              <w:rPr>
                <w:sz w:val="24"/>
                <w:szCs w:val="24"/>
              </w:rPr>
              <w:t>2,2</w:t>
            </w:r>
          </w:p>
        </w:tc>
        <w:tc>
          <w:tcPr>
            <w:tcW w:w="1794" w:type="dxa"/>
          </w:tcPr>
          <w:p w:rsidR="007967AC" w:rsidRPr="00A525AB" w:rsidRDefault="007967AC" w:rsidP="00A61F9C">
            <w:pPr>
              <w:pStyle w:val="TableParagraph"/>
              <w:ind w:right="317"/>
              <w:rPr>
                <w:sz w:val="24"/>
                <w:szCs w:val="24"/>
              </w:rPr>
            </w:pPr>
            <w:r w:rsidRPr="00A525AB">
              <w:rPr>
                <w:sz w:val="24"/>
                <w:szCs w:val="24"/>
              </w:rPr>
              <w:t>990</w:t>
            </w:r>
          </w:p>
        </w:tc>
        <w:tc>
          <w:tcPr>
            <w:tcW w:w="1325" w:type="dxa"/>
          </w:tcPr>
          <w:p w:rsidR="007967AC" w:rsidRPr="00A525AB" w:rsidRDefault="00A61F9C" w:rsidP="00A61F9C">
            <w:pPr>
              <w:pStyle w:val="TableParagraph"/>
              <w:ind w:right="33"/>
              <w:rPr>
                <w:sz w:val="24"/>
                <w:szCs w:val="24"/>
              </w:rPr>
            </w:pPr>
            <w:r w:rsidRPr="00A525AB">
              <w:rPr>
                <w:sz w:val="24"/>
                <w:szCs w:val="24"/>
              </w:rPr>
              <w:t>2,2</w:t>
            </w:r>
          </w:p>
        </w:tc>
      </w:tr>
      <w:tr w:rsidR="007967AC" w:rsidRPr="00A525AB" w:rsidTr="00502F07">
        <w:trPr>
          <w:trHeight w:val="265"/>
        </w:trPr>
        <w:tc>
          <w:tcPr>
            <w:tcW w:w="3969" w:type="dxa"/>
          </w:tcPr>
          <w:p w:rsidR="007967AC" w:rsidRPr="00A525AB" w:rsidRDefault="007967AC" w:rsidP="00A61F9C">
            <w:pPr>
              <w:pStyle w:val="TableParagraph"/>
              <w:ind w:right="107"/>
              <w:rPr>
                <w:sz w:val="24"/>
                <w:szCs w:val="24"/>
              </w:rPr>
            </w:pPr>
            <w:r w:rsidRPr="00A525AB">
              <w:rPr>
                <w:sz w:val="24"/>
                <w:szCs w:val="24"/>
              </w:rPr>
              <w:t>Нидерланды</w:t>
            </w:r>
          </w:p>
        </w:tc>
        <w:tc>
          <w:tcPr>
            <w:tcW w:w="1701" w:type="dxa"/>
          </w:tcPr>
          <w:p w:rsidR="007967AC" w:rsidRPr="00A525AB" w:rsidRDefault="007967AC" w:rsidP="00A61F9C">
            <w:pPr>
              <w:pStyle w:val="TableParagraph"/>
              <w:rPr>
                <w:sz w:val="24"/>
                <w:szCs w:val="24"/>
              </w:rPr>
            </w:pPr>
            <w:r w:rsidRPr="00A525AB">
              <w:rPr>
                <w:sz w:val="24"/>
                <w:szCs w:val="24"/>
              </w:rPr>
              <w:t>2 747</w:t>
            </w:r>
          </w:p>
        </w:tc>
        <w:tc>
          <w:tcPr>
            <w:tcW w:w="1276" w:type="dxa"/>
          </w:tcPr>
          <w:p w:rsidR="007967AC" w:rsidRPr="00A525AB" w:rsidRDefault="00A61F9C" w:rsidP="00A61F9C">
            <w:pPr>
              <w:pStyle w:val="TableParagraph"/>
              <w:ind w:right="34"/>
              <w:rPr>
                <w:sz w:val="24"/>
                <w:szCs w:val="24"/>
              </w:rPr>
            </w:pPr>
            <w:r w:rsidRPr="00A525AB">
              <w:rPr>
                <w:sz w:val="24"/>
                <w:szCs w:val="24"/>
              </w:rPr>
              <w:t>1,9</w:t>
            </w:r>
          </w:p>
        </w:tc>
        <w:tc>
          <w:tcPr>
            <w:tcW w:w="1794" w:type="dxa"/>
          </w:tcPr>
          <w:p w:rsidR="007967AC" w:rsidRPr="00A525AB" w:rsidRDefault="007967AC" w:rsidP="00A61F9C">
            <w:pPr>
              <w:pStyle w:val="TableParagraph"/>
              <w:ind w:right="317"/>
              <w:rPr>
                <w:sz w:val="24"/>
                <w:szCs w:val="24"/>
              </w:rPr>
            </w:pPr>
            <w:r w:rsidRPr="00A525AB">
              <w:rPr>
                <w:sz w:val="24"/>
                <w:szCs w:val="24"/>
              </w:rPr>
              <w:t>790</w:t>
            </w:r>
          </w:p>
        </w:tc>
        <w:tc>
          <w:tcPr>
            <w:tcW w:w="1325" w:type="dxa"/>
          </w:tcPr>
          <w:p w:rsidR="007967AC" w:rsidRPr="00A525AB" w:rsidRDefault="00A61F9C" w:rsidP="00A61F9C">
            <w:pPr>
              <w:pStyle w:val="TableParagraph"/>
              <w:ind w:right="33"/>
              <w:rPr>
                <w:sz w:val="24"/>
                <w:szCs w:val="24"/>
              </w:rPr>
            </w:pPr>
            <w:r w:rsidRPr="00A525AB">
              <w:rPr>
                <w:sz w:val="24"/>
                <w:szCs w:val="24"/>
              </w:rPr>
              <w:t>1,7</w:t>
            </w:r>
          </w:p>
        </w:tc>
      </w:tr>
      <w:tr w:rsidR="007967AC" w:rsidRPr="00A525AB" w:rsidTr="00502F07">
        <w:trPr>
          <w:trHeight w:val="264"/>
        </w:trPr>
        <w:tc>
          <w:tcPr>
            <w:tcW w:w="3969" w:type="dxa"/>
          </w:tcPr>
          <w:p w:rsidR="007967AC" w:rsidRPr="00A525AB" w:rsidRDefault="007967AC" w:rsidP="00A61F9C">
            <w:pPr>
              <w:pStyle w:val="TableParagraph"/>
              <w:ind w:right="108"/>
              <w:rPr>
                <w:sz w:val="24"/>
                <w:szCs w:val="24"/>
              </w:rPr>
            </w:pPr>
            <w:r w:rsidRPr="00A525AB">
              <w:rPr>
                <w:sz w:val="24"/>
                <w:szCs w:val="24"/>
              </w:rPr>
              <w:t>Великобритания</w:t>
            </w:r>
          </w:p>
        </w:tc>
        <w:tc>
          <w:tcPr>
            <w:tcW w:w="1701" w:type="dxa"/>
          </w:tcPr>
          <w:p w:rsidR="007967AC" w:rsidRPr="00A525AB" w:rsidRDefault="007967AC" w:rsidP="00A61F9C">
            <w:pPr>
              <w:pStyle w:val="TableParagraph"/>
              <w:rPr>
                <w:sz w:val="24"/>
                <w:szCs w:val="24"/>
              </w:rPr>
            </w:pPr>
            <w:r w:rsidRPr="00A525AB">
              <w:rPr>
                <w:sz w:val="24"/>
                <w:szCs w:val="24"/>
              </w:rPr>
              <w:t>1 516</w:t>
            </w:r>
          </w:p>
        </w:tc>
        <w:tc>
          <w:tcPr>
            <w:tcW w:w="1276" w:type="dxa"/>
          </w:tcPr>
          <w:p w:rsidR="007967AC" w:rsidRPr="00A525AB" w:rsidRDefault="007967AC" w:rsidP="00A61F9C">
            <w:pPr>
              <w:pStyle w:val="TableParagraph"/>
              <w:ind w:right="34"/>
              <w:rPr>
                <w:sz w:val="24"/>
                <w:szCs w:val="24"/>
              </w:rPr>
            </w:pPr>
            <w:r w:rsidRPr="00A525AB">
              <w:rPr>
                <w:sz w:val="24"/>
                <w:szCs w:val="24"/>
              </w:rPr>
              <w:t>1,</w:t>
            </w:r>
            <w:r w:rsidR="00A61F9C" w:rsidRPr="00A525AB">
              <w:rPr>
                <w:sz w:val="24"/>
                <w:szCs w:val="24"/>
              </w:rPr>
              <w:t>0</w:t>
            </w:r>
          </w:p>
        </w:tc>
        <w:tc>
          <w:tcPr>
            <w:tcW w:w="1794" w:type="dxa"/>
          </w:tcPr>
          <w:p w:rsidR="007967AC" w:rsidRPr="00A525AB" w:rsidRDefault="007967AC" w:rsidP="00A61F9C">
            <w:pPr>
              <w:pStyle w:val="TableParagraph"/>
              <w:ind w:right="317"/>
              <w:rPr>
                <w:sz w:val="24"/>
                <w:szCs w:val="24"/>
              </w:rPr>
            </w:pPr>
            <w:r w:rsidRPr="00A525AB">
              <w:rPr>
                <w:sz w:val="24"/>
                <w:szCs w:val="24"/>
              </w:rPr>
              <w:t>247</w:t>
            </w:r>
          </w:p>
        </w:tc>
        <w:tc>
          <w:tcPr>
            <w:tcW w:w="1325" w:type="dxa"/>
          </w:tcPr>
          <w:p w:rsidR="007967AC" w:rsidRPr="00A525AB" w:rsidRDefault="00A61F9C" w:rsidP="00A61F9C">
            <w:pPr>
              <w:pStyle w:val="TableParagraph"/>
              <w:ind w:right="33"/>
              <w:rPr>
                <w:sz w:val="24"/>
                <w:szCs w:val="24"/>
              </w:rPr>
            </w:pPr>
            <w:r w:rsidRPr="00A525AB">
              <w:rPr>
                <w:sz w:val="24"/>
                <w:szCs w:val="24"/>
              </w:rPr>
              <w:t>0,5</w:t>
            </w:r>
          </w:p>
        </w:tc>
      </w:tr>
      <w:tr w:rsidR="007967AC" w:rsidRPr="00A525AB" w:rsidTr="00502F07">
        <w:trPr>
          <w:trHeight w:val="265"/>
        </w:trPr>
        <w:tc>
          <w:tcPr>
            <w:tcW w:w="3969" w:type="dxa"/>
          </w:tcPr>
          <w:p w:rsidR="007967AC" w:rsidRPr="00A525AB" w:rsidRDefault="007967AC" w:rsidP="00A61F9C">
            <w:pPr>
              <w:pStyle w:val="TableParagraph"/>
              <w:spacing w:before="1"/>
              <w:ind w:right="107"/>
              <w:rPr>
                <w:sz w:val="24"/>
                <w:szCs w:val="24"/>
              </w:rPr>
            </w:pPr>
            <w:r w:rsidRPr="00A525AB">
              <w:rPr>
                <w:sz w:val="24"/>
                <w:szCs w:val="24"/>
              </w:rPr>
              <w:t>Беларусь</w:t>
            </w:r>
          </w:p>
        </w:tc>
        <w:tc>
          <w:tcPr>
            <w:tcW w:w="1701" w:type="dxa"/>
          </w:tcPr>
          <w:p w:rsidR="007967AC" w:rsidRPr="00A525AB" w:rsidRDefault="007967AC" w:rsidP="00A61F9C">
            <w:pPr>
              <w:pStyle w:val="TableParagraph"/>
              <w:spacing w:before="1"/>
              <w:rPr>
                <w:sz w:val="24"/>
                <w:szCs w:val="24"/>
              </w:rPr>
            </w:pPr>
            <w:r w:rsidRPr="00A525AB">
              <w:rPr>
                <w:sz w:val="24"/>
                <w:szCs w:val="24"/>
              </w:rPr>
              <w:t>883</w:t>
            </w:r>
          </w:p>
        </w:tc>
        <w:tc>
          <w:tcPr>
            <w:tcW w:w="1276" w:type="dxa"/>
          </w:tcPr>
          <w:p w:rsidR="007967AC" w:rsidRPr="00A525AB" w:rsidRDefault="00A61F9C" w:rsidP="00A61F9C">
            <w:pPr>
              <w:pStyle w:val="TableParagraph"/>
              <w:spacing w:before="1"/>
              <w:ind w:right="34"/>
              <w:rPr>
                <w:sz w:val="24"/>
                <w:szCs w:val="24"/>
              </w:rPr>
            </w:pPr>
            <w:r w:rsidRPr="00A525AB">
              <w:rPr>
                <w:sz w:val="24"/>
                <w:szCs w:val="24"/>
              </w:rPr>
              <w:t>0,6</w:t>
            </w:r>
          </w:p>
        </w:tc>
        <w:tc>
          <w:tcPr>
            <w:tcW w:w="1794" w:type="dxa"/>
          </w:tcPr>
          <w:p w:rsidR="007967AC" w:rsidRPr="00A525AB" w:rsidRDefault="007967AC" w:rsidP="00A61F9C">
            <w:pPr>
              <w:pStyle w:val="TableParagraph"/>
              <w:spacing w:before="1"/>
              <w:ind w:right="317"/>
              <w:rPr>
                <w:sz w:val="24"/>
                <w:szCs w:val="24"/>
              </w:rPr>
            </w:pPr>
            <w:r w:rsidRPr="00A525AB">
              <w:rPr>
                <w:sz w:val="24"/>
                <w:szCs w:val="24"/>
              </w:rPr>
              <w:t>202</w:t>
            </w:r>
          </w:p>
        </w:tc>
        <w:tc>
          <w:tcPr>
            <w:tcW w:w="1325" w:type="dxa"/>
          </w:tcPr>
          <w:p w:rsidR="007967AC" w:rsidRPr="00A525AB" w:rsidRDefault="00A61F9C" w:rsidP="00A61F9C">
            <w:pPr>
              <w:pStyle w:val="TableParagraph"/>
              <w:spacing w:before="1"/>
              <w:ind w:right="33"/>
              <w:rPr>
                <w:sz w:val="24"/>
                <w:szCs w:val="24"/>
              </w:rPr>
            </w:pPr>
            <w:r w:rsidRPr="00A525AB">
              <w:rPr>
                <w:sz w:val="24"/>
                <w:szCs w:val="24"/>
              </w:rPr>
              <w:t>0,4</w:t>
            </w:r>
          </w:p>
        </w:tc>
      </w:tr>
      <w:tr w:rsidR="007967AC" w:rsidRPr="00A525AB" w:rsidTr="00502F07">
        <w:trPr>
          <w:trHeight w:val="264"/>
        </w:trPr>
        <w:tc>
          <w:tcPr>
            <w:tcW w:w="3969" w:type="dxa"/>
          </w:tcPr>
          <w:p w:rsidR="007967AC" w:rsidRPr="00A525AB" w:rsidRDefault="007967AC" w:rsidP="00A61F9C">
            <w:pPr>
              <w:pStyle w:val="TableParagraph"/>
              <w:ind w:right="108"/>
              <w:rPr>
                <w:sz w:val="24"/>
                <w:szCs w:val="24"/>
              </w:rPr>
            </w:pPr>
            <w:r w:rsidRPr="00A525AB">
              <w:rPr>
                <w:sz w:val="24"/>
                <w:szCs w:val="24"/>
              </w:rPr>
              <w:t>Франция</w:t>
            </w:r>
          </w:p>
        </w:tc>
        <w:tc>
          <w:tcPr>
            <w:tcW w:w="1701" w:type="dxa"/>
          </w:tcPr>
          <w:p w:rsidR="007967AC" w:rsidRPr="00A525AB" w:rsidRDefault="007967AC" w:rsidP="00A61F9C">
            <w:pPr>
              <w:pStyle w:val="TableParagraph"/>
              <w:rPr>
                <w:sz w:val="24"/>
                <w:szCs w:val="24"/>
              </w:rPr>
            </w:pPr>
            <w:r w:rsidRPr="00A525AB">
              <w:rPr>
                <w:sz w:val="24"/>
                <w:szCs w:val="24"/>
              </w:rPr>
              <w:t>833</w:t>
            </w:r>
          </w:p>
        </w:tc>
        <w:tc>
          <w:tcPr>
            <w:tcW w:w="1276" w:type="dxa"/>
          </w:tcPr>
          <w:p w:rsidR="007967AC" w:rsidRPr="00A525AB" w:rsidRDefault="00A61F9C" w:rsidP="00A61F9C">
            <w:pPr>
              <w:pStyle w:val="TableParagraph"/>
              <w:ind w:right="34"/>
              <w:rPr>
                <w:sz w:val="24"/>
                <w:szCs w:val="24"/>
              </w:rPr>
            </w:pPr>
            <w:r w:rsidRPr="00A525AB">
              <w:rPr>
                <w:sz w:val="24"/>
                <w:szCs w:val="24"/>
              </w:rPr>
              <w:t>0,6</w:t>
            </w:r>
          </w:p>
        </w:tc>
        <w:tc>
          <w:tcPr>
            <w:tcW w:w="1794" w:type="dxa"/>
          </w:tcPr>
          <w:p w:rsidR="007967AC" w:rsidRPr="00A525AB" w:rsidRDefault="007967AC" w:rsidP="00A61F9C">
            <w:pPr>
              <w:pStyle w:val="TableParagraph"/>
              <w:ind w:right="317"/>
              <w:rPr>
                <w:sz w:val="24"/>
                <w:szCs w:val="24"/>
              </w:rPr>
            </w:pPr>
            <w:r w:rsidRPr="00A525AB">
              <w:rPr>
                <w:sz w:val="24"/>
                <w:szCs w:val="24"/>
              </w:rPr>
              <w:t>180</w:t>
            </w:r>
          </w:p>
        </w:tc>
        <w:tc>
          <w:tcPr>
            <w:tcW w:w="1325" w:type="dxa"/>
          </w:tcPr>
          <w:p w:rsidR="007967AC" w:rsidRPr="00A525AB" w:rsidRDefault="00A61F9C" w:rsidP="00A61F9C">
            <w:pPr>
              <w:pStyle w:val="TableParagraph"/>
              <w:ind w:right="33"/>
              <w:rPr>
                <w:sz w:val="24"/>
                <w:szCs w:val="24"/>
              </w:rPr>
            </w:pPr>
            <w:r w:rsidRPr="00A525AB">
              <w:rPr>
                <w:sz w:val="24"/>
                <w:szCs w:val="24"/>
              </w:rPr>
              <w:t>0,4</w:t>
            </w:r>
          </w:p>
        </w:tc>
      </w:tr>
      <w:tr w:rsidR="007967AC" w:rsidRPr="00A525AB" w:rsidTr="00502F07">
        <w:trPr>
          <w:trHeight w:val="265"/>
        </w:trPr>
        <w:tc>
          <w:tcPr>
            <w:tcW w:w="3969" w:type="dxa"/>
          </w:tcPr>
          <w:p w:rsidR="007967AC" w:rsidRPr="00A525AB" w:rsidRDefault="007967AC" w:rsidP="00A61F9C">
            <w:pPr>
              <w:pStyle w:val="TableParagraph"/>
              <w:ind w:right="108"/>
              <w:rPr>
                <w:sz w:val="24"/>
                <w:szCs w:val="24"/>
              </w:rPr>
            </w:pPr>
            <w:r w:rsidRPr="00A525AB">
              <w:rPr>
                <w:sz w:val="24"/>
                <w:szCs w:val="24"/>
              </w:rPr>
              <w:t>Дания</w:t>
            </w:r>
          </w:p>
        </w:tc>
        <w:tc>
          <w:tcPr>
            <w:tcW w:w="1701" w:type="dxa"/>
          </w:tcPr>
          <w:p w:rsidR="007967AC" w:rsidRPr="00A525AB" w:rsidRDefault="007967AC" w:rsidP="00A61F9C">
            <w:pPr>
              <w:pStyle w:val="TableParagraph"/>
              <w:rPr>
                <w:sz w:val="24"/>
                <w:szCs w:val="24"/>
              </w:rPr>
            </w:pPr>
            <w:r w:rsidRPr="00A525AB">
              <w:rPr>
                <w:sz w:val="24"/>
                <w:szCs w:val="24"/>
              </w:rPr>
              <w:t>757</w:t>
            </w:r>
          </w:p>
        </w:tc>
        <w:tc>
          <w:tcPr>
            <w:tcW w:w="1276" w:type="dxa"/>
          </w:tcPr>
          <w:p w:rsidR="007967AC" w:rsidRPr="00A525AB" w:rsidRDefault="00A61F9C" w:rsidP="00A61F9C">
            <w:pPr>
              <w:pStyle w:val="TableParagraph"/>
              <w:ind w:right="34"/>
              <w:rPr>
                <w:sz w:val="24"/>
                <w:szCs w:val="24"/>
              </w:rPr>
            </w:pPr>
            <w:r w:rsidRPr="00A525AB">
              <w:rPr>
                <w:sz w:val="24"/>
                <w:szCs w:val="24"/>
              </w:rPr>
              <w:t>0,5</w:t>
            </w:r>
          </w:p>
        </w:tc>
        <w:tc>
          <w:tcPr>
            <w:tcW w:w="1794" w:type="dxa"/>
          </w:tcPr>
          <w:p w:rsidR="007967AC" w:rsidRPr="00A525AB" w:rsidRDefault="007967AC" w:rsidP="00A61F9C">
            <w:pPr>
              <w:pStyle w:val="TableParagraph"/>
              <w:ind w:right="317"/>
              <w:rPr>
                <w:sz w:val="24"/>
                <w:szCs w:val="24"/>
              </w:rPr>
            </w:pPr>
            <w:r w:rsidRPr="00A525AB">
              <w:rPr>
                <w:sz w:val="24"/>
                <w:szCs w:val="24"/>
              </w:rPr>
              <w:t>122</w:t>
            </w:r>
          </w:p>
        </w:tc>
        <w:tc>
          <w:tcPr>
            <w:tcW w:w="1325" w:type="dxa"/>
          </w:tcPr>
          <w:p w:rsidR="007967AC" w:rsidRPr="00A525AB" w:rsidRDefault="00A61F9C" w:rsidP="00A61F9C">
            <w:pPr>
              <w:pStyle w:val="TableParagraph"/>
              <w:ind w:right="33"/>
              <w:rPr>
                <w:sz w:val="24"/>
                <w:szCs w:val="24"/>
              </w:rPr>
            </w:pPr>
            <w:r w:rsidRPr="00A525AB">
              <w:rPr>
                <w:sz w:val="24"/>
                <w:szCs w:val="24"/>
              </w:rPr>
              <w:t>0,3</w:t>
            </w:r>
          </w:p>
        </w:tc>
      </w:tr>
      <w:tr w:rsidR="007967AC" w:rsidRPr="00A525AB" w:rsidTr="00502F07">
        <w:trPr>
          <w:trHeight w:val="263"/>
        </w:trPr>
        <w:tc>
          <w:tcPr>
            <w:tcW w:w="3969" w:type="dxa"/>
          </w:tcPr>
          <w:p w:rsidR="007967AC" w:rsidRPr="00A525AB" w:rsidRDefault="007967AC" w:rsidP="00A61F9C">
            <w:pPr>
              <w:pStyle w:val="TableParagraph"/>
              <w:ind w:right="108"/>
              <w:rPr>
                <w:sz w:val="24"/>
                <w:szCs w:val="24"/>
              </w:rPr>
            </w:pPr>
            <w:r w:rsidRPr="00A525AB">
              <w:rPr>
                <w:sz w:val="24"/>
                <w:szCs w:val="24"/>
              </w:rPr>
              <w:t>Польша</w:t>
            </w:r>
          </w:p>
        </w:tc>
        <w:tc>
          <w:tcPr>
            <w:tcW w:w="1701" w:type="dxa"/>
          </w:tcPr>
          <w:p w:rsidR="007967AC" w:rsidRPr="00A525AB" w:rsidRDefault="007967AC" w:rsidP="00A61F9C">
            <w:pPr>
              <w:pStyle w:val="TableParagraph"/>
              <w:rPr>
                <w:sz w:val="24"/>
                <w:szCs w:val="24"/>
              </w:rPr>
            </w:pPr>
            <w:r w:rsidRPr="00A525AB">
              <w:rPr>
                <w:sz w:val="24"/>
                <w:szCs w:val="24"/>
              </w:rPr>
              <w:t>738</w:t>
            </w:r>
          </w:p>
        </w:tc>
        <w:tc>
          <w:tcPr>
            <w:tcW w:w="1276" w:type="dxa"/>
          </w:tcPr>
          <w:p w:rsidR="007967AC" w:rsidRPr="00A525AB" w:rsidRDefault="00A61F9C" w:rsidP="00A61F9C">
            <w:pPr>
              <w:pStyle w:val="TableParagraph"/>
              <w:ind w:right="34"/>
              <w:rPr>
                <w:sz w:val="24"/>
                <w:szCs w:val="24"/>
              </w:rPr>
            </w:pPr>
            <w:r w:rsidRPr="00A525AB">
              <w:rPr>
                <w:sz w:val="24"/>
                <w:szCs w:val="24"/>
              </w:rPr>
              <w:t>0,5</w:t>
            </w:r>
          </w:p>
        </w:tc>
        <w:tc>
          <w:tcPr>
            <w:tcW w:w="1794" w:type="dxa"/>
          </w:tcPr>
          <w:p w:rsidR="007967AC" w:rsidRPr="00A525AB" w:rsidRDefault="007967AC" w:rsidP="00A61F9C">
            <w:pPr>
              <w:pStyle w:val="TableParagraph"/>
              <w:ind w:right="317"/>
              <w:rPr>
                <w:sz w:val="24"/>
                <w:szCs w:val="24"/>
              </w:rPr>
            </w:pPr>
            <w:r w:rsidRPr="00A525AB">
              <w:rPr>
                <w:sz w:val="24"/>
                <w:szCs w:val="24"/>
              </w:rPr>
              <w:t>233</w:t>
            </w:r>
          </w:p>
        </w:tc>
        <w:tc>
          <w:tcPr>
            <w:tcW w:w="1325" w:type="dxa"/>
          </w:tcPr>
          <w:p w:rsidR="007967AC" w:rsidRPr="00A525AB" w:rsidRDefault="00A61F9C" w:rsidP="00A61F9C">
            <w:pPr>
              <w:pStyle w:val="TableParagraph"/>
              <w:ind w:right="33"/>
              <w:rPr>
                <w:sz w:val="24"/>
                <w:szCs w:val="24"/>
              </w:rPr>
            </w:pPr>
            <w:r w:rsidRPr="00A525AB">
              <w:rPr>
                <w:sz w:val="24"/>
                <w:szCs w:val="24"/>
              </w:rPr>
              <w:t>0,5</w:t>
            </w:r>
          </w:p>
        </w:tc>
      </w:tr>
      <w:tr w:rsidR="007967AC" w:rsidRPr="00A525AB" w:rsidTr="00502F07">
        <w:trPr>
          <w:trHeight w:val="265"/>
        </w:trPr>
        <w:tc>
          <w:tcPr>
            <w:tcW w:w="3969" w:type="dxa"/>
          </w:tcPr>
          <w:p w:rsidR="007967AC" w:rsidRPr="00A525AB" w:rsidRDefault="007967AC" w:rsidP="00A61F9C">
            <w:pPr>
              <w:pStyle w:val="TableParagraph"/>
              <w:ind w:right="108"/>
              <w:rPr>
                <w:sz w:val="24"/>
                <w:szCs w:val="24"/>
              </w:rPr>
            </w:pPr>
            <w:r w:rsidRPr="00A525AB">
              <w:rPr>
                <w:sz w:val="24"/>
                <w:szCs w:val="24"/>
              </w:rPr>
              <w:t>Австрия</w:t>
            </w:r>
          </w:p>
        </w:tc>
        <w:tc>
          <w:tcPr>
            <w:tcW w:w="1701" w:type="dxa"/>
          </w:tcPr>
          <w:p w:rsidR="007967AC" w:rsidRPr="00A525AB" w:rsidRDefault="007967AC" w:rsidP="00A61F9C">
            <w:pPr>
              <w:pStyle w:val="TableParagraph"/>
              <w:rPr>
                <w:sz w:val="24"/>
                <w:szCs w:val="24"/>
              </w:rPr>
            </w:pPr>
            <w:r w:rsidRPr="00A525AB">
              <w:rPr>
                <w:sz w:val="24"/>
                <w:szCs w:val="24"/>
              </w:rPr>
              <w:t>596</w:t>
            </w:r>
          </w:p>
        </w:tc>
        <w:tc>
          <w:tcPr>
            <w:tcW w:w="1276" w:type="dxa"/>
          </w:tcPr>
          <w:p w:rsidR="007967AC" w:rsidRPr="00A525AB" w:rsidRDefault="00A61F9C" w:rsidP="00A61F9C">
            <w:pPr>
              <w:pStyle w:val="TableParagraph"/>
              <w:ind w:right="34"/>
              <w:rPr>
                <w:sz w:val="24"/>
                <w:szCs w:val="24"/>
              </w:rPr>
            </w:pPr>
            <w:r w:rsidRPr="00A525AB">
              <w:rPr>
                <w:sz w:val="24"/>
                <w:szCs w:val="24"/>
              </w:rPr>
              <w:t>0,4</w:t>
            </w:r>
          </w:p>
        </w:tc>
        <w:tc>
          <w:tcPr>
            <w:tcW w:w="1794" w:type="dxa"/>
          </w:tcPr>
          <w:p w:rsidR="007967AC" w:rsidRPr="00A525AB" w:rsidRDefault="007967AC" w:rsidP="00A61F9C">
            <w:pPr>
              <w:pStyle w:val="TableParagraph"/>
              <w:ind w:right="317"/>
              <w:rPr>
                <w:sz w:val="24"/>
                <w:szCs w:val="24"/>
              </w:rPr>
            </w:pPr>
            <w:r w:rsidRPr="00A525AB">
              <w:rPr>
                <w:sz w:val="24"/>
                <w:szCs w:val="24"/>
              </w:rPr>
              <w:t>176</w:t>
            </w:r>
          </w:p>
        </w:tc>
        <w:tc>
          <w:tcPr>
            <w:tcW w:w="1325" w:type="dxa"/>
          </w:tcPr>
          <w:p w:rsidR="007967AC" w:rsidRPr="00A525AB" w:rsidRDefault="00A61F9C" w:rsidP="00A61F9C">
            <w:pPr>
              <w:pStyle w:val="TableParagraph"/>
              <w:ind w:right="33"/>
              <w:rPr>
                <w:sz w:val="24"/>
                <w:szCs w:val="24"/>
              </w:rPr>
            </w:pPr>
            <w:r w:rsidRPr="00A525AB">
              <w:rPr>
                <w:sz w:val="24"/>
                <w:szCs w:val="24"/>
              </w:rPr>
              <w:t>0,4</w:t>
            </w:r>
          </w:p>
        </w:tc>
      </w:tr>
      <w:tr w:rsidR="007967AC" w:rsidRPr="00A525AB" w:rsidTr="00502F07">
        <w:trPr>
          <w:trHeight w:val="264"/>
        </w:trPr>
        <w:tc>
          <w:tcPr>
            <w:tcW w:w="3969" w:type="dxa"/>
          </w:tcPr>
          <w:p w:rsidR="007967AC" w:rsidRPr="00A525AB" w:rsidRDefault="007967AC" w:rsidP="00A61F9C">
            <w:pPr>
              <w:pStyle w:val="TableParagraph"/>
              <w:ind w:right="108"/>
              <w:rPr>
                <w:sz w:val="24"/>
                <w:szCs w:val="24"/>
              </w:rPr>
            </w:pPr>
            <w:r w:rsidRPr="00A525AB">
              <w:rPr>
                <w:sz w:val="24"/>
                <w:szCs w:val="24"/>
              </w:rPr>
              <w:t>Япония</w:t>
            </w:r>
          </w:p>
        </w:tc>
        <w:tc>
          <w:tcPr>
            <w:tcW w:w="1701" w:type="dxa"/>
          </w:tcPr>
          <w:p w:rsidR="007967AC" w:rsidRPr="00A525AB" w:rsidRDefault="007967AC" w:rsidP="00A61F9C">
            <w:pPr>
              <w:pStyle w:val="TableParagraph"/>
              <w:rPr>
                <w:sz w:val="24"/>
                <w:szCs w:val="24"/>
              </w:rPr>
            </w:pPr>
            <w:r w:rsidRPr="00A525AB">
              <w:rPr>
                <w:sz w:val="24"/>
                <w:szCs w:val="24"/>
              </w:rPr>
              <w:t>494</w:t>
            </w:r>
          </w:p>
        </w:tc>
        <w:tc>
          <w:tcPr>
            <w:tcW w:w="1276" w:type="dxa"/>
          </w:tcPr>
          <w:p w:rsidR="007967AC" w:rsidRPr="00A525AB" w:rsidRDefault="00A61F9C" w:rsidP="00A61F9C">
            <w:pPr>
              <w:pStyle w:val="TableParagraph"/>
              <w:ind w:right="34"/>
              <w:rPr>
                <w:sz w:val="24"/>
                <w:szCs w:val="24"/>
              </w:rPr>
            </w:pPr>
            <w:r w:rsidRPr="00A525AB">
              <w:rPr>
                <w:sz w:val="24"/>
                <w:szCs w:val="24"/>
              </w:rPr>
              <w:t>0,3</w:t>
            </w:r>
          </w:p>
        </w:tc>
        <w:tc>
          <w:tcPr>
            <w:tcW w:w="1794" w:type="dxa"/>
          </w:tcPr>
          <w:p w:rsidR="007967AC" w:rsidRPr="00A525AB" w:rsidRDefault="007967AC" w:rsidP="00A61F9C">
            <w:pPr>
              <w:pStyle w:val="TableParagraph"/>
              <w:ind w:right="317"/>
              <w:rPr>
                <w:sz w:val="24"/>
                <w:szCs w:val="24"/>
              </w:rPr>
            </w:pPr>
            <w:r w:rsidRPr="00A525AB">
              <w:rPr>
                <w:sz w:val="24"/>
                <w:szCs w:val="24"/>
              </w:rPr>
              <w:t>18</w:t>
            </w:r>
          </w:p>
        </w:tc>
        <w:tc>
          <w:tcPr>
            <w:tcW w:w="1325" w:type="dxa"/>
          </w:tcPr>
          <w:p w:rsidR="007967AC" w:rsidRPr="00A525AB" w:rsidRDefault="00A61F9C" w:rsidP="00A61F9C">
            <w:pPr>
              <w:pStyle w:val="TableParagraph"/>
              <w:ind w:right="33"/>
              <w:rPr>
                <w:sz w:val="24"/>
                <w:szCs w:val="24"/>
              </w:rPr>
            </w:pPr>
            <w:r w:rsidRPr="00A525AB">
              <w:rPr>
                <w:sz w:val="24"/>
                <w:szCs w:val="24"/>
              </w:rPr>
              <w:t>0,0</w:t>
            </w:r>
          </w:p>
        </w:tc>
      </w:tr>
      <w:tr w:rsidR="007967AC" w:rsidRPr="00A525AB" w:rsidTr="00502F07">
        <w:trPr>
          <w:trHeight w:val="265"/>
        </w:trPr>
        <w:tc>
          <w:tcPr>
            <w:tcW w:w="3969" w:type="dxa"/>
          </w:tcPr>
          <w:p w:rsidR="007967AC" w:rsidRPr="00A525AB" w:rsidRDefault="007967AC" w:rsidP="00A61F9C">
            <w:pPr>
              <w:pStyle w:val="TableParagraph"/>
              <w:ind w:right="108"/>
              <w:rPr>
                <w:sz w:val="24"/>
                <w:szCs w:val="24"/>
              </w:rPr>
            </w:pPr>
            <w:r w:rsidRPr="00A525AB">
              <w:rPr>
                <w:sz w:val="24"/>
                <w:szCs w:val="24"/>
              </w:rPr>
              <w:t>Финляндия</w:t>
            </w:r>
          </w:p>
        </w:tc>
        <w:tc>
          <w:tcPr>
            <w:tcW w:w="1701" w:type="dxa"/>
          </w:tcPr>
          <w:p w:rsidR="007967AC" w:rsidRPr="00A525AB" w:rsidRDefault="007967AC" w:rsidP="00A61F9C">
            <w:pPr>
              <w:pStyle w:val="TableParagraph"/>
              <w:rPr>
                <w:sz w:val="24"/>
                <w:szCs w:val="24"/>
              </w:rPr>
            </w:pPr>
            <w:r w:rsidRPr="00A525AB">
              <w:rPr>
                <w:sz w:val="24"/>
                <w:szCs w:val="24"/>
              </w:rPr>
              <w:t>445</w:t>
            </w:r>
          </w:p>
        </w:tc>
        <w:tc>
          <w:tcPr>
            <w:tcW w:w="1276" w:type="dxa"/>
          </w:tcPr>
          <w:p w:rsidR="007967AC" w:rsidRPr="00A525AB" w:rsidRDefault="00A61F9C" w:rsidP="00A61F9C">
            <w:pPr>
              <w:pStyle w:val="TableParagraph"/>
              <w:ind w:right="34"/>
              <w:rPr>
                <w:sz w:val="24"/>
                <w:szCs w:val="24"/>
              </w:rPr>
            </w:pPr>
            <w:r w:rsidRPr="00A525AB">
              <w:rPr>
                <w:sz w:val="24"/>
                <w:szCs w:val="24"/>
              </w:rPr>
              <w:t>0,3</w:t>
            </w:r>
          </w:p>
        </w:tc>
        <w:tc>
          <w:tcPr>
            <w:tcW w:w="1794" w:type="dxa"/>
          </w:tcPr>
          <w:p w:rsidR="007967AC" w:rsidRPr="00A525AB" w:rsidRDefault="007967AC" w:rsidP="00A61F9C">
            <w:pPr>
              <w:pStyle w:val="TableParagraph"/>
              <w:ind w:right="317"/>
              <w:rPr>
                <w:sz w:val="24"/>
                <w:szCs w:val="24"/>
              </w:rPr>
            </w:pPr>
            <w:r w:rsidRPr="00A525AB">
              <w:rPr>
                <w:sz w:val="24"/>
                <w:szCs w:val="24"/>
              </w:rPr>
              <w:t>111</w:t>
            </w:r>
          </w:p>
        </w:tc>
        <w:tc>
          <w:tcPr>
            <w:tcW w:w="1325" w:type="dxa"/>
          </w:tcPr>
          <w:p w:rsidR="007967AC" w:rsidRPr="00A525AB" w:rsidRDefault="00A61F9C" w:rsidP="00A61F9C">
            <w:pPr>
              <w:pStyle w:val="TableParagraph"/>
              <w:ind w:right="33"/>
              <w:rPr>
                <w:sz w:val="24"/>
                <w:szCs w:val="24"/>
              </w:rPr>
            </w:pPr>
            <w:r w:rsidRPr="00A525AB">
              <w:rPr>
                <w:sz w:val="24"/>
                <w:szCs w:val="24"/>
              </w:rPr>
              <w:t>0,2</w:t>
            </w:r>
          </w:p>
        </w:tc>
      </w:tr>
      <w:tr w:rsidR="007967AC" w:rsidRPr="00A525AB" w:rsidTr="00502F07">
        <w:trPr>
          <w:trHeight w:val="263"/>
        </w:trPr>
        <w:tc>
          <w:tcPr>
            <w:tcW w:w="3969" w:type="dxa"/>
          </w:tcPr>
          <w:p w:rsidR="007967AC" w:rsidRPr="00A525AB" w:rsidRDefault="007967AC" w:rsidP="00A61F9C">
            <w:pPr>
              <w:pStyle w:val="TableParagraph"/>
              <w:ind w:right="107"/>
              <w:rPr>
                <w:sz w:val="24"/>
                <w:szCs w:val="24"/>
              </w:rPr>
            </w:pPr>
            <w:r w:rsidRPr="00A525AB">
              <w:rPr>
                <w:sz w:val="24"/>
                <w:szCs w:val="24"/>
              </w:rPr>
              <w:t>Канада</w:t>
            </w:r>
          </w:p>
        </w:tc>
        <w:tc>
          <w:tcPr>
            <w:tcW w:w="1701" w:type="dxa"/>
          </w:tcPr>
          <w:p w:rsidR="007967AC" w:rsidRPr="00A525AB" w:rsidRDefault="007967AC" w:rsidP="00A61F9C">
            <w:pPr>
              <w:pStyle w:val="TableParagraph"/>
              <w:rPr>
                <w:sz w:val="24"/>
                <w:szCs w:val="24"/>
              </w:rPr>
            </w:pPr>
            <w:r w:rsidRPr="00A525AB">
              <w:rPr>
                <w:sz w:val="24"/>
                <w:szCs w:val="24"/>
              </w:rPr>
              <w:t>362</w:t>
            </w:r>
          </w:p>
        </w:tc>
        <w:tc>
          <w:tcPr>
            <w:tcW w:w="1276" w:type="dxa"/>
          </w:tcPr>
          <w:p w:rsidR="007967AC" w:rsidRPr="00A525AB" w:rsidRDefault="00A61F9C" w:rsidP="00A61F9C">
            <w:pPr>
              <w:pStyle w:val="TableParagraph"/>
              <w:ind w:right="34"/>
              <w:rPr>
                <w:sz w:val="24"/>
                <w:szCs w:val="24"/>
              </w:rPr>
            </w:pPr>
            <w:r w:rsidRPr="00A525AB">
              <w:rPr>
                <w:sz w:val="24"/>
                <w:szCs w:val="24"/>
              </w:rPr>
              <w:t>0,2</w:t>
            </w:r>
          </w:p>
        </w:tc>
        <w:tc>
          <w:tcPr>
            <w:tcW w:w="1794" w:type="dxa"/>
          </w:tcPr>
          <w:p w:rsidR="007967AC" w:rsidRPr="00A525AB" w:rsidRDefault="007967AC" w:rsidP="00A61F9C">
            <w:pPr>
              <w:pStyle w:val="TableParagraph"/>
              <w:ind w:right="317"/>
              <w:rPr>
                <w:sz w:val="24"/>
                <w:szCs w:val="24"/>
              </w:rPr>
            </w:pPr>
            <w:r w:rsidRPr="00A525AB">
              <w:rPr>
                <w:sz w:val="24"/>
                <w:szCs w:val="24"/>
              </w:rPr>
              <w:t>17</w:t>
            </w:r>
          </w:p>
        </w:tc>
        <w:tc>
          <w:tcPr>
            <w:tcW w:w="1325" w:type="dxa"/>
          </w:tcPr>
          <w:p w:rsidR="007967AC" w:rsidRPr="00A525AB" w:rsidRDefault="00A61F9C" w:rsidP="00A61F9C">
            <w:pPr>
              <w:pStyle w:val="TableParagraph"/>
              <w:ind w:right="33"/>
              <w:rPr>
                <w:sz w:val="24"/>
                <w:szCs w:val="24"/>
              </w:rPr>
            </w:pPr>
            <w:r w:rsidRPr="00A525AB">
              <w:rPr>
                <w:sz w:val="24"/>
                <w:szCs w:val="24"/>
              </w:rPr>
              <w:t>0,0</w:t>
            </w:r>
          </w:p>
        </w:tc>
      </w:tr>
      <w:tr w:rsidR="007967AC" w:rsidRPr="00A525AB" w:rsidTr="00502F07">
        <w:trPr>
          <w:trHeight w:val="263"/>
        </w:trPr>
        <w:tc>
          <w:tcPr>
            <w:tcW w:w="3969" w:type="dxa"/>
          </w:tcPr>
          <w:p w:rsidR="007967AC" w:rsidRPr="00A525AB" w:rsidRDefault="007967AC" w:rsidP="00A61F9C">
            <w:pPr>
              <w:pStyle w:val="TableParagraph"/>
              <w:spacing w:before="1"/>
              <w:ind w:right="108"/>
              <w:rPr>
                <w:sz w:val="24"/>
                <w:szCs w:val="24"/>
              </w:rPr>
            </w:pPr>
            <w:r w:rsidRPr="00A525AB">
              <w:rPr>
                <w:sz w:val="24"/>
                <w:szCs w:val="24"/>
              </w:rPr>
              <w:t>Бельгия</w:t>
            </w:r>
          </w:p>
        </w:tc>
        <w:tc>
          <w:tcPr>
            <w:tcW w:w="1701" w:type="dxa"/>
          </w:tcPr>
          <w:p w:rsidR="007967AC" w:rsidRPr="00A525AB" w:rsidRDefault="007967AC" w:rsidP="00A61F9C">
            <w:pPr>
              <w:pStyle w:val="TableParagraph"/>
              <w:spacing w:before="1"/>
              <w:rPr>
                <w:sz w:val="24"/>
                <w:szCs w:val="24"/>
              </w:rPr>
            </w:pPr>
            <w:r w:rsidRPr="00A525AB">
              <w:rPr>
                <w:sz w:val="24"/>
                <w:szCs w:val="24"/>
              </w:rPr>
              <w:t>360</w:t>
            </w:r>
          </w:p>
        </w:tc>
        <w:tc>
          <w:tcPr>
            <w:tcW w:w="1276" w:type="dxa"/>
          </w:tcPr>
          <w:p w:rsidR="007967AC" w:rsidRPr="00A525AB" w:rsidRDefault="00A61F9C" w:rsidP="00A61F9C">
            <w:pPr>
              <w:pStyle w:val="TableParagraph"/>
              <w:spacing w:before="1"/>
              <w:ind w:right="34"/>
              <w:rPr>
                <w:sz w:val="24"/>
                <w:szCs w:val="24"/>
              </w:rPr>
            </w:pPr>
            <w:r w:rsidRPr="00A525AB">
              <w:rPr>
                <w:sz w:val="24"/>
                <w:szCs w:val="24"/>
              </w:rPr>
              <w:t>0,2</w:t>
            </w:r>
          </w:p>
        </w:tc>
        <w:tc>
          <w:tcPr>
            <w:tcW w:w="1794" w:type="dxa"/>
          </w:tcPr>
          <w:p w:rsidR="007967AC" w:rsidRPr="00A525AB" w:rsidRDefault="007967AC" w:rsidP="00A61F9C">
            <w:pPr>
              <w:pStyle w:val="TableParagraph"/>
              <w:spacing w:before="1"/>
              <w:ind w:right="317"/>
              <w:rPr>
                <w:sz w:val="24"/>
                <w:szCs w:val="24"/>
              </w:rPr>
            </w:pPr>
            <w:r w:rsidRPr="00A525AB">
              <w:rPr>
                <w:sz w:val="24"/>
                <w:szCs w:val="24"/>
              </w:rPr>
              <w:t>98</w:t>
            </w:r>
          </w:p>
        </w:tc>
        <w:tc>
          <w:tcPr>
            <w:tcW w:w="1325" w:type="dxa"/>
          </w:tcPr>
          <w:p w:rsidR="007967AC" w:rsidRPr="00A525AB" w:rsidRDefault="00A61F9C" w:rsidP="00A61F9C">
            <w:pPr>
              <w:pStyle w:val="TableParagraph"/>
              <w:spacing w:before="1"/>
              <w:ind w:right="33"/>
              <w:rPr>
                <w:sz w:val="24"/>
                <w:szCs w:val="24"/>
              </w:rPr>
            </w:pPr>
            <w:r w:rsidRPr="00A525AB">
              <w:rPr>
                <w:sz w:val="24"/>
                <w:szCs w:val="24"/>
              </w:rPr>
              <w:t>0,2</w:t>
            </w:r>
          </w:p>
        </w:tc>
      </w:tr>
      <w:tr w:rsidR="007967AC" w:rsidRPr="00A525AB" w:rsidTr="00502F07">
        <w:trPr>
          <w:trHeight w:val="263"/>
        </w:trPr>
        <w:tc>
          <w:tcPr>
            <w:tcW w:w="3969" w:type="dxa"/>
          </w:tcPr>
          <w:p w:rsidR="007967AC" w:rsidRPr="00A525AB" w:rsidRDefault="007967AC" w:rsidP="00A61F9C">
            <w:pPr>
              <w:pStyle w:val="TableParagraph"/>
              <w:spacing w:before="1"/>
              <w:ind w:right="-84"/>
              <w:rPr>
                <w:sz w:val="24"/>
                <w:szCs w:val="24"/>
              </w:rPr>
            </w:pPr>
            <w:r w:rsidRPr="00A525AB">
              <w:rPr>
                <w:sz w:val="24"/>
                <w:szCs w:val="24"/>
              </w:rPr>
              <w:t>Киргизия</w:t>
            </w:r>
          </w:p>
        </w:tc>
        <w:tc>
          <w:tcPr>
            <w:tcW w:w="1701" w:type="dxa"/>
          </w:tcPr>
          <w:p w:rsidR="007967AC" w:rsidRPr="00A525AB" w:rsidRDefault="007967AC" w:rsidP="00A61F9C">
            <w:pPr>
              <w:pStyle w:val="TableParagraph"/>
              <w:spacing w:before="1"/>
              <w:rPr>
                <w:sz w:val="24"/>
                <w:szCs w:val="24"/>
              </w:rPr>
            </w:pPr>
            <w:r w:rsidRPr="00A525AB">
              <w:rPr>
                <w:sz w:val="24"/>
                <w:szCs w:val="24"/>
              </w:rPr>
              <w:t>348</w:t>
            </w:r>
          </w:p>
        </w:tc>
        <w:tc>
          <w:tcPr>
            <w:tcW w:w="1276" w:type="dxa"/>
          </w:tcPr>
          <w:p w:rsidR="007967AC" w:rsidRPr="00A525AB" w:rsidRDefault="00A61F9C" w:rsidP="00A61F9C">
            <w:pPr>
              <w:pStyle w:val="TableParagraph"/>
              <w:spacing w:before="1"/>
              <w:ind w:right="34"/>
              <w:rPr>
                <w:sz w:val="24"/>
                <w:szCs w:val="24"/>
              </w:rPr>
            </w:pPr>
            <w:r w:rsidRPr="00A525AB">
              <w:rPr>
                <w:sz w:val="24"/>
                <w:szCs w:val="24"/>
              </w:rPr>
              <w:t>0,2</w:t>
            </w:r>
          </w:p>
        </w:tc>
        <w:tc>
          <w:tcPr>
            <w:tcW w:w="1794" w:type="dxa"/>
          </w:tcPr>
          <w:p w:rsidR="007967AC" w:rsidRPr="00A525AB" w:rsidRDefault="007967AC" w:rsidP="00A61F9C">
            <w:pPr>
              <w:pStyle w:val="TableParagraph"/>
              <w:spacing w:before="1"/>
              <w:rPr>
                <w:sz w:val="24"/>
                <w:szCs w:val="24"/>
              </w:rPr>
            </w:pPr>
            <w:r w:rsidRPr="00A525AB">
              <w:rPr>
                <w:sz w:val="24"/>
                <w:szCs w:val="24"/>
              </w:rPr>
              <w:t>102</w:t>
            </w:r>
          </w:p>
        </w:tc>
        <w:tc>
          <w:tcPr>
            <w:tcW w:w="1325" w:type="dxa"/>
          </w:tcPr>
          <w:p w:rsidR="007967AC" w:rsidRPr="00A525AB" w:rsidRDefault="00A61F9C" w:rsidP="00A61F9C">
            <w:pPr>
              <w:pStyle w:val="TableParagraph"/>
              <w:spacing w:before="1"/>
              <w:ind w:right="33"/>
              <w:rPr>
                <w:sz w:val="24"/>
                <w:szCs w:val="24"/>
              </w:rPr>
            </w:pPr>
            <w:r w:rsidRPr="00A525AB">
              <w:rPr>
                <w:sz w:val="24"/>
                <w:szCs w:val="24"/>
              </w:rPr>
              <w:t>0,2</w:t>
            </w:r>
          </w:p>
        </w:tc>
      </w:tr>
      <w:tr w:rsidR="007967AC" w:rsidRPr="00A525AB" w:rsidTr="00502F07">
        <w:trPr>
          <w:trHeight w:val="265"/>
        </w:trPr>
        <w:tc>
          <w:tcPr>
            <w:tcW w:w="3969" w:type="dxa"/>
          </w:tcPr>
          <w:p w:rsidR="007967AC" w:rsidRPr="00A525AB" w:rsidRDefault="007967AC" w:rsidP="00A61F9C">
            <w:pPr>
              <w:pStyle w:val="TableParagraph"/>
              <w:spacing w:before="1"/>
              <w:ind w:right="107"/>
              <w:rPr>
                <w:sz w:val="24"/>
                <w:szCs w:val="24"/>
              </w:rPr>
            </w:pPr>
            <w:r w:rsidRPr="00A525AB">
              <w:rPr>
                <w:sz w:val="24"/>
                <w:szCs w:val="24"/>
              </w:rPr>
              <w:t>Прочие</w:t>
            </w:r>
          </w:p>
        </w:tc>
        <w:tc>
          <w:tcPr>
            <w:tcW w:w="1701" w:type="dxa"/>
          </w:tcPr>
          <w:p w:rsidR="007967AC" w:rsidRPr="00A525AB" w:rsidRDefault="007967AC" w:rsidP="00A61F9C">
            <w:pPr>
              <w:pStyle w:val="TableParagraph"/>
              <w:spacing w:before="1"/>
              <w:rPr>
                <w:sz w:val="24"/>
                <w:szCs w:val="24"/>
              </w:rPr>
            </w:pPr>
            <w:r w:rsidRPr="00A525AB">
              <w:rPr>
                <w:sz w:val="24"/>
                <w:szCs w:val="24"/>
              </w:rPr>
              <w:t>1 362</w:t>
            </w:r>
          </w:p>
        </w:tc>
        <w:tc>
          <w:tcPr>
            <w:tcW w:w="1276" w:type="dxa"/>
          </w:tcPr>
          <w:p w:rsidR="007967AC" w:rsidRPr="00A525AB" w:rsidRDefault="00A61F9C" w:rsidP="00A61F9C">
            <w:pPr>
              <w:pStyle w:val="TableParagraph"/>
              <w:spacing w:before="1"/>
              <w:ind w:right="34"/>
              <w:rPr>
                <w:sz w:val="24"/>
                <w:szCs w:val="24"/>
              </w:rPr>
            </w:pPr>
            <w:r w:rsidRPr="00A525AB">
              <w:rPr>
                <w:sz w:val="24"/>
                <w:szCs w:val="24"/>
              </w:rPr>
              <w:t>0,9</w:t>
            </w:r>
          </w:p>
        </w:tc>
        <w:tc>
          <w:tcPr>
            <w:tcW w:w="1794" w:type="dxa"/>
          </w:tcPr>
          <w:p w:rsidR="007967AC" w:rsidRPr="00A525AB" w:rsidRDefault="007967AC" w:rsidP="00A61F9C">
            <w:pPr>
              <w:pStyle w:val="TableParagraph"/>
              <w:spacing w:before="1"/>
              <w:rPr>
                <w:sz w:val="24"/>
                <w:szCs w:val="24"/>
              </w:rPr>
            </w:pPr>
            <w:r w:rsidRPr="00A525AB">
              <w:rPr>
                <w:sz w:val="24"/>
                <w:szCs w:val="24"/>
              </w:rPr>
              <w:t>457</w:t>
            </w:r>
          </w:p>
        </w:tc>
        <w:tc>
          <w:tcPr>
            <w:tcW w:w="1325" w:type="dxa"/>
          </w:tcPr>
          <w:p w:rsidR="007967AC" w:rsidRPr="00A525AB" w:rsidRDefault="00A61F9C" w:rsidP="00A61F9C">
            <w:pPr>
              <w:pStyle w:val="TableParagraph"/>
              <w:spacing w:before="1"/>
              <w:ind w:right="33"/>
              <w:rPr>
                <w:sz w:val="24"/>
                <w:szCs w:val="24"/>
              </w:rPr>
            </w:pPr>
            <w:r w:rsidRPr="00A525AB">
              <w:rPr>
                <w:sz w:val="24"/>
                <w:szCs w:val="24"/>
              </w:rPr>
              <w:t>1,0</w:t>
            </w:r>
          </w:p>
        </w:tc>
      </w:tr>
    </w:tbl>
    <w:p w:rsidR="00A406ED" w:rsidRPr="00A525AB" w:rsidRDefault="00A406ED" w:rsidP="008B714F">
      <w:pPr>
        <w:pStyle w:val="a5"/>
        <w:tabs>
          <w:tab w:val="left" w:pos="1924"/>
        </w:tabs>
        <w:spacing w:line="322" w:lineRule="exact"/>
        <w:ind w:left="0" w:firstLine="0"/>
        <w:rPr>
          <w:sz w:val="24"/>
          <w:szCs w:val="24"/>
        </w:rPr>
      </w:pPr>
    </w:p>
    <w:p w:rsidR="00A406ED" w:rsidRPr="00A525AB" w:rsidRDefault="00A406ED" w:rsidP="008B714F">
      <w:pPr>
        <w:pStyle w:val="a5"/>
        <w:tabs>
          <w:tab w:val="left" w:pos="1924"/>
        </w:tabs>
        <w:spacing w:line="322" w:lineRule="exact"/>
        <w:ind w:left="0" w:firstLine="0"/>
        <w:rPr>
          <w:sz w:val="24"/>
          <w:szCs w:val="24"/>
        </w:rPr>
      </w:pPr>
    </w:p>
    <w:p w:rsidR="005E63A5" w:rsidRPr="00A525AB" w:rsidRDefault="005E63A5" w:rsidP="00502F07">
      <w:pPr>
        <w:pStyle w:val="a3"/>
        <w:tabs>
          <w:tab w:val="left" w:pos="709"/>
        </w:tabs>
        <w:spacing w:line="360" w:lineRule="auto"/>
      </w:pPr>
      <w:r w:rsidRPr="00A525AB">
        <w:t xml:space="preserve">5.2.2. Структура импорта в натуральном и стоимостном выражении </w:t>
      </w:r>
    </w:p>
    <w:p w:rsidR="00726275" w:rsidRPr="00A525AB" w:rsidRDefault="00726275" w:rsidP="008B714F">
      <w:pPr>
        <w:pStyle w:val="a3"/>
        <w:ind w:firstLine="1002"/>
        <w:rPr>
          <w:sz w:val="24"/>
          <w:szCs w:val="24"/>
        </w:rPr>
      </w:pPr>
    </w:p>
    <w:p w:rsidR="00726275" w:rsidRPr="00A525AB" w:rsidRDefault="00726275" w:rsidP="00502F07">
      <w:pPr>
        <w:pStyle w:val="a9"/>
        <w:shd w:val="clear" w:color="auto" w:fill="FFFFFF"/>
        <w:spacing w:before="0" w:beforeAutospacing="0" w:after="0" w:afterAutospacing="0" w:line="360" w:lineRule="auto"/>
        <w:ind w:firstLine="709"/>
        <w:jc w:val="both"/>
        <w:rPr>
          <w:sz w:val="28"/>
          <w:szCs w:val="28"/>
        </w:rPr>
      </w:pPr>
      <w:r w:rsidRPr="00A525AB">
        <w:rPr>
          <w:sz w:val="28"/>
          <w:szCs w:val="28"/>
        </w:rPr>
        <w:t>Импорт эпоксидных смол в январе - августе 2021 г. согласно БД российской внешнеторговой статистики составил 161,76 млн. USD по стоимости при объёме грузоперевозок 34,98 тыс. тонн. По сравнению с январем - августом 2020 г. зафиксирован рост импорта 207% в стоимостном выражении при увеличении на 102% массы перевезённого товара. </w:t>
      </w:r>
    </w:p>
    <w:p w:rsidR="00726275" w:rsidRPr="00A525AB" w:rsidRDefault="00726275" w:rsidP="00502F07">
      <w:pPr>
        <w:pStyle w:val="a9"/>
        <w:shd w:val="clear" w:color="auto" w:fill="FFFFFF"/>
        <w:spacing w:before="0" w:beforeAutospacing="0" w:after="0" w:afterAutospacing="0" w:line="360" w:lineRule="auto"/>
        <w:ind w:firstLine="709"/>
        <w:jc w:val="both"/>
        <w:rPr>
          <w:sz w:val="28"/>
          <w:szCs w:val="28"/>
        </w:rPr>
      </w:pPr>
      <w:proofErr w:type="gramStart"/>
      <w:r w:rsidRPr="00A525AB">
        <w:rPr>
          <w:sz w:val="28"/>
          <w:szCs w:val="28"/>
        </w:rPr>
        <w:t>Корея, Германия, Китай, Тайвань (Китай) и Италия выступили крупнейшими поставщиками эпоксидных смол в Россию в январе - августе 2021 г. Корея как лидер списка ввезла эпоксидных смол на сумму 40,06 млн. USD, увеличив по отношению к январю - августу 2020 г. стоимостной объём импорта на 197% и на 57% по массе грузов.</w:t>
      </w:r>
      <w:proofErr w:type="gramEnd"/>
      <w:r w:rsidRPr="00A525AB">
        <w:rPr>
          <w:sz w:val="28"/>
          <w:szCs w:val="28"/>
        </w:rPr>
        <w:t xml:space="preserve"> Германия поставила товар стоимостью 38,31 млн. USD, рост поставок составило 197%. Из Китая было импортировано эпоксидных смол на 29,21 млн. USD при прибавке стоимостного объёма на 299%. Импорт из </w:t>
      </w:r>
      <w:r w:rsidRPr="00A525AB">
        <w:rPr>
          <w:sz w:val="28"/>
          <w:szCs w:val="28"/>
        </w:rPr>
        <w:lastRenderedPageBreak/>
        <w:t>Тайваня  достиг отметки 17,9 млн. USD, ввоз данного товара из Италии поднялся до 9,58 млн. USD.</w:t>
      </w:r>
    </w:p>
    <w:p w:rsidR="00502F07" w:rsidRPr="00A525AB" w:rsidRDefault="00502F07" w:rsidP="00502F07">
      <w:pPr>
        <w:pStyle w:val="20"/>
        <w:shd w:val="clear" w:color="auto" w:fill="FFFFFF"/>
        <w:spacing w:before="0" w:after="180"/>
        <w:ind w:left="284"/>
        <w:rPr>
          <w:rFonts w:ascii="Times New Roman" w:hAnsi="Times New Roman" w:cs="Times New Roman"/>
          <w:b w:val="0"/>
          <w:color w:val="auto"/>
          <w:sz w:val="28"/>
          <w:szCs w:val="28"/>
        </w:rPr>
      </w:pPr>
    </w:p>
    <w:p w:rsidR="00726275" w:rsidRPr="00A525AB" w:rsidRDefault="00502F07" w:rsidP="00502F07">
      <w:pPr>
        <w:pStyle w:val="20"/>
        <w:shd w:val="clear" w:color="auto" w:fill="FFFFFF"/>
        <w:spacing w:before="0" w:after="180"/>
        <w:ind w:left="284"/>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Таблица 1</w:t>
      </w:r>
      <w:r w:rsidR="0024731A">
        <w:rPr>
          <w:rFonts w:ascii="Times New Roman" w:hAnsi="Times New Roman" w:cs="Times New Roman"/>
          <w:b w:val="0"/>
          <w:color w:val="auto"/>
          <w:sz w:val="28"/>
          <w:szCs w:val="28"/>
        </w:rPr>
        <w:t>2</w:t>
      </w:r>
      <w:r w:rsidRPr="00A525AB">
        <w:rPr>
          <w:rFonts w:ascii="Times New Roman" w:hAnsi="Times New Roman" w:cs="Times New Roman"/>
          <w:b w:val="0"/>
          <w:color w:val="auto"/>
          <w:sz w:val="28"/>
          <w:szCs w:val="28"/>
        </w:rPr>
        <w:t xml:space="preserve"> - </w:t>
      </w:r>
      <w:r w:rsidR="00726275" w:rsidRPr="00A525AB">
        <w:rPr>
          <w:rFonts w:ascii="Times New Roman" w:hAnsi="Times New Roman" w:cs="Times New Roman"/>
          <w:b w:val="0"/>
          <w:color w:val="auto"/>
          <w:sz w:val="28"/>
          <w:szCs w:val="28"/>
        </w:rPr>
        <w:t>Основные страны импорта в январе - августе 2021 г.</w:t>
      </w:r>
    </w:p>
    <w:tbl>
      <w:tblPr>
        <w:tblW w:w="9143"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41"/>
        <w:gridCol w:w="1902"/>
        <w:gridCol w:w="1678"/>
        <w:gridCol w:w="1579"/>
        <w:gridCol w:w="1743"/>
      </w:tblGrid>
      <w:tr w:rsidR="00726275" w:rsidRPr="00A525AB" w:rsidTr="00502F07">
        <w:trPr>
          <w:tblHeader/>
        </w:trPr>
        <w:tc>
          <w:tcPr>
            <w:tcW w:w="2240" w:type="dxa"/>
            <w:shd w:val="clear" w:color="auto" w:fill="F3F3F3"/>
            <w:tcMar>
              <w:top w:w="165" w:type="dxa"/>
              <w:left w:w="255" w:type="dxa"/>
              <w:bottom w:w="150" w:type="dxa"/>
              <w:right w:w="180" w:type="dxa"/>
            </w:tcMar>
            <w:vAlign w:val="center"/>
            <w:hideMark/>
          </w:tcPr>
          <w:p w:rsidR="00726275" w:rsidRPr="00A525AB" w:rsidRDefault="00726275" w:rsidP="00502F07">
            <w:pPr>
              <w:jc w:val="center"/>
              <w:rPr>
                <w:bCs/>
                <w:sz w:val="24"/>
                <w:szCs w:val="24"/>
              </w:rPr>
            </w:pPr>
            <w:r w:rsidRPr="00A525AB">
              <w:rPr>
                <w:bCs/>
                <w:sz w:val="24"/>
                <w:szCs w:val="24"/>
              </w:rPr>
              <w:t>Страна</w:t>
            </w:r>
          </w:p>
        </w:tc>
        <w:tc>
          <w:tcPr>
            <w:tcW w:w="0" w:type="auto"/>
            <w:shd w:val="clear" w:color="auto" w:fill="F3F3F3"/>
            <w:tcMar>
              <w:top w:w="165" w:type="dxa"/>
              <w:left w:w="255" w:type="dxa"/>
              <w:bottom w:w="150" w:type="dxa"/>
              <w:right w:w="180" w:type="dxa"/>
            </w:tcMar>
            <w:vAlign w:val="center"/>
            <w:hideMark/>
          </w:tcPr>
          <w:p w:rsidR="00726275" w:rsidRPr="00A525AB" w:rsidRDefault="00726275" w:rsidP="00502F07">
            <w:pPr>
              <w:jc w:val="center"/>
              <w:rPr>
                <w:bCs/>
                <w:sz w:val="24"/>
                <w:szCs w:val="24"/>
              </w:rPr>
            </w:pPr>
            <w:r w:rsidRPr="00A525AB">
              <w:rPr>
                <w:bCs/>
                <w:sz w:val="24"/>
                <w:szCs w:val="24"/>
              </w:rPr>
              <w:t xml:space="preserve">Стоимость, </w:t>
            </w:r>
            <w:r w:rsidRPr="00A525AB">
              <w:rPr>
                <w:sz w:val="24"/>
                <w:szCs w:val="24"/>
              </w:rPr>
              <w:t>млн. $</w:t>
            </w:r>
          </w:p>
        </w:tc>
        <w:tc>
          <w:tcPr>
            <w:tcW w:w="0" w:type="auto"/>
            <w:shd w:val="clear" w:color="auto" w:fill="F3F3F3"/>
            <w:tcMar>
              <w:top w:w="165" w:type="dxa"/>
              <w:left w:w="255" w:type="dxa"/>
              <w:bottom w:w="150" w:type="dxa"/>
              <w:right w:w="180" w:type="dxa"/>
            </w:tcMar>
            <w:vAlign w:val="center"/>
            <w:hideMark/>
          </w:tcPr>
          <w:p w:rsidR="00726275" w:rsidRPr="00A525AB" w:rsidRDefault="00726275" w:rsidP="00502F07">
            <w:pPr>
              <w:jc w:val="center"/>
              <w:rPr>
                <w:bCs/>
                <w:sz w:val="24"/>
                <w:szCs w:val="24"/>
              </w:rPr>
            </w:pPr>
            <w:r w:rsidRPr="00A525AB">
              <w:rPr>
                <w:bCs/>
                <w:sz w:val="24"/>
                <w:szCs w:val="24"/>
              </w:rPr>
              <w:t>Прирост USD, %</w:t>
            </w:r>
          </w:p>
        </w:tc>
        <w:tc>
          <w:tcPr>
            <w:tcW w:w="0" w:type="auto"/>
            <w:shd w:val="clear" w:color="auto" w:fill="F3F3F3"/>
            <w:tcMar>
              <w:top w:w="165" w:type="dxa"/>
              <w:left w:w="255" w:type="dxa"/>
              <w:bottom w:w="150" w:type="dxa"/>
              <w:right w:w="180" w:type="dxa"/>
            </w:tcMar>
            <w:vAlign w:val="center"/>
            <w:hideMark/>
          </w:tcPr>
          <w:p w:rsidR="00726275" w:rsidRPr="00A525AB" w:rsidRDefault="00726275" w:rsidP="00502F07">
            <w:pPr>
              <w:jc w:val="center"/>
              <w:rPr>
                <w:bCs/>
                <w:sz w:val="24"/>
                <w:szCs w:val="24"/>
              </w:rPr>
            </w:pPr>
            <w:r w:rsidRPr="00A525AB">
              <w:rPr>
                <w:bCs/>
                <w:sz w:val="24"/>
                <w:szCs w:val="24"/>
              </w:rPr>
              <w:t>Масса, тыс. тонн</w:t>
            </w:r>
          </w:p>
        </w:tc>
        <w:tc>
          <w:tcPr>
            <w:tcW w:w="0" w:type="auto"/>
            <w:shd w:val="clear" w:color="auto" w:fill="F3F3F3"/>
            <w:tcMar>
              <w:top w:w="165" w:type="dxa"/>
              <w:left w:w="255" w:type="dxa"/>
              <w:bottom w:w="150" w:type="dxa"/>
              <w:right w:w="180" w:type="dxa"/>
            </w:tcMar>
            <w:vAlign w:val="center"/>
            <w:hideMark/>
          </w:tcPr>
          <w:p w:rsidR="00726275" w:rsidRPr="00A525AB" w:rsidRDefault="00726275" w:rsidP="00502F07">
            <w:pPr>
              <w:jc w:val="center"/>
              <w:rPr>
                <w:bCs/>
                <w:sz w:val="24"/>
                <w:szCs w:val="24"/>
              </w:rPr>
            </w:pPr>
            <w:r w:rsidRPr="00A525AB">
              <w:rPr>
                <w:bCs/>
                <w:sz w:val="24"/>
                <w:szCs w:val="24"/>
              </w:rPr>
              <w:t xml:space="preserve">Прирост </w:t>
            </w:r>
            <w:r w:rsidR="00502F07" w:rsidRPr="00A525AB">
              <w:rPr>
                <w:bCs/>
                <w:sz w:val="24"/>
                <w:szCs w:val="24"/>
              </w:rPr>
              <w:t>м</w:t>
            </w:r>
            <w:r w:rsidRPr="00A525AB">
              <w:rPr>
                <w:bCs/>
                <w:sz w:val="24"/>
                <w:szCs w:val="24"/>
              </w:rPr>
              <w:t>ассы, %</w:t>
            </w:r>
          </w:p>
        </w:tc>
      </w:tr>
      <w:tr w:rsidR="00726275" w:rsidRPr="00A525AB" w:rsidTr="00502F07">
        <w:tc>
          <w:tcPr>
            <w:tcW w:w="2240" w:type="dxa"/>
            <w:shd w:val="clear" w:color="auto" w:fill="FBFBFB"/>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Корея</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40,06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196.60</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9,74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56.57</w:t>
            </w:r>
          </w:p>
        </w:tc>
      </w:tr>
      <w:tr w:rsidR="00726275" w:rsidRPr="00A525AB" w:rsidTr="00502F07">
        <w:tc>
          <w:tcPr>
            <w:tcW w:w="2240" w:type="dxa"/>
            <w:shd w:val="clear" w:color="auto" w:fill="FFFFFF"/>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Германия</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38,31 </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196.63</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8,42 </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96.05</w:t>
            </w:r>
          </w:p>
        </w:tc>
      </w:tr>
      <w:tr w:rsidR="00726275" w:rsidRPr="00A525AB" w:rsidTr="00502F07">
        <w:tc>
          <w:tcPr>
            <w:tcW w:w="2240" w:type="dxa"/>
            <w:shd w:val="clear" w:color="auto" w:fill="FBFBFB"/>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Китай</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29,21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299.36</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5,99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185.27</w:t>
            </w:r>
          </w:p>
        </w:tc>
      </w:tr>
      <w:tr w:rsidR="00726275" w:rsidRPr="00A525AB" w:rsidTr="00502F07">
        <w:tc>
          <w:tcPr>
            <w:tcW w:w="2240" w:type="dxa"/>
            <w:shd w:val="clear" w:color="auto" w:fill="FFFFFF"/>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Тайвань (Китай)</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17,9 </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305.38</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3,68 </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132.62</w:t>
            </w:r>
          </w:p>
        </w:tc>
      </w:tr>
      <w:tr w:rsidR="00726275" w:rsidRPr="00A525AB" w:rsidTr="00502F07">
        <w:tc>
          <w:tcPr>
            <w:tcW w:w="2240" w:type="dxa"/>
            <w:shd w:val="clear" w:color="auto" w:fill="FBFBFB"/>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Италия</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9,58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293.87</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1,94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202.05</w:t>
            </w:r>
          </w:p>
        </w:tc>
      </w:tr>
      <w:tr w:rsidR="00726275" w:rsidRPr="00A525AB" w:rsidTr="00502F07">
        <w:tc>
          <w:tcPr>
            <w:tcW w:w="2240" w:type="dxa"/>
            <w:shd w:val="clear" w:color="auto" w:fill="FFFFFF"/>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Турция</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3,53 </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295.61</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0,91</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237.46</w:t>
            </w:r>
          </w:p>
        </w:tc>
      </w:tr>
      <w:tr w:rsidR="00726275" w:rsidRPr="00A525AB" w:rsidTr="00502F07">
        <w:tc>
          <w:tcPr>
            <w:tcW w:w="2240" w:type="dxa"/>
            <w:shd w:val="clear" w:color="auto" w:fill="FBFBFB"/>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Испания</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3,19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240.32</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0,8</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186.24</w:t>
            </w:r>
          </w:p>
        </w:tc>
      </w:tr>
      <w:tr w:rsidR="00726275" w:rsidRPr="00A525AB" w:rsidTr="00502F07">
        <w:tc>
          <w:tcPr>
            <w:tcW w:w="2240" w:type="dxa"/>
            <w:shd w:val="clear" w:color="auto" w:fill="FFFFFF"/>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Нидерланды</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3,12 </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252.86</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0,58</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50.48</w:t>
            </w:r>
          </w:p>
        </w:tc>
      </w:tr>
      <w:tr w:rsidR="00726275" w:rsidRPr="00A525AB" w:rsidTr="00502F07">
        <w:tc>
          <w:tcPr>
            <w:tcW w:w="2240" w:type="dxa"/>
            <w:shd w:val="clear" w:color="auto" w:fill="FBFBFB"/>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Швейцария</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3,07 </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86.76</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0,46</w:t>
            </w:r>
          </w:p>
        </w:tc>
        <w:tc>
          <w:tcPr>
            <w:tcW w:w="0" w:type="auto"/>
            <w:shd w:val="clear" w:color="auto" w:fill="FBFBFB"/>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79.17</w:t>
            </w:r>
          </w:p>
        </w:tc>
      </w:tr>
      <w:tr w:rsidR="00726275" w:rsidRPr="00A525AB" w:rsidTr="00502F07">
        <w:tc>
          <w:tcPr>
            <w:tcW w:w="2240" w:type="dxa"/>
            <w:shd w:val="clear" w:color="auto" w:fill="FFFFFF"/>
            <w:tcMar>
              <w:top w:w="165" w:type="dxa"/>
              <w:left w:w="255" w:type="dxa"/>
              <w:bottom w:w="150" w:type="dxa"/>
              <w:right w:w="180" w:type="dxa"/>
            </w:tcMar>
            <w:vAlign w:val="center"/>
            <w:hideMark/>
          </w:tcPr>
          <w:p w:rsidR="00726275" w:rsidRPr="00A525AB" w:rsidRDefault="00726275" w:rsidP="008B714F">
            <w:pPr>
              <w:rPr>
                <w:sz w:val="24"/>
                <w:szCs w:val="24"/>
              </w:rPr>
            </w:pPr>
            <w:r w:rsidRPr="00A525AB">
              <w:rPr>
                <w:sz w:val="24"/>
                <w:szCs w:val="24"/>
              </w:rPr>
              <w:t>США</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 xml:space="preserve">2,78 </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-15.38</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0,14</w:t>
            </w:r>
          </w:p>
        </w:tc>
        <w:tc>
          <w:tcPr>
            <w:tcW w:w="0" w:type="auto"/>
            <w:shd w:val="clear" w:color="auto" w:fill="FFFFFF"/>
            <w:tcMar>
              <w:top w:w="165" w:type="dxa"/>
              <w:left w:w="255" w:type="dxa"/>
              <w:bottom w:w="150" w:type="dxa"/>
              <w:right w:w="180" w:type="dxa"/>
            </w:tcMar>
            <w:vAlign w:val="center"/>
            <w:hideMark/>
          </w:tcPr>
          <w:p w:rsidR="00726275" w:rsidRPr="00A525AB" w:rsidRDefault="00726275" w:rsidP="008B714F">
            <w:pPr>
              <w:jc w:val="right"/>
              <w:rPr>
                <w:sz w:val="24"/>
                <w:szCs w:val="24"/>
              </w:rPr>
            </w:pPr>
            <w:r w:rsidRPr="00A525AB">
              <w:rPr>
                <w:sz w:val="24"/>
                <w:szCs w:val="24"/>
              </w:rPr>
              <w:t>-35.39</w:t>
            </w:r>
          </w:p>
        </w:tc>
      </w:tr>
    </w:tbl>
    <w:p w:rsidR="00502F07" w:rsidRPr="00A525AB" w:rsidRDefault="00502F07" w:rsidP="00502F07">
      <w:pPr>
        <w:pStyle w:val="a9"/>
        <w:shd w:val="clear" w:color="auto" w:fill="FFFFFF"/>
        <w:spacing w:before="0" w:beforeAutospacing="0" w:after="0" w:afterAutospacing="0" w:line="360" w:lineRule="auto"/>
        <w:ind w:firstLine="709"/>
        <w:jc w:val="both"/>
        <w:rPr>
          <w:sz w:val="28"/>
          <w:szCs w:val="28"/>
        </w:rPr>
      </w:pPr>
    </w:p>
    <w:p w:rsidR="00726275" w:rsidRPr="00A525AB" w:rsidRDefault="00726275" w:rsidP="008B714F">
      <w:pPr>
        <w:pStyle w:val="a3"/>
        <w:ind w:firstLine="1002"/>
        <w:rPr>
          <w:sz w:val="24"/>
          <w:szCs w:val="24"/>
        </w:rPr>
      </w:pPr>
    </w:p>
    <w:p w:rsidR="00CF0D3F" w:rsidRPr="00A525AB" w:rsidRDefault="005E63A5" w:rsidP="008B714F">
      <w:pPr>
        <w:pStyle w:val="a3"/>
        <w:spacing w:before="4"/>
        <w:ind w:right="2332"/>
      </w:pPr>
      <w:r w:rsidRPr="00A525AB">
        <w:t xml:space="preserve">5.3 Анализ цен внешнеторговых поставок продукции </w:t>
      </w:r>
    </w:p>
    <w:p w:rsidR="00CF0D3F" w:rsidRPr="00A525AB" w:rsidRDefault="00CF0D3F" w:rsidP="008B714F">
      <w:pPr>
        <w:pStyle w:val="a3"/>
        <w:spacing w:before="4"/>
        <w:ind w:right="2332"/>
        <w:rPr>
          <w:sz w:val="24"/>
          <w:szCs w:val="24"/>
        </w:rPr>
      </w:pPr>
    </w:p>
    <w:p w:rsidR="00CF0D3F" w:rsidRPr="00A525AB" w:rsidRDefault="00CF0D3F" w:rsidP="00502F07">
      <w:pPr>
        <w:pStyle w:val="a9"/>
        <w:shd w:val="clear" w:color="auto" w:fill="FFFFFF"/>
        <w:spacing w:before="0" w:beforeAutospacing="0" w:after="0" w:afterAutospacing="0" w:line="360" w:lineRule="auto"/>
        <w:ind w:firstLine="709"/>
        <w:jc w:val="both"/>
        <w:rPr>
          <w:sz w:val="28"/>
          <w:szCs w:val="28"/>
        </w:rPr>
      </w:pPr>
      <w:r w:rsidRPr="00A525AB">
        <w:rPr>
          <w:sz w:val="28"/>
          <w:szCs w:val="28"/>
        </w:rPr>
        <w:t>Объём внешнеторгового оборота смол эпоксидных (код ТНВЭД 390730) между Россией и остальными странами мира за май 2019 - февраль 2021 составил 289,87 млн. $ при массе груза 89,57 тыс. тонн. Россия торгует смолами эпоксидными на мировом рынке со слабо выраженной (14,79%) сезонностью. Максимум товарооборота пришёлся на июль 2019 г., минимум – на январь 2021 г.</w:t>
      </w:r>
    </w:p>
    <w:p w:rsidR="00502F07" w:rsidRPr="00A525AB" w:rsidRDefault="00502F07" w:rsidP="00502F07">
      <w:pPr>
        <w:pStyle w:val="a9"/>
        <w:shd w:val="clear" w:color="auto" w:fill="FFFFFF"/>
        <w:spacing w:before="0" w:beforeAutospacing="0" w:after="0" w:afterAutospacing="0" w:line="360" w:lineRule="auto"/>
        <w:ind w:firstLine="709"/>
        <w:jc w:val="both"/>
        <w:rPr>
          <w:sz w:val="28"/>
          <w:szCs w:val="28"/>
        </w:rPr>
      </w:pPr>
    </w:p>
    <w:p w:rsidR="00502F07" w:rsidRPr="00A525AB" w:rsidRDefault="00502F07" w:rsidP="00502F07">
      <w:pPr>
        <w:pStyle w:val="a9"/>
        <w:shd w:val="clear" w:color="auto" w:fill="FFFFFF"/>
        <w:spacing w:before="0" w:beforeAutospacing="0" w:after="0" w:afterAutospacing="0" w:line="360" w:lineRule="auto"/>
        <w:ind w:firstLine="709"/>
        <w:jc w:val="both"/>
        <w:rPr>
          <w:sz w:val="28"/>
          <w:szCs w:val="28"/>
        </w:rPr>
      </w:pPr>
    </w:p>
    <w:p w:rsidR="0024731A" w:rsidRDefault="0024731A">
      <w:pPr>
        <w:widowControl/>
        <w:autoSpaceDE/>
        <w:autoSpaceDN/>
        <w:spacing w:after="200" w:line="276" w:lineRule="auto"/>
        <w:rPr>
          <w:sz w:val="28"/>
          <w:szCs w:val="28"/>
          <w:lang w:eastAsia="ru-RU"/>
        </w:rPr>
      </w:pPr>
      <w:r>
        <w:rPr>
          <w:sz w:val="28"/>
          <w:szCs w:val="28"/>
        </w:rPr>
        <w:br w:type="page"/>
      </w:r>
    </w:p>
    <w:p w:rsidR="00502F07" w:rsidRPr="00A525AB" w:rsidRDefault="00502F07" w:rsidP="00502F07">
      <w:pPr>
        <w:pStyle w:val="a9"/>
        <w:shd w:val="clear" w:color="auto" w:fill="FFFFFF"/>
        <w:spacing w:before="0" w:beforeAutospacing="0" w:after="0" w:afterAutospacing="0" w:line="360" w:lineRule="auto"/>
        <w:jc w:val="both"/>
        <w:rPr>
          <w:sz w:val="28"/>
          <w:szCs w:val="28"/>
        </w:rPr>
      </w:pPr>
      <w:r w:rsidRPr="00A525AB">
        <w:rPr>
          <w:sz w:val="28"/>
          <w:szCs w:val="28"/>
        </w:rPr>
        <w:lastRenderedPageBreak/>
        <w:t>Таблица 1</w:t>
      </w:r>
      <w:r w:rsidR="0024731A">
        <w:rPr>
          <w:sz w:val="28"/>
          <w:szCs w:val="28"/>
        </w:rPr>
        <w:t>3</w:t>
      </w:r>
      <w:r w:rsidRPr="00A525AB">
        <w:rPr>
          <w:sz w:val="28"/>
          <w:szCs w:val="28"/>
        </w:rPr>
        <w:t xml:space="preserve"> – </w:t>
      </w:r>
      <w:r w:rsidR="00E46FA1" w:rsidRPr="00A525AB">
        <w:rPr>
          <w:sz w:val="28"/>
          <w:szCs w:val="28"/>
        </w:rPr>
        <w:t>О</w:t>
      </w:r>
      <w:r w:rsidRPr="00A525AB">
        <w:rPr>
          <w:sz w:val="28"/>
          <w:szCs w:val="28"/>
        </w:rPr>
        <w:t xml:space="preserve">бъем </w:t>
      </w:r>
      <w:r w:rsidR="00E46FA1" w:rsidRPr="00A525AB">
        <w:rPr>
          <w:sz w:val="28"/>
          <w:szCs w:val="28"/>
        </w:rPr>
        <w:t>внешнеторгового</w:t>
      </w:r>
      <w:r w:rsidRPr="00A525AB">
        <w:rPr>
          <w:sz w:val="28"/>
          <w:szCs w:val="28"/>
        </w:rPr>
        <w:t xml:space="preserve"> оборота эпоксидных смол за 2019 –2021гг</w:t>
      </w:r>
    </w:p>
    <w:tbl>
      <w:tblPr>
        <w:tblW w:w="9923"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6"/>
        <w:gridCol w:w="2338"/>
        <w:gridCol w:w="2126"/>
        <w:gridCol w:w="2126"/>
        <w:gridCol w:w="2127"/>
      </w:tblGrid>
      <w:tr w:rsidR="00CF0D3F" w:rsidRPr="00A525AB" w:rsidTr="00E46FA1">
        <w:tc>
          <w:tcPr>
            <w:tcW w:w="0" w:type="auto"/>
            <w:shd w:val="clear" w:color="auto" w:fill="F3F3F3"/>
            <w:tcMar>
              <w:top w:w="165" w:type="dxa"/>
              <w:left w:w="255" w:type="dxa"/>
              <w:bottom w:w="150" w:type="dxa"/>
              <w:right w:w="180" w:type="dxa"/>
            </w:tcMar>
            <w:vAlign w:val="center"/>
            <w:hideMark/>
          </w:tcPr>
          <w:p w:rsidR="00CF0D3F" w:rsidRPr="00A525AB" w:rsidRDefault="00CF0D3F" w:rsidP="00E46FA1">
            <w:pPr>
              <w:spacing w:after="120"/>
              <w:jc w:val="center"/>
              <w:rPr>
                <w:bCs/>
                <w:sz w:val="24"/>
                <w:szCs w:val="24"/>
              </w:rPr>
            </w:pPr>
            <w:r w:rsidRPr="00A525AB">
              <w:rPr>
                <w:bCs/>
                <w:sz w:val="24"/>
                <w:szCs w:val="24"/>
              </w:rPr>
              <w:t>Период</w:t>
            </w:r>
          </w:p>
        </w:tc>
        <w:tc>
          <w:tcPr>
            <w:tcW w:w="2338" w:type="dxa"/>
            <w:shd w:val="clear" w:color="auto" w:fill="F3F3F3"/>
            <w:tcMar>
              <w:top w:w="165" w:type="dxa"/>
              <w:left w:w="255" w:type="dxa"/>
              <w:bottom w:w="150" w:type="dxa"/>
              <w:right w:w="180" w:type="dxa"/>
            </w:tcMar>
            <w:vAlign w:val="center"/>
            <w:hideMark/>
          </w:tcPr>
          <w:p w:rsidR="00CF0D3F" w:rsidRPr="00A525AB" w:rsidRDefault="00CF0D3F" w:rsidP="00E46FA1">
            <w:pPr>
              <w:spacing w:after="120"/>
              <w:jc w:val="center"/>
              <w:rPr>
                <w:bCs/>
                <w:sz w:val="24"/>
                <w:szCs w:val="24"/>
              </w:rPr>
            </w:pPr>
            <w:r w:rsidRPr="00A525AB">
              <w:rPr>
                <w:bCs/>
                <w:sz w:val="24"/>
                <w:szCs w:val="24"/>
              </w:rPr>
              <w:t>Стоимость оборота, млн.$</w:t>
            </w:r>
          </w:p>
        </w:tc>
        <w:tc>
          <w:tcPr>
            <w:tcW w:w="2126" w:type="dxa"/>
            <w:shd w:val="clear" w:color="auto" w:fill="F3F3F3"/>
            <w:tcMar>
              <w:top w:w="165" w:type="dxa"/>
              <w:left w:w="255" w:type="dxa"/>
              <w:bottom w:w="150" w:type="dxa"/>
              <w:right w:w="180" w:type="dxa"/>
            </w:tcMar>
            <w:vAlign w:val="center"/>
            <w:hideMark/>
          </w:tcPr>
          <w:p w:rsidR="00CF0D3F" w:rsidRPr="00A525AB" w:rsidRDefault="00CF0D3F" w:rsidP="00E46FA1">
            <w:pPr>
              <w:spacing w:after="120"/>
              <w:jc w:val="center"/>
              <w:rPr>
                <w:bCs/>
                <w:sz w:val="24"/>
                <w:szCs w:val="24"/>
              </w:rPr>
            </w:pPr>
            <w:r w:rsidRPr="00A525AB">
              <w:rPr>
                <w:bCs/>
                <w:sz w:val="24"/>
                <w:szCs w:val="24"/>
              </w:rPr>
              <w:t>Стоимость импорта, млн.$</w:t>
            </w:r>
          </w:p>
        </w:tc>
        <w:tc>
          <w:tcPr>
            <w:tcW w:w="2126" w:type="dxa"/>
            <w:shd w:val="clear" w:color="auto" w:fill="F3F3F3"/>
            <w:tcMar>
              <w:top w:w="165" w:type="dxa"/>
              <w:left w:w="255" w:type="dxa"/>
              <w:bottom w:w="150" w:type="dxa"/>
              <w:right w:w="180" w:type="dxa"/>
            </w:tcMar>
            <w:vAlign w:val="center"/>
            <w:hideMark/>
          </w:tcPr>
          <w:p w:rsidR="00CF0D3F" w:rsidRPr="00A525AB" w:rsidRDefault="00CF0D3F" w:rsidP="00E46FA1">
            <w:pPr>
              <w:spacing w:after="120"/>
              <w:jc w:val="center"/>
              <w:rPr>
                <w:bCs/>
                <w:sz w:val="24"/>
                <w:szCs w:val="24"/>
              </w:rPr>
            </w:pPr>
            <w:r w:rsidRPr="00A525AB">
              <w:rPr>
                <w:bCs/>
                <w:sz w:val="24"/>
                <w:szCs w:val="24"/>
              </w:rPr>
              <w:t>Стоимость экспорта, млн.$</w:t>
            </w:r>
          </w:p>
        </w:tc>
        <w:tc>
          <w:tcPr>
            <w:tcW w:w="2127" w:type="dxa"/>
            <w:shd w:val="clear" w:color="auto" w:fill="F3F3F3"/>
            <w:tcMar>
              <w:top w:w="165" w:type="dxa"/>
              <w:left w:w="255" w:type="dxa"/>
              <w:bottom w:w="150" w:type="dxa"/>
              <w:right w:w="180" w:type="dxa"/>
            </w:tcMar>
            <w:vAlign w:val="center"/>
            <w:hideMark/>
          </w:tcPr>
          <w:p w:rsidR="00CF0D3F" w:rsidRPr="00A525AB" w:rsidRDefault="00CF0D3F" w:rsidP="00E46FA1">
            <w:pPr>
              <w:spacing w:after="120"/>
              <w:jc w:val="center"/>
              <w:rPr>
                <w:bCs/>
                <w:sz w:val="24"/>
                <w:szCs w:val="24"/>
              </w:rPr>
            </w:pPr>
            <w:r w:rsidRPr="00A525AB">
              <w:rPr>
                <w:bCs/>
                <w:sz w:val="24"/>
                <w:szCs w:val="24"/>
              </w:rPr>
              <w:t xml:space="preserve">Масса оборота, </w:t>
            </w:r>
            <w:proofErr w:type="spellStart"/>
            <w:r w:rsidRPr="00A525AB">
              <w:rPr>
                <w:bCs/>
                <w:sz w:val="24"/>
                <w:szCs w:val="24"/>
              </w:rPr>
              <w:t>тыс</w:t>
            </w:r>
            <w:proofErr w:type="gramStart"/>
            <w:r w:rsidRPr="00A525AB">
              <w:rPr>
                <w:bCs/>
                <w:sz w:val="24"/>
                <w:szCs w:val="24"/>
              </w:rPr>
              <w:t>.т</w:t>
            </w:r>
            <w:proofErr w:type="gramEnd"/>
            <w:r w:rsidRPr="00A525AB">
              <w:rPr>
                <w:bCs/>
                <w:sz w:val="24"/>
                <w:szCs w:val="24"/>
              </w:rPr>
              <w:t>онн</w:t>
            </w:r>
            <w:proofErr w:type="spellEnd"/>
          </w:p>
        </w:tc>
      </w:tr>
      <w:tr w:rsidR="00E46FA1" w:rsidRPr="00A525AB" w:rsidTr="00E46FA1">
        <w:tc>
          <w:tcPr>
            <w:tcW w:w="0" w:type="auto"/>
            <w:tcMar>
              <w:top w:w="165" w:type="dxa"/>
              <w:left w:w="255" w:type="dxa"/>
              <w:bottom w:w="150" w:type="dxa"/>
              <w:right w:w="180" w:type="dxa"/>
            </w:tcMar>
            <w:vAlign w:val="center"/>
            <w:hideMark/>
          </w:tcPr>
          <w:p w:rsidR="00E46FA1" w:rsidRPr="00A525AB" w:rsidRDefault="00E46FA1" w:rsidP="00E46FA1">
            <w:pPr>
              <w:spacing w:after="120"/>
              <w:jc w:val="center"/>
              <w:rPr>
                <w:sz w:val="24"/>
                <w:szCs w:val="24"/>
              </w:rPr>
            </w:pPr>
            <w:r w:rsidRPr="00A525AB">
              <w:rPr>
                <w:sz w:val="24"/>
                <w:szCs w:val="24"/>
              </w:rPr>
              <w:t>2019</w:t>
            </w:r>
          </w:p>
        </w:tc>
        <w:tc>
          <w:tcPr>
            <w:tcW w:w="2338"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166,41</w:t>
            </w:r>
          </w:p>
        </w:tc>
        <w:tc>
          <w:tcPr>
            <w:tcW w:w="2126"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156,99</w:t>
            </w:r>
          </w:p>
        </w:tc>
        <w:tc>
          <w:tcPr>
            <w:tcW w:w="2126"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9,423</w:t>
            </w:r>
          </w:p>
        </w:tc>
        <w:tc>
          <w:tcPr>
            <w:tcW w:w="2127"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51,11</w:t>
            </w:r>
          </w:p>
        </w:tc>
      </w:tr>
      <w:tr w:rsidR="00E46FA1" w:rsidRPr="00A525AB" w:rsidTr="00E46FA1">
        <w:tc>
          <w:tcPr>
            <w:tcW w:w="0" w:type="auto"/>
            <w:shd w:val="clear" w:color="auto" w:fill="FBFBFB"/>
            <w:tcMar>
              <w:top w:w="165" w:type="dxa"/>
              <w:left w:w="255" w:type="dxa"/>
              <w:bottom w:w="150" w:type="dxa"/>
              <w:right w:w="180" w:type="dxa"/>
            </w:tcMar>
            <w:vAlign w:val="center"/>
            <w:hideMark/>
          </w:tcPr>
          <w:p w:rsidR="00E46FA1" w:rsidRPr="00A525AB" w:rsidRDefault="00E46FA1" w:rsidP="00E46FA1">
            <w:pPr>
              <w:spacing w:after="120"/>
              <w:jc w:val="center"/>
              <w:rPr>
                <w:sz w:val="24"/>
                <w:szCs w:val="24"/>
              </w:rPr>
            </w:pPr>
            <w:r w:rsidRPr="00A525AB">
              <w:rPr>
                <w:sz w:val="24"/>
                <w:szCs w:val="24"/>
              </w:rPr>
              <w:t>2020</w:t>
            </w:r>
          </w:p>
        </w:tc>
        <w:tc>
          <w:tcPr>
            <w:tcW w:w="2338" w:type="dxa"/>
            <w:shd w:val="clear" w:color="auto" w:fill="FBFBFB"/>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154,25</w:t>
            </w:r>
          </w:p>
        </w:tc>
        <w:tc>
          <w:tcPr>
            <w:tcW w:w="2126" w:type="dxa"/>
            <w:shd w:val="clear" w:color="auto" w:fill="FBFBFB"/>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144,9</w:t>
            </w:r>
          </w:p>
        </w:tc>
        <w:tc>
          <w:tcPr>
            <w:tcW w:w="2126" w:type="dxa"/>
            <w:shd w:val="clear" w:color="auto" w:fill="FBFBFB"/>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8,592</w:t>
            </w:r>
          </w:p>
        </w:tc>
        <w:tc>
          <w:tcPr>
            <w:tcW w:w="2127" w:type="dxa"/>
            <w:shd w:val="clear" w:color="auto" w:fill="FBFBFB"/>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47,99</w:t>
            </w:r>
          </w:p>
        </w:tc>
      </w:tr>
      <w:tr w:rsidR="00E46FA1" w:rsidRPr="00A525AB" w:rsidTr="00E46FA1">
        <w:tc>
          <w:tcPr>
            <w:tcW w:w="0" w:type="auto"/>
            <w:tcMar>
              <w:top w:w="165" w:type="dxa"/>
              <w:left w:w="255" w:type="dxa"/>
              <w:bottom w:w="150" w:type="dxa"/>
              <w:right w:w="180" w:type="dxa"/>
            </w:tcMar>
            <w:vAlign w:val="center"/>
            <w:hideMark/>
          </w:tcPr>
          <w:p w:rsidR="00E46FA1" w:rsidRPr="00A525AB" w:rsidRDefault="00E46FA1" w:rsidP="00E46FA1">
            <w:pPr>
              <w:spacing w:after="120"/>
              <w:jc w:val="center"/>
              <w:rPr>
                <w:sz w:val="24"/>
                <w:szCs w:val="24"/>
              </w:rPr>
            </w:pPr>
            <w:r w:rsidRPr="00A525AB">
              <w:rPr>
                <w:sz w:val="24"/>
                <w:szCs w:val="24"/>
              </w:rPr>
              <w:t>2021</w:t>
            </w:r>
          </w:p>
        </w:tc>
        <w:tc>
          <w:tcPr>
            <w:tcW w:w="2338"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153,58</w:t>
            </w:r>
          </w:p>
        </w:tc>
        <w:tc>
          <w:tcPr>
            <w:tcW w:w="2126"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144,86</w:t>
            </w:r>
          </w:p>
        </w:tc>
        <w:tc>
          <w:tcPr>
            <w:tcW w:w="2126"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7,289</w:t>
            </w:r>
          </w:p>
        </w:tc>
        <w:tc>
          <w:tcPr>
            <w:tcW w:w="2127" w:type="dxa"/>
            <w:tcMar>
              <w:top w:w="165" w:type="dxa"/>
              <w:left w:w="255" w:type="dxa"/>
              <w:bottom w:w="150" w:type="dxa"/>
              <w:right w:w="180" w:type="dxa"/>
            </w:tcMar>
            <w:vAlign w:val="bottom"/>
            <w:hideMark/>
          </w:tcPr>
          <w:p w:rsidR="00E46FA1" w:rsidRPr="00A525AB" w:rsidRDefault="00E46FA1" w:rsidP="00E46FA1">
            <w:pPr>
              <w:jc w:val="center"/>
              <w:rPr>
                <w:sz w:val="24"/>
                <w:szCs w:val="24"/>
              </w:rPr>
            </w:pPr>
            <w:r w:rsidRPr="00A525AB">
              <w:rPr>
                <w:sz w:val="24"/>
                <w:szCs w:val="24"/>
              </w:rPr>
              <w:t>47,62</w:t>
            </w:r>
          </w:p>
        </w:tc>
      </w:tr>
    </w:tbl>
    <w:p w:rsidR="00E2334A" w:rsidRPr="00A525AB" w:rsidRDefault="00E2334A" w:rsidP="008B714F">
      <w:pPr>
        <w:pStyle w:val="20"/>
        <w:shd w:val="clear" w:color="auto" w:fill="FFFFFF"/>
        <w:spacing w:before="0" w:after="180"/>
        <w:rPr>
          <w:rFonts w:ascii="Times New Roman" w:hAnsi="Times New Roman" w:cs="Times New Roman"/>
          <w:color w:val="auto"/>
          <w:sz w:val="24"/>
          <w:szCs w:val="24"/>
        </w:rPr>
      </w:pPr>
    </w:p>
    <w:p w:rsidR="00E2334A" w:rsidRPr="00A525AB" w:rsidRDefault="00C87CEE" w:rsidP="00E46FA1">
      <w:pPr>
        <w:pStyle w:val="20"/>
        <w:shd w:val="clear" w:color="auto" w:fill="FFFFFF"/>
        <w:spacing w:before="0" w:after="180"/>
        <w:jc w:val="center"/>
        <w:rPr>
          <w:rFonts w:ascii="Times New Roman" w:hAnsi="Times New Roman" w:cs="Times New Roman"/>
          <w:color w:val="auto"/>
          <w:sz w:val="24"/>
          <w:szCs w:val="24"/>
        </w:rPr>
      </w:pPr>
      <w:r w:rsidRPr="00A525AB">
        <w:rPr>
          <w:rFonts w:ascii="Times New Roman" w:hAnsi="Times New Roman" w:cs="Times New Roman"/>
          <w:noProof/>
          <w:color w:val="auto"/>
          <w:sz w:val="24"/>
          <w:szCs w:val="24"/>
          <w:lang w:eastAsia="ru-RU"/>
        </w:rPr>
        <w:drawing>
          <wp:inline distT="0" distB="0" distL="0" distR="0" wp14:anchorId="1F57A8A9" wp14:editId="00EE2401">
            <wp:extent cx="4332930" cy="3048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928" t="24199" r="23428" b="21190"/>
                    <a:stretch/>
                  </pic:blipFill>
                  <pic:spPr bwMode="auto">
                    <a:xfrm>
                      <a:off x="0" y="0"/>
                      <a:ext cx="4338281" cy="3051764"/>
                    </a:xfrm>
                    <a:prstGeom prst="rect">
                      <a:avLst/>
                    </a:prstGeom>
                    <a:ln>
                      <a:noFill/>
                    </a:ln>
                    <a:extLst>
                      <a:ext uri="{53640926-AAD7-44D8-BBD7-CCE9431645EC}">
                        <a14:shadowObscured xmlns:a14="http://schemas.microsoft.com/office/drawing/2010/main"/>
                      </a:ext>
                    </a:extLst>
                  </pic:spPr>
                </pic:pic>
              </a:graphicData>
            </a:graphic>
          </wp:inline>
        </w:drawing>
      </w:r>
    </w:p>
    <w:p w:rsidR="00E2334A" w:rsidRPr="00A525AB" w:rsidRDefault="00E46FA1" w:rsidP="00100793">
      <w:pPr>
        <w:pStyle w:val="20"/>
        <w:shd w:val="clear" w:color="auto" w:fill="FFFFFF"/>
        <w:spacing w:before="0" w:after="180"/>
        <w:jc w:val="center"/>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 xml:space="preserve">Рисунок </w:t>
      </w:r>
      <w:r w:rsidR="0024731A">
        <w:rPr>
          <w:rFonts w:ascii="Times New Roman" w:hAnsi="Times New Roman" w:cs="Times New Roman"/>
          <w:b w:val="0"/>
          <w:color w:val="auto"/>
          <w:sz w:val="28"/>
          <w:szCs w:val="28"/>
        </w:rPr>
        <w:t>10</w:t>
      </w:r>
      <w:r w:rsidRPr="00A525AB">
        <w:rPr>
          <w:rFonts w:ascii="Times New Roman" w:hAnsi="Times New Roman" w:cs="Times New Roman"/>
          <w:b w:val="0"/>
          <w:color w:val="auto"/>
          <w:sz w:val="28"/>
          <w:szCs w:val="28"/>
        </w:rPr>
        <w:t xml:space="preserve"> – </w:t>
      </w:r>
      <w:r w:rsidR="00100793" w:rsidRPr="00A525AB">
        <w:rPr>
          <w:rFonts w:ascii="Times New Roman" w:hAnsi="Times New Roman" w:cs="Times New Roman"/>
          <w:b w:val="0"/>
          <w:color w:val="auto"/>
          <w:sz w:val="28"/>
          <w:szCs w:val="28"/>
        </w:rPr>
        <w:t>С</w:t>
      </w:r>
      <w:r w:rsidRPr="00A525AB">
        <w:rPr>
          <w:rFonts w:ascii="Times New Roman" w:hAnsi="Times New Roman" w:cs="Times New Roman"/>
          <w:b w:val="0"/>
          <w:color w:val="auto"/>
          <w:sz w:val="28"/>
          <w:szCs w:val="28"/>
        </w:rPr>
        <w:t>езон</w:t>
      </w:r>
      <w:r w:rsidR="00100793" w:rsidRPr="00A525AB">
        <w:rPr>
          <w:rFonts w:ascii="Times New Roman" w:hAnsi="Times New Roman" w:cs="Times New Roman"/>
          <w:b w:val="0"/>
          <w:color w:val="auto"/>
          <w:sz w:val="28"/>
          <w:szCs w:val="28"/>
        </w:rPr>
        <w:t>н</w:t>
      </w:r>
      <w:r w:rsidRPr="00A525AB">
        <w:rPr>
          <w:rFonts w:ascii="Times New Roman" w:hAnsi="Times New Roman" w:cs="Times New Roman"/>
          <w:b w:val="0"/>
          <w:color w:val="auto"/>
          <w:sz w:val="28"/>
          <w:szCs w:val="28"/>
        </w:rPr>
        <w:t xml:space="preserve">ость оборота </w:t>
      </w:r>
      <w:r w:rsidR="00100793" w:rsidRPr="00A525AB">
        <w:rPr>
          <w:rFonts w:ascii="Times New Roman" w:hAnsi="Times New Roman" w:cs="Times New Roman"/>
          <w:b w:val="0"/>
          <w:color w:val="auto"/>
          <w:sz w:val="28"/>
          <w:szCs w:val="28"/>
        </w:rPr>
        <w:t>торговли эпоксидными смолами</w:t>
      </w:r>
    </w:p>
    <w:p w:rsidR="00CF0D3F" w:rsidRPr="00A525AB" w:rsidRDefault="00100793" w:rsidP="008B714F">
      <w:pPr>
        <w:pStyle w:val="20"/>
        <w:shd w:val="clear" w:color="auto" w:fill="FFFFFF"/>
        <w:spacing w:before="0" w:after="180"/>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Таблица 1</w:t>
      </w:r>
      <w:r w:rsidR="0024731A">
        <w:rPr>
          <w:rFonts w:ascii="Times New Roman" w:hAnsi="Times New Roman" w:cs="Times New Roman"/>
          <w:b w:val="0"/>
          <w:color w:val="auto"/>
          <w:sz w:val="28"/>
          <w:szCs w:val="28"/>
        </w:rPr>
        <w:t>4</w:t>
      </w:r>
      <w:r w:rsidRPr="00A525AB">
        <w:rPr>
          <w:rFonts w:ascii="Times New Roman" w:hAnsi="Times New Roman" w:cs="Times New Roman"/>
          <w:b w:val="0"/>
          <w:color w:val="auto"/>
          <w:sz w:val="28"/>
          <w:szCs w:val="28"/>
        </w:rPr>
        <w:t xml:space="preserve"> - </w:t>
      </w:r>
      <w:r w:rsidR="00CF0D3F" w:rsidRPr="00A525AB">
        <w:rPr>
          <w:rFonts w:ascii="Times New Roman" w:hAnsi="Times New Roman" w:cs="Times New Roman"/>
          <w:b w:val="0"/>
          <w:color w:val="auto"/>
          <w:sz w:val="28"/>
          <w:szCs w:val="28"/>
        </w:rPr>
        <w:t>Динамика средних цен оборота</w:t>
      </w:r>
      <w:r w:rsidR="00E2334A" w:rsidRPr="00A525AB">
        <w:rPr>
          <w:rFonts w:ascii="Times New Roman" w:hAnsi="Times New Roman" w:cs="Times New Roman"/>
          <w:b w:val="0"/>
          <w:color w:val="auto"/>
          <w:sz w:val="28"/>
          <w:szCs w:val="28"/>
        </w:rPr>
        <w:t xml:space="preserve"> торговли эпоксидной смолы</w:t>
      </w:r>
      <w:r w:rsidR="002C58E7">
        <w:rPr>
          <w:rFonts w:ascii="Times New Roman" w:hAnsi="Times New Roman" w:cs="Times New Roman"/>
          <w:b w:val="0"/>
          <w:color w:val="auto"/>
          <w:sz w:val="28"/>
          <w:szCs w:val="28"/>
        </w:rPr>
        <w:t xml:space="preserve"> за 2019-2021 гг.</w:t>
      </w:r>
    </w:p>
    <w:tbl>
      <w:tblPr>
        <w:tblW w:w="9781"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6"/>
        <w:gridCol w:w="4323"/>
        <w:gridCol w:w="4252"/>
      </w:tblGrid>
      <w:tr w:rsidR="002C58E7" w:rsidRPr="00A525AB" w:rsidTr="002C58E7">
        <w:tc>
          <w:tcPr>
            <w:tcW w:w="0" w:type="auto"/>
            <w:shd w:val="clear" w:color="auto" w:fill="F3F3F3"/>
            <w:tcMar>
              <w:top w:w="165" w:type="dxa"/>
              <w:left w:w="255" w:type="dxa"/>
              <w:bottom w:w="150" w:type="dxa"/>
              <w:right w:w="180" w:type="dxa"/>
            </w:tcMar>
            <w:vAlign w:val="center"/>
            <w:hideMark/>
          </w:tcPr>
          <w:p w:rsidR="00CF0D3F" w:rsidRPr="00A525AB" w:rsidRDefault="00CF0D3F" w:rsidP="008B714F">
            <w:pPr>
              <w:spacing w:after="120"/>
              <w:rPr>
                <w:bCs/>
                <w:sz w:val="24"/>
                <w:szCs w:val="24"/>
              </w:rPr>
            </w:pPr>
            <w:r w:rsidRPr="00A525AB">
              <w:rPr>
                <w:bCs/>
                <w:sz w:val="24"/>
                <w:szCs w:val="24"/>
              </w:rPr>
              <w:t>Период</w:t>
            </w:r>
          </w:p>
        </w:tc>
        <w:tc>
          <w:tcPr>
            <w:tcW w:w="4323" w:type="dxa"/>
            <w:shd w:val="clear" w:color="auto" w:fill="F3F3F3"/>
            <w:tcMar>
              <w:top w:w="165" w:type="dxa"/>
              <w:left w:w="255" w:type="dxa"/>
              <w:bottom w:w="150" w:type="dxa"/>
              <w:right w:w="180" w:type="dxa"/>
            </w:tcMar>
            <w:vAlign w:val="center"/>
            <w:hideMark/>
          </w:tcPr>
          <w:p w:rsidR="00CF0D3F" w:rsidRPr="00A525AB" w:rsidRDefault="002C58E7" w:rsidP="002C58E7">
            <w:pPr>
              <w:spacing w:after="120"/>
              <w:jc w:val="center"/>
              <w:rPr>
                <w:bCs/>
                <w:sz w:val="24"/>
                <w:szCs w:val="24"/>
              </w:rPr>
            </w:pPr>
            <w:r>
              <w:rPr>
                <w:bCs/>
                <w:sz w:val="24"/>
                <w:szCs w:val="24"/>
              </w:rPr>
              <w:t>Диапазон ц</w:t>
            </w:r>
            <w:r w:rsidR="00CF0D3F" w:rsidRPr="00A525AB">
              <w:rPr>
                <w:bCs/>
                <w:sz w:val="24"/>
                <w:szCs w:val="24"/>
              </w:rPr>
              <w:t xml:space="preserve">ен импорта, </w:t>
            </w:r>
            <w:r w:rsidR="004A5BE1" w:rsidRPr="00A525AB">
              <w:rPr>
                <w:bCs/>
                <w:sz w:val="24"/>
                <w:szCs w:val="24"/>
              </w:rPr>
              <w:t>тыс.</w:t>
            </w:r>
            <w:r w:rsidR="00CF0D3F" w:rsidRPr="00A525AB">
              <w:rPr>
                <w:bCs/>
                <w:sz w:val="24"/>
                <w:szCs w:val="24"/>
              </w:rPr>
              <w:t>$/тонн</w:t>
            </w:r>
          </w:p>
        </w:tc>
        <w:tc>
          <w:tcPr>
            <w:tcW w:w="4252" w:type="dxa"/>
            <w:shd w:val="clear" w:color="auto" w:fill="F3F3F3"/>
            <w:tcMar>
              <w:top w:w="165" w:type="dxa"/>
              <w:left w:w="255" w:type="dxa"/>
              <w:bottom w:w="150" w:type="dxa"/>
              <w:right w:w="180" w:type="dxa"/>
            </w:tcMar>
            <w:vAlign w:val="center"/>
            <w:hideMark/>
          </w:tcPr>
          <w:p w:rsidR="00CF0D3F" w:rsidRPr="00A525AB" w:rsidRDefault="002C58E7" w:rsidP="002C58E7">
            <w:pPr>
              <w:spacing w:after="120"/>
              <w:jc w:val="center"/>
              <w:rPr>
                <w:bCs/>
                <w:sz w:val="24"/>
                <w:szCs w:val="24"/>
              </w:rPr>
            </w:pPr>
            <w:r>
              <w:rPr>
                <w:bCs/>
                <w:sz w:val="24"/>
                <w:szCs w:val="24"/>
              </w:rPr>
              <w:t>Диапазон ц</w:t>
            </w:r>
            <w:r w:rsidR="00CF0D3F" w:rsidRPr="00A525AB">
              <w:rPr>
                <w:bCs/>
                <w:sz w:val="24"/>
                <w:szCs w:val="24"/>
              </w:rPr>
              <w:t xml:space="preserve">ена экспорта, </w:t>
            </w:r>
            <w:r w:rsidR="004A5BE1" w:rsidRPr="00A525AB">
              <w:rPr>
                <w:bCs/>
                <w:sz w:val="24"/>
                <w:szCs w:val="24"/>
              </w:rPr>
              <w:t>тыс.</w:t>
            </w:r>
            <w:r w:rsidR="00CF0D3F" w:rsidRPr="00A525AB">
              <w:rPr>
                <w:bCs/>
                <w:sz w:val="24"/>
                <w:szCs w:val="24"/>
              </w:rPr>
              <w:t>$/тонн</w:t>
            </w:r>
          </w:p>
        </w:tc>
      </w:tr>
      <w:tr w:rsidR="002C58E7" w:rsidRPr="00A525AB" w:rsidTr="002C58E7">
        <w:tc>
          <w:tcPr>
            <w:tcW w:w="0" w:type="auto"/>
            <w:tcMar>
              <w:top w:w="165" w:type="dxa"/>
              <w:left w:w="255" w:type="dxa"/>
              <w:bottom w:w="150" w:type="dxa"/>
              <w:right w:w="180" w:type="dxa"/>
            </w:tcMar>
            <w:vAlign w:val="center"/>
            <w:hideMark/>
          </w:tcPr>
          <w:p w:rsidR="00CF0D3F" w:rsidRPr="00A525AB" w:rsidRDefault="00CF0D3F" w:rsidP="002C58E7">
            <w:pPr>
              <w:spacing w:after="120"/>
              <w:jc w:val="center"/>
              <w:rPr>
                <w:sz w:val="24"/>
                <w:szCs w:val="24"/>
              </w:rPr>
            </w:pPr>
            <w:r w:rsidRPr="00A525AB">
              <w:rPr>
                <w:sz w:val="24"/>
                <w:szCs w:val="24"/>
              </w:rPr>
              <w:t>2019</w:t>
            </w:r>
          </w:p>
        </w:tc>
        <w:tc>
          <w:tcPr>
            <w:tcW w:w="4323" w:type="dxa"/>
            <w:tcMar>
              <w:top w:w="165" w:type="dxa"/>
              <w:left w:w="255" w:type="dxa"/>
              <w:bottom w:w="150" w:type="dxa"/>
              <w:right w:w="180" w:type="dxa"/>
            </w:tcMar>
            <w:vAlign w:val="center"/>
            <w:hideMark/>
          </w:tcPr>
          <w:p w:rsidR="00CF0D3F" w:rsidRPr="00A525AB" w:rsidRDefault="002C58E7" w:rsidP="002C58E7">
            <w:pPr>
              <w:spacing w:after="120"/>
              <w:jc w:val="center"/>
              <w:rPr>
                <w:sz w:val="24"/>
                <w:szCs w:val="24"/>
              </w:rPr>
            </w:pPr>
            <w:r>
              <w:rPr>
                <w:sz w:val="24"/>
                <w:szCs w:val="24"/>
              </w:rPr>
              <w:t>2,99 - 3,3</w:t>
            </w:r>
          </w:p>
        </w:tc>
        <w:tc>
          <w:tcPr>
            <w:tcW w:w="4252" w:type="dxa"/>
            <w:tcMar>
              <w:top w:w="165" w:type="dxa"/>
              <w:left w:w="255" w:type="dxa"/>
              <w:bottom w:w="150" w:type="dxa"/>
              <w:right w:w="180" w:type="dxa"/>
            </w:tcMar>
            <w:vAlign w:val="center"/>
            <w:hideMark/>
          </w:tcPr>
          <w:p w:rsidR="00CF0D3F" w:rsidRPr="00A525AB" w:rsidRDefault="002C58E7" w:rsidP="002C58E7">
            <w:pPr>
              <w:spacing w:after="120"/>
              <w:jc w:val="center"/>
              <w:rPr>
                <w:sz w:val="24"/>
                <w:szCs w:val="24"/>
              </w:rPr>
            </w:pPr>
            <w:r>
              <w:rPr>
                <w:sz w:val="24"/>
                <w:szCs w:val="24"/>
              </w:rPr>
              <w:t xml:space="preserve">3,92 - </w:t>
            </w:r>
            <w:r w:rsidR="00CF0D3F" w:rsidRPr="00A525AB">
              <w:rPr>
                <w:sz w:val="24"/>
                <w:szCs w:val="24"/>
              </w:rPr>
              <w:t>4,8</w:t>
            </w:r>
            <w:r>
              <w:rPr>
                <w:sz w:val="24"/>
                <w:szCs w:val="24"/>
              </w:rPr>
              <w:t>2</w:t>
            </w:r>
          </w:p>
        </w:tc>
      </w:tr>
      <w:tr w:rsidR="002C58E7" w:rsidRPr="00A525AB" w:rsidTr="002C58E7">
        <w:tc>
          <w:tcPr>
            <w:tcW w:w="0" w:type="auto"/>
            <w:tcMar>
              <w:top w:w="165" w:type="dxa"/>
              <w:left w:w="255" w:type="dxa"/>
              <w:bottom w:w="150" w:type="dxa"/>
              <w:right w:w="180" w:type="dxa"/>
            </w:tcMar>
            <w:vAlign w:val="center"/>
            <w:hideMark/>
          </w:tcPr>
          <w:p w:rsidR="00CF0D3F" w:rsidRPr="00A525AB" w:rsidRDefault="00CF0D3F" w:rsidP="002C58E7">
            <w:pPr>
              <w:spacing w:after="120"/>
              <w:jc w:val="center"/>
              <w:rPr>
                <w:sz w:val="24"/>
                <w:szCs w:val="24"/>
              </w:rPr>
            </w:pPr>
            <w:r w:rsidRPr="00A525AB">
              <w:rPr>
                <w:sz w:val="24"/>
                <w:szCs w:val="24"/>
              </w:rPr>
              <w:t>2020</w:t>
            </w:r>
          </w:p>
        </w:tc>
        <w:tc>
          <w:tcPr>
            <w:tcW w:w="4323" w:type="dxa"/>
            <w:tcMar>
              <w:top w:w="165" w:type="dxa"/>
              <w:left w:w="255" w:type="dxa"/>
              <w:bottom w:w="150" w:type="dxa"/>
              <w:right w:w="180" w:type="dxa"/>
            </w:tcMar>
            <w:vAlign w:val="center"/>
            <w:hideMark/>
          </w:tcPr>
          <w:p w:rsidR="00CF0D3F" w:rsidRPr="00A525AB" w:rsidRDefault="002C58E7" w:rsidP="002C58E7">
            <w:pPr>
              <w:spacing w:after="120"/>
              <w:jc w:val="center"/>
              <w:rPr>
                <w:sz w:val="24"/>
                <w:szCs w:val="24"/>
              </w:rPr>
            </w:pPr>
            <w:r>
              <w:rPr>
                <w:sz w:val="24"/>
                <w:szCs w:val="24"/>
              </w:rPr>
              <w:t xml:space="preserve">2,81 - </w:t>
            </w:r>
            <w:r w:rsidR="00CF0D3F" w:rsidRPr="00A525AB">
              <w:rPr>
                <w:sz w:val="24"/>
                <w:szCs w:val="24"/>
              </w:rPr>
              <w:t>4,41</w:t>
            </w:r>
          </w:p>
        </w:tc>
        <w:tc>
          <w:tcPr>
            <w:tcW w:w="4252" w:type="dxa"/>
            <w:tcMar>
              <w:top w:w="165" w:type="dxa"/>
              <w:left w:w="255" w:type="dxa"/>
              <w:bottom w:w="150" w:type="dxa"/>
              <w:right w:w="180" w:type="dxa"/>
            </w:tcMar>
            <w:vAlign w:val="center"/>
            <w:hideMark/>
          </w:tcPr>
          <w:p w:rsidR="00CF0D3F" w:rsidRPr="00A525AB" w:rsidRDefault="002C58E7" w:rsidP="002C58E7">
            <w:pPr>
              <w:spacing w:after="120"/>
              <w:jc w:val="center"/>
              <w:rPr>
                <w:sz w:val="24"/>
                <w:szCs w:val="24"/>
              </w:rPr>
            </w:pPr>
            <w:r>
              <w:rPr>
                <w:sz w:val="24"/>
                <w:szCs w:val="24"/>
              </w:rPr>
              <w:t>2,41 – 5,27</w:t>
            </w:r>
          </w:p>
        </w:tc>
      </w:tr>
      <w:tr w:rsidR="002C58E7" w:rsidRPr="00A525AB" w:rsidTr="002C58E7">
        <w:tc>
          <w:tcPr>
            <w:tcW w:w="0" w:type="auto"/>
            <w:shd w:val="clear" w:color="auto" w:fill="FBFBFB"/>
            <w:tcMar>
              <w:top w:w="165" w:type="dxa"/>
              <w:left w:w="255" w:type="dxa"/>
              <w:bottom w:w="150" w:type="dxa"/>
              <w:right w:w="180" w:type="dxa"/>
            </w:tcMar>
            <w:vAlign w:val="center"/>
            <w:hideMark/>
          </w:tcPr>
          <w:p w:rsidR="00CF0D3F" w:rsidRPr="00A525AB" w:rsidRDefault="00CF0D3F" w:rsidP="002C58E7">
            <w:pPr>
              <w:spacing w:after="120"/>
              <w:jc w:val="center"/>
              <w:rPr>
                <w:sz w:val="24"/>
                <w:szCs w:val="24"/>
              </w:rPr>
            </w:pPr>
            <w:r w:rsidRPr="00A525AB">
              <w:rPr>
                <w:sz w:val="24"/>
                <w:szCs w:val="24"/>
              </w:rPr>
              <w:t>202</w:t>
            </w:r>
            <w:r w:rsidR="002C58E7">
              <w:rPr>
                <w:sz w:val="24"/>
                <w:szCs w:val="24"/>
              </w:rPr>
              <w:t>1</w:t>
            </w:r>
          </w:p>
        </w:tc>
        <w:tc>
          <w:tcPr>
            <w:tcW w:w="4323" w:type="dxa"/>
            <w:shd w:val="clear" w:color="auto" w:fill="FBFBFB"/>
            <w:tcMar>
              <w:top w:w="165" w:type="dxa"/>
              <w:left w:w="255" w:type="dxa"/>
              <w:bottom w:w="150" w:type="dxa"/>
              <w:right w:w="180" w:type="dxa"/>
            </w:tcMar>
            <w:vAlign w:val="center"/>
            <w:hideMark/>
          </w:tcPr>
          <w:p w:rsidR="00CF0D3F" w:rsidRPr="00A525AB" w:rsidRDefault="00CF0D3F" w:rsidP="002C58E7">
            <w:pPr>
              <w:spacing w:after="120"/>
              <w:jc w:val="center"/>
              <w:rPr>
                <w:sz w:val="24"/>
                <w:szCs w:val="24"/>
              </w:rPr>
            </w:pPr>
            <w:r w:rsidRPr="00A525AB">
              <w:rPr>
                <w:sz w:val="24"/>
                <w:szCs w:val="24"/>
              </w:rPr>
              <w:t>3,</w:t>
            </w:r>
            <w:r w:rsidR="002C58E7">
              <w:rPr>
                <w:sz w:val="24"/>
                <w:szCs w:val="24"/>
              </w:rPr>
              <w:t>17 – 3,96</w:t>
            </w:r>
          </w:p>
        </w:tc>
        <w:tc>
          <w:tcPr>
            <w:tcW w:w="4252" w:type="dxa"/>
            <w:shd w:val="clear" w:color="auto" w:fill="FBFBFB"/>
            <w:tcMar>
              <w:top w:w="165" w:type="dxa"/>
              <w:left w:w="255" w:type="dxa"/>
              <w:bottom w:w="150" w:type="dxa"/>
              <w:right w:w="180" w:type="dxa"/>
            </w:tcMar>
            <w:vAlign w:val="center"/>
            <w:hideMark/>
          </w:tcPr>
          <w:p w:rsidR="00CF0D3F" w:rsidRPr="00A525AB" w:rsidRDefault="00CF0D3F" w:rsidP="002C58E7">
            <w:pPr>
              <w:spacing w:after="120"/>
              <w:jc w:val="center"/>
              <w:rPr>
                <w:sz w:val="24"/>
                <w:szCs w:val="24"/>
              </w:rPr>
            </w:pPr>
            <w:r w:rsidRPr="00A525AB">
              <w:rPr>
                <w:sz w:val="24"/>
                <w:szCs w:val="24"/>
              </w:rPr>
              <w:t>5,</w:t>
            </w:r>
            <w:r w:rsidR="002C58E7">
              <w:rPr>
                <w:sz w:val="24"/>
                <w:szCs w:val="24"/>
              </w:rPr>
              <w:t>79 - 7,29</w:t>
            </w:r>
          </w:p>
        </w:tc>
      </w:tr>
    </w:tbl>
    <w:p w:rsidR="00C13A1B" w:rsidRPr="00A525AB" w:rsidRDefault="00C13A1B" w:rsidP="00100793">
      <w:pPr>
        <w:pStyle w:val="20"/>
        <w:shd w:val="clear" w:color="auto" w:fill="FFFFFF"/>
        <w:spacing w:before="0" w:after="180"/>
        <w:jc w:val="center"/>
        <w:rPr>
          <w:rFonts w:ascii="Times New Roman" w:hAnsi="Times New Roman" w:cs="Times New Roman"/>
          <w:color w:val="auto"/>
          <w:sz w:val="24"/>
          <w:szCs w:val="24"/>
        </w:rPr>
      </w:pPr>
    </w:p>
    <w:p w:rsidR="00E2334A" w:rsidRPr="00A525AB" w:rsidRDefault="00C87CEE" w:rsidP="00100793">
      <w:pPr>
        <w:pStyle w:val="20"/>
        <w:shd w:val="clear" w:color="auto" w:fill="FFFFFF"/>
        <w:spacing w:before="0" w:after="180"/>
        <w:jc w:val="center"/>
        <w:rPr>
          <w:rFonts w:ascii="Times New Roman" w:hAnsi="Times New Roman" w:cs="Times New Roman"/>
          <w:color w:val="auto"/>
          <w:sz w:val="24"/>
          <w:szCs w:val="24"/>
        </w:rPr>
      </w:pPr>
      <w:r w:rsidRPr="00A525AB">
        <w:rPr>
          <w:rFonts w:ascii="Times New Roman" w:hAnsi="Times New Roman" w:cs="Times New Roman"/>
          <w:noProof/>
          <w:color w:val="auto"/>
          <w:sz w:val="24"/>
          <w:szCs w:val="24"/>
          <w:lang w:eastAsia="ru-RU"/>
        </w:rPr>
        <w:drawing>
          <wp:inline distT="0" distB="0" distL="0" distR="0" wp14:anchorId="4AE7EE37" wp14:editId="3EAA8222">
            <wp:extent cx="4031878" cy="276225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794" t="33692" r="22759" b="12143"/>
                    <a:stretch/>
                  </pic:blipFill>
                  <pic:spPr bwMode="auto">
                    <a:xfrm>
                      <a:off x="0" y="0"/>
                      <a:ext cx="4039519" cy="2767485"/>
                    </a:xfrm>
                    <a:prstGeom prst="rect">
                      <a:avLst/>
                    </a:prstGeom>
                    <a:ln>
                      <a:noFill/>
                    </a:ln>
                    <a:extLst>
                      <a:ext uri="{53640926-AAD7-44D8-BBD7-CCE9431645EC}">
                        <a14:shadowObscured xmlns:a14="http://schemas.microsoft.com/office/drawing/2010/main"/>
                      </a:ext>
                    </a:extLst>
                  </pic:spPr>
                </pic:pic>
              </a:graphicData>
            </a:graphic>
          </wp:inline>
        </w:drawing>
      </w:r>
    </w:p>
    <w:p w:rsidR="00100793" w:rsidRPr="00A525AB" w:rsidRDefault="00100793" w:rsidP="00100793">
      <w:pPr>
        <w:jc w:val="center"/>
        <w:rPr>
          <w:sz w:val="28"/>
          <w:szCs w:val="28"/>
        </w:rPr>
      </w:pPr>
      <w:r w:rsidRPr="00A525AB">
        <w:rPr>
          <w:sz w:val="28"/>
          <w:szCs w:val="28"/>
        </w:rPr>
        <w:t>Рисунок 1</w:t>
      </w:r>
      <w:r w:rsidR="0024731A">
        <w:rPr>
          <w:sz w:val="28"/>
          <w:szCs w:val="28"/>
        </w:rPr>
        <w:t>1</w:t>
      </w:r>
      <w:r w:rsidRPr="00A525AB">
        <w:rPr>
          <w:sz w:val="28"/>
          <w:szCs w:val="28"/>
        </w:rPr>
        <w:t xml:space="preserve"> – Динамика средних цен оборота</w:t>
      </w:r>
    </w:p>
    <w:p w:rsidR="002C58E7" w:rsidRDefault="002C58E7" w:rsidP="007848D1">
      <w:pPr>
        <w:pStyle w:val="20"/>
        <w:shd w:val="clear" w:color="auto" w:fill="FFFFFF"/>
        <w:spacing w:before="0" w:line="360" w:lineRule="auto"/>
        <w:ind w:firstLine="709"/>
        <w:jc w:val="both"/>
        <w:rPr>
          <w:rFonts w:ascii="Times New Roman" w:hAnsi="Times New Roman" w:cs="Times New Roman"/>
          <w:b w:val="0"/>
          <w:color w:val="auto"/>
          <w:sz w:val="28"/>
          <w:szCs w:val="28"/>
        </w:rPr>
      </w:pPr>
    </w:p>
    <w:p w:rsidR="00CF0D3F" w:rsidRPr="00A525AB" w:rsidRDefault="00CF0D3F" w:rsidP="007848D1">
      <w:pPr>
        <w:pStyle w:val="20"/>
        <w:shd w:val="clear" w:color="auto" w:fill="FFFFFF"/>
        <w:spacing w:before="0" w:line="360" w:lineRule="auto"/>
        <w:ind w:firstLine="709"/>
        <w:jc w:val="both"/>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 xml:space="preserve">Распределение оборота </w:t>
      </w:r>
      <w:r w:rsidR="00E2334A" w:rsidRPr="00A525AB">
        <w:rPr>
          <w:rFonts w:ascii="Times New Roman" w:hAnsi="Times New Roman" w:cs="Times New Roman"/>
          <w:b w:val="0"/>
          <w:color w:val="auto"/>
          <w:sz w:val="28"/>
          <w:szCs w:val="28"/>
        </w:rPr>
        <w:t xml:space="preserve"> торговли эпоксидной смолы </w:t>
      </w:r>
      <w:r w:rsidRPr="00A525AB">
        <w:rPr>
          <w:rFonts w:ascii="Times New Roman" w:hAnsi="Times New Roman" w:cs="Times New Roman"/>
          <w:b w:val="0"/>
          <w:color w:val="auto"/>
          <w:sz w:val="28"/>
          <w:szCs w:val="28"/>
        </w:rPr>
        <w:t>по странам</w:t>
      </w:r>
      <w:r w:rsidR="00100793" w:rsidRPr="00A525AB">
        <w:rPr>
          <w:rFonts w:ascii="Times New Roman" w:hAnsi="Times New Roman" w:cs="Times New Roman"/>
          <w:b w:val="0"/>
          <w:color w:val="auto"/>
          <w:sz w:val="28"/>
          <w:szCs w:val="28"/>
        </w:rPr>
        <w:t>.</w:t>
      </w:r>
    </w:p>
    <w:p w:rsidR="00CF0D3F" w:rsidRPr="00A525AB" w:rsidRDefault="00CF0D3F" w:rsidP="007848D1">
      <w:pPr>
        <w:pStyle w:val="a9"/>
        <w:shd w:val="clear" w:color="auto" w:fill="FFFFFF"/>
        <w:spacing w:before="0" w:beforeAutospacing="0" w:after="0" w:afterAutospacing="0" w:line="360" w:lineRule="auto"/>
        <w:ind w:firstLine="709"/>
        <w:jc w:val="both"/>
        <w:rPr>
          <w:sz w:val="28"/>
          <w:szCs w:val="28"/>
        </w:rPr>
      </w:pPr>
      <w:r w:rsidRPr="00A525AB">
        <w:rPr>
          <w:sz w:val="28"/>
          <w:szCs w:val="28"/>
        </w:rPr>
        <w:t>Германия (доля по стоимости - 24,96%, доля по массе - 27,76%), Корея (20,42% стоимости, 28,01% массы), Китай (11,15% стоимости, 8,67% массы), Тайвань и Италия - крупнейшие страны-партнёры по торговле смолами эпоксидными с Россией</w:t>
      </w:r>
      <w:r w:rsidR="00B8277E">
        <w:rPr>
          <w:sz w:val="28"/>
          <w:szCs w:val="28"/>
        </w:rPr>
        <w:t>.</w:t>
      </w:r>
    </w:p>
    <w:p w:rsidR="007848D1" w:rsidRPr="00A525AB" w:rsidRDefault="007848D1" w:rsidP="007848D1">
      <w:pPr>
        <w:pStyle w:val="a9"/>
        <w:shd w:val="clear" w:color="auto" w:fill="FFFFFF"/>
        <w:spacing w:before="0" w:beforeAutospacing="0" w:after="0" w:afterAutospacing="0" w:line="360" w:lineRule="auto"/>
        <w:jc w:val="both"/>
        <w:rPr>
          <w:sz w:val="28"/>
          <w:szCs w:val="28"/>
        </w:rPr>
      </w:pPr>
      <w:r w:rsidRPr="00A525AB">
        <w:rPr>
          <w:sz w:val="28"/>
          <w:szCs w:val="28"/>
        </w:rPr>
        <w:t>Таблица 1</w:t>
      </w:r>
      <w:r w:rsidR="0024731A">
        <w:rPr>
          <w:sz w:val="28"/>
          <w:szCs w:val="28"/>
        </w:rPr>
        <w:t>5</w:t>
      </w:r>
      <w:r w:rsidRPr="00A525AB">
        <w:rPr>
          <w:sz w:val="28"/>
          <w:szCs w:val="28"/>
        </w:rPr>
        <w:t xml:space="preserve"> - Распределение оборота  торговли эпоксидной смолы по странам</w:t>
      </w:r>
    </w:p>
    <w:tbl>
      <w:tblPr>
        <w:tblW w:w="992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5"/>
        <w:gridCol w:w="2120"/>
        <w:gridCol w:w="1701"/>
        <w:gridCol w:w="2126"/>
        <w:gridCol w:w="1701"/>
      </w:tblGrid>
      <w:tr w:rsidR="00334ED8" w:rsidRPr="00A525AB" w:rsidTr="0024731A">
        <w:tc>
          <w:tcPr>
            <w:tcW w:w="0" w:type="auto"/>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Страна</w:t>
            </w:r>
          </w:p>
        </w:tc>
        <w:tc>
          <w:tcPr>
            <w:tcW w:w="2120" w:type="dxa"/>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Стоимость</w:t>
            </w:r>
            <w:r w:rsidR="004A5BE1" w:rsidRPr="00A525AB">
              <w:rPr>
                <w:bCs/>
                <w:sz w:val="24"/>
                <w:szCs w:val="24"/>
              </w:rPr>
              <w:t xml:space="preserve">, </w:t>
            </w:r>
            <w:r w:rsidR="004A5BE1" w:rsidRPr="00A525AB">
              <w:rPr>
                <w:sz w:val="24"/>
                <w:szCs w:val="24"/>
              </w:rPr>
              <w:t>млн. $</w:t>
            </w:r>
          </w:p>
        </w:tc>
        <w:tc>
          <w:tcPr>
            <w:tcW w:w="1701" w:type="dxa"/>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Масса</w:t>
            </w:r>
            <w:r w:rsidR="004A5BE1" w:rsidRPr="00A525AB">
              <w:rPr>
                <w:bCs/>
                <w:sz w:val="24"/>
                <w:szCs w:val="24"/>
              </w:rPr>
              <w:t xml:space="preserve">, </w:t>
            </w:r>
            <w:r w:rsidR="004A5BE1" w:rsidRPr="00A525AB">
              <w:rPr>
                <w:sz w:val="24"/>
                <w:szCs w:val="24"/>
              </w:rPr>
              <w:t>тыс. тонн</w:t>
            </w:r>
          </w:p>
        </w:tc>
        <w:tc>
          <w:tcPr>
            <w:tcW w:w="2126" w:type="dxa"/>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Доля по стоимости</w:t>
            </w:r>
            <w:r w:rsidR="00334ED8" w:rsidRPr="00A525AB">
              <w:rPr>
                <w:bCs/>
                <w:sz w:val="24"/>
                <w:szCs w:val="24"/>
              </w:rPr>
              <w:t>, %</w:t>
            </w:r>
          </w:p>
        </w:tc>
        <w:tc>
          <w:tcPr>
            <w:tcW w:w="1701" w:type="dxa"/>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Доля по массе</w:t>
            </w:r>
            <w:r w:rsidR="00334ED8" w:rsidRPr="00A525AB">
              <w:rPr>
                <w:bCs/>
                <w:sz w:val="24"/>
                <w:szCs w:val="24"/>
              </w:rPr>
              <w:t>, %</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23" w:history="1">
              <w:r w:rsidR="00CF0D3F" w:rsidRPr="00A525AB">
                <w:rPr>
                  <w:rStyle w:val="aa"/>
                  <w:color w:val="auto"/>
                  <w:sz w:val="24"/>
                  <w:szCs w:val="24"/>
                  <w:u w:val="none"/>
                </w:rPr>
                <w:t>Германия</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72,36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24,87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24,96</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27,76</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24" w:history="1">
              <w:r w:rsidR="00CF0D3F" w:rsidRPr="00A525AB">
                <w:rPr>
                  <w:rStyle w:val="aa"/>
                  <w:color w:val="auto"/>
                  <w:sz w:val="24"/>
                  <w:szCs w:val="24"/>
                  <w:u w:val="none"/>
                </w:rPr>
                <w:t>Корея</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59,18 </w:t>
            </w:r>
          </w:p>
        </w:tc>
        <w:tc>
          <w:tcPr>
            <w:tcW w:w="1701"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25,09 </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20,42</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28,01</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25" w:history="1">
              <w:r w:rsidR="00CF0D3F" w:rsidRPr="00A525AB">
                <w:rPr>
                  <w:rStyle w:val="aa"/>
                  <w:color w:val="auto"/>
                  <w:sz w:val="24"/>
                  <w:szCs w:val="24"/>
                  <w:u w:val="none"/>
                </w:rPr>
                <w:t>Китай</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32,32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7,77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11,15</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8,67</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26" w:history="1">
              <w:r w:rsidR="00CF0D3F" w:rsidRPr="00A525AB">
                <w:rPr>
                  <w:rStyle w:val="aa"/>
                  <w:color w:val="auto"/>
                  <w:sz w:val="24"/>
                  <w:szCs w:val="24"/>
                  <w:u w:val="none"/>
                </w:rPr>
                <w:t>Тайвань</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27,95 </w:t>
            </w:r>
          </w:p>
        </w:tc>
        <w:tc>
          <w:tcPr>
            <w:tcW w:w="1701"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9,88 </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9,64</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11,03</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27" w:history="1">
              <w:r w:rsidR="00CF0D3F" w:rsidRPr="00A525AB">
                <w:rPr>
                  <w:rStyle w:val="aa"/>
                  <w:color w:val="auto"/>
                  <w:sz w:val="24"/>
                  <w:szCs w:val="24"/>
                  <w:u w:val="none"/>
                </w:rPr>
                <w:t>Италия</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18,33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4,6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6,33</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5,14</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28" w:history="1">
              <w:r w:rsidR="00CF0D3F" w:rsidRPr="00A525AB">
                <w:rPr>
                  <w:rStyle w:val="aa"/>
                  <w:color w:val="auto"/>
                  <w:sz w:val="24"/>
                  <w:szCs w:val="24"/>
                  <w:u w:val="none"/>
                </w:rPr>
                <w:t>США</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14,1 </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w:t>
            </w:r>
            <w:r w:rsidR="00CF0D3F" w:rsidRPr="00A525AB">
              <w:rPr>
                <w:sz w:val="24"/>
                <w:szCs w:val="24"/>
              </w:rPr>
              <w:t>77</w:t>
            </w:r>
            <w:r w:rsidRPr="00A525AB">
              <w:rPr>
                <w:sz w:val="24"/>
                <w:szCs w:val="24"/>
              </w:rPr>
              <w:t>6</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4,86</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0,87</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29" w:history="1">
              <w:r w:rsidR="00CF0D3F" w:rsidRPr="00A525AB">
                <w:rPr>
                  <w:rStyle w:val="aa"/>
                  <w:color w:val="auto"/>
                  <w:sz w:val="24"/>
                  <w:szCs w:val="24"/>
                  <w:u w:val="none"/>
                </w:rPr>
                <w:t>Беларусь</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6,79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1,83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2,34</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2,04</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0" w:history="1">
              <w:r w:rsidR="00CF0D3F" w:rsidRPr="00A525AB">
                <w:rPr>
                  <w:rStyle w:val="aa"/>
                  <w:color w:val="auto"/>
                  <w:sz w:val="24"/>
                  <w:szCs w:val="24"/>
                  <w:u w:val="none"/>
                </w:rPr>
                <w:t>Швейцария</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6,74 </w:t>
            </w:r>
          </w:p>
        </w:tc>
        <w:tc>
          <w:tcPr>
            <w:tcW w:w="1701"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1,08 </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2,33</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1,20</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1" w:history="1">
              <w:r w:rsidR="00CF0D3F" w:rsidRPr="00A525AB">
                <w:rPr>
                  <w:rStyle w:val="aa"/>
                  <w:color w:val="auto"/>
                  <w:sz w:val="24"/>
                  <w:szCs w:val="24"/>
                  <w:u w:val="none"/>
                </w:rPr>
                <w:t>Казахстан</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6,73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1,6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2,32</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1,78</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2" w:history="1">
              <w:r w:rsidR="00CF0D3F" w:rsidRPr="00A525AB">
                <w:rPr>
                  <w:rStyle w:val="aa"/>
                  <w:color w:val="auto"/>
                  <w:sz w:val="24"/>
                  <w:szCs w:val="24"/>
                  <w:u w:val="none"/>
                </w:rPr>
                <w:t>Турция</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6,68 </w:t>
            </w:r>
          </w:p>
        </w:tc>
        <w:tc>
          <w:tcPr>
            <w:tcW w:w="1701"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2,05 </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2,31</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2,29</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3" w:history="1">
              <w:r w:rsidR="00CF0D3F" w:rsidRPr="00A525AB">
                <w:rPr>
                  <w:rStyle w:val="aa"/>
                  <w:color w:val="auto"/>
                  <w:sz w:val="24"/>
                  <w:szCs w:val="24"/>
                  <w:u w:val="none"/>
                </w:rPr>
                <w:t>Испания</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5,69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1,8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1,96</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2,01</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4" w:history="1">
              <w:r w:rsidR="00CF0D3F" w:rsidRPr="00A525AB">
                <w:rPr>
                  <w:rStyle w:val="aa"/>
                  <w:color w:val="auto"/>
                  <w:sz w:val="24"/>
                  <w:szCs w:val="24"/>
                  <w:u w:val="none"/>
                </w:rPr>
                <w:t>Чехия</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5,59 </w:t>
            </w:r>
          </w:p>
        </w:tc>
        <w:tc>
          <w:tcPr>
            <w:tcW w:w="1701"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1,85</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1,93</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2,07</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5" w:history="1">
              <w:r w:rsidR="00CF0D3F" w:rsidRPr="00A525AB">
                <w:rPr>
                  <w:rStyle w:val="aa"/>
                  <w:color w:val="auto"/>
                  <w:sz w:val="24"/>
                  <w:szCs w:val="24"/>
                  <w:u w:val="none"/>
                </w:rPr>
                <w:t>Нидерланды</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5,39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1,36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1,86</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1,52</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6" w:history="1">
              <w:r w:rsidR="00CF0D3F" w:rsidRPr="00A525AB">
                <w:rPr>
                  <w:rStyle w:val="aa"/>
                  <w:color w:val="auto"/>
                  <w:sz w:val="24"/>
                  <w:szCs w:val="24"/>
                  <w:u w:val="none"/>
                </w:rPr>
                <w:t>Великобритания</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3,24 </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0,534</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1,12</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0,60</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7" w:history="1">
              <w:r w:rsidR="00CF0D3F" w:rsidRPr="00A525AB">
                <w:rPr>
                  <w:rStyle w:val="aa"/>
                  <w:color w:val="auto"/>
                  <w:sz w:val="24"/>
                  <w:szCs w:val="24"/>
                  <w:u w:val="none"/>
                </w:rPr>
                <w:t>Франция</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3,09 </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w:t>
            </w:r>
            <w:r w:rsidR="00CF0D3F" w:rsidRPr="00A525AB">
              <w:rPr>
                <w:sz w:val="24"/>
                <w:szCs w:val="24"/>
              </w:rPr>
              <w:t>79</w:t>
            </w:r>
            <w:r w:rsidRPr="00A525AB">
              <w:rPr>
                <w:sz w:val="24"/>
                <w:szCs w:val="24"/>
              </w:rPr>
              <w:t>9</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1,07</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0,89</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8" w:history="1">
              <w:r w:rsidR="00CF0D3F" w:rsidRPr="00A525AB">
                <w:rPr>
                  <w:rStyle w:val="aa"/>
                  <w:color w:val="auto"/>
                  <w:sz w:val="24"/>
                  <w:szCs w:val="24"/>
                  <w:u w:val="none"/>
                </w:rPr>
                <w:t>Дания</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1,9 </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w:t>
            </w:r>
            <w:r w:rsidR="00CF0D3F" w:rsidRPr="00A525AB">
              <w:rPr>
                <w:sz w:val="24"/>
                <w:szCs w:val="24"/>
              </w:rPr>
              <w:t>27</w:t>
            </w:r>
            <w:r w:rsidRPr="00A525AB">
              <w:rPr>
                <w:sz w:val="24"/>
                <w:szCs w:val="24"/>
              </w:rPr>
              <w:t>5</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0,66</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0,31</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39" w:history="1">
              <w:r w:rsidR="00CF0D3F" w:rsidRPr="00A525AB">
                <w:rPr>
                  <w:rStyle w:val="aa"/>
                  <w:color w:val="auto"/>
                  <w:sz w:val="24"/>
                  <w:szCs w:val="24"/>
                  <w:u w:val="none"/>
                </w:rPr>
                <w:t>Австрия</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1,74 </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w:t>
            </w:r>
            <w:r w:rsidR="00CF0D3F" w:rsidRPr="00A525AB">
              <w:rPr>
                <w:sz w:val="24"/>
                <w:szCs w:val="24"/>
              </w:rPr>
              <w:t>622</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0,60</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0,69</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0" w:history="1">
              <w:r w:rsidR="00CF0D3F" w:rsidRPr="00A525AB">
                <w:rPr>
                  <w:rStyle w:val="aa"/>
                  <w:color w:val="auto"/>
                  <w:sz w:val="24"/>
                  <w:szCs w:val="24"/>
                  <w:u w:val="none"/>
                </w:rPr>
                <w:t>Узбекистан</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1,16 </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w:t>
            </w:r>
            <w:r w:rsidR="00CF0D3F" w:rsidRPr="00A525AB">
              <w:rPr>
                <w:sz w:val="24"/>
                <w:szCs w:val="24"/>
              </w:rPr>
              <w:t>35</w:t>
            </w:r>
            <w:r w:rsidRPr="00A525AB">
              <w:rPr>
                <w:sz w:val="24"/>
                <w:szCs w:val="24"/>
              </w:rPr>
              <w:t>4</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0,40</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0,39</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1" w:history="1">
              <w:r w:rsidR="00CF0D3F" w:rsidRPr="00A525AB">
                <w:rPr>
                  <w:rStyle w:val="aa"/>
                  <w:color w:val="auto"/>
                  <w:sz w:val="24"/>
                  <w:szCs w:val="24"/>
                  <w:u w:val="none"/>
                </w:rPr>
                <w:t>Финляндия</w:t>
              </w:r>
            </w:hyperlink>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1,09 </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w:t>
            </w:r>
            <w:r w:rsidR="00CF0D3F" w:rsidRPr="00A525AB">
              <w:rPr>
                <w:sz w:val="24"/>
                <w:szCs w:val="24"/>
              </w:rPr>
              <w:t>307</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0,38</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0,34</w:t>
            </w:r>
          </w:p>
        </w:tc>
      </w:tr>
      <w:tr w:rsidR="00334ED8" w:rsidRPr="00A525AB" w:rsidTr="0024731A">
        <w:tc>
          <w:tcPr>
            <w:tcW w:w="0" w:type="auto"/>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2" w:history="1">
              <w:r w:rsidR="00CF0D3F" w:rsidRPr="00A525AB">
                <w:rPr>
                  <w:rStyle w:val="aa"/>
                  <w:color w:val="auto"/>
                  <w:sz w:val="24"/>
                  <w:szCs w:val="24"/>
                  <w:u w:val="none"/>
                </w:rPr>
                <w:t>Япония</w:t>
              </w:r>
            </w:hyperlink>
          </w:p>
        </w:tc>
        <w:tc>
          <w:tcPr>
            <w:tcW w:w="2120" w:type="dxa"/>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1,04 </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0,0</w:t>
            </w:r>
            <w:r w:rsidR="00CF0D3F" w:rsidRPr="00A525AB">
              <w:rPr>
                <w:sz w:val="24"/>
                <w:szCs w:val="24"/>
              </w:rPr>
              <w:t>4</w:t>
            </w:r>
            <w:r w:rsidRPr="00A525AB">
              <w:rPr>
                <w:sz w:val="24"/>
                <w:szCs w:val="24"/>
              </w:rPr>
              <w:t>3</w:t>
            </w:r>
          </w:p>
        </w:tc>
        <w:tc>
          <w:tcPr>
            <w:tcW w:w="2126"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0,36</w:t>
            </w:r>
          </w:p>
        </w:tc>
        <w:tc>
          <w:tcPr>
            <w:tcW w:w="1701" w:type="dxa"/>
            <w:shd w:val="clear" w:color="auto" w:fill="FBFBFB"/>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0,05</w:t>
            </w:r>
          </w:p>
        </w:tc>
      </w:tr>
      <w:tr w:rsidR="00334ED8" w:rsidRPr="00A525AB" w:rsidTr="0024731A">
        <w:tc>
          <w:tcPr>
            <w:tcW w:w="0" w:type="auto"/>
            <w:tcMar>
              <w:top w:w="165" w:type="dxa"/>
              <w:left w:w="255" w:type="dxa"/>
              <w:bottom w:w="150" w:type="dxa"/>
              <w:right w:w="180" w:type="dxa"/>
            </w:tcMar>
            <w:vAlign w:val="center"/>
            <w:hideMark/>
          </w:tcPr>
          <w:p w:rsidR="00CF0D3F" w:rsidRPr="00A525AB" w:rsidRDefault="00CF0D3F" w:rsidP="008B714F">
            <w:pPr>
              <w:spacing w:after="120"/>
              <w:rPr>
                <w:sz w:val="24"/>
                <w:szCs w:val="24"/>
              </w:rPr>
            </w:pPr>
            <w:r w:rsidRPr="00A525AB">
              <w:rPr>
                <w:sz w:val="24"/>
                <w:szCs w:val="24"/>
              </w:rPr>
              <w:t>Остальные 52 страны</w:t>
            </w:r>
          </w:p>
        </w:tc>
        <w:tc>
          <w:tcPr>
            <w:tcW w:w="2120"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8,76 </w:t>
            </w:r>
          </w:p>
        </w:tc>
        <w:tc>
          <w:tcPr>
            <w:tcW w:w="1701" w:type="dxa"/>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2,1 </w:t>
            </w:r>
          </w:p>
        </w:tc>
        <w:tc>
          <w:tcPr>
            <w:tcW w:w="2126"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3,02</w:t>
            </w:r>
          </w:p>
        </w:tc>
        <w:tc>
          <w:tcPr>
            <w:tcW w:w="1701" w:type="dxa"/>
            <w:tcMar>
              <w:top w:w="165" w:type="dxa"/>
              <w:left w:w="255" w:type="dxa"/>
              <w:bottom w:w="150" w:type="dxa"/>
              <w:right w:w="180" w:type="dxa"/>
            </w:tcMar>
            <w:vAlign w:val="center"/>
            <w:hideMark/>
          </w:tcPr>
          <w:p w:rsidR="00CF0D3F" w:rsidRPr="00A525AB" w:rsidRDefault="00334ED8" w:rsidP="008B714F">
            <w:pPr>
              <w:spacing w:after="120"/>
              <w:jc w:val="right"/>
              <w:rPr>
                <w:sz w:val="24"/>
                <w:szCs w:val="24"/>
              </w:rPr>
            </w:pPr>
            <w:r w:rsidRPr="00A525AB">
              <w:rPr>
                <w:sz w:val="24"/>
                <w:szCs w:val="24"/>
              </w:rPr>
              <w:t>2,35</w:t>
            </w:r>
          </w:p>
        </w:tc>
      </w:tr>
    </w:tbl>
    <w:p w:rsidR="00E2334A" w:rsidRPr="00A525AB" w:rsidRDefault="00E2334A" w:rsidP="008B714F">
      <w:pPr>
        <w:pStyle w:val="20"/>
        <w:shd w:val="clear" w:color="auto" w:fill="FFFFFF"/>
        <w:spacing w:before="0" w:after="180"/>
        <w:rPr>
          <w:rFonts w:ascii="Times New Roman" w:hAnsi="Times New Roman" w:cs="Times New Roman"/>
          <w:color w:val="auto"/>
          <w:sz w:val="24"/>
          <w:szCs w:val="24"/>
        </w:rPr>
      </w:pPr>
    </w:p>
    <w:p w:rsidR="00E2334A" w:rsidRPr="00A525AB" w:rsidRDefault="00C87CEE" w:rsidP="007848D1">
      <w:pPr>
        <w:pStyle w:val="20"/>
        <w:shd w:val="clear" w:color="auto" w:fill="FFFFFF"/>
        <w:spacing w:before="0" w:after="180"/>
        <w:jc w:val="center"/>
        <w:rPr>
          <w:rFonts w:ascii="Times New Roman" w:hAnsi="Times New Roman" w:cs="Times New Roman"/>
          <w:color w:val="auto"/>
          <w:sz w:val="24"/>
          <w:szCs w:val="24"/>
        </w:rPr>
      </w:pPr>
      <w:r w:rsidRPr="00A525AB">
        <w:rPr>
          <w:rFonts w:ascii="Times New Roman" w:hAnsi="Times New Roman" w:cs="Times New Roman"/>
          <w:noProof/>
          <w:color w:val="auto"/>
          <w:sz w:val="24"/>
          <w:szCs w:val="24"/>
          <w:lang w:eastAsia="ru-RU"/>
        </w:rPr>
        <w:drawing>
          <wp:inline distT="0" distB="0" distL="0" distR="0" wp14:anchorId="2E4F229A" wp14:editId="2CEF3607">
            <wp:extent cx="5003574" cy="3448050"/>
            <wp:effectExtent l="0" t="0" r="698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2259" t="24401" r="23161" b="20953"/>
                    <a:stretch/>
                  </pic:blipFill>
                  <pic:spPr bwMode="auto">
                    <a:xfrm>
                      <a:off x="0" y="0"/>
                      <a:ext cx="5010274" cy="3452667"/>
                    </a:xfrm>
                    <a:prstGeom prst="rect">
                      <a:avLst/>
                    </a:prstGeom>
                    <a:ln>
                      <a:noFill/>
                    </a:ln>
                    <a:extLst>
                      <a:ext uri="{53640926-AAD7-44D8-BBD7-CCE9431645EC}">
                        <a14:shadowObscured xmlns:a14="http://schemas.microsoft.com/office/drawing/2010/main"/>
                      </a:ext>
                    </a:extLst>
                  </pic:spPr>
                </pic:pic>
              </a:graphicData>
            </a:graphic>
          </wp:inline>
        </w:drawing>
      </w:r>
    </w:p>
    <w:p w:rsidR="007848D1" w:rsidRPr="00A525AB" w:rsidRDefault="007848D1" w:rsidP="007848D1">
      <w:pPr>
        <w:jc w:val="center"/>
        <w:rPr>
          <w:sz w:val="28"/>
          <w:szCs w:val="28"/>
        </w:rPr>
      </w:pPr>
      <w:r w:rsidRPr="00A525AB">
        <w:rPr>
          <w:sz w:val="28"/>
          <w:szCs w:val="28"/>
        </w:rPr>
        <w:t>Рисунок 1</w:t>
      </w:r>
      <w:r w:rsidR="0024731A">
        <w:rPr>
          <w:sz w:val="28"/>
          <w:szCs w:val="28"/>
        </w:rPr>
        <w:t>2</w:t>
      </w:r>
      <w:r w:rsidRPr="00A525AB">
        <w:rPr>
          <w:sz w:val="28"/>
          <w:szCs w:val="28"/>
        </w:rPr>
        <w:t xml:space="preserve"> – Распределение оборота по странам</w:t>
      </w:r>
    </w:p>
    <w:p w:rsidR="007848D1" w:rsidRPr="00A525AB" w:rsidRDefault="007848D1" w:rsidP="007848D1">
      <w:pPr>
        <w:jc w:val="center"/>
        <w:rPr>
          <w:sz w:val="28"/>
          <w:szCs w:val="28"/>
        </w:rPr>
      </w:pPr>
    </w:p>
    <w:p w:rsidR="00CF0D3F" w:rsidRPr="00A525AB" w:rsidRDefault="007848D1" w:rsidP="008B714F">
      <w:pPr>
        <w:pStyle w:val="20"/>
        <w:shd w:val="clear" w:color="auto" w:fill="FFFFFF"/>
        <w:spacing w:before="0" w:after="180"/>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Таблица 1</w:t>
      </w:r>
      <w:r w:rsidR="0024731A">
        <w:rPr>
          <w:rFonts w:ascii="Times New Roman" w:hAnsi="Times New Roman" w:cs="Times New Roman"/>
          <w:b w:val="0"/>
          <w:color w:val="auto"/>
          <w:sz w:val="28"/>
          <w:szCs w:val="28"/>
        </w:rPr>
        <w:t>6</w:t>
      </w:r>
      <w:r w:rsidRPr="00A525AB">
        <w:rPr>
          <w:rFonts w:ascii="Times New Roman" w:hAnsi="Times New Roman" w:cs="Times New Roman"/>
          <w:b w:val="0"/>
          <w:color w:val="auto"/>
          <w:sz w:val="28"/>
          <w:szCs w:val="28"/>
        </w:rPr>
        <w:t xml:space="preserve"> - </w:t>
      </w:r>
      <w:r w:rsidR="00CF0D3F" w:rsidRPr="00A525AB">
        <w:rPr>
          <w:rFonts w:ascii="Times New Roman" w:hAnsi="Times New Roman" w:cs="Times New Roman"/>
          <w:b w:val="0"/>
          <w:color w:val="auto"/>
          <w:sz w:val="28"/>
          <w:szCs w:val="28"/>
        </w:rPr>
        <w:t xml:space="preserve">Динамика </w:t>
      </w:r>
      <w:r w:rsidR="00E2334A" w:rsidRPr="00A525AB">
        <w:rPr>
          <w:rFonts w:ascii="Times New Roman" w:hAnsi="Times New Roman" w:cs="Times New Roman"/>
          <w:b w:val="0"/>
          <w:color w:val="auto"/>
          <w:sz w:val="28"/>
          <w:szCs w:val="28"/>
        </w:rPr>
        <w:t xml:space="preserve">оборота торговли эпоксидными смолами </w:t>
      </w:r>
      <w:r w:rsidR="00CF0D3F" w:rsidRPr="00A525AB">
        <w:rPr>
          <w:rFonts w:ascii="Times New Roman" w:hAnsi="Times New Roman" w:cs="Times New Roman"/>
          <w:b w:val="0"/>
          <w:color w:val="auto"/>
          <w:sz w:val="28"/>
          <w:szCs w:val="28"/>
        </w:rPr>
        <w:t xml:space="preserve">5 ведущих стран </w:t>
      </w:r>
    </w:p>
    <w:tbl>
      <w:tblPr>
        <w:tblW w:w="9802"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0"/>
        <w:gridCol w:w="1798"/>
        <w:gridCol w:w="1604"/>
        <w:gridCol w:w="1701"/>
        <w:gridCol w:w="1646"/>
        <w:gridCol w:w="1493"/>
      </w:tblGrid>
      <w:tr w:rsidR="00B8277E" w:rsidRPr="00A525AB" w:rsidTr="007848D1">
        <w:tc>
          <w:tcPr>
            <w:tcW w:w="1560" w:type="dxa"/>
            <w:shd w:val="clear" w:color="auto" w:fill="F3F3F3"/>
            <w:tcMar>
              <w:top w:w="165" w:type="dxa"/>
              <w:left w:w="255" w:type="dxa"/>
              <w:bottom w:w="150" w:type="dxa"/>
              <w:right w:w="180" w:type="dxa"/>
            </w:tcMar>
            <w:vAlign w:val="center"/>
            <w:hideMark/>
          </w:tcPr>
          <w:p w:rsidR="00CF0D3F" w:rsidRPr="00A525AB" w:rsidRDefault="00CF0D3F" w:rsidP="00B8277E">
            <w:pPr>
              <w:jc w:val="center"/>
              <w:rPr>
                <w:bCs/>
                <w:sz w:val="24"/>
                <w:szCs w:val="24"/>
              </w:rPr>
            </w:pPr>
            <w:r w:rsidRPr="00A525AB">
              <w:rPr>
                <w:bCs/>
                <w:sz w:val="24"/>
                <w:szCs w:val="24"/>
              </w:rPr>
              <w:t>Период</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B8277E">
            <w:pPr>
              <w:jc w:val="center"/>
              <w:rPr>
                <w:bCs/>
                <w:sz w:val="24"/>
                <w:szCs w:val="24"/>
              </w:rPr>
            </w:pPr>
            <w:r w:rsidRPr="00A525AB">
              <w:rPr>
                <w:bCs/>
                <w:sz w:val="24"/>
                <w:szCs w:val="24"/>
              </w:rPr>
              <w:t>Германия</w:t>
            </w:r>
            <w:r w:rsidR="00334ED8" w:rsidRPr="00A525AB">
              <w:rPr>
                <w:bCs/>
                <w:sz w:val="24"/>
                <w:szCs w:val="24"/>
              </w:rPr>
              <w:t xml:space="preserve">, </w:t>
            </w:r>
            <w:r w:rsidR="00334ED8" w:rsidRPr="00A525AB">
              <w:rPr>
                <w:sz w:val="24"/>
                <w:szCs w:val="24"/>
              </w:rPr>
              <w:t>млн. $</w:t>
            </w:r>
          </w:p>
        </w:tc>
        <w:tc>
          <w:tcPr>
            <w:tcW w:w="1604" w:type="dxa"/>
            <w:shd w:val="clear" w:color="auto" w:fill="F3F3F3"/>
            <w:tcMar>
              <w:top w:w="165" w:type="dxa"/>
              <w:left w:w="255" w:type="dxa"/>
              <w:bottom w:w="150" w:type="dxa"/>
              <w:right w:w="180" w:type="dxa"/>
            </w:tcMar>
            <w:vAlign w:val="center"/>
            <w:hideMark/>
          </w:tcPr>
          <w:p w:rsidR="00CF0D3F" w:rsidRPr="00A525AB" w:rsidRDefault="00CF0D3F" w:rsidP="00B8277E">
            <w:pPr>
              <w:jc w:val="center"/>
              <w:rPr>
                <w:bCs/>
                <w:sz w:val="24"/>
                <w:szCs w:val="24"/>
              </w:rPr>
            </w:pPr>
            <w:r w:rsidRPr="00A525AB">
              <w:rPr>
                <w:bCs/>
                <w:sz w:val="24"/>
                <w:szCs w:val="24"/>
              </w:rPr>
              <w:t>Корея</w:t>
            </w:r>
            <w:r w:rsidR="00334ED8" w:rsidRPr="00A525AB">
              <w:rPr>
                <w:bCs/>
                <w:sz w:val="24"/>
                <w:szCs w:val="24"/>
              </w:rPr>
              <w:t xml:space="preserve">, </w:t>
            </w:r>
            <w:r w:rsidR="00334ED8" w:rsidRPr="00A525AB">
              <w:rPr>
                <w:sz w:val="24"/>
                <w:szCs w:val="24"/>
              </w:rPr>
              <w:t>млн. $</w:t>
            </w:r>
          </w:p>
        </w:tc>
        <w:tc>
          <w:tcPr>
            <w:tcW w:w="1701" w:type="dxa"/>
            <w:shd w:val="clear" w:color="auto" w:fill="F3F3F3"/>
            <w:tcMar>
              <w:top w:w="165" w:type="dxa"/>
              <w:left w:w="255" w:type="dxa"/>
              <w:bottom w:w="150" w:type="dxa"/>
              <w:right w:w="180" w:type="dxa"/>
            </w:tcMar>
            <w:vAlign w:val="center"/>
            <w:hideMark/>
          </w:tcPr>
          <w:p w:rsidR="00B8277E" w:rsidRDefault="00CF0D3F" w:rsidP="00B8277E">
            <w:pPr>
              <w:jc w:val="center"/>
              <w:rPr>
                <w:bCs/>
                <w:sz w:val="24"/>
                <w:szCs w:val="24"/>
              </w:rPr>
            </w:pPr>
            <w:r w:rsidRPr="00A525AB">
              <w:rPr>
                <w:bCs/>
                <w:sz w:val="24"/>
                <w:szCs w:val="24"/>
              </w:rPr>
              <w:t>Китай</w:t>
            </w:r>
            <w:r w:rsidR="00334ED8" w:rsidRPr="00A525AB">
              <w:rPr>
                <w:bCs/>
                <w:sz w:val="24"/>
                <w:szCs w:val="24"/>
              </w:rPr>
              <w:t>,</w:t>
            </w:r>
          </w:p>
          <w:p w:rsidR="00CF0D3F" w:rsidRPr="00A525AB" w:rsidRDefault="00334ED8" w:rsidP="00B8277E">
            <w:pPr>
              <w:jc w:val="center"/>
              <w:rPr>
                <w:bCs/>
                <w:sz w:val="24"/>
                <w:szCs w:val="24"/>
              </w:rPr>
            </w:pPr>
            <w:r w:rsidRPr="00A525AB">
              <w:rPr>
                <w:sz w:val="24"/>
                <w:szCs w:val="24"/>
              </w:rPr>
              <w:t>млн. $</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B8277E">
            <w:pPr>
              <w:jc w:val="center"/>
              <w:rPr>
                <w:bCs/>
                <w:sz w:val="24"/>
                <w:szCs w:val="24"/>
              </w:rPr>
            </w:pPr>
            <w:r w:rsidRPr="00A525AB">
              <w:rPr>
                <w:bCs/>
                <w:sz w:val="24"/>
                <w:szCs w:val="24"/>
              </w:rPr>
              <w:t>Тайвань</w:t>
            </w:r>
            <w:r w:rsidR="00334ED8" w:rsidRPr="00A525AB">
              <w:rPr>
                <w:bCs/>
                <w:sz w:val="24"/>
                <w:szCs w:val="24"/>
              </w:rPr>
              <w:t xml:space="preserve">, </w:t>
            </w:r>
            <w:r w:rsidR="00334ED8" w:rsidRPr="00A525AB">
              <w:rPr>
                <w:sz w:val="24"/>
                <w:szCs w:val="24"/>
              </w:rPr>
              <w:t>млн. $</w:t>
            </w:r>
          </w:p>
        </w:tc>
        <w:tc>
          <w:tcPr>
            <w:tcW w:w="1493" w:type="dxa"/>
            <w:shd w:val="clear" w:color="auto" w:fill="F3F3F3"/>
            <w:tcMar>
              <w:top w:w="165" w:type="dxa"/>
              <w:left w:w="255" w:type="dxa"/>
              <w:bottom w:w="150" w:type="dxa"/>
              <w:right w:w="180" w:type="dxa"/>
            </w:tcMar>
            <w:vAlign w:val="center"/>
            <w:hideMark/>
          </w:tcPr>
          <w:p w:rsidR="00CF0D3F" w:rsidRPr="00A525AB" w:rsidRDefault="00CF0D3F" w:rsidP="00B8277E">
            <w:pPr>
              <w:jc w:val="center"/>
              <w:rPr>
                <w:bCs/>
                <w:sz w:val="24"/>
                <w:szCs w:val="24"/>
              </w:rPr>
            </w:pPr>
            <w:r w:rsidRPr="00A525AB">
              <w:rPr>
                <w:bCs/>
                <w:sz w:val="24"/>
                <w:szCs w:val="24"/>
              </w:rPr>
              <w:t>Италия</w:t>
            </w:r>
            <w:r w:rsidR="00334ED8" w:rsidRPr="00A525AB">
              <w:rPr>
                <w:bCs/>
                <w:sz w:val="24"/>
                <w:szCs w:val="24"/>
              </w:rPr>
              <w:t>,</w:t>
            </w:r>
          </w:p>
          <w:p w:rsidR="00334ED8" w:rsidRPr="00A525AB" w:rsidRDefault="00334ED8" w:rsidP="00B8277E">
            <w:pPr>
              <w:jc w:val="center"/>
              <w:rPr>
                <w:bCs/>
                <w:sz w:val="24"/>
                <w:szCs w:val="24"/>
              </w:rPr>
            </w:pPr>
            <w:r w:rsidRPr="00A525AB">
              <w:rPr>
                <w:sz w:val="24"/>
                <w:szCs w:val="24"/>
              </w:rPr>
              <w:t>млн. $</w:t>
            </w:r>
          </w:p>
        </w:tc>
      </w:tr>
      <w:tr w:rsidR="00B8277E" w:rsidRPr="00A525AB" w:rsidTr="009D098E">
        <w:tc>
          <w:tcPr>
            <w:tcW w:w="1560" w:type="dxa"/>
            <w:tcMar>
              <w:top w:w="165" w:type="dxa"/>
              <w:left w:w="255" w:type="dxa"/>
              <w:bottom w:w="150" w:type="dxa"/>
              <w:right w:w="180" w:type="dxa"/>
            </w:tcMar>
            <w:vAlign w:val="center"/>
            <w:hideMark/>
          </w:tcPr>
          <w:p w:rsidR="00B8277E" w:rsidRPr="00A525AB" w:rsidRDefault="00B8277E" w:rsidP="00B8277E">
            <w:pPr>
              <w:rPr>
                <w:sz w:val="24"/>
                <w:szCs w:val="24"/>
              </w:rPr>
            </w:pPr>
            <w:r w:rsidRPr="00A525AB">
              <w:rPr>
                <w:sz w:val="24"/>
                <w:szCs w:val="24"/>
              </w:rPr>
              <w:t>2019</w:t>
            </w:r>
          </w:p>
        </w:tc>
        <w:tc>
          <w:tcPr>
            <w:tcW w:w="0" w:type="auto"/>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40,4</w:t>
            </w:r>
          </w:p>
        </w:tc>
        <w:tc>
          <w:tcPr>
            <w:tcW w:w="1604"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33,95</w:t>
            </w:r>
          </w:p>
        </w:tc>
        <w:tc>
          <w:tcPr>
            <w:tcW w:w="1701"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20,325</w:t>
            </w:r>
          </w:p>
        </w:tc>
        <w:tc>
          <w:tcPr>
            <w:tcW w:w="0" w:type="auto"/>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17,226</w:t>
            </w:r>
          </w:p>
        </w:tc>
        <w:tc>
          <w:tcPr>
            <w:tcW w:w="1493"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9,836</w:t>
            </w:r>
          </w:p>
        </w:tc>
      </w:tr>
      <w:tr w:rsidR="00B8277E" w:rsidRPr="00A525AB" w:rsidTr="009D098E">
        <w:tc>
          <w:tcPr>
            <w:tcW w:w="1560" w:type="dxa"/>
            <w:shd w:val="clear" w:color="auto" w:fill="FBFBFB"/>
            <w:tcMar>
              <w:top w:w="165" w:type="dxa"/>
              <w:left w:w="255" w:type="dxa"/>
              <w:bottom w:w="150" w:type="dxa"/>
              <w:right w:w="180" w:type="dxa"/>
            </w:tcMar>
            <w:vAlign w:val="center"/>
            <w:hideMark/>
          </w:tcPr>
          <w:p w:rsidR="00B8277E" w:rsidRPr="00A525AB" w:rsidRDefault="00B8277E" w:rsidP="007848D1">
            <w:pPr>
              <w:rPr>
                <w:sz w:val="24"/>
                <w:szCs w:val="24"/>
              </w:rPr>
            </w:pPr>
            <w:r>
              <w:rPr>
                <w:sz w:val="24"/>
                <w:szCs w:val="24"/>
              </w:rPr>
              <w:t>2020</w:t>
            </w:r>
          </w:p>
        </w:tc>
        <w:tc>
          <w:tcPr>
            <w:tcW w:w="0" w:type="auto"/>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38,07</w:t>
            </w:r>
          </w:p>
        </w:tc>
        <w:tc>
          <w:tcPr>
            <w:tcW w:w="1604" w:type="dxa"/>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32,79</w:t>
            </w:r>
          </w:p>
        </w:tc>
        <w:tc>
          <w:tcPr>
            <w:tcW w:w="1701" w:type="dxa"/>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16,635</w:t>
            </w:r>
          </w:p>
        </w:tc>
        <w:tc>
          <w:tcPr>
            <w:tcW w:w="0" w:type="auto"/>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14,5</w:t>
            </w:r>
          </w:p>
        </w:tc>
        <w:tc>
          <w:tcPr>
            <w:tcW w:w="1493" w:type="dxa"/>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9,608</w:t>
            </w:r>
          </w:p>
        </w:tc>
      </w:tr>
      <w:tr w:rsidR="00B8277E" w:rsidRPr="00A525AB" w:rsidTr="009D098E">
        <w:tc>
          <w:tcPr>
            <w:tcW w:w="1560" w:type="dxa"/>
            <w:tcMar>
              <w:top w:w="165" w:type="dxa"/>
              <w:left w:w="255" w:type="dxa"/>
              <w:bottom w:w="150" w:type="dxa"/>
              <w:right w:w="180" w:type="dxa"/>
            </w:tcMar>
            <w:vAlign w:val="center"/>
            <w:hideMark/>
          </w:tcPr>
          <w:p w:rsidR="00B8277E" w:rsidRPr="00A525AB" w:rsidRDefault="00B8277E" w:rsidP="007848D1">
            <w:pPr>
              <w:rPr>
                <w:sz w:val="24"/>
                <w:szCs w:val="24"/>
              </w:rPr>
            </w:pPr>
            <w:r>
              <w:rPr>
                <w:sz w:val="24"/>
                <w:szCs w:val="24"/>
              </w:rPr>
              <w:t>2021</w:t>
            </w:r>
          </w:p>
        </w:tc>
        <w:tc>
          <w:tcPr>
            <w:tcW w:w="0" w:type="auto"/>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39,33</w:t>
            </w:r>
          </w:p>
        </w:tc>
        <w:tc>
          <w:tcPr>
            <w:tcW w:w="1604"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32,48</w:t>
            </w:r>
          </w:p>
        </w:tc>
        <w:tc>
          <w:tcPr>
            <w:tcW w:w="1701"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15,922</w:t>
            </w:r>
          </w:p>
        </w:tc>
        <w:tc>
          <w:tcPr>
            <w:tcW w:w="0" w:type="auto"/>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13,822</w:t>
            </w:r>
          </w:p>
        </w:tc>
        <w:tc>
          <w:tcPr>
            <w:tcW w:w="1493"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10,087</w:t>
            </w:r>
          </w:p>
        </w:tc>
      </w:tr>
    </w:tbl>
    <w:p w:rsidR="00E2334A" w:rsidRPr="00A525AB" w:rsidRDefault="00E2334A" w:rsidP="008B714F">
      <w:pPr>
        <w:pStyle w:val="20"/>
        <w:shd w:val="clear" w:color="auto" w:fill="FFFFFF"/>
        <w:spacing w:before="0" w:after="180"/>
        <w:rPr>
          <w:rFonts w:ascii="Times New Roman" w:hAnsi="Times New Roman" w:cs="Times New Roman"/>
          <w:color w:val="auto"/>
          <w:sz w:val="24"/>
          <w:szCs w:val="24"/>
        </w:rPr>
      </w:pPr>
    </w:p>
    <w:p w:rsidR="00E2334A" w:rsidRPr="00A525AB" w:rsidRDefault="00C87CEE" w:rsidP="007848D1">
      <w:pPr>
        <w:pStyle w:val="20"/>
        <w:shd w:val="clear" w:color="auto" w:fill="FFFFFF"/>
        <w:spacing w:before="0" w:after="180"/>
        <w:jc w:val="center"/>
        <w:rPr>
          <w:rFonts w:ascii="Times New Roman" w:hAnsi="Times New Roman" w:cs="Times New Roman"/>
          <w:color w:val="auto"/>
          <w:sz w:val="24"/>
          <w:szCs w:val="24"/>
        </w:rPr>
      </w:pPr>
      <w:r w:rsidRPr="00A525AB">
        <w:rPr>
          <w:rFonts w:ascii="Times New Roman" w:hAnsi="Times New Roman" w:cs="Times New Roman"/>
          <w:noProof/>
          <w:color w:val="auto"/>
          <w:sz w:val="24"/>
          <w:szCs w:val="24"/>
          <w:lang w:eastAsia="ru-RU"/>
        </w:rPr>
        <w:drawing>
          <wp:inline distT="0" distB="0" distL="0" distR="0" wp14:anchorId="6FF87A57" wp14:editId="2A7A469B">
            <wp:extent cx="3710186" cy="2559821"/>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2928" t="33235" r="22759" b="12381"/>
                    <a:stretch/>
                  </pic:blipFill>
                  <pic:spPr bwMode="auto">
                    <a:xfrm>
                      <a:off x="0" y="0"/>
                      <a:ext cx="3720406" cy="2566872"/>
                    </a:xfrm>
                    <a:prstGeom prst="rect">
                      <a:avLst/>
                    </a:prstGeom>
                    <a:ln>
                      <a:noFill/>
                    </a:ln>
                    <a:extLst>
                      <a:ext uri="{53640926-AAD7-44D8-BBD7-CCE9431645EC}">
                        <a14:shadowObscured xmlns:a14="http://schemas.microsoft.com/office/drawing/2010/main"/>
                      </a:ext>
                    </a:extLst>
                  </pic:spPr>
                </pic:pic>
              </a:graphicData>
            </a:graphic>
          </wp:inline>
        </w:drawing>
      </w:r>
    </w:p>
    <w:p w:rsidR="007848D1" w:rsidRPr="00A525AB" w:rsidRDefault="007848D1" w:rsidP="007848D1">
      <w:pPr>
        <w:jc w:val="center"/>
        <w:rPr>
          <w:sz w:val="28"/>
          <w:szCs w:val="28"/>
        </w:rPr>
      </w:pPr>
      <w:r w:rsidRPr="00A525AB">
        <w:rPr>
          <w:sz w:val="28"/>
          <w:szCs w:val="28"/>
        </w:rPr>
        <w:t>Рисунок 1</w:t>
      </w:r>
      <w:r w:rsidR="0024731A">
        <w:rPr>
          <w:sz w:val="28"/>
          <w:szCs w:val="28"/>
        </w:rPr>
        <w:t>3</w:t>
      </w:r>
      <w:r w:rsidRPr="00A525AB">
        <w:rPr>
          <w:sz w:val="28"/>
          <w:szCs w:val="28"/>
        </w:rPr>
        <w:t xml:space="preserve"> – Динамика оборота эпоксидных смол 5 ведущих стран</w:t>
      </w:r>
    </w:p>
    <w:p w:rsidR="00C13A1B" w:rsidRPr="00A525AB" w:rsidRDefault="00C13A1B" w:rsidP="007848D1">
      <w:pPr>
        <w:pStyle w:val="20"/>
        <w:shd w:val="clear" w:color="auto" w:fill="FFFFFF"/>
        <w:spacing w:before="0" w:line="360" w:lineRule="auto"/>
        <w:ind w:firstLine="709"/>
        <w:jc w:val="both"/>
        <w:rPr>
          <w:rFonts w:ascii="Times New Roman" w:hAnsi="Times New Roman" w:cs="Times New Roman"/>
          <w:b w:val="0"/>
          <w:color w:val="auto"/>
          <w:sz w:val="28"/>
          <w:szCs w:val="28"/>
        </w:rPr>
      </w:pPr>
    </w:p>
    <w:p w:rsidR="00CF0D3F" w:rsidRPr="00A525AB" w:rsidRDefault="00CF0D3F" w:rsidP="007848D1">
      <w:pPr>
        <w:pStyle w:val="20"/>
        <w:shd w:val="clear" w:color="auto" w:fill="FFFFFF"/>
        <w:spacing w:before="0" w:line="360" w:lineRule="auto"/>
        <w:ind w:firstLine="709"/>
        <w:jc w:val="both"/>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Товарная структура оборота</w:t>
      </w:r>
      <w:r w:rsidR="00BE4158" w:rsidRPr="00A525AB">
        <w:rPr>
          <w:rFonts w:ascii="Times New Roman" w:hAnsi="Times New Roman" w:cs="Times New Roman"/>
          <w:b w:val="0"/>
          <w:color w:val="auto"/>
          <w:sz w:val="28"/>
          <w:szCs w:val="28"/>
        </w:rPr>
        <w:t xml:space="preserve"> </w:t>
      </w:r>
      <w:r w:rsidR="00E2334A" w:rsidRPr="00A525AB">
        <w:rPr>
          <w:rFonts w:ascii="Times New Roman" w:hAnsi="Times New Roman" w:cs="Times New Roman"/>
          <w:b w:val="0"/>
          <w:color w:val="auto"/>
          <w:sz w:val="28"/>
          <w:szCs w:val="28"/>
        </w:rPr>
        <w:t>эпоксидными смолами</w:t>
      </w:r>
      <w:r w:rsidR="00C13A1B" w:rsidRPr="00A525AB">
        <w:rPr>
          <w:rFonts w:ascii="Times New Roman" w:hAnsi="Times New Roman" w:cs="Times New Roman"/>
          <w:b w:val="0"/>
          <w:color w:val="auto"/>
          <w:sz w:val="28"/>
          <w:szCs w:val="28"/>
        </w:rPr>
        <w:t>.</w:t>
      </w:r>
    </w:p>
    <w:p w:rsidR="00CF0D3F" w:rsidRPr="00A525AB" w:rsidRDefault="00CF0D3F" w:rsidP="007848D1">
      <w:pPr>
        <w:pStyle w:val="a9"/>
        <w:shd w:val="clear" w:color="auto" w:fill="FFFFFF"/>
        <w:spacing w:before="0" w:beforeAutospacing="0" w:after="0" w:afterAutospacing="0" w:line="360" w:lineRule="auto"/>
        <w:ind w:firstLine="709"/>
        <w:jc w:val="both"/>
        <w:rPr>
          <w:sz w:val="28"/>
          <w:szCs w:val="28"/>
        </w:rPr>
      </w:pPr>
      <w:r w:rsidRPr="00A525AB">
        <w:rPr>
          <w:sz w:val="28"/>
          <w:szCs w:val="28"/>
        </w:rPr>
        <w:t>В</w:t>
      </w:r>
      <w:r w:rsidR="007848D1" w:rsidRPr="00A525AB">
        <w:rPr>
          <w:sz w:val="28"/>
          <w:szCs w:val="28"/>
        </w:rPr>
        <w:t>о</w:t>
      </w:r>
      <w:r w:rsidRPr="00A525AB">
        <w:rPr>
          <w:sz w:val="28"/>
          <w:szCs w:val="28"/>
        </w:rPr>
        <w:t xml:space="preserve"> внешнеторговом обороте смолами эпоксидными преобладают товарные </w:t>
      </w:r>
      <w:proofErr w:type="spellStart"/>
      <w:r w:rsidRPr="00A525AB">
        <w:rPr>
          <w:sz w:val="28"/>
          <w:szCs w:val="28"/>
        </w:rPr>
        <w:t>подсубпозиции</w:t>
      </w:r>
      <w:proofErr w:type="spellEnd"/>
      <w:r w:rsidRPr="00A525AB">
        <w:rPr>
          <w:sz w:val="28"/>
          <w:szCs w:val="28"/>
        </w:rPr>
        <w:t xml:space="preserve"> ТН ВЭД:</w:t>
      </w:r>
      <w:r w:rsidR="007848D1" w:rsidRPr="00A525AB">
        <w:rPr>
          <w:sz w:val="28"/>
          <w:szCs w:val="28"/>
        </w:rPr>
        <w:t xml:space="preserve"> </w:t>
      </w:r>
      <w:r w:rsidRPr="00A525AB">
        <w:rPr>
          <w:sz w:val="28"/>
          <w:szCs w:val="28"/>
        </w:rPr>
        <w:t>39073000 - Смолы эпоксидные (доля по стоимости - 10</w:t>
      </w:r>
      <w:r w:rsidR="007848D1" w:rsidRPr="00A525AB">
        <w:rPr>
          <w:sz w:val="28"/>
          <w:szCs w:val="28"/>
        </w:rPr>
        <w:t>0,00%, доля по массе - 100,00%)</w:t>
      </w:r>
    </w:p>
    <w:p w:rsidR="007848D1" w:rsidRPr="00A525AB" w:rsidRDefault="007848D1" w:rsidP="007848D1">
      <w:pPr>
        <w:pStyle w:val="a9"/>
        <w:shd w:val="clear" w:color="auto" w:fill="FFFFFF"/>
        <w:spacing w:before="0" w:beforeAutospacing="0" w:after="0" w:afterAutospacing="0" w:line="360" w:lineRule="auto"/>
        <w:jc w:val="both"/>
        <w:rPr>
          <w:sz w:val="28"/>
          <w:szCs w:val="28"/>
        </w:rPr>
      </w:pPr>
      <w:r w:rsidRPr="00A525AB">
        <w:rPr>
          <w:sz w:val="28"/>
          <w:szCs w:val="28"/>
        </w:rPr>
        <w:t>Таблица 1</w:t>
      </w:r>
      <w:r w:rsidR="0024731A">
        <w:rPr>
          <w:sz w:val="28"/>
          <w:szCs w:val="28"/>
        </w:rPr>
        <w:t>7</w:t>
      </w:r>
      <w:r w:rsidRPr="00A525AB">
        <w:rPr>
          <w:sz w:val="28"/>
          <w:szCs w:val="28"/>
        </w:rPr>
        <w:t xml:space="preserve"> - Товарная структура оборота эпоксидными смолами</w:t>
      </w:r>
    </w:p>
    <w:tbl>
      <w:tblPr>
        <w:tblW w:w="1034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99"/>
        <w:gridCol w:w="1803"/>
        <w:gridCol w:w="1432"/>
        <w:gridCol w:w="1895"/>
        <w:gridCol w:w="1417"/>
      </w:tblGrid>
      <w:tr w:rsidR="00CF0D3F" w:rsidRPr="00A525AB" w:rsidTr="007848D1">
        <w:tc>
          <w:tcPr>
            <w:tcW w:w="3799" w:type="dxa"/>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ТНВЭД</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Стоимость</w:t>
            </w:r>
            <w:r w:rsidR="003B1D1E" w:rsidRPr="00A525AB">
              <w:rPr>
                <w:bCs/>
                <w:sz w:val="24"/>
                <w:szCs w:val="24"/>
              </w:rPr>
              <w:t xml:space="preserve">, </w:t>
            </w:r>
            <w:r w:rsidR="003B1D1E" w:rsidRPr="00A525AB">
              <w:rPr>
                <w:sz w:val="24"/>
                <w:szCs w:val="24"/>
              </w:rPr>
              <w:t>млн. $</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Масса</w:t>
            </w:r>
            <w:r w:rsidR="003B1D1E" w:rsidRPr="00A525AB">
              <w:rPr>
                <w:bCs/>
                <w:sz w:val="24"/>
                <w:szCs w:val="24"/>
              </w:rPr>
              <w:t xml:space="preserve">, </w:t>
            </w:r>
            <w:r w:rsidR="003B1D1E" w:rsidRPr="00A525AB">
              <w:rPr>
                <w:sz w:val="24"/>
                <w:szCs w:val="24"/>
              </w:rPr>
              <w:t>тыс. тонн</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Доля по стоимости</w:t>
            </w:r>
            <w:r w:rsidR="003B1D1E" w:rsidRPr="00A525AB">
              <w:rPr>
                <w:bCs/>
                <w:sz w:val="24"/>
                <w:szCs w:val="24"/>
              </w:rPr>
              <w:t>, %</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8B714F">
            <w:pPr>
              <w:spacing w:after="120"/>
              <w:jc w:val="center"/>
              <w:rPr>
                <w:bCs/>
                <w:sz w:val="24"/>
                <w:szCs w:val="24"/>
              </w:rPr>
            </w:pPr>
            <w:r w:rsidRPr="00A525AB">
              <w:rPr>
                <w:bCs/>
                <w:sz w:val="24"/>
                <w:szCs w:val="24"/>
              </w:rPr>
              <w:t>Доля по массе</w:t>
            </w:r>
            <w:r w:rsidR="003B1D1E" w:rsidRPr="00A525AB">
              <w:rPr>
                <w:bCs/>
                <w:sz w:val="24"/>
                <w:szCs w:val="24"/>
              </w:rPr>
              <w:t>, %</w:t>
            </w:r>
          </w:p>
        </w:tc>
      </w:tr>
      <w:tr w:rsidR="00CF0D3F" w:rsidRPr="00A525AB" w:rsidTr="007848D1">
        <w:tc>
          <w:tcPr>
            <w:tcW w:w="379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5" w:history="1">
              <w:r w:rsidR="00CF0D3F" w:rsidRPr="00A525AB">
                <w:rPr>
                  <w:rStyle w:val="aa"/>
                  <w:color w:val="auto"/>
                  <w:sz w:val="24"/>
                  <w:szCs w:val="24"/>
                  <w:u w:val="none"/>
                </w:rPr>
                <w:t>39073000</w:t>
              </w:r>
            </w:hyperlink>
            <w:r w:rsidR="00CF0D3F" w:rsidRPr="00A525AB">
              <w:rPr>
                <w:sz w:val="24"/>
                <w:szCs w:val="24"/>
              </w:rPr>
              <w:t> - Смолы эпоксидные</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289,87 </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89,57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100,00</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100,00</w:t>
            </w:r>
          </w:p>
        </w:tc>
      </w:tr>
    </w:tbl>
    <w:p w:rsidR="00C87CEE" w:rsidRPr="00A525AB" w:rsidRDefault="00C87CEE" w:rsidP="008B714F">
      <w:pPr>
        <w:pStyle w:val="20"/>
        <w:shd w:val="clear" w:color="auto" w:fill="FFFFFF"/>
        <w:spacing w:before="0" w:after="180"/>
        <w:rPr>
          <w:rFonts w:ascii="Times New Roman" w:hAnsi="Times New Roman" w:cs="Times New Roman"/>
          <w:color w:val="auto"/>
          <w:sz w:val="24"/>
          <w:szCs w:val="24"/>
        </w:rPr>
      </w:pPr>
    </w:p>
    <w:p w:rsidR="00CF0D3F" w:rsidRPr="00A525AB" w:rsidRDefault="00CF0D3F" w:rsidP="007848D1">
      <w:pPr>
        <w:pStyle w:val="20"/>
        <w:shd w:val="clear" w:color="auto" w:fill="FFFFFF"/>
        <w:spacing w:before="0" w:line="360" w:lineRule="auto"/>
        <w:ind w:firstLine="709"/>
        <w:jc w:val="both"/>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Региональная структура оборота</w:t>
      </w:r>
      <w:r w:rsidR="00BE4158" w:rsidRPr="00A525AB">
        <w:rPr>
          <w:rFonts w:ascii="Times New Roman" w:hAnsi="Times New Roman" w:cs="Times New Roman"/>
          <w:b w:val="0"/>
          <w:color w:val="auto"/>
          <w:sz w:val="28"/>
          <w:szCs w:val="28"/>
        </w:rPr>
        <w:t xml:space="preserve"> торговли эпоксидными смолами</w:t>
      </w:r>
      <w:r w:rsidR="007848D1" w:rsidRPr="00A525AB">
        <w:rPr>
          <w:rFonts w:ascii="Times New Roman" w:hAnsi="Times New Roman" w:cs="Times New Roman"/>
          <w:b w:val="0"/>
          <w:color w:val="auto"/>
          <w:sz w:val="28"/>
          <w:szCs w:val="28"/>
        </w:rPr>
        <w:t>.</w:t>
      </w:r>
    </w:p>
    <w:p w:rsidR="00CF0D3F" w:rsidRPr="00A525AB" w:rsidRDefault="00CF0D3F" w:rsidP="007848D1">
      <w:pPr>
        <w:pStyle w:val="a9"/>
        <w:shd w:val="clear" w:color="auto" w:fill="FFFFFF"/>
        <w:spacing w:before="0" w:beforeAutospacing="0" w:after="0" w:afterAutospacing="0" w:line="360" w:lineRule="auto"/>
        <w:ind w:firstLine="709"/>
        <w:jc w:val="both"/>
        <w:rPr>
          <w:sz w:val="28"/>
          <w:szCs w:val="28"/>
        </w:rPr>
      </w:pPr>
      <w:r w:rsidRPr="00A525AB">
        <w:rPr>
          <w:sz w:val="28"/>
          <w:szCs w:val="28"/>
        </w:rPr>
        <w:t>Москва (доля по стоимости - 34,73%, доля по массе - 35,61%), Санкт-Петербург (19,11% стоимости, 20,60% массы), Нижегородская область (13,02% стоимости, 16,54% массы), Московская область и Свердловская область - основные регионы-участники ВЭД по торговле смолами эпоксидными.</w:t>
      </w:r>
    </w:p>
    <w:p w:rsidR="007848D1" w:rsidRPr="00A525AB" w:rsidRDefault="007848D1" w:rsidP="007848D1">
      <w:pPr>
        <w:pStyle w:val="a9"/>
        <w:shd w:val="clear" w:color="auto" w:fill="FFFFFF"/>
        <w:spacing w:before="0" w:beforeAutospacing="0" w:after="0" w:afterAutospacing="0" w:line="360" w:lineRule="auto"/>
        <w:jc w:val="both"/>
        <w:rPr>
          <w:sz w:val="28"/>
          <w:szCs w:val="28"/>
        </w:rPr>
      </w:pPr>
    </w:p>
    <w:p w:rsidR="007848D1" w:rsidRPr="00A525AB" w:rsidRDefault="007848D1" w:rsidP="007848D1">
      <w:pPr>
        <w:pStyle w:val="a9"/>
        <w:shd w:val="clear" w:color="auto" w:fill="FFFFFF"/>
        <w:spacing w:before="0" w:beforeAutospacing="0" w:after="0" w:afterAutospacing="0" w:line="360" w:lineRule="auto"/>
        <w:jc w:val="both"/>
        <w:rPr>
          <w:sz w:val="28"/>
          <w:szCs w:val="28"/>
        </w:rPr>
      </w:pPr>
      <w:r w:rsidRPr="00A525AB">
        <w:rPr>
          <w:sz w:val="28"/>
          <w:szCs w:val="28"/>
        </w:rPr>
        <w:t>Таблица 1</w:t>
      </w:r>
      <w:r w:rsidR="0024731A">
        <w:rPr>
          <w:sz w:val="28"/>
          <w:szCs w:val="28"/>
        </w:rPr>
        <w:t>8</w:t>
      </w:r>
      <w:r w:rsidRPr="00A525AB">
        <w:rPr>
          <w:sz w:val="28"/>
          <w:szCs w:val="28"/>
        </w:rPr>
        <w:t xml:space="preserve"> - Региональная структура оборота торговли эпоксидными смолами</w:t>
      </w:r>
    </w:p>
    <w:tbl>
      <w:tblPr>
        <w:tblW w:w="945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9"/>
        <w:gridCol w:w="1769"/>
        <w:gridCol w:w="1381"/>
        <w:gridCol w:w="1839"/>
        <w:gridCol w:w="1345"/>
      </w:tblGrid>
      <w:tr w:rsidR="003B1D1E" w:rsidRPr="00A525AB" w:rsidTr="007848D1">
        <w:tc>
          <w:tcPr>
            <w:tcW w:w="3119" w:type="dxa"/>
            <w:shd w:val="clear" w:color="auto" w:fill="F3F3F3"/>
            <w:tcMar>
              <w:top w:w="165" w:type="dxa"/>
              <w:left w:w="255" w:type="dxa"/>
              <w:bottom w:w="150" w:type="dxa"/>
              <w:right w:w="180" w:type="dxa"/>
            </w:tcMar>
            <w:vAlign w:val="center"/>
            <w:hideMark/>
          </w:tcPr>
          <w:p w:rsidR="00CF0D3F" w:rsidRPr="00A525AB" w:rsidRDefault="00CF0D3F" w:rsidP="00652FBF">
            <w:pPr>
              <w:spacing w:after="120"/>
              <w:jc w:val="center"/>
              <w:rPr>
                <w:bCs/>
                <w:sz w:val="24"/>
                <w:szCs w:val="24"/>
              </w:rPr>
            </w:pPr>
            <w:r w:rsidRPr="00A525AB">
              <w:rPr>
                <w:bCs/>
                <w:sz w:val="24"/>
                <w:szCs w:val="24"/>
              </w:rPr>
              <w:t>Регион</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652FBF">
            <w:pPr>
              <w:spacing w:after="120"/>
              <w:jc w:val="center"/>
              <w:rPr>
                <w:bCs/>
                <w:sz w:val="24"/>
                <w:szCs w:val="24"/>
              </w:rPr>
            </w:pPr>
            <w:r w:rsidRPr="00A525AB">
              <w:rPr>
                <w:bCs/>
                <w:sz w:val="24"/>
                <w:szCs w:val="24"/>
              </w:rPr>
              <w:t>Стоимость</w:t>
            </w:r>
            <w:r w:rsidR="003B1D1E" w:rsidRPr="00A525AB">
              <w:rPr>
                <w:bCs/>
                <w:sz w:val="24"/>
                <w:szCs w:val="24"/>
              </w:rPr>
              <w:t xml:space="preserve">, </w:t>
            </w:r>
            <w:r w:rsidR="003B1D1E" w:rsidRPr="00A525AB">
              <w:rPr>
                <w:sz w:val="24"/>
                <w:szCs w:val="24"/>
              </w:rPr>
              <w:t>млн. $</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652FBF">
            <w:pPr>
              <w:spacing w:after="120"/>
              <w:jc w:val="center"/>
              <w:rPr>
                <w:bCs/>
                <w:sz w:val="24"/>
                <w:szCs w:val="24"/>
              </w:rPr>
            </w:pPr>
            <w:r w:rsidRPr="00A525AB">
              <w:rPr>
                <w:bCs/>
                <w:sz w:val="24"/>
                <w:szCs w:val="24"/>
              </w:rPr>
              <w:t>Масса</w:t>
            </w:r>
            <w:r w:rsidR="003B1D1E" w:rsidRPr="00A525AB">
              <w:rPr>
                <w:bCs/>
                <w:sz w:val="24"/>
                <w:szCs w:val="24"/>
              </w:rPr>
              <w:t xml:space="preserve">, </w:t>
            </w:r>
            <w:r w:rsidR="003B1D1E" w:rsidRPr="00A525AB">
              <w:rPr>
                <w:sz w:val="24"/>
                <w:szCs w:val="24"/>
              </w:rPr>
              <w:t xml:space="preserve">тыс. </w:t>
            </w:r>
            <w:r w:rsidR="003B1D1E" w:rsidRPr="00A525AB">
              <w:rPr>
                <w:sz w:val="24"/>
                <w:szCs w:val="24"/>
              </w:rPr>
              <w:lastRenderedPageBreak/>
              <w:t>тонн</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652FBF">
            <w:pPr>
              <w:spacing w:after="120"/>
              <w:jc w:val="center"/>
              <w:rPr>
                <w:bCs/>
                <w:sz w:val="24"/>
                <w:szCs w:val="24"/>
              </w:rPr>
            </w:pPr>
            <w:r w:rsidRPr="00A525AB">
              <w:rPr>
                <w:bCs/>
                <w:sz w:val="24"/>
                <w:szCs w:val="24"/>
              </w:rPr>
              <w:lastRenderedPageBreak/>
              <w:t>Доля по стоимости</w:t>
            </w:r>
            <w:r w:rsidR="003B1D1E" w:rsidRPr="00A525AB">
              <w:rPr>
                <w:bCs/>
                <w:sz w:val="24"/>
                <w:szCs w:val="24"/>
              </w:rPr>
              <w:t>, %</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652FBF">
            <w:pPr>
              <w:spacing w:after="120"/>
              <w:jc w:val="center"/>
              <w:rPr>
                <w:bCs/>
                <w:sz w:val="24"/>
                <w:szCs w:val="24"/>
              </w:rPr>
            </w:pPr>
            <w:r w:rsidRPr="00A525AB">
              <w:rPr>
                <w:bCs/>
                <w:sz w:val="24"/>
                <w:szCs w:val="24"/>
              </w:rPr>
              <w:t>Доля по массе</w:t>
            </w:r>
            <w:r w:rsidR="003B1D1E" w:rsidRPr="00A525AB">
              <w:rPr>
                <w:bCs/>
                <w:sz w:val="24"/>
                <w:szCs w:val="24"/>
              </w:rPr>
              <w:t>, %</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6" w:history="1">
              <w:r w:rsidR="00CF0D3F" w:rsidRPr="00A525AB">
                <w:rPr>
                  <w:rStyle w:val="aa"/>
                  <w:color w:val="auto"/>
                  <w:sz w:val="24"/>
                  <w:szCs w:val="24"/>
                  <w:u w:val="none"/>
                </w:rPr>
                <w:t>Москва</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100,66 </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31,9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34,73</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35,61</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7" w:history="1">
              <w:r w:rsidR="00CF0D3F" w:rsidRPr="00A525AB">
                <w:rPr>
                  <w:rStyle w:val="aa"/>
                  <w:color w:val="auto"/>
                  <w:sz w:val="24"/>
                  <w:szCs w:val="24"/>
                  <w:u w:val="none"/>
                </w:rPr>
                <w:t>Санкт-Петербург</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55,39 </w:t>
            </w:r>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18,45</w:t>
            </w:r>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19</w:t>
            </w:r>
            <w:r w:rsidR="003B1D1E" w:rsidRPr="00A525AB">
              <w:rPr>
                <w:sz w:val="24"/>
                <w:szCs w:val="24"/>
              </w:rPr>
              <w:t>,11</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20,60</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8" w:history="1">
              <w:r w:rsidR="00CF0D3F" w:rsidRPr="00A525AB">
                <w:rPr>
                  <w:rStyle w:val="aa"/>
                  <w:color w:val="auto"/>
                  <w:sz w:val="24"/>
                  <w:szCs w:val="24"/>
                  <w:u w:val="none"/>
                </w:rPr>
                <w:t>Нижегородская область</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37,75 </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14,82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13,02</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16,54</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49" w:history="1">
              <w:r w:rsidR="00CF0D3F" w:rsidRPr="00A525AB">
                <w:rPr>
                  <w:rStyle w:val="aa"/>
                  <w:color w:val="auto"/>
                  <w:sz w:val="24"/>
                  <w:szCs w:val="24"/>
                  <w:u w:val="none"/>
                </w:rPr>
                <w:t>Московская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23,71 </w:t>
            </w:r>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7,76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8,18</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8,66</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0" w:history="1">
              <w:r w:rsidR="00CF0D3F" w:rsidRPr="00A525AB">
                <w:rPr>
                  <w:rStyle w:val="aa"/>
                  <w:color w:val="auto"/>
                  <w:sz w:val="24"/>
                  <w:szCs w:val="24"/>
                  <w:u w:val="none"/>
                </w:rPr>
                <w:t>Свердловская область</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14,05 </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2,61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4,85</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2,91</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1" w:history="1">
              <w:r w:rsidR="00CF0D3F" w:rsidRPr="00A525AB">
                <w:rPr>
                  <w:rStyle w:val="aa"/>
                  <w:color w:val="auto"/>
                  <w:sz w:val="24"/>
                  <w:szCs w:val="24"/>
                  <w:u w:val="none"/>
                </w:rPr>
                <w:t>Ленинградская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11,6 </w:t>
            </w:r>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4,4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4,00</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4,91</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2" w:history="1">
              <w:r w:rsidR="00CF0D3F" w:rsidRPr="00A525AB">
                <w:rPr>
                  <w:rStyle w:val="aa"/>
                  <w:color w:val="auto"/>
                  <w:sz w:val="24"/>
                  <w:szCs w:val="24"/>
                  <w:u w:val="none"/>
                </w:rPr>
                <w:t>Тюменская область</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8,8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397</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3,04</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0,44</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3" w:history="1">
              <w:r w:rsidR="00CF0D3F" w:rsidRPr="00A525AB">
                <w:rPr>
                  <w:rStyle w:val="aa"/>
                  <w:color w:val="auto"/>
                  <w:sz w:val="24"/>
                  <w:szCs w:val="24"/>
                  <w:u w:val="none"/>
                </w:rPr>
                <w:t>Ульяновская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7,35 </w:t>
            </w:r>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1,84 </w:t>
            </w:r>
            <w:r w:rsidR="003B1D1E" w:rsidRPr="00A525AB">
              <w:rPr>
                <w:sz w:val="24"/>
                <w:szCs w:val="24"/>
              </w:rPr>
              <w:t>9</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2,54</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2,06</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4" w:history="1">
              <w:r w:rsidR="00CF0D3F" w:rsidRPr="00A525AB">
                <w:rPr>
                  <w:rStyle w:val="aa"/>
                  <w:color w:val="auto"/>
                  <w:sz w:val="24"/>
                  <w:szCs w:val="24"/>
                  <w:u w:val="none"/>
                </w:rPr>
                <w:t>Калининградская область</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5,34 </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1,39 </w:t>
            </w:r>
            <w:r w:rsidR="003B1D1E" w:rsidRPr="00A525AB">
              <w:rPr>
                <w:sz w:val="24"/>
                <w:szCs w:val="24"/>
              </w:rPr>
              <w:t>9</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1,84</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1,5</w:t>
            </w:r>
            <w:r w:rsidR="003B1D1E" w:rsidRPr="00A525AB">
              <w:rPr>
                <w:sz w:val="24"/>
                <w:szCs w:val="24"/>
              </w:rPr>
              <w:t>5</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5" w:history="1">
              <w:r w:rsidR="00CF0D3F" w:rsidRPr="00A525AB">
                <w:rPr>
                  <w:rStyle w:val="aa"/>
                  <w:color w:val="auto"/>
                  <w:sz w:val="24"/>
                  <w:szCs w:val="24"/>
                  <w:u w:val="none"/>
                </w:rPr>
                <w:t>Калужская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4,45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57</w:t>
            </w:r>
            <w:r w:rsidRPr="00A525AB">
              <w:rPr>
                <w:sz w:val="24"/>
                <w:szCs w:val="24"/>
              </w:rPr>
              <w:t>9</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1,54</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0,65</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6" w:history="1">
              <w:r w:rsidR="00CF0D3F" w:rsidRPr="00A525AB">
                <w:rPr>
                  <w:rStyle w:val="aa"/>
                  <w:color w:val="auto"/>
                  <w:sz w:val="24"/>
                  <w:szCs w:val="24"/>
                  <w:u w:val="none"/>
                </w:rPr>
                <w:t>Ярославская область</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2,44 </w:t>
            </w:r>
            <w:r w:rsidR="003B1D1E" w:rsidRPr="00A525AB">
              <w:rPr>
                <w:sz w:val="24"/>
                <w:szCs w:val="24"/>
              </w:rPr>
              <w:t>9</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1,02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0,84</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1,14</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7" w:history="1">
              <w:r w:rsidR="00CF0D3F" w:rsidRPr="00A525AB">
                <w:rPr>
                  <w:rStyle w:val="aa"/>
                  <w:color w:val="auto"/>
                  <w:sz w:val="24"/>
                  <w:szCs w:val="24"/>
                  <w:u w:val="none"/>
                </w:rPr>
                <w:t>Владимирская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2,15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74</w:t>
            </w:r>
            <w:r w:rsidRPr="00A525AB">
              <w:rPr>
                <w:sz w:val="24"/>
                <w:szCs w:val="24"/>
              </w:rPr>
              <w:t>5</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0,74</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0,83</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8" w:history="1">
              <w:r w:rsidR="00CF0D3F" w:rsidRPr="00A525AB">
                <w:rPr>
                  <w:rStyle w:val="aa"/>
                  <w:color w:val="auto"/>
                  <w:sz w:val="24"/>
                  <w:szCs w:val="24"/>
                  <w:u w:val="none"/>
                </w:rPr>
                <w:t>Республика Татарстан</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1,85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243</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0,64</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0,27</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59" w:history="1">
              <w:r w:rsidR="00CF0D3F" w:rsidRPr="00A525AB">
                <w:rPr>
                  <w:rStyle w:val="aa"/>
                  <w:color w:val="auto"/>
                  <w:sz w:val="24"/>
                  <w:szCs w:val="24"/>
                  <w:u w:val="none"/>
                </w:rPr>
                <w:t>Липецкая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1,38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672</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0,48</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0,75</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60" w:history="1">
              <w:r w:rsidR="00CF0D3F" w:rsidRPr="00A525AB">
                <w:rPr>
                  <w:rStyle w:val="aa"/>
                  <w:color w:val="auto"/>
                  <w:sz w:val="24"/>
                  <w:szCs w:val="24"/>
                  <w:u w:val="none"/>
                </w:rPr>
                <w:t>Брянская область</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1,32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0,367</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0,45</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0,41</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61" w:history="1">
              <w:r w:rsidR="00CF0D3F" w:rsidRPr="00A525AB">
                <w:rPr>
                  <w:rStyle w:val="aa"/>
                  <w:color w:val="auto"/>
                  <w:sz w:val="24"/>
                  <w:szCs w:val="24"/>
                  <w:u w:val="none"/>
                </w:rPr>
                <w:t>Белгородская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1,28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23</w:t>
            </w:r>
            <w:r w:rsidRPr="00A525AB">
              <w:rPr>
                <w:sz w:val="24"/>
                <w:szCs w:val="24"/>
              </w:rPr>
              <w:t>6</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0,44</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0,26</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62" w:history="1">
              <w:r w:rsidR="00CF0D3F" w:rsidRPr="00A525AB">
                <w:rPr>
                  <w:rStyle w:val="aa"/>
                  <w:color w:val="auto"/>
                  <w:sz w:val="24"/>
                  <w:szCs w:val="24"/>
                  <w:u w:val="none"/>
                </w:rPr>
                <w:t>Челябинская область</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1,28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36</w:t>
            </w:r>
            <w:r w:rsidRPr="00A525AB">
              <w:rPr>
                <w:sz w:val="24"/>
                <w:szCs w:val="24"/>
              </w:rPr>
              <w:t>6</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0,44</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0,41</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63" w:history="1">
              <w:r w:rsidR="00CF0D3F" w:rsidRPr="00A525AB">
                <w:rPr>
                  <w:rStyle w:val="aa"/>
                  <w:color w:val="auto"/>
                  <w:sz w:val="24"/>
                  <w:szCs w:val="24"/>
                  <w:u w:val="none"/>
                </w:rPr>
                <w:t>Мордовская Республика</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1,2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0,0</w:t>
            </w:r>
            <w:r w:rsidR="00CF0D3F" w:rsidRPr="00A525AB">
              <w:rPr>
                <w:sz w:val="24"/>
                <w:szCs w:val="24"/>
              </w:rPr>
              <w:t>9</w:t>
            </w:r>
            <w:r w:rsidRPr="00A525AB">
              <w:rPr>
                <w:sz w:val="24"/>
                <w:szCs w:val="24"/>
              </w:rPr>
              <w:t>9</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0,41</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0,11</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64" w:history="1">
              <w:r w:rsidR="00CF0D3F" w:rsidRPr="00A525AB">
                <w:rPr>
                  <w:rStyle w:val="aa"/>
                  <w:color w:val="auto"/>
                  <w:sz w:val="24"/>
                  <w:szCs w:val="24"/>
                  <w:u w:val="none"/>
                </w:rPr>
                <w:t>Краснодарский край</w:t>
              </w:r>
            </w:hyperlink>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1,03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268</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0,36</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0,30</w:t>
            </w:r>
          </w:p>
        </w:tc>
      </w:tr>
      <w:tr w:rsidR="003B1D1E" w:rsidRPr="00A525AB" w:rsidTr="007848D1">
        <w:tc>
          <w:tcPr>
            <w:tcW w:w="3119" w:type="dxa"/>
            <w:shd w:val="clear" w:color="auto" w:fill="FBFBFB"/>
            <w:tcMar>
              <w:top w:w="165" w:type="dxa"/>
              <w:left w:w="255" w:type="dxa"/>
              <w:bottom w:w="150" w:type="dxa"/>
              <w:right w:w="180" w:type="dxa"/>
            </w:tcMar>
            <w:vAlign w:val="center"/>
            <w:hideMark/>
          </w:tcPr>
          <w:p w:rsidR="00CF0D3F" w:rsidRPr="00A525AB" w:rsidRDefault="00C82FE6" w:rsidP="008B714F">
            <w:pPr>
              <w:spacing w:after="120"/>
              <w:rPr>
                <w:sz w:val="24"/>
                <w:szCs w:val="24"/>
              </w:rPr>
            </w:pPr>
            <w:hyperlink r:id="rId65" w:history="1">
              <w:r w:rsidR="00CF0D3F" w:rsidRPr="00A525AB">
                <w:rPr>
                  <w:rStyle w:val="aa"/>
                  <w:color w:val="auto"/>
                  <w:sz w:val="24"/>
                  <w:szCs w:val="24"/>
                  <w:u w:val="none"/>
                </w:rPr>
                <w:t>Псковская область</w:t>
              </w:r>
            </w:hyperlink>
          </w:p>
        </w:tc>
        <w:tc>
          <w:tcPr>
            <w:tcW w:w="0" w:type="auto"/>
            <w:shd w:val="clear" w:color="auto" w:fill="FBFBFB"/>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876,6 </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w:t>
            </w:r>
            <w:r w:rsidR="00CF0D3F" w:rsidRPr="00A525AB">
              <w:rPr>
                <w:sz w:val="24"/>
                <w:szCs w:val="24"/>
              </w:rPr>
              <w:t>3</w:t>
            </w:r>
            <w:r w:rsidRPr="00A525AB">
              <w:rPr>
                <w:sz w:val="24"/>
                <w:szCs w:val="24"/>
              </w:rPr>
              <w:t>1</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0,30</w:t>
            </w:r>
          </w:p>
        </w:tc>
        <w:tc>
          <w:tcPr>
            <w:tcW w:w="0" w:type="auto"/>
            <w:shd w:val="clear" w:color="auto" w:fill="FBFBFB"/>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0,34</w:t>
            </w:r>
          </w:p>
        </w:tc>
      </w:tr>
      <w:tr w:rsidR="003B1D1E" w:rsidRPr="00A525AB" w:rsidTr="007848D1">
        <w:tc>
          <w:tcPr>
            <w:tcW w:w="3119" w:type="dxa"/>
            <w:tcMar>
              <w:top w:w="165" w:type="dxa"/>
              <w:left w:w="255" w:type="dxa"/>
              <w:bottom w:w="150" w:type="dxa"/>
              <w:right w:w="180" w:type="dxa"/>
            </w:tcMar>
            <w:vAlign w:val="center"/>
            <w:hideMark/>
          </w:tcPr>
          <w:p w:rsidR="00CF0D3F" w:rsidRPr="00A525AB" w:rsidRDefault="00CF0D3F" w:rsidP="008B714F">
            <w:pPr>
              <w:spacing w:after="120"/>
              <w:rPr>
                <w:sz w:val="24"/>
                <w:szCs w:val="24"/>
              </w:rPr>
            </w:pPr>
            <w:r w:rsidRPr="00A525AB">
              <w:rPr>
                <w:sz w:val="24"/>
                <w:szCs w:val="24"/>
              </w:rPr>
              <w:t>Остальные 46 регионов</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5,95 </w:t>
            </w:r>
          </w:p>
        </w:tc>
        <w:tc>
          <w:tcPr>
            <w:tcW w:w="0" w:type="auto"/>
            <w:tcMar>
              <w:top w:w="165" w:type="dxa"/>
              <w:left w:w="255" w:type="dxa"/>
              <w:bottom w:w="150" w:type="dxa"/>
              <w:right w:w="180" w:type="dxa"/>
            </w:tcMar>
            <w:vAlign w:val="center"/>
            <w:hideMark/>
          </w:tcPr>
          <w:p w:rsidR="00CF0D3F" w:rsidRPr="00A525AB" w:rsidRDefault="00CF0D3F" w:rsidP="008B714F">
            <w:pPr>
              <w:spacing w:after="120"/>
              <w:jc w:val="right"/>
              <w:rPr>
                <w:sz w:val="24"/>
                <w:szCs w:val="24"/>
              </w:rPr>
            </w:pPr>
            <w:r w:rsidRPr="00A525AB">
              <w:rPr>
                <w:sz w:val="24"/>
                <w:szCs w:val="24"/>
              </w:rPr>
              <w:t xml:space="preserve">1,12 </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2,05</w:t>
            </w:r>
          </w:p>
        </w:tc>
        <w:tc>
          <w:tcPr>
            <w:tcW w:w="0" w:type="auto"/>
            <w:tcMar>
              <w:top w:w="165" w:type="dxa"/>
              <w:left w:w="255" w:type="dxa"/>
              <w:bottom w:w="150" w:type="dxa"/>
              <w:right w:w="180" w:type="dxa"/>
            </w:tcMar>
            <w:vAlign w:val="center"/>
            <w:hideMark/>
          </w:tcPr>
          <w:p w:rsidR="00CF0D3F" w:rsidRPr="00A525AB" w:rsidRDefault="003B1D1E" w:rsidP="008B714F">
            <w:pPr>
              <w:spacing w:after="120"/>
              <w:jc w:val="right"/>
              <w:rPr>
                <w:sz w:val="24"/>
                <w:szCs w:val="24"/>
              </w:rPr>
            </w:pPr>
            <w:r w:rsidRPr="00A525AB">
              <w:rPr>
                <w:sz w:val="24"/>
                <w:szCs w:val="24"/>
              </w:rPr>
              <w:t>1,25</w:t>
            </w:r>
          </w:p>
        </w:tc>
      </w:tr>
    </w:tbl>
    <w:p w:rsidR="00B8277E" w:rsidRDefault="00B8277E" w:rsidP="00C13A1B">
      <w:pPr>
        <w:pStyle w:val="20"/>
        <w:shd w:val="clear" w:color="auto" w:fill="FFFFFF"/>
        <w:spacing w:before="0" w:after="180"/>
        <w:jc w:val="center"/>
        <w:rPr>
          <w:rFonts w:ascii="Times New Roman" w:hAnsi="Times New Roman" w:cs="Times New Roman"/>
          <w:color w:val="auto"/>
          <w:sz w:val="24"/>
          <w:szCs w:val="24"/>
        </w:rPr>
      </w:pPr>
    </w:p>
    <w:p w:rsidR="00C87CEE" w:rsidRPr="00A525AB" w:rsidRDefault="00C87CEE" w:rsidP="00C13A1B">
      <w:pPr>
        <w:pStyle w:val="20"/>
        <w:shd w:val="clear" w:color="auto" w:fill="FFFFFF"/>
        <w:spacing w:before="0" w:after="180"/>
        <w:jc w:val="center"/>
        <w:rPr>
          <w:rFonts w:ascii="Times New Roman" w:hAnsi="Times New Roman" w:cs="Times New Roman"/>
          <w:color w:val="auto"/>
          <w:sz w:val="24"/>
          <w:szCs w:val="24"/>
        </w:rPr>
      </w:pPr>
      <w:r w:rsidRPr="00A525AB">
        <w:rPr>
          <w:rFonts w:ascii="Times New Roman" w:hAnsi="Times New Roman" w:cs="Times New Roman"/>
          <w:noProof/>
          <w:color w:val="auto"/>
          <w:sz w:val="24"/>
          <w:szCs w:val="24"/>
          <w:lang w:eastAsia="ru-RU"/>
        </w:rPr>
        <w:drawing>
          <wp:inline distT="0" distB="0" distL="0" distR="0" wp14:anchorId="2FF36A79" wp14:editId="28486658">
            <wp:extent cx="3854824" cy="277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3985" t="28184" r="23496" b="17433"/>
                    <a:stretch/>
                  </pic:blipFill>
                  <pic:spPr bwMode="auto">
                    <a:xfrm>
                      <a:off x="0" y="0"/>
                      <a:ext cx="3862507" cy="2777300"/>
                    </a:xfrm>
                    <a:prstGeom prst="rect">
                      <a:avLst/>
                    </a:prstGeom>
                    <a:ln>
                      <a:noFill/>
                    </a:ln>
                    <a:extLst>
                      <a:ext uri="{53640926-AAD7-44D8-BBD7-CCE9431645EC}">
                        <a14:shadowObscured xmlns:a14="http://schemas.microsoft.com/office/drawing/2010/main"/>
                      </a:ext>
                    </a:extLst>
                  </pic:spPr>
                </pic:pic>
              </a:graphicData>
            </a:graphic>
          </wp:inline>
        </w:drawing>
      </w:r>
    </w:p>
    <w:p w:rsidR="00C13A1B" w:rsidRPr="00A525AB" w:rsidRDefault="00C13A1B" w:rsidP="00C13A1B">
      <w:pPr>
        <w:jc w:val="center"/>
      </w:pPr>
      <w:r w:rsidRPr="00A525AB">
        <w:rPr>
          <w:sz w:val="28"/>
          <w:szCs w:val="28"/>
        </w:rPr>
        <w:t>Рисунок 1</w:t>
      </w:r>
      <w:r w:rsidR="0024731A">
        <w:rPr>
          <w:sz w:val="28"/>
          <w:szCs w:val="28"/>
        </w:rPr>
        <w:t>4</w:t>
      </w:r>
      <w:r w:rsidRPr="00A525AB">
        <w:rPr>
          <w:sz w:val="28"/>
          <w:szCs w:val="28"/>
        </w:rPr>
        <w:t xml:space="preserve"> -</w:t>
      </w:r>
      <w:r w:rsidRPr="00A525AB">
        <w:t xml:space="preserve"> </w:t>
      </w:r>
      <w:r w:rsidRPr="00A525AB">
        <w:rPr>
          <w:sz w:val="28"/>
          <w:szCs w:val="28"/>
        </w:rPr>
        <w:t>Региональная структура оборота торговли эпоксидными смолами</w:t>
      </w:r>
    </w:p>
    <w:p w:rsidR="00C87CEE" w:rsidRPr="00A525AB" w:rsidRDefault="00C87CEE" w:rsidP="008B714F">
      <w:pPr>
        <w:pStyle w:val="20"/>
        <w:shd w:val="clear" w:color="auto" w:fill="FFFFFF"/>
        <w:spacing w:before="0" w:after="180"/>
        <w:rPr>
          <w:rFonts w:ascii="Times New Roman" w:hAnsi="Times New Roman" w:cs="Times New Roman"/>
          <w:color w:val="auto"/>
          <w:sz w:val="24"/>
          <w:szCs w:val="24"/>
        </w:rPr>
      </w:pPr>
    </w:p>
    <w:p w:rsidR="00CF0D3F" w:rsidRPr="00A525AB" w:rsidRDefault="00C13A1B" w:rsidP="00C13A1B">
      <w:pPr>
        <w:pStyle w:val="20"/>
        <w:shd w:val="clear" w:color="auto" w:fill="FFFFFF"/>
        <w:spacing w:before="0" w:after="180"/>
        <w:jc w:val="both"/>
        <w:rPr>
          <w:rFonts w:ascii="Times New Roman" w:hAnsi="Times New Roman" w:cs="Times New Roman"/>
          <w:b w:val="0"/>
          <w:color w:val="auto"/>
          <w:sz w:val="28"/>
          <w:szCs w:val="28"/>
        </w:rPr>
      </w:pPr>
      <w:r w:rsidRPr="00A525AB">
        <w:rPr>
          <w:rFonts w:ascii="Times New Roman" w:hAnsi="Times New Roman" w:cs="Times New Roman"/>
          <w:b w:val="0"/>
          <w:color w:val="auto"/>
          <w:sz w:val="28"/>
          <w:szCs w:val="28"/>
        </w:rPr>
        <w:t>Таблица 1</w:t>
      </w:r>
      <w:r w:rsidR="0024731A">
        <w:rPr>
          <w:rFonts w:ascii="Times New Roman" w:hAnsi="Times New Roman" w:cs="Times New Roman"/>
          <w:b w:val="0"/>
          <w:color w:val="auto"/>
          <w:sz w:val="28"/>
          <w:szCs w:val="28"/>
        </w:rPr>
        <w:t>9</w:t>
      </w:r>
      <w:r w:rsidRPr="00A525AB">
        <w:rPr>
          <w:rFonts w:ascii="Times New Roman" w:hAnsi="Times New Roman" w:cs="Times New Roman"/>
          <w:b w:val="0"/>
          <w:color w:val="auto"/>
          <w:sz w:val="28"/>
          <w:szCs w:val="28"/>
        </w:rPr>
        <w:t xml:space="preserve"> - </w:t>
      </w:r>
      <w:r w:rsidR="00CF0D3F" w:rsidRPr="00A525AB">
        <w:rPr>
          <w:rFonts w:ascii="Times New Roman" w:hAnsi="Times New Roman" w:cs="Times New Roman"/>
          <w:b w:val="0"/>
          <w:color w:val="auto"/>
          <w:sz w:val="28"/>
          <w:szCs w:val="28"/>
        </w:rPr>
        <w:t xml:space="preserve">Динамика </w:t>
      </w:r>
      <w:r w:rsidR="00BE4158" w:rsidRPr="00A525AB">
        <w:rPr>
          <w:rFonts w:ascii="Times New Roman" w:hAnsi="Times New Roman" w:cs="Times New Roman"/>
          <w:b w:val="0"/>
          <w:color w:val="auto"/>
          <w:sz w:val="28"/>
          <w:szCs w:val="28"/>
        </w:rPr>
        <w:t xml:space="preserve">оборота  эпоксидной смолы </w:t>
      </w:r>
      <w:r w:rsidR="00CF0D3F" w:rsidRPr="00A525AB">
        <w:rPr>
          <w:rFonts w:ascii="Times New Roman" w:hAnsi="Times New Roman" w:cs="Times New Roman"/>
          <w:b w:val="0"/>
          <w:color w:val="auto"/>
          <w:sz w:val="28"/>
          <w:szCs w:val="28"/>
        </w:rPr>
        <w:t>5 ведущих регионов</w:t>
      </w:r>
    </w:p>
    <w:tbl>
      <w:tblPr>
        <w:tblW w:w="9934"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8"/>
        <w:gridCol w:w="1329"/>
        <w:gridCol w:w="1567"/>
        <w:gridCol w:w="2104"/>
        <w:gridCol w:w="1665"/>
        <w:gridCol w:w="1851"/>
      </w:tblGrid>
      <w:tr w:rsidR="00B8277E" w:rsidRPr="00A525AB" w:rsidTr="00C13A1B">
        <w:tc>
          <w:tcPr>
            <w:tcW w:w="1418" w:type="dxa"/>
            <w:shd w:val="clear" w:color="auto" w:fill="F3F3F3"/>
            <w:tcMar>
              <w:top w:w="165" w:type="dxa"/>
              <w:left w:w="255" w:type="dxa"/>
              <w:bottom w:w="150" w:type="dxa"/>
              <w:right w:w="180" w:type="dxa"/>
            </w:tcMar>
            <w:vAlign w:val="center"/>
            <w:hideMark/>
          </w:tcPr>
          <w:p w:rsidR="00CF0D3F" w:rsidRPr="00A525AB" w:rsidRDefault="00CF0D3F" w:rsidP="008B714F">
            <w:pPr>
              <w:jc w:val="center"/>
              <w:rPr>
                <w:bCs/>
                <w:sz w:val="24"/>
                <w:szCs w:val="24"/>
              </w:rPr>
            </w:pPr>
            <w:r w:rsidRPr="00A525AB">
              <w:rPr>
                <w:bCs/>
                <w:sz w:val="24"/>
                <w:szCs w:val="24"/>
              </w:rPr>
              <w:t>Период</w:t>
            </w:r>
          </w:p>
        </w:tc>
        <w:tc>
          <w:tcPr>
            <w:tcW w:w="0" w:type="auto"/>
            <w:shd w:val="clear" w:color="auto" w:fill="F3F3F3"/>
            <w:tcMar>
              <w:top w:w="165" w:type="dxa"/>
              <w:left w:w="255" w:type="dxa"/>
              <w:bottom w:w="150" w:type="dxa"/>
              <w:right w:w="180" w:type="dxa"/>
            </w:tcMar>
            <w:vAlign w:val="center"/>
            <w:hideMark/>
          </w:tcPr>
          <w:p w:rsidR="00CF0D3F" w:rsidRPr="00A525AB" w:rsidRDefault="00CF0D3F" w:rsidP="008B714F">
            <w:pPr>
              <w:jc w:val="center"/>
              <w:rPr>
                <w:bCs/>
                <w:sz w:val="24"/>
                <w:szCs w:val="24"/>
              </w:rPr>
            </w:pPr>
            <w:r w:rsidRPr="00A525AB">
              <w:rPr>
                <w:bCs/>
                <w:sz w:val="24"/>
                <w:szCs w:val="24"/>
              </w:rPr>
              <w:t>Москва</w:t>
            </w:r>
            <w:r w:rsidR="00BE4158" w:rsidRPr="00A525AB">
              <w:rPr>
                <w:bCs/>
                <w:sz w:val="24"/>
                <w:szCs w:val="24"/>
              </w:rPr>
              <w:t>,</w:t>
            </w:r>
            <w:r w:rsidR="00BE4158" w:rsidRPr="00A525AB">
              <w:rPr>
                <w:sz w:val="24"/>
                <w:szCs w:val="24"/>
              </w:rPr>
              <w:t xml:space="preserve"> млн. $</w:t>
            </w:r>
          </w:p>
        </w:tc>
        <w:tc>
          <w:tcPr>
            <w:tcW w:w="1567" w:type="dxa"/>
            <w:shd w:val="clear" w:color="auto" w:fill="F3F3F3"/>
            <w:tcMar>
              <w:top w:w="165" w:type="dxa"/>
              <w:left w:w="255" w:type="dxa"/>
              <w:bottom w:w="150" w:type="dxa"/>
              <w:right w:w="180" w:type="dxa"/>
            </w:tcMar>
            <w:vAlign w:val="center"/>
            <w:hideMark/>
          </w:tcPr>
          <w:p w:rsidR="00CF0D3F" w:rsidRPr="00A525AB" w:rsidRDefault="00CF0D3F" w:rsidP="008B714F">
            <w:pPr>
              <w:jc w:val="center"/>
              <w:rPr>
                <w:bCs/>
                <w:sz w:val="24"/>
                <w:szCs w:val="24"/>
              </w:rPr>
            </w:pPr>
            <w:r w:rsidRPr="00A525AB">
              <w:rPr>
                <w:bCs/>
                <w:sz w:val="24"/>
                <w:szCs w:val="24"/>
              </w:rPr>
              <w:t>Санкт-Петербург</w:t>
            </w:r>
            <w:r w:rsidR="00BE4158" w:rsidRPr="00A525AB">
              <w:rPr>
                <w:bCs/>
                <w:sz w:val="24"/>
                <w:szCs w:val="24"/>
              </w:rPr>
              <w:t xml:space="preserve">, </w:t>
            </w:r>
            <w:r w:rsidR="00BE4158" w:rsidRPr="00A525AB">
              <w:rPr>
                <w:sz w:val="24"/>
                <w:szCs w:val="24"/>
              </w:rPr>
              <w:t>млн. $</w:t>
            </w:r>
          </w:p>
        </w:tc>
        <w:tc>
          <w:tcPr>
            <w:tcW w:w="2104" w:type="dxa"/>
            <w:shd w:val="clear" w:color="auto" w:fill="F3F3F3"/>
            <w:tcMar>
              <w:top w:w="165" w:type="dxa"/>
              <w:left w:w="255" w:type="dxa"/>
              <w:bottom w:w="150" w:type="dxa"/>
              <w:right w:w="180" w:type="dxa"/>
            </w:tcMar>
            <w:vAlign w:val="center"/>
            <w:hideMark/>
          </w:tcPr>
          <w:p w:rsidR="00BE4158" w:rsidRPr="00A525AB" w:rsidRDefault="00CF0D3F" w:rsidP="008B714F">
            <w:pPr>
              <w:jc w:val="center"/>
              <w:rPr>
                <w:bCs/>
                <w:sz w:val="24"/>
                <w:szCs w:val="24"/>
              </w:rPr>
            </w:pPr>
            <w:r w:rsidRPr="00A525AB">
              <w:rPr>
                <w:bCs/>
                <w:sz w:val="24"/>
                <w:szCs w:val="24"/>
              </w:rPr>
              <w:t>Нижегородская область</w:t>
            </w:r>
            <w:r w:rsidR="00BE4158" w:rsidRPr="00A525AB">
              <w:rPr>
                <w:bCs/>
                <w:sz w:val="24"/>
                <w:szCs w:val="24"/>
              </w:rPr>
              <w:t>,</w:t>
            </w:r>
          </w:p>
          <w:p w:rsidR="00CF0D3F" w:rsidRPr="00A525AB" w:rsidRDefault="00BE4158" w:rsidP="008B714F">
            <w:pPr>
              <w:jc w:val="center"/>
              <w:rPr>
                <w:bCs/>
                <w:sz w:val="24"/>
                <w:szCs w:val="24"/>
              </w:rPr>
            </w:pPr>
            <w:r w:rsidRPr="00A525AB">
              <w:rPr>
                <w:sz w:val="24"/>
                <w:szCs w:val="24"/>
              </w:rPr>
              <w:t>млн. $</w:t>
            </w:r>
          </w:p>
        </w:tc>
        <w:tc>
          <w:tcPr>
            <w:tcW w:w="1665" w:type="dxa"/>
            <w:shd w:val="clear" w:color="auto" w:fill="F3F3F3"/>
            <w:tcMar>
              <w:top w:w="165" w:type="dxa"/>
              <w:left w:w="255" w:type="dxa"/>
              <w:bottom w:w="150" w:type="dxa"/>
              <w:right w:w="180" w:type="dxa"/>
            </w:tcMar>
            <w:vAlign w:val="center"/>
            <w:hideMark/>
          </w:tcPr>
          <w:p w:rsidR="00CF0D3F" w:rsidRPr="00A525AB" w:rsidRDefault="00CF0D3F" w:rsidP="008B714F">
            <w:pPr>
              <w:jc w:val="center"/>
              <w:rPr>
                <w:bCs/>
                <w:sz w:val="24"/>
                <w:szCs w:val="24"/>
              </w:rPr>
            </w:pPr>
            <w:r w:rsidRPr="00A525AB">
              <w:rPr>
                <w:bCs/>
                <w:sz w:val="24"/>
                <w:szCs w:val="24"/>
              </w:rPr>
              <w:t>Московская область</w:t>
            </w:r>
            <w:r w:rsidR="00BE4158" w:rsidRPr="00A525AB">
              <w:rPr>
                <w:bCs/>
                <w:sz w:val="24"/>
                <w:szCs w:val="24"/>
              </w:rPr>
              <w:t xml:space="preserve">, </w:t>
            </w:r>
            <w:r w:rsidR="00BE4158" w:rsidRPr="00A525AB">
              <w:rPr>
                <w:sz w:val="24"/>
                <w:szCs w:val="24"/>
              </w:rPr>
              <w:t>млн. $</w:t>
            </w:r>
          </w:p>
        </w:tc>
        <w:tc>
          <w:tcPr>
            <w:tcW w:w="1851" w:type="dxa"/>
            <w:shd w:val="clear" w:color="auto" w:fill="F3F3F3"/>
            <w:tcMar>
              <w:top w:w="165" w:type="dxa"/>
              <w:left w:w="255" w:type="dxa"/>
              <w:bottom w:w="150" w:type="dxa"/>
              <w:right w:w="180" w:type="dxa"/>
            </w:tcMar>
            <w:vAlign w:val="center"/>
            <w:hideMark/>
          </w:tcPr>
          <w:p w:rsidR="00BE4158" w:rsidRPr="00A525AB" w:rsidRDefault="00CF0D3F" w:rsidP="008B714F">
            <w:pPr>
              <w:jc w:val="center"/>
              <w:rPr>
                <w:bCs/>
                <w:sz w:val="24"/>
                <w:szCs w:val="24"/>
              </w:rPr>
            </w:pPr>
            <w:r w:rsidRPr="00A525AB">
              <w:rPr>
                <w:bCs/>
                <w:sz w:val="24"/>
                <w:szCs w:val="24"/>
              </w:rPr>
              <w:t>Свердловская область</w:t>
            </w:r>
            <w:r w:rsidR="00BE4158" w:rsidRPr="00A525AB">
              <w:rPr>
                <w:bCs/>
                <w:sz w:val="24"/>
                <w:szCs w:val="24"/>
              </w:rPr>
              <w:t>,</w:t>
            </w:r>
          </w:p>
          <w:p w:rsidR="00CF0D3F" w:rsidRPr="00A525AB" w:rsidRDefault="00BE4158" w:rsidP="008B714F">
            <w:pPr>
              <w:jc w:val="center"/>
              <w:rPr>
                <w:bCs/>
                <w:sz w:val="24"/>
                <w:szCs w:val="24"/>
              </w:rPr>
            </w:pPr>
            <w:r w:rsidRPr="00A525AB">
              <w:rPr>
                <w:sz w:val="24"/>
                <w:szCs w:val="24"/>
              </w:rPr>
              <w:t>млн. $</w:t>
            </w:r>
          </w:p>
        </w:tc>
      </w:tr>
      <w:tr w:rsidR="00B8277E" w:rsidRPr="00A525AB" w:rsidTr="009D098E">
        <w:tc>
          <w:tcPr>
            <w:tcW w:w="1418" w:type="dxa"/>
            <w:tcMar>
              <w:top w:w="165" w:type="dxa"/>
              <w:left w:w="255" w:type="dxa"/>
              <w:bottom w:w="150" w:type="dxa"/>
              <w:right w:w="180" w:type="dxa"/>
            </w:tcMar>
            <w:vAlign w:val="center"/>
            <w:hideMark/>
          </w:tcPr>
          <w:p w:rsidR="00B8277E" w:rsidRPr="00A525AB" w:rsidRDefault="00B8277E" w:rsidP="00B8277E">
            <w:pPr>
              <w:rPr>
                <w:sz w:val="24"/>
                <w:szCs w:val="24"/>
              </w:rPr>
            </w:pPr>
            <w:r w:rsidRPr="00A525AB">
              <w:rPr>
                <w:sz w:val="24"/>
                <w:szCs w:val="24"/>
              </w:rPr>
              <w:t>2019</w:t>
            </w:r>
          </w:p>
        </w:tc>
        <w:tc>
          <w:tcPr>
            <w:tcW w:w="0" w:type="auto"/>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61,6</w:t>
            </w:r>
          </w:p>
        </w:tc>
        <w:tc>
          <w:tcPr>
            <w:tcW w:w="1567"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35,46</w:t>
            </w:r>
          </w:p>
        </w:tc>
        <w:tc>
          <w:tcPr>
            <w:tcW w:w="2104"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21,16</w:t>
            </w:r>
          </w:p>
        </w:tc>
        <w:tc>
          <w:tcPr>
            <w:tcW w:w="1665"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12,98</w:t>
            </w:r>
          </w:p>
        </w:tc>
        <w:tc>
          <w:tcPr>
            <w:tcW w:w="1851"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6,623</w:t>
            </w:r>
          </w:p>
        </w:tc>
      </w:tr>
      <w:tr w:rsidR="00B8277E" w:rsidRPr="00A525AB" w:rsidTr="009D098E">
        <w:tc>
          <w:tcPr>
            <w:tcW w:w="1418" w:type="dxa"/>
            <w:shd w:val="clear" w:color="auto" w:fill="FBFBFB"/>
            <w:tcMar>
              <w:top w:w="165" w:type="dxa"/>
              <w:left w:w="255" w:type="dxa"/>
              <w:bottom w:w="150" w:type="dxa"/>
              <w:right w:w="180" w:type="dxa"/>
            </w:tcMar>
            <w:vAlign w:val="center"/>
            <w:hideMark/>
          </w:tcPr>
          <w:p w:rsidR="00B8277E" w:rsidRPr="00A525AB" w:rsidRDefault="00B8277E" w:rsidP="008B714F">
            <w:pPr>
              <w:rPr>
                <w:sz w:val="24"/>
                <w:szCs w:val="24"/>
              </w:rPr>
            </w:pPr>
            <w:r>
              <w:rPr>
                <w:sz w:val="24"/>
                <w:szCs w:val="24"/>
              </w:rPr>
              <w:t>2020</w:t>
            </w:r>
          </w:p>
        </w:tc>
        <w:tc>
          <w:tcPr>
            <w:tcW w:w="0" w:type="auto"/>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52,2</w:t>
            </w:r>
          </w:p>
        </w:tc>
        <w:tc>
          <w:tcPr>
            <w:tcW w:w="1567" w:type="dxa"/>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26,6</w:t>
            </w:r>
          </w:p>
        </w:tc>
        <w:tc>
          <w:tcPr>
            <w:tcW w:w="2104" w:type="dxa"/>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19,52</w:t>
            </w:r>
          </w:p>
        </w:tc>
        <w:tc>
          <w:tcPr>
            <w:tcW w:w="1665" w:type="dxa"/>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12,531</w:t>
            </w:r>
          </w:p>
        </w:tc>
        <w:tc>
          <w:tcPr>
            <w:tcW w:w="1851" w:type="dxa"/>
            <w:shd w:val="clear" w:color="auto" w:fill="FBFBFB"/>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8,335</w:t>
            </w:r>
          </w:p>
        </w:tc>
      </w:tr>
      <w:tr w:rsidR="00B8277E" w:rsidRPr="00A525AB" w:rsidTr="009D098E">
        <w:tc>
          <w:tcPr>
            <w:tcW w:w="1418" w:type="dxa"/>
            <w:tcMar>
              <w:top w:w="165" w:type="dxa"/>
              <w:left w:w="255" w:type="dxa"/>
              <w:bottom w:w="150" w:type="dxa"/>
              <w:right w:w="180" w:type="dxa"/>
            </w:tcMar>
            <w:vAlign w:val="center"/>
            <w:hideMark/>
          </w:tcPr>
          <w:p w:rsidR="00B8277E" w:rsidRPr="00A525AB" w:rsidRDefault="00B8277E" w:rsidP="008B714F">
            <w:pPr>
              <w:rPr>
                <w:sz w:val="24"/>
                <w:szCs w:val="24"/>
              </w:rPr>
            </w:pPr>
            <w:r>
              <w:rPr>
                <w:sz w:val="24"/>
                <w:szCs w:val="24"/>
              </w:rPr>
              <w:t>2021</w:t>
            </w:r>
          </w:p>
        </w:tc>
        <w:tc>
          <w:tcPr>
            <w:tcW w:w="0" w:type="auto"/>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49,91</w:t>
            </w:r>
          </w:p>
        </w:tc>
        <w:tc>
          <w:tcPr>
            <w:tcW w:w="1567"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25,85</w:t>
            </w:r>
          </w:p>
        </w:tc>
        <w:tc>
          <w:tcPr>
            <w:tcW w:w="2104"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20,16</w:t>
            </w:r>
          </w:p>
        </w:tc>
        <w:tc>
          <w:tcPr>
            <w:tcW w:w="1665"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12,882</w:t>
            </w:r>
          </w:p>
        </w:tc>
        <w:tc>
          <w:tcPr>
            <w:tcW w:w="1851" w:type="dxa"/>
            <w:tcMar>
              <w:top w:w="165" w:type="dxa"/>
              <w:left w:w="255" w:type="dxa"/>
              <w:bottom w:w="150" w:type="dxa"/>
              <w:right w:w="180" w:type="dxa"/>
            </w:tcMar>
            <w:vAlign w:val="bottom"/>
            <w:hideMark/>
          </w:tcPr>
          <w:p w:rsidR="00B8277E" w:rsidRPr="00B8277E" w:rsidRDefault="00B8277E">
            <w:pPr>
              <w:jc w:val="right"/>
              <w:rPr>
                <w:color w:val="000000"/>
                <w:sz w:val="24"/>
                <w:szCs w:val="24"/>
              </w:rPr>
            </w:pPr>
            <w:r w:rsidRPr="00B8277E">
              <w:rPr>
                <w:color w:val="000000"/>
                <w:sz w:val="24"/>
                <w:szCs w:val="24"/>
              </w:rPr>
              <w:t>8,624</w:t>
            </w:r>
          </w:p>
        </w:tc>
      </w:tr>
    </w:tbl>
    <w:p w:rsidR="00CF0D3F" w:rsidRPr="00A525AB" w:rsidRDefault="00CF0D3F" w:rsidP="008B714F">
      <w:pPr>
        <w:pStyle w:val="a3"/>
        <w:spacing w:before="4"/>
        <w:ind w:right="2332"/>
        <w:rPr>
          <w:sz w:val="24"/>
          <w:szCs w:val="24"/>
        </w:rPr>
      </w:pPr>
    </w:p>
    <w:p w:rsidR="00CF0D3F" w:rsidRPr="00A525AB" w:rsidRDefault="00CF0D3F" w:rsidP="00C13A1B">
      <w:pPr>
        <w:pStyle w:val="a3"/>
        <w:spacing w:before="4"/>
        <w:ind w:left="1418" w:right="2332"/>
        <w:jc w:val="center"/>
        <w:rPr>
          <w:sz w:val="24"/>
          <w:szCs w:val="24"/>
        </w:rPr>
      </w:pPr>
      <w:r w:rsidRPr="00A525AB">
        <w:rPr>
          <w:noProof/>
          <w:sz w:val="24"/>
          <w:szCs w:val="24"/>
          <w:lang w:eastAsia="ru-RU"/>
        </w:rPr>
        <w:lastRenderedPageBreak/>
        <w:drawing>
          <wp:inline distT="0" distB="0" distL="0" distR="0" wp14:anchorId="0B20CDFE" wp14:editId="048B327D">
            <wp:extent cx="4505325" cy="314606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2527" t="27338" r="23160" b="17620"/>
                    <a:stretch/>
                  </pic:blipFill>
                  <pic:spPr bwMode="auto">
                    <a:xfrm>
                      <a:off x="0" y="0"/>
                      <a:ext cx="4505829" cy="3146415"/>
                    </a:xfrm>
                    <a:prstGeom prst="rect">
                      <a:avLst/>
                    </a:prstGeom>
                    <a:ln>
                      <a:noFill/>
                    </a:ln>
                    <a:extLst>
                      <a:ext uri="{53640926-AAD7-44D8-BBD7-CCE9431645EC}">
                        <a14:shadowObscured xmlns:a14="http://schemas.microsoft.com/office/drawing/2010/main"/>
                      </a:ext>
                    </a:extLst>
                  </pic:spPr>
                </pic:pic>
              </a:graphicData>
            </a:graphic>
          </wp:inline>
        </w:drawing>
      </w:r>
    </w:p>
    <w:p w:rsidR="00C13A1B" w:rsidRPr="00A525AB" w:rsidRDefault="00C13A1B" w:rsidP="00C13A1B">
      <w:pPr>
        <w:pStyle w:val="a3"/>
        <w:spacing w:before="4"/>
        <w:ind w:right="-1" w:firstLine="709"/>
        <w:jc w:val="center"/>
      </w:pPr>
      <w:r w:rsidRPr="00A525AB">
        <w:t>Рисунок 1</w:t>
      </w:r>
      <w:r w:rsidR="0024731A">
        <w:t>5</w:t>
      </w:r>
      <w:r w:rsidRPr="00A525AB">
        <w:t xml:space="preserve"> – Динамика оборота 5 ведущих регионов</w:t>
      </w:r>
    </w:p>
    <w:p w:rsidR="00C13A1B" w:rsidRPr="00A525AB" w:rsidRDefault="00C13A1B" w:rsidP="008B714F">
      <w:pPr>
        <w:pStyle w:val="a3"/>
        <w:spacing w:before="4"/>
        <w:ind w:right="2332"/>
        <w:rPr>
          <w:sz w:val="24"/>
          <w:szCs w:val="24"/>
        </w:rPr>
      </w:pPr>
    </w:p>
    <w:p w:rsidR="00942AF0" w:rsidRDefault="00942AF0" w:rsidP="00942AF0">
      <w:pPr>
        <w:pStyle w:val="a3"/>
        <w:spacing w:before="4"/>
        <w:ind w:right="2332" w:firstLine="708"/>
      </w:pPr>
    </w:p>
    <w:p w:rsidR="005E63A5" w:rsidRPr="00A525AB" w:rsidRDefault="005E63A5" w:rsidP="00942AF0">
      <w:pPr>
        <w:pStyle w:val="a3"/>
        <w:spacing w:before="4"/>
        <w:ind w:right="2332" w:firstLine="708"/>
      </w:pPr>
      <w:r w:rsidRPr="00A525AB">
        <w:t>Выводы по Главе 5</w:t>
      </w:r>
    </w:p>
    <w:p w:rsidR="005E63A5" w:rsidRPr="00A525AB" w:rsidRDefault="005E63A5" w:rsidP="008B714F">
      <w:pPr>
        <w:pStyle w:val="a3"/>
        <w:spacing w:before="3"/>
        <w:rPr>
          <w:sz w:val="24"/>
          <w:szCs w:val="24"/>
        </w:rPr>
      </w:pPr>
    </w:p>
    <w:p w:rsidR="00904FF6" w:rsidRPr="00EB79C9" w:rsidRDefault="00EB79C9" w:rsidP="00EB79C9">
      <w:pPr>
        <w:spacing w:line="360" w:lineRule="auto"/>
        <w:ind w:firstLine="709"/>
        <w:jc w:val="both"/>
        <w:rPr>
          <w:sz w:val="28"/>
          <w:szCs w:val="28"/>
        </w:rPr>
      </w:pPr>
      <w:r w:rsidRPr="00EB79C9">
        <w:rPr>
          <w:sz w:val="28"/>
          <w:szCs w:val="28"/>
        </w:rPr>
        <w:t>Основные страны экспорта</w:t>
      </w:r>
      <w:r>
        <w:rPr>
          <w:sz w:val="28"/>
          <w:szCs w:val="28"/>
        </w:rPr>
        <w:t xml:space="preserve"> -</w:t>
      </w:r>
      <w:r w:rsidRPr="00EB79C9">
        <w:rPr>
          <w:b/>
          <w:sz w:val="28"/>
          <w:szCs w:val="28"/>
        </w:rPr>
        <w:t xml:space="preserve"> </w:t>
      </w:r>
      <w:r w:rsidRPr="00EB79C9">
        <w:rPr>
          <w:sz w:val="28"/>
          <w:szCs w:val="28"/>
        </w:rPr>
        <w:t>Узбекистан, Казахстан, Беларусь, Турция и Украина выступили крупнейшими получателями эпоксидных смол прочих из России в 2021 г.</w:t>
      </w:r>
    </w:p>
    <w:p w:rsidR="00EB79C9" w:rsidRPr="00EB79C9" w:rsidRDefault="00EB79C9" w:rsidP="00EB79C9">
      <w:pPr>
        <w:spacing w:line="360" w:lineRule="auto"/>
        <w:ind w:firstLine="709"/>
        <w:jc w:val="both"/>
        <w:rPr>
          <w:sz w:val="28"/>
          <w:szCs w:val="28"/>
        </w:rPr>
      </w:pPr>
      <w:r w:rsidRPr="00EB79C9">
        <w:rPr>
          <w:sz w:val="28"/>
          <w:szCs w:val="28"/>
        </w:rPr>
        <w:t>В 2021 г. российский экспорт товара осуществлялся преимущественно из Владимирской области, Москвы, Московской области, Татарстана и Ростовской области.</w:t>
      </w:r>
    </w:p>
    <w:p w:rsidR="00EB79C9" w:rsidRPr="00EB79C9" w:rsidRDefault="00EB79C9" w:rsidP="00EB79C9">
      <w:pPr>
        <w:spacing w:line="360" w:lineRule="auto"/>
        <w:ind w:firstLine="709"/>
        <w:jc w:val="both"/>
        <w:rPr>
          <w:sz w:val="28"/>
          <w:szCs w:val="28"/>
        </w:rPr>
      </w:pPr>
      <w:r w:rsidRPr="00EB79C9">
        <w:rPr>
          <w:sz w:val="28"/>
          <w:szCs w:val="28"/>
        </w:rPr>
        <w:t xml:space="preserve">В 2020 году более 99% эпоксидных смол импортировалось из стран дальнего зарубежья, менее 1% - из стран СНГ. Это соотношение остается достаточно стабильным в течение всего рассматриваемого периода с 2010 года. Импортерами-лидерами в 2020 году являлись </w:t>
      </w:r>
      <w:proofErr w:type="gramStart"/>
      <w:r w:rsidRPr="00EB79C9">
        <w:rPr>
          <w:sz w:val="28"/>
          <w:szCs w:val="28"/>
        </w:rPr>
        <w:t>следующие</w:t>
      </w:r>
      <w:proofErr w:type="gramEnd"/>
      <w:r w:rsidRPr="00EB79C9">
        <w:rPr>
          <w:sz w:val="28"/>
          <w:szCs w:val="28"/>
        </w:rPr>
        <w:t>: Германия с долей 26,2% в стоимостном выражении и 28,7% в натуральном выражении, Республика Корея с долей 22,6% в стоимостном выражении и 32,1% в натуральном. На третьем месте в стоимостном выражении Китай с долей 11,5%, а в натуральном выражении - Тайвань с долей 11,5%.</w:t>
      </w:r>
    </w:p>
    <w:p w:rsidR="00EB79C9" w:rsidRPr="00EB79C9" w:rsidRDefault="00EB79C9" w:rsidP="00EB79C9">
      <w:pPr>
        <w:spacing w:line="360" w:lineRule="auto"/>
        <w:ind w:firstLine="709"/>
        <w:jc w:val="both"/>
        <w:rPr>
          <w:sz w:val="28"/>
          <w:szCs w:val="28"/>
        </w:rPr>
      </w:pPr>
      <w:r w:rsidRPr="00EB79C9">
        <w:rPr>
          <w:sz w:val="28"/>
          <w:szCs w:val="28"/>
        </w:rPr>
        <w:t>Корея, Германия, Китай, Тайвань (Китай) и Италия выступили крупнейшими поставщиками эпоксидных смол в Россию в январе - августе 2021 г.</w:t>
      </w:r>
    </w:p>
    <w:p w:rsidR="00EB79C9" w:rsidRPr="00EB79C9" w:rsidRDefault="00EB79C9" w:rsidP="00EB79C9">
      <w:pPr>
        <w:spacing w:line="360" w:lineRule="auto"/>
        <w:ind w:firstLine="709"/>
        <w:jc w:val="both"/>
        <w:rPr>
          <w:sz w:val="28"/>
          <w:szCs w:val="28"/>
        </w:rPr>
      </w:pPr>
      <w:r w:rsidRPr="00EB79C9">
        <w:rPr>
          <w:sz w:val="28"/>
          <w:szCs w:val="28"/>
        </w:rPr>
        <w:lastRenderedPageBreak/>
        <w:t>В январе - августе 2021 г. российский импорт товара осуществлялся преимущественно в Москву, Санкт-Петербург, Нижегородскую область, Московскую область и Ленинградскую область. </w:t>
      </w:r>
    </w:p>
    <w:p w:rsidR="00EB79C9" w:rsidRPr="00EB79C9" w:rsidRDefault="00EB79C9" w:rsidP="00EB79C9">
      <w:pPr>
        <w:pStyle w:val="a9"/>
        <w:shd w:val="clear" w:color="auto" w:fill="FFFFFF"/>
        <w:spacing w:before="0" w:beforeAutospacing="0" w:after="0" w:afterAutospacing="0" w:line="360" w:lineRule="auto"/>
        <w:ind w:firstLine="709"/>
        <w:jc w:val="both"/>
        <w:rPr>
          <w:sz w:val="28"/>
          <w:szCs w:val="28"/>
        </w:rPr>
      </w:pPr>
      <w:r w:rsidRPr="00EB79C9">
        <w:rPr>
          <w:sz w:val="28"/>
          <w:szCs w:val="28"/>
        </w:rPr>
        <w:t>Россия торгует смолами эпоксидными на мировом рынке со слабо выраженной (14,79%) сезонностью. Максимум товарооборота пришёлся на июль 2019 г., минимум – на январь 2021 г.</w:t>
      </w:r>
    </w:p>
    <w:p w:rsidR="00EB79C9" w:rsidRPr="00EB79C9" w:rsidRDefault="00EB79C9" w:rsidP="00EB79C9">
      <w:pPr>
        <w:spacing w:line="360" w:lineRule="auto"/>
        <w:ind w:firstLine="709"/>
        <w:jc w:val="both"/>
        <w:rPr>
          <w:sz w:val="28"/>
          <w:szCs w:val="28"/>
        </w:rPr>
      </w:pPr>
      <w:r w:rsidRPr="00EB79C9">
        <w:rPr>
          <w:sz w:val="28"/>
          <w:szCs w:val="28"/>
        </w:rPr>
        <w:t>Германия (доля по стоимости - 24,96%, доля по массе - 27,76%), Корея (20,42% стоимости, 28,01% массы), Китай (11,15% стоимости, 8,67% массы), Тайвань и Италия - крупнейшие страны-партнёры по торговле смолами эпоксидными с Россией.</w:t>
      </w:r>
    </w:p>
    <w:p w:rsidR="00EB79C9" w:rsidRPr="00EB79C9" w:rsidRDefault="00EB79C9" w:rsidP="00EB79C9">
      <w:pPr>
        <w:pStyle w:val="a9"/>
        <w:shd w:val="clear" w:color="auto" w:fill="FFFFFF"/>
        <w:spacing w:before="0" w:beforeAutospacing="0" w:after="0" w:afterAutospacing="0" w:line="360" w:lineRule="auto"/>
        <w:ind w:firstLine="709"/>
        <w:jc w:val="both"/>
        <w:rPr>
          <w:sz w:val="28"/>
          <w:szCs w:val="28"/>
        </w:rPr>
      </w:pPr>
      <w:r w:rsidRPr="00EB79C9">
        <w:rPr>
          <w:sz w:val="28"/>
          <w:szCs w:val="28"/>
        </w:rPr>
        <w:t xml:space="preserve">Во внешнеторговом обороте смолами эпоксидными преобладают товарные </w:t>
      </w:r>
      <w:proofErr w:type="spellStart"/>
      <w:r w:rsidRPr="00EB79C9">
        <w:rPr>
          <w:sz w:val="28"/>
          <w:szCs w:val="28"/>
        </w:rPr>
        <w:t>подсубпозиции</w:t>
      </w:r>
      <w:proofErr w:type="spellEnd"/>
      <w:r w:rsidRPr="00EB79C9">
        <w:rPr>
          <w:sz w:val="28"/>
          <w:szCs w:val="28"/>
        </w:rPr>
        <w:t xml:space="preserve"> ТН ВЭД: 39073000 - Смолы эпоксидные (доля по стоимости - 100,00%, доля по массе - 100,00%)</w:t>
      </w:r>
    </w:p>
    <w:p w:rsidR="00EB79C9" w:rsidRDefault="00EB79C9" w:rsidP="00EB79C9">
      <w:pPr>
        <w:spacing w:line="360" w:lineRule="auto"/>
        <w:ind w:firstLine="709"/>
        <w:jc w:val="both"/>
        <w:rPr>
          <w:sz w:val="28"/>
          <w:szCs w:val="28"/>
        </w:rPr>
      </w:pPr>
      <w:r w:rsidRPr="00EB79C9">
        <w:rPr>
          <w:sz w:val="28"/>
          <w:szCs w:val="28"/>
        </w:rPr>
        <w:t>Москва (доля по стоимости - 34,73%, доля по массе - 35,61%), Санкт-Петербург (19,11% стоимости, 20,60% массы), Нижегородская область (13,02% стоимости, 16,54% массы), Московская область и Свердловская область - основные регионы-участники ВЭД по торговле смолами эпоксидными.</w:t>
      </w:r>
    </w:p>
    <w:p w:rsidR="00942AF0" w:rsidRDefault="00942AF0">
      <w:pPr>
        <w:widowControl/>
        <w:autoSpaceDE/>
        <w:autoSpaceDN/>
        <w:spacing w:after="200" w:line="276" w:lineRule="auto"/>
        <w:rPr>
          <w:sz w:val="28"/>
          <w:szCs w:val="28"/>
        </w:rPr>
      </w:pPr>
      <w:r>
        <w:rPr>
          <w:sz w:val="28"/>
          <w:szCs w:val="28"/>
        </w:rPr>
        <w:br w:type="page"/>
      </w:r>
    </w:p>
    <w:p w:rsidR="00942AF0" w:rsidRDefault="00942AF0" w:rsidP="00E12474">
      <w:pPr>
        <w:spacing w:line="360" w:lineRule="auto"/>
        <w:ind w:left="142"/>
        <w:jc w:val="both"/>
        <w:rPr>
          <w:sz w:val="28"/>
          <w:szCs w:val="28"/>
        </w:rPr>
      </w:pPr>
      <w:r>
        <w:rPr>
          <w:sz w:val="28"/>
          <w:szCs w:val="28"/>
        </w:rPr>
        <w:lastRenderedPageBreak/>
        <w:t>Заключение</w:t>
      </w:r>
    </w:p>
    <w:p w:rsidR="009D098E" w:rsidRDefault="009D098E" w:rsidP="00E12474">
      <w:pPr>
        <w:spacing w:line="360" w:lineRule="auto"/>
        <w:ind w:left="142"/>
        <w:jc w:val="both"/>
        <w:rPr>
          <w:sz w:val="28"/>
          <w:szCs w:val="28"/>
        </w:rPr>
      </w:pPr>
    </w:p>
    <w:p w:rsidR="00E12474" w:rsidRDefault="00E12474" w:rsidP="00E12474">
      <w:pPr>
        <w:pStyle w:val="a3"/>
        <w:spacing w:line="360" w:lineRule="auto"/>
        <w:ind w:firstLine="709"/>
        <w:jc w:val="both"/>
      </w:pPr>
      <w:proofErr w:type="gramStart"/>
      <w:r>
        <w:t xml:space="preserve">По результатам анализа </w:t>
      </w:r>
      <w:r w:rsidR="009D098E">
        <w:t>рынка эпоксидных смол</w:t>
      </w:r>
      <w:r>
        <w:rPr>
          <w:spacing w:val="1"/>
        </w:rPr>
        <w:t xml:space="preserve"> </w:t>
      </w:r>
      <w:r>
        <w:t>к</w:t>
      </w:r>
      <w:r>
        <w:rPr>
          <w:spacing w:val="1"/>
        </w:rPr>
        <w:t xml:space="preserve"> </w:t>
      </w:r>
      <w:r>
        <w:t>числу</w:t>
      </w:r>
      <w:r>
        <w:rPr>
          <w:spacing w:val="1"/>
        </w:rPr>
        <w:t xml:space="preserve"> </w:t>
      </w:r>
      <w:r>
        <w:t>перспективных</w:t>
      </w:r>
      <w:r>
        <w:rPr>
          <w:spacing w:val="1"/>
        </w:rPr>
        <w:t xml:space="preserve"> </w:t>
      </w:r>
      <w:r>
        <w:t>для</w:t>
      </w:r>
      <w:r>
        <w:rPr>
          <w:spacing w:val="1"/>
        </w:rPr>
        <w:t xml:space="preserve"> </w:t>
      </w:r>
      <w:r>
        <w:t>локализации</w:t>
      </w:r>
      <w:r>
        <w:rPr>
          <w:spacing w:val="1"/>
        </w:rPr>
        <w:t xml:space="preserve"> </w:t>
      </w:r>
      <w:r>
        <w:t>на</w:t>
      </w:r>
      <w:r>
        <w:rPr>
          <w:spacing w:val="70"/>
        </w:rPr>
        <w:t xml:space="preserve"> </w:t>
      </w:r>
      <w:r>
        <w:t>российском</w:t>
      </w:r>
      <w:r>
        <w:rPr>
          <w:spacing w:val="1"/>
        </w:rPr>
        <w:t xml:space="preserve"> </w:t>
      </w:r>
      <w:r>
        <w:t>рынке</w:t>
      </w:r>
      <w:r>
        <w:rPr>
          <w:spacing w:val="-2"/>
        </w:rPr>
        <w:t xml:space="preserve"> </w:t>
      </w:r>
      <w:r>
        <w:t>видов</w:t>
      </w:r>
      <w:r>
        <w:rPr>
          <w:spacing w:val="-4"/>
        </w:rPr>
        <w:t xml:space="preserve"> </w:t>
      </w:r>
      <w:r>
        <w:t>смол можно</w:t>
      </w:r>
      <w:r>
        <w:rPr>
          <w:spacing w:val="-2"/>
        </w:rPr>
        <w:t xml:space="preserve"> </w:t>
      </w:r>
      <w:r>
        <w:t>отнести</w:t>
      </w:r>
      <w:r>
        <w:rPr>
          <w:spacing w:val="-3"/>
        </w:rPr>
        <w:t xml:space="preserve"> </w:t>
      </w:r>
      <w:r>
        <w:t>следующие</w:t>
      </w:r>
      <w:r>
        <w:rPr>
          <w:spacing w:val="-1"/>
        </w:rPr>
        <w:t xml:space="preserve"> </w:t>
      </w:r>
      <w:r>
        <w:t>5</w:t>
      </w:r>
      <w:r>
        <w:rPr>
          <w:spacing w:val="-1"/>
        </w:rPr>
        <w:t xml:space="preserve"> </w:t>
      </w:r>
      <w:r>
        <w:t>видов</w:t>
      </w:r>
      <w:r>
        <w:rPr>
          <w:spacing w:val="-2"/>
        </w:rPr>
        <w:t xml:space="preserve"> </w:t>
      </w:r>
      <w:r>
        <w:t>эпоксидных</w:t>
      </w:r>
      <w:r>
        <w:rPr>
          <w:spacing w:val="-3"/>
        </w:rPr>
        <w:t xml:space="preserve"> </w:t>
      </w:r>
      <w:r>
        <w:t>смол:</w:t>
      </w:r>
      <w:proofErr w:type="gramEnd"/>
    </w:p>
    <w:p w:rsidR="00E12474" w:rsidRDefault="00E12474" w:rsidP="00C85FDF">
      <w:pPr>
        <w:pStyle w:val="a3"/>
        <w:numPr>
          <w:ilvl w:val="0"/>
          <w:numId w:val="22"/>
        </w:numPr>
        <w:spacing w:line="360" w:lineRule="auto"/>
        <w:ind w:left="0" w:firstLine="709"/>
        <w:jc w:val="both"/>
      </w:pPr>
      <w:r>
        <w:t>базовые</w:t>
      </w:r>
      <w:r>
        <w:rPr>
          <w:spacing w:val="1"/>
        </w:rPr>
        <w:t xml:space="preserve"> </w:t>
      </w:r>
      <w:r>
        <w:t>жидкие,</w:t>
      </w:r>
      <w:r>
        <w:rPr>
          <w:spacing w:val="1"/>
        </w:rPr>
        <w:t xml:space="preserve"> </w:t>
      </w:r>
      <w:r>
        <w:t>твёрдые</w:t>
      </w:r>
      <w:r>
        <w:rPr>
          <w:spacing w:val="1"/>
        </w:rPr>
        <w:t xml:space="preserve"> </w:t>
      </w:r>
      <w:r>
        <w:t>и</w:t>
      </w:r>
      <w:r>
        <w:rPr>
          <w:spacing w:val="1"/>
        </w:rPr>
        <w:t xml:space="preserve"> </w:t>
      </w:r>
      <w:r>
        <w:t>полутвердые</w:t>
      </w:r>
      <w:r>
        <w:rPr>
          <w:spacing w:val="1"/>
        </w:rPr>
        <w:t xml:space="preserve"> </w:t>
      </w:r>
      <w:r>
        <w:t>эпоксидные</w:t>
      </w:r>
      <w:r>
        <w:rPr>
          <w:spacing w:val="1"/>
        </w:rPr>
        <w:t xml:space="preserve"> </w:t>
      </w:r>
      <w:r>
        <w:t>смолы</w:t>
      </w:r>
      <w:r>
        <w:rPr>
          <w:spacing w:val="1"/>
        </w:rPr>
        <w:t xml:space="preserve"> </w:t>
      </w:r>
      <w:r>
        <w:t>на</w:t>
      </w:r>
      <w:r>
        <w:rPr>
          <w:spacing w:val="1"/>
        </w:rPr>
        <w:t xml:space="preserve"> </w:t>
      </w:r>
      <w:r>
        <w:t>основе</w:t>
      </w:r>
      <w:r>
        <w:rPr>
          <w:spacing w:val="1"/>
        </w:rPr>
        <w:t xml:space="preserve"> </w:t>
      </w:r>
      <w:proofErr w:type="gramStart"/>
      <w:r>
        <w:t>ароматических</w:t>
      </w:r>
      <w:proofErr w:type="gramEnd"/>
      <w:r>
        <w:rPr>
          <w:spacing w:val="-4"/>
        </w:rPr>
        <w:t xml:space="preserve"> </w:t>
      </w:r>
      <w:proofErr w:type="spellStart"/>
      <w:r>
        <w:t>дифенолов</w:t>
      </w:r>
      <w:proofErr w:type="spellEnd"/>
      <w:r>
        <w:rPr>
          <w:spacing w:val="-3"/>
        </w:rPr>
        <w:t xml:space="preserve"> </w:t>
      </w:r>
      <w:r>
        <w:t>(</w:t>
      </w:r>
      <w:proofErr w:type="spellStart"/>
      <w:r>
        <w:t>глицидиловые</w:t>
      </w:r>
      <w:proofErr w:type="spellEnd"/>
      <w:r>
        <w:rPr>
          <w:spacing w:val="-4"/>
        </w:rPr>
        <w:t xml:space="preserve"> </w:t>
      </w:r>
      <w:r>
        <w:t>эфиры</w:t>
      </w:r>
      <w:r>
        <w:rPr>
          <w:spacing w:val="-3"/>
        </w:rPr>
        <w:t xml:space="preserve"> </w:t>
      </w:r>
      <w:proofErr w:type="spellStart"/>
      <w:r>
        <w:t>бисфенола</w:t>
      </w:r>
      <w:proofErr w:type="spellEnd"/>
      <w:r>
        <w:rPr>
          <w:spacing w:val="-2"/>
        </w:rPr>
        <w:t xml:space="preserve"> </w:t>
      </w:r>
      <w:r>
        <w:t>A</w:t>
      </w:r>
      <w:r>
        <w:rPr>
          <w:spacing w:val="-3"/>
        </w:rPr>
        <w:t xml:space="preserve"> </w:t>
      </w:r>
      <w:r>
        <w:t>и</w:t>
      </w:r>
      <w:r>
        <w:rPr>
          <w:spacing w:val="-2"/>
        </w:rPr>
        <w:t xml:space="preserve"> </w:t>
      </w:r>
      <w:proofErr w:type="spellStart"/>
      <w:r>
        <w:t>бисфенола</w:t>
      </w:r>
      <w:proofErr w:type="spellEnd"/>
      <w:r>
        <w:rPr>
          <w:spacing w:val="-2"/>
        </w:rPr>
        <w:t xml:space="preserve"> </w:t>
      </w:r>
      <w:r>
        <w:t>F),</w:t>
      </w:r>
    </w:p>
    <w:p w:rsidR="00E12474" w:rsidRDefault="00E12474" w:rsidP="00C85FDF">
      <w:pPr>
        <w:pStyle w:val="a3"/>
        <w:numPr>
          <w:ilvl w:val="0"/>
          <w:numId w:val="22"/>
        </w:numPr>
        <w:spacing w:line="360" w:lineRule="auto"/>
        <w:ind w:left="0" w:firstLine="709"/>
        <w:jc w:val="both"/>
      </w:pPr>
      <w:r>
        <w:t>азотосодержащие</w:t>
      </w:r>
      <w:r>
        <w:rPr>
          <w:spacing w:val="1"/>
        </w:rPr>
        <w:t xml:space="preserve"> </w:t>
      </w:r>
      <w:r>
        <w:t>эпоксидные</w:t>
      </w:r>
      <w:r>
        <w:rPr>
          <w:spacing w:val="1"/>
        </w:rPr>
        <w:t xml:space="preserve"> </w:t>
      </w:r>
      <w:r>
        <w:t>смолы</w:t>
      </w:r>
      <w:r>
        <w:rPr>
          <w:spacing w:val="1"/>
        </w:rPr>
        <w:t xml:space="preserve"> </w:t>
      </w:r>
      <w:r>
        <w:t>(на</w:t>
      </w:r>
      <w:r>
        <w:rPr>
          <w:spacing w:val="1"/>
        </w:rPr>
        <w:t xml:space="preserve"> </w:t>
      </w:r>
      <w:r>
        <w:t>основе</w:t>
      </w:r>
      <w:r>
        <w:rPr>
          <w:spacing w:val="1"/>
        </w:rPr>
        <w:t xml:space="preserve"> </w:t>
      </w:r>
      <w:r>
        <w:t>мета-</w:t>
      </w:r>
      <w:proofErr w:type="spellStart"/>
      <w:r>
        <w:t>аминофенола</w:t>
      </w:r>
      <w:proofErr w:type="spellEnd"/>
      <w:r>
        <w:t>,</w:t>
      </w:r>
      <w:r>
        <w:rPr>
          <w:spacing w:val="1"/>
        </w:rPr>
        <w:t xml:space="preserve"> </w:t>
      </w:r>
      <w:r>
        <w:t>пара-</w:t>
      </w:r>
      <w:proofErr w:type="spellStart"/>
      <w:r>
        <w:t>аминофенола</w:t>
      </w:r>
      <w:proofErr w:type="spellEnd"/>
      <w:r>
        <w:t>,</w:t>
      </w:r>
      <w:r>
        <w:rPr>
          <w:spacing w:val="-1"/>
        </w:rPr>
        <w:t xml:space="preserve"> </w:t>
      </w:r>
      <w:proofErr w:type="spellStart"/>
      <w:r>
        <w:t>тетраглицидилдиаминодифенилметана</w:t>
      </w:r>
      <w:proofErr w:type="spellEnd"/>
      <w:r>
        <w:rPr>
          <w:spacing w:val="-3"/>
        </w:rPr>
        <w:t xml:space="preserve"> </w:t>
      </w:r>
      <w:r>
        <w:t>и</w:t>
      </w:r>
      <w:r>
        <w:rPr>
          <w:spacing w:val="-2"/>
        </w:rPr>
        <w:t xml:space="preserve"> </w:t>
      </w:r>
      <w:r>
        <w:t>другие),</w:t>
      </w:r>
    </w:p>
    <w:p w:rsidR="00E12474" w:rsidRDefault="00E12474" w:rsidP="00C85FDF">
      <w:pPr>
        <w:pStyle w:val="a3"/>
        <w:numPr>
          <w:ilvl w:val="0"/>
          <w:numId w:val="22"/>
        </w:numPr>
        <w:spacing w:line="360" w:lineRule="auto"/>
        <w:ind w:left="0" w:firstLine="709"/>
        <w:jc w:val="both"/>
      </w:pPr>
      <w:r>
        <w:t xml:space="preserve">эпоксидные смолы на основе </w:t>
      </w:r>
      <w:proofErr w:type="spellStart"/>
      <w:r>
        <w:t>ди</w:t>
      </w:r>
      <w:proofErr w:type="spellEnd"/>
      <w:r>
        <w:t>- и полифенольных соединений (на основе</w:t>
      </w:r>
      <w:r>
        <w:rPr>
          <w:spacing w:val="1"/>
        </w:rPr>
        <w:t xml:space="preserve"> </w:t>
      </w:r>
      <w:r>
        <w:t>тр</w:t>
      </w:r>
      <w:proofErr w:type="gramStart"/>
      <w:r>
        <w:t>и-</w:t>
      </w:r>
      <w:proofErr w:type="gramEnd"/>
      <w:r>
        <w:rPr>
          <w:spacing w:val="-2"/>
        </w:rPr>
        <w:t xml:space="preserve"> </w:t>
      </w:r>
      <w:r>
        <w:t>и</w:t>
      </w:r>
      <w:r>
        <w:rPr>
          <w:spacing w:val="-2"/>
        </w:rPr>
        <w:t xml:space="preserve"> </w:t>
      </w:r>
      <w:proofErr w:type="spellStart"/>
      <w:r>
        <w:t>тетрафенолов</w:t>
      </w:r>
      <w:proofErr w:type="spellEnd"/>
      <w:r>
        <w:t>,</w:t>
      </w:r>
      <w:r>
        <w:rPr>
          <w:spacing w:val="1"/>
        </w:rPr>
        <w:t xml:space="preserve"> </w:t>
      </w:r>
      <w:proofErr w:type="spellStart"/>
      <w:r>
        <w:t>феноксисмолов</w:t>
      </w:r>
      <w:proofErr w:type="spellEnd"/>
      <w:r>
        <w:rPr>
          <w:spacing w:val="-4"/>
        </w:rPr>
        <w:t xml:space="preserve"> </w:t>
      </w:r>
      <w:r>
        <w:t>и другие),</w:t>
      </w:r>
    </w:p>
    <w:p w:rsidR="00E12474" w:rsidRDefault="00E12474" w:rsidP="00C85FDF">
      <w:pPr>
        <w:pStyle w:val="a3"/>
        <w:numPr>
          <w:ilvl w:val="0"/>
          <w:numId w:val="22"/>
        </w:numPr>
        <w:spacing w:line="360" w:lineRule="auto"/>
        <w:ind w:left="0" w:firstLine="709"/>
        <w:jc w:val="both"/>
      </w:pPr>
      <w:r>
        <w:t>алифатические</w:t>
      </w:r>
      <w:r w:rsidRPr="00E12474">
        <w:rPr>
          <w:spacing w:val="7"/>
        </w:rPr>
        <w:t xml:space="preserve"> </w:t>
      </w:r>
      <w:r>
        <w:t>и</w:t>
      </w:r>
      <w:r w:rsidRPr="00E12474">
        <w:rPr>
          <w:spacing w:val="11"/>
        </w:rPr>
        <w:t xml:space="preserve"> </w:t>
      </w:r>
      <w:r>
        <w:t>циклоалифатические</w:t>
      </w:r>
      <w:r w:rsidRPr="00E12474">
        <w:rPr>
          <w:spacing w:val="8"/>
        </w:rPr>
        <w:t xml:space="preserve"> </w:t>
      </w:r>
      <w:r>
        <w:t>эпоксидные</w:t>
      </w:r>
      <w:r w:rsidRPr="00E12474">
        <w:rPr>
          <w:spacing w:val="10"/>
        </w:rPr>
        <w:t xml:space="preserve"> </w:t>
      </w:r>
      <w:r>
        <w:t>смолы,</w:t>
      </w:r>
      <w:r w:rsidRPr="00E12474">
        <w:rPr>
          <w:spacing w:val="1"/>
        </w:rPr>
        <w:t xml:space="preserve"> </w:t>
      </w:r>
      <w:r>
        <w:t>модифицированные</w:t>
      </w:r>
      <w:r w:rsidRPr="00E12474">
        <w:rPr>
          <w:spacing w:val="36"/>
        </w:rPr>
        <w:t xml:space="preserve"> </w:t>
      </w:r>
      <w:r>
        <w:t>эпоксидные</w:t>
      </w:r>
      <w:r w:rsidRPr="00E12474">
        <w:rPr>
          <w:spacing w:val="41"/>
        </w:rPr>
        <w:t xml:space="preserve"> </w:t>
      </w:r>
      <w:r>
        <w:t>смолы</w:t>
      </w:r>
      <w:r w:rsidRPr="00E12474">
        <w:rPr>
          <w:spacing w:val="39"/>
        </w:rPr>
        <w:t xml:space="preserve"> </w:t>
      </w:r>
      <w:r>
        <w:t>(на</w:t>
      </w:r>
      <w:r w:rsidRPr="00E12474">
        <w:rPr>
          <w:spacing w:val="38"/>
        </w:rPr>
        <w:t xml:space="preserve"> </w:t>
      </w:r>
      <w:r>
        <w:t>основе</w:t>
      </w:r>
      <w:r w:rsidRPr="00E12474">
        <w:rPr>
          <w:spacing w:val="41"/>
        </w:rPr>
        <w:t xml:space="preserve"> </w:t>
      </w:r>
      <w:r>
        <w:t>нафталина, трет-</w:t>
      </w:r>
      <w:proofErr w:type="spellStart"/>
      <w:r>
        <w:t>бутилкатехина</w:t>
      </w:r>
      <w:proofErr w:type="spellEnd"/>
      <w:r>
        <w:t>,</w:t>
      </w:r>
      <w:r w:rsidRPr="00E12474">
        <w:rPr>
          <w:spacing w:val="-3"/>
        </w:rPr>
        <w:t xml:space="preserve"> </w:t>
      </w:r>
      <w:r>
        <w:t>пара-</w:t>
      </w:r>
      <w:proofErr w:type="spellStart"/>
      <w:r>
        <w:t>аминофеноле</w:t>
      </w:r>
      <w:proofErr w:type="spellEnd"/>
      <w:r w:rsidRPr="00E12474">
        <w:rPr>
          <w:spacing w:val="-4"/>
        </w:rPr>
        <w:t xml:space="preserve"> </w:t>
      </w:r>
      <w:r>
        <w:t>и</w:t>
      </w:r>
      <w:r w:rsidRPr="00E12474">
        <w:rPr>
          <w:spacing w:val="-4"/>
        </w:rPr>
        <w:t xml:space="preserve"> </w:t>
      </w:r>
      <w:r>
        <w:t>каучука</w:t>
      </w:r>
      <w:r w:rsidRPr="00E12474">
        <w:rPr>
          <w:spacing w:val="-4"/>
        </w:rPr>
        <w:t xml:space="preserve"> </w:t>
      </w:r>
      <w:r>
        <w:t>и</w:t>
      </w:r>
      <w:r w:rsidRPr="00E12474">
        <w:rPr>
          <w:spacing w:val="-3"/>
        </w:rPr>
        <w:t xml:space="preserve"> </w:t>
      </w:r>
      <w:r>
        <w:t>другие).</w:t>
      </w:r>
    </w:p>
    <w:p w:rsidR="00E12474" w:rsidRDefault="00E12474" w:rsidP="00E12474">
      <w:pPr>
        <w:pStyle w:val="a3"/>
        <w:spacing w:line="360" w:lineRule="auto"/>
        <w:ind w:firstLine="709"/>
        <w:jc w:val="both"/>
      </w:pPr>
      <w:r>
        <w:t>К числу перспективных отвердителей для локализации на российском рынке</w:t>
      </w:r>
      <w:r>
        <w:rPr>
          <w:spacing w:val="1"/>
        </w:rPr>
        <w:t xml:space="preserve"> </w:t>
      </w:r>
      <w:r>
        <w:t>можно отнести наиболее распространенные на российском рынке отвердители на</w:t>
      </w:r>
      <w:r>
        <w:rPr>
          <w:spacing w:val="1"/>
        </w:rPr>
        <w:t xml:space="preserve"> </w:t>
      </w:r>
      <w:r>
        <w:t>основе</w:t>
      </w:r>
      <w:r>
        <w:rPr>
          <w:spacing w:val="-2"/>
        </w:rPr>
        <w:t xml:space="preserve"> </w:t>
      </w:r>
      <w:r>
        <w:t>алифатических</w:t>
      </w:r>
      <w:r>
        <w:rPr>
          <w:spacing w:val="-2"/>
        </w:rPr>
        <w:t xml:space="preserve"> </w:t>
      </w:r>
      <w:r>
        <w:t>и ароматических</w:t>
      </w:r>
      <w:r>
        <w:rPr>
          <w:spacing w:val="-2"/>
        </w:rPr>
        <w:t xml:space="preserve"> </w:t>
      </w:r>
      <w:r>
        <w:t>аминов.</w:t>
      </w:r>
    </w:p>
    <w:p w:rsidR="00E12474" w:rsidRDefault="00E12474" w:rsidP="00E12474">
      <w:pPr>
        <w:pStyle w:val="a3"/>
        <w:spacing w:line="360" w:lineRule="auto"/>
        <w:ind w:firstLine="709"/>
        <w:jc w:val="both"/>
      </w:pPr>
      <w:r>
        <w:t>Необходимо отметить, что во всех случаях речь идет о многоступенчатом</w:t>
      </w:r>
      <w:r>
        <w:rPr>
          <w:spacing w:val="1"/>
        </w:rPr>
        <w:t xml:space="preserve"> </w:t>
      </w:r>
      <w:r>
        <w:t>синтезе, что влечет за собой выстраивание новых производственных цепочек в</w:t>
      </w:r>
      <w:r>
        <w:rPr>
          <w:spacing w:val="1"/>
        </w:rPr>
        <w:t xml:space="preserve"> </w:t>
      </w:r>
      <w:r>
        <w:t>области</w:t>
      </w:r>
      <w:r>
        <w:rPr>
          <w:spacing w:val="1"/>
        </w:rPr>
        <w:t xml:space="preserve"> </w:t>
      </w:r>
      <w:r>
        <w:t>малотоннажной</w:t>
      </w:r>
      <w:r>
        <w:rPr>
          <w:spacing w:val="1"/>
        </w:rPr>
        <w:t xml:space="preserve"> </w:t>
      </w:r>
      <w:r>
        <w:t>и</w:t>
      </w:r>
      <w:r>
        <w:rPr>
          <w:spacing w:val="1"/>
        </w:rPr>
        <w:t xml:space="preserve"> </w:t>
      </w:r>
      <w:proofErr w:type="spellStart"/>
      <w:r>
        <w:t>среднетоннажной</w:t>
      </w:r>
      <w:proofErr w:type="spellEnd"/>
      <w:r>
        <w:rPr>
          <w:spacing w:val="1"/>
        </w:rPr>
        <w:t xml:space="preserve"> </w:t>
      </w:r>
      <w:r>
        <w:t>химии.</w:t>
      </w:r>
      <w:r>
        <w:rPr>
          <w:spacing w:val="1"/>
        </w:rPr>
        <w:t xml:space="preserve"> </w:t>
      </w:r>
      <w:proofErr w:type="gramStart"/>
      <w:r>
        <w:t>С</w:t>
      </w:r>
      <w:r>
        <w:rPr>
          <w:spacing w:val="1"/>
        </w:rPr>
        <w:t xml:space="preserve"> </w:t>
      </w:r>
      <w:r>
        <w:t>учетом</w:t>
      </w:r>
      <w:r>
        <w:rPr>
          <w:spacing w:val="1"/>
        </w:rPr>
        <w:t xml:space="preserve"> </w:t>
      </w:r>
      <w:proofErr w:type="spellStart"/>
      <w:r>
        <w:t>волатильной</w:t>
      </w:r>
      <w:proofErr w:type="spellEnd"/>
      <w:r>
        <w:rPr>
          <w:spacing w:val="1"/>
        </w:rPr>
        <w:t xml:space="preserve"> </w:t>
      </w:r>
      <w:r>
        <w:t>ситуации</w:t>
      </w:r>
      <w:r>
        <w:rPr>
          <w:spacing w:val="1"/>
        </w:rPr>
        <w:t xml:space="preserve"> </w:t>
      </w:r>
      <w:r>
        <w:t>на</w:t>
      </w:r>
      <w:r>
        <w:rPr>
          <w:spacing w:val="1"/>
        </w:rPr>
        <w:t xml:space="preserve"> </w:t>
      </w:r>
      <w:r>
        <w:t>мировых</w:t>
      </w:r>
      <w:r>
        <w:rPr>
          <w:spacing w:val="1"/>
        </w:rPr>
        <w:t xml:space="preserve"> </w:t>
      </w:r>
      <w:r>
        <w:t>рынках</w:t>
      </w:r>
      <w:r>
        <w:rPr>
          <w:spacing w:val="1"/>
        </w:rPr>
        <w:t xml:space="preserve"> </w:t>
      </w:r>
      <w:r>
        <w:t>МСТХ</w:t>
      </w:r>
      <w:r>
        <w:rPr>
          <w:spacing w:val="1"/>
        </w:rPr>
        <w:t xml:space="preserve"> </w:t>
      </w:r>
      <w:r>
        <w:t>эффективная</w:t>
      </w:r>
      <w:r>
        <w:rPr>
          <w:spacing w:val="1"/>
        </w:rPr>
        <w:t xml:space="preserve"> </w:t>
      </w:r>
      <w:r>
        <w:t>организация</w:t>
      </w:r>
      <w:r>
        <w:rPr>
          <w:spacing w:val="1"/>
        </w:rPr>
        <w:t xml:space="preserve"> </w:t>
      </w:r>
      <w:r>
        <w:t>производства</w:t>
      </w:r>
      <w:r>
        <w:rPr>
          <w:spacing w:val="1"/>
        </w:rPr>
        <w:t xml:space="preserve"> </w:t>
      </w:r>
      <w:r>
        <w:t>эпоксидных смол потребует также локализации отдельных видов базового сырья,</w:t>
      </w:r>
      <w:r>
        <w:rPr>
          <w:spacing w:val="1"/>
        </w:rPr>
        <w:t xml:space="preserve"> </w:t>
      </w:r>
      <w:r>
        <w:t xml:space="preserve">прежде всего </w:t>
      </w:r>
      <w:proofErr w:type="spellStart"/>
      <w:r>
        <w:t>эпихлоргидрина</w:t>
      </w:r>
      <w:proofErr w:type="spellEnd"/>
      <w:r>
        <w:t xml:space="preserve"> и </w:t>
      </w:r>
      <w:proofErr w:type="spellStart"/>
      <w:r>
        <w:t>бисфенола</w:t>
      </w:r>
      <w:proofErr w:type="spellEnd"/>
      <w:r>
        <w:t xml:space="preserve"> А. Это необходимо, прежде всего, для</w:t>
      </w:r>
      <w:r>
        <w:rPr>
          <w:spacing w:val="-67"/>
        </w:rPr>
        <w:t xml:space="preserve"> </w:t>
      </w:r>
      <w:r>
        <w:t>организации производства базовых смол, где особенно важен эффект масштаба и</w:t>
      </w:r>
      <w:r>
        <w:rPr>
          <w:spacing w:val="1"/>
        </w:rPr>
        <w:t xml:space="preserve"> </w:t>
      </w:r>
      <w:r>
        <w:t>предсказуемая ситуация с ритмичностью поставок и динамикой цен на сырьевую</w:t>
      </w:r>
      <w:r>
        <w:rPr>
          <w:spacing w:val="1"/>
        </w:rPr>
        <w:t xml:space="preserve"> </w:t>
      </w:r>
      <w:r>
        <w:t>продукцию.</w:t>
      </w:r>
      <w:proofErr w:type="gramEnd"/>
    </w:p>
    <w:p w:rsidR="00E12474" w:rsidRDefault="00E12474" w:rsidP="00E12474">
      <w:pPr>
        <w:pStyle w:val="a3"/>
        <w:spacing w:line="360" w:lineRule="auto"/>
        <w:ind w:firstLine="709"/>
        <w:jc w:val="both"/>
      </w:pPr>
      <w:r>
        <w:t>Другой</w:t>
      </w:r>
      <w:r>
        <w:rPr>
          <w:spacing w:val="1"/>
        </w:rPr>
        <w:t xml:space="preserve"> </w:t>
      </w:r>
      <w:r>
        <w:t>возможностью</w:t>
      </w:r>
      <w:r>
        <w:rPr>
          <w:spacing w:val="1"/>
        </w:rPr>
        <w:t xml:space="preserve"> </w:t>
      </w:r>
      <w:r>
        <w:t>является</w:t>
      </w:r>
      <w:r>
        <w:rPr>
          <w:spacing w:val="1"/>
        </w:rPr>
        <w:t xml:space="preserve"> </w:t>
      </w:r>
      <w:r>
        <w:t>открытие</w:t>
      </w:r>
      <w:r>
        <w:rPr>
          <w:spacing w:val="1"/>
        </w:rPr>
        <w:t xml:space="preserve"> </w:t>
      </w:r>
      <w:r>
        <w:t>малых</w:t>
      </w:r>
      <w:r>
        <w:rPr>
          <w:spacing w:val="1"/>
        </w:rPr>
        <w:t xml:space="preserve"> </w:t>
      </w:r>
      <w:r>
        <w:t>производств</w:t>
      </w:r>
      <w:r>
        <w:rPr>
          <w:spacing w:val="71"/>
        </w:rPr>
        <w:t xml:space="preserve"> </w:t>
      </w:r>
      <w:r>
        <w:t>по</w:t>
      </w:r>
      <w:r>
        <w:rPr>
          <w:spacing w:val="1"/>
        </w:rPr>
        <w:t xml:space="preserve"> </w:t>
      </w:r>
      <w:r>
        <w:t>производству</w:t>
      </w:r>
      <w:r>
        <w:rPr>
          <w:spacing w:val="1"/>
        </w:rPr>
        <w:t xml:space="preserve"> </w:t>
      </w:r>
      <w:r>
        <w:t>специальных</w:t>
      </w:r>
      <w:r>
        <w:rPr>
          <w:spacing w:val="1"/>
        </w:rPr>
        <w:t xml:space="preserve"> </w:t>
      </w:r>
      <w:r>
        <w:t>видов</w:t>
      </w:r>
      <w:r>
        <w:rPr>
          <w:spacing w:val="1"/>
        </w:rPr>
        <w:t xml:space="preserve"> </w:t>
      </w:r>
      <w:r>
        <w:t>смол,</w:t>
      </w:r>
      <w:r>
        <w:rPr>
          <w:spacing w:val="1"/>
        </w:rPr>
        <w:t xml:space="preserve"> </w:t>
      </w:r>
      <w:r>
        <w:t>модификаторов</w:t>
      </w:r>
      <w:r>
        <w:rPr>
          <w:spacing w:val="1"/>
        </w:rPr>
        <w:t xml:space="preserve"> </w:t>
      </w:r>
      <w:r>
        <w:t>и</w:t>
      </w:r>
      <w:r>
        <w:rPr>
          <w:spacing w:val="1"/>
        </w:rPr>
        <w:t xml:space="preserve"> </w:t>
      </w:r>
      <w:r>
        <w:t>антипиренов.</w:t>
      </w:r>
      <w:r>
        <w:rPr>
          <w:spacing w:val="1"/>
        </w:rPr>
        <w:t xml:space="preserve"> </w:t>
      </w:r>
      <w:r>
        <w:t>Соответствующие</w:t>
      </w:r>
      <w:r>
        <w:rPr>
          <w:spacing w:val="1"/>
        </w:rPr>
        <w:t xml:space="preserve"> </w:t>
      </w:r>
      <w:r>
        <w:t>производства</w:t>
      </w:r>
      <w:r>
        <w:rPr>
          <w:spacing w:val="1"/>
        </w:rPr>
        <w:t xml:space="preserve"> </w:t>
      </w:r>
      <w:r>
        <w:t>могут</w:t>
      </w:r>
      <w:r>
        <w:rPr>
          <w:spacing w:val="1"/>
        </w:rPr>
        <w:t xml:space="preserve"> </w:t>
      </w:r>
      <w:r>
        <w:t>размещаться</w:t>
      </w:r>
      <w:r>
        <w:rPr>
          <w:spacing w:val="1"/>
        </w:rPr>
        <w:t xml:space="preserve"> </w:t>
      </w:r>
      <w:r>
        <w:t>на</w:t>
      </w:r>
      <w:r>
        <w:rPr>
          <w:spacing w:val="1"/>
        </w:rPr>
        <w:t xml:space="preserve"> </w:t>
      </w:r>
      <w:r>
        <w:t>базе</w:t>
      </w:r>
      <w:r>
        <w:rPr>
          <w:spacing w:val="1"/>
        </w:rPr>
        <w:t xml:space="preserve"> </w:t>
      </w:r>
      <w:r>
        <w:t>научно-исследовательских организаций и не требуют</w:t>
      </w:r>
      <w:r>
        <w:rPr>
          <w:spacing w:val="1"/>
        </w:rPr>
        <w:t xml:space="preserve"> </w:t>
      </w:r>
      <w:r>
        <w:t>серьезных инвестиций в</w:t>
      </w:r>
      <w:r>
        <w:rPr>
          <w:spacing w:val="1"/>
        </w:rPr>
        <w:t xml:space="preserve"> </w:t>
      </w:r>
      <w:r>
        <w:t>создание</w:t>
      </w:r>
      <w:r>
        <w:rPr>
          <w:spacing w:val="-4"/>
        </w:rPr>
        <w:t xml:space="preserve"> </w:t>
      </w:r>
      <w:r>
        <w:lastRenderedPageBreak/>
        <w:t>производственных</w:t>
      </w:r>
      <w:r>
        <w:rPr>
          <w:spacing w:val="-2"/>
        </w:rPr>
        <w:t xml:space="preserve"> </w:t>
      </w:r>
      <w:r>
        <w:t>мощностей.</w:t>
      </w:r>
    </w:p>
    <w:p w:rsidR="00E12474" w:rsidRDefault="00E12474" w:rsidP="00E12474">
      <w:pPr>
        <w:pStyle w:val="a3"/>
        <w:spacing w:line="360" w:lineRule="auto"/>
        <w:ind w:firstLine="709"/>
        <w:jc w:val="both"/>
      </w:pPr>
      <w:r>
        <w:t>К</w:t>
      </w:r>
      <w:r>
        <w:rPr>
          <w:spacing w:val="1"/>
        </w:rPr>
        <w:t xml:space="preserve"> </w:t>
      </w:r>
      <w:r>
        <w:t>настоящему</w:t>
      </w:r>
      <w:r>
        <w:rPr>
          <w:spacing w:val="1"/>
        </w:rPr>
        <w:t xml:space="preserve"> </w:t>
      </w:r>
      <w:r>
        <w:t>времени</w:t>
      </w:r>
      <w:r>
        <w:rPr>
          <w:spacing w:val="1"/>
        </w:rPr>
        <w:t xml:space="preserve"> </w:t>
      </w:r>
      <w:r>
        <w:t>на</w:t>
      </w:r>
      <w:r>
        <w:rPr>
          <w:spacing w:val="1"/>
        </w:rPr>
        <w:t xml:space="preserve"> </w:t>
      </w:r>
      <w:r>
        <w:t>рынок</w:t>
      </w:r>
      <w:r>
        <w:rPr>
          <w:spacing w:val="1"/>
        </w:rPr>
        <w:t xml:space="preserve"> </w:t>
      </w:r>
      <w:r>
        <w:t>эпоксидных</w:t>
      </w:r>
      <w:r>
        <w:rPr>
          <w:spacing w:val="1"/>
        </w:rPr>
        <w:t xml:space="preserve"> </w:t>
      </w:r>
      <w:r>
        <w:t>смол</w:t>
      </w:r>
      <w:r>
        <w:rPr>
          <w:spacing w:val="1"/>
        </w:rPr>
        <w:t xml:space="preserve"> </w:t>
      </w:r>
      <w:r>
        <w:t>оказывают</w:t>
      </w:r>
      <w:r>
        <w:rPr>
          <w:spacing w:val="1"/>
        </w:rPr>
        <w:t xml:space="preserve"> </w:t>
      </w:r>
      <w:r>
        <w:t>сильное</w:t>
      </w:r>
      <w:r>
        <w:rPr>
          <w:spacing w:val="1"/>
        </w:rPr>
        <w:t xml:space="preserve"> </w:t>
      </w:r>
      <w:r>
        <w:t>влияние</w:t>
      </w:r>
      <w:r>
        <w:rPr>
          <w:spacing w:val="1"/>
        </w:rPr>
        <w:t xml:space="preserve"> </w:t>
      </w:r>
      <w:r>
        <w:t>как</w:t>
      </w:r>
      <w:r>
        <w:rPr>
          <w:spacing w:val="1"/>
        </w:rPr>
        <w:t xml:space="preserve"> </w:t>
      </w:r>
      <w:r>
        <w:t>положительные,</w:t>
      </w:r>
      <w:r>
        <w:rPr>
          <w:spacing w:val="1"/>
        </w:rPr>
        <w:t xml:space="preserve"> </w:t>
      </w:r>
      <w:r>
        <w:t>так</w:t>
      </w:r>
      <w:r>
        <w:rPr>
          <w:spacing w:val="1"/>
        </w:rPr>
        <w:t xml:space="preserve"> </w:t>
      </w:r>
      <w:r>
        <w:t>и</w:t>
      </w:r>
      <w:r>
        <w:rPr>
          <w:spacing w:val="1"/>
        </w:rPr>
        <w:t xml:space="preserve"> </w:t>
      </w:r>
      <w:r>
        <w:t>отрицательные</w:t>
      </w:r>
      <w:r>
        <w:rPr>
          <w:spacing w:val="1"/>
        </w:rPr>
        <w:t xml:space="preserve"> </w:t>
      </w:r>
      <w:r>
        <w:t>факторы.</w:t>
      </w:r>
      <w:r>
        <w:rPr>
          <w:spacing w:val="1"/>
        </w:rPr>
        <w:t xml:space="preserve"> </w:t>
      </w:r>
      <w:r>
        <w:t>В</w:t>
      </w:r>
      <w:r>
        <w:rPr>
          <w:spacing w:val="1"/>
        </w:rPr>
        <w:t xml:space="preserve"> </w:t>
      </w:r>
      <w:r>
        <w:t>целом</w:t>
      </w:r>
      <w:r>
        <w:rPr>
          <w:spacing w:val="1"/>
        </w:rPr>
        <w:t xml:space="preserve"> </w:t>
      </w:r>
      <w:r>
        <w:t>время</w:t>
      </w:r>
      <w:r>
        <w:rPr>
          <w:spacing w:val="1"/>
        </w:rPr>
        <w:t xml:space="preserve"> </w:t>
      </w:r>
      <w:r>
        <w:t>вхождения на рынок сравнительно удачное, так как рынок находится пока еще на</w:t>
      </w:r>
      <w:r>
        <w:rPr>
          <w:spacing w:val="-67"/>
        </w:rPr>
        <w:t xml:space="preserve"> </w:t>
      </w:r>
      <w:r>
        <w:t>стадии ранней зрелости, в более долгосрочной перспективе (более 5 лет) рынок</w:t>
      </w:r>
      <w:r>
        <w:rPr>
          <w:spacing w:val="1"/>
        </w:rPr>
        <w:t xml:space="preserve"> </w:t>
      </w:r>
      <w:r>
        <w:t>будет переходить в стадию зрелости, поэтому важно не упустить имеющуюся в</w:t>
      </w:r>
      <w:r>
        <w:rPr>
          <w:spacing w:val="1"/>
        </w:rPr>
        <w:t xml:space="preserve"> </w:t>
      </w:r>
      <w:r>
        <w:t>настоящее</w:t>
      </w:r>
      <w:r>
        <w:rPr>
          <w:spacing w:val="-4"/>
        </w:rPr>
        <w:t xml:space="preserve"> </w:t>
      </w:r>
      <w:r>
        <w:t>время</w:t>
      </w:r>
      <w:r>
        <w:rPr>
          <w:spacing w:val="-1"/>
        </w:rPr>
        <w:t xml:space="preserve"> </w:t>
      </w:r>
      <w:r>
        <w:t>возможность</w:t>
      </w:r>
      <w:r>
        <w:rPr>
          <w:spacing w:val="-5"/>
        </w:rPr>
        <w:t xml:space="preserve"> </w:t>
      </w:r>
      <w:r>
        <w:t>занятия</w:t>
      </w:r>
      <w:r>
        <w:rPr>
          <w:spacing w:val="-1"/>
        </w:rPr>
        <w:t xml:space="preserve"> </w:t>
      </w:r>
      <w:r>
        <w:t>пока</w:t>
      </w:r>
      <w:r>
        <w:rPr>
          <w:spacing w:val="-4"/>
        </w:rPr>
        <w:t xml:space="preserve"> </w:t>
      </w:r>
      <w:r>
        <w:t>еще</w:t>
      </w:r>
      <w:r>
        <w:rPr>
          <w:spacing w:val="-1"/>
        </w:rPr>
        <w:t xml:space="preserve"> </w:t>
      </w:r>
      <w:r>
        <w:t>свободных</w:t>
      </w:r>
      <w:r>
        <w:rPr>
          <w:spacing w:val="-1"/>
        </w:rPr>
        <w:t xml:space="preserve"> </w:t>
      </w:r>
      <w:r>
        <w:t>ниш</w:t>
      </w:r>
      <w:r>
        <w:rPr>
          <w:spacing w:val="-4"/>
        </w:rPr>
        <w:t xml:space="preserve"> </w:t>
      </w:r>
      <w:r>
        <w:t>на</w:t>
      </w:r>
      <w:r>
        <w:rPr>
          <w:spacing w:val="-2"/>
        </w:rPr>
        <w:t xml:space="preserve"> </w:t>
      </w:r>
      <w:r>
        <w:t>рынке.</w:t>
      </w:r>
    </w:p>
    <w:p w:rsidR="00E12474" w:rsidRDefault="00E12474" w:rsidP="00E12474">
      <w:pPr>
        <w:pStyle w:val="a3"/>
        <w:spacing w:line="360" w:lineRule="auto"/>
        <w:ind w:firstLine="709"/>
        <w:jc w:val="both"/>
      </w:pPr>
      <w:r>
        <w:t>Наиболее</w:t>
      </w:r>
      <w:r>
        <w:rPr>
          <w:spacing w:val="-4"/>
        </w:rPr>
        <w:t xml:space="preserve"> </w:t>
      </w:r>
      <w:r>
        <w:t>значимыми</w:t>
      </w:r>
      <w:r>
        <w:rPr>
          <w:spacing w:val="-8"/>
        </w:rPr>
        <w:t xml:space="preserve"> </w:t>
      </w:r>
      <w:r>
        <w:t>положительными</w:t>
      </w:r>
      <w:r>
        <w:rPr>
          <w:spacing w:val="-5"/>
        </w:rPr>
        <w:t xml:space="preserve"> </w:t>
      </w:r>
      <w:r>
        <w:t>факторами</w:t>
      </w:r>
      <w:r>
        <w:rPr>
          <w:spacing w:val="-5"/>
        </w:rPr>
        <w:t xml:space="preserve"> </w:t>
      </w:r>
      <w:r>
        <w:t>являются:</w:t>
      </w:r>
    </w:p>
    <w:p w:rsidR="00E12474" w:rsidRDefault="00E12474" w:rsidP="00C85FDF">
      <w:pPr>
        <w:pStyle w:val="a5"/>
        <w:numPr>
          <w:ilvl w:val="0"/>
          <w:numId w:val="21"/>
        </w:numPr>
        <w:tabs>
          <w:tab w:val="left" w:pos="639"/>
        </w:tabs>
        <w:spacing w:line="360" w:lineRule="auto"/>
        <w:ind w:left="0" w:firstLine="709"/>
        <w:jc w:val="both"/>
        <w:rPr>
          <w:sz w:val="28"/>
        </w:rPr>
      </w:pPr>
      <w:r>
        <w:rPr>
          <w:sz w:val="28"/>
        </w:rPr>
        <w:t>зрелость</w:t>
      </w:r>
      <w:r>
        <w:rPr>
          <w:spacing w:val="1"/>
          <w:sz w:val="28"/>
        </w:rPr>
        <w:t xml:space="preserve"> </w:t>
      </w:r>
      <w:r>
        <w:rPr>
          <w:sz w:val="28"/>
        </w:rPr>
        <w:t>рынка</w:t>
      </w:r>
      <w:r>
        <w:rPr>
          <w:spacing w:val="1"/>
          <w:sz w:val="28"/>
        </w:rPr>
        <w:t xml:space="preserve"> </w:t>
      </w:r>
      <w:r>
        <w:rPr>
          <w:sz w:val="28"/>
        </w:rPr>
        <w:t>(рынок</w:t>
      </w:r>
      <w:r>
        <w:rPr>
          <w:spacing w:val="1"/>
          <w:sz w:val="28"/>
        </w:rPr>
        <w:t xml:space="preserve"> </w:t>
      </w:r>
      <w:r>
        <w:rPr>
          <w:sz w:val="28"/>
        </w:rPr>
        <w:t>эпоксидных</w:t>
      </w:r>
      <w:r>
        <w:rPr>
          <w:spacing w:val="1"/>
          <w:sz w:val="28"/>
        </w:rPr>
        <w:t xml:space="preserve"> </w:t>
      </w:r>
      <w:r>
        <w:rPr>
          <w:sz w:val="28"/>
        </w:rPr>
        <w:t>смол</w:t>
      </w:r>
      <w:r>
        <w:rPr>
          <w:spacing w:val="1"/>
          <w:sz w:val="28"/>
        </w:rPr>
        <w:t xml:space="preserve"> </w:t>
      </w:r>
      <w:r>
        <w:rPr>
          <w:sz w:val="28"/>
        </w:rPr>
        <w:t>находится</w:t>
      </w:r>
      <w:r>
        <w:rPr>
          <w:spacing w:val="1"/>
          <w:sz w:val="28"/>
        </w:rPr>
        <w:t xml:space="preserve"> </w:t>
      </w:r>
      <w:r>
        <w:rPr>
          <w:sz w:val="28"/>
        </w:rPr>
        <w:t>на</w:t>
      </w:r>
      <w:r>
        <w:rPr>
          <w:spacing w:val="1"/>
          <w:sz w:val="28"/>
        </w:rPr>
        <w:t xml:space="preserve"> </w:t>
      </w:r>
      <w:r>
        <w:rPr>
          <w:sz w:val="28"/>
        </w:rPr>
        <w:t>стадии</w:t>
      </w:r>
      <w:r>
        <w:rPr>
          <w:spacing w:val="70"/>
          <w:sz w:val="28"/>
        </w:rPr>
        <w:t xml:space="preserve"> </w:t>
      </w:r>
      <w:r>
        <w:rPr>
          <w:sz w:val="28"/>
        </w:rPr>
        <w:t>ранней</w:t>
      </w:r>
      <w:r>
        <w:rPr>
          <w:spacing w:val="1"/>
          <w:sz w:val="28"/>
        </w:rPr>
        <w:t xml:space="preserve"> </w:t>
      </w:r>
      <w:r>
        <w:rPr>
          <w:sz w:val="28"/>
        </w:rPr>
        <w:t>зрелости</w:t>
      </w:r>
      <w:r>
        <w:rPr>
          <w:spacing w:val="-3"/>
          <w:sz w:val="28"/>
        </w:rPr>
        <w:t xml:space="preserve"> </w:t>
      </w:r>
      <w:r>
        <w:rPr>
          <w:sz w:val="28"/>
        </w:rPr>
        <w:t>жизненного</w:t>
      </w:r>
      <w:r>
        <w:rPr>
          <w:spacing w:val="-2"/>
          <w:sz w:val="28"/>
        </w:rPr>
        <w:t xml:space="preserve"> </w:t>
      </w:r>
      <w:r>
        <w:rPr>
          <w:sz w:val="28"/>
        </w:rPr>
        <w:t>цикла);</w:t>
      </w:r>
    </w:p>
    <w:p w:rsidR="00E12474" w:rsidRDefault="00E12474" w:rsidP="00C85FDF">
      <w:pPr>
        <w:pStyle w:val="a5"/>
        <w:numPr>
          <w:ilvl w:val="0"/>
          <w:numId w:val="21"/>
        </w:numPr>
        <w:tabs>
          <w:tab w:val="left" w:pos="639"/>
        </w:tabs>
        <w:spacing w:line="360" w:lineRule="auto"/>
        <w:ind w:left="0" w:firstLine="709"/>
        <w:jc w:val="both"/>
        <w:rPr>
          <w:sz w:val="28"/>
        </w:rPr>
      </w:pPr>
      <w:r>
        <w:rPr>
          <w:sz w:val="28"/>
        </w:rPr>
        <w:t>доходность</w:t>
      </w:r>
      <w:r>
        <w:rPr>
          <w:spacing w:val="1"/>
          <w:sz w:val="28"/>
        </w:rPr>
        <w:t xml:space="preserve"> </w:t>
      </w:r>
      <w:r>
        <w:rPr>
          <w:sz w:val="28"/>
        </w:rPr>
        <w:t>отрасли</w:t>
      </w:r>
      <w:r>
        <w:rPr>
          <w:spacing w:val="1"/>
          <w:sz w:val="28"/>
        </w:rPr>
        <w:t xml:space="preserve"> </w:t>
      </w:r>
      <w:r>
        <w:rPr>
          <w:sz w:val="28"/>
        </w:rPr>
        <w:t>(валовая</w:t>
      </w:r>
      <w:r>
        <w:rPr>
          <w:spacing w:val="1"/>
          <w:sz w:val="28"/>
        </w:rPr>
        <w:t xml:space="preserve"> </w:t>
      </w:r>
      <w:r>
        <w:rPr>
          <w:sz w:val="28"/>
        </w:rPr>
        <w:t>рентабельность</w:t>
      </w:r>
      <w:r>
        <w:rPr>
          <w:spacing w:val="1"/>
          <w:sz w:val="28"/>
        </w:rPr>
        <w:t xml:space="preserve"> </w:t>
      </w:r>
      <w:r>
        <w:rPr>
          <w:sz w:val="28"/>
        </w:rPr>
        <w:t>в</w:t>
      </w:r>
      <w:r>
        <w:rPr>
          <w:spacing w:val="1"/>
          <w:sz w:val="28"/>
        </w:rPr>
        <w:t xml:space="preserve"> </w:t>
      </w:r>
      <w:r>
        <w:rPr>
          <w:sz w:val="28"/>
        </w:rPr>
        <w:t>отрасли</w:t>
      </w:r>
      <w:r>
        <w:rPr>
          <w:spacing w:val="1"/>
          <w:sz w:val="28"/>
        </w:rPr>
        <w:t xml:space="preserve"> </w:t>
      </w:r>
      <w:r>
        <w:rPr>
          <w:sz w:val="28"/>
        </w:rPr>
        <w:t>«Производство</w:t>
      </w:r>
      <w:r>
        <w:rPr>
          <w:spacing w:val="1"/>
          <w:sz w:val="28"/>
        </w:rPr>
        <w:t xml:space="preserve"> </w:t>
      </w:r>
      <w:r>
        <w:rPr>
          <w:sz w:val="28"/>
        </w:rPr>
        <w:t>пластмасс</w:t>
      </w:r>
      <w:r>
        <w:rPr>
          <w:spacing w:val="1"/>
          <w:sz w:val="28"/>
        </w:rPr>
        <w:t xml:space="preserve"> </w:t>
      </w:r>
      <w:r>
        <w:rPr>
          <w:sz w:val="28"/>
        </w:rPr>
        <w:t>и</w:t>
      </w:r>
      <w:r>
        <w:rPr>
          <w:spacing w:val="1"/>
          <w:sz w:val="28"/>
        </w:rPr>
        <w:t xml:space="preserve"> </w:t>
      </w:r>
      <w:r>
        <w:rPr>
          <w:sz w:val="28"/>
        </w:rPr>
        <w:t>синтетических</w:t>
      </w:r>
      <w:r>
        <w:rPr>
          <w:spacing w:val="1"/>
          <w:sz w:val="28"/>
        </w:rPr>
        <w:t xml:space="preserve"> </w:t>
      </w:r>
      <w:r>
        <w:rPr>
          <w:sz w:val="28"/>
        </w:rPr>
        <w:t>смол</w:t>
      </w:r>
      <w:r>
        <w:rPr>
          <w:spacing w:val="1"/>
          <w:sz w:val="28"/>
        </w:rPr>
        <w:t xml:space="preserve"> </w:t>
      </w:r>
      <w:r>
        <w:rPr>
          <w:sz w:val="28"/>
        </w:rPr>
        <w:t>в</w:t>
      </w:r>
      <w:r>
        <w:rPr>
          <w:spacing w:val="1"/>
          <w:sz w:val="28"/>
        </w:rPr>
        <w:t xml:space="preserve"> </w:t>
      </w:r>
      <w:r>
        <w:rPr>
          <w:sz w:val="28"/>
        </w:rPr>
        <w:t>первичных</w:t>
      </w:r>
      <w:r>
        <w:rPr>
          <w:spacing w:val="1"/>
          <w:sz w:val="28"/>
        </w:rPr>
        <w:t xml:space="preserve"> </w:t>
      </w:r>
      <w:r>
        <w:rPr>
          <w:sz w:val="28"/>
        </w:rPr>
        <w:t>формах»</w:t>
      </w:r>
      <w:r>
        <w:rPr>
          <w:spacing w:val="1"/>
          <w:sz w:val="28"/>
        </w:rPr>
        <w:t xml:space="preserve"> </w:t>
      </w:r>
      <w:r>
        <w:rPr>
          <w:sz w:val="28"/>
        </w:rPr>
        <w:t>составляет</w:t>
      </w:r>
      <w:r>
        <w:rPr>
          <w:spacing w:val="1"/>
          <w:sz w:val="28"/>
        </w:rPr>
        <w:t xml:space="preserve"> </w:t>
      </w:r>
      <w:r>
        <w:rPr>
          <w:sz w:val="28"/>
        </w:rPr>
        <w:t>23,4%,</w:t>
      </w:r>
      <w:r>
        <w:rPr>
          <w:spacing w:val="-67"/>
          <w:sz w:val="28"/>
        </w:rPr>
        <w:t xml:space="preserve"> </w:t>
      </w:r>
      <w:r>
        <w:rPr>
          <w:sz w:val="28"/>
        </w:rPr>
        <w:t>рентабельность</w:t>
      </w:r>
      <w:r>
        <w:rPr>
          <w:spacing w:val="1"/>
          <w:sz w:val="28"/>
        </w:rPr>
        <w:t xml:space="preserve"> </w:t>
      </w:r>
      <w:r>
        <w:rPr>
          <w:sz w:val="28"/>
        </w:rPr>
        <w:t>прибыли</w:t>
      </w:r>
      <w:r>
        <w:rPr>
          <w:spacing w:val="1"/>
          <w:sz w:val="28"/>
        </w:rPr>
        <w:t xml:space="preserve"> </w:t>
      </w:r>
      <w:r>
        <w:rPr>
          <w:sz w:val="28"/>
        </w:rPr>
        <w:t>до</w:t>
      </w:r>
      <w:r>
        <w:rPr>
          <w:spacing w:val="1"/>
          <w:sz w:val="28"/>
        </w:rPr>
        <w:t xml:space="preserve"> </w:t>
      </w:r>
      <w:r>
        <w:rPr>
          <w:sz w:val="28"/>
        </w:rPr>
        <w:t>налогообложения</w:t>
      </w:r>
      <w:r>
        <w:rPr>
          <w:spacing w:val="1"/>
          <w:sz w:val="28"/>
        </w:rPr>
        <w:t xml:space="preserve"> </w:t>
      </w:r>
      <w:r>
        <w:rPr>
          <w:sz w:val="28"/>
        </w:rPr>
        <w:t>20,8%</w:t>
      </w:r>
      <w:r>
        <w:rPr>
          <w:spacing w:val="1"/>
          <w:sz w:val="28"/>
        </w:rPr>
        <w:t xml:space="preserve"> </w:t>
      </w:r>
      <w:r>
        <w:rPr>
          <w:sz w:val="28"/>
        </w:rPr>
        <w:t>(2020г.),</w:t>
      </w:r>
      <w:r>
        <w:rPr>
          <w:spacing w:val="1"/>
          <w:sz w:val="28"/>
        </w:rPr>
        <w:t xml:space="preserve"> </w:t>
      </w:r>
      <w:r>
        <w:rPr>
          <w:sz w:val="28"/>
        </w:rPr>
        <w:t>что</w:t>
      </w:r>
      <w:r>
        <w:rPr>
          <w:spacing w:val="1"/>
          <w:sz w:val="28"/>
        </w:rPr>
        <w:t xml:space="preserve"> </w:t>
      </w:r>
      <w:r>
        <w:rPr>
          <w:sz w:val="28"/>
        </w:rPr>
        <w:t>в</w:t>
      </w:r>
      <w:r>
        <w:rPr>
          <w:spacing w:val="1"/>
          <w:sz w:val="28"/>
        </w:rPr>
        <w:t xml:space="preserve"> </w:t>
      </w:r>
      <w:r>
        <w:rPr>
          <w:sz w:val="28"/>
        </w:rPr>
        <w:t>целом</w:t>
      </w:r>
      <w:r>
        <w:rPr>
          <w:spacing w:val="-67"/>
          <w:sz w:val="28"/>
        </w:rPr>
        <w:t xml:space="preserve"> </w:t>
      </w:r>
      <w:r>
        <w:rPr>
          <w:sz w:val="28"/>
        </w:rPr>
        <w:t>сопоставимо</w:t>
      </w:r>
      <w:r>
        <w:rPr>
          <w:spacing w:val="1"/>
          <w:sz w:val="28"/>
        </w:rPr>
        <w:t xml:space="preserve"> </w:t>
      </w:r>
      <w:r>
        <w:rPr>
          <w:sz w:val="28"/>
        </w:rPr>
        <w:t>или</w:t>
      </w:r>
      <w:r>
        <w:rPr>
          <w:spacing w:val="1"/>
          <w:sz w:val="28"/>
        </w:rPr>
        <w:t xml:space="preserve"> </w:t>
      </w:r>
      <w:r>
        <w:rPr>
          <w:sz w:val="28"/>
        </w:rPr>
        <w:t>выше</w:t>
      </w:r>
      <w:r>
        <w:rPr>
          <w:spacing w:val="1"/>
          <w:sz w:val="28"/>
        </w:rPr>
        <w:t xml:space="preserve"> </w:t>
      </w:r>
      <w:r>
        <w:rPr>
          <w:sz w:val="28"/>
        </w:rPr>
        <w:t>аналогичных</w:t>
      </w:r>
      <w:r>
        <w:rPr>
          <w:spacing w:val="1"/>
          <w:sz w:val="28"/>
        </w:rPr>
        <w:t xml:space="preserve"> </w:t>
      </w:r>
      <w:r>
        <w:rPr>
          <w:sz w:val="28"/>
        </w:rPr>
        <w:t>финансовых</w:t>
      </w:r>
      <w:r>
        <w:rPr>
          <w:spacing w:val="1"/>
          <w:sz w:val="28"/>
        </w:rPr>
        <w:t xml:space="preserve"> </w:t>
      </w:r>
      <w:r>
        <w:rPr>
          <w:sz w:val="28"/>
        </w:rPr>
        <w:t>коэффициентов</w:t>
      </w:r>
      <w:r>
        <w:rPr>
          <w:spacing w:val="1"/>
          <w:sz w:val="28"/>
        </w:rPr>
        <w:t xml:space="preserve"> </w:t>
      </w:r>
      <w:r>
        <w:rPr>
          <w:sz w:val="28"/>
        </w:rPr>
        <w:t>по</w:t>
      </w:r>
      <w:r>
        <w:rPr>
          <w:spacing w:val="1"/>
          <w:sz w:val="28"/>
        </w:rPr>
        <w:t xml:space="preserve"> </w:t>
      </w:r>
      <w:r>
        <w:rPr>
          <w:sz w:val="28"/>
        </w:rPr>
        <w:t>экономике</w:t>
      </w:r>
      <w:r>
        <w:rPr>
          <w:spacing w:val="-2"/>
          <w:sz w:val="28"/>
        </w:rPr>
        <w:t xml:space="preserve"> </w:t>
      </w:r>
      <w:r>
        <w:rPr>
          <w:sz w:val="28"/>
        </w:rPr>
        <w:t>РФ</w:t>
      </w:r>
      <w:r>
        <w:rPr>
          <w:spacing w:val="-2"/>
          <w:sz w:val="28"/>
        </w:rPr>
        <w:t xml:space="preserve"> </w:t>
      </w:r>
      <w:r>
        <w:rPr>
          <w:sz w:val="28"/>
        </w:rPr>
        <w:t>в</w:t>
      </w:r>
      <w:r>
        <w:rPr>
          <w:spacing w:val="-2"/>
          <w:sz w:val="28"/>
        </w:rPr>
        <w:t xml:space="preserve"> </w:t>
      </w:r>
      <w:r>
        <w:rPr>
          <w:sz w:val="28"/>
        </w:rPr>
        <w:t>целом);</w:t>
      </w:r>
    </w:p>
    <w:p w:rsidR="00E12474" w:rsidRDefault="00E12474" w:rsidP="00C85FDF">
      <w:pPr>
        <w:pStyle w:val="a5"/>
        <w:numPr>
          <w:ilvl w:val="0"/>
          <w:numId w:val="21"/>
        </w:numPr>
        <w:tabs>
          <w:tab w:val="left" w:pos="639"/>
        </w:tabs>
        <w:spacing w:line="360" w:lineRule="auto"/>
        <w:ind w:left="0" w:firstLine="709"/>
        <w:jc w:val="both"/>
        <w:rPr>
          <w:sz w:val="28"/>
        </w:rPr>
      </w:pPr>
      <w:r>
        <w:rPr>
          <w:sz w:val="28"/>
        </w:rPr>
        <w:t>большое</w:t>
      </w:r>
      <w:r>
        <w:rPr>
          <w:spacing w:val="1"/>
          <w:sz w:val="28"/>
        </w:rPr>
        <w:t xml:space="preserve"> </w:t>
      </w:r>
      <w:r>
        <w:rPr>
          <w:sz w:val="28"/>
        </w:rPr>
        <w:t>количество</w:t>
      </w:r>
      <w:r>
        <w:rPr>
          <w:spacing w:val="1"/>
          <w:sz w:val="28"/>
        </w:rPr>
        <w:t xml:space="preserve"> </w:t>
      </w:r>
      <w:r>
        <w:rPr>
          <w:sz w:val="28"/>
        </w:rPr>
        <w:t>потребителей,</w:t>
      </w:r>
      <w:r>
        <w:rPr>
          <w:spacing w:val="1"/>
          <w:sz w:val="28"/>
        </w:rPr>
        <w:t xml:space="preserve"> </w:t>
      </w:r>
      <w:r>
        <w:rPr>
          <w:sz w:val="28"/>
        </w:rPr>
        <w:t>что</w:t>
      </w:r>
      <w:r>
        <w:rPr>
          <w:spacing w:val="1"/>
          <w:sz w:val="28"/>
        </w:rPr>
        <w:t xml:space="preserve"> </w:t>
      </w:r>
      <w:r>
        <w:rPr>
          <w:sz w:val="28"/>
        </w:rPr>
        <w:t>позволяет</w:t>
      </w:r>
      <w:r>
        <w:rPr>
          <w:spacing w:val="1"/>
          <w:sz w:val="28"/>
        </w:rPr>
        <w:t xml:space="preserve"> </w:t>
      </w:r>
      <w:r>
        <w:rPr>
          <w:sz w:val="28"/>
        </w:rPr>
        <w:t>диверсифицировать</w:t>
      </w:r>
      <w:r>
        <w:rPr>
          <w:spacing w:val="1"/>
          <w:sz w:val="28"/>
        </w:rPr>
        <w:t xml:space="preserve"> </w:t>
      </w:r>
      <w:r>
        <w:rPr>
          <w:sz w:val="28"/>
        </w:rPr>
        <w:t>поставки</w:t>
      </w:r>
      <w:r>
        <w:rPr>
          <w:spacing w:val="1"/>
          <w:sz w:val="28"/>
        </w:rPr>
        <w:t xml:space="preserve"> </w:t>
      </w:r>
      <w:r>
        <w:rPr>
          <w:sz w:val="28"/>
        </w:rPr>
        <w:t>(потенциальными</w:t>
      </w:r>
      <w:r>
        <w:rPr>
          <w:spacing w:val="1"/>
          <w:sz w:val="28"/>
        </w:rPr>
        <w:t xml:space="preserve"> </w:t>
      </w:r>
      <w:r>
        <w:rPr>
          <w:sz w:val="28"/>
        </w:rPr>
        <w:t>покупателями</w:t>
      </w:r>
      <w:r>
        <w:rPr>
          <w:spacing w:val="1"/>
          <w:sz w:val="28"/>
        </w:rPr>
        <w:t xml:space="preserve"> </w:t>
      </w:r>
      <w:r>
        <w:rPr>
          <w:sz w:val="28"/>
        </w:rPr>
        <w:t>являются</w:t>
      </w:r>
      <w:r>
        <w:rPr>
          <w:spacing w:val="1"/>
          <w:sz w:val="28"/>
        </w:rPr>
        <w:t xml:space="preserve"> </w:t>
      </w:r>
      <w:r>
        <w:rPr>
          <w:sz w:val="28"/>
        </w:rPr>
        <w:t>компании</w:t>
      </w:r>
      <w:r>
        <w:rPr>
          <w:spacing w:val="1"/>
          <w:sz w:val="28"/>
        </w:rPr>
        <w:t xml:space="preserve"> </w:t>
      </w:r>
      <w:r>
        <w:rPr>
          <w:sz w:val="28"/>
        </w:rPr>
        <w:t>крупнейших</w:t>
      </w:r>
      <w:r>
        <w:rPr>
          <w:spacing w:val="-67"/>
          <w:sz w:val="28"/>
        </w:rPr>
        <w:t xml:space="preserve"> </w:t>
      </w:r>
      <w:r>
        <w:rPr>
          <w:sz w:val="28"/>
        </w:rPr>
        <w:t>отраслей мостостроения, машиностроения, строительства, судостроения и др.,</w:t>
      </w:r>
      <w:r>
        <w:rPr>
          <w:spacing w:val="-67"/>
          <w:sz w:val="28"/>
        </w:rPr>
        <w:t xml:space="preserve"> </w:t>
      </w:r>
      <w:r>
        <w:rPr>
          <w:sz w:val="28"/>
        </w:rPr>
        <w:t>а</w:t>
      </w:r>
      <w:r>
        <w:rPr>
          <w:spacing w:val="-2"/>
          <w:sz w:val="28"/>
        </w:rPr>
        <w:t xml:space="preserve"> </w:t>
      </w:r>
      <w:r>
        <w:rPr>
          <w:sz w:val="28"/>
        </w:rPr>
        <w:t>также</w:t>
      </w:r>
      <w:r>
        <w:rPr>
          <w:spacing w:val="-3"/>
          <w:sz w:val="28"/>
        </w:rPr>
        <w:t xml:space="preserve"> </w:t>
      </w:r>
      <w:r>
        <w:rPr>
          <w:sz w:val="28"/>
        </w:rPr>
        <w:t>в</w:t>
      </w:r>
      <w:r>
        <w:rPr>
          <w:spacing w:val="-2"/>
          <w:sz w:val="28"/>
        </w:rPr>
        <w:t xml:space="preserve"> </w:t>
      </w:r>
      <w:r>
        <w:rPr>
          <w:sz w:val="28"/>
        </w:rPr>
        <w:t>гораздо меньшей</w:t>
      </w:r>
      <w:r>
        <w:rPr>
          <w:spacing w:val="-2"/>
          <w:sz w:val="28"/>
        </w:rPr>
        <w:t xml:space="preserve"> </w:t>
      </w:r>
      <w:r>
        <w:rPr>
          <w:sz w:val="28"/>
        </w:rPr>
        <w:t>степени</w:t>
      </w:r>
      <w:r>
        <w:rPr>
          <w:spacing w:val="-2"/>
          <w:sz w:val="28"/>
        </w:rPr>
        <w:t xml:space="preserve"> </w:t>
      </w:r>
      <w:r>
        <w:rPr>
          <w:sz w:val="28"/>
        </w:rPr>
        <w:t>физические</w:t>
      </w:r>
      <w:r>
        <w:rPr>
          <w:spacing w:val="-3"/>
          <w:sz w:val="28"/>
        </w:rPr>
        <w:t xml:space="preserve"> </w:t>
      </w:r>
      <w:r>
        <w:rPr>
          <w:sz w:val="28"/>
        </w:rPr>
        <w:t>лица).</w:t>
      </w:r>
    </w:p>
    <w:p w:rsidR="00E12474" w:rsidRDefault="00E12474" w:rsidP="00E12474">
      <w:pPr>
        <w:pStyle w:val="a3"/>
        <w:spacing w:line="360" w:lineRule="auto"/>
        <w:ind w:firstLine="709"/>
        <w:jc w:val="both"/>
      </w:pPr>
      <w:r>
        <w:t>Наиболее</w:t>
      </w:r>
      <w:r>
        <w:rPr>
          <w:spacing w:val="-4"/>
        </w:rPr>
        <w:t xml:space="preserve"> </w:t>
      </w:r>
      <w:r>
        <w:t>значимыми</w:t>
      </w:r>
      <w:r>
        <w:rPr>
          <w:spacing w:val="-8"/>
        </w:rPr>
        <w:t xml:space="preserve"> </w:t>
      </w:r>
      <w:r>
        <w:t>негативными</w:t>
      </w:r>
      <w:r>
        <w:rPr>
          <w:spacing w:val="-5"/>
        </w:rPr>
        <w:t xml:space="preserve"> </w:t>
      </w:r>
      <w:r>
        <w:t>факторами</w:t>
      </w:r>
      <w:r>
        <w:rPr>
          <w:spacing w:val="-5"/>
        </w:rPr>
        <w:t xml:space="preserve"> </w:t>
      </w:r>
      <w:r>
        <w:t>являются:</w:t>
      </w:r>
    </w:p>
    <w:p w:rsidR="00E12474" w:rsidRDefault="00E12474" w:rsidP="00C85FDF">
      <w:pPr>
        <w:pStyle w:val="a5"/>
        <w:numPr>
          <w:ilvl w:val="0"/>
          <w:numId w:val="21"/>
        </w:numPr>
        <w:tabs>
          <w:tab w:val="left" w:pos="639"/>
        </w:tabs>
        <w:spacing w:line="360" w:lineRule="auto"/>
        <w:ind w:left="0" w:firstLine="709"/>
        <w:jc w:val="both"/>
        <w:rPr>
          <w:sz w:val="28"/>
        </w:rPr>
      </w:pPr>
      <w:r>
        <w:rPr>
          <w:sz w:val="28"/>
        </w:rPr>
        <w:t>присутствие</w:t>
      </w:r>
      <w:r>
        <w:rPr>
          <w:spacing w:val="12"/>
          <w:sz w:val="28"/>
        </w:rPr>
        <w:t xml:space="preserve"> </w:t>
      </w:r>
      <w:r>
        <w:rPr>
          <w:sz w:val="28"/>
        </w:rPr>
        <w:t>на</w:t>
      </w:r>
      <w:r>
        <w:rPr>
          <w:spacing w:val="14"/>
          <w:sz w:val="28"/>
        </w:rPr>
        <w:t xml:space="preserve"> </w:t>
      </w:r>
      <w:r>
        <w:rPr>
          <w:sz w:val="28"/>
        </w:rPr>
        <w:t>рынке</w:t>
      </w:r>
      <w:r>
        <w:rPr>
          <w:spacing w:val="13"/>
          <w:sz w:val="28"/>
        </w:rPr>
        <w:t xml:space="preserve"> </w:t>
      </w:r>
      <w:r>
        <w:rPr>
          <w:sz w:val="28"/>
        </w:rPr>
        <w:t>сильных</w:t>
      </w:r>
      <w:r>
        <w:rPr>
          <w:spacing w:val="13"/>
          <w:sz w:val="28"/>
        </w:rPr>
        <w:t xml:space="preserve"> </w:t>
      </w:r>
      <w:r>
        <w:rPr>
          <w:sz w:val="28"/>
        </w:rPr>
        <w:t>и</w:t>
      </w:r>
      <w:r>
        <w:rPr>
          <w:spacing w:val="15"/>
          <w:sz w:val="28"/>
        </w:rPr>
        <w:t xml:space="preserve"> </w:t>
      </w:r>
      <w:r>
        <w:rPr>
          <w:sz w:val="28"/>
        </w:rPr>
        <w:t>известных</w:t>
      </w:r>
      <w:r>
        <w:rPr>
          <w:spacing w:val="14"/>
          <w:sz w:val="28"/>
        </w:rPr>
        <w:t xml:space="preserve"> </w:t>
      </w:r>
      <w:r>
        <w:rPr>
          <w:sz w:val="28"/>
        </w:rPr>
        <w:t>брендов</w:t>
      </w:r>
      <w:r>
        <w:rPr>
          <w:spacing w:val="11"/>
          <w:sz w:val="28"/>
        </w:rPr>
        <w:t xml:space="preserve"> </w:t>
      </w:r>
      <w:r>
        <w:rPr>
          <w:sz w:val="28"/>
        </w:rPr>
        <w:t>(на</w:t>
      </w:r>
      <w:r>
        <w:rPr>
          <w:spacing w:val="13"/>
          <w:sz w:val="28"/>
        </w:rPr>
        <w:t xml:space="preserve"> </w:t>
      </w:r>
      <w:r>
        <w:rPr>
          <w:sz w:val="28"/>
        </w:rPr>
        <w:t>рынке</w:t>
      </w:r>
      <w:r>
        <w:rPr>
          <w:spacing w:val="12"/>
          <w:sz w:val="28"/>
        </w:rPr>
        <w:t xml:space="preserve"> </w:t>
      </w:r>
      <w:r>
        <w:rPr>
          <w:sz w:val="28"/>
        </w:rPr>
        <w:t>присутствуют</w:t>
      </w:r>
      <w:r w:rsidR="009D098E">
        <w:rPr>
          <w:sz w:val="28"/>
        </w:rPr>
        <w:t xml:space="preserve"> </w:t>
      </w:r>
      <w:r>
        <w:rPr>
          <w:spacing w:val="-67"/>
          <w:sz w:val="28"/>
        </w:rPr>
        <w:t xml:space="preserve"> </w:t>
      </w:r>
      <w:r>
        <w:rPr>
          <w:sz w:val="28"/>
        </w:rPr>
        <w:t>крупнейшие</w:t>
      </w:r>
      <w:r>
        <w:rPr>
          <w:spacing w:val="-2"/>
          <w:sz w:val="28"/>
        </w:rPr>
        <w:t xml:space="preserve"> </w:t>
      </w:r>
      <w:r>
        <w:rPr>
          <w:sz w:val="28"/>
        </w:rPr>
        <w:t>производители,</w:t>
      </w:r>
      <w:r>
        <w:rPr>
          <w:spacing w:val="-3"/>
          <w:sz w:val="28"/>
        </w:rPr>
        <w:t xml:space="preserve"> </w:t>
      </w:r>
      <w:r>
        <w:rPr>
          <w:sz w:val="28"/>
        </w:rPr>
        <w:t>влияние</w:t>
      </w:r>
      <w:r>
        <w:rPr>
          <w:spacing w:val="-1"/>
          <w:sz w:val="28"/>
        </w:rPr>
        <w:t xml:space="preserve"> </w:t>
      </w:r>
      <w:r>
        <w:rPr>
          <w:sz w:val="28"/>
        </w:rPr>
        <w:t>брендов</w:t>
      </w:r>
      <w:r>
        <w:rPr>
          <w:spacing w:val="-5"/>
          <w:sz w:val="28"/>
        </w:rPr>
        <w:t xml:space="preserve"> </w:t>
      </w:r>
      <w:r>
        <w:rPr>
          <w:sz w:val="28"/>
        </w:rPr>
        <w:t>на</w:t>
      </w:r>
      <w:r>
        <w:rPr>
          <w:spacing w:val="-1"/>
          <w:sz w:val="28"/>
        </w:rPr>
        <w:t xml:space="preserve"> </w:t>
      </w:r>
      <w:r>
        <w:rPr>
          <w:sz w:val="28"/>
        </w:rPr>
        <w:t>рынок</w:t>
      </w:r>
      <w:r>
        <w:rPr>
          <w:spacing w:val="-4"/>
          <w:sz w:val="28"/>
        </w:rPr>
        <w:t xml:space="preserve"> </w:t>
      </w:r>
      <w:r>
        <w:rPr>
          <w:sz w:val="28"/>
        </w:rPr>
        <w:t>высокое);</w:t>
      </w:r>
    </w:p>
    <w:p w:rsidR="00E12474" w:rsidRDefault="00E12474" w:rsidP="00C85FDF">
      <w:pPr>
        <w:pStyle w:val="a5"/>
        <w:numPr>
          <w:ilvl w:val="0"/>
          <w:numId w:val="21"/>
        </w:numPr>
        <w:tabs>
          <w:tab w:val="left" w:pos="639"/>
        </w:tabs>
        <w:spacing w:line="360" w:lineRule="auto"/>
        <w:ind w:left="0" w:firstLine="709"/>
        <w:jc w:val="both"/>
        <w:rPr>
          <w:sz w:val="28"/>
        </w:rPr>
      </w:pPr>
      <w:r>
        <w:rPr>
          <w:sz w:val="28"/>
        </w:rPr>
        <w:t>низкая</w:t>
      </w:r>
      <w:r>
        <w:rPr>
          <w:spacing w:val="26"/>
          <w:sz w:val="28"/>
        </w:rPr>
        <w:t xml:space="preserve"> </w:t>
      </w:r>
      <w:r>
        <w:rPr>
          <w:sz w:val="28"/>
        </w:rPr>
        <w:t>устойчивость</w:t>
      </w:r>
      <w:r>
        <w:rPr>
          <w:spacing w:val="28"/>
          <w:sz w:val="28"/>
        </w:rPr>
        <w:t xml:space="preserve"> </w:t>
      </w:r>
      <w:r>
        <w:rPr>
          <w:sz w:val="28"/>
        </w:rPr>
        <w:t>потребителей</w:t>
      </w:r>
      <w:r>
        <w:rPr>
          <w:spacing w:val="25"/>
          <w:sz w:val="28"/>
        </w:rPr>
        <w:t xml:space="preserve"> </w:t>
      </w:r>
      <w:r>
        <w:rPr>
          <w:sz w:val="28"/>
        </w:rPr>
        <w:t>(в</w:t>
      </w:r>
      <w:r>
        <w:rPr>
          <w:spacing w:val="29"/>
          <w:sz w:val="28"/>
        </w:rPr>
        <w:t xml:space="preserve"> </w:t>
      </w:r>
      <w:r>
        <w:rPr>
          <w:sz w:val="28"/>
        </w:rPr>
        <w:t>период</w:t>
      </w:r>
      <w:r>
        <w:rPr>
          <w:spacing w:val="26"/>
          <w:sz w:val="28"/>
        </w:rPr>
        <w:t xml:space="preserve"> </w:t>
      </w:r>
      <w:r>
        <w:rPr>
          <w:sz w:val="28"/>
        </w:rPr>
        <w:t>кризиса</w:t>
      </w:r>
      <w:r>
        <w:rPr>
          <w:spacing w:val="27"/>
          <w:sz w:val="28"/>
        </w:rPr>
        <w:t xml:space="preserve"> </w:t>
      </w:r>
      <w:r>
        <w:rPr>
          <w:sz w:val="28"/>
        </w:rPr>
        <w:t>может</w:t>
      </w:r>
      <w:r>
        <w:rPr>
          <w:spacing w:val="27"/>
          <w:sz w:val="28"/>
        </w:rPr>
        <w:t xml:space="preserve"> </w:t>
      </w:r>
      <w:r>
        <w:rPr>
          <w:sz w:val="28"/>
        </w:rPr>
        <w:t>снижаться</w:t>
      </w:r>
      <w:r>
        <w:rPr>
          <w:spacing w:val="27"/>
          <w:sz w:val="28"/>
        </w:rPr>
        <w:t xml:space="preserve"> </w:t>
      </w:r>
      <w:r>
        <w:rPr>
          <w:sz w:val="28"/>
        </w:rPr>
        <w:t>из-за</w:t>
      </w:r>
      <w:r>
        <w:rPr>
          <w:spacing w:val="-67"/>
          <w:sz w:val="28"/>
        </w:rPr>
        <w:t xml:space="preserve"> </w:t>
      </w:r>
      <w:r>
        <w:rPr>
          <w:sz w:val="28"/>
        </w:rPr>
        <w:t>финансовых</w:t>
      </w:r>
      <w:r>
        <w:rPr>
          <w:spacing w:val="-3"/>
          <w:sz w:val="28"/>
        </w:rPr>
        <w:t xml:space="preserve"> </w:t>
      </w:r>
      <w:r>
        <w:rPr>
          <w:sz w:val="28"/>
        </w:rPr>
        <w:t>трудностей);</w:t>
      </w:r>
    </w:p>
    <w:p w:rsidR="00E12474" w:rsidRDefault="00E12474" w:rsidP="00C85FDF">
      <w:pPr>
        <w:pStyle w:val="a5"/>
        <w:numPr>
          <w:ilvl w:val="0"/>
          <w:numId w:val="21"/>
        </w:numPr>
        <w:tabs>
          <w:tab w:val="left" w:pos="639"/>
          <w:tab w:val="left" w:pos="709"/>
        </w:tabs>
        <w:spacing w:line="360" w:lineRule="auto"/>
        <w:ind w:left="0" w:firstLine="709"/>
        <w:jc w:val="both"/>
        <w:rPr>
          <w:sz w:val="28"/>
        </w:rPr>
      </w:pPr>
      <w:r>
        <w:rPr>
          <w:sz w:val="28"/>
        </w:rPr>
        <w:t>факторы</w:t>
      </w:r>
      <w:r w:rsidR="009D098E">
        <w:rPr>
          <w:sz w:val="28"/>
        </w:rPr>
        <w:t xml:space="preserve"> </w:t>
      </w:r>
      <w:r>
        <w:rPr>
          <w:sz w:val="28"/>
        </w:rPr>
        <w:t>макросреды</w:t>
      </w:r>
      <w:r>
        <w:rPr>
          <w:sz w:val="28"/>
        </w:rPr>
        <w:tab/>
        <w:t>(в</w:t>
      </w:r>
      <w:r w:rsidR="009D098E">
        <w:rPr>
          <w:sz w:val="28"/>
        </w:rPr>
        <w:t xml:space="preserve"> </w:t>
      </w:r>
      <w:r>
        <w:rPr>
          <w:sz w:val="28"/>
        </w:rPr>
        <w:t>целом</w:t>
      </w:r>
      <w:r w:rsidR="009D098E">
        <w:rPr>
          <w:sz w:val="28"/>
        </w:rPr>
        <w:t xml:space="preserve"> </w:t>
      </w:r>
      <w:r>
        <w:rPr>
          <w:sz w:val="28"/>
        </w:rPr>
        <w:t>по</w:t>
      </w:r>
      <w:r>
        <w:rPr>
          <w:sz w:val="28"/>
        </w:rPr>
        <w:tab/>
      </w:r>
      <w:r w:rsidR="009D098E">
        <w:rPr>
          <w:sz w:val="28"/>
        </w:rPr>
        <w:t xml:space="preserve"> </w:t>
      </w:r>
      <w:r>
        <w:rPr>
          <w:sz w:val="28"/>
        </w:rPr>
        <w:t>сумме</w:t>
      </w:r>
      <w:r w:rsidR="009D098E">
        <w:rPr>
          <w:sz w:val="28"/>
        </w:rPr>
        <w:t xml:space="preserve"> </w:t>
      </w:r>
      <w:proofErr w:type="spellStart"/>
      <w:r>
        <w:rPr>
          <w:sz w:val="28"/>
        </w:rPr>
        <w:t>макрофакторов</w:t>
      </w:r>
      <w:proofErr w:type="spellEnd"/>
      <w:r w:rsidR="009D098E">
        <w:rPr>
          <w:sz w:val="28"/>
        </w:rPr>
        <w:t xml:space="preserve"> </w:t>
      </w:r>
      <w:r>
        <w:rPr>
          <w:sz w:val="28"/>
        </w:rPr>
        <w:tab/>
      </w:r>
      <w:r>
        <w:rPr>
          <w:spacing w:val="-1"/>
          <w:sz w:val="28"/>
        </w:rPr>
        <w:t>влияние</w:t>
      </w:r>
      <w:r>
        <w:rPr>
          <w:spacing w:val="-67"/>
          <w:sz w:val="28"/>
        </w:rPr>
        <w:t xml:space="preserve"> </w:t>
      </w:r>
      <w:r w:rsidR="009D098E">
        <w:rPr>
          <w:spacing w:val="-67"/>
          <w:sz w:val="28"/>
        </w:rPr>
        <w:t xml:space="preserve"> </w:t>
      </w:r>
      <w:r>
        <w:rPr>
          <w:sz w:val="28"/>
        </w:rPr>
        <w:t>отрицательное);</w:t>
      </w:r>
    </w:p>
    <w:p w:rsidR="00E12474" w:rsidRDefault="00E12474" w:rsidP="00C85FDF">
      <w:pPr>
        <w:pStyle w:val="a5"/>
        <w:numPr>
          <w:ilvl w:val="0"/>
          <w:numId w:val="21"/>
        </w:numPr>
        <w:tabs>
          <w:tab w:val="left" w:pos="639"/>
        </w:tabs>
        <w:spacing w:line="360" w:lineRule="auto"/>
        <w:ind w:left="0" w:firstLine="709"/>
        <w:jc w:val="both"/>
        <w:rPr>
          <w:sz w:val="28"/>
        </w:rPr>
      </w:pPr>
      <w:r>
        <w:rPr>
          <w:sz w:val="28"/>
        </w:rPr>
        <w:t>зависимость</w:t>
      </w:r>
      <w:r>
        <w:rPr>
          <w:spacing w:val="-4"/>
          <w:sz w:val="28"/>
        </w:rPr>
        <w:t xml:space="preserve"> </w:t>
      </w:r>
      <w:r>
        <w:rPr>
          <w:sz w:val="28"/>
        </w:rPr>
        <w:t>от</w:t>
      </w:r>
      <w:r>
        <w:rPr>
          <w:spacing w:val="-6"/>
          <w:sz w:val="28"/>
        </w:rPr>
        <w:t xml:space="preserve"> </w:t>
      </w:r>
      <w:r>
        <w:rPr>
          <w:sz w:val="28"/>
        </w:rPr>
        <w:t>импортного</w:t>
      </w:r>
      <w:r>
        <w:rPr>
          <w:spacing w:val="-1"/>
          <w:sz w:val="28"/>
        </w:rPr>
        <w:t xml:space="preserve"> </w:t>
      </w:r>
      <w:r>
        <w:rPr>
          <w:sz w:val="28"/>
        </w:rPr>
        <w:t>сырья.</w:t>
      </w:r>
    </w:p>
    <w:p w:rsidR="009D098E" w:rsidRDefault="009D098E" w:rsidP="009D098E">
      <w:pPr>
        <w:pStyle w:val="a3"/>
        <w:tabs>
          <w:tab w:val="left" w:pos="709"/>
        </w:tabs>
        <w:spacing w:line="360" w:lineRule="auto"/>
        <w:jc w:val="both"/>
      </w:pPr>
      <w:r>
        <w:tab/>
        <w:t>По итогам проведенного анализа рынка эпоксидных смол можно выделить основные моменты. Основными российскими производителями эпоксидных смол являются:</w:t>
      </w:r>
    </w:p>
    <w:p w:rsidR="009D098E" w:rsidRDefault="009D098E" w:rsidP="00C85FDF">
      <w:pPr>
        <w:pStyle w:val="a5"/>
        <w:numPr>
          <w:ilvl w:val="0"/>
          <w:numId w:val="15"/>
        </w:numPr>
        <w:tabs>
          <w:tab w:val="left" w:pos="709"/>
          <w:tab w:val="left" w:pos="1479"/>
        </w:tabs>
        <w:spacing w:before="159" w:line="352" w:lineRule="auto"/>
        <w:ind w:left="0" w:firstLine="0"/>
        <w:jc w:val="both"/>
        <w:rPr>
          <w:sz w:val="28"/>
          <w:szCs w:val="28"/>
        </w:rPr>
      </w:pPr>
      <w:r>
        <w:rPr>
          <w:sz w:val="28"/>
          <w:szCs w:val="28"/>
        </w:rPr>
        <w:lastRenderedPageBreak/>
        <w:t xml:space="preserve">ФКП «Завод имени Я.М. Свердлова» </w:t>
      </w:r>
    </w:p>
    <w:p w:rsidR="009D098E" w:rsidRDefault="009D098E" w:rsidP="00C85FDF">
      <w:pPr>
        <w:pStyle w:val="a5"/>
        <w:numPr>
          <w:ilvl w:val="0"/>
          <w:numId w:val="15"/>
        </w:numPr>
        <w:tabs>
          <w:tab w:val="left" w:pos="709"/>
          <w:tab w:val="left" w:pos="1479"/>
        </w:tabs>
        <w:spacing w:before="6" w:line="350" w:lineRule="auto"/>
        <w:ind w:left="0" w:firstLine="0"/>
        <w:jc w:val="both"/>
        <w:rPr>
          <w:sz w:val="28"/>
          <w:szCs w:val="28"/>
        </w:rPr>
      </w:pPr>
      <w:r>
        <w:rPr>
          <w:sz w:val="28"/>
          <w:szCs w:val="28"/>
        </w:rPr>
        <w:t>АО «ХИМЭКС Лимитед»</w:t>
      </w:r>
    </w:p>
    <w:p w:rsidR="009D098E" w:rsidRDefault="009D098E" w:rsidP="00C85FDF">
      <w:pPr>
        <w:pStyle w:val="a5"/>
        <w:numPr>
          <w:ilvl w:val="0"/>
          <w:numId w:val="15"/>
        </w:numPr>
        <w:tabs>
          <w:tab w:val="left" w:pos="709"/>
          <w:tab w:val="left" w:pos="1479"/>
        </w:tabs>
        <w:spacing w:before="82" w:line="348" w:lineRule="auto"/>
        <w:ind w:left="0" w:right="3" w:firstLine="0"/>
        <w:jc w:val="both"/>
        <w:rPr>
          <w:sz w:val="28"/>
          <w:szCs w:val="28"/>
        </w:rPr>
      </w:pPr>
      <w:r>
        <w:rPr>
          <w:sz w:val="28"/>
          <w:szCs w:val="28"/>
        </w:rPr>
        <w:t xml:space="preserve">«АО «ЭНПЦ ЭПИТАЛ» </w:t>
      </w:r>
    </w:p>
    <w:p w:rsidR="009D098E" w:rsidRDefault="009D098E" w:rsidP="00C85FDF">
      <w:pPr>
        <w:pStyle w:val="a5"/>
        <w:widowControl/>
        <w:numPr>
          <w:ilvl w:val="0"/>
          <w:numId w:val="15"/>
        </w:numPr>
        <w:tabs>
          <w:tab w:val="left" w:pos="709"/>
        </w:tabs>
        <w:autoSpaceDE/>
        <w:spacing w:line="360" w:lineRule="auto"/>
        <w:ind w:left="0" w:firstLine="0"/>
        <w:jc w:val="both"/>
        <w:rPr>
          <w:b/>
          <w:bCs/>
          <w:sz w:val="24"/>
          <w:szCs w:val="24"/>
          <w:lang w:val="en-US"/>
        </w:rPr>
      </w:pPr>
      <w:r>
        <w:rPr>
          <w:sz w:val="28"/>
          <w:szCs w:val="28"/>
        </w:rPr>
        <w:t xml:space="preserve">ОАО «Завод «Алтайский Химпром» им. Верещагина </w:t>
      </w:r>
    </w:p>
    <w:p w:rsidR="009D098E" w:rsidRDefault="009D098E" w:rsidP="009D098E">
      <w:pPr>
        <w:pStyle w:val="a5"/>
        <w:widowControl/>
        <w:tabs>
          <w:tab w:val="left" w:pos="709"/>
        </w:tabs>
        <w:autoSpaceDE/>
        <w:spacing w:line="360" w:lineRule="auto"/>
        <w:ind w:left="0" w:firstLine="709"/>
        <w:jc w:val="both"/>
        <w:rPr>
          <w:sz w:val="28"/>
          <w:szCs w:val="28"/>
        </w:rPr>
      </w:pPr>
      <w:r>
        <w:rPr>
          <w:sz w:val="28"/>
          <w:szCs w:val="28"/>
        </w:rPr>
        <w:t xml:space="preserve">Крупнейшими производителями на рынке эпоксидных смол в России являются следующие зарубежные компании: </w:t>
      </w:r>
    </w:p>
    <w:p w:rsidR="009D098E" w:rsidRDefault="009D098E" w:rsidP="00C85FDF">
      <w:pPr>
        <w:pStyle w:val="a5"/>
        <w:widowControl/>
        <w:numPr>
          <w:ilvl w:val="0"/>
          <w:numId w:val="23"/>
        </w:numPr>
        <w:tabs>
          <w:tab w:val="left" w:pos="709"/>
        </w:tabs>
        <w:autoSpaceDE/>
        <w:spacing w:line="360" w:lineRule="auto"/>
        <w:ind w:left="0" w:firstLine="0"/>
        <w:jc w:val="both"/>
        <w:rPr>
          <w:sz w:val="28"/>
          <w:szCs w:val="28"/>
        </w:rPr>
      </w:pPr>
      <w:r>
        <w:rPr>
          <w:sz w:val="28"/>
          <w:szCs w:val="28"/>
          <w:lang w:val="en-US"/>
        </w:rPr>
        <w:t xml:space="preserve">BLUE CUBE GERMANY ASSETS GMBH &amp; CO. KG, </w:t>
      </w:r>
    </w:p>
    <w:p w:rsidR="009D098E" w:rsidRDefault="009D098E" w:rsidP="00C85FDF">
      <w:pPr>
        <w:pStyle w:val="a5"/>
        <w:widowControl/>
        <w:numPr>
          <w:ilvl w:val="0"/>
          <w:numId w:val="23"/>
        </w:numPr>
        <w:tabs>
          <w:tab w:val="left" w:pos="709"/>
        </w:tabs>
        <w:autoSpaceDE/>
        <w:spacing w:line="360" w:lineRule="auto"/>
        <w:ind w:left="0" w:firstLine="0"/>
        <w:jc w:val="both"/>
        <w:rPr>
          <w:sz w:val="28"/>
          <w:szCs w:val="28"/>
        </w:rPr>
      </w:pPr>
      <w:r>
        <w:rPr>
          <w:sz w:val="28"/>
          <w:szCs w:val="28"/>
          <w:lang w:val="en-US"/>
        </w:rPr>
        <w:t xml:space="preserve">KUKDO CHEMICAL CO, </w:t>
      </w:r>
    </w:p>
    <w:p w:rsidR="009D098E" w:rsidRDefault="009D098E" w:rsidP="00C85FDF">
      <w:pPr>
        <w:pStyle w:val="a5"/>
        <w:widowControl/>
        <w:numPr>
          <w:ilvl w:val="0"/>
          <w:numId w:val="23"/>
        </w:numPr>
        <w:tabs>
          <w:tab w:val="left" w:pos="709"/>
        </w:tabs>
        <w:autoSpaceDE/>
        <w:spacing w:line="360" w:lineRule="auto"/>
        <w:ind w:left="0" w:firstLine="0"/>
        <w:jc w:val="both"/>
        <w:rPr>
          <w:sz w:val="28"/>
          <w:szCs w:val="28"/>
        </w:rPr>
      </w:pPr>
      <w:r>
        <w:rPr>
          <w:sz w:val="28"/>
          <w:szCs w:val="28"/>
          <w:lang w:val="en-US"/>
        </w:rPr>
        <w:t xml:space="preserve">KUMHO </w:t>
      </w:r>
      <w:r>
        <w:rPr>
          <w:sz w:val="28"/>
          <w:szCs w:val="28"/>
        </w:rPr>
        <w:t>Р</w:t>
      </w:r>
      <w:r>
        <w:rPr>
          <w:sz w:val="28"/>
          <w:szCs w:val="28"/>
          <w:lang w:val="en-US"/>
        </w:rPr>
        <w:t>&amp;</w:t>
      </w:r>
      <w:r>
        <w:rPr>
          <w:sz w:val="28"/>
          <w:szCs w:val="28"/>
        </w:rPr>
        <w:t>В</w:t>
      </w:r>
      <w:r>
        <w:rPr>
          <w:sz w:val="28"/>
          <w:szCs w:val="28"/>
          <w:lang w:val="en-US"/>
        </w:rPr>
        <w:t xml:space="preserve"> CHEMICALS, </w:t>
      </w:r>
    </w:p>
    <w:p w:rsidR="009D098E" w:rsidRDefault="009D098E" w:rsidP="00C85FDF">
      <w:pPr>
        <w:pStyle w:val="a5"/>
        <w:widowControl/>
        <w:numPr>
          <w:ilvl w:val="0"/>
          <w:numId w:val="23"/>
        </w:numPr>
        <w:tabs>
          <w:tab w:val="left" w:pos="709"/>
        </w:tabs>
        <w:autoSpaceDE/>
        <w:spacing w:line="360" w:lineRule="auto"/>
        <w:ind w:left="0" w:firstLine="0"/>
        <w:jc w:val="both"/>
        <w:rPr>
          <w:sz w:val="28"/>
          <w:szCs w:val="28"/>
          <w:lang w:val="en-US"/>
        </w:rPr>
      </w:pPr>
      <w:r>
        <w:rPr>
          <w:sz w:val="28"/>
          <w:szCs w:val="28"/>
          <w:lang w:val="en-US"/>
        </w:rPr>
        <w:t xml:space="preserve">NANYA PLASTICS CORPORATION CO, </w:t>
      </w:r>
    </w:p>
    <w:p w:rsidR="009D098E" w:rsidRDefault="009D098E" w:rsidP="00C85FDF">
      <w:pPr>
        <w:pStyle w:val="a5"/>
        <w:widowControl/>
        <w:numPr>
          <w:ilvl w:val="0"/>
          <w:numId w:val="23"/>
        </w:numPr>
        <w:tabs>
          <w:tab w:val="left" w:pos="709"/>
        </w:tabs>
        <w:autoSpaceDE/>
        <w:spacing w:line="360" w:lineRule="auto"/>
        <w:ind w:left="0" w:firstLine="0"/>
        <w:jc w:val="both"/>
        <w:rPr>
          <w:b/>
          <w:bCs/>
          <w:sz w:val="24"/>
          <w:szCs w:val="24"/>
          <w:lang w:val="en-US"/>
        </w:rPr>
      </w:pPr>
      <w:r>
        <w:rPr>
          <w:sz w:val="28"/>
          <w:szCs w:val="28"/>
          <w:lang w:val="en-US"/>
        </w:rPr>
        <w:t>BASF GROUP.</w:t>
      </w:r>
    </w:p>
    <w:p w:rsidR="009D098E" w:rsidRDefault="009D098E" w:rsidP="009D098E">
      <w:pPr>
        <w:widowControl/>
        <w:tabs>
          <w:tab w:val="left" w:pos="709"/>
        </w:tabs>
        <w:autoSpaceDE/>
        <w:spacing w:line="360" w:lineRule="auto"/>
        <w:ind w:firstLine="709"/>
        <w:jc w:val="both"/>
        <w:rPr>
          <w:sz w:val="28"/>
          <w:szCs w:val="28"/>
        </w:rPr>
      </w:pPr>
      <w:r>
        <w:rPr>
          <w:sz w:val="28"/>
          <w:szCs w:val="28"/>
        </w:rPr>
        <w:t>Совокупная выручка ключевых российских производителей эпоксидных смол по итогам 2020 года составила 5,1 млрд. рублей. На сегодняшний день доля России на мировом рынке эпоксидных смол составляет 1,6%. Дальнейший рост доли рынка эпоксидных смол в России возможен только в случае интенсивного развития отраслей, предъявляющих спрос на эпоксидные смолы разной модификации.</w:t>
      </w:r>
    </w:p>
    <w:p w:rsidR="009D098E" w:rsidRDefault="009D098E" w:rsidP="009D098E">
      <w:pPr>
        <w:widowControl/>
        <w:tabs>
          <w:tab w:val="left" w:pos="709"/>
          <w:tab w:val="left" w:pos="1479"/>
        </w:tabs>
        <w:autoSpaceDE/>
        <w:spacing w:line="360" w:lineRule="auto"/>
        <w:ind w:firstLine="709"/>
        <w:jc w:val="both"/>
        <w:rPr>
          <w:sz w:val="28"/>
          <w:szCs w:val="28"/>
        </w:rPr>
      </w:pPr>
      <w:r>
        <w:rPr>
          <w:sz w:val="28"/>
          <w:szCs w:val="28"/>
        </w:rPr>
        <w:t xml:space="preserve">В России более 100 предприятий занимаются производством полимерных композиционных материалов, 61 из которых – средние и крупные предприятия, где, по различным оценкам, работают более 30 тыс. человек. Производство ПКМ увеличивается, но не такими высокими темпами, как в США, Европе или Азии. </w:t>
      </w:r>
    </w:p>
    <w:p w:rsidR="009D098E" w:rsidRDefault="009D098E" w:rsidP="009D098E">
      <w:pPr>
        <w:widowControl/>
        <w:tabs>
          <w:tab w:val="left" w:pos="709"/>
          <w:tab w:val="left" w:pos="1479"/>
        </w:tabs>
        <w:autoSpaceDE/>
        <w:spacing w:line="360" w:lineRule="auto"/>
        <w:ind w:firstLine="709"/>
        <w:jc w:val="both"/>
        <w:rPr>
          <w:sz w:val="28"/>
          <w:szCs w:val="28"/>
        </w:rPr>
      </w:pPr>
      <w:r>
        <w:rPr>
          <w:sz w:val="28"/>
          <w:szCs w:val="28"/>
        </w:rPr>
        <w:t>В настоящее время потенциальная емкость рынка эпоксидных смол в России оценивается не более чем в «плюс 10-15%» к текущему объему или 52-54 тыс. тонн. В перспективе потенциальную годовую потребность России в эпоксидных смолах по базовому сценарию эксперты оценивают в пределах 60 тысяч тонн.</w:t>
      </w:r>
    </w:p>
    <w:p w:rsidR="00E12474" w:rsidRDefault="009D098E" w:rsidP="009D098E">
      <w:pPr>
        <w:pStyle w:val="a3"/>
        <w:spacing w:line="360" w:lineRule="auto"/>
        <w:ind w:firstLine="709"/>
        <w:jc w:val="both"/>
      </w:pPr>
      <w:r>
        <w:t>Возможность реализации оптимистичного сценария будет зависеть от темпов развития мировой и российской экономики, интенсивности применения новых материалов и конструкций, развития рынка аддитивных технологий, расширения экспорта эпоксидных смол до уровня 5-10 тыс. тонн.</w:t>
      </w:r>
    </w:p>
    <w:p w:rsidR="009D098E" w:rsidRDefault="009D098E" w:rsidP="009D098E">
      <w:pPr>
        <w:pStyle w:val="a3"/>
        <w:spacing w:line="360" w:lineRule="auto"/>
        <w:ind w:firstLine="709"/>
        <w:jc w:val="both"/>
      </w:pPr>
      <w:r>
        <w:lastRenderedPageBreak/>
        <w:t>По итогам 2020 года объем внутреннего рынка составил 48,8 тыс. тонн, при этом объемы выпуска отечественных производителей составили всего 5,5 тыс. тонн, импорт - 45,7 тыс. тонн. По итогам последних 10 лет объем рынка вырос на 50% при этом уровень производства эпоксидных смол отечественными производителями остался практически без изменений.</w:t>
      </w:r>
    </w:p>
    <w:p w:rsidR="009D098E" w:rsidRDefault="009D098E" w:rsidP="009D098E">
      <w:pPr>
        <w:pStyle w:val="a3"/>
        <w:spacing w:line="360" w:lineRule="auto"/>
        <w:ind w:firstLine="709"/>
        <w:jc w:val="both"/>
      </w:pPr>
      <w:r>
        <w:t>Российские производители эпоксидных смол занимают долю в 6% на мировом рынке.</w:t>
      </w:r>
    </w:p>
    <w:p w:rsidR="009D098E" w:rsidRDefault="009D098E" w:rsidP="009D098E">
      <w:pPr>
        <w:pStyle w:val="a3"/>
        <w:spacing w:line="360" w:lineRule="auto"/>
        <w:ind w:firstLine="709"/>
        <w:jc w:val="both"/>
        <w:rPr>
          <w:sz w:val="24"/>
          <w:szCs w:val="24"/>
        </w:rPr>
      </w:pPr>
      <w:r>
        <w:t>По ряду предприятий имеется потенциал наращивания производственных мощностей, что потенциально позволяет увеличить производство эпоксидных смол до уровня 10 тыс. тонн.</w:t>
      </w:r>
    </w:p>
    <w:p w:rsidR="009D098E" w:rsidRDefault="009D098E" w:rsidP="009D098E">
      <w:pPr>
        <w:widowControl/>
        <w:autoSpaceDE/>
        <w:spacing w:line="360" w:lineRule="auto"/>
        <w:ind w:firstLine="709"/>
        <w:jc w:val="both"/>
        <w:rPr>
          <w:color w:val="000000"/>
          <w:sz w:val="28"/>
          <w:szCs w:val="28"/>
        </w:rPr>
      </w:pPr>
      <w:r>
        <w:rPr>
          <w:color w:val="000000"/>
          <w:sz w:val="28"/>
          <w:szCs w:val="28"/>
        </w:rPr>
        <w:t>Почти половина объема потребления приходится на строительство и производство лакокрасочных материалов. Эти отрасли в основном используют универсальные марки смол.</w:t>
      </w:r>
    </w:p>
    <w:p w:rsidR="009D098E" w:rsidRDefault="009D098E" w:rsidP="009D098E">
      <w:pPr>
        <w:widowControl/>
        <w:autoSpaceDE/>
        <w:spacing w:line="360" w:lineRule="auto"/>
        <w:ind w:firstLine="709"/>
        <w:jc w:val="both"/>
        <w:rPr>
          <w:sz w:val="28"/>
          <w:szCs w:val="28"/>
        </w:rPr>
      </w:pPr>
      <w:r>
        <w:rPr>
          <w:sz w:val="28"/>
          <w:szCs w:val="28"/>
        </w:rPr>
        <w:t xml:space="preserve">Годовой объем потребления эпоксидных смол в Российской Федерации на текущий момент составляет 30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w:t>
      </w:r>
    </w:p>
    <w:p w:rsidR="009D098E" w:rsidRDefault="009D098E" w:rsidP="009D098E">
      <w:pPr>
        <w:pStyle w:val="a3"/>
        <w:spacing w:line="360" w:lineRule="auto"/>
        <w:ind w:firstLine="709"/>
        <w:jc w:val="both"/>
      </w:pPr>
      <w:r>
        <w:t>Значительный объем товара потребляется преимущественно Москвой, Санкт-Петербургом, Нижегородской областью, Московской областью и Ленинградской областью. </w:t>
      </w:r>
    </w:p>
    <w:p w:rsidR="00DA6653" w:rsidRDefault="00DA6653" w:rsidP="00DA6653">
      <w:pPr>
        <w:spacing w:line="360" w:lineRule="auto"/>
        <w:ind w:firstLine="709"/>
        <w:jc w:val="both"/>
        <w:rPr>
          <w:sz w:val="28"/>
          <w:szCs w:val="28"/>
        </w:rPr>
      </w:pPr>
      <w:r>
        <w:rPr>
          <w:sz w:val="28"/>
          <w:szCs w:val="28"/>
        </w:rPr>
        <w:t>Основные страны экспорта -</w:t>
      </w:r>
      <w:r>
        <w:rPr>
          <w:b/>
          <w:sz w:val="28"/>
          <w:szCs w:val="28"/>
        </w:rPr>
        <w:t xml:space="preserve"> </w:t>
      </w:r>
      <w:r>
        <w:rPr>
          <w:sz w:val="28"/>
          <w:szCs w:val="28"/>
        </w:rPr>
        <w:t>Узбекистан, Казахстан, Беларусь, Турция и Украина выступили крупнейшими получателями эпоксидных смол прочих из России в 2021 г.</w:t>
      </w:r>
    </w:p>
    <w:p w:rsidR="00DA6653" w:rsidRDefault="00DA6653" w:rsidP="00DA6653">
      <w:pPr>
        <w:spacing w:line="360" w:lineRule="auto"/>
        <w:ind w:firstLine="709"/>
        <w:jc w:val="both"/>
        <w:rPr>
          <w:sz w:val="28"/>
          <w:szCs w:val="28"/>
        </w:rPr>
      </w:pPr>
      <w:r>
        <w:rPr>
          <w:sz w:val="28"/>
          <w:szCs w:val="28"/>
        </w:rPr>
        <w:t>В 2021 г. российский экспорт товара осуществлялся преимущественно из Владимирской области, Москвы, Московской области, Татарстана и Ростовской области.</w:t>
      </w:r>
    </w:p>
    <w:p w:rsidR="00DA6653" w:rsidRDefault="00DA6653" w:rsidP="00DA6653">
      <w:pPr>
        <w:spacing w:line="360" w:lineRule="auto"/>
        <w:ind w:firstLine="709"/>
        <w:jc w:val="both"/>
        <w:rPr>
          <w:sz w:val="28"/>
          <w:szCs w:val="28"/>
        </w:rPr>
      </w:pPr>
      <w:r>
        <w:rPr>
          <w:sz w:val="28"/>
          <w:szCs w:val="28"/>
        </w:rPr>
        <w:t xml:space="preserve">В 2020 году более 99% эпоксидных смол импортировалось из стран дальнего зарубежья, менее 1% - из стран СНГ. Это соотношение остается достаточно стабильным в течение всего рассматриваемого периода с 2010 года. Импортерами-лидерами в 2020 году являлись </w:t>
      </w:r>
      <w:proofErr w:type="gramStart"/>
      <w:r>
        <w:rPr>
          <w:sz w:val="28"/>
          <w:szCs w:val="28"/>
        </w:rPr>
        <w:t>следующие</w:t>
      </w:r>
      <w:proofErr w:type="gramEnd"/>
      <w:r>
        <w:rPr>
          <w:sz w:val="28"/>
          <w:szCs w:val="28"/>
        </w:rPr>
        <w:t xml:space="preserve">: Германия с долей 26,2% в стоимостном выражении и 28,7% в натуральном выражении, Республика Корея с долей 22,6% в стоимостном выражении и 32,1% в натуральном. На третьем месте в </w:t>
      </w:r>
      <w:r>
        <w:rPr>
          <w:sz w:val="28"/>
          <w:szCs w:val="28"/>
        </w:rPr>
        <w:lastRenderedPageBreak/>
        <w:t>стоимостном выражении Китай с долей 11,5%, а в натуральном выражении - Тайвань с долей 11,5%.</w:t>
      </w:r>
    </w:p>
    <w:p w:rsidR="00DA6653" w:rsidRDefault="00DA6653" w:rsidP="00DA6653">
      <w:pPr>
        <w:spacing w:line="360" w:lineRule="auto"/>
        <w:ind w:firstLine="709"/>
        <w:jc w:val="both"/>
        <w:rPr>
          <w:sz w:val="28"/>
          <w:szCs w:val="28"/>
        </w:rPr>
      </w:pPr>
      <w:r>
        <w:rPr>
          <w:sz w:val="28"/>
          <w:szCs w:val="28"/>
        </w:rPr>
        <w:t>Корея, Германия, Китай, Тайвань (Китай) и Италия выступили крупнейшими поставщиками эпоксидных смол в Россию в январе - августе 2021 г.</w:t>
      </w:r>
    </w:p>
    <w:p w:rsidR="00DA6653" w:rsidRDefault="00DA6653" w:rsidP="00DA6653">
      <w:pPr>
        <w:spacing w:line="360" w:lineRule="auto"/>
        <w:ind w:firstLine="709"/>
        <w:jc w:val="both"/>
        <w:rPr>
          <w:sz w:val="28"/>
          <w:szCs w:val="28"/>
        </w:rPr>
      </w:pPr>
      <w:r>
        <w:rPr>
          <w:sz w:val="28"/>
          <w:szCs w:val="28"/>
        </w:rPr>
        <w:t>В январе - августе 2021 г. российский импорт товара осуществлялся преимущественно в Москву, Санкт-Петербург, Нижегородскую область, Московскую область и Ленинградскую область. </w:t>
      </w:r>
    </w:p>
    <w:p w:rsidR="00DA6653" w:rsidRDefault="00DA6653" w:rsidP="00DA6653">
      <w:pPr>
        <w:pStyle w:val="a9"/>
        <w:shd w:val="clear" w:color="auto" w:fill="FFFFFF"/>
        <w:spacing w:before="0" w:beforeAutospacing="0" w:after="0" w:afterAutospacing="0" w:line="360" w:lineRule="auto"/>
        <w:ind w:firstLine="709"/>
        <w:jc w:val="both"/>
        <w:rPr>
          <w:sz w:val="28"/>
          <w:szCs w:val="28"/>
        </w:rPr>
      </w:pPr>
      <w:r>
        <w:rPr>
          <w:sz w:val="28"/>
          <w:szCs w:val="28"/>
        </w:rPr>
        <w:t>Россия торгует смолами эпоксидными на мировом рынке со слабо выраженной (14,79%) сезонностью. Максимум товарооборота пришёлся на июль 2019 г., минимум – на январь 2021 г.</w:t>
      </w:r>
    </w:p>
    <w:p w:rsidR="00DA6653" w:rsidRDefault="00DA6653" w:rsidP="00DA6653">
      <w:pPr>
        <w:spacing w:line="360" w:lineRule="auto"/>
        <w:ind w:firstLine="709"/>
        <w:jc w:val="both"/>
        <w:rPr>
          <w:sz w:val="28"/>
          <w:szCs w:val="28"/>
        </w:rPr>
      </w:pPr>
      <w:r>
        <w:rPr>
          <w:sz w:val="28"/>
          <w:szCs w:val="28"/>
        </w:rPr>
        <w:t>Германия (доля по стоимости - 24,96%, доля по массе - 27,76%), Корея (20,42% стоимости, 28,01% массы), Китай (11,15% стоимости, 8,67% массы), Тайвань и Италия - крупнейшие страны-партнёры по торговле смолами эпоксидными с Россией.</w:t>
      </w:r>
    </w:p>
    <w:p w:rsidR="00DA6653" w:rsidRDefault="00DA6653" w:rsidP="00DA6653">
      <w:pPr>
        <w:pStyle w:val="a9"/>
        <w:shd w:val="clear" w:color="auto" w:fill="FFFFFF"/>
        <w:spacing w:before="0" w:beforeAutospacing="0" w:after="0" w:afterAutospacing="0" w:line="360" w:lineRule="auto"/>
        <w:ind w:firstLine="709"/>
        <w:jc w:val="both"/>
        <w:rPr>
          <w:sz w:val="28"/>
          <w:szCs w:val="28"/>
        </w:rPr>
      </w:pPr>
      <w:r>
        <w:rPr>
          <w:sz w:val="28"/>
          <w:szCs w:val="28"/>
        </w:rPr>
        <w:t xml:space="preserve">Во внешнеторговом обороте смолами эпоксидными преобладают товарные </w:t>
      </w:r>
      <w:proofErr w:type="spellStart"/>
      <w:r>
        <w:rPr>
          <w:sz w:val="28"/>
          <w:szCs w:val="28"/>
        </w:rPr>
        <w:t>подсубпозиции</w:t>
      </w:r>
      <w:proofErr w:type="spellEnd"/>
      <w:r>
        <w:rPr>
          <w:sz w:val="28"/>
          <w:szCs w:val="28"/>
        </w:rPr>
        <w:t xml:space="preserve"> ТН ВЭД: 39073000 - Смолы эпоксидные (доля по стоимости - 100,00%, доля по массе - 100,00%)</w:t>
      </w:r>
    </w:p>
    <w:p w:rsidR="00DA6653" w:rsidRDefault="00DA6653" w:rsidP="00DA6653">
      <w:pPr>
        <w:spacing w:line="360" w:lineRule="auto"/>
        <w:ind w:firstLine="709"/>
        <w:jc w:val="both"/>
        <w:rPr>
          <w:sz w:val="28"/>
          <w:szCs w:val="28"/>
        </w:rPr>
      </w:pPr>
      <w:r>
        <w:rPr>
          <w:sz w:val="28"/>
          <w:szCs w:val="28"/>
        </w:rPr>
        <w:t>Москва (доля по стоимости - 34,73%, доля по массе - 35,61%), Санкт-Петербург (19,11% стоимости, 20,60% массы), Нижегородская область (13,02% стоимости, 16,54% массы), Московская область и Свердловская область - основные регионы-участники ВЭД по торговле смолами эпоксидными.</w:t>
      </w:r>
    </w:p>
    <w:p w:rsidR="00DA6653" w:rsidRDefault="00DA6653" w:rsidP="00DA6653">
      <w:pPr>
        <w:pStyle w:val="a3"/>
        <w:tabs>
          <w:tab w:val="left" w:pos="1449"/>
          <w:tab w:val="left" w:pos="2889"/>
          <w:tab w:val="left" w:pos="5207"/>
          <w:tab w:val="left" w:pos="6561"/>
          <w:tab w:val="left" w:pos="7646"/>
          <w:tab w:val="left" w:pos="9335"/>
        </w:tabs>
        <w:spacing w:line="360" w:lineRule="auto"/>
        <w:ind w:firstLine="709"/>
        <w:jc w:val="both"/>
      </w:pPr>
      <w:r>
        <w:t>При</w:t>
      </w:r>
      <w:r>
        <w:tab/>
        <w:t>принятии</w:t>
      </w:r>
      <w:r>
        <w:tab/>
        <w:t>инвестиционных</w:t>
      </w:r>
      <w:r>
        <w:tab/>
        <w:t>решений новым</w:t>
      </w:r>
      <w:r>
        <w:tab/>
        <w:t>участникам рынка</w:t>
      </w:r>
      <w:r>
        <w:rPr>
          <w:spacing w:val="-67"/>
        </w:rPr>
        <w:t xml:space="preserve"> </w:t>
      </w:r>
      <w:r>
        <w:t>необходимо</w:t>
      </w:r>
      <w:r>
        <w:rPr>
          <w:spacing w:val="-3"/>
        </w:rPr>
        <w:t xml:space="preserve"> </w:t>
      </w:r>
      <w:r>
        <w:t>обратить</w:t>
      </w:r>
      <w:r>
        <w:rPr>
          <w:spacing w:val="-4"/>
        </w:rPr>
        <w:t xml:space="preserve"> </w:t>
      </w:r>
      <w:r>
        <w:t>внимание</w:t>
      </w:r>
      <w:r>
        <w:rPr>
          <w:spacing w:val="-1"/>
        </w:rPr>
        <w:t xml:space="preserve"> </w:t>
      </w:r>
      <w:r>
        <w:t>на</w:t>
      </w:r>
      <w:r>
        <w:rPr>
          <w:spacing w:val="-3"/>
        </w:rPr>
        <w:t xml:space="preserve"> </w:t>
      </w:r>
      <w:r>
        <w:t>следующие</w:t>
      </w:r>
      <w:r>
        <w:rPr>
          <w:spacing w:val="-2"/>
        </w:rPr>
        <w:t xml:space="preserve"> </w:t>
      </w:r>
      <w:r>
        <w:t>факторы:</w:t>
      </w:r>
    </w:p>
    <w:p w:rsidR="00DA6653" w:rsidRDefault="00DA6653" w:rsidP="00C85FDF">
      <w:pPr>
        <w:pStyle w:val="a3"/>
        <w:numPr>
          <w:ilvl w:val="0"/>
          <w:numId w:val="24"/>
        </w:numPr>
        <w:spacing w:line="360" w:lineRule="auto"/>
        <w:ind w:left="0" w:firstLine="709"/>
        <w:jc w:val="both"/>
      </w:pPr>
      <w:r>
        <w:t>локация</w:t>
      </w:r>
      <w:r>
        <w:rPr>
          <w:spacing w:val="1"/>
        </w:rPr>
        <w:t xml:space="preserve"> </w:t>
      </w:r>
      <w:r>
        <w:t>производства.</w:t>
      </w:r>
      <w:r>
        <w:rPr>
          <w:spacing w:val="1"/>
        </w:rPr>
        <w:t xml:space="preserve"> </w:t>
      </w:r>
      <w:r>
        <w:t>Необходимо</w:t>
      </w:r>
      <w:r>
        <w:rPr>
          <w:spacing w:val="1"/>
        </w:rPr>
        <w:t xml:space="preserve"> </w:t>
      </w:r>
      <w:r>
        <w:t>тщательно</w:t>
      </w:r>
      <w:r>
        <w:rPr>
          <w:spacing w:val="1"/>
        </w:rPr>
        <w:t xml:space="preserve"> </w:t>
      </w:r>
      <w:r>
        <w:t>определять</w:t>
      </w:r>
      <w:r>
        <w:rPr>
          <w:spacing w:val="1"/>
        </w:rPr>
        <w:t xml:space="preserve"> </w:t>
      </w:r>
      <w:r>
        <w:t>локацию</w:t>
      </w:r>
      <w:r>
        <w:rPr>
          <w:spacing w:val="1"/>
        </w:rPr>
        <w:t xml:space="preserve"> </w:t>
      </w:r>
      <w:r>
        <w:t>для</w:t>
      </w:r>
      <w:r>
        <w:rPr>
          <w:spacing w:val="1"/>
        </w:rPr>
        <w:t xml:space="preserve"> </w:t>
      </w:r>
      <w:r>
        <w:t>вхождения: наиболее привлекательными являются регионы и города с высокой</w:t>
      </w:r>
      <w:r>
        <w:rPr>
          <w:spacing w:val="1"/>
        </w:rPr>
        <w:t xml:space="preserve"> </w:t>
      </w:r>
      <w:r>
        <w:t>плотностью промышленных предприятий, с активной динамикой гражданской и</w:t>
      </w:r>
      <w:r>
        <w:rPr>
          <w:spacing w:val="1"/>
        </w:rPr>
        <w:t xml:space="preserve"> </w:t>
      </w:r>
      <w:r>
        <w:t>промышленной</w:t>
      </w:r>
      <w:r>
        <w:rPr>
          <w:spacing w:val="-3"/>
        </w:rPr>
        <w:t xml:space="preserve"> </w:t>
      </w:r>
      <w:r>
        <w:t>застройки,</w:t>
      </w:r>
      <w:r>
        <w:rPr>
          <w:spacing w:val="-3"/>
        </w:rPr>
        <w:t xml:space="preserve"> </w:t>
      </w:r>
      <w:r>
        <w:t>значительными</w:t>
      </w:r>
      <w:r>
        <w:rPr>
          <w:spacing w:val="-3"/>
        </w:rPr>
        <w:t xml:space="preserve"> </w:t>
      </w:r>
      <w:r>
        <w:t>объемами</w:t>
      </w:r>
      <w:r>
        <w:rPr>
          <w:spacing w:val="-3"/>
        </w:rPr>
        <w:t xml:space="preserve"> </w:t>
      </w:r>
      <w:r>
        <w:t>строительства</w:t>
      </w:r>
      <w:r>
        <w:rPr>
          <w:spacing w:val="-2"/>
        </w:rPr>
        <w:t xml:space="preserve"> </w:t>
      </w:r>
      <w:r>
        <w:t>и</w:t>
      </w:r>
      <w:r>
        <w:rPr>
          <w:spacing w:val="-3"/>
        </w:rPr>
        <w:t xml:space="preserve"> </w:t>
      </w:r>
      <w:r>
        <w:t>т.д.;</w:t>
      </w:r>
    </w:p>
    <w:p w:rsidR="00DA6653" w:rsidRDefault="00DA6653" w:rsidP="00C85FDF">
      <w:pPr>
        <w:pStyle w:val="a3"/>
        <w:numPr>
          <w:ilvl w:val="0"/>
          <w:numId w:val="24"/>
        </w:numPr>
        <w:spacing w:line="360" w:lineRule="auto"/>
        <w:ind w:left="0" w:firstLine="709"/>
        <w:jc w:val="both"/>
      </w:pPr>
      <w:r>
        <w:t>ценовая политика. В точке входа на рынок необходим поиск баланса с точки</w:t>
      </w:r>
      <w:r>
        <w:rPr>
          <w:spacing w:val="1"/>
        </w:rPr>
        <w:t xml:space="preserve"> </w:t>
      </w:r>
      <w:r>
        <w:t>приемлемых</w:t>
      </w:r>
      <w:r>
        <w:rPr>
          <w:spacing w:val="1"/>
        </w:rPr>
        <w:t xml:space="preserve"> </w:t>
      </w:r>
      <w:r>
        <w:t>цен</w:t>
      </w:r>
      <w:r>
        <w:rPr>
          <w:spacing w:val="1"/>
        </w:rPr>
        <w:t xml:space="preserve"> </w:t>
      </w:r>
      <w:r>
        <w:t>для</w:t>
      </w:r>
      <w:r>
        <w:rPr>
          <w:spacing w:val="1"/>
        </w:rPr>
        <w:t xml:space="preserve"> </w:t>
      </w:r>
      <w:r>
        <w:t>предприятий-потребителей</w:t>
      </w:r>
      <w:r>
        <w:rPr>
          <w:spacing w:val="1"/>
        </w:rPr>
        <w:t xml:space="preserve"> </w:t>
      </w:r>
      <w:r>
        <w:t>и</w:t>
      </w:r>
      <w:r>
        <w:rPr>
          <w:spacing w:val="1"/>
        </w:rPr>
        <w:t xml:space="preserve"> </w:t>
      </w:r>
      <w:r>
        <w:t>достаточного</w:t>
      </w:r>
      <w:r>
        <w:rPr>
          <w:spacing w:val="1"/>
        </w:rPr>
        <w:t xml:space="preserve"> </w:t>
      </w:r>
      <w:r>
        <w:t>уровня</w:t>
      </w:r>
      <w:r>
        <w:rPr>
          <w:spacing w:val="1"/>
        </w:rPr>
        <w:t xml:space="preserve"> </w:t>
      </w:r>
      <w:r>
        <w:t>рентабельности</w:t>
      </w:r>
      <w:r>
        <w:rPr>
          <w:spacing w:val="1"/>
        </w:rPr>
        <w:t xml:space="preserve"> </w:t>
      </w:r>
      <w:r>
        <w:t>для</w:t>
      </w:r>
      <w:r>
        <w:rPr>
          <w:spacing w:val="1"/>
        </w:rPr>
        <w:t xml:space="preserve"> </w:t>
      </w:r>
      <w:r>
        <w:t>производителя.</w:t>
      </w:r>
      <w:r>
        <w:rPr>
          <w:spacing w:val="1"/>
        </w:rPr>
        <w:t xml:space="preserve"> </w:t>
      </w:r>
      <w:r>
        <w:t>Особенно</w:t>
      </w:r>
      <w:r>
        <w:rPr>
          <w:spacing w:val="1"/>
        </w:rPr>
        <w:t xml:space="preserve"> </w:t>
      </w:r>
      <w:r>
        <w:t>актуально</w:t>
      </w:r>
      <w:r>
        <w:rPr>
          <w:spacing w:val="1"/>
        </w:rPr>
        <w:t xml:space="preserve"> </w:t>
      </w:r>
      <w:r>
        <w:t>для</w:t>
      </w:r>
      <w:r>
        <w:rPr>
          <w:spacing w:val="1"/>
        </w:rPr>
        <w:t xml:space="preserve"> </w:t>
      </w:r>
      <w:r>
        <w:t>небольших</w:t>
      </w:r>
      <w:r>
        <w:rPr>
          <w:spacing w:val="1"/>
        </w:rPr>
        <w:t xml:space="preserve"> </w:t>
      </w:r>
      <w:r>
        <w:lastRenderedPageBreak/>
        <w:t>предприятий, нерасполагающих серьезным эффектом масштаба. Долгосрочный</w:t>
      </w:r>
      <w:r>
        <w:rPr>
          <w:spacing w:val="1"/>
        </w:rPr>
        <w:t xml:space="preserve"> </w:t>
      </w:r>
      <w:r>
        <w:t>успех</w:t>
      </w:r>
      <w:r>
        <w:rPr>
          <w:spacing w:val="1"/>
        </w:rPr>
        <w:t xml:space="preserve"> </w:t>
      </w:r>
      <w:r>
        <w:t>возможен</w:t>
      </w:r>
      <w:r>
        <w:rPr>
          <w:spacing w:val="1"/>
        </w:rPr>
        <w:t xml:space="preserve"> </w:t>
      </w:r>
      <w:r>
        <w:t>только</w:t>
      </w:r>
      <w:r>
        <w:rPr>
          <w:spacing w:val="1"/>
        </w:rPr>
        <w:t xml:space="preserve"> </w:t>
      </w:r>
      <w:proofErr w:type="gramStart"/>
      <w:r>
        <w:t>при</w:t>
      </w:r>
      <w:proofErr w:type="gramEnd"/>
      <w:r>
        <w:rPr>
          <w:spacing w:val="1"/>
        </w:rPr>
        <w:t xml:space="preserve"> </w:t>
      </w:r>
      <w:proofErr w:type="gramStart"/>
      <w:r>
        <w:t>достижения</w:t>
      </w:r>
      <w:proofErr w:type="gramEnd"/>
      <w:r>
        <w:rPr>
          <w:spacing w:val="1"/>
        </w:rPr>
        <w:t xml:space="preserve"> </w:t>
      </w:r>
      <w:r>
        <w:t>стабильности</w:t>
      </w:r>
      <w:r>
        <w:rPr>
          <w:spacing w:val="1"/>
        </w:rPr>
        <w:t xml:space="preserve"> </w:t>
      </w:r>
      <w:r>
        <w:t>качества</w:t>
      </w:r>
      <w:r>
        <w:rPr>
          <w:spacing w:val="1"/>
        </w:rPr>
        <w:t xml:space="preserve"> </w:t>
      </w:r>
      <w:r>
        <w:t>по</w:t>
      </w:r>
      <w:r>
        <w:rPr>
          <w:spacing w:val="1"/>
        </w:rPr>
        <w:t xml:space="preserve"> </w:t>
      </w:r>
      <w:r>
        <w:t>доступной</w:t>
      </w:r>
      <w:r>
        <w:rPr>
          <w:spacing w:val="-67"/>
        </w:rPr>
        <w:t xml:space="preserve"> </w:t>
      </w:r>
      <w:r>
        <w:t>цене;</w:t>
      </w:r>
    </w:p>
    <w:p w:rsidR="00DA6653" w:rsidRDefault="00DA6653" w:rsidP="00C85FDF">
      <w:pPr>
        <w:pStyle w:val="a3"/>
        <w:numPr>
          <w:ilvl w:val="0"/>
          <w:numId w:val="24"/>
        </w:numPr>
        <w:spacing w:line="360" w:lineRule="auto"/>
        <w:ind w:left="0" w:firstLine="709"/>
        <w:jc w:val="both"/>
      </w:pPr>
      <w:r>
        <w:t>лояльность к бренду. Необходимо формировать лояльность потребителей к</w:t>
      </w:r>
      <w:r>
        <w:rPr>
          <w:spacing w:val="1"/>
        </w:rPr>
        <w:t xml:space="preserve"> </w:t>
      </w:r>
      <w:r>
        <w:t xml:space="preserve">бренду, повышать уровень узнаваемости торговой марки </w:t>
      </w:r>
      <w:proofErr w:type="gramStart"/>
      <w:r>
        <w:t>для</w:t>
      </w:r>
      <w:proofErr w:type="gramEnd"/>
      <w:r>
        <w:t xml:space="preserve"> </w:t>
      </w:r>
      <w:proofErr w:type="gramStart"/>
      <w:r>
        <w:t>расширение</w:t>
      </w:r>
      <w:proofErr w:type="gramEnd"/>
      <w:r>
        <w:t xml:space="preserve"> своего</w:t>
      </w:r>
      <w:r>
        <w:rPr>
          <w:spacing w:val="1"/>
        </w:rPr>
        <w:t xml:space="preserve"> </w:t>
      </w:r>
      <w:r>
        <w:t>присутствия</w:t>
      </w:r>
      <w:r>
        <w:rPr>
          <w:spacing w:val="1"/>
        </w:rPr>
        <w:t xml:space="preserve"> </w:t>
      </w:r>
      <w:r>
        <w:t>на</w:t>
      </w:r>
      <w:r>
        <w:rPr>
          <w:spacing w:val="1"/>
        </w:rPr>
        <w:t xml:space="preserve"> </w:t>
      </w:r>
      <w:r>
        <w:t>рынке</w:t>
      </w:r>
      <w:r>
        <w:rPr>
          <w:spacing w:val="1"/>
        </w:rPr>
        <w:t xml:space="preserve"> </w:t>
      </w:r>
      <w:r>
        <w:t>до</w:t>
      </w:r>
      <w:r>
        <w:rPr>
          <w:spacing w:val="1"/>
        </w:rPr>
        <w:t xml:space="preserve"> </w:t>
      </w:r>
      <w:r>
        <w:t>момента</w:t>
      </w:r>
      <w:r>
        <w:rPr>
          <w:spacing w:val="1"/>
        </w:rPr>
        <w:t xml:space="preserve"> </w:t>
      </w:r>
      <w:r>
        <w:t>выхода</w:t>
      </w:r>
      <w:r>
        <w:rPr>
          <w:spacing w:val="1"/>
        </w:rPr>
        <w:t xml:space="preserve"> </w:t>
      </w:r>
      <w:r>
        <w:t>его</w:t>
      </w:r>
      <w:r>
        <w:rPr>
          <w:spacing w:val="1"/>
        </w:rPr>
        <w:t xml:space="preserve"> </w:t>
      </w:r>
      <w:r>
        <w:t>в</w:t>
      </w:r>
      <w:r>
        <w:rPr>
          <w:spacing w:val="1"/>
        </w:rPr>
        <w:t xml:space="preserve"> </w:t>
      </w:r>
      <w:r>
        <w:t>стадию</w:t>
      </w:r>
      <w:r>
        <w:rPr>
          <w:spacing w:val="1"/>
        </w:rPr>
        <w:t xml:space="preserve"> </w:t>
      </w:r>
      <w:r>
        <w:t>полной</w:t>
      </w:r>
      <w:r>
        <w:rPr>
          <w:spacing w:val="1"/>
        </w:rPr>
        <w:t xml:space="preserve"> </w:t>
      </w:r>
      <w:r>
        <w:t>зрелости</w:t>
      </w:r>
      <w:r>
        <w:rPr>
          <w:spacing w:val="1"/>
        </w:rPr>
        <w:t xml:space="preserve"> </w:t>
      </w:r>
      <w:r>
        <w:t>жизненного цикла. Особое внимание к работе с негативными отзывами как в</w:t>
      </w:r>
      <w:r>
        <w:rPr>
          <w:spacing w:val="1"/>
        </w:rPr>
        <w:t xml:space="preserve"> </w:t>
      </w:r>
      <w:r>
        <w:t>части</w:t>
      </w:r>
      <w:r>
        <w:rPr>
          <w:spacing w:val="1"/>
        </w:rPr>
        <w:t xml:space="preserve"> </w:t>
      </w:r>
      <w:r>
        <w:t>их</w:t>
      </w:r>
      <w:r>
        <w:rPr>
          <w:spacing w:val="1"/>
        </w:rPr>
        <w:t xml:space="preserve"> </w:t>
      </w:r>
      <w:r>
        <w:t>проработки</w:t>
      </w:r>
      <w:r>
        <w:rPr>
          <w:spacing w:val="1"/>
        </w:rPr>
        <w:t xml:space="preserve"> </w:t>
      </w:r>
      <w:r>
        <w:t>с</w:t>
      </w:r>
      <w:r>
        <w:rPr>
          <w:spacing w:val="1"/>
        </w:rPr>
        <w:t xml:space="preserve"> </w:t>
      </w:r>
      <w:r>
        <w:t>покупателем,</w:t>
      </w:r>
      <w:r>
        <w:rPr>
          <w:spacing w:val="1"/>
        </w:rPr>
        <w:t xml:space="preserve"> </w:t>
      </w:r>
      <w:r>
        <w:t>так</w:t>
      </w:r>
      <w:r>
        <w:rPr>
          <w:spacing w:val="1"/>
        </w:rPr>
        <w:t xml:space="preserve"> </w:t>
      </w:r>
      <w:r>
        <w:t>и</w:t>
      </w:r>
      <w:r>
        <w:rPr>
          <w:spacing w:val="1"/>
        </w:rPr>
        <w:t xml:space="preserve"> </w:t>
      </w:r>
      <w:r>
        <w:t>в</w:t>
      </w:r>
      <w:r>
        <w:rPr>
          <w:spacing w:val="1"/>
        </w:rPr>
        <w:t xml:space="preserve"> </w:t>
      </w:r>
      <w:r>
        <w:t>части</w:t>
      </w:r>
      <w:r>
        <w:rPr>
          <w:spacing w:val="1"/>
        </w:rPr>
        <w:t xml:space="preserve"> </w:t>
      </w:r>
      <w:r>
        <w:t>устранения</w:t>
      </w:r>
      <w:r>
        <w:rPr>
          <w:spacing w:val="1"/>
        </w:rPr>
        <w:t xml:space="preserve"> </w:t>
      </w:r>
      <w:r>
        <w:t>замечаний</w:t>
      </w:r>
      <w:r>
        <w:rPr>
          <w:spacing w:val="1"/>
        </w:rPr>
        <w:t xml:space="preserve"> </w:t>
      </w:r>
      <w:r>
        <w:t>на</w:t>
      </w:r>
      <w:r>
        <w:rPr>
          <w:spacing w:val="-67"/>
        </w:rPr>
        <w:t xml:space="preserve"> </w:t>
      </w:r>
      <w:r>
        <w:t>производстве;</w:t>
      </w:r>
    </w:p>
    <w:p w:rsidR="00DA6653" w:rsidRDefault="00DA6653" w:rsidP="00C85FDF">
      <w:pPr>
        <w:pStyle w:val="a3"/>
        <w:numPr>
          <w:ilvl w:val="0"/>
          <w:numId w:val="24"/>
        </w:numPr>
        <w:spacing w:line="360" w:lineRule="auto"/>
        <w:ind w:left="0" w:firstLine="709"/>
        <w:jc w:val="both"/>
      </w:pPr>
      <w:r>
        <w:t>диверсификация</w:t>
      </w:r>
      <w:r>
        <w:rPr>
          <w:spacing w:val="1"/>
        </w:rPr>
        <w:t xml:space="preserve"> </w:t>
      </w:r>
      <w:r>
        <w:t>ассортимента.</w:t>
      </w:r>
      <w:r>
        <w:rPr>
          <w:spacing w:val="1"/>
        </w:rPr>
        <w:t xml:space="preserve"> </w:t>
      </w:r>
      <w:r>
        <w:t>Так</w:t>
      </w:r>
      <w:r>
        <w:rPr>
          <w:spacing w:val="1"/>
        </w:rPr>
        <w:t xml:space="preserve"> </w:t>
      </w:r>
      <w:r>
        <w:t>как</w:t>
      </w:r>
      <w:r>
        <w:rPr>
          <w:spacing w:val="1"/>
        </w:rPr>
        <w:t xml:space="preserve"> </w:t>
      </w:r>
      <w:r>
        <w:t>смолы</w:t>
      </w:r>
      <w:r>
        <w:rPr>
          <w:spacing w:val="1"/>
        </w:rPr>
        <w:t xml:space="preserve"> </w:t>
      </w:r>
      <w:r>
        <w:t>являются</w:t>
      </w:r>
      <w:r>
        <w:rPr>
          <w:spacing w:val="1"/>
        </w:rPr>
        <w:t xml:space="preserve"> </w:t>
      </w:r>
      <w:r>
        <w:t>в</w:t>
      </w:r>
      <w:r>
        <w:rPr>
          <w:spacing w:val="1"/>
        </w:rPr>
        <w:t xml:space="preserve"> </w:t>
      </w:r>
      <w:r>
        <w:t>целом</w:t>
      </w:r>
      <w:r>
        <w:rPr>
          <w:spacing w:val="1"/>
        </w:rPr>
        <w:t xml:space="preserve"> </w:t>
      </w:r>
      <w:r>
        <w:t>типовой</w:t>
      </w:r>
      <w:r>
        <w:rPr>
          <w:spacing w:val="-67"/>
        </w:rPr>
        <w:t xml:space="preserve"> </w:t>
      </w:r>
      <w:r>
        <w:t>продукцией,</w:t>
      </w:r>
      <w:r>
        <w:rPr>
          <w:spacing w:val="1"/>
        </w:rPr>
        <w:t xml:space="preserve"> </w:t>
      </w:r>
      <w:r>
        <w:t>то</w:t>
      </w:r>
      <w:r>
        <w:rPr>
          <w:spacing w:val="1"/>
        </w:rPr>
        <w:t xml:space="preserve"> </w:t>
      </w:r>
      <w:r>
        <w:t>необходимо</w:t>
      </w:r>
      <w:r>
        <w:rPr>
          <w:spacing w:val="1"/>
        </w:rPr>
        <w:t xml:space="preserve"> </w:t>
      </w:r>
      <w:r>
        <w:t>максимально</w:t>
      </w:r>
      <w:r>
        <w:rPr>
          <w:spacing w:val="1"/>
        </w:rPr>
        <w:t xml:space="preserve"> </w:t>
      </w:r>
      <w:r>
        <w:t>дифференцировать</w:t>
      </w:r>
      <w:r>
        <w:rPr>
          <w:spacing w:val="1"/>
        </w:rPr>
        <w:t xml:space="preserve"> </w:t>
      </w:r>
      <w:r>
        <w:t>ассортимент</w:t>
      </w:r>
      <w:r>
        <w:rPr>
          <w:spacing w:val="1"/>
        </w:rPr>
        <w:t xml:space="preserve"> </w:t>
      </w:r>
      <w:r>
        <w:t>по</w:t>
      </w:r>
      <w:r>
        <w:rPr>
          <w:spacing w:val="1"/>
        </w:rPr>
        <w:t xml:space="preserve"> </w:t>
      </w:r>
      <w:r>
        <w:t>видам</w:t>
      </w:r>
      <w:r>
        <w:rPr>
          <w:spacing w:val="1"/>
        </w:rPr>
        <w:t xml:space="preserve"> </w:t>
      </w:r>
      <w:r>
        <w:t>продукции,</w:t>
      </w:r>
      <w:r>
        <w:rPr>
          <w:spacing w:val="1"/>
        </w:rPr>
        <w:t xml:space="preserve"> </w:t>
      </w:r>
      <w:r>
        <w:t>фактически</w:t>
      </w:r>
      <w:r>
        <w:rPr>
          <w:spacing w:val="1"/>
        </w:rPr>
        <w:t xml:space="preserve"> </w:t>
      </w:r>
      <w:proofErr w:type="gramStart"/>
      <w:r>
        <w:t>инжиниринговая</w:t>
      </w:r>
      <w:proofErr w:type="gramEnd"/>
      <w:r>
        <w:rPr>
          <w:spacing w:val="1"/>
        </w:rPr>
        <w:t xml:space="preserve"> </w:t>
      </w:r>
      <w:r>
        <w:t>бизнес-модель</w:t>
      </w:r>
      <w:r>
        <w:rPr>
          <w:spacing w:val="1"/>
        </w:rPr>
        <w:t xml:space="preserve"> </w:t>
      </w:r>
      <w:r>
        <w:t>-</w:t>
      </w:r>
      <w:r>
        <w:rPr>
          <w:spacing w:val="1"/>
        </w:rPr>
        <w:t xml:space="preserve"> </w:t>
      </w:r>
      <w:r>
        <w:t>активный</w:t>
      </w:r>
      <w:r>
        <w:rPr>
          <w:spacing w:val="1"/>
        </w:rPr>
        <w:t xml:space="preserve"> </w:t>
      </w:r>
      <w:r>
        <w:t>портфель</w:t>
      </w:r>
      <w:r>
        <w:rPr>
          <w:spacing w:val="1"/>
        </w:rPr>
        <w:t xml:space="preserve"> </w:t>
      </w:r>
      <w:r>
        <w:t>заказов</w:t>
      </w:r>
      <w:r>
        <w:rPr>
          <w:spacing w:val="1"/>
        </w:rPr>
        <w:t xml:space="preserve"> </w:t>
      </w:r>
      <w:r>
        <w:t>на</w:t>
      </w:r>
      <w:r>
        <w:rPr>
          <w:spacing w:val="1"/>
        </w:rPr>
        <w:t xml:space="preserve"> </w:t>
      </w:r>
      <w:r>
        <w:t>разработку</w:t>
      </w:r>
      <w:r>
        <w:rPr>
          <w:spacing w:val="1"/>
        </w:rPr>
        <w:t xml:space="preserve"> </w:t>
      </w:r>
      <w:r>
        <w:t>рецептур</w:t>
      </w:r>
      <w:r>
        <w:rPr>
          <w:spacing w:val="1"/>
        </w:rPr>
        <w:t xml:space="preserve"> </w:t>
      </w:r>
      <w:r>
        <w:t>при</w:t>
      </w:r>
      <w:r>
        <w:rPr>
          <w:spacing w:val="1"/>
        </w:rPr>
        <w:t xml:space="preserve"> </w:t>
      </w:r>
      <w:r>
        <w:t>условии</w:t>
      </w:r>
      <w:r>
        <w:rPr>
          <w:spacing w:val="1"/>
        </w:rPr>
        <w:t xml:space="preserve"> </w:t>
      </w:r>
      <w:r>
        <w:t>сотрудничества</w:t>
      </w:r>
      <w:r>
        <w:rPr>
          <w:spacing w:val="1"/>
        </w:rPr>
        <w:t xml:space="preserve"> </w:t>
      </w:r>
      <w:r>
        <w:t>на</w:t>
      </w:r>
      <w:r>
        <w:rPr>
          <w:spacing w:val="1"/>
        </w:rPr>
        <w:t xml:space="preserve"> </w:t>
      </w:r>
      <w:r>
        <w:t>долгосрочной</w:t>
      </w:r>
      <w:r>
        <w:rPr>
          <w:spacing w:val="-3"/>
        </w:rPr>
        <w:t xml:space="preserve"> </w:t>
      </w:r>
      <w:r>
        <w:t>основе;</w:t>
      </w:r>
    </w:p>
    <w:p w:rsidR="00DA6653" w:rsidRDefault="00DA6653" w:rsidP="00C85FDF">
      <w:pPr>
        <w:pStyle w:val="a3"/>
        <w:numPr>
          <w:ilvl w:val="0"/>
          <w:numId w:val="24"/>
        </w:numPr>
        <w:spacing w:line="360" w:lineRule="auto"/>
        <w:ind w:left="0" w:firstLine="709"/>
        <w:jc w:val="both"/>
      </w:pPr>
      <w:r>
        <w:t>диверсификация каналов продаж. В целом каналы продвижения на рынке</w:t>
      </w:r>
      <w:r>
        <w:rPr>
          <w:spacing w:val="1"/>
        </w:rPr>
        <w:t xml:space="preserve"> </w:t>
      </w:r>
      <w:r>
        <w:t>ограничены, поэтому важно использовать их максимальное число, в том числе</w:t>
      </w:r>
      <w:r>
        <w:rPr>
          <w:spacing w:val="1"/>
        </w:rPr>
        <w:t xml:space="preserve"> </w:t>
      </w:r>
      <w:r>
        <w:t>участвовать</w:t>
      </w:r>
      <w:r>
        <w:rPr>
          <w:spacing w:val="1"/>
        </w:rPr>
        <w:t xml:space="preserve"> </w:t>
      </w:r>
      <w:r>
        <w:t>в</w:t>
      </w:r>
      <w:r>
        <w:rPr>
          <w:spacing w:val="1"/>
        </w:rPr>
        <w:t xml:space="preserve"> </w:t>
      </w:r>
      <w:r>
        <w:t>отраслевых</w:t>
      </w:r>
      <w:r>
        <w:rPr>
          <w:spacing w:val="1"/>
        </w:rPr>
        <w:t xml:space="preserve"> </w:t>
      </w:r>
      <w:r>
        <w:t>выставках</w:t>
      </w:r>
      <w:r>
        <w:rPr>
          <w:spacing w:val="1"/>
        </w:rPr>
        <w:t xml:space="preserve"> </w:t>
      </w:r>
      <w:r>
        <w:t>и</w:t>
      </w:r>
      <w:r>
        <w:rPr>
          <w:spacing w:val="1"/>
        </w:rPr>
        <w:t xml:space="preserve"> </w:t>
      </w:r>
      <w:r>
        <w:t>форумах,</w:t>
      </w:r>
      <w:r>
        <w:rPr>
          <w:spacing w:val="1"/>
        </w:rPr>
        <w:t xml:space="preserve"> </w:t>
      </w:r>
      <w:r>
        <w:t>публиковать</w:t>
      </w:r>
      <w:r>
        <w:rPr>
          <w:spacing w:val="1"/>
        </w:rPr>
        <w:t xml:space="preserve"> </w:t>
      </w:r>
      <w:r>
        <w:t>информацию</w:t>
      </w:r>
      <w:r>
        <w:rPr>
          <w:spacing w:val="1"/>
        </w:rPr>
        <w:t xml:space="preserve"> </w:t>
      </w:r>
      <w:r>
        <w:t>в</w:t>
      </w:r>
      <w:r>
        <w:rPr>
          <w:spacing w:val="1"/>
        </w:rPr>
        <w:t xml:space="preserve"> </w:t>
      </w:r>
      <w:r>
        <w:t>отраслевых</w:t>
      </w:r>
      <w:r>
        <w:rPr>
          <w:spacing w:val="1"/>
        </w:rPr>
        <w:t xml:space="preserve"> </w:t>
      </w:r>
      <w:r>
        <w:t>СМИ:</w:t>
      </w:r>
      <w:r>
        <w:rPr>
          <w:spacing w:val="1"/>
        </w:rPr>
        <w:t xml:space="preserve"> </w:t>
      </w:r>
      <w:r>
        <w:t>печатных</w:t>
      </w:r>
      <w:r>
        <w:rPr>
          <w:spacing w:val="1"/>
        </w:rPr>
        <w:t xml:space="preserve"> </w:t>
      </w:r>
      <w:r>
        <w:t>и</w:t>
      </w:r>
      <w:r>
        <w:rPr>
          <w:spacing w:val="1"/>
        </w:rPr>
        <w:t xml:space="preserve"> </w:t>
      </w:r>
      <w:r>
        <w:t>электронных</w:t>
      </w:r>
      <w:r>
        <w:rPr>
          <w:spacing w:val="1"/>
        </w:rPr>
        <w:t xml:space="preserve"> </w:t>
      </w:r>
      <w:r>
        <w:t>и</w:t>
      </w:r>
      <w:r>
        <w:rPr>
          <w:spacing w:val="1"/>
        </w:rPr>
        <w:t xml:space="preserve"> </w:t>
      </w:r>
      <w:r>
        <w:t>т.п.,</w:t>
      </w:r>
      <w:r>
        <w:rPr>
          <w:spacing w:val="1"/>
        </w:rPr>
        <w:t xml:space="preserve"> </w:t>
      </w:r>
      <w:r>
        <w:t>разработка</w:t>
      </w:r>
      <w:r>
        <w:rPr>
          <w:spacing w:val="1"/>
        </w:rPr>
        <w:t xml:space="preserve"> </w:t>
      </w:r>
      <w:r>
        <w:t>собственного</w:t>
      </w:r>
      <w:r>
        <w:rPr>
          <w:spacing w:val="1"/>
        </w:rPr>
        <w:t xml:space="preserve"> </w:t>
      </w:r>
      <w:r>
        <w:t>понятного</w:t>
      </w:r>
      <w:r>
        <w:rPr>
          <w:spacing w:val="1"/>
        </w:rPr>
        <w:t xml:space="preserve"> </w:t>
      </w:r>
      <w:r>
        <w:t>и</w:t>
      </w:r>
      <w:r>
        <w:rPr>
          <w:spacing w:val="1"/>
        </w:rPr>
        <w:t xml:space="preserve"> </w:t>
      </w:r>
      <w:r>
        <w:t>удобного</w:t>
      </w:r>
      <w:r>
        <w:rPr>
          <w:spacing w:val="1"/>
        </w:rPr>
        <w:t xml:space="preserve"> </w:t>
      </w:r>
      <w:r>
        <w:t>сайта</w:t>
      </w:r>
      <w:r>
        <w:rPr>
          <w:spacing w:val="1"/>
        </w:rPr>
        <w:t xml:space="preserve"> </w:t>
      </w:r>
      <w:r>
        <w:t>с</w:t>
      </w:r>
      <w:r>
        <w:rPr>
          <w:spacing w:val="1"/>
        </w:rPr>
        <w:t xml:space="preserve"> </w:t>
      </w:r>
      <w:r>
        <w:t>указанием</w:t>
      </w:r>
      <w:r>
        <w:rPr>
          <w:spacing w:val="1"/>
        </w:rPr>
        <w:t xml:space="preserve"> </w:t>
      </w:r>
      <w:r>
        <w:t>всех</w:t>
      </w:r>
      <w:r>
        <w:rPr>
          <w:spacing w:val="1"/>
        </w:rPr>
        <w:t xml:space="preserve"> </w:t>
      </w:r>
      <w:r>
        <w:t>возможностей</w:t>
      </w:r>
      <w:r>
        <w:rPr>
          <w:spacing w:val="1"/>
        </w:rPr>
        <w:t xml:space="preserve"> </w:t>
      </w:r>
      <w:r>
        <w:t>производства,</w:t>
      </w:r>
      <w:r>
        <w:rPr>
          <w:spacing w:val="1"/>
        </w:rPr>
        <w:t xml:space="preserve"> </w:t>
      </w:r>
      <w:r>
        <w:t>логистики,</w:t>
      </w:r>
      <w:r>
        <w:rPr>
          <w:spacing w:val="-3"/>
        </w:rPr>
        <w:t xml:space="preserve"> </w:t>
      </w:r>
      <w:r>
        <w:t>последних новостей</w:t>
      </w:r>
      <w:r>
        <w:rPr>
          <w:spacing w:val="-2"/>
        </w:rPr>
        <w:t xml:space="preserve"> </w:t>
      </w:r>
      <w:r>
        <w:t>и т.д.</w:t>
      </w:r>
    </w:p>
    <w:p w:rsidR="009D098E" w:rsidRDefault="009D098E" w:rsidP="009D098E">
      <w:pPr>
        <w:pStyle w:val="a3"/>
        <w:spacing w:line="360" w:lineRule="auto"/>
        <w:ind w:firstLine="709"/>
        <w:jc w:val="both"/>
      </w:pPr>
    </w:p>
    <w:p w:rsidR="00E12474" w:rsidRDefault="00E12474" w:rsidP="00EB79C9">
      <w:pPr>
        <w:spacing w:line="360" w:lineRule="auto"/>
        <w:ind w:firstLine="709"/>
        <w:jc w:val="both"/>
        <w:rPr>
          <w:sz w:val="28"/>
          <w:szCs w:val="28"/>
        </w:rPr>
      </w:pPr>
    </w:p>
    <w:p w:rsidR="00942AF0" w:rsidRDefault="00942AF0">
      <w:pPr>
        <w:widowControl/>
        <w:autoSpaceDE/>
        <w:autoSpaceDN/>
        <w:spacing w:after="200" w:line="276" w:lineRule="auto"/>
        <w:rPr>
          <w:sz w:val="28"/>
          <w:szCs w:val="28"/>
        </w:rPr>
      </w:pPr>
      <w:r>
        <w:rPr>
          <w:sz w:val="28"/>
          <w:szCs w:val="28"/>
        </w:rPr>
        <w:br w:type="page"/>
      </w:r>
    </w:p>
    <w:p w:rsidR="00942AF0" w:rsidRDefault="00942AF0" w:rsidP="00EB79C9">
      <w:pPr>
        <w:spacing w:line="360" w:lineRule="auto"/>
        <w:ind w:firstLine="709"/>
        <w:jc w:val="both"/>
        <w:rPr>
          <w:sz w:val="28"/>
          <w:szCs w:val="28"/>
        </w:rPr>
      </w:pPr>
      <w:r>
        <w:rPr>
          <w:sz w:val="28"/>
          <w:szCs w:val="28"/>
        </w:rPr>
        <w:lastRenderedPageBreak/>
        <w:t>Список использованной литературы</w:t>
      </w:r>
    </w:p>
    <w:p w:rsidR="0024731A" w:rsidRPr="0024731A" w:rsidRDefault="0024731A" w:rsidP="00C85FDF">
      <w:pPr>
        <w:pStyle w:val="a5"/>
        <w:numPr>
          <w:ilvl w:val="0"/>
          <w:numId w:val="26"/>
        </w:numPr>
        <w:tabs>
          <w:tab w:val="left" w:pos="709"/>
        </w:tabs>
        <w:spacing w:before="1" w:line="360" w:lineRule="auto"/>
        <w:ind w:left="0" w:right="228" w:firstLine="0"/>
        <w:jc w:val="both"/>
        <w:rPr>
          <w:sz w:val="28"/>
          <w:szCs w:val="28"/>
        </w:rPr>
      </w:pPr>
      <w:proofErr w:type="spellStart"/>
      <w:r w:rsidRPr="0024731A">
        <w:rPr>
          <w:sz w:val="28"/>
          <w:szCs w:val="28"/>
        </w:rPr>
        <w:t>Мантусов</w:t>
      </w:r>
      <w:proofErr w:type="spellEnd"/>
      <w:r w:rsidRPr="0024731A">
        <w:rPr>
          <w:sz w:val="28"/>
          <w:szCs w:val="28"/>
        </w:rPr>
        <w:t xml:space="preserve"> В.Б. Анализ и конъюнктура мировых рынков товаров и услуг</w:t>
      </w:r>
      <w:r w:rsidRPr="0024731A">
        <w:rPr>
          <w:spacing w:val="-68"/>
          <w:sz w:val="28"/>
          <w:szCs w:val="28"/>
        </w:rPr>
        <w:t xml:space="preserve"> </w:t>
      </w:r>
      <w:r w:rsidRPr="0024731A">
        <w:rPr>
          <w:sz w:val="28"/>
          <w:szCs w:val="28"/>
        </w:rPr>
        <w:t>[Электронный</w:t>
      </w:r>
      <w:r w:rsidRPr="0024731A">
        <w:rPr>
          <w:spacing w:val="1"/>
          <w:sz w:val="28"/>
          <w:szCs w:val="28"/>
        </w:rPr>
        <w:t xml:space="preserve"> </w:t>
      </w:r>
      <w:r w:rsidRPr="0024731A">
        <w:rPr>
          <w:sz w:val="28"/>
          <w:szCs w:val="28"/>
        </w:rPr>
        <w:t>ресурс]:</w:t>
      </w:r>
      <w:r w:rsidRPr="0024731A">
        <w:rPr>
          <w:spacing w:val="1"/>
          <w:sz w:val="28"/>
          <w:szCs w:val="28"/>
        </w:rPr>
        <w:t xml:space="preserve"> </w:t>
      </w:r>
      <w:r w:rsidRPr="0024731A">
        <w:rPr>
          <w:sz w:val="28"/>
          <w:szCs w:val="28"/>
        </w:rPr>
        <w:t>Учебное</w:t>
      </w:r>
      <w:r w:rsidRPr="0024731A">
        <w:rPr>
          <w:spacing w:val="1"/>
          <w:sz w:val="28"/>
          <w:szCs w:val="28"/>
        </w:rPr>
        <w:t xml:space="preserve"> </w:t>
      </w:r>
      <w:r w:rsidRPr="0024731A">
        <w:rPr>
          <w:sz w:val="28"/>
          <w:szCs w:val="28"/>
        </w:rPr>
        <w:t>пособие/</w:t>
      </w:r>
      <w:r w:rsidRPr="0024731A">
        <w:rPr>
          <w:spacing w:val="1"/>
          <w:sz w:val="28"/>
          <w:szCs w:val="28"/>
        </w:rPr>
        <w:t xml:space="preserve"> </w:t>
      </w:r>
      <w:proofErr w:type="spellStart"/>
      <w:r w:rsidRPr="0024731A">
        <w:rPr>
          <w:sz w:val="28"/>
          <w:szCs w:val="28"/>
        </w:rPr>
        <w:t>Мантусов</w:t>
      </w:r>
      <w:proofErr w:type="spellEnd"/>
      <w:r w:rsidRPr="0024731A">
        <w:rPr>
          <w:spacing w:val="1"/>
          <w:sz w:val="28"/>
          <w:szCs w:val="28"/>
        </w:rPr>
        <w:t xml:space="preserve"> </w:t>
      </w:r>
      <w:r w:rsidRPr="0024731A">
        <w:rPr>
          <w:sz w:val="28"/>
          <w:szCs w:val="28"/>
        </w:rPr>
        <w:t>В.Б.,</w:t>
      </w:r>
      <w:r w:rsidRPr="0024731A">
        <w:rPr>
          <w:spacing w:val="1"/>
          <w:sz w:val="28"/>
          <w:szCs w:val="28"/>
        </w:rPr>
        <w:t xml:space="preserve"> </w:t>
      </w:r>
      <w:r w:rsidRPr="0024731A">
        <w:rPr>
          <w:sz w:val="28"/>
          <w:szCs w:val="28"/>
        </w:rPr>
        <w:t>Ткаченко</w:t>
      </w:r>
      <w:r w:rsidRPr="0024731A">
        <w:rPr>
          <w:spacing w:val="1"/>
          <w:sz w:val="28"/>
          <w:szCs w:val="28"/>
        </w:rPr>
        <w:t xml:space="preserve"> </w:t>
      </w:r>
      <w:r w:rsidRPr="0024731A">
        <w:rPr>
          <w:sz w:val="28"/>
          <w:szCs w:val="28"/>
        </w:rPr>
        <w:t>М.Ф.–</w:t>
      </w:r>
      <w:r w:rsidRPr="0024731A">
        <w:rPr>
          <w:spacing w:val="1"/>
          <w:sz w:val="28"/>
          <w:szCs w:val="28"/>
        </w:rPr>
        <w:t xml:space="preserve"> </w:t>
      </w:r>
      <w:r w:rsidRPr="0024731A">
        <w:rPr>
          <w:sz w:val="28"/>
          <w:szCs w:val="28"/>
        </w:rPr>
        <w:t>Электрон</w:t>
      </w:r>
      <w:proofErr w:type="gramStart"/>
      <w:r w:rsidRPr="0024731A">
        <w:rPr>
          <w:sz w:val="28"/>
          <w:szCs w:val="28"/>
        </w:rPr>
        <w:t>.</w:t>
      </w:r>
      <w:proofErr w:type="gramEnd"/>
      <w:r w:rsidRPr="0024731A">
        <w:rPr>
          <w:sz w:val="28"/>
          <w:szCs w:val="28"/>
        </w:rPr>
        <w:t xml:space="preserve"> </w:t>
      </w:r>
      <w:proofErr w:type="gramStart"/>
      <w:r w:rsidRPr="0024731A">
        <w:rPr>
          <w:sz w:val="28"/>
          <w:szCs w:val="28"/>
        </w:rPr>
        <w:t>т</w:t>
      </w:r>
      <w:proofErr w:type="gramEnd"/>
      <w:r w:rsidRPr="0024731A">
        <w:rPr>
          <w:sz w:val="28"/>
          <w:szCs w:val="28"/>
        </w:rPr>
        <w:t>екстовые данные.– М.: Российская таможенная академия, 2018.– 120</w:t>
      </w:r>
      <w:r w:rsidRPr="0024731A">
        <w:rPr>
          <w:spacing w:val="-67"/>
          <w:sz w:val="28"/>
          <w:szCs w:val="28"/>
        </w:rPr>
        <w:t xml:space="preserve"> </w:t>
      </w:r>
      <w:r w:rsidRPr="0024731A">
        <w:rPr>
          <w:sz w:val="28"/>
          <w:szCs w:val="28"/>
        </w:rPr>
        <w:t>c.–</w:t>
      </w:r>
      <w:r w:rsidRPr="0024731A">
        <w:rPr>
          <w:spacing w:val="-1"/>
          <w:sz w:val="28"/>
          <w:szCs w:val="28"/>
        </w:rPr>
        <w:t xml:space="preserve"> </w:t>
      </w:r>
      <w:r w:rsidRPr="0024731A">
        <w:rPr>
          <w:sz w:val="28"/>
          <w:szCs w:val="28"/>
        </w:rPr>
        <w:t>Режим</w:t>
      </w:r>
      <w:r w:rsidRPr="0024731A">
        <w:rPr>
          <w:spacing w:val="2"/>
          <w:sz w:val="28"/>
          <w:szCs w:val="28"/>
        </w:rPr>
        <w:t xml:space="preserve"> </w:t>
      </w:r>
      <w:r w:rsidRPr="0024731A">
        <w:rPr>
          <w:sz w:val="28"/>
          <w:szCs w:val="28"/>
        </w:rPr>
        <w:t xml:space="preserve">доступа: </w:t>
      </w:r>
      <w:hyperlink r:id="rId68" w:history="1">
        <w:r w:rsidRPr="0024731A">
          <w:rPr>
            <w:rStyle w:val="aa"/>
            <w:sz w:val="28"/>
            <w:szCs w:val="28"/>
          </w:rPr>
          <w:t>http://www.bibliocomplectator.ru/book/?id=93173.</w:t>
        </w:r>
      </w:hyperlink>
      <w:r w:rsidRPr="0024731A">
        <w:rPr>
          <w:sz w:val="28"/>
          <w:szCs w:val="28"/>
        </w:rPr>
        <w:t xml:space="preserve"> </w:t>
      </w:r>
    </w:p>
    <w:p w:rsidR="0024731A" w:rsidRPr="0024731A" w:rsidRDefault="0024731A" w:rsidP="00C85FDF">
      <w:pPr>
        <w:pStyle w:val="a5"/>
        <w:numPr>
          <w:ilvl w:val="0"/>
          <w:numId w:val="26"/>
        </w:numPr>
        <w:tabs>
          <w:tab w:val="left" w:pos="709"/>
        </w:tabs>
        <w:spacing w:before="1" w:line="360" w:lineRule="auto"/>
        <w:ind w:left="0" w:right="228" w:firstLine="0"/>
        <w:jc w:val="both"/>
        <w:rPr>
          <w:sz w:val="28"/>
          <w:szCs w:val="28"/>
        </w:rPr>
      </w:pPr>
      <w:r w:rsidRPr="0024731A">
        <w:rPr>
          <w:sz w:val="28"/>
          <w:szCs w:val="28"/>
        </w:rPr>
        <w:t>Князева</w:t>
      </w:r>
      <w:r w:rsidRPr="0024731A">
        <w:rPr>
          <w:spacing w:val="1"/>
          <w:sz w:val="28"/>
          <w:szCs w:val="28"/>
        </w:rPr>
        <w:t xml:space="preserve"> </w:t>
      </w:r>
      <w:r w:rsidRPr="0024731A">
        <w:rPr>
          <w:sz w:val="28"/>
          <w:szCs w:val="28"/>
        </w:rPr>
        <w:t>И.В.</w:t>
      </w:r>
      <w:r w:rsidRPr="0024731A">
        <w:rPr>
          <w:spacing w:val="1"/>
          <w:sz w:val="28"/>
          <w:szCs w:val="28"/>
        </w:rPr>
        <w:t xml:space="preserve"> </w:t>
      </w:r>
      <w:r w:rsidRPr="0024731A">
        <w:rPr>
          <w:sz w:val="28"/>
          <w:szCs w:val="28"/>
        </w:rPr>
        <w:t>Актуальные</w:t>
      </w:r>
      <w:r w:rsidRPr="0024731A">
        <w:rPr>
          <w:spacing w:val="1"/>
          <w:sz w:val="28"/>
          <w:szCs w:val="28"/>
        </w:rPr>
        <w:t xml:space="preserve"> </w:t>
      </w:r>
      <w:r w:rsidRPr="0024731A">
        <w:rPr>
          <w:sz w:val="28"/>
          <w:szCs w:val="28"/>
        </w:rPr>
        <w:t>вопросы</w:t>
      </w:r>
      <w:r w:rsidRPr="0024731A">
        <w:rPr>
          <w:spacing w:val="1"/>
          <w:sz w:val="28"/>
          <w:szCs w:val="28"/>
        </w:rPr>
        <w:t xml:space="preserve"> </w:t>
      </w:r>
      <w:r w:rsidRPr="0024731A">
        <w:rPr>
          <w:sz w:val="28"/>
          <w:szCs w:val="28"/>
        </w:rPr>
        <w:t>проведения</w:t>
      </w:r>
      <w:r w:rsidRPr="0024731A">
        <w:rPr>
          <w:spacing w:val="1"/>
          <w:sz w:val="28"/>
          <w:szCs w:val="28"/>
        </w:rPr>
        <w:t xml:space="preserve"> </w:t>
      </w:r>
      <w:r w:rsidRPr="0024731A">
        <w:rPr>
          <w:sz w:val="28"/>
          <w:szCs w:val="28"/>
        </w:rPr>
        <w:t>анализа</w:t>
      </w:r>
      <w:r w:rsidRPr="0024731A">
        <w:rPr>
          <w:spacing w:val="1"/>
          <w:sz w:val="28"/>
          <w:szCs w:val="28"/>
        </w:rPr>
        <w:t xml:space="preserve"> </w:t>
      </w:r>
      <w:r w:rsidRPr="0024731A">
        <w:rPr>
          <w:sz w:val="28"/>
          <w:szCs w:val="28"/>
        </w:rPr>
        <w:t>состояния</w:t>
      </w:r>
      <w:r w:rsidRPr="0024731A">
        <w:rPr>
          <w:spacing w:val="1"/>
          <w:sz w:val="28"/>
          <w:szCs w:val="28"/>
        </w:rPr>
        <w:t xml:space="preserve"> </w:t>
      </w:r>
      <w:r w:rsidRPr="0024731A">
        <w:rPr>
          <w:sz w:val="28"/>
          <w:szCs w:val="28"/>
        </w:rPr>
        <w:t>конкуренции</w:t>
      </w:r>
      <w:r w:rsidRPr="0024731A">
        <w:rPr>
          <w:spacing w:val="1"/>
          <w:sz w:val="28"/>
          <w:szCs w:val="28"/>
        </w:rPr>
        <w:t xml:space="preserve"> </w:t>
      </w:r>
      <w:r w:rsidRPr="0024731A">
        <w:rPr>
          <w:sz w:val="28"/>
          <w:szCs w:val="28"/>
        </w:rPr>
        <w:t>на</w:t>
      </w:r>
      <w:r w:rsidRPr="0024731A">
        <w:rPr>
          <w:spacing w:val="1"/>
          <w:sz w:val="28"/>
          <w:szCs w:val="28"/>
        </w:rPr>
        <w:t xml:space="preserve"> </w:t>
      </w:r>
      <w:r w:rsidRPr="0024731A">
        <w:rPr>
          <w:sz w:val="28"/>
          <w:szCs w:val="28"/>
        </w:rPr>
        <w:t>товарных</w:t>
      </w:r>
      <w:r w:rsidRPr="0024731A">
        <w:rPr>
          <w:spacing w:val="1"/>
          <w:sz w:val="28"/>
          <w:szCs w:val="28"/>
        </w:rPr>
        <w:t xml:space="preserve"> </w:t>
      </w:r>
      <w:r w:rsidRPr="0024731A">
        <w:rPr>
          <w:sz w:val="28"/>
          <w:szCs w:val="28"/>
        </w:rPr>
        <w:t>рынках</w:t>
      </w:r>
      <w:r w:rsidRPr="0024731A">
        <w:rPr>
          <w:spacing w:val="1"/>
          <w:sz w:val="28"/>
          <w:szCs w:val="28"/>
        </w:rPr>
        <w:t xml:space="preserve"> </w:t>
      </w:r>
      <w:r w:rsidRPr="0024731A">
        <w:rPr>
          <w:sz w:val="28"/>
          <w:szCs w:val="28"/>
        </w:rPr>
        <w:t>(методологический</w:t>
      </w:r>
      <w:r w:rsidRPr="0024731A">
        <w:rPr>
          <w:spacing w:val="1"/>
          <w:sz w:val="28"/>
          <w:szCs w:val="28"/>
        </w:rPr>
        <w:t xml:space="preserve"> </w:t>
      </w:r>
      <w:r w:rsidRPr="0024731A">
        <w:rPr>
          <w:sz w:val="28"/>
          <w:szCs w:val="28"/>
        </w:rPr>
        <w:t>комментарий)</w:t>
      </w:r>
      <w:r w:rsidRPr="0024731A">
        <w:rPr>
          <w:spacing w:val="1"/>
          <w:sz w:val="28"/>
          <w:szCs w:val="28"/>
        </w:rPr>
        <w:t xml:space="preserve"> </w:t>
      </w:r>
      <w:r w:rsidRPr="0024731A">
        <w:rPr>
          <w:sz w:val="28"/>
          <w:szCs w:val="28"/>
        </w:rPr>
        <w:t xml:space="preserve">[Электронный ресурс]: Монография/ Князева И.В., </w:t>
      </w:r>
      <w:proofErr w:type="spellStart"/>
      <w:r w:rsidRPr="0024731A">
        <w:rPr>
          <w:sz w:val="28"/>
          <w:szCs w:val="28"/>
        </w:rPr>
        <w:t>Чирихин</w:t>
      </w:r>
      <w:proofErr w:type="spellEnd"/>
      <w:r w:rsidRPr="0024731A">
        <w:rPr>
          <w:sz w:val="28"/>
          <w:szCs w:val="28"/>
        </w:rPr>
        <w:t xml:space="preserve"> С.Н.– Электрон</w:t>
      </w:r>
      <w:proofErr w:type="gramStart"/>
      <w:r w:rsidRPr="0024731A">
        <w:rPr>
          <w:sz w:val="28"/>
          <w:szCs w:val="28"/>
        </w:rPr>
        <w:t>.</w:t>
      </w:r>
      <w:proofErr w:type="gramEnd"/>
      <w:r w:rsidRPr="0024731A">
        <w:rPr>
          <w:spacing w:val="1"/>
          <w:sz w:val="28"/>
          <w:szCs w:val="28"/>
        </w:rPr>
        <w:t xml:space="preserve"> </w:t>
      </w:r>
      <w:proofErr w:type="gramStart"/>
      <w:r w:rsidRPr="0024731A">
        <w:rPr>
          <w:sz w:val="28"/>
          <w:szCs w:val="28"/>
        </w:rPr>
        <w:t>т</w:t>
      </w:r>
      <w:proofErr w:type="gramEnd"/>
      <w:r w:rsidRPr="0024731A">
        <w:rPr>
          <w:sz w:val="28"/>
          <w:szCs w:val="28"/>
        </w:rPr>
        <w:t>екстовые</w:t>
      </w:r>
      <w:r w:rsidRPr="0024731A">
        <w:rPr>
          <w:spacing w:val="1"/>
          <w:sz w:val="28"/>
          <w:szCs w:val="28"/>
        </w:rPr>
        <w:t xml:space="preserve"> </w:t>
      </w:r>
      <w:r w:rsidRPr="0024731A">
        <w:rPr>
          <w:sz w:val="28"/>
          <w:szCs w:val="28"/>
        </w:rPr>
        <w:t>данные.–</w:t>
      </w:r>
      <w:r w:rsidRPr="0024731A">
        <w:rPr>
          <w:spacing w:val="1"/>
          <w:sz w:val="28"/>
          <w:szCs w:val="28"/>
        </w:rPr>
        <w:t xml:space="preserve"> </w:t>
      </w:r>
      <w:r w:rsidRPr="0024731A">
        <w:rPr>
          <w:sz w:val="28"/>
          <w:szCs w:val="28"/>
        </w:rPr>
        <w:t>Новосибирск:</w:t>
      </w:r>
      <w:r w:rsidRPr="0024731A">
        <w:rPr>
          <w:spacing w:val="1"/>
          <w:sz w:val="28"/>
          <w:szCs w:val="28"/>
        </w:rPr>
        <w:t xml:space="preserve"> </w:t>
      </w:r>
      <w:r w:rsidRPr="0024731A">
        <w:rPr>
          <w:sz w:val="28"/>
          <w:szCs w:val="28"/>
        </w:rPr>
        <w:t>Новосибирский</w:t>
      </w:r>
      <w:r w:rsidRPr="0024731A">
        <w:rPr>
          <w:spacing w:val="1"/>
          <w:sz w:val="28"/>
          <w:szCs w:val="28"/>
        </w:rPr>
        <w:t xml:space="preserve"> </w:t>
      </w:r>
      <w:r w:rsidRPr="0024731A">
        <w:rPr>
          <w:sz w:val="28"/>
          <w:szCs w:val="28"/>
        </w:rPr>
        <w:t>государственный</w:t>
      </w:r>
      <w:r w:rsidRPr="0024731A">
        <w:rPr>
          <w:spacing w:val="1"/>
          <w:sz w:val="28"/>
          <w:szCs w:val="28"/>
        </w:rPr>
        <w:t xml:space="preserve"> </w:t>
      </w:r>
      <w:r w:rsidRPr="0024731A">
        <w:rPr>
          <w:sz w:val="28"/>
          <w:szCs w:val="28"/>
        </w:rPr>
        <w:t>технический</w:t>
      </w:r>
      <w:r w:rsidRPr="0024731A">
        <w:rPr>
          <w:spacing w:val="1"/>
          <w:sz w:val="28"/>
          <w:szCs w:val="28"/>
        </w:rPr>
        <w:t xml:space="preserve"> </w:t>
      </w:r>
      <w:r w:rsidRPr="0024731A">
        <w:rPr>
          <w:sz w:val="28"/>
          <w:szCs w:val="28"/>
        </w:rPr>
        <w:t>университет,</w:t>
      </w:r>
      <w:r w:rsidRPr="0024731A">
        <w:rPr>
          <w:spacing w:val="1"/>
          <w:sz w:val="28"/>
          <w:szCs w:val="28"/>
        </w:rPr>
        <w:t xml:space="preserve"> </w:t>
      </w:r>
      <w:r w:rsidRPr="0024731A">
        <w:rPr>
          <w:sz w:val="28"/>
          <w:szCs w:val="28"/>
        </w:rPr>
        <w:t>2020.–</w:t>
      </w:r>
      <w:r w:rsidRPr="0024731A">
        <w:rPr>
          <w:spacing w:val="1"/>
          <w:sz w:val="28"/>
          <w:szCs w:val="28"/>
        </w:rPr>
        <w:t xml:space="preserve"> </w:t>
      </w:r>
      <w:r w:rsidRPr="0024731A">
        <w:rPr>
          <w:sz w:val="28"/>
          <w:szCs w:val="28"/>
        </w:rPr>
        <w:t>291</w:t>
      </w:r>
      <w:r w:rsidRPr="0024731A">
        <w:rPr>
          <w:spacing w:val="1"/>
          <w:sz w:val="28"/>
          <w:szCs w:val="28"/>
        </w:rPr>
        <w:t xml:space="preserve"> </w:t>
      </w:r>
      <w:r w:rsidRPr="0024731A">
        <w:rPr>
          <w:sz w:val="28"/>
          <w:szCs w:val="28"/>
        </w:rPr>
        <w:t>c.–</w:t>
      </w:r>
      <w:r w:rsidRPr="0024731A">
        <w:rPr>
          <w:spacing w:val="1"/>
          <w:sz w:val="28"/>
          <w:szCs w:val="28"/>
        </w:rPr>
        <w:t xml:space="preserve"> </w:t>
      </w:r>
      <w:r w:rsidRPr="0024731A">
        <w:rPr>
          <w:sz w:val="28"/>
          <w:szCs w:val="28"/>
        </w:rPr>
        <w:t>Режим</w:t>
      </w:r>
      <w:r w:rsidRPr="0024731A">
        <w:rPr>
          <w:spacing w:val="1"/>
          <w:sz w:val="28"/>
          <w:szCs w:val="28"/>
        </w:rPr>
        <w:t xml:space="preserve"> </w:t>
      </w:r>
      <w:r w:rsidRPr="0024731A">
        <w:rPr>
          <w:sz w:val="28"/>
          <w:szCs w:val="28"/>
        </w:rPr>
        <w:t>доступа:</w:t>
      </w:r>
      <w:r w:rsidRPr="0024731A">
        <w:rPr>
          <w:spacing w:val="1"/>
          <w:sz w:val="28"/>
          <w:szCs w:val="28"/>
        </w:rPr>
        <w:t xml:space="preserve"> </w:t>
      </w:r>
      <w:hyperlink r:id="rId69" w:history="1">
        <w:r w:rsidRPr="0024731A">
          <w:rPr>
            <w:rStyle w:val="aa"/>
            <w:sz w:val="28"/>
            <w:szCs w:val="28"/>
          </w:rPr>
          <w:t>http://www.bibliocomplectator.ru/book/?id=98779.</w:t>
        </w:r>
      </w:hyperlink>
      <w:r w:rsidRPr="0024731A">
        <w:rPr>
          <w:sz w:val="28"/>
          <w:szCs w:val="28"/>
        </w:rPr>
        <w:t>–</w:t>
      </w:r>
      <w:r w:rsidRPr="0024731A">
        <w:rPr>
          <w:spacing w:val="-15"/>
          <w:sz w:val="28"/>
          <w:szCs w:val="28"/>
        </w:rPr>
        <w:t xml:space="preserve"> </w:t>
      </w:r>
      <w:r w:rsidRPr="0024731A">
        <w:rPr>
          <w:sz w:val="28"/>
          <w:szCs w:val="28"/>
        </w:rPr>
        <w:t xml:space="preserve">«БИБЛИОКОМПЛЕКТАТОР» </w:t>
      </w:r>
    </w:p>
    <w:p w:rsidR="0024731A" w:rsidRPr="0024731A" w:rsidRDefault="0024731A" w:rsidP="00C85FDF">
      <w:pPr>
        <w:pStyle w:val="a5"/>
        <w:numPr>
          <w:ilvl w:val="0"/>
          <w:numId w:val="26"/>
        </w:numPr>
        <w:tabs>
          <w:tab w:val="left" w:pos="709"/>
        </w:tabs>
        <w:spacing w:before="1" w:line="360" w:lineRule="auto"/>
        <w:ind w:left="0" w:right="228" w:firstLine="0"/>
        <w:jc w:val="both"/>
        <w:rPr>
          <w:sz w:val="28"/>
          <w:szCs w:val="28"/>
        </w:rPr>
      </w:pPr>
      <w:proofErr w:type="spellStart"/>
      <w:r w:rsidRPr="0024731A">
        <w:rPr>
          <w:sz w:val="28"/>
          <w:szCs w:val="28"/>
        </w:rPr>
        <w:t>Кулаичев</w:t>
      </w:r>
      <w:proofErr w:type="spellEnd"/>
      <w:r w:rsidRPr="0024731A">
        <w:rPr>
          <w:sz w:val="28"/>
          <w:szCs w:val="28"/>
        </w:rPr>
        <w:t>,</w:t>
      </w:r>
      <w:r w:rsidRPr="0024731A">
        <w:rPr>
          <w:spacing w:val="1"/>
          <w:sz w:val="28"/>
          <w:szCs w:val="28"/>
        </w:rPr>
        <w:t xml:space="preserve"> </w:t>
      </w:r>
      <w:r w:rsidRPr="0024731A">
        <w:rPr>
          <w:sz w:val="28"/>
          <w:szCs w:val="28"/>
        </w:rPr>
        <w:t>А.</w:t>
      </w:r>
      <w:r w:rsidRPr="0024731A">
        <w:rPr>
          <w:spacing w:val="1"/>
          <w:sz w:val="28"/>
          <w:szCs w:val="28"/>
        </w:rPr>
        <w:t xml:space="preserve"> </w:t>
      </w:r>
      <w:r w:rsidRPr="0024731A">
        <w:rPr>
          <w:sz w:val="28"/>
          <w:szCs w:val="28"/>
        </w:rPr>
        <w:t>П.</w:t>
      </w:r>
      <w:r w:rsidRPr="0024731A">
        <w:rPr>
          <w:spacing w:val="1"/>
          <w:sz w:val="28"/>
          <w:szCs w:val="28"/>
        </w:rPr>
        <w:t xml:space="preserve"> </w:t>
      </w:r>
      <w:r w:rsidRPr="0024731A">
        <w:rPr>
          <w:sz w:val="28"/>
          <w:szCs w:val="28"/>
        </w:rPr>
        <w:t>Методы</w:t>
      </w:r>
      <w:r w:rsidRPr="0024731A">
        <w:rPr>
          <w:spacing w:val="1"/>
          <w:sz w:val="28"/>
          <w:szCs w:val="28"/>
        </w:rPr>
        <w:t xml:space="preserve"> </w:t>
      </w:r>
      <w:r w:rsidRPr="0024731A">
        <w:rPr>
          <w:sz w:val="28"/>
          <w:szCs w:val="28"/>
        </w:rPr>
        <w:t>и</w:t>
      </w:r>
      <w:r w:rsidRPr="0024731A">
        <w:rPr>
          <w:spacing w:val="1"/>
          <w:sz w:val="28"/>
          <w:szCs w:val="28"/>
        </w:rPr>
        <w:t xml:space="preserve"> </w:t>
      </w:r>
      <w:r w:rsidRPr="0024731A">
        <w:rPr>
          <w:sz w:val="28"/>
          <w:szCs w:val="28"/>
        </w:rPr>
        <w:t>средства</w:t>
      </w:r>
      <w:r w:rsidRPr="0024731A">
        <w:rPr>
          <w:spacing w:val="1"/>
          <w:sz w:val="28"/>
          <w:szCs w:val="28"/>
        </w:rPr>
        <w:t xml:space="preserve"> </w:t>
      </w:r>
      <w:r w:rsidRPr="0024731A">
        <w:rPr>
          <w:sz w:val="28"/>
          <w:szCs w:val="28"/>
        </w:rPr>
        <w:t>комплексного</w:t>
      </w:r>
      <w:r w:rsidRPr="0024731A">
        <w:rPr>
          <w:spacing w:val="1"/>
          <w:sz w:val="28"/>
          <w:szCs w:val="28"/>
        </w:rPr>
        <w:t xml:space="preserve"> </w:t>
      </w:r>
      <w:r w:rsidRPr="0024731A">
        <w:rPr>
          <w:sz w:val="28"/>
          <w:szCs w:val="28"/>
        </w:rPr>
        <w:t>статистического</w:t>
      </w:r>
      <w:r w:rsidRPr="0024731A">
        <w:rPr>
          <w:spacing w:val="1"/>
          <w:sz w:val="28"/>
          <w:szCs w:val="28"/>
        </w:rPr>
        <w:t xml:space="preserve"> </w:t>
      </w:r>
      <w:r w:rsidRPr="0024731A">
        <w:rPr>
          <w:sz w:val="28"/>
          <w:szCs w:val="28"/>
        </w:rPr>
        <w:t>анализа данных : учеб</w:t>
      </w:r>
      <w:proofErr w:type="gramStart"/>
      <w:r w:rsidRPr="0024731A">
        <w:rPr>
          <w:sz w:val="28"/>
          <w:szCs w:val="28"/>
        </w:rPr>
        <w:t>.</w:t>
      </w:r>
      <w:proofErr w:type="gramEnd"/>
      <w:r w:rsidRPr="0024731A">
        <w:rPr>
          <w:sz w:val="28"/>
          <w:szCs w:val="28"/>
        </w:rPr>
        <w:t xml:space="preserve"> </w:t>
      </w:r>
      <w:proofErr w:type="gramStart"/>
      <w:r w:rsidRPr="0024731A">
        <w:rPr>
          <w:sz w:val="28"/>
          <w:szCs w:val="28"/>
        </w:rPr>
        <w:t>п</w:t>
      </w:r>
      <w:proofErr w:type="gramEnd"/>
      <w:r w:rsidRPr="0024731A">
        <w:rPr>
          <w:sz w:val="28"/>
          <w:szCs w:val="28"/>
        </w:rPr>
        <w:t xml:space="preserve">особие / А.П. </w:t>
      </w:r>
      <w:proofErr w:type="spellStart"/>
      <w:r w:rsidRPr="0024731A">
        <w:rPr>
          <w:sz w:val="28"/>
          <w:szCs w:val="28"/>
        </w:rPr>
        <w:t>Кулаичев</w:t>
      </w:r>
      <w:proofErr w:type="spellEnd"/>
      <w:r w:rsidRPr="0024731A">
        <w:rPr>
          <w:sz w:val="28"/>
          <w:szCs w:val="28"/>
        </w:rPr>
        <w:t xml:space="preserve">. – 5-е изд., </w:t>
      </w:r>
      <w:proofErr w:type="spellStart"/>
      <w:r w:rsidRPr="0024731A">
        <w:rPr>
          <w:sz w:val="28"/>
          <w:szCs w:val="28"/>
        </w:rPr>
        <w:t>перераб</w:t>
      </w:r>
      <w:proofErr w:type="spellEnd"/>
      <w:r w:rsidRPr="0024731A">
        <w:rPr>
          <w:sz w:val="28"/>
          <w:szCs w:val="28"/>
        </w:rPr>
        <w:t>. и доп. –</w:t>
      </w:r>
      <w:r w:rsidRPr="0024731A">
        <w:rPr>
          <w:spacing w:val="1"/>
          <w:sz w:val="28"/>
          <w:szCs w:val="28"/>
        </w:rPr>
        <w:t xml:space="preserve"> </w:t>
      </w:r>
      <w:r w:rsidRPr="0024731A">
        <w:rPr>
          <w:sz w:val="28"/>
          <w:szCs w:val="28"/>
        </w:rPr>
        <w:t xml:space="preserve">Москва : </w:t>
      </w:r>
      <w:proofErr w:type="gramStart"/>
      <w:r w:rsidRPr="0024731A">
        <w:rPr>
          <w:sz w:val="28"/>
          <w:szCs w:val="28"/>
        </w:rPr>
        <w:t>ИНФРА-М, 2018. – 484 с. – (Высшее образование:</w:t>
      </w:r>
      <w:proofErr w:type="gramEnd"/>
      <w:r w:rsidRPr="0024731A">
        <w:rPr>
          <w:sz w:val="28"/>
          <w:szCs w:val="28"/>
        </w:rPr>
        <w:t xml:space="preserve"> </w:t>
      </w:r>
      <w:proofErr w:type="spellStart"/>
      <w:proofErr w:type="gramStart"/>
      <w:r w:rsidRPr="0024731A">
        <w:rPr>
          <w:sz w:val="28"/>
          <w:szCs w:val="28"/>
        </w:rPr>
        <w:t>Бакалавриат</w:t>
      </w:r>
      <w:proofErr w:type="spellEnd"/>
      <w:r w:rsidRPr="0024731A">
        <w:rPr>
          <w:sz w:val="28"/>
          <w:szCs w:val="28"/>
        </w:rPr>
        <w:t>). –</w:t>
      </w:r>
      <w:r w:rsidRPr="0024731A">
        <w:rPr>
          <w:spacing w:val="1"/>
          <w:sz w:val="28"/>
          <w:szCs w:val="28"/>
        </w:rPr>
        <w:t xml:space="preserve"> </w:t>
      </w:r>
      <w:hyperlink r:id="rId70" w:history="1">
        <w:r w:rsidRPr="0024731A">
          <w:rPr>
            <w:rStyle w:val="aa"/>
            <w:sz w:val="28"/>
            <w:szCs w:val="28"/>
          </w:rPr>
          <w:t>www.dx.doi.org/10.12737/25093.</w:t>
        </w:r>
        <w:proofErr w:type="gramEnd"/>
      </w:hyperlink>
      <w:r w:rsidRPr="0024731A">
        <w:rPr>
          <w:spacing w:val="1"/>
          <w:sz w:val="28"/>
          <w:szCs w:val="28"/>
        </w:rPr>
        <w:t xml:space="preserve"> </w:t>
      </w:r>
      <w:r w:rsidRPr="0024731A">
        <w:rPr>
          <w:sz w:val="28"/>
          <w:szCs w:val="28"/>
        </w:rPr>
        <w:t>-</w:t>
      </w:r>
      <w:r w:rsidRPr="0024731A">
        <w:rPr>
          <w:spacing w:val="1"/>
          <w:sz w:val="28"/>
          <w:szCs w:val="28"/>
        </w:rPr>
        <w:t xml:space="preserve"> </w:t>
      </w:r>
      <w:r w:rsidRPr="0024731A">
        <w:rPr>
          <w:sz w:val="28"/>
          <w:szCs w:val="28"/>
        </w:rPr>
        <w:t>ISBN</w:t>
      </w:r>
      <w:r w:rsidRPr="0024731A">
        <w:rPr>
          <w:spacing w:val="1"/>
          <w:sz w:val="28"/>
          <w:szCs w:val="28"/>
        </w:rPr>
        <w:t xml:space="preserve"> </w:t>
      </w:r>
      <w:r w:rsidRPr="0024731A">
        <w:rPr>
          <w:sz w:val="28"/>
          <w:szCs w:val="28"/>
        </w:rPr>
        <w:t>978-5-16-012834-4.</w:t>
      </w:r>
      <w:r w:rsidRPr="0024731A">
        <w:rPr>
          <w:spacing w:val="1"/>
          <w:sz w:val="28"/>
          <w:szCs w:val="28"/>
        </w:rPr>
        <w:t xml:space="preserve"> </w:t>
      </w:r>
      <w:r w:rsidRPr="0024731A">
        <w:rPr>
          <w:sz w:val="28"/>
          <w:szCs w:val="28"/>
        </w:rPr>
        <w:t>-</w:t>
      </w:r>
      <w:r w:rsidRPr="0024731A">
        <w:rPr>
          <w:spacing w:val="1"/>
          <w:sz w:val="28"/>
          <w:szCs w:val="28"/>
        </w:rPr>
        <w:t xml:space="preserve"> </w:t>
      </w:r>
      <w:r w:rsidRPr="0024731A">
        <w:rPr>
          <w:sz w:val="28"/>
          <w:szCs w:val="28"/>
        </w:rPr>
        <w:t>Текст</w:t>
      </w:r>
      <w:proofErr w:type="gramStart"/>
      <w:r w:rsidRPr="0024731A">
        <w:rPr>
          <w:spacing w:val="1"/>
          <w:sz w:val="28"/>
          <w:szCs w:val="28"/>
        </w:rPr>
        <w:t xml:space="preserve"> </w:t>
      </w:r>
      <w:r w:rsidRPr="0024731A">
        <w:rPr>
          <w:sz w:val="28"/>
          <w:szCs w:val="28"/>
        </w:rPr>
        <w:t>:</w:t>
      </w:r>
      <w:proofErr w:type="gramEnd"/>
      <w:r w:rsidRPr="0024731A">
        <w:rPr>
          <w:spacing w:val="1"/>
          <w:sz w:val="28"/>
          <w:szCs w:val="28"/>
        </w:rPr>
        <w:t xml:space="preserve"> </w:t>
      </w:r>
      <w:r w:rsidRPr="0024731A">
        <w:rPr>
          <w:sz w:val="28"/>
          <w:szCs w:val="28"/>
        </w:rPr>
        <w:t>электронный.</w:t>
      </w:r>
      <w:r w:rsidRPr="0024731A">
        <w:rPr>
          <w:spacing w:val="2"/>
          <w:sz w:val="28"/>
          <w:szCs w:val="28"/>
        </w:rPr>
        <w:t xml:space="preserve"> </w:t>
      </w:r>
      <w:r w:rsidRPr="0024731A">
        <w:rPr>
          <w:sz w:val="28"/>
          <w:szCs w:val="28"/>
        </w:rPr>
        <w:t>-</w:t>
      </w:r>
      <w:r w:rsidRPr="0024731A">
        <w:rPr>
          <w:spacing w:val="-1"/>
          <w:sz w:val="28"/>
          <w:szCs w:val="28"/>
        </w:rPr>
        <w:t xml:space="preserve"> </w:t>
      </w:r>
      <w:r w:rsidRPr="0024731A">
        <w:rPr>
          <w:sz w:val="28"/>
          <w:szCs w:val="28"/>
        </w:rPr>
        <w:t xml:space="preserve">URL: </w:t>
      </w:r>
      <w:hyperlink r:id="rId71" w:history="1">
        <w:r w:rsidRPr="0024731A">
          <w:rPr>
            <w:rStyle w:val="aa"/>
            <w:sz w:val="28"/>
            <w:szCs w:val="28"/>
          </w:rPr>
          <w:t>https://znanium.com/catalog/product/975598</w:t>
        </w:r>
      </w:hyperlink>
      <w:r w:rsidRPr="0024731A">
        <w:rPr>
          <w:sz w:val="28"/>
          <w:szCs w:val="28"/>
          <w:u w:val="single"/>
        </w:rPr>
        <w:t xml:space="preserve"> </w:t>
      </w:r>
    </w:p>
    <w:p w:rsidR="0024731A" w:rsidRPr="0024731A" w:rsidRDefault="0024731A" w:rsidP="00C85FDF">
      <w:pPr>
        <w:pStyle w:val="a5"/>
        <w:numPr>
          <w:ilvl w:val="0"/>
          <w:numId w:val="26"/>
        </w:numPr>
        <w:tabs>
          <w:tab w:val="left" w:pos="709"/>
        </w:tabs>
        <w:spacing w:before="1" w:line="360" w:lineRule="auto"/>
        <w:ind w:left="0" w:right="228" w:firstLine="0"/>
        <w:jc w:val="both"/>
        <w:rPr>
          <w:sz w:val="28"/>
          <w:szCs w:val="28"/>
        </w:rPr>
      </w:pPr>
      <w:r w:rsidRPr="0024731A">
        <w:rPr>
          <w:sz w:val="28"/>
          <w:szCs w:val="28"/>
        </w:rPr>
        <w:t>Афанасьев,</w:t>
      </w:r>
      <w:r w:rsidRPr="0024731A">
        <w:rPr>
          <w:spacing w:val="71"/>
          <w:sz w:val="28"/>
          <w:szCs w:val="28"/>
        </w:rPr>
        <w:t xml:space="preserve"> </w:t>
      </w:r>
      <w:r w:rsidRPr="0024731A">
        <w:rPr>
          <w:sz w:val="28"/>
          <w:szCs w:val="28"/>
        </w:rPr>
        <w:t>В.Н.</w:t>
      </w:r>
      <w:r w:rsidRPr="0024731A">
        <w:rPr>
          <w:spacing w:val="71"/>
          <w:sz w:val="28"/>
          <w:szCs w:val="28"/>
        </w:rPr>
        <w:t xml:space="preserve"> </w:t>
      </w:r>
      <w:r w:rsidRPr="0024731A">
        <w:rPr>
          <w:sz w:val="28"/>
          <w:szCs w:val="28"/>
        </w:rPr>
        <w:t>Основы</w:t>
      </w:r>
      <w:r w:rsidRPr="0024731A">
        <w:rPr>
          <w:spacing w:val="70"/>
          <w:sz w:val="28"/>
          <w:szCs w:val="28"/>
        </w:rPr>
        <w:t xml:space="preserve"> </w:t>
      </w:r>
      <w:r w:rsidRPr="0024731A">
        <w:rPr>
          <w:sz w:val="28"/>
          <w:szCs w:val="28"/>
        </w:rPr>
        <w:t>бизнес-статистики</w:t>
      </w:r>
      <w:proofErr w:type="gramStart"/>
      <w:r w:rsidRPr="0024731A">
        <w:rPr>
          <w:spacing w:val="71"/>
          <w:sz w:val="28"/>
          <w:szCs w:val="28"/>
        </w:rPr>
        <w:t xml:space="preserve"> </w:t>
      </w:r>
      <w:r w:rsidRPr="0024731A">
        <w:rPr>
          <w:sz w:val="28"/>
          <w:szCs w:val="28"/>
        </w:rPr>
        <w:t>:</w:t>
      </w:r>
      <w:proofErr w:type="gramEnd"/>
      <w:r w:rsidRPr="0024731A">
        <w:rPr>
          <w:spacing w:val="71"/>
          <w:sz w:val="28"/>
          <w:szCs w:val="28"/>
        </w:rPr>
        <w:t xml:space="preserve"> </w:t>
      </w:r>
      <w:r w:rsidRPr="0024731A">
        <w:rPr>
          <w:sz w:val="28"/>
          <w:szCs w:val="28"/>
        </w:rPr>
        <w:t>учебное</w:t>
      </w:r>
      <w:r w:rsidRPr="0024731A">
        <w:rPr>
          <w:spacing w:val="71"/>
          <w:sz w:val="28"/>
          <w:szCs w:val="28"/>
        </w:rPr>
        <w:t xml:space="preserve"> </w:t>
      </w:r>
      <w:r w:rsidRPr="0024731A">
        <w:rPr>
          <w:sz w:val="28"/>
          <w:szCs w:val="28"/>
        </w:rPr>
        <w:t>пособие</w:t>
      </w:r>
      <w:r w:rsidRPr="0024731A">
        <w:rPr>
          <w:spacing w:val="71"/>
          <w:sz w:val="28"/>
          <w:szCs w:val="28"/>
        </w:rPr>
        <w:t xml:space="preserve"> </w:t>
      </w:r>
      <w:r w:rsidRPr="0024731A">
        <w:rPr>
          <w:sz w:val="28"/>
          <w:szCs w:val="28"/>
        </w:rPr>
        <w:t>/</w:t>
      </w:r>
      <w:r w:rsidRPr="0024731A">
        <w:rPr>
          <w:spacing w:val="1"/>
          <w:sz w:val="28"/>
          <w:szCs w:val="28"/>
        </w:rPr>
        <w:t xml:space="preserve"> </w:t>
      </w:r>
      <w:r w:rsidRPr="0024731A">
        <w:rPr>
          <w:sz w:val="28"/>
          <w:szCs w:val="28"/>
        </w:rPr>
        <w:t xml:space="preserve">В.Н. Афанасьев, Н.С. </w:t>
      </w:r>
      <w:proofErr w:type="spellStart"/>
      <w:r w:rsidRPr="0024731A">
        <w:rPr>
          <w:sz w:val="28"/>
          <w:szCs w:val="28"/>
        </w:rPr>
        <w:t>Еремеева</w:t>
      </w:r>
      <w:proofErr w:type="spellEnd"/>
      <w:r w:rsidRPr="0024731A">
        <w:rPr>
          <w:sz w:val="28"/>
          <w:szCs w:val="28"/>
        </w:rPr>
        <w:t>, Т.В. Лебедева ; Оренбургский государственный</w:t>
      </w:r>
      <w:r w:rsidRPr="0024731A">
        <w:rPr>
          <w:spacing w:val="-67"/>
          <w:sz w:val="28"/>
          <w:szCs w:val="28"/>
        </w:rPr>
        <w:t xml:space="preserve"> </w:t>
      </w:r>
      <w:r w:rsidRPr="0024731A">
        <w:rPr>
          <w:sz w:val="28"/>
          <w:szCs w:val="28"/>
        </w:rPr>
        <w:t>университет.</w:t>
      </w:r>
      <w:r w:rsidRPr="0024731A">
        <w:rPr>
          <w:spacing w:val="9"/>
          <w:sz w:val="28"/>
          <w:szCs w:val="28"/>
        </w:rPr>
        <w:t xml:space="preserve"> </w:t>
      </w:r>
      <w:r w:rsidRPr="0024731A">
        <w:rPr>
          <w:sz w:val="28"/>
          <w:szCs w:val="28"/>
        </w:rPr>
        <w:t>–</w:t>
      </w:r>
      <w:r w:rsidRPr="0024731A">
        <w:rPr>
          <w:spacing w:val="11"/>
          <w:sz w:val="28"/>
          <w:szCs w:val="28"/>
        </w:rPr>
        <w:t xml:space="preserve"> </w:t>
      </w:r>
      <w:r w:rsidRPr="0024731A">
        <w:rPr>
          <w:sz w:val="28"/>
          <w:szCs w:val="28"/>
        </w:rPr>
        <w:t>Оренбург</w:t>
      </w:r>
      <w:proofErr w:type="gramStart"/>
      <w:r w:rsidRPr="0024731A">
        <w:rPr>
          <w:spacing w:val="17"/>
          <w:sz w:val="28"/>
          <w:szCs w:val="28"/>
        </w:rPr>
        <w:t xml:space="preserve"> </w:t>
      </w:r>
      <w:r w:rsidRPr="0024731A">
        <w:rPr>
          <w:sz w:val="28"/>
          <w:szCs w:val="28"/>
        </w:rPr>
        <w:t>:</w:t>
      </w:r>
      <w:proofErr w:type="gramEnd"/>
      <w:r w:rsidRPr="0024731A">
        <w:rPr>
          <w:spacing w:val="2"/>
          <w:sz w:val="28"/>
          <w:szCs w:val="28"/>
        </w:rPr>
        <w:t xml:space="preserve"> </w:t>
      </w:r>
      <w:r w:rsidRPr="0024731A">
        <w:rPr>
          <w:sz w:val="28"/>
          <w:szCs w:val="28"/>
        </w:rPr>
        <w:t>Оренбургский</w:t>
      </w:r>
      <w:r w:rsidRPr="0024731A">
        <w:rPr>
          <w:spacing w:val="7"/>
          <w:sz w:val="28"/>
          <w:szCs w:val="28"/>
        </w:rPr>
        <w:t xml:space="preserve"> </w:t>
      </w:r>
      <w:r w:rsidRPr="0024731A">
        <w:rPr>
          <w:sz w:val="28"/>
          <w:szCs w:val="28"/>
        </w:rPr>
        <w:t>государственный</w:t>
      </w:r>
      <w:r w:rsidRPr="0024731A">
        <w:rPr>
          <w:spacing w:val="15"/>
          <w:sz w:val="28"/>
          <w:szCs w:val="28"/>
        </w:rPr>
        <w:t xml:space="preserve"> </w:t>
      </w:r>
      <w:r w:rsidRPr="0024731A">
        <w:rPr>
          <w:sz w:val="28"/>
          <w:szCs w:val="28"/>
        </w:rPr>
        <w:t>университет,</w:t>
      </w:r>
      <w:r w:rsidRPr="0024731A">
        <w:rPr>
          <w:spacing w:val="8"/>
          <w:sz w:val="28"/>
          <w:szCs w:val="28"/>
        </w:rPr>
        <w:t xml:space="preserve"> </w:t>
      </w:r>
      <w:r w:rsidRPr="0024731A">
        <w:rPr>
          <w:sz w:val="28"/>
          <w:szCs w:val="28"/>
        </w:rPr>
        <w:t>2017.</w:t>
      </w:r>
      <w:r w:rsidRPr="0024731A">
        <w:rPr>
          <w:spacing w:val="11"/>
          <w:sz w:val="28"/>
          <w:szCs w:val="28"/>
        </w:rPr>
        <w:t xml:space="preserve"> </w:t>
      </w:r>
      <w:r w:rsidRPr="0024731A">
        <w:rPr>
          <w:sz w:val="28"/>
          <w:szCs w:val="28"/>
        </w:rPr>
        <w:t>– 245    с.    :    схем</w:t>
      </w:r>
      <w:proofErr w:type="gramStart"/>
      <w:r w:rsidRPr="0024731A">
        <w:rPr>
          <w:sz w:val="28"/>
          <w:szCs w:val="28"/>
        </w:rPr>
        <w:t xml:space="preserve">.,    </w:t>
      </w:r>
      <w:proofErr w:type="gramEnd"/>
      <w:r w:rsidRPr="0024731A">
        <w:rPr>
          <w:sz w:val="28"/>
          <w:szCs w:val="28"/>
        </w:rPr>
        <w:t>табл.,    ил.    –    Режим    доступа:    по    подписке.    –</w:t>
      </w:r>
      <w:r w:rsidRPr="0024731A">
        <w:rPr>
          <w:spacing w:val="1"/>
          <w:sz w:val="28"/>
          <w:szCs w:val="28"/>
        </w:rPr>
        <w:t xml:space="preserve"> </w:t>
      </w:r>
      <w:r w:rsidRPr="0024731A">
        <w:rPr>
          <w:sz w:val="28"/>
          <w:szCs w:val="28"/>
        </w:rPr>
        <w:t xml:space="preserve">URL: </w:t>
      </w:r>
      <w:r w:rsidRPr="0024731A">
        <w:rPr>
          <w:sz w:val="28"/>
          <w:szCs w:val="28"/>
          <w:u w:val="single"/>
        </w:rPr>
        <w:t>https://biblioclub.ru/index.php?page=book&amp;id=481742</w:t>
      </w:r>
      <w:r w:rsidRPr="0024731A">
        <w:rPr>
          <w:sz w:val="28"/>
          <w:szCs w:val="28"/>
        </w:rPr>
        <w:t xml:space="preserve"> . – </w:t>
      </w:r>
      <w:proofErr w:type="spellStart"/>
      <w:r w:rsidRPr="0024731A">
        <w:rPr>
          <w:sz w:val="28"/>
          <w:szCs w:val="28"/>
        </w:rPr>
        <w:t>Библиогр</w:t>
      </w:r>
      <w:proofErr w:type="spellEnd"/>
      <w:r w:rsidRPr="0024731A">
        <w:rPr>
          <w:sz w:val="28"/>
          <w:szCs w:val="28"/>
        </w:rPr>
        <w:t>. в кн. –</w:t>
      </w:r>
      <w:r w:rsidRPr="0024731A">
        <w:rPr>
          <w:spacing w:val="1"/>
          <w:sz w:val="28"/>
          <w:szCs w:val="28"/>
        </w:rPr>
        <w:t xml:space="preserve"> </w:t>
      </w:r>
      <w:r w:rsidRPr="0024731A">
        <w:rPr>
          <w:sz w:val="28"/>
          <w:szCs w:val="28"/>
        </w:rPr>
        <w:t>ISBN</w:t>
      </w:r>
      <w:r w:rsidRPr="0024731A">
        <w:rPr>
          <w:spacing w:val="1"/>
          <w:sz w:val="28"/>
          <w:szCs w:val="28"/>
        </w:rPr>
        <w:t xml:space="preserve"> </w:t>
      </w:r>
      <w:r w:rsidRPr="0024731A">
        <w:rPr>
          <w:sz w:val="28"/>
          <w:szCs w:val="28"/>
        </w:rPr>
        <w:t>978-5-7410-1689-3.</w:t>
      </w:r>
      <w:r w:rsidRPr="0024731A">
        <w:rPr>
          <w:spacing w:val="4"/>
          <w:sz w:val="28"/>
          <w:szCs w:val="28"/>
        </w:rPr>
        <w:t xml:space="preserve"> </w:t>
      </w:r>
      <w:r w:rsidRPr="0024731A">
        <w:rPr>
          <w:sz w:val="28"/>
          <w:szCs w:val="28"/>
        </w:rPr>
        <w:t>– Текст</w:t>
      </w:r>
      <w:proofErr w:type="gramStart"/>
      <w:r w:rsidRPr="0024731A">
        <w:rPr>
          <w:spacing w:val="5"/>
          <w:sz w:val="28"/>
          <w:szCs w:val="28"/>
        </w:rPr>
        <w:t xml:space="preserve"> </w:t>
      </w:r>
      <w:r w:rsidRPr="0024731A">
        <w:rPr>
          <w:sz w:val="28"/>
          <w:szCs w:val="28"/>
        </w:rPr>
        <w:t>:</w:t>
      </w:r>
      <w:proofErr w:type="gramEnd"/>
      <w:r w:rsidRPr="0024731A">
        <w:rPr>
          <w:spacing w:val="-5"/>
          <w:sz w:val="28"/>
          <w:szCs w:val="28"/>
        </w:rPr>
        <w:t xml:space="preserve"> </w:t>
      </w:r>
      <w:r w:rsidRPr="0024731A">
        <w:rPr>
          <w:sz w:val="28"/>
          <w:szCs w:val="28"/>
        </w:rPr>
        <w:t>электронный.</w:t>
      </w:r>
    </w:p>
    <w:p w:rsidR="0024731A" w:rsidRPr="0024731A" w:rsidRDefault="0024731A" w:rsidP="00C85FDF">
      <w:pPr>
        <w:pStyle w:val="a5"/>
        <w:numPr>
          <w:ilvl w:val="0"/>
          <w:numId w:val="26"/>
        </w:numPr>
        <w:tabs>
          <w:tab w:val="left" w:pos="709"/>
        </w:tabs>
        <w:spacing w:line="360" w:lineRule="auto"/>
        <w:ind w:left="0" w:right="228" w:firstLine="0"/>
        <w:jc w:val="both"/>
        <w:rPr>
          <w:sz w:val="28"/>
          <w:szCs w:val="28"/>
        </w:rPr>
      </w:pPr>
      <w:r w:rsidRPr="0024731A">
        <w:rPr>
          <w:sz w:val="28"/>
          <w:szCs w:val="28"/>
        </w:rPr>
        <w:t>Князева,</w:t>
      </w:r>
      <w:r w:rsidRPr="0024731A">
        <w:rPr>
          <w:spacing w:val="1"/>
          <w:sz w:val="28"/>
          <w:szCs w:val="28"/>
        </w:rPr>
        <w:t xml:space="preserve"> </w:t>
      </w:r>
      <w:r w:rsidRPr="0024731A">
        <w:rPr>
          <w:sz w:val="28"/>
          <w:szCs w:val="28"/>
        </w:rPr>
        <w:t>И.</w:t>
      </w:r>
      <w:r w:rsidRPr="0024731A">
        <w:rPr>
          <w:spacing w:val="1"/>
          <w:sz w:val="28"/>
          <w:szCs w:val="28"/>
        </w:rPr>
        <w:t xml:space="preserve"> </w:t>
      </w:r>
      <w:r w:rsidRPr="0024731A">
        <w:rPr>
          <w:sz w:val="28"/>
          <w:szCs w:val="28"/>
        </w:rPr>
        <w:t>В.</w:t>
      </w:r>
      <w:r w:rsidRPr="0024731A">
        <w:rPr>
          <w:spacing w:val="1"/>
          <w:sz w:val="28"/>
          <w:szCs w:val="28"/>
        </w:rPr>
        <w:t xml:space="preserve"> </w:t>
      </w:r>
      <w:r w:rsidRPr="0024731A">
        <w:rPr>
          <w:sz w:val="28"/>
          <w:szCs w:val="28"/>
        </w:rPr>
        <w:t>Актуальные</w:t>
      </w:r>
      <w:r w:rsidRPr="0024731A">
        <w:rPr>
          <w:spacing w:val="1"/>
          <w:sz w:val="28"/>
          <w:szCs w:val="28"/>
        </w:rPr>
        <w:t xml:space="preserve"> </w:t>
      </w:r>
      <w:r w:rsidRPr="0024731A">
        <w:rPr>
          <w:sz w:val="28"/>
          <w:szCs w:val="28"/>
        </w:rPr>
        <w:t>вопросы</w:t>
      </w:r>
      <w:r w:rsidRPr="0024731A">
        <w:rPr>
          <w:spacing w:val="1"/>
          <w:sz w:val="28"/>
          <w:szCs w:val="28"/>
        </w:rPr>
        <w:t xml:space="preserve"> </w:t>
      </w:r>
      <w:r w:rsidRPr="0024731A">
        <w:rPr>
          <w:sz w:val="28"/>
          <w:szCs w:val="28"/>
        </w:rPr>
        <w:t>проведения</w:t>
      </w:r>
      <w:r w:rsidRPr="0024731A">
        <w:rPr>
          <w:spacing w:val="1"/>
          <w:sz w:val="28"/>
          <w:szCs w:val="28"/>
        </w:rPr>
        <w:t xml:space="preserve"> </w:t>
      </w:r>
      <w:r w:rsidRPr="0024731A">
        <w:rPr>
          <w:sz w:val="28"/>
          <w:szCs w:val="28"/>
        </w:rPr>
        <w:t>анализа</w:t>
      </w:r>
      <w:r w:rsidRPr="0024731A">
        <w:rPr>
          <w:spacing w:val="1"/>
          <w:sz w:val="28"/>
          <w:szCs w:val="28"/>
        </w:rPr>
        <w:t xml:space="preserve"> </w:t>
      </w:r>
      <w:r w:rsidRPr="0024731A">
        <w:rPr>
          <w:sz w:val="28"/>
          <w:szCs w:val="28"/>
        </w:rPr>
        <w:t>состояния</w:t>
      </w:r>
      <w:r w:rsidRPr="0024731A">
        <w:rPr>
          <w:spacing w:val="1"/>
          <w:sz w:val="28"/>
          <w:szCs w:val="28"/>
        </w:rPr>
        <w:t xml:space="preserve"> </w:t>
      </w:r>
      <w:r w:rsidRPr="0024731A">
        <w:rPr>
          <w:sz w:val="28"/>
          <w:szCs w:val="28"/>
        </w:rPr>
        <w:t>конкуренции</w:t>
      </w:r>
      <w:r w:rsidRPr="0024731A">
        <w:rPr>
          <w:spacing w:val="1"/>
          <w:sz w:val="28"/>
          <w:szCs w:val="28"/>
        </w:rPr>
        <w:t xml:space="preserve"> </w:t>
      </w:r>
      <w:r w:rsidRPr="0024731A">
        <w:rPr>
          <w:sz w:val="28"/>
          <w:szCs w:val="28"/>
        </w:rPr>
        <w:t>на</w:t>
      </w:r>
      <w:r w:rsidRPr="0024731A">
        <w:rPr>
          <w:spacing w:val="1"/>
          <w:sz w:val="28"/>
          <w:szCs w:val="28"/>
        </w:rPr>
        <w:t xml:space="preserve"> </w:t>
      </w:r>
      <w:r w:rsidRPr="0024731A">
        <w:rPr>
          <w:sz w:val="28"/>
          <w:szCs w:val="28"/>
        </w:rPr>
        <w:t>товарных</w:t>
      </w:r>
      <w:r w:rsidRPr="0024731A">
        <w:rPr>
          <w:spacing w:val="1"/>
          <w:sz w:val="28"/>
          <w:szCs w:val="28"/>
        </w:rPr>
        <w:t xml:space="preserve"> </w:t>
      </w:r>
      <w:r w:rsidRPr="0024731A">
        <w:rPr>
          <w:sz w:val="28"/>
          <w:szCs w:val="28"/>
        </w:rPr>
        <w:t>рынках</w:t>
      </w:r>
      <w:r w:rsidRPr="0024731A">
        <w:rPr>
          <w:spacing w:val="1"/>
          <w:sz w:val="28"/>
          <w:szCs w:val="28"/>
        </w:rPr>
        <w:t xml:space="preserve"> </w:t>
      </w:r>
      <w:r w:rsidRPr="0024731A">
        <w:rPr>
          <w:sz w:val="28"/>
          <w:szCs w:val="28"/>
        </w:rPr>
        <w:t>(методологический</w:t>
      </w:r>
      <w:r w:rsidRPr="0024731A">
        <w:rPr>
          <w:spacing w:val="1"/>
          <w:sz w:val="28"/>
          <w:szCs w:val="28"/>
        </w:rPr>
        <w:t xml:space="preserve"> </w:t>
      </w:r>
      <w:r w:rsidRPr="0024731A">
        <w:rPr>
          <w:sz w:val="28"/>
          <w:szCs w:val="28"/>
        </w:rPr>
        <w:t>комментарий)</w:t>
      </w:r>
      <w:proofErr w:type="gramStart"/>
      <w:r w:rsidRPr="0024731A">
        <w:rPr>
          <w:spacing w:val="1"/>
          <w:sz w:val="28"/>
          <w:szCs w:val="28"/>
        </w:rPr>
        <w:t xml:space="preserve"> </w:t>
      </w:r>
      <w:r w:rsidRPr="0024731A">
        <w:rPr>
          <w:sz w:val="28"/>
          <w:szCs w:val="28"/>
        </w:rPr>
        <w:t>:</w:t>
      </w:r>
      <w:proofErr w:type="gramEnd"/>
      <w:r w:rsidRPr="0024731A">
        <w:rPr>
          <w:spacing w:val="1"/>
          <w:sz w:val="28"/>
          <w:szCs w:val="28"/>
        </w:rPr>
        <w:t xml:space="preserve"> </w:t>
      </w:r>
      <w:r w:rsidRPr="0024731A">
        <w:rPr>
          <w:sz w:val="28"/>
          <w:szCs w:val="28"/>
        </w:rPr>
        <w:t xml:space="preserve">монография / И. В. Князева, С. Н. </w:t>
      </w:r>
      <w:proofErr w:type="spellStart"/>
      <w:r w:rsidRPr="0024731A">
        <w:rPr>
          <w:sz w:val="28"/>
          <w:szCs w:val="28"/>
        </w:rPr>
        <w:t>Чирихин</w:t>
      </w:r>
      <w:proofErr w:type="spellEnd"/>
      <w:r w:rsidRPr="0024731A">
        <w:rPr>
          <w:sz w:val="28"/>
          <w:szCs w:val="28"/>
        </w:rPr>
        <w:t>. – Новосибирск</w:t>
      </w:r>
      <w:proofErr w:type="gramStart"/>
      <w:r w:rsidRPr="0024731A">
        <w:rPr>
          <w:sz w:val="28"/>
          <w:szCs w:val="28"/>
        </w:rPr>
        <w:t xml:space="preserve"> :</w:t>
      </w:r>
      <w:proofErr w:type="gramEnd"/>
      <w:r w:rsidRPr="0024731A">
        <w:rPr>
          <w:sz w:val="28"/>
          <w:szCs w:val="28"/>
        </w:rPr>
        <w:t xml:space="preserve"> НГТУ, 2020. – 291</w:t>
      </w:r>
      <w:r w:rsidRPr="0024731A">
        <w:rPr>
          <w:spacing w:val="1"/>
          <w:sz w:val="28"/>
          <w:szCs w:val="28"/>
        </w:rPr>
        <w:t xml:space="preserve"> </w:t>
      </w:r>
      <w:r w:rsidRPr="0024731A">
        <w:rPr>
          <w:sz w:val="28"/>
          <w:szCs w:val="28"/>
        </w:rPr>
        <w:t>с.</w:t>
      </w:r>
      <w:r w:rsidRPr="0024731A">
        <w:rPr>
          <w:spacing w:val="1"/>
          <w:sz w:val="28"/>
          <w:szCs w:val="28"/>
        </w:rPr>
        <w:t xml:space="preserve"> </w:t>
      </w:r>
      <w:r w:rsidRPr="0024731A">
        <w:rPr>
          <w:sz w:val="28"/>
          <w:szCs w:val="28"/>
        </w:rPr>
        <w:t>–</w:t>
      </w:r>
      <w:r w:rsidRPr="0024731A">
        <w:rPr>
          <w:spacing w:val="1"/>
          <w:sz w:val="28"/>
          <w:szCs w:val="28"/>
        </w:rPr>
        <w:t xml:space="preserve"> </w:t>
      </w:r>
      <w:r w:rsidRPr="0024731A">
        <w:rPr>
          <w:sz w:val="28"/>
          <w:szCs w:val="28"/>
        </w:rPr>
        <w:t>ISBN</w:t>
      </w:r>
      <w:r w:rsidRPr="0024731A">
        <w:rPr>
          <w:spacing w:val="1"/>
          <w:sz w:val="28"/>
          <w:szCs w:val="28"/>
        </w:rPr>
        <w:t xml:space="preserve"> </w:t>
      </w:r>
      <w:r w:rsidRPr="0024731A">
        <w:rPr>
          <w:sz w:val="28"/>
          <w:szCs w:val="28"/>
        </w:rPr>
        <w:t>978-5-7782-4095-7. –</w:t>
      </w:r>
      <w:r w:rsidRPr="0024731A">
        <w:rPr>
          <w:spacing w:val="1"/>
          <w:sz w:val="28"/>
          <w:szCs w:val="28"/>
        </w:rPr>
        <w:t xml:space="preserve"> </w:t>
      </w:r>
      <w:r w:rsidRPr="0024731A">
        <w:rPr>
          <w:sz w:val="28"/>
          <w:szCs w:val="28"/>
        </w:rPr>
        <w:t>Текст :</w:t>
      </w:r>
      <w:r w:rsidRPr="0024731A">
        <w:rPr>
          <w:spacing w:val="1"/>
          <w:sz w:val="28"/>
          <w:szCs w:val="28"/>
        </w:rPr>
        <w:t xml:space="preserve"> </w:t>
      </w:r>
      <w:r w:rsidRPr="0024731A">
        <w:rPr>
          <w:sz w:val="28"/>
          <w:szCs w:val="28"/>
        </w:rPr>
        <w:t>электронный //</w:t>
      </w:r>
      <w:r w:rsidRPr="0024731A">
        <w:rPr>
          <w:spacing w:val="1"/>
          <w:sz w:val="28"/>
          <w:szCs w:val="28"/>
        </w:rPr>
        <w:t xml:space="preserve"> </w:t>
      </w:r>
      <w:r w:rsidRPr="0024731A">
        <w:rPr>
          <w:sz w:val="28"/>
          <w:szCs w:val="28"/>
        </w:rPr>
        <w:t>Лань</w:t>
      </w:r>
      <w:r w:rsidRPr="0024731A">
        <w:rPr>
          <w:spacing w:val="1"/>
          <w:sz w:val="28"/>
          <w:szCs w:val="28"/>
        </w:rPr>
        <w:t xml:space="preserve"> </w:t>
      </w:r>
      <w:r w:rsidRPr="0024731A">
        <w:rPr>
          <w:sz w:val="28"/>
          <w:szCs w:val="28"/>
        </w:rPr>
        <w:t>:</w:t>
      </w:r>
      <w:r w:rsidRPr="0024731A">
        <w:rPr>
          <w:spacing w:val="1"/>
          <w:sz w:val="28"/>
          <w:szCs w:val="28"/>
        </w:rPr>
        <w:t xml:space="preserve"> </w:t>
      </w:r>
      <w:r w:rsidRPr="0024731A">
        <w:rPr>
          <w:sz w:val="28"/>
          <w:szCs w:val="28"/>
        </w:rPr>
        <w:t>электронн</w:t>
      </w:r>
      <w:proofErr w:type="gramStart"/>
      <w:r w:rsidRPr="0024731A">
        <w:rPr>
          <w:sz w:val="28"/>
          <w:szCs w:val="28"/>
        </w:rPr>
        <w:t>о-</w:t>
      </w:r>
      <w:proofErr w:type="gramEnd"/>
      <w:r w:rsidRPr="0024731A">
        <w:rPr>
          <w:spacing w:val="1"/>
          <w:sz w:val="28"/>
          <w:szCs w:val="28"/>
        </w:rPr>
        <w:t xml:space="preserve"> </w:t>
      </w:r>
      <w:r w:rsidRPr="0024731A">
        <w:rPr>
          <w:sz w:val="28"/>
          <w:szCs w:val="28"/>
        </w:rPr>
        <w:t>библиотечная</w:t>
      </w:r>
      <w:r w:rsidRPr="0024731A">
        <w:rPr>
          <w:spacing w:val="1"/>
          <w:sz w:val="28"/>
          <w:szCs w:val="28"/>
        </w:rPr>
        <w:t xml:space="preserve"> </w:t>
      </w:r>
      <w:r w:rsidRPr="0024731A">
        <w:rPr>
          <w:sz w:val="28"/>
          <w:szCs w:val="28"/>
        </w:rPr>
        <w:t>система.</w:t>
      </w:r>
      <w:r w:rsidRPr="0024731A">
        <w:rPr>
          <w:spacing w:val="1"/>
          <w:sz w:val="28"/>
          <w:szCs w:val="28"/>
        </w:rPr>
        <w:t xml:space="preserve"> </w:t>
      </w:r>
      <w:r w:rsidRPr="0024731A">
        <w:rPr>
          <w:sz w:val="28"/>
          <w:szCs w:val="28"/>
        </w:rPr>
        <w:t>–</w:t>
      </w:r>
      <w:r w:rsidRPr="0024731A">
        <w:rPr>
          <w:spacing w:val="1"/>
          <w:sz w:val="28"/>
          <w:szCs w:val="28"/>
        </w:rPr>
        <w:t xml:space="preserve"> </w:t>
      </w:r>
      <w:r w:rsidRPr="0024731A">
        <w:rPr>
          <w:sz w:val="28"/>
          <w:szCs w:val="28"/>
        </w:rPr>
        <w:t>URL:</w:t>
      </w:r>
      <w:r w:rsidRPr="0024731A">
        <w:rPr>
          <w:spacing w:val="1"/>
          <w:sz w:val="28"/>
          <w:szCs w:val="28"/>
        </w:rPr>
        <w:t xml:space="preserve"> </w:t>
      </w:r>
      <w:r w:rsidRPr="0024731A">
        <w:rPr>
          <w:sz w:val="28"/>
          <w:szCs w:val="28"/>
        </w:rPr>
        <w:t>https://e.lanbook.com/book/152345.</w:t>
      </w:r>
      <w:r w:rsidRPr="0024731A">
        <w:rPr>
          <w:spacing w:val="1"/>
          <w:sz w:val="28"/>
          <w:szCs w:val="28"/>
        </w:rPr>
        <w:t xml:space="preserve"> </w:t>
      </w:r>
      <w:r w:rsidRPr="0024731A">
        <w:rPr>
          <w:sz w:val="28"/>
          <w:szCs w:val="28"/>
        </w:rPr>
        <w:t>–</w:t>
      </w:r>
      <w:r w:rsidRPr="0024731A">
        <w:rPr>
          <w:spacing w:val="1"/>
          <w:sz w:val="28"/>
          <w:szCs w:val="28"/>
        </w:rPr>
        <w:t xml:space="preserve"> </w:t>
      </w:r>
      <w:r w:rsidRPr="0024731A">
        <w:rPr>
          <w:sz w:val="28"/>
          <w:szCs w:val="28"/>
        </w:rPr>
        <w:t>Режим</w:t>
      </w:r>
      <w:r w:rsidRPr="0024731A">
        <w:rPr>
          <w:spacing w:val="1"/>
          <w:sz w:val="28"/>
          <w:szCs w:val="28"/>
        </w:rPr>
        <w:t xml:space="preserve"> </w:t>
      </w:r>
      <w:r w:rsidRPr="0024731A">
        <w:rPr>
          <w:sz w:val="28"/>
          <w:szCs w:val="28"/>
        </w:rPr>
        <w:t>доступа:</w:t>
      </w:r>
      <w:r w:rsidRPr="0024731A">
        <w:rPr>
          <w:spacing w:val="-5"/>
          <w:sz w:val="28"/>
          <w:szCs w:val="28"/>
        </w:rPr>
        <w:t xml:space="preserve"> </w:t>
      </w:r>
      <w:r w:rsidRPr="0024731A">
        <w:rPr>
          <w:sz w:val="28"/>
          <w:szCs w:val="28"/>
        </w:rPr>
        <w:t>для</w:t>
      </w:r>
      <w:r w:rsidRPr="0024731A">
        <w:rPr>
          <w:spacing w:val="3"/>
          <w:sz w:val="28"/>
          <w:szCs w:val="28"/>
        </w:rPr>
        <w:t xml:space="preserve"> </w:t>
      </w:r>
      <w:proofErr w:type="spellStart"/>
      <w:r w:rsidRPr="0024731A">
        <w:rPr>
          <w:sz w:val="28"/>
          <w:szCs w:val="28"/>
        </w:rPr>
        <w:t>авториз</w:t>
      </w:r>
      <w:proofErr w:type="spellEnd"/>
      <w:r w:rsidRPr="0024731A">
        <w:rPr>
          <w:sz w:val="28"/>
          <w:szCs w:val="28"/>
        </w:rPr>
        <w:t>.</w:t>
      </w:r>
      <w:r w:rsidRPr="0024731A">
        <w:rPr>
          <w:spacing w:val="4"/>
          <w:sz w:val="28"/>
          <w:szCs w:val="28"/>
        </w:rPr>
        <w:t xml:space="preserve"> </w:t>
      </w:r>
      <w:r w:rsidRPr="0024731A">
        <w:rPr>
          <w:sz w:val="28"/>
          <w:szCs w:val="28"/>
        </w:rPr>
        <w:t>пользователей.</w:t>
      </w:r>
    </w:p>
    <w:p w:rsidR="007A6B8C" w:rsidRDefault="0024731A" w:rsidP="00C85FDF">
      <w:pPr>
        <w:pStyle w:val="a5"/>
        <w:numPr>
          <w:ilvl w:val="0"/>
          <w:numId w:val="26"/>
        </w:numPr>
        <w:tabs>
          <w:tab w:val="left" w:pos="709"/>
        </w:tabs>
        <w:spacing w:line="360" w:lineRule="auto"/>
        <w:ind w:left="0" w:firstLine="0"/>
        <w:jc w:val="both"/>
        <w:rPr>
          <w:sz w:val="28"/>
          <w:szCs w:val="28"/>
        </w:rPr>
      </w:pPr>
      <w:r w:rsidRPr="0024731A">
        <w:rPr>
          <w:sz w:val="28"/>
          <w:szCs w:val="28"/>
        </w:rPr>
        <w:t>Галицкий,</w:t>
      </w:r>
      <w:r w:rsidRPr="007A6B8C">
        <w:rPr>
          <w:spacing w:val="1"/>
          <w:sz w:val="28"/>
          <w:szCs w:val="28"/>
        </w:rPr>
        <w:t xml:space="preserve"> </w:t>
      </w:r>
      <w:r w:rsidRPr="0024731A">
        <w:rPr>
          <w:sz w:val="28"/>
          <w:szCs w:val="28"/>
        </w:rPr>
        <w:t>Е.</w:t>
      </w:r>
      <w:r w:rsidRPr="007A6B8C">
        <w:rPr>
          <w:spacing w:val="1"/>
          <w:sz w:val="28"/>
          <w:szCs w:val="28"/>
        </w:rPr>
        <w:t xml:space="preserve"> </w:t>
      </w:r>
      <w:r w:rsidRPr="0024731A">
        <w:rPr>
          <w:sz w:val="28"/>
          <w:szCs w:val="28"/>
        </w:rPr>
        <w:t>Б.</w:t>
      </w:r>
      <w:r w:rsidRPr="007A6B8C">
        <w:rPr>
          <w:spacing w:val="1"/>
          <w:sz w:val="28"/>
          <w:szCs w:val="28"/>
        </w:rPr>
        <w:t xml:space="preserve"> </w:t>
      </w:r>
      <w:r w:rsidRPr="0024731A">
        <w:rPr>
          <w:sz w:val="28"/>
          <w:szCs w:val="28"/>
        </w:rPr>
        <w:t>Маркетинговые</w:t>
      </w:r>
      <w:r w:rsidRPr="007A6B8C">
        <w:rPr>
          <w:spacing w:val="1"/>
          <w:sz w:val="28"/>
          <w:szCs w:val="28"/>
        </w:rPr>
        <w:t xml:space="preserve"> </w:t>
      </w:r>
      <w:r w:rsidRPr="0024731A">
        <w:rPr>
          <w:sz w:val="28"/>
          <w:szCs w:val="28"/>
        </w:rPr>
        <w:t>исследования.</w:t>
      </w:r>
      <w:r w:rsidRPr="007A6B8C">
        <w:rPr>
          <w:spacing w:val="1"/>
          <w:sz w:val="28"/>
          <w:szCs w:val="28"/>
        </w:rPr>
        <w:t xml:space="preserve"> </w:t>
      </w:r>
      <w:r w:rsidRPr="0024731A">
        <w:rPr>
          <w:sz w:val="28"/>
          <w:szCs w:val="28"/>
        </w:rPr>
        <w:t>Теория</w:t>
      </w:r>
      <w:r w:rsidRPr="007A6B8C">
        <w:rPr>
          <w:spacing w:val="1"/>
          <w:sz w:val="28"/>
          <w:szCs w:val="28"/>
        </w:rPr>
        <w:t xml:space="preserve"> </w:t>
      </w:r>
      <w:r w:rsidRPr="0024731A">
        <w:rPr>
          <w:sz w:val="28"/>
          <w:szCs w:val="28"/>
        </w:rPr>
        <w:t>и</w:t>
      </w:r>
      <w:r w:rsidRPr="007A6B8C">
        <w:rPr>
          <w:spacing w:val="1"/>
          <w:sz w:val="28"/>
          <w:szCs w:val="28"/>
        </w:rPr>
        <w:t xml:space="preserve"> </w:t>
      </w:r>
      <w:r w:rsidRPr="0024731A">
        <w:rPr>
          <w:sz w:val="28"/>
          <w:szCs w:val="28"/>
        </w:rPr>
        <w:t>практика</w:t>
      </w:r>
      <w:proofErr w:type="gramStart"/>
      <w:r w:rsidRPr="007A6B8C">
        <w:rPr>
          <w:spacing w:val="1"/>
          <w:sz w:val="28"/>
          <w:szCs w:val="28"/>
        </w:rPr>
        <w:t xml:space="preserve"> </w:t>
      </w:r>
      <w:r w:rsidRPr="0024731A">
        <w:rPr>
          <w:sz w:val="28"/>
          <w:szCs w:val="28"/>
        </w:rPr>
        <w:t>:</w:t>
      </w:r>
      <w:proofErr w:type="gramEnd"/>
      <w:r w:rsidRPr="007A6B8C">
        <w:rPr>
          <w:spacing w:val="-67"/>
          <w:sz w:val="28"/>
          <w:szCs w:val="28"/>
        </w:rPr>
        <w:t xml:space="preserve"> </w:t>
      </w:r>
      <w:r w:rsidRPr="0024731A">
        <w:rPr>
          <w:sz w:val="28"/>
          <w:szCs w:val="28"/>
        </w:rPr>
        <w:t xml:space="preserve">учебник для вузов / Е. Б. Галицкий, Е. Г. Галицкая. – 2-е изд., </w:t>
      </w:r>
      <w:proofErr w:type="spellStart"/>
      <w:r w:rsidRPr="0024731A">
        <w:rPr>
          <w:sz w:val="28"/>
          <w:szCs w:val="28"/>
        </w:rPr>
        <w:t>перераб</w:t>
      </w:r>
      <w:proofErr w:type="spellEnd"/>
      <w:r w:rsidRPr="0024731A">
        <w:rPr>
          <w:sz w:val="28"/>
          <w:szCs w:val="28"/>
        </w:rPr>
        <w:t>. и доп. –</w:t>
      </w:r>
      <w:r w:rsidRPr="007A6B8C">
        <w:rPr>
          <w:spacing w:val="1"/>
          <w:sz w:val="28"/>
          <w:szCs w:val="28"/>
        </w:rPr>
        <w:t xml:space="preserve"> </w:t>
      </w:r>
      <w:r w:rsidRPr="0024731A">
        <w:rPr>
          <w:sz w:val="28"/>
          <w:szCs w:val="28"/>
        </w:rPr>
        <w:t>Москва</w:t>
      </w:r>
      <w:r w:rsidRPr="007A6B8C">
        <w:rPr>
          <w:spacing w:val="7"/>
          <w:sz w:val="28"/>
          <w:szCs w:val="28"/>
        </w:rPr>
        <w:t xml:space="preserve"> </w:t>
      </w:r>
      <w:r w:rsidRPr="0024731A">
        <w:rPr>
          <w:sz w:val="28"/>
          <w:szCs w:val="28"/>
        </w:rPr>
        <w:t>:</w:t>
      </w:r>
      <w:r w:rsidRPr="007A6B8C">
        <w:rPr>
          <w:spacing w:val="2"/>
          <w:sz w:val="28"/>
          <w:szCs w:val="28"/>
        </w:rPr>
        <w:t xml:space="preserve"> </w:t>
      </w:r>
      <w:proofErr w:type="gramStart"/>
      <w:r w:rsidRPr="0024731A">
        <w:rPr>
          <w:sz w:val="28"/>
          <w:szCs w:val="28"/>
        </w:rPr>
        <w:lastRenderedPageBreak/>
        <w:t>Издательство</w:t>
      </w:r>
      <w:r w:rsidRPr="007A6B8C">
        <w:rPr>
          <w:spacing w:val="2"/>
          <w:sz w:val="28"/>
          <w:szCs w:val="28"/>
        </w:rPr>
        <w:t xml:space="preserve"> </w:t>
      </w:r>
      <w:proofErr w:type="spellStart"/>
      <w:r w:rsidRPr="0024731A">
        <w:rPr>
          <w:sz w:val="28"/>
          <w:szCs w:val="28"/>
        </w:rPr>
        <w:t>Юрайт</w:t>
      </w:r>
      <w:proofErr w:type="spellEnd"/>
      <w:r w:rsidRPr="0024731A">
        <w:rPr>
          <w:sz w:val="28"/>
          <w:szCs w:val="28"/>
        </w:rPr>
        <w:t>,</w:t>
      </w:r>
      <w:r w:rsidRPr="007A6B8C">
        <w:rPr>
          <w:spacing w:val="4"/>
          <w:sz w:val="28"/>
          <w:szCs w:val="28"/>
        </w:rPr>
        <w:t xml:space="preserve"> </w:t>
      </w:r>
      <w:r w:rsidRPr="0024731A">
        <w:rPr>
          <w:sz w:val="28"/>
          <w:szCs w:val="28"/>
        </w:rPr>
        <w:t>2019.</w:t>
      </w:r>
      <w:r w:rsidRPr="007A6B8C">
        <w:rPr>
          <w:spacing w:val="5"/>
          <w:sz w:val="28"/>
          <w:szCs w:val="28"/>
        </w:rPr>
        <w:t xml:space="preserve"> </w:t>
      </w:r>
      <w:r w:rsidRPr="0024731A">
        <w:rPr>
          <w:sz w:val="28"/>
          <w:szCs w:val="28"/>
        </w:rPr>
        <w:t>–</w:t>
      </w:r>
      <w:r w:rsidRPr="007A6B8C">
        <w:rPr>
          <w:spacing w:val="2"/>
          <w:sz w:val="28"/>
          <w:szCs w:val="28"/>
        </w:rPr>
        <w:t xml:space="preserve"> </w:t>
      </w:r>
      <w:r w:rsidRPr="0024731A">
        <w:rPr>
          <w:sz w:val="28"/>
          <w:szCs w:val="28"/>
        </w:rPr>
        <w:t>570</w:t>
      </w:r>
      <w:r w:rsidRPr="007A6B8C">
        <w:rPr>
          <w:spacing w:val="2"/>
          <w:sz w:val="28"/>
          <w:szCs w:val="28"/>
        </w:rPr>
        <w:t xml:space="preserve"> </w:t>
      </w:r>
      <w:r w:rsidRPr="0024731A">
        <w:rPr>
          <w:sz w:val="28"/>
          <w:szCs w:val="28"/>
        </w:rPr>
        <w:t>с.</w:t>
      </w:r>
      <w:r w:rsidRPr="007A6B8C">
        <w:rPr>
          <w:spacing w:val="5"/>
          <w:sz w:val="28"/>
          <w:szCs w:val="28"/>
        </w:rPr>
        <w:t xml:space="preserve"> </w:t>
      </w:r>
      <w:r w:rsidRPr="0024731A">
        <w:rPr>
          <w:sz w:val="28"/>
          <w:szCs w:val="28"/>
        </w:rPr>
        <w:t>–</w:t>
      </w:r>
      <w:r w:rsidRPr="007A6B8C">
        <w:rPr>
          <w:spacing w:val="2"/>
          <w:sz w:val="28"/>
          <w:szCs w:val="28"/>
        </w:rPr>
        <w:t xml:space="preserve"> </w:t>
      </w:r>
      <w:r w:rsidRPr="0024731A">
        <w:rPr>
          <w:sz w:val="28"/>
          <w:szCs w:val="28"/>
        </w:rPr>
        <w:t>(Бакалавр.</w:t>
      </w:r>
      <w:proofErr w:type="gramEnd"/>
      <w:r w:rsidRPr="007A6B8C">
        <w:rPr>
          <w:spacing w:val="9"/>
          <w:sz w:val="28"/>
          <w:szCs w:val="28"/>
        </w:rPr>
        <w:t xml:space="preserve"> </w:t>
      </w:r>
      <w:proofErr w:type="gramStart"/>
      <w:r w:rsidRPr="0024731A">
        <w:rPr>
          <w:sz w:val="28"/>
          <w:szCs w:val="28"/>
        </w:rPr>
        <w:t>Академический</w:t>
      </w:r>
      <w:r w:rsidRPr="007A6B8C">
        <w:rPr>
          <w:spacing w:val="6"/>
          <w:sz w:val="28"/>
          <w:szCs w:val="28"/>
        </w:rPr>
        <w:t xml:space="preserve"> </w:t>
      </w:r>
      <w:r w:rsidRPr="0024731A">
        <w:rPr>
          <w:sz w:val="28"/>
          <w:szCs w:val="28"/>
        </w:rPr>
        <w:t>курс).</w:t>
      </w:r>
      <w:proofErr w:type="gramEnd"/>
      <w:r w:rsidRPr="0024731A">
        <w:rPr>
          <w:sz w:val="28"/>
          <w:szCs w:val="28"/>
        </w:rPr>
        <w:t xml:space="preserve"> ISBN 978-5-9916-3225-6. – Текст</w:t>
      </w:r>
      <w:proofErr w:type="gramStart"/>
      <w:r w:rsidRPr="0024731A">
        <w:rPr>
          <w:sz w:val="28"/>
          <w:szCs w:val="28"/>
        </w:rPr>
        <w:t xml:space="preserve"> :</w:t>
      </w:r>
      <w:proofErr w:type="gramEnd"/>
      <w:r w:rsidRPr="0024731A">
        <w:rPr>
          <w:sz w:val="28"/>
          <w:szCs w:val="28"/>
        </w:rPr>
        <w:t xml:space="preserve"> электронный // ЭБС </w:t>
      </w:r>
      <w:proofErr w:type="spellStart"/>
      <w:r w:rsidRPr="0024731A">
        <w:rPr>
          <w:sz w:val="28"/>
          <w:szCs w:val="28"/>
        </w:rPr>
        <w:t>Юрайт</w:t>
      </w:r>
      <w:proofErr w:type="spellEnd"/>
      <w:r w:rsidRPr="0024731A">
        <w:rPr>
          <w:sz w:val="28"/>
          <w:szCs w:val="28"/>
        </w:rPr>
        <w:t xml:space="preserve"> [сайт]. – URL:</w:t>
      </w:r>
      <w:r w:rsidRPr="007A6B8C">
        <w:rPr>
          <w:spacing w:val="1"/>
          <w:sz w:val="28"/>
          <w:szCs w:val="28"/>
        </w:rPr>
        <w:t xml:space="preserve"> </w:t>
      </w:r>
      <w:hyperlink r:id="rId72" w:history="1">
        <w:r w:rsidRPr="00EE60DA">
          <w:rPr>
            <w:rStyle w:val="aa"/>
            <w:sz w:val="28"/>
            <w:szCs w:val="28"/>
          </w:rPr>
          <w:t>https://urait.ru/book/marketingovye-issledovaniya-teoriya-i-praktika-425174</w:t>
        </w:r>
      </w:hyperlink>
    </w:p>
    <w:p w:rsidR="007A6B8C" w:rsidRDefault="0024731A" w:rsidP="00C85FDF">
      <w:pPr>
        <w:pStyle w:val="a5"/>
        <w:numPr>
          <w:ilvl w:val="0"/>
          <w:numId w:val="26"/>
        </w:numPr>
        <w:tabs>
          <w:tab w:val="left" w:pos="709"/>
        </w:tabs>
        <w:spacing w:line="360" w:lineRule="auto"/>
        <w:ind w:left="0" w:firstLine="0"/>
        <w:jc w:val="both"/>
        <w:rPr>
          <w:sz w:val="28"/>
          <w:szCs w:val="28"/>
        </w:rPr>
      </w:pPr>
      <w:proofErr w:type="spellStart"/>
      <w:r w:rsidRPr="007A6B8C">
        <w:rPr>
          <w:sz w:val="28"/>
          <w:szCs w:val="28"/>
        </w:rPr>
        <w:t>Сутягинский</w:t>
      </w:r>
      <w:proofErr w:type="spellEnd"/>
      <w:r w:rsidRPr="007A6B8C">
        <w:rPr>
          <w:sz w:val="28"/>
          <w:szCs w:val="28"/>
        </w:rPr>
        <w:t xml:space="preserve">, М.А. </w:t>
      </w:r>
      <w:r w:rsidR="007A6B8C" w:rsidRPr="007A6B8C">
        <w:rPr>
          <w:sz w:val="28"/>
          <w:szCs w:val="28"/>
        </w:rPr>
        <w:t>Анализ</w:t>
      </w:r>
      <w:r w:rsidR="007A6B8C" w:rsidRPr="007A6B8C">
        <w:rPr>
          <w:spacing w:val="20"/>
          <w:sz w:val="28"/>
          <w:szCs w:val="28"/>
        </w:rPr>
        <w:t xml:space="preserve"> </w:t>
      </w:r>
      <w:r w:rsidR="007A6B8C" w:rsidRPr="007A6B8C">
        <w:rPr>
          <w:sz w:val="28"/>
          <w:szCs w:val="28"/>
        </w:rPr>
        <w:t>производственных</w:t>
      </w:r>
      <w:r w:rsidR="007A6B8C" w:rsidRPr="007A6B8C">
        <w:rPr>
          <w:spacing w:val="19"/>
          <w:sz w:val="28"/>
          <w:szCs w:val="28"/>
        </w:rPr>
        <w:t xml:space="preserve"> </w:t>
      </w:r>
      <w:r w:rsidR="007A6B8C" w:rsidRPr="007A6B8C">
        <w:rPr>
          <w:sz w:val="28"/>
          <w:szCs w:val="28"/>
        </w:rPr>
        <w:t>цепочек</w:t>
      </w:r>
      <w:r w:rsidR="007A6B8C" w:rsidRPr="007A6B8C">
        <w:rPr>
          <w:spacing w:val="1"/>
          <w:sz w:val="28"/>
          <w:szCs w:val="28"/>
        </w:rPr>
        <w:t xml:space="preserve"> </w:t>
      </w:r>
      <w:r w:rsidR="007A6B8C" w:rsidRPr="007A6B8C">
        <w:rPr>
          <w:sz w:val="28"/>
          <w:szCs w:val="28"/>
        </w:rPr>
        <w:t>на</w:t>
      </w:r>
      <w:r w:rsidR="007A6B8C" w:rsidRPr="007A6B8C">
        <w:rPr>
          <w:spacing w:val="-6"/>
          <w:sz w:val="28"/>
          <w:szCs w:val="28"/>
        </w:rPr>
        <w:t xml:space="preserve"> </w:t>
      </w:r>
      <w:r w:rsidR="007A6B8C" w:rsidRPr="007A6B8C">
        <w:rPr>
          <w:sz w:val="28"/>
          <w:szCs w:val="28"/>
        </w:rPr>
        <w:t>рынках</w:t>
      </w:r>
      <w:r w:rsidR="007A6B8C" w:rsidRPr="007A6B8C">
        <w:rPr>
          <w:spacing w:val="-3"/>
          <w:sz w:val="28"/>
          <w:szCs w:val="28"/>
        </w:rPr>
        <w:t xml:space="preserve"> </w:t>
      </w:r>
      <w:r w:rsidR="007A6B8C" w:rsidRPr="007A6B8C">
        <w:rPr>
          <w:sz w:val="28"/>
          <w:szCs w:val="28"/>
        </w:rPr>
        <w:t>высокотехнологичной</w:t>
      </w:r>
      <w:r w:rsidR="007A6B8C" w:rsidRPr="007A6B8C">
        <w:rPr>
          <w:spacing w:val="-6"/>
          <w:sz w:val="28"/>
          <w:szCs w:val="28"/>
        </w:rPr>
        <w:t xml:space="preserve"> </w:t>
      </w:r>
      <w:r w:rsidR="007A6B8C" w:rsidRPr="007A6B8C">
        <w:rPr>
          <w:sz w:val="28"/>
          <w:szCs w:val="28"/>
        </w:rPr>
        <w:t>химии. Эпоксидные</w:t>
      </w:r>
      <w:r w:rsidR="007A6B8C" w:rsidRPr="007A6B8C">
        <w:rPr>
          <w:spacing w:val="-3"/>
          <w:sz w:val="28"/>
          <w:szCs w:val="28"/>
        </w:rPr>
        <w:t xml:space="preserve"> </w:t>
      </w:r>
      <w:r w:rsidR="007A6B8C" w:rsidRPr="007A6B8C">
        <w:rPr>
          <w:sz w:val="28"/>
          <w:szCs w:val="28"/>
        </w:rPr>
        <w:t xml:space="preserve">смолы. / М.А. </w:t>
      </w:r>
      <w:proofErr w:type="spellStart"/>
      <w:r w:rsidR="007A6B8C" w:rsidRPr="007A6B8C">
        <w:rPr>
          <w:sz w:val="28"/>
          <w:szCs w:val="28"/>
        </w:rPr>
        <w:t>Сутягинский</w:t>
      </w:r>
      <w:proofErr w:type="spellEnd"/>
      <w:r w:rsidR="007A6B8C" w:rsidRPr="007A6B8C">
        <w:rPr>
          <w:sz w:val="28"/>
          <w:szCs w:val="28"/>
        </w:rPr>
        <w:t>, А.Г.</w:t>
      </w:r>
      <w:r w:rsidR="007A6B8C" w:rsidRPr="007A6B8C">
        <w:rPr>
          <w:spacing w:val="-1"/>
          <w:sz w:val="28"/>
          <w:szCs w:val="28"/>
        </w:rPr>
        <w:t xml:space="preserve"> </w:t>
      </w:r>
      <w:proofErr w:type="spellStart"/>
      <w:r w:rsidR="007A6B8C" w:rsidRPr="007A6B8C">
        <w:rPr>
          <w:sz w:val="28"/>
          <w:szCs w:val="28"/>
        </w:rPr>
        <w:t>Мажуга</w:t>
      </w:r>
      <w:proofErr w:type="spellEnd"/>
      <w:r w:rsidR="007A6B8C" w:rsidRPr="007A6B8C">
        <w:rPr>
          <w:sz w:val="28"/>
          <w:szCs w:val="28"/>
        </w:rPr>
        <w:t>, А.В.</w:t>
      </w:r>
      <w:r w:rsidR="007A6B8C" w:rsidRPr="007A6B8C">
        <w:rPr>
          <w:spacing w:val="-1"/>
          <w:sz w:val="28"/>
          <w:szCs w:val="28"/>
        </w:rPr>
        <w:t xml:space="preserve"> </w:t>
      </w:r>
      <w:r w:rsidR="007A6B8C" w:rsidRPr="007A6B8C">
        <w:rPr>
          <w:sz w:val="28"/>
          <w:szCs w:val="28"/>
        </w:rPr>
        <w:t>Масленников. - Москва,</w:t>
      </w:r>
      <w:r w:rsidR="007A6B8C" w:rsidRPr="007A6B8C">
        <w:rPr>
          <w:spacing w:val="-4"/>
          <w:sz w:val="28"/>
          <w:szCs w:val="28"/>
        </w:rPr>
        <w:t xml:space="preserve"> </w:t>
      </w:r>
      <w:r w:rsidR="007A6B8C" w:rsidRPr="007A6B8C">
        <w:rPr>
          <w:sz w:val="28"/>
          <w:szCs w:val="28"/>
        </w:rPr>
        <w:t>2022</w:t>
      </w:r>
      <w:r w:rsidR="00493A68">
        <w:rPr>
          <w:sz w:val="28"/>
          <w:szCs w:val="28"/>
        </w:rPr>
        <w:t>. – 53 с.</w:t>
      </w:r>
    </w:p>
    <w:p w:rsidR="007A6B8C" w:rsidRDefault="007A6B8C" w:rsidP="00C85FDF">
      <w:pPr>
        <w:pStyle w:val="a5"/>
        <w:numPr>
          <w:ilvl w:val="0"/>
          <w:numId w:val="26"/>
        </w:numPr>
        <w:tabs>
          <w:tab w:val="left" w:pos="709"/>
        </w:tabs>
        <w:spacing w:line="360" w:lineRule="auto"/>
        <w:ind w:left="0" w:firstLine="0"/>
        <w:jc w:val="both"/>
        <w:rPr>
          <w:sz w:val="28"/>
          <w:szCs w:val="28"/>
        </w:rPr>
      </w:pPr>
      <w:r w:rsidRPr="00493A68">
        <w:rPr>
          <w:sz w:val="28"/>
          <w:szCs w:val="28"/>
        </w:rPr>
        <w:t xml:space="preserve">Мельникова, Т.В. Влияние высокодисперсных наполнителей на термические и механические характеристики эпоксидных композитов. Магистерская диссертация./  Т.В. Мельникова. – Национальный </w:t>
      </w:r>
      <w:r w:rsidR="00493A68" w:rsidRPr="00493A68">
        <w:rPr>
          <w:sz w:val="28"/>
          <w:szCs w:val="28"/>
        </w:rPr>
        <w:t>И</w:t>
      </w:r>
      <w:r w:rsidRPr="00493A68">
        <w:rPr>
          <w:sz w:val="28"/>
          <w:szCs w:val="28"/>
        </w:rPr>
        <w:t xml:space="preserve">сследовательский  Томский </w:t>
      </w:r>
      <w:r w:rsidR="00493A68" w:rsidRPr="00493A68">
        <w:rPr>
          <w:sz w:val="28"/>
          <w:szCs w:val="28"/>
        </w:rPr>
        <w:t>Политехнический Университет, 2017 – 170 с. – Текст</w:t>
      </w:r>
      <w:proofErr w:type="gramStart"/>
      <w:r w:rsidR="00493A68" w:rsidRPr="00493A68">
        <w:rPr>
          <w:sz w:val="28"/>
          <w:szCs w:val="28"/>
        </w:rPr>
        <w:t xml:space="preserve"> :</w:t>
      </w:r>
      <w:proofErr w:type="gramEnd"/>
      <w:r w:rsidR="00493A68" w:rsidRPr="00493A68">
        <w:rPr>
          <w:sz w:val="28"/>
          <w:szCs w:val="28"/>
        </w:rPr>
        <w:t xml:space="preserve"> электронный // [сайт]. – URL: </w:t>
      </w:r>
      <w:hyperlink r:id="rId73" w:history="1">
        <w:r w:rsidR="00493A68" w:rsidRPr="00493A68">
          <w:rPr>
            <w:rStyle w:val="aa"/>
            <w:sz w:val="28"/>
            <w:szCs w:val="28"/>
          </w:rPr>
          <w:t>https://earchive.tpu.ru/bitstream/11683/39220/1/TPU381184.pdf</w:t>
        </w:r>
      </w:hyperlink>
      <w:r w:rsidR="00493A68" w:rsidRPr="00493A68">
        <w:rPr>
          <w:sz w:val="28"/>
          <w:szCs w:val="28"/>
        </w:rPr>
        <w:t xml:space="preserve"> </w:t>
      </w:r>
    </w:p>
    <w:p w:rsidR="00493A68" w:rsidRPr="00493A68" w:rsidRDefault="00493A68" w:rsidP="00C85FDF">
      <w:pPr>
        <w:pStyle w:val="a5"/>
        <w:numPr>
          <w:ilvl w:val="0"/>
          <w:numId w:val="26"/>
        </w:numPr>
        <w:tabs>
          <w:tab w:val="left" w:pos="709"/>
        </w:tabs>
        <w:spacing w:line="360" w:lineRule="auto"/>
        <w:ind w:firstLine="0"/>
        <w:jc w:val="both"/>
        <w:rPr>
          <w:sz w:val="28"/>
          <w:szCs w:val="28"/>
        </w:rPr>
      </w:pPr>
      <w:r w:rsidRPr="00493A68">
        <w:rPr>
          <w:sz w:val="28"/>
          <w:szCs w:val="28"/>
        </w:rPr>
        <w:t>Федеральная служба государственной статистики. Режим доступа – Текст</w:t>
      </w:r>
      <w:proofErr w:type="gramStart"/>
      <w:r w:rsidRPr="00493A68">
        <w:rPr>
          <w:sz w:val="28"/>
          <w:szCs w:val="28"/>
        </w:rPr>
        <w:t xml:space="preserve"> :</w:t>
      </w:r>
      <w:proofErr w:type="gramEnd"/>
      <w:r w:rsidRPr="00493A68">
        <w:rPr>
          <w:sz w:val="28"/>
          <w:szCs w:val="28"/>
        </w:rPr>
        <w:t xml:space="preserve"> электронный //. – URL:</w:t>
      </w:r>
      <w:r w:rsidRPr="00493A68">
        <w:rPr>
          <w:spacing w:val="1"/>
          <w:sz w:val="28"/>
          <w:szCs w:val="28"/>
        </w:rPr>
        <w:t xml:space="preserve"> </w:t>
      </w:r>
      <w:r>
        <w:rPr>
          <w:sz w:val="28"/>
          <w:szCs w:val="28"/>
        </w:rPr>
        <w:t>https://rosstat.gov.ru</w:t>
      </w:r>
    </w:p>
    <w:p w:rsidR="00493A68" w:rsidRPr="00493A68" w:rsidRDefault="00493A68" w:rsidP="00493A68">
      <w:pPr>
        <w:pStyle w:val="a5"/>
        <w:tabs>
          <w:tab w:val="left" w:pos="709"/>
        </w:tabs>
        <w:spacing w:line="360" w:lineRule="auto"/>
        <w:ind w:left="0" w:firstLine="0"/>
        <w:jc w:val="both"/>
        <w:rPr>
          <w:sz w:val="28"/>
          <w:szCs w:val="28"/>
        </w:rPr>
      </w:pPr>
    </w:p>
    <w:p w:rsidR="0024731A" w:rsidRPr="0024731A" w:rsidRDefault="0024731A" w:rsidP="007A6B8C">
      <w:pPr>
        <w:pStyle w:val="a5"/>
        <w:tabs>
          <w:tab w:val="left" w:pos="1300"/>
        </w:tabs>
        <w:spacing w:line="360" w:lineRule="auto"/>
        <w:ind w:right="226" w:firstLine="0"/>
        <w:jc w:val="both"/>
        <w:rPr>
          <w:sz w:val="28"/>
          <w:szCs w:val="28"/>
        </w:rPr>
      </w:pPr>
    </w:p>
    <w:p w:rsidR="0024731A" w:rsidRDefault="0024731A" w:rsidP="00EB79C9">
      <w:pPr>
        <w:spacing w:line="360" w:lineRule="auto"/>
        <w:ind w:firstLine="709"/>
        <w:jc w:val="both"/>
        <w:rPr>
          <w:sz w:val="28"/>
          <w:szCs w:val="28"/>
        </w:rPr>
      </w:pPr>
    </w:p>
    <w:p w:rsidR="00DA6653" w:rsidRDefault="00DA6653" w:rsidP="00EB79C9">
      <w:pPr>
        <w:spacing w:line="360" w:lineRule="auto"/>
        <w:ind w:firstLine="709"/>
        <w:jc w:val="both"/>
        <w:rPr>
          <w:sz w:val="28"/>
          <w:szCs w:val="28"/>
        </w:rPr>
      </w:pPr>
    </w:p>
    <w:p w:rsidR="00DA6653" w:rsidRDefault="00DA6653" w:rsidP="00EB79C9">
      <w:pPr>
        <w:spacing w:line="360" w:lineRule="auto"/>
        <w:ind w:firstLine="709"/>
        <w:jc w:val="both"/>
        <w:rPr>
          <w:sz w:val="28"/>
          <w:szCs w:val="28"/>
        </w:rPr>
      </w:pPr>
    </w:p>
    <w:p w:rsidR="00942AF0" w:rsidRDefault="00942AF0" w:rsidP="00EB79C9">
      <w:pPr>
        <w:spacing w:line="360" w:lineRule="auto"/>
        <w:ind w:firstLine="709"/>
        <w:jc w:val="both"/>
        <w:rPr>
          <w:sz w:val="28"/>
          <w:szCs w:val="28"/>
        </w:rPr>
      </w:pPr>
    </w:p>
    <w:p w:rsidR="00942AF0" w:rsidRPr="00EB79C9" w:rsidRDefault="00942AF0" w:rsidP="00EB79C9">
      <w:pPr>
        <w:spacing w:line="360" w:lineRule="auto"/>
        <w:ind w:firstLine="709"/>
        <w:jc w:val="both"/>
        <w:rPr>
          <w:sz w:val="28"/>
          <w:szCs w:val="28"/>
        </w:rPr>
      </w:pPr>
    </w:p>
    <w:sectPr w:rsidR="00942AF0" w:rsidRPr="00EB79C9" w:rsidSect="0086198E">
      <w:footerReference w:type="default" r:id="rId74"/>
      <w:pgSz w:w="11906" w:h="16838"/>
      <w:pgMar w:top="1134" w:right="566" w:bottom="1134" w:left="1276"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FE6" w:rsidRDefault="00C82FE6" w:rsidP="008B714F">
      <w:r>
        <w:separator/>
      </w:r>
    </w:p>
  </w:endnote>
  <w:endnote w:type="continuationSeparator" w:id="0">
    <w:p w:rsidR="00C82FE6" w:rsidRDefault="00C82FE6" w:rsidP="008B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OST type A">
    <w:altName w:val="Microsoft YaHei"/>
    <w:charset w:val="00"/>
    <w:family w:val="swiss"/>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240406"/>
      <w:docPartObj>
        <w:docPartGallery w:val="Page Numbers (Bottom of Page)"/>
        <w:docPartUnique/>
      </w:docPartObj>
    </w:sdtPr>
    <w:sdtEndPr/>
    <w:sdtContent>
      <w:p w:rsidR="009D098E" w:rsidRDefault="009D098E">
        <w:pPr>
          <w:pStyle w:val="ad"/>
          <w:jc w:val="right"/>
        </w:pPr>
        <w:r>
          <w:fldChar w:fldCharType="begin"/>
        </w:r>
        <w:r>
          <w:instrText>PAGE   \* MERGEFORMAT</w:instrText>
        </w:r>
        <w:r>
          <w:fldChar w:fldCharType="separate"/>
        </w:r>
        <w:r w:rsidR="00B8670D">
          <w:rPr>
            <w:noProof/>
          </w:rPr>
          <w:t>3</w:t>
        </w:r>
        <w:r>
          <w:fldChar w:fldCharType="end"/>
        </w:r>
      </w:p>
    </w:sdtContent>
  </w:sdt>
  <w:p w:rsidR="009D098E" w:rsidRDefault="009D098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FE6" w:rsidRDefault="00C82FE6" w:rsidP="008B714F">
      <w:r>
        <w:separator/>
      </w:r>
    </w:p>
  </w:footnote>
  <w:footnote w:type="continuationSeparator" w:id="0">
    <w:p w:rsidR="00C82FE6" w:rsidRDefault="00C82FE6" w:rsidP="008B71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37AB"/>
    <w:multiLevelType w:val="hybridMultilevel"/>
    <w:tmpl w:val="5C4E97AC"/>
    <w:lvl w:ilvl="0" w:tplc="F3C0B1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FFC6C18"/>
    <w:multiLevelType w:val="multilevel"/>
    <w:tmpl w:val="F516F096"/>
    <w:lvl w:ilvl="0">
      <w:start w:val="5"/>
      <w:numFmt w:val="decimal"/>
      <w:lvlText w:val="%1"/>
      <w:lvlJc w:val="left"/>
      <w:pPr>
        <w:ind w:left="1434" w:hanging="495"/>
      </w:pPr>
      <w:rPr>
        <w:rFonts w:hint="default"/>
        <w:lang w:val="ru-RU" w:eastAsia="en-US" w:bidi="ar-SA"/>
      </w:rPr>
    </w:lvl>
    <w:lvl w:ilvl="1">
      <w:start w:val="1"/>
      <w:numFmt w:val="decimal"/>
      <w:lvlText w:val="%1.%2."/>
      <w:lvlJc w:val="left"/>
      <w:pPr>
        <w:ind w:left="1434" w:hanging="495"/>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24" w:hanging="630"/>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746" w:hanging="630"/>
      </w:pPr>
      <w:rPr>
        <w:rFonts w:hint="default"/>
        <w:lang w:val="ru-RU" w:eastAsia="en-US" w:bidi="ar-SA"/>
      </w:rPr>
    </w:lvl>
    <w:lvl w:ilvl="4">
      <w:numFmt w:val="bullet"/>
      <w:lvlText w:val="•"/>
      <w:lvlJc w:val="left"/>
      <w:pPr>
        <w:ind w:left="4660" w:hanging="630"/>
      </w:pPr>
      <w:rPr>
        <w:rFonts w:hint="default"/>
        <w:lang w:val="ru-RU" w:eastAsia="en-US" w:bidi="ar-SA"/>
      </w:rPr>
    </w:lvl>
    <w:lvl w:ilvl="5">
      <w:numFmt w:val="bullet"/>
      <w:lvlText w:val="•"/>
      <w:lvlJc w:val="left"/>
      <w:pPr>
        <w:ind w:left="5573" w:hanging="630"/>
      </w:pPr>
      <w:rPr>
        <w:rFonts w:hint="default"/>
        <w:lang w:val="ru-RU" w:eastAsia="en-US" w:bidi="ar-SA"/>
      </w:rPr>
    </w:lvl>
    <w:lvl w:ilvl="6">
      <w:numFmt w:val="bullet"/>
      <w:lvlText w:val="•"/>
      <w:lvlJc w:val="left"/>
      <w:pPr>
        <w:ind w:left="6486" w:hanging="630"/>
      </w:pPr>
      <w:rPr>
        <w:rFonts w:hint="default"/>
        <w:lang w:val="ru-RU" w:eastAsia="en-US" w:bidi="ar-SA"/>
      </w:rPr>
    </w:lvl>
    <w:lvl w:ilvl="7">
      <w:numFmt w:val="bullet"/>
      <w:lvlText w:val="•"/>
      <w:lvlJc w:val="left"/>
      <w:pPr>
        <w:ind w:left="7400" w:hanging="630"/>
      </w:pPr>
      <w:rPr>
        <w:rFonts w:hint="default"/>
        <w:lang w:val="ru-RU" w:eastAsia="en-US" w:bidi="ar-SA"/>
      </w:rPr>
    </w:lvl>
    <w:lvl w:ilvl="8">
      <w:numFmt w:val="bullet"/>
      <w:lvlText w:val="•"/>
      <w:lvlJc w:val="left"/>
      <w:pPr>
        <w:ind w:left="8313" w:hanging="630"/>
      </w:pPr>
      <w:rPr>
        <w:rFonts w:hint="default"/>
        <w:lang w:val="ru-RU" w:eastAsia="en-US" w:bidi="ar-SA"/>
      </w:rPr>
    </w:lvl>
  </w:abstractNum>
  <w:abstractNum w:abstractNumId="2">
    <w:nsid w:val="10AC4CB9"/>
    <w:multiLevelType w:val="multilevel"/>
    <w:tmpl w:val="3FAAD9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547C28"/>
    <w:multiLevelType w:val="hybridMultilevel"/>
    <w:tmpl w:val="B9B0319C"/>
    <w:lvl w:ilvl="0" w:tplc="82764B76">
      <w:numFmt w:val="bullet"/>
      <w:lvlText w:val=""/>
      <w:lvlJc w:val="left"/>
      <w:pPr>
        <w:ind w:left="1478" w:hanging="360"/>
      </w:pPr>
      <w:rPr>
        <w:rFonts w:ascii="Symbol" w:eastAsia="Symbol" w:hAnsi="Symbol" w:cs="Symbol" w:hint="default"/>
        <w:w w:val="100"/>
        <w:sz w:val="28"/>
        <w:szCs w:val="28"/>
        <w:lang w:val="ru-RU" w:eastAsia="en-US" w:bidi="ar-SA"/>
      </w:rPr>
    </w:lvl>
    <w:lvl w:ilvl="1" w:tplc="5F9A04E6">
      <w:numFmt w:val="bullet"/>
      <w:lvlText w:val="•"/>
      <w:lvlJc w:val="left"/>
      <w:pPr>
        <w:ind w:left="2466" w:hanging="360"/>
      </w:pPr>
      <w:rPr>
        <w:rFonts w:hint="default"/>
        <w:lang w:val="ru-RU" w:eastAsia="en-US" w:bidi="ar-SA"/>
      </w:rPr>
    </w:lvl>
    <w:lvl w:ilvl="2" w:tplc="44E2E92C">
      <w:numFmt w:val="bullet"/>
      <w:lvlText w:val="•"/>
      <w:lvlJc w:val="left"/>
      <w:pPr>
        <w:ind w:left="3453" w:hanging="360"/>
      </w:pPr>
      <w:rPr>
        <w:rFonts w:hint="default"/>
        <w:lang w:val="ru-RU" w:eastAsia="en-US" w:bidi="ar-SA"/>
      </w:rPr>
    </w:lvl>
    <w:lvl w:ilvl="3" w:tplc="F80C8E68">
      <w:numFmt w:val="bullet"/>
      <w:lvlText w:val="•"/>
      <w:lvlJc w:val="left"/>
      <w:pPr>
        <w:ind w:left="4439" w:hanging="360"/>
      </w:pPr>
      <w:rPr>
        <w:rFonts w:hint="default"/>
        <w:lang w:val="ru-RU" w:eastAsia="en-US" w:bidi="ar-SA"/>
      </w:rPr>
    </w:lvl>
    <w:lvl w:ilvl="4" w:tplc="B1B4F502">
      <w:numFmt w:val="bullet"/>
      <w:lvlText w:val="•"/>
      <w:lvlJc w:val="left"/>
      <w:pPr>
        <w:ind w:left="5426" w:hanging="360"/>
      </w:pPr>
      <w:rPr>
        <w:rFonts w:hint="default"/>
        <w:lang w:val="ru-RU" w:eastAsia="en-US" w:bidi="ar-SA"/>
      </w:rPr>
    </w:lvl>
    <w:lvl w:ilvl="5" w:tplc="DCA0A546">
      <w:numFmt w:val="bullet"/>
      <w:lvlText w:val="•"/>
      <w:lvlJc w:val="left"/>
      <w:pPr>
        <w:ind w:left="6413" w:hanging="360"/>
      </w:pPr>
      <w:rPr>
        <w:rFonts w:hint="default"/>
        <w:lang w:val="ru-RU" w:eastAsia="en-US" w:bidi="ar-SA"/>
      </w:rPr>
    </w:lvl>
    <w:lvl w:ilvl="6" w:tplc="0D6EABC6">
      <w:numFmt w:val="bullet"/>
      <w:lvlText w:val="•"/>
      <w:lvlJc w:val="left"/>
      <w:pPr>
        <w:ind w:left="7399" w:hanging="360"/>
      </w:pPr>
      <w:rPr>
        <w:rFonts w:hint="default"/>
        <w:lang w:val="ru-RU" w:eastAsia="en-US" w:bidi="ar-SA"/>
      </w:rPr>
    </w:lvl>
    <w:lvl w:ilvl="7" w:tplc="381C1318">
      <w:numFmt w:val="bullet"/>
      <w:lvlText w:val="•"/>
      <w:lvlJc w:val="left"/>
      <w:pPr>
        <w:ind w:left="8386" w:hanging="360"/>
      </w:pPr>
      <w:rPr>
        <w:rFonts w:hint="default"/>
        <w:lang w:val="ru-RU" w:eastAsia="en-US" w:bidi="ar-SA"/>
      </w:rPr>
    </w:lvl>
    <w:lvl w:ilvl="8" w:tplc="EE0827A8">
      <w:numFmt w:val="bullet"/>
      <w:lvlText w:val="•"/>
      <w:lvlJc w:val="left"/>
      <w:pPr>
        <w:ind w:left="9372" w:hanging="360"/>
      </w:pPr>
      <w:rPr>
        <w:rFonts w:hint="default"/>
        <w:lang w:val="ru-RU" w:eastAsia="en-US" w:bidi="ar-SA"/>
      </w:rPr>
    </w:lvl>
  </w:abstractNum>
  <w:abstractNum w:abstractNumId="4">
    <w:nsid w:val="1D185943"/>
    <w:multiLevelType w:val="hybridMultilevel"/>
    <w:tmpl w:val="40068D06"/>
    <w:lvl w:ilvl="0" w:tplc="5D3C4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AF6555"/>
    <w:multiLevelType w:val="hybridMultilevel"/>
    <w:tmpl w:val="67FC8DC4"/>
    <w:lvl w:ilvl="0" w:tplc="5D3C4A4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5A12793"/>
    <w:multiLevelType w:val="hybridMultilevel"/>
    <w:tmpl w:val="F30EF35A"/>
    <w:lvl w:ilvl="0" w:tplc="8A0454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8A045402">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6B33C05"/>
    <w:multiLevelType w:val="hybridMultilevel"/>
    <w:tmpl w:val="A2505F38"/>
    <w:lvl w:ilvl="0" w:tplc="5D3C4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8835E2"/>
    <w:multiLevelType w:val="hybridMultilevel"/>
    <w:tmpl w:val="5866AFA6"/>
    <w:lvl w:ilvl="0" w:tplc="1952A22C">
      <w:start w:val="1"/>
      <w:numFmt w:val="decimal"/>
      <w:lvlText w:val="%1."/>
      <w:lvlJc w:val="left"/>
      <w:pPr>
        <w:ind w:left="220" w:hanging="360"/>
      </w:pPr>
      <w:rPr>
        <w:rFonts w:ascii="Times New Roman" w:eastAsia="Times New Roman" w:hAnsi="Times New Roman" w:cs="Times New Roman" w:hint="default"/>
        <w:w w:val="100"/>
        <w:sz w:val="28"/>
        <w:szCs w:val="28"/>
        <w:lang w:val="ru-RU" w:eastAsia="en-US" w:bidi="ar-SA"/>
      </w:rPr>
    </w:lvl>
    <w:lvl w:ilvl="1" w:tplc="B09E2060">
      <w:numFmt w:val="bullet"/>
      <w:lvlText w:val="•"/>
      <w:lvlJc w:val="left"/>
      <w:pPr>
        <w:ind w:left="1212" w:hanging="360"/>
      </w:pPr>
      <w:rPr>
        <w:lang w:val="ru-RU" w:eastAsia="en-US" w:bidi="ar-SA"/>
      </w:rPr>
    </w:lvl>
    <w:lvl w:ilvl="2" w:tplc="8594E290">
      <w:numFmt w:val="bullet"/>
      <w:lvlText w:val="•"/>
      <w:lvlJc w:val="left"/>
      <w:pPr>
        <w:ind w:left="2204" w:hanging="360"/>
      </w:pPr>
      <w:rPr>
        <w:lang w:val="ru-RU" w:eastAsia="en-US" w:bidi="ar-SA"/>
      </w:rPr>
    </w:lvl>
    <w:lvl w:ilvl="3" w:tplc="4A1EF53A">
      <w:numFmt w:val="bullet"/>
      <w:lvlText w:val="•"/>
      <w:lvlJc w:val="left"/>
      <w:pPr>
        <w:ind w:left="3196" w:hanging="360"/>
      </w:pPr>
      <w:rPr>
        <w:lang w:val="ru-RU" w:eastAsia="en-US" w:bidi="ar-SA"/>
      </w:rPr>
    </w:lvl>
    <w:lvl w:ilvl="4" w:tplc="50960FF4">
      <w:numFmt w:val="bullet"/>
      <w:lvlText w:val="•"/>
      <w:lvlJc w:val="left"/>
      <w:pPr>
        <w:ind w:left="4188" w:hanging="360"/>
      </w:pPr>
      <w:rPr>
        <w:lang w:val="ru-RU" w:eastAsia="en-US" w:bidi="ar-SA"/>
      </w:rPr>
    </w:lvl>
    <w:lvl w:ilvl="5" w:tplc="62084014">
      <w:numFmt w:val="bullet"/>
      <w:lvlText w:val="•"/>
      <w:lvlJc w:val="left"/>
      <w:pPr>
        <w:ind w:left="5180" w:hanging="360"/>
      </w:pPr>
      <w:rPr>
        <w:lang w:val="ru-RU" w:eastAsia="en-US" w:bidi="ar-SA"/>
      </w:rPr>
    </w:lvl>
    <w:lvl w:ilvl="6" w:tplc="A7B41DA0">
      <w:numFmt w:val="bullet"/>
      <w:lvlText w:val="•"/>
      <w:lvlJc w:val="left"/>
      <w:pPr>
        <w:ind w:left="6172" w:hanging="360"/>
      </w:pPr>
      <w:rPr>
        <w:lang w:val="ru-RU" w:eastAsia="en-US" w:bidi="ar-SA"/>
      </w:rPr>
    </w:lvl>
    <w:lvl w:ilvl="7" w:tplc="EA4E4AB6">
      <w:numFmt w:val="bullet"/>
      <w:lvlText w:val="•"/>
      <w:lvlJc w:val="left"/>
      <w:pPr>
        <w:ind w:left="7164" w:hanging="360"/>
      </w:pPr>
      <w:rPr>
        <w:lang w:val="ru-RU" w:eastAsia="en-US" w:bidi="ar-SA"/>
      </w:rPr>
    </w:lvl>
    <w:lvl w:ilvl="8" w:tplc="8A4AD4C0">
      <w:numFmt w:val="bullet"/>
      <w:lvlText w:val="•"/>
      <w:lvlJc w:val="left"/>
      <w:pPr>
        <w:ind w:left="8156" w:hanging="360"/>
      </w:pPr>
      <w:rPr>
        <w:lang w:val="ru-RU" w:eastAsia="en-US" w:bidi="ar-SA"/>
      </w:rPr>
    </w:lvl>
  </w:abstractNum>
  <w:abstractNum w:abstractNumId="9">
    <w:nsid w:val="4095495D"/>
    <w:multiLevelType w:val="hybridMultilevel"/>
    <w:tmpl w:val="691029A6"/>
    <w:lvl w:ilvl="0" w:tplc="5D3C4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77F086C"/>
    <w:multiLevelType w:val="hybridMultilevel"/>
    <w:tmpl w:val="A8AA2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F266E1"/>
    <w:multiLevelType w:val="multilevel"/>
    <w:tmpl w:val="42DEB53C"/>
    <w:lvl w:ilvl="0">
      <w:start w:val="1"/>
      <w:numFmt w:val="decimal"/>
      <w:lvlText w:val="%1"/>
      <w:lvlJc w:val="left"/>
      <w:pPr>
        <w:ind w:left="1361" w:hanging="422"/>
      </w:pPr>
      <w:rPr>
        <w:rFonts w:hint="default"/>
        <w:lang w:val="ru-RU" w:eastAsia="en-US" w:bidi="ar-SA"/>
      </w:rPr>
    </w:lvl>
    <w:lvl w:ilvl="1">
      <w:start w:val="1"/>
      <w:numFmt w:val="decimal"/>
      <w:pStyle w:val="2"/>
      <w:lvlText w:val="%1.%2"/>
      <w:lvlJc w:val="left"/>
      <w:pPr>
        <w:ind w:left="1361" w:hanging="42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116" w:hanging="422"/>
      </w:pPr>
      <w:rPr>
        <w:rFonts w:hint="default"/>
        <w:lang w:val="ru-RU" w:eastAsia="en-US" w:bidi="ar-SA"/>
      </w:rPr>
    </w:lvl>
    <w:lvl w:ilvl="3">
      <w:numFmt w:val="bullet"/>
      <w:lvlText w:val="•"/>
      <w:lvlJc w:val="left"/>
      <w:pPr>
        <w:ind w:left="3994" w:hanging="422"/>
      </w:pPr>
      <w:rPr>
        <w:rFonts w:hint="default"/>
        <w:lang w:val="ru-RU" w:eastAsia="en-US" w:bidi="ar-SA"/>
      </w:rPr>
    </w:lvl>
    <w:lvl w:ilvl="4">
      <w:numFmt w:val="bullet"/>
      <w:lvlText w:val="•"/>
      <w:lvlJc w:val="left"/>
      <w:pPr>
        <w:ind w:left="4872" w:hanging="422"/>
      </w:pPr>
      <w:rPr>
        <w:rFonts w:hint="default"/>
        <w:lang w:val="ru-RU" w:eastAsia="en-US" w:bidi="ar-SA"/>
      </w:rPr>
    </w:lvl>
    <w:lvl w:ilvl="5">
      <w:numFmt w:val="bullet"/>
      <w:lvlText w:val="•"/>
      <w:lvlJc w:val="left"/>
      <w:pPr>
        <w:ind w:left="5750" w:hanging="422"/>
      </w:pPr>
      <w:rPr>
        <w:rFonts w:hint="default"/>
        <w:lang w:val="ru-RU" w:eastAsia="en-US" w:bidi="ar-SA"/>
      </w:rPr>
    </w:lvl>
    <w:lvl w:ilvl="6">
      <w:numFmt w:val="bullet"/>
      <w:lvlText w:val="•"/>
      <w:lvlJc w:val="left"/>
      <w:pPr>
        <w:ind w:left="6628" w:hanging="422"/>
      </w:pPr>
      <w:rPr>
        <w:rFonts w:hint="default"/>
        <w:lang w:val="ru-RU" w:eastAsia="en-US" w:bidi="ar-SA"/>
      </w:rPr>
    </w:lvl>
    <w:lvl w:ilvl="7">
      <w:numFmt w:val="bullet"/>
      <w:lvlText w:val="•"/>
      <w:lvlJc w:val="left"/>
      <w:pPr>
        <w:ind w:left="7506" w:hanging="422"/>
      </w:pPr>
      <w:rPr>
        <w:rFonts w:hint="default"/>
        <w:lang w:val="ru-RU" w:eastAsia="en-US" w:bidi="ar-SA"/>
      </w:rPr>
    </w:lvl>
    <w:lvl w:ilvl="8">
      <w:numFmt w:val="bullet"/>
      <w:lvlText w:val="•"/>
      <w:lvlJc w:val="left"/>
      <w:pPr>
        <w:ind w:left="8384" w:hanging="422"/>
      </w:pPr>
      <w:rPr>
        <w:rFonts w:hint="default"/>
        <w:lang w:val="ru-RU" w:eastAsia="en-US" w:bidi="ar-SA"/>
      </w:rPr>
    </w:lvl>
  </w:abstractNum>
  <w:abstractNum w:abstractNumId="12">
    <w:nsid w:val="505F166A"/>
    <w:multiLevelType w:val="hybridMultilevel"/>
    <w:tmpl w:val="17A201A6"/>
    <w:lvl w:ilvl="0" w:tplc="5D3C4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7193381"/>
    <w:multiLevelType w:val="hybridMultilevel"/>
    <w:tmpl w:val="2A30C934"/>
    <w:lvl w:ilvl="0" w:tplc="5B321894">
      <w:numFmt w:val="bullet"/>
      <w:lvlText w:val="–"/>
      <w:lvlJc w:val="left"/>
      <w:pPr>
        <w:ind w:left="528" w:hanging="420"/>
      </w:pPr>
      <w:rPr>
        <w:rFonts w:ascii="Arial MT" w:eastAsia="Arial MT" w:hAnsi="Arial MT" w:cs="Arial MT" w:hint="default"/>
        <w:w w:val="100"/>
        <w:sz w:val="24"/>
        <w:szCs w:val="24"/>
        <w:lang w:val="ru-RU" w:eastAsia="en-US" w:bidi="ar-SA"/>
      </w:rPr>
    </w:lvl>
    <w:lvl w:ilvl="1" w:tplc="67B866C8">
      <w:numFmt w:val="bullet"/>
      <w:lvlText w:val="•"/>
      <w:lvlJc w:val="left"/>
      <w:pPr>
        <w:ind w:left="895" w:hanging="420"/>
      </w:pPr>
      <w:rPr>
        <w:rFonts w:hint="default"/>
        <w:lang w:val="ru-RU" w:eastAsia="en-US" w:bidi="ar-SA"/>
      </w:rPr>
    </w:lvl>
    <w:lvl w:ilvl="2" w:tplc="657830FA">
      <w:numFmt w:val="bullet"/>
      <w:lvlText w:val="•"/>
      <w:lvlJc w:val="left"/>
      <w:pPr>
        <w:ind w:left="1270" w:hanging="420"/>
      </w:pPr>
      <w:rPr>
        <w:rFonts w:hint="default"/>
        <w:lang w:val="ru-RU" w:eastAsia="en-US" w:bidi="ar-SA"/>
      </w:rPr>
    </w:lvl>
    <w:lvl w:ilvl="3" w:tplc="783ADC0E">
      <w:numFmt w:val="bullet"/>
      <w:lvlText w:val="•"/>
      <w:lvlJc w:val="left"/>
      <w:pPr>
        <w:ind w:left="1646" w:hanging="420"/>
      </w:pPr>
      <w:rPr>
        <w:rFonts w:hint="default"/>
        <w:lang w:val="ru-RU" w:eastAsia="en-US" w:bidi="ar-SA"/>
      </w:rPr>
    </w:lvl>
    <w:lvl w:ilvl="4" w:tplc="8CF89F24">
      <w:numFmt w:val="bullet"/>
      <w:lvlText w:val="•"/>
      <w:lvlJc w:val="left"/>
      <w:pPr>
        <w:ind w:left="2021" w:hanging="420"/>
      </w:pPr>
      <w:rPr>
        <w:rFonts w:hint="default"/>
        <w:lang w:val="ru-RU" w:eastAsia="en-US" w:bidi="ar-SA"/>
      </w:rPr>
    </w:lvl>
    <w:lvl w:ilvl="5" w:tplc="917256CA">
      <w:numFmt w:val="bullet"/>
      <w:lvlText w:val="•"/>
      <w:lvlJc w:val="left"/>
      <w:pPr>
        <w:ind w:left="2397" w:hanging="420"/>
      </w:pPr>
      <w:rPr>
        <w:rFonts w:hint="default"/>
        <w:lang w:val="ru-RU" w:eastAsia="en-US" w:bidi="ar-SA"/>
      </w:rPr>
    </w:lvl>
    <w:lvl w:ilvl="6" w:tplc="EA42769C">
      <w:numFmt w:val="bullet"/>
      <w:lvlText w:val="•"/>
      <w:lvlJc w:val="left"/>
      <w:pPr>
        <w:ind w:left="2772" w:hanging="420"/>
      </w:pPr>
      <w:rPr>
        <w:rFonts w:hint="default"/>
        <w:lang w:val="ru-RU" w:eastAsia="en-US" w:bidi="ar-SA"/>
      </w:rPr>
    </w:lvl>
    <w:lvl w:ilvl="7" w:tplc="C64836D0">
      <w:numFmt w:val="bullet"/>
      <w:lvlText w:val="•"/>
      <w:lvlJc w:val="left"/>
      <w:pPr>
        <w:ind w:left="3147" w:hanging="420"/>
      </w:pPr>
      <w:rPr>
        <w:rFonts w:hint="default"/>
        <w:lang w:val="ru-RU" w:eastAsia="en-US" w:bidi="ar-SA"/>
      </w:rPr>
    </w:lvl>
    <w:lvl w:ilvl="8" w:tplc="598A57BA">
      <w:numFmt w:val="bullet"/>
      <w:lvlText w:val="•"/>
      <w:lvlJc w:val="left"/>
      <w:pPr>
        <w:ind w:left="3523" w:hanging="420"/>
      </w:pPr>
      <w:rPr>
        <w:rFonts w:hint="default"/>
        <w:lang w:val="ru-RU" w:eastAsia="en-US" w:bidi="ar-SA"/>
      </w:rPr>
    </w:lvl>
  </w:abstractNum>
  <w:abstractNum w:abstractNumId="14">
    <w:nsid w:val="58075703"/>
    <w:multiLevelType w:val="hybridMultilevel"/>
    <w:tmpl w:val="06CE5D12"/>
    <w:lvl w:ilvl="0" w:tplc="8A045402">
      <w:start w:val="1"/>
      <w:numFmt w:val="bullet"/>
      <w:lvlText w:val=""/>
      <w:lvlJc w:val="left"/>
      <w:pPr>
        <w:ind w:left="1418" w:hanging="420"/>
      </w:pPr>
      <w:rPr>
        <w:rFonts w:ascii="Symbol" w:hAnsi="Symbol" w:hint="default"/>
        <w:w w:val="100"/>
        <w:sz w:val="28"/>
        <w:szCs w:val="28"/>
        <w:lang w:val="ru-RU" w:eastAsia="en-US" w:bidi="ar-SA"/>
      </w:rPr>
    </w:lvl>
    <w:lvl w:ilvl="1" w:tplc="35EC17D4">
      <w:numFmt w:val="bullet"/>
      <w:lvlText w:val="•"/>
      <w:lvlJc w:val="left"/>
      <w:pPr>
        <w:ind w:left="2412" w:hanging="420"/>
      </w:pPr>
      <w:rPr>
        <w:rFonts w:hint="default"/>
        <w:lang w:val="ru-RU" w:eastAsia="en-US" w:bidi="ar-SA"/>
      </w:rPr>
    </w:lvl>
    <w:lvl w:ilvl="2" w:tplc="7494C2C2">
      <w:numFmt w:val="bullet"/>
      <w:lvlText w:val="•"/>
      <w:lvlJc w:val="left"/>
      <w:pPr>
        <w:ind w:left="3405" w:hanging="420"/>
      </w:pPr>
      <w:rPr>
        <w:rFonts w:hint="default"/>
        <w:lang w:val="ru-RU" w:eastAsia="en-US" w:bidi="ar-SA"/>
      </w:rPr>
    </w:lvl>
    <w:lvl w:ilvl="3" w:tplc="36360EEC">
      <w:numFmt w:val="bullet"/>
      <w:lvlText w:val="•"/>
      <w:lvlJc w:val="left"/>
      <w:pPr>
        <w:ind w:left="4397" w:hanging="420"/>
      </w:pPr>
      <w:rPr>
        <w:rFonts w:hint="default"/>
        <w:lang w:val="ru-RU" w:eastAsia="en-US" w:bidi="ar-SA"/>
      </w:rPr>
    </w:lvl>
    <w:lvl w:ilvl="4" w:tplc="F5B82F46">
      <w:numFmt w:val="bullet"/>
      <w:lvlText w:val="•"/>
      <w:lvlJc w:val="left"/>
      <w:pPr>
        <w:ind w:left="5390" w:hanging="420"/>
      </w:pPr>
      <w:rPr>
        <w:rFonts w:hint="default"/>
        <w:lang w:val="ru-RU" w:eastAsia="en-US" w:bidi="ar-SA"/>
      </w:rPr>
    </w:lvl>
    <w:lvl w:ilvl="5" w:tplc="1C22C954">
      <w:numFmt w:val="bullet"/>
      <w:lvlText w:val="•"/>
      <w:lvlJc w:val="left"/>
      <w:pPr>
        <w:ind w:left="6383" w:hanging="420"/>
      </w:pPr>
      <w:rPr>
        <w:rFonts w:hint="default"/>
        <w:lang w:val="ru-RU" w:eastAsia="en-US" w:bidi="ar-SA"/>
      </w:rPr>
    </w:lvl>
    <w:lvl w:ilvl="6" w:tplc="269A4C02">
      <w:numFmt w:val="bullet"/>
      <w:lvlText w:val="•"/>
      <w:lvlJc w:val="left"/>
      <w:pPr>
        <w:ind w:left="7375" w:hanging="420"/>
      </w:pPr>
      <w:rPr>
        <w:rFonts w:hint="default"/>
        <w:lang w:val="ru-RU" w:eastAsia="en-US" w:bidi="ar-SA"/>
      </w:rPr>
    </w:lvl>
    <w:lvl w:ilvl="7" w:tplc="5D7E2C50">
      <w:numFmt w:val="bullet"/>
      <w:lvlText w:val="•"/>
      <w:lvlJc w:val="left"/>
      <w:pPr>
        <w:ind w:left="8368" w:hanging="420"/>
      </w:pPr>
      <w:rPr>
        <w:rFonts w:hint="default"/>
        <w:lang w:val="ru-RU" w:eastAsia="en-US" w:bidi="ar-SA"/>
      </w:rPr>
    </w:lvl>
    <w:lvl w:ilvl="8" w:tplc="3F122556">
      <w:numFmt w:val="bullet"/>
      <w:lvlText w:val="•"/>
      <w:lvlJc w:val="left"/>
      <w:pPr>
        <w:ind w:left="9360" w:hanging="420"/>
      </w:pPr>
      <w:rPr>
        <w:rFonts w:hint="default"/>
        <w:lang w:val="ru-RU" w:eastAsia="en-US" w:bidi="ar-SA"/>
      </w:rPr>
    </w:lvl>
  </w:abstractNum>
  <w:abstractNum w:abstractNumId="15">
    <w:nsid w:val="59C11B30"/>
    <w:multiLevelType w:val="multilevel"/>
    <w:tmpl w:val="85C412B8"/>
    <w:lvl w:ilvl="0">
      <w:start w:val="4"/>
      <w:numFmt w:val="decimal"/>
      <w:lvlText w:val="%1"/>
      <w:lvlJc w:val="left"/>
      <w:pPr>
        <w:ind w:left="1467" w:hanging="490"/>
      </w:pPr>
      <w:rPr>
        <w:rFonts w:hint="default"/>
        <w:lang w:val="ru-RU" w:eastAsia="en-US" w:bidi="ar-SA"/>
      </w:rPr>
    </w:lvl>
    <w:lvl w:ilvl="1">
      <w:start w:val="1"/>
      <w:numFmt w:val="decimal"/>
      <w:lvlText w:val="%1.%2."/>
      <w:lvlJc w:val="left"/>
      <w:pPr>
        <w:ind w:left="1467" w:hanging="490"/>
      </w:pPr>
      <w:rPr>
        <w:rFonts w:ascii="Times New Roman" w:eastAsia="Times New Roman" w:hAnsi="Times New Roman" w:cs="Times New Roman" w:hint="default"/>
        <w:spacing w:val="0"/>
        <w:w w:val="100"/>
        <w:sz w:val="28"/>
        <w:szCs w:val="28"/>
        <w:lang w:val="ru-RU" w:eastAsia="en-US" w:bidi="ar-SA"/>
      </w:rPr>
    </w:lvl>
    <w:lvl w:ilvl="2">
      <w:start w:val="1"/>
      <w:numFmt w:val="decimal"/>
      <w:lvlText w:val="%1.%2.%3."/>
      <w:lvlJc w:val="left"/>
      <w:pPr>
        <w:ind w:left="2024" w:hanging="696"/>
        <w:jc w:val="right"/>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824" w:hanging="696"/>
      </w:pPr>
      <w:rPr>
        <w:rFonts w:hint="default"/>
        <w:lang w:val="ru-RU" w:eastAsia="en-US" w:bidi="ar-SA"/>
      </w:rPr>
    </w:lvl>
    <w:lvl w:ilvl="4">
      <w:numFmt w:val="bullet"/>
      <w:lvlText w:val="•"/>
      <w:lvlJc w:val="left"/>
      <w:pPr>
        <w:ind w:left="4726" w:hanging="696"/>
      </w:pPr>
      <w:rPr>
        <w:rFonts w:hint="default"/>
        <w:lang w:val="ru-RU" w:eastAsia="en-US" w:bidi="ar-SA"/>
      </w:rPr>
    </w:lvl>
    <w:lvl w:ilvl="5">
      <w:numFmt w:val="bullet"/>
      <w:lvlText w:val="•"/>
      <w:lvlJc w:val="left"/>
      <w:pPr>
        <w:ind w:left="5628" w:hanging="696"/>
      </w:pPr>
      <w:rPr>
        <w:rFonts w:hint="default"/>
        <w:lang w:val="ru-RU" w:eastAsia="en-US" w:bidi="ar-SA"/>
      </w:rPr>
    </w:lvl>
    <w:lvl w:ilvl="6">
      <w:numFmt w:val="bullet"/>
      <w:lvlText w:val="•"/>
      <w:lvlJc w:val="left"/>
      <w:pPr>
        <w:ind w:left="6531" w:hanging="696"/>
      </w:pPr>
      <w:rPr>
        <w:rFonts w:hint="default"/>
        <w:lang w:val="ru-RU" w:eastAsia="en-US" w:bidi="ar-SA"/>
      </w:rPr>
    </w:lvl>
    <w:lvl w:ilvl="7">
      <w:numFmt w:val="bullet"/>
      <w:lvlText w:val="•"/>
      <w:lvlJc w:val="left"/>
      <w:pPr>
        <w:ind w:left="7433" w:hanging="696"/>
      </w:pPr>
      <w:rPr>
        <w:rFonts w:hint="default"/>
        <w:lang w:val="ru-RU" w:eastAsia="en-US" w:bidi="ar-SA"/>
      </w:rPr>
    </w:lvl>
    <w:lvl w:ilvl="8">
      <w:numFmt w:val="bullet"/>
      <w:lvlText w:val="•"/>
      <w:lvlJc w:val="left"/>
      <w:pPr>
        <w:ind w:left="8335" w:hanging="696"/>
      </w:pPr>
      <w:rPr>
        <w:rFonts w:hint="default"/>
        <w:lang w:val="ru-RU" w:eastAsia="en-US" w:bidi="ar-SA"/>
      </w:rPr>
    </w:lvl>
  </w:abstractNum>
  <w:abstractNum w:abstractNumId="16">
    <w:nsid w:val="59D3437B"/>
    <w:multiLevelType w:val="hybridMultilevel"/>
    <w:tmpl w:val="F9E0C644"/>
    <w:lvl w:ilvl="0" w:tplc="8A045402">
      <w:start w:val="1"/>
      <w:numFmt w:val="bullet"/>
      <w:lvlText w:val=""/>
      <w:lvlJc w:val="left"/>
      <w:pPr>
        <w:ind w:left="1116" w:hanging="360"/>
      </w:pPr>
      <w:rPr>
        <w:rFonts w:ascii="Symbol" w:hAnsi="Symbol" w:hint="default"/>
        <w:w w:val="100"/>
        <w:sz w:val="28"/>
        <w:szCs w:val="28"/>
        <w:lang w:val="ru-RU" w:eastAsia="en-US" w:bidi="ar-SA"/>
      </w:rPr>
    </w:lvl>
    <w:lvl w:ilvl="1" w:tplc="FDB6DA58">
      <w:numFmt w:val="bullet"/>
      <w:lvlText w:val="•"/>
      <w:lvlJc w:val="left"/>
      <w:pPr>
        <w:ind w:left="2142" w:hanging="360"/>
      </w:pPr>
      <w:rPr>
        <w:rFonts w:hint="default"/>
        <w:lang w:val="ru-RU" w:eastAsia="en-US" w:bidi="ar-SA"/>
      </w:rPr>
    </w:lvl>
    <w:lvl w:ilvl="2" w:tplc="177EA2D0">
      <w:numFmt w:val="bullet"/>
      <w:lvlText w:val="•"/>
      <w:lvlJc w:val="left"/>
      <w:pPr>
        <w:ind w:left="3165" w:hanging="360"/>
      </w:pPr>
      <w:rPr>
        <w:rFonts w:hint="default"/>
        <w:lang w:val="ru-RU" w:eastAsia="en-US" w:bidi="ar-SA"/>
      </w:rPr>
    </w:lvl>
    <w:lvl w:ilvl="3" w:tplc="8C4CC974">
      <w:numFmt w:val="bullet"/>
      <w:lvlText w:val="•"/>
      <w:lvlJc w:val="left"/>
      <w:pPr>
        <w:ind w:left="4187" w:hanging="360"/>
      </w:pPr>
      <w:rPr>
        <w:rFonts w:hint="default"/>
        <w:lang w:val="ru-RU" w:eastAsia="en-US" w:bidi="ar-SA"/>
      </w:rPr>
    </w:lvl>
    <w:lvl w:ilvl="4" w:tplc="054C70B6">
      <w:numFmt w:val="bullet"/>
      <w:lvlText w:val="•"/>
      <w:lvlJc w:val="left"/>
      <w:pPr>
        <w:ind w:left="5210" w:hanging="360"/>
      </w:pPr>
      <w:rPr>
        <w:rFonts w:hint="default"/>
        <w:lang w:val="ru-RU" w:eastAsia="en-US" w:bidi="ar-SA"/>
      </w:rPr>
    </w:lvl>
    <w:lvl w:ilvl="5" w:tplc="91922574">
      <w:numFmt w:val="bullet"/>
      <w:lvlText w:val="•"/>
      <w:lvlJc w:val="left"/>
      <w:pPr>
        <w:ind w:left="6233" w:hanging="360"/>
      </w:pPr>
      <w:rPr>
        <w:rFonts w:hint="default"/>
        <w:lang w:val="ru-RU" w:eastAsia="en-US" w:bidi="ar-SA"/>
      </w:rPr>
    </w:lvl>
    <w:lvl w:ilvl="6" w:tplc="205CE9F0">
      <w:numFmt w:val="bullet"/>
      <w:lvlText w:val="•"/>
      <w:lvlJc w:val="left"/>
      <w:pPr>
        <w:ind w:left="7255" w:hanging="360"/>
      </w:pPr>
      <w:rPr>
        <w:rFonts w:hint="default"/>
        <w:lang w:val="ru-RU" w:eastAsia="en-US" w:bidi="ar-SA"/>
      </w:rPr>
    </w:lvl>
    <w:lvl w:ilvl="7" w:tplc="5622E5F0">
      <w:numFmt w:val="bullet"/>
      <w:lvlText w:val="•"/>
      <w:lvlJc w:val="left"/>
      <w:pPr>
        <w:ind w:left="8278" w:hanging="360"/>
      </w:pPr>
      <w:rPr>
        <w:rFonts w:hint="default"/>
        <w:lang w:val="ru-RU" w:eastAsia="en-US" w:bidi="ar-SA"/>
      </w:rPr>
    </w:lvl>
    <w:lvl w:ilvl="8" w:tplc="CDC44C0A">
      <w:numFmt w:val="bullet"/>
      <w:lvlText w:val="•"/>
      <w:lvlJc w:val="left"/>
      <w:pPr>
        <w:ind w:left="9300" w:hanging="360"/>
      </w:pPr>
      <w:rPr>
        <w:rFonts w:hint="default"/>
        <w:lang w:val="ru-RU" w:eastAsia="en-US" w:bidi="ar-SA"/>
      </w:rPr>
    </w:lvl>
  </w:abstractNum>
  <w:abstractNum w:abstractNumId="17">
    <w:nsid w:val="5E3152A1"/>
    <w:multiLevelType w:val="hybridMultilevel"/>
    <w:tmpl w:val="4DF89F1C"/>
    <w:lvl w:ilvl="0" w:tplc="60728A3A">
      <w:start w:val="1"/>
      <w:numFmt w:val="decimal"/>
      <w:lvlText w:val="%1."/>
      <w:lvlJc w:val="left"/>
      <w:pPr>
        <w:ind w:left="758" w:hanging="351"/>
      </w:pPr>
      <w:rPr>
        <w:rFonts w:ascii="Times New Roman" w:eastAsia="Times New Roman" w:hAnsi="Times New Roman" w:cs="Times New Roman" w:hint="default"/>
        <w:spacing w:val="0"/>
        <w:w w:val="100"/>
        <w:sz w:val="28"/>
        <w:szCs w:val="28"/>
        <w:lang w:val="ru-RU" w:eastAsia="en-US" w:bidi="ar-SA"/>
      </w:rPr>
    </w:lvl>
    <w:lvl w:ilvl="1" w:tplc="416AE420">
      <w:numFmt w:val="bullet"/>
      <w:lvlText w:val="•"/>
      <w:lvlJc w:val="left"/>
      <w:pPr>
        <w:ind w:left="1818" w:hanging="351"/>
      </w:pPr>
      <w:rPr>
        <w:rFonts w:hint="default"/>
        <w:lang w:val="ru-RU" w:eastAsia="en-US" w:bidi="ar-SA"/>
      </w:rPr>
    </w:lvl>
    <w:lvl w:ilvl="2" w:tplc="35B4C6FE">
      <w:numFmt w:val="bullet"/>
      <w:lvlText w:val="•"/>
      <w:lvlJc w:val="left"/>
      <w:pPr>
        <w:ind w:left="2877" w:hanging="351"/>
      </w:pPr>
      <w:rPr>
        <w:rFonts w:hint="default"/>
        <w:lang w:val="ru-RU" w:eastAsia="en-US" w:bidi="ar-SA"/>
      </w:rPr>
    </w:lvl>
    <w:lvl w:ilvl="3" w:tplc="B5FADF3E">
      <w:numFmt w:val="bullet"/>
      <w:lvlText w:val="•"/>
      <w:lvlJc w:val="left"/>
      <w:pPr>
        <w:ind w:left="3935" w:hanging="351"/>
      </w:pPr>
      <w:rPr>
        <w:rFonts w:hint="default"/>
        <w:lang w:val="ru-RU" w:eastAsia="en-US" w:bidi="ar-SA"/>
      </w:rPr>
    </w:lvl>
    <w:lvl w:ilvl="4" w:tplc="DC044696">
      <w:numFmt w:val="bullet"/>
      <w:lvlText w:val="•"/>
      <w:lvlJc w:val="left"/>
      <w:pPr>
        <w:ind w:left="4994" w:hanging="351"/>
      </w:pPr>
      <w:rPr>
        <w:rFonts w:hint="default"/>
        <w:lang w:val="ru-RU" w:eastAsia="en-US" w:bidi="ar-SA"/>
      </w:rPr>
    </w:lvl>
    <w:lvl w:ilvl="5" w:tplc="676AB66A">
      <w:numFmt w:val="bullet"/>
      <w:lvlText w:val="•"/>
      <w:lvlJc w:val="left"/>
      <w:pPr>
        <w:ind w:left="6053" w:hanging="351"/>
      </w:pPr>
      <w:rPr>
        <w:rFonts w:hint="default"/>
        <w:lang w:val="ru-RU" w:eastAsia="en-US" w:bidi="ar-SA"/>
      </w:rPr>
    </w:lvl>
    <w:lvl w:ilvl="6" w:tplc="A7308A0A">
      <w:numFmt w:val="bullet"/>
      <w:lvlText w:val="•"/>
      <w:lvlJc w:val="left"/>
      <w:pPr>
        <w:ind w:left="7111" w:hanging="351"/>
      </w:pPr>
      <w:rPr>
        <w:rFonts w:hint="default"/>
        <w:lang w:val="ru-RU" w:eastAsia="en-US" w:bidi="ar-SA"/>
      </w:rPr>
    </w:lvl>
    <w:lvl w:ilvl="7" w:tplc="2AC0548E">
      <w:numFmt w:val="bullet"/>
      <w:lvlText w:val="•"/>
      <w:lvlJc w:val="left"/>
      <w:pPr>
        <w:ind w:left="8170" w:hanging="351"/>
      </w:pPr>
      <w:rPr>
        <w:rFonts w:hint="default"/>
        <w:lang w:val="ru-RU" w:eastAsia="en-US" w:bidi="ar-SA"/>
      </w:rPr>
    </w:lvl>
    <w:lvl w:ilvl="8" w:tplc="5BE4BA0E">
      <w:numFmt w:val="bullet"/>
      <w:lvlText w:val="•"/>
      <w:lvlJc w:val="left"/>
      <w:pPr>
        <w:ind w:left="9228" w:hanging="351"/>
      </w:pPr>
      <w:rPr>
        <w:rFonts w:hint="default"/>
        <w:lang w:val="ru-RU" w:eastAsia="en-US" w:bidi="ar-SA"/>
      </w:rPr>
    </w:lvl>
  </w:abstractNum>
  <w:abstractNum w:abstractNumId="18">
    <w:nsid w:val="60BC515E"/>
    <w:multiLevelType w:val="hybridMultilevel"/>
    <w:tmpl w:val="90BCF074"/>
    <w:lvl w:ilvl="0" w:tplc="55F651FC">
      <w:numFmt w:val="bullet"/>
      <w:lvlText w:val="–"/>
      <w:lvlJc w:val="left"/>
      <w:pPr>
        <w:ind w:left="528" w:hanging="420"/>
      </w:pPr>
      <w:rPr>
        <w:rFonts w:ascii="Arial MT" w:eastAsia="Arial MT" w:hAnsi="Arial MT" w:cs="Arial MT" w:hint="default"/>
        <w:w w:val="100"/>
        <w:sz w:val="24"/>
        <w:szCs w:val="24"/>
        <w:lang w:val="ru-RU" w:eastAsia="en-US" w:bidi="ar-SA"/>
      </w:rPr>
    </w:lvl>
    <w:lvl w:ilvl="1" w:tplc="8982A952">
      <w:numFmt w:val="bullet"/>
      <w:lvlText w:val="•"/>
      <w:lvlJc w:val="left"/>
      <w:pPr>
        <w:ind w:left="895" w:hanging="420"/>
      </w:pPr>
      <w:rPr>
        <w:rFonts w:hint="default"/>
        <w:lang w:val="ru-RU" w:eastAsia="en-US" w:bidi="ar-SA"/>
      </w:rPr>
    </w:lvl>
    <w:lvl w:ilvl="2" w:tplc="1A906936">
      <w:numFmt w:val="bullet"/>
      <w:lvlText w:val="•"/>
      <w:lvlJc w:val="left"/>
      <w:pPr>
        <w:ind w:left="1270" w:hanging="420"/>
      </w:pPr>
      <w:rPr>
        <w:rFonts w:hint="default"/>
        <w:lang w:val="ru-RU" w:eastAsia="en-US" w:bidi="ar-SA"/>
      </w:rPr>
    </w:lvl>
    <w:lvl w:ilvl="3" w:tplc="DD84D538">
      <w:numFmt w:val="bullet"/>
      <w:lvlText w:val="•"/>
      <w:lvlJc w:val="left"/>
      <w:pPr>
        <w:ind w:left="1646" w:hanging="420"/>
      </w:pPr>
      <w:rPr>
        <w:rFonts w:hint="default"/>
        <w:lang w:val="ru-RU" w:eastAsia="en-US" w:bidi="ar-SA"/>
      </w:rPr>
    </w:lvl>
    <w:lvl w:ilvl="4" w:tplc="56429BDA">
      <w:numFmt w:val="bullet"/>
      <w:lvlText w:val="•"/>
      <w:lvlJc w:val="left"/>
      <w:pPr>
        <w:ind w:left="2021" w:hanging="420"/>
      </w:pPr>
      <w:rPr>
        <w:rFonts w:hint="default"/>
        <w:lang w:val="ru-RU" w:eastAsia="en-US" w:bidi="ar-SA"/>
      </w:rPr>
    </w:lvl>
    <w:lvl w:ilvl="5" w:tplc="72F0BC0E">
      <w:numFmt w:val="bullet"/>
      <w:lvlText w:val="•"/>
      <w:lvlJc w:val="left"/>
      <w:pPr>
        <w:ind w:left="2397" w:hanging="420"/>
      </w:pPr>
      <w:rPr>
        <w:rFonts w:hint="default"/>
        <w:lang w:val="ru-RU" w:eastAsia="en-US" w:bidi="ar-SA"/>
      </w:rPr>
    </w:lvl>
    <w:lvl w:ilvl="6" w:tplc="11C4EB72">
      <w:numFmt w:val="bullet"/>
      <w:lvlText w:val="•"/>
      <w:lvlJc w:val="left"/>
      <w:pPr>
        <w:ind w:left="2772" w:hanging="420"/>
      </w:pPr>
      <w:rPr>
        <w:rFonts w:hint="default"/>
        <w:lang w:val="ru-RU" w:eastAsia="en-US" w:bidi="ar-SA"/>
      </w:rPr>
    </w:lvl>
    <w:lvl w:ilvl="7" w:tplc="331ABB64">
      <w:numFmt w:val="bullet"/>
      <w:lvlText w:val="•"/>
      <w:lvlJc w:val="left"/>
      <w:pPr>
        <w:ind w:left="3147" w:hanging="420"/>
      </w:pPr>
      <w:rPr>
        <w:rFonts w:hint="default"/>
        <w:lang w:val="ru-RU" w:eastAsia="en-US" w:bidi="ar-SA"/>
      </w:rPr>
    </w:lvl>
    <w:lvl w:ilvl="8" w:tplc="92D2FD32">
      <w:numFmt w:val="bullet"/>
      <w:lvlText w:val="•"/>
      <w:lvlJc w:val="left"/>
      <w:pPr>
        <w:ind w:left="3523" w:hanging="420"/>
      </w:pPr>
      <w:rPr>
        <w:rFonts w:hint="default"/>
        <w:lang w:val="ru-RU" w:eastAsia="en-US" w:bidi="ar-SA"/>
      </w:rPr>
    </w:lvl>
  </w:abstractNum>
  <w:abstractNum w:abstractNumId="19">
    <w:nsid w:val="6BDA5AB5"/>
    <w:multiLevelType w:val="hybridMultilevel"/>
    <w:tmpl w:val="42B69EA4"/>
    <w:lvl w:ilvl="0" w:tplc="60AABCD2">
      <w:numFmt w:val="bullet"/>
      <w:lvlText w:val="–"/>
      <w:lvlJc w:val="left"/>
      <w:pPr>
        <w:ind w:left="638" w:hanging="420"/>
      </w:pPr>
      <w:rPr>
        <w:rFonts w:ascii="Arial MT" w:eastAsia="Arial MT" w:hAnsi="Arial MT" w:cs="Arial MT" w:hint="default"/>
        <w:w w:val="100"/>
        <w:sz w:val="28"/>
        <w:szCs w:val="28"/>
        <w:lang w:val="ru-RU" w:eastAsia="en-US" w:bidi="ar-SA"/>
      </w:rPr>
    </w:lvl>
    <w:lvl w:ilvl="1" w:tplc="4F9A341E">
      <w:numFmt w:val="bullet"/>
      <w:lvlText w:val="•"/>
      <w:lvlJc w:val="left"/>
      <w:pPr>
        <w:ind w:left="1610" w:hanging="420"/>
      </w:pPr>
      <w:rPr>
        <w:rFonts w:hint="default"/>
        <w:lang w:val="ru-RU" w:eastAsia="en-US" w:bidi="ar-SA"/>
      </w:rPr>
    </w:lvl>
    <w:lvl w:ilvl="2" w:tplc="F48432E6">
      <w:numFmt w:val="bullet"/>
      <w:lvlText w:val="•"/>
      <w:lvlJc w:val="left"/>
      <w:pPr>
        <w:ind w:left="2581" w:hanging="420"/>
      </w:pPr>
      <w:rPr>
        <w:rFonts w:hint="default"/>
        <w:lang w:val="ru-RU" w:eastAsia="en-US" w:bidi="ar-SA"/>
      </w:rPr>
    </w:lvl>
    <w:lvl w:ilvl="3" w:tplc="27DA3136">
      <w:numFmt w:val="bullet"/>
      <w:lvlText w:val="•"/>
      <w:lvlJc w:val="left"/>
      <w:pPr>
        <w:ind w:left="3551" w:hanging="420"/>
      </w:pPr>
      <w:rPr>
        <w:rFonts w:hint="default"/>
        <w:lang w:val="ru-RU" w:eastAsia="en-US" w:bidi="ar-SA"/>
      </w:rPr>
    </w:lvl>
    <w:lvl w:ilvl="4" w:tplc="62DE511E">
      <w:numFmt w:val="bullet"/>
      <w:lvlText w:val="•"/>
      <w:lvlJc w:val="left"/>
      <w:pPr>
        <w:ind w:left="4522" w:hanging="420"/>
      </w:pPr>
      <w:rPr>
        <w:rFonts w:hint="default"/>
        <w:lang w:val="ru-RU" w:eastAsia="en-US" w:bidi="ar-SA"/>
      </w:rPr>
    </w:lvl>
    <w:lvl w:ilvl="5" w:tplc="69F68D1A">
      <w:numFmt w:val="bullet"/>
      <w:lvlText w:val="•"/>
      <w:lvlJc w:val="left"/>
      <w:pPr>
        <w:ind w:left="5493" w:hanging="420"/>
      </w:pPr>
      <w:rPr>
        <w:rFonts w:hint="default"/>
        <w:lang w:val="ru-RU" w:eastAsia="en-US" w:bidi="ar-SA"/>
      </w:rPr>
    </w:lvl>
    <w:lvl w:ilvl="6" w:tplc="7FFAFA62">
      <w:numFmt w:val="bullet"/>
      <w:lvlText w:val="•"/>
      <w:lvlJc w:val="left"/>
      <w:pPr>
        <w:ind w:left="6463" w:hanging="420"/>
      </w:pPr>
      <w:rPr>
        <w:rFonts w:hint="default"/>
        <w:lang w:val="ru-RU" w:eastAsia="en-US" w:bidi="ar-SA"/>
      </w:rPr>
    </w:lvl>
    <w:lvl w:ilvl="7" w:tplc="326CB14A">
      <w:numFmt w:val="bullet"/>
      <w:lvlText w:val="•"/>
      <w:lvlJc w:val="left"/>
      <w:pPr>
        <w:ind w:left="7434" w:hanging="420"/>
      </w:pPr>
      <w:rPr>
        <w:rFonts w:hint="default"/>
        <w:lang w:val="ru-RU" w:eastAsia="en-US" w:bidi="ar-SA"/>
      </w:rPr>
    </w:lvl>
    <w:lvl w:ilvl="8" w:tplc="0686C526">
      <w:numFmt w:val="bullet"/>
      <w:lvlText w:val="•"/>
      <w:lvlJc w:val="left"/>
      <w:pPr>
        <w:ind w:left="8404" w:hanging="420"/>
      </w:pPr>
      <w:rPr>
        <w:rFonts w:hint="default"/>
        <w:lang w:val="ru-RU" w:eastAsia="en-US" w:bidi="ar-SA"/>
      </w:rPr>
    </w:lvl>
  </w:abstractNum>
  <w:abstractNum w:abstractNumId="20">
    <w:nsid w:val="7238225B"/>
    <w:multiLevelType w:val="hybridMultilevel"/>
    <w:tmpl w:val="517A4D4E"/>
    <w:lvl w:ilvl="0" w:tplc="208E5958">
      <w:numFmt w:val="bullet"/>
      <w:lvlText w:val="–"/>
      <w:lvlJc w:val="left"/>
      <w:pPr>
        <w:ind w:left="528" w:hanging="420"/>
      </w:pPr>
      <w:rPr>
        <w:rFonts w:ascii="Arial MT" w:eastAsia="Arial MT" w:hAnsi="Arial MT" w:cs="Arial MT" w:hint="default"/>
        <w:w w:val="100"/>
        <w:sz w:val="24"/>
        <w:szCs w:val="24"/>
        <w:lang w:val="ru-RU" w:eastAsia="en-US" w:bidi="ar-SA"/>
      </w:rPr>
    </w:lvl>
    <w:lvl w:ilvl="1" w:tplc="FC4231CA">
      <w:numFmt w:val="bullet"/>
      <w:lvlText w:val="•"/>
      <w:lvlJc w:val="left"/>
      <w:pPr>
        <w:ind w:left="895" w:hanging="420"/>
      </w:pPr>
      <w:rPr>
        <w:rFonts w:hint="default"/>
        <w:lang w:val="ru-RU" w:eastAsia="en-US" w:bidi="ar-SA"/>
      </w:rPr>
    </w:lvl>
    <w:lvl w:ilvl="2" w:tplc="5CD031EC">
      <w:numFmt w:val="bullet"/>
      <w:lvlText w:val="•"/>
      <w:lvlJc w:val="left"/>
      <w:pPr>
        <w:ind w:left="1270" w:hanging="420"/>
      </w:pPr>
      <w:rPr>
        <w:rFonts w:hint="default"/>
        <w:lang w:val="ru-RU" w:eastAsia="en-US" w:bidi="ar-SA"/>
      </w:rPr>
    </w:lvl>
    <w:lvl w:ilvl="3" w:tplc="79344214">
      <w:numFmt w:val="bullet"/>
      <w:lvlText w:val="•"/>
      <w:lvlJc w:val="left"/>
      <w:pPr>
        <w:ind w:left="1646" w:hanging="420"/>
      </w:pPr>
      <w:rPr>
        <w:rFonts w:hint="default"/>
        <w:lang w:val="ru-RU" w:eastAsia="en-US" w:bidi="ar-SA"/>
      </w:rPr>
    </w:lvl>
    <w:lvl w:ilvl="4" w:tplc="44389F04">
      <w:numFmt w:val="bullet"/>
      <w:lvlText w:val="•"/>
      <w:lvlJc w:val="left"/>
      <w:pPr>
        <w:ind w:left="2021" w:hanging="420"/>
      </w:pPr>
      <w:rPr>
        <w:rFonts w:hint="default"/>
        <w:lang w:val="ru-RU" w:eastAsia="en-US" w:bidi="ar-SA"/>
      </w:rPr>
    </w:lvl>
    <w:lvl w:ilvl="5" w:tplc="0EBEFF00">
      <w:numFmt w:val="bullet"/>
      <w:lvlText w:val="•"/>
      <w:lvlJc w:val="left"/>
      <w:pPr>
        <w:ind w:left="2397" w:hanging="420"/>
      </w:pPr>
      <w:rPr>
        <w:rFonts w:hint="default"/>
        <w:lang w:val="ru-RU" w:eastAsia="en-US" w:bidi="ar-SA"/>
      </w:rPr>
    </w:lvl>
    <w:lvl w:ilvl="6" w:tplc="30823C0C">
      <w:numFmt w:val="bullet"/>
      <w:lvlText w:val="•"/>
      <w:lvlJc w:val="left"/>
      <w:pPr>
        <w:ind w:left="2772" w:hanging="420"/>
      </w:pPr>
      <w:rPr>
        <w:rFonts w:hint="default"/>
        <w:lang w:val="ru-RU" w:eastAsia="en-US" w:bidi="ar-SA"/>
      </w:rPr>
    </w:lvl>
    <w:lvl w:ilvl="7" w:tplc="FAAE7874">
      <w:numFmt w:val="bullet"/>
      <w:lvlText w:val="•"/>
      <w:lvlJc w:val="left"/>
      <w:pPr>
        <w:ind w:left="3147" w:hanging="420"/>
      </w:pPr>
      <w:rPr>
        <w:rFonts w:hint="default"/>
        <w:lang w:val="ru-RU" w:eastAsia="en-US" w:bidi="ar-SA"/>
      </w:rPr>
    </w:lvl>
    <w:lvl w:ilvl="8" w:tplc="574C67FC">
      <w:numFmt w:val="bullet"/>
      <w:lvlText w:val="•"/>
      <w:lvlJc w:val="left"/>
      <w:pPr>
        <w:ind w:left="3523" w:hanging="420"/>
      </w:pPr>
      <w:rPr>
        <w:rFonts w:hint="default"/>
        <w:lang w:val="ru-RU" w:eastAsia="en-US" w:bidi="ar-SA"/>
      </w:rPr>
    </w:lvl>
  </w:abstractNum>
  <w:abstractNum w:abstractNumId="21">
    <w:nsid w:val="789825C6"/>
    <w:multiLevelType w:val="hybridMultilevel"/>
    <w:tmpl w:val="B4247F40"/>
    <w:lvl w:ilvl="0" w:tplc="612C54A0">
      <w:numFmt w:val="bullet"/>
      <w:lvlText w:val="–"/>
      <w:lvlJc w:val="left"/>
      <w:pPr>
        <w:ind w:left="528" w:hanging="420"/>
      </w:pPr>
      <w:rPr>
        <w:rFonts w:ascii="Arial MT" w:eastAsia="Arial MT" w:hAnsi="Arial MT" w:cs="Arial MT" w:hint="default"/>
        <w:w w:val="100"/>
        <w:sz w:val="24"/>
        <w:szCs w:val="24"/>
        <w:lang w:val="ru-RU" w:eastAsia="en-US" w:bidi="ar-SA"/>
      </w:rPr>
    </w:lvl>
    <w:lvl w:ilvl="1" w:tplc="0964B31E">
      <w:numFmt w:val="bullet"/>
      <w:lvlText w:val="•"/>
      <w:lvlJc w:val="left"/>
      <w:pPr>
        <w:ind w:left="895" w:hanging="420"/>
      </w:pPr>
      <w:rPr>
        <w:rFonts w:hint="default"/>
        <w:lang w:val="ru-RU" w:eastAsia="en-US" w:bidi="ar-SA"/>
      </w:rPr>
    </w:lvl>
    <w:lvl w:ilvl="2" w:tplc="17B01CD8">
      <w:numFmt w:val="bullet"/>
      <w:lvlText w:val="•"/>
      <w:lvlJc w:val="left"/>
      <w:pPr>
        <w:ind w:left="1270" w:hanging="420"/>
      </w:pPr>
      <w:rPr>
        <w:rFonts w:hint="default"/>
        <w:lang w:val="ru-RU" w:eastAsia="en-US" w:bidi="ar-SA"/>
      </w:rPr>
    </w:lvl>
    <w:lvl w:ilvl="3" w:tplc="14AEAF10">
      <w:numFmt w:val="bullet"/>
      <w:lvlText w:val="•"/>
      <w:lvlJc w:val="left"/>
      <w:pPr>
        <w:ind w:left="1646" w:hanging="420"/>
      </w:pPr>
      <w:rPr>
        <w:rFonts w:hint="default"/>
        <w:lang w:val="ru-RU" w:eastAsia="en-US" w:bidi="ar-SA"/>
      </w:rPr>
    </w:lvl>
    <w:lvl w:ilvl="4" w:tplc="91B8D32E">
      <w:numFmt w:val="bullet"/>
      <w:lvlText w:val="•"/>
      <w:lvlJc w:val="left"/>
      <w:pPr>
        <w:ind w:left="2021" w:hanging="420"/>
      </w:pPr>
      <w:rPr>
        <w:rFonts w:hint="default"/>
        <w:lang w:val="ru-RU" w:eastAsia="en-US" w:bidi="ar-SA"/>
      </w:rPr>
    </w:lvl>
    <w:lvl w:ilvl="5" w:tplc="1668F496">
      <w:numFmt w:val="bullet"/>
      <w:lvlText w:val="•"/>
      <w:lvlJc w:val="left"/>
      <w:pPr>
        <w:ind w:left="2397" w:hanging="420"/>
      </w:pPr>
      <w:rPr>
        <w:rFonts w:hint="default"/>
        <w:lang w:val="ru-RU" w:eastAsia="en-US" w:bidi="ar-SA"/>
      </w:rPr>
    </w:lvl>
    <w:lvl w:ilvl="6" w:tplc="CD68A336">
      <w:numFmt w:val="bullet"/>
      <w:lvlText w:val="•"/>
      <w:lvlJc w:val="left"/>
      <w:pPr>
        <w:ind w:left="2772" w:hanging="420"/>
      </w:pPr>
      <w:rPr>
        <w:rFonts w:hint="default"/>
        <w:lang w:val="ru-RU" w:eastAsia="en-US" w:bidi="ar-SA"/>
      </w:rPr>
    </w:lvl>
    <w:lvl w:ilvl="7" w:tplc="F3EA1010">
      <w:numFmt w:val="bullet"/>
      <w:lvlText w:val="•"/>
      <w:lvlJc w:val="left"/>
      <w:pPr>
        <w:ind w:left="3147" w:hanging="420"/>
      </w:pPr>
      <w:rPr>
        <w:rFonts w:hint="default"/>
        <w:lang w:val="ru-RU" w:eastAsia="en-US" w:bidi="ar-SA"/>
      </w:rPr>
    </w:lvl>
    <w:lvl w:ilvl="8" w:tplc="9036CB04">
      <w:numFmt w:val="bullet"/>
      <w:lvlText w:val="•"/>
      <w:lvlJc w:val="left"/>
      <w:pPr>
        <w:ind w:left="3523" w:hanging="420"/>
      </w:pPr>
      <w:rPr>
        <w:rFonts w:hint="default"/>
        <w:lang w:val="ru-RU" w:eastAsia="en-US" w:bidi="ar-SA"/>
      </w:rPr>
    </w:lvl>
  </w:abstractNum>
  <w:abstractNum w:abstractNumId="22">
    <w:nsid w:val="7BCC151B"/>
    <w:multiLevelType w:val="multilevel"/>
    <w:tmpl w:val="57329D6C"/>
    <w:lvl w:ilvl="0">
      <w:start w:val="3"/>
      <w:numFmt w:val="decimal"/>
      <w:lvlText w:val="%1"/>
      <w:lvlJc w:val="left"/>
      <w:pPr>
        <w:ind w:left="220" w:hanging="495"/>
      </w:pPr>
      <w:rPr>
        <w:rFonts w:hint="default"/>
        <w:lang w:val="ru-RU" w:eastAsia="en-US" w:bidi="ar-SA"/>
      </w:rPr>
    </w:lvl>
    <w:lvl w:ilvl="1">
      <w:start w:val="1"/>
      <w:numFmt w:val="decimal"/>
      <w:lvlText w:val="%1.%2."/>
      <w:lvlJc w:val="left"/>
      <w:pPr>
        <w:ind w:left="220" w:hanging="495"/>
      </w:pPr>
      <w:rPr>
        <w:rFonts w:ascii="Times New Roman" w:eastAsia="Times New Roman" w:hAnsi="Times New Roman" w:cs="Times New Roman" w:hint="default"/>
        <w:i w:val="0"/>
        <w:w w:val="100"/>
        <w:sz w:val="28"/>
        <w:szCs w:val="28"/>
        <w:lang w:val="ru-RU" w:eastAsia="en-US" w:bidi="ar-SA"/>
      </w:rPr>
    </w:lvl>
    <w:lvl w:ilvl="2">
      <w:start w:val="1"/>
      <w:numFmt w:val="decimal"/>
      <w:lvlText w:val="%1.%2.%3."/>
      <w:lvlJc w:val="left"/>
      <w:pPr>
        <w:ind w:left="1856" w:hanging="701"/>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700" w:hanging="701"/>
      </w:pPr>
      <w:rPr>
        <w:rFonts w:hint="default"/>
        <w:lang w:val="ru-RU" w:eastAsia="en-US" w:bidi="ar-SA"/>
      </w:rPr>
    </w:lvl>
    <w:lvl w:ilvl="4">
      <w:numFmt w:val="bullet"/>
      <w:lvlText w:val="•"/>
      <w:lvlJc w:val="left"/>
      <w:pPr>
        <w:ind w:left="4620" w:hanging="701"/>
      </w:pPr>
      <w:rPr>
        <w:rFonts w:hint="default"/>
        <w:lang w:val="ru-RU" w:eastAsia="en-US" w:bidi="ar-SA"/>
      </w:rPr>
    </w:lvl>
    <w:lvl w:ilvl="5">
      <w:numFmt w:val="bullet"/>
      <w:lvlText w:val="•"/>
      <w:lvlJc w:val="left"/>
      <w:pPr>
        <w:ind w:left="5540" w:hanging="701"/>
      </w:pPr>
      <w:rPr>
        <w:rFonts w:hint="default"/>
        <w:lang w:val="ru-RU" w:eastAsia="en-US" w:bidi="ar-SA"/>
      </w:rPr>
    </w:lvl>
    <w:lvl w:ilvl="6">
      <w:numFmt w:val="bullet"/>
      <w:lvlText w:val="•"/>
      <w:lvlJc w:val="left"/>
      <w:pPr>
        <w:ind w:left="6460" w:hanging="701"/>
      </w:pPr>
      <w:rPr>
        <w:rFonts w:hint="default"/>
        <w:lang w:val="ru-RU" w:eastAsia="en-US" w:bidi="ar-SA"/>
      </w:rPr>
    </w:lvl>
    <w:lvl w:ilvl="7">
      <w:numFmt w:val="bullet"/>
      <w:lvlText w:val="•"/>
      <w:lvlJc w:val="left"/>
      <w:pPr>
        <w:ind w:left="7380" w:hanging="701"/>
      </w:pPr>
      <w:rPr>
        <w:rFonts w:hint="default"/>
        <w:lang w:val="ru-RU" w:eastAsia="en-US" w:bidi="ar-SA"/>
      </w:rPr>
    </w:lvl>
    <w:lvl w:ilvl="8">
      <w:numFmt w:val="bullet"/>
      <w:lvlText w:val="•"/>
      <w:lvlJc w:val="left"/>
      <w:pPr>
        <w:ind w:left="8300" w:hanging="701"/>
      </w:pPr>
      <w:rPr>
        <w:rFonts w:hint="default"/>
        <w:lang w:val="ru-RU" w:eastAsia="en-US" w:bidi="ar-SA"/>
      </w:rPr>
    </w:lvl>
  </w:abstractNum>
  <w:num w:numId="1">
    <w:abstractNumId w:val="15"/>
  </w:num>
  <w:num w:numId="2">
    <w:abstractNumId w:val="11"/>
  </w:num>
  <w:num w:numId="3">
    <w:abstractNumId w:val="18"/>
  </w:num>
  <w:num w:numId="4">
    <w:abstractNumId w:val="21"/>
  </w:num>
  <w:num w:numId="5">
    <w:abstractNumId w:val="20"/>
  </w:num>
  <w:num w:numId="6">
    <w:abstractNumId w:val="13"/>
  </w:num>
  <w:num w:numId="7">
    <w:abstractNumId w:val="3"/>
  </w:num>
  <w:num w:numId="8">
    <w:abstractNumId w:val="14"/>
  </w:num>
  <w:num w:numId="9">
    <w:abstractNumId w:val="17"/>
  </w:num>
  <w:num w:numId="10">
    <w:abstractNumId w:val="16"/>
  </w:num>
  <w:num w:numId="11">
    <w:abstractNumId w:val="6"/>
  </w:num>
  <w:num w:numId="12">
    <w:abstractNumId w:val="10"/>
  </w:num>
  <w:num w:numId="13">
    <w:abstractNumId w:val="9"/>
  </w:num>
  <w:num w:numId="14">
    <w:abstractNumId w:val="5"/>
  </w:num>
  <w:num w:numId="15">
    <w:abstractNumId w:val="3"/>
  </w:num>
  <w:num w:numId="16">
    <w:abstractNumId w:val="7"/>
  </w:num>
  <w:num w:numId="17">
    <w:abstractNumId w:val="22"/>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1"/>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9">
    <w:abstractNumId w:val="2"/>
  </w:num>
  <w:num w:numId="20">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9"/>
  </w:num>
  <w:num w:numId="22">
    <w:abstractNumId w:val="4"/>
  </w:num>
  <w:num w:numId="23">
    <w:abstractNumId w:val="7"/>
  </w:num>
  <w:num w:numId="24">
    <w:abstractNumId w:val="12"/>
  </w:num>
  <w:num w:numId="25">
    <w:abstractNumId w:val="0"/>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3A5"/>
    <w:rsid w:val="000429E4"/>
    <w:rsid w:val="0008390E"/>
    <w:rsid w:val="000C0D20"/>
    <w:rsid w:val="00100793"/>
    <w:rsid w:val="001C21C5"/>
    <w:rsid w:val="00245684"/>
    <w:rsid w:val="0024731A"/>
    <w:rsid w:val="002847DB"/>
    <w:rsid w:val="00297939"/>
    <w:rsid w:val="002B11DF"/>
    <w:rsid w:val="002C58E7"/>
    <w:rsid w:val="002D37EF"/>
    <w:rsid w:val="002E0647"/>
    <w:rsid w:val="00334ED8"/>
    <w:rsid w:val="003B1D1E"/>
    <w:rsid w:val="004236E1"/>
    <w:rsid w:val="00493A68"/>
    <w:rsid w:val="004A40DF"/>
    <w:rsid w:val="004A5BE1"/>
    <w:rsid w:val="004A7CD0"/>
    <w:rsid w:val="004C5019"/>
    <w:rsid w:val="004D01A8"/>
    <w:rsid w:val="004E18ED"/>
    <w:rsid w:val="00502F07"/>
    <w:rsid w:val="00506DD0"/>
    <w:rsid w:val="00513D0F"/>
    <w:rsid w:val="00521776"/>
    <w:rsid w:val="005E63A5"/>
    <w:rsid w:val="00652FBF"/>
    <w:rsid w:val="006667C6"/>
    <w:rsid w:val="00696CCD"/>
    <w:rsid w:val="006B239A"/>
    <w:rsid w:val="006D0B20"/>
    <w:rsid w:val="006D0DA2"/>
    <w:rsid w:val="006E689B"/>
    <w:rsid w:val="00726275"/>
    <w:rsid w:val="0075484E"/>
    <w:rsid w:val="007848D1"/>
    <w:rsid w:val="0078674F"/>
    <w:rsid w:val="007967AC"/>
    <w:rsid w:val="007A6B8C"/>
    <w:rsid w:val="0086198E"/>
    <w:rsid w:val="00875D0A"/>
    <w:rsid w:val="008A56E8"/>
    <w:rsid w:val="008B714F"/>
    <w:rsid w:val="008C11DA"/>
    <w:rsid w:val="008D086D"/>
    <w:rsid w:val="008E2CA9"/>
    <w:rsid w:val="008E39A6"/>
    <w:rsid w:val="00904FF6"/>
    <w:rsid w:val="00912636"/>
    <w:rsid w:val="00942AF0"/>
    <w:rsid w:val="00957AF6"/>
    <w:rsid w:val="009C59A8"/>
    <w:rsid w:val="009D098E"/>
    <w:rsid w:val="00A116B8"/>
    <w:rsid w:val="00A406ED"/>
    <w:rsid w:val="00A45E3E"/>
    <w:rsid w:val="00A525AB"/>
    <w:rsid w:val="00A61F9C"/>
    <w:rsid w:val="00A67B14"/>
    <w:rsid w:val="00A83A90"/>
    <w:rsid w:val="00AA06BA"/>
    <w:rsid w:val="00AD7294"/>
    <w:rsid w:val="00B229C0"/>
    <w:rsid w:val="00B34EB6"/>
    <w:rsid w:val="00B779BF"/>
    <w:rsid w:val="00B8277E"/>
    <w:rsid w:val="00B8670D"/>
    <w:rsid w:val="00BE4158"/>
    <w:rsid w:val="00C13A1B"/>
    <w:rsid w:val="00C42A40"/>
    <w:rsid w:val="00C67B75"/>
    <w:rsid w:val="00C82FE6"/>
    <w:rsid w:val="00C85FDF"/>
    <w:rsid w:val="00C87CEE"/>
    <w:rsid w:val="00C923FD"/>
    <w:rsid w:val="00CA24BE"/>
    <w:rsid w:val="00CF0D3F"/>
    <w:rsid w:val="00D35DE6"/>
    <w:rsid w:val="00DA6653"/>
    <w:rsid w:val="00E0205F"/>
    <w:rsid w:val="00E12474"/>
    <w:rsid w:val="00E2334A"/>
    <w:rsid w:val="00E46FA1"/>
    <w:rsid w:val="00EB6A2E"/>
    <w:rsid w:val="00EB79C9"/>
    <w:rsid w:val="00F112FF"/>
    <w:rsid w:val="00F662DD"/>
    <w:rsid w:val="00FC5D28"/>
    <w:rsid w:val="00FF65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E63A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5E63A5"/>
    <w:pPr>
      <w:ind w:left="666" w:right="672"/>
      <w:jc w:val="center"/>
      <w:outlineLvl w:val="0"/>
    </w:pPr>
    <w:rPr>
      <w:b/>
      <w:bCs/>
      <w:sz w:val="28"/>
      <w:szCs w:val="28"/>
    </w:rPr>
  </w:style>
  <w:style w:type="paragraph" w:styleId="20">
    <w:name w:val="heading 2"/>
    <w:basedOn w:val="a"/>
    <w:next w:val="a"/>
    <w:link w:val="21"/>
    <w:uiPriority w:val="9"/>
    <w:unhideWhenUsed/>
    <w:qFormat/>
    <w:rsid w:val="00A406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9793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E63A5"/>
    <w:rPr>
      <w:rFonts w:ascii="Times New Roman" w:eastAsia="Times New Roman" w:hAnsi="Times New Roman" w:cs="Times New Roman"/>
      <w:b/>
      <w:bCs/>
      <w:sz w:val="28"/>
      <w:szCs w:val="28"/>
    </w:rPr>
  </w:style>
  <w:style w:type="character" w:customStyle="1" w:styleId="21">
    <w:name w:val="Заголовок 2 Знак"/>
    <w:basedOn w:val="a0"/>
    <w:link w:val="20"/>
    <w:uiPriority w:val="9"/>
    <w:rsid w:val="00A406ED"/>
    <w:rPr>
      <w:rFonts w:asciiTheme="majorHAnsi" w:eastAsiaTheme="majorEastAsia" w:hAnsiTheme="majorHAnsi" w:cstheme="majorBidi"/>
      <w:b/>
      <w:bCs/>
      <w:color w:val="4F81BD" w:themeColor="accent1"/>
      <w:sz w:val="26"/>
      <w:szCs w:val="26"/>
    </w:rPr>
  </w:style>
  <w:style w:type="paragraph" w:styleId="a3">
    <w:name w:val="Body Text"/>
    <w:basedOn w:val="a"/>
    <w:link w:val="a4"/>
    <w:uiPriority w:val="1"/>
    <w:qFormat/>
    <w:rsid w:val="005E63A5"/>
    <w:rPr>
      <w:sz w:val="28"/>
      <w:szCs w:val="28"/>
    </w:rPr>
  </w:style>
  <w:style w:type="character" w:customStyle="1" w:styleId="a4">
    <w:name w:val="Основной текст Знак"/>
    <w:basedOn w:val="a0"/>
    <w:link w:val="a3"/>
    <w:uiPriority w:val="1"/>
    <w:rsid w:val="005E63A5"/>
    <w:rPr>
      <w:rFonts w:ascii="Times New Roman" w:eastAsia="Times New Roman" w:hAnsi="Times New Roman" w:cs="Times New Roman"/>
      <w:sz w:val="28"/>
      <w:szCs w:val="28"/>
    </w:rPr>
  </w:style>
  <w:style w:type="paragraph" w:styleId="a5">
    <w:name w:val="List Paragraph"/>
    <w:basedOn w:val="a"/>
    <w:link w:val="a6"/>
    <w:uiPriority w:val="1"/>
    <w:qFormat/>
    <w:rsid w:val="005E63A5"/>
    <w:pPr>
      <w:ind w:left="220" w:firstLine="720"/>
    </w:pPr>
  </w:style>
  <w:style w:type="table" w:customStyle="1" w:styleId="TableNormal">
    <w:name w:val="Table Normal"/>
    <w:uiPriority w:val="2"/>
    <w:semiHidden/>
    <w:unhideWhenUsed/>
    <w:qFormat/>
    <w:rsid w:val="005E63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E63A5"/>
  </w:style>
  <w:style w:type="paragraph" w:styleId="a7">
    <w:name w:val="Balloon Text"/>
    <w:basedOn w:val="a"/>
    <w:link w:val="a8"/>
    <w:uiPriority w:val="99"/>
    <w:semiHidden/>
    <w:unhideWhenUsed/>
    <w:rsid w:val="0078674F"/>
    <w:rPr>
      <w:rFonts w:ascii="Tahoma" w:hAnsi="Tahoma" w:cs="Tahoma"/>
      <w:sz w:val="16"/>
      <w:szCs w:val="16"/>
    </w:rPr>
  </w:style>
  <w:style w:type="character" w:customStyle="1" w:styleId="a8">
    <w:name w:val="Текст выноски Знак"/>
    <w:basedOn w:val="a0"/>
    <w:link w:val="a7"/>
    <w:uiPriority w:val="99"/>
    <w:semiHidden/>
    <w:rsid w:val="0078674F"/>
    <w:rPr>
      <w:rFonts w:ascii="Tahoma" w:eastAsia="Times New Roman" w:hAnsi="Tahoma" w:cs="Tahoma"/>
      <w:sz w:val="16"/>
      <w:szCs w:val="16"/>
    </w:rPr>
  </w:style>
  <w:style w:type="paragraph" w:styleId="a9">
    <w:name w:val="Normal (Web)"/>
    <w:basedOn w:val="a"/>
    <w:uiPriority w:val="99"/>
    <w:semiHidden/>
    <w:unhideWhenUsed/>
    <w:rsid w:val="00A406ED"/>
    <w:pPr>
      <w:widowControl/>
      <w:autoSpaceDE/>
      <w:autoSpaceDN/>
      <w:spacing w:before="100" w:beforeAutospacing="1" w:after="100" w:afterAutospacing="1"/>
    </w:pPr>
    <w:rPr>
      <w:sz w:val="24"/>
      <w:szCs w:val="24"/>
      <w:lang w:eastAsia="ru-RU"/>
    </w:rPr>
  </w:style>
  <w:style w:type="character" w:styleId="aa">
    <w:name w:val="Hyperlink"/>
    <w:basedOn w:val="a0"/>
    <w:uiPriority w:val="99"/>
    <w:unhideWhenUsed/>
    <w:rsid w:val="00A406ED"/>
    <w:rPr>
      <w:color w:val="0000FF"/>
      <w:u w:val="single"/>
    </w:rPr>
  </w:style>
  <w:style w:type="paragraph" w:styleId="ab">
    <w:name w:val="header"/>
    <w:basedOn w:val="a"/>
    <w:link w:val="ac"/>
    <w:uiPriority w:val="99"/>
    <w:unhideWhenUsed/>
    <w:rsid w:val="008B714F"/>
    <w:pPr>
      <w:tabs>
        <w:tab w:val="center" w:pos="4677"/>
        <w:tab w:val="right" w:pos="9355"/>
      </w:tabs>
    </w:pPr>
  </w:style>
  <w:style w:type="character" w:customStyle="1" w:styleId="ac">
    <w:name w:val="Верхний колонтитул Знак"/>
    <w:basedOn w:val="a0"/>
    <w:link w:val="ab"/>
    <w:uiPriority w:val="99"/>
    <w:rsid w:val="008B714F"/>
    <w:rPr>
      <w:rFonts w:ascii="Times New Roman" w:eastAsia="Times New Roman" w:hAnsi="Times New Roman" w:cs="Times New Roman"/>
    </w:rPr>
  </w:style>
  <w:style w:type="paragraph" w:styleId="ad">
    <w:name w:val="footer"/>
    <w:basedOn w:val="a"/>
    <w:link w:val="ae"/>
    <w:uiPriority w:val="99"/>
    <w:unhideWhenUsed/>
    <w:rsid w:val="008B714F"/>
    <w:pPr>
      <w:tabs>
        <w:tab w:val="center" w:pos="4677"/>
        <w:tab w:val="right" w:pos="9355"/>
      </w:tabs>
    </w:pPr>
  </w:style>
  <w:style w:type="character" w:customStyle="1" w:styleId="ae">
    <w:name w:val="Нижний колонтитул Знак"/>
    <w:basedOn w:val="a0"/>
    <w:link w:val="ad"/>
    <w:uiPriority w:val="99"/>
    <w:rsid w:val="008B714F"/>
    <w:rPr>
      <w:rFonts w:ascii="Times New Roman" w:eastAsia="Times New Roman" w:hAnsi="Times New Roman" w:cs="Times New Roman"/>
    </w:rPr>
  </w:style>
  <w:style w:type="character" w:customStyle="1" w:styleId="30">
    <w:name w:val="Заголовок 3 Знак"/>
    <w:basedOn w:val="a0"/>
    <w:link w:val="3"/>
    <w:uiPriority w:val="9"/>
    <w:semiHidden/>
    <w:rsid w:val="00297939"/>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297939"/>
    <w:pPr>
      <w:widowControl/>
      <w:autoSpaceDE/>
      <w:autoSpaceDN/>
      <w:spacing w:before="100" w:beforeAutospacing="1" w:after="100" w:afterAutospacing="1"/>
    </w:pPr>
    <w:rPr>
      <w:sz w:val="24"/>
      <w:szCs w:val="24"/>
      <w:lang w:eastAsia="ru-RU"/>
    </w:rPr>
  </w:style>
  <w:style w:type="paragraph" w:customStyle="1" w:styleId="11">
    <w:name w:val="Стиль1"/>
    <w:basedOn w:val="1"/>
    <w:link w:val="12"/>
    <w:uiPriority w:val="1"/>
    <w:qFormat/>
    <w:rsid w:val="002E0647"/>
  </w:style>
  <w:style w:type="paragraph" w:customStyle="1" w:styleId="2">
    <w:name w:val="Стиль2"/>
    <w:basedOn w:val="a5"/>
    <w:link w:val="22"/>
    <w:uiPriority w:val="1"/>
    <w:qFormat/>
    <w:rsid w:val="002E0647"/>
    <w:pPr>
      <w:numPr>
        <w:ilvl w:val="1"/>
        <w:numId w:val="2"/>
      </w:numPr>
      <w:tabs>
        <w:tab w:val="left" w:pos="709"/>
      </w:tabs>
      <w:spacing w:line="322" w:lineRule="exact"/>
      <w:ind w:left="0" w:firstLine="0"/>
    </w:pPr>
    <w:rPr>
      <w:sz w:val="28"/>
      <w:szCs w:val="28"/>
    </w:rPr>
  </w:style>
  <w:style w:type="character" w:customStyle="1" w:styleId="12">
    <w:name w:val="Стиль1 Знак"/>
    <w:basedOn w:val="10"/>
    <w:link w:val="11"/>
    <w:uiPriority w:val="1"/>
    <w:rsid w:val="002E0647"/>
    <w:rPr>
      <w:rFonts w:ascii="Times New Roman" w:eastAsia="Times New Roman" w:hAnsi="Times New Roman" w:cs="Times New Roman"/>
      <w:b/>
      <w:bCs/>
      <w:sz w:val="28"/>
      <w:szCs w:val="28"/>
    </w:rPr>
  </w:style>
  <w:style w:type="paragraph" w:styleId="13">
    <w:name w:val="toc 1"/>
    <w:basedOn w:val="a"/>
    <w:next w:val="a"/>
    <w:autoRedefine/>
    <w:uiPriority w:val="39"/>
    <w:unhideWhenUsed/>
    <w:rsid w:val="002E0647"/>
    <w:pPr>
      <w:spacing w:after="100"/>
    </w:pPr>
  </w:style>
  <w:style w:type="character" w:customStyle="1" w:styleId="a6">
    <w:name w:val="Абзац списка Знак"/>
    <w:basedOn w:val="a0"/>
    <w:link w:val="a5"/>
    <w:uiPriority w:val="1"/>
    <w:rsid w:val="002E0647"/>
    <w:rPr>
      <w:rFonts w:ascii="Times New Roman" w:eastAsia="Times New Roman" w:hAnsi="Times New Roman" w:cs="Times New Roman"/>
    </w:rPr>
  </w:style>
  <w:style w:type="character" w:customStyle="1" w:styleId="22">
    <w:name w:val="Стиль2 Знак"/>
    <w:basedOn w:val="a6"/>
    <w:link w:val="2"/>
    <w:uiPriority w:val="1"/>
    <w:rsid w:val="002E0647"/>
    <w:rPr>
      <w:rFonts w:ascii="Times New Roman" w:eastAsia="Times New Roman" w:hAnsi="Times New Roman" w:cs="Times New Roman"/>
      <w:sz w:val="28"/>
      <w:szCs w:val="28"/>
    </w:rPr>
  </w:style>
  <w:style w:type="paragraph" w:styleId="23">
    <w:name w:val="toc 2"/>
    <w:basedOn w:val="a"/>
    <w:next w:val="a"/>
    <w:autoRedefine/>
    <w:uiPriority w:val="39"/>
    <w:unhideWhenUsed/>
    <w:rsid w:val="002E0647"/>
    <w:pPr>
      <w:spacing w:after="100"/>
      <w:ind w:left="220"/>
    </w:pPr>
  </w:style>
  <w:style w:type="table" w:styleId="af">
    <w:name w:val="Table Grid"/>
    <w:basedOn w:val="a1"/>
    <w:uiPriority w:val="59"/>
    <w:rsid w:val="0094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E63A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5E63A5"/>
    <w:pPr>
      <w:ind w:left="666" w:right="672"/>
      <w:jc w:val="center"/>
      <w:outlineLvl w:val="0"/>
    </w:pPr>
    <w:rPr>
      <w:b/>
      <w:bCs/>
      <w:sz w:val="28"/>
      <w:szCs w:val="28"/>
    </w:rPr>
  </w:style>
  <w:style w:type="paragraph" w:styleId="20">
    <w:name w:val="heading 2"/>
    <w:basedOn w:val="a"/>
    <w:next w:val="a"/>
    <w:link w:val="21"/>
    <w:uiPriority w:val="9"/>
    <w:unhideWhenUsed/>
    <w:qFormat/>
    <w:rsid w:val="00A406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9793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E63A5"/>
    <w:rPr>
      <w:rFonts w:ascii="Times New Roman" w:eastAsia="Times New Roman" w:hAnsi="Times New Roman" w:cs="Times New Roman"/>
      <w:b/>
      <w:bCs/>
      <w:sz w:val="28"/>
      <w:szCs w:val="28"/>
    </w:rPr>
  </w:style>
  <w:style w:type="character" w:customStyle="1" w:styleId="21">
    <w:name w:val="Заголовок 2 Знак"/>
    <w:basedOn w:val="a0"/>
    <w:link w:val="20"/>
    <w:uiPriority w:val="9"/>
    <w:rsid w:val="00A406ED"/>
    <w:rPr>
      <w:rFonts w:asciiTheme="majorHAnsi" w:eastAsiaTheme="majorEastAsia" w:hAnsiTheme="majorHAnsi" w:cstheme="majorBidi"/>
      <w:b/>
      <w:bCs/>
      <w:color w:val="4F81BD" w:themeColor="accent1"/>
      <w:sz w:val="26"/>
      <w:szCs w:val="26"/>
    </w:rPr>
  </w:style>
  <w:style w:type="paragraph" w:styleId="a3">
    <w:name w:val="Body Text"/>
    <w:basedOn w:val="a"/>
    <w:link w:val="a4"/>
    <w:uiPriority w:val="1"/>
    <w:qFormat/>
    <w:rsid w:val="005E63A5"/>
    <w:rPr>
      <w:sz w:val="28"/>
      <w:szCs w:val="28"/>
    </w:rPr>
  </w:style>
  <w:style w:type="character" w:customStyle="1" w:styleId="a4">
    <w:name w:val="Основной текст Знак"/>
    <w:basedOn w:val="a0"/>
    <w:link w:val="a3"/>
    <w:uiPriority w:val="1"/>
    <w:rsid w:val="005E63A5"/>
    <w:rPr>
      <w:rFonts w:ascii="Times New Roman" w:eastAsia="Times New Roman" w:hAnsi="Times New Roman" w:cs="Times New Roman"/>
      <w:sz w:val="28"/>
      <w:szCs w:val="28"/>
    </w:rPr>
  </w:style>
  <w:style w:type="paragraph" w:styleId="a5">
    <w:name w:val="List Paragraph"/>
    <w:basedOn w:val="a"/>
    <w:link w:val="a6"/>
    <w:uiPriority w:val="1"/>
    <w:qFormat/>
    <w:rsid w:val="005E63A5"/>
    <w:pPr>
      <w:ind w:left="220" w:firstLine="720"/>
    </w:pPr>
  </w:style>
  <w:style w:type="table" w:customStyle="1" w:styleId="TableNormal">
    <w:name w:val="Table Normal"/>
    <w:uiPriority w:val="2"/>
    <w:semiHidden/>
    <w:unhideWhenUsed/>
    <w:qFormat/>
    <w:rsid w:val="005E63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E63A5"/>
  </w:style>
  <w:style w:type="paragraph" w:styleId="a7">
    <w:name w:val="Balloon Text"/>
    <w:basedOn w:val="a"/>
    <w:link w:val="a8"/>
    <w:uiPriority w:val="99"/>
    <w:semiHidden/>
    <w:unhideWhenUsed/>
    <w:rsid w:val="0078674F"/>
    <w:rPr>
      <w:rFonts w:ascii="Tahoma" w:hAnsi="Tahoma" w:cs="Tahoma"/>
      <w:sz w:val="16"/>
      <w:szCs w:val="16"/>
    </w:rPr>
  </w:style>
  <w:style w:type="character" w:customStyle="1" w:styleId="a8">
    <w:name w:val="Текст выноски Знак"/>
    <w:basedOn w:val="a0"/>
    <w:link w:val="a7"/>
    <w:uiPriority w:val="99"/>
    <w:semiHidden/>
    <w:rsid w:val="0078674F"/>
    <w:rPr>
      <w:rFonts w:ascii="Tahoma" w:eastAsia="Times New Roman" w:hAnsi="Tahoma" w:cs="Tahoma"/>
      <w:sz w:val="16"/>
      <w:szCs w:val="16"/>
    </w:rPr>
  </w:style>
  <w:style w:type="paragraph" w:styleId="a9">
    <w:name w:val="Normal (Web)"/>
    <w:basedOn w:val="a"/>
    <w:uiPriority w:val="99"/>
    <w:semiHidden/>
    <w:unhideWhenUsed/>
    <w:rsid w:val="00A406ED"/>
    <w:pPr>
      <w:widowControl/>
      <w:autoSpaceDE/>
      <w:autoSpaceDN/>
      <w:spacing w:before="100" w:beforeAutospacing="1" w:after="100" w:afterAutospacing="1"/>
    </w:pPr>
    <w:rPr>
      <w:sz w:val="24"/>
      <w:szCs w:val="24"/>
      <w:lang w:eastAsia="ru-RU"/>
    </w:rPr>
  </w:style>
  <w:style w:type="character" w:styleId="aa">
    <w:name w:val="Hyperlink"/>
    <w:basedOn w:val="a0"/>
    <w:uiPriority w:val="99"/>
    <w:unhideWhenUsed/>
    <w:rsid w:val="00A406ED"/>
    <w:rPr>
      <w:color w:val="0000FF"/>
      <w:u w:val="single"/>
    </w:rPr>
  </w:style>
  <w:style w:type="paragraph" w:styleId="ab">
    <w:name w:val="header"/>
    <w:basedOn w:val="a"/>
    <w:link w:val="ac"/>
    <w:uiPriority w:val="99"/>
    <w:unhideWhenUsed/>
    <w:rsid w:val="008B714F"/>
    <w:pPr>
      <w:tabs>
        <w:tab w:val="center" w:pos="4677"/>
        <w:tab w:val="right" w:pos="9355"/>
      </w:tabs>
    </w:pPr>
  </w:style>
  <w:style w:type="character" w:customStyle="1" w:styleId="ac">
    <w:name w:val="Верхний колонтитул Знак"/>
    <w:basedOn w:val="a0"/>
    <w:link w:val="ab"/>
    <w:uiPriority w:val="99"/>
    <w:rsid w:val="008B714F"/>
    <w:rPr>
      <w:rFonts w:ascii="Times New Roman" w:eastAsia="Times New Roman" w:hAnsi="Times New Roman" w:cs="Times New Roman"/>
    </w:rPr>
  </w:style>
  <w:style w:type="paragraph" w:styleId="ad">
    <w:name w:val="footer"/>
    <w:basedOn w:val="a"/>
    <w:link w:val="ae"/>
    <w:uiPriority w:val="99"/>
    <w:unhideWhenUsed/>
    <w:rsid w:val="008B714F"/>
    <w:pPr>
      <w:tabs>
        <w:tab w:val="center" w:pos="4677"/>
        <w:tab w:val="right" w:pos="9355"/>
      </w:tabs>
    </w:pPr>
  </w:style>
  <w:style w:type="character" w:customStyle="1" w:styleId="ae">
    <w:name w:val="Нижний колонтитул Знак"/>
    <w:basedOn w:val="a0"/>
    <w:link w:val="ad"/>
    <w:uiPriority w:val="99"/>
    <w:rsid w:val="008B714F"/>
    <w:rPr>
      <w:rFonts w:ascii="Times New Roman" w:eastAsia="Times New Roman" w:hAnsi="Times New Roman" w:cs="Times New Roman"/>
    </w:rPr>
  </w:style>
  <w:style w:type="character" w:customStyle="1" w:styleId="30">
    <w:name w:val="Заголовок 3 Знак"/>
    <w:basedOn w:val="a0"/>
    <w:link w:val="3"/>
    <w:uiPriority w:val="9"/>
    <w:semiHidden/>
    <w:rsid w:val="00297939"/>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297939"/>
    <w:pPr>
      <w:widowControl/>
      <w:autoSpaceDE/>
      <w:autoSpaceDN/>
      <w:spacing w:before="100" w:beforeAutospacing="1" w:after="100" w:afterAutospacing="1"/>
    </w:pPr>
    <w:rPr>
      <w:sz w:val="24"/>
      <w:szCs w:val="24"/>
      <w:lang w:eastAsia="ru-RU"/>
    </w:rPr>
  </w:style>
  <w:style w:type="paragraph" w:customStyle="1" w:styleId="11">
    <w:name w:val="Стиль1"/>
    <w:basedOn w:val="1"/>
    <w:link w:val="12"/>
    <w:uiPriority w:val="1"/>
    <w:qFormat/>
    <w:rsid w:val="002E0647"/>
  </w:style>
  <w:style w:type="paragraph" w:customStyle="1" w:styleId="2">
    <w:name w:val="Стиль2"/>
    <w:basedOn w:val="a5"/>
    <w:link w:val="22"/>
    <w:uiPriority w:val="1"/>
    <w:qFormat/>
    <w:rsid w:val="002E0647"/>
    <w:pPr>
      <w:numPr>
        <w:ilvl w:val="1"/>
        <w:numId w:val="2"/>
      </w:numPr>
      <w:tabs>
        <w:tab w:val="left" w:pos="709"/>
      </w:tabs>
      <w:spacing w:line="322" w:lineRule="exact"/>
      <w:ind w:left="0" w:firstLine="0"/>
    </w:pPr>
    <w:rPr>
      <w:sz w:val="28"/>
      <w:szCs w:val="28"/>
    </w:rPr>
  </w:style>
  <w:style w:type="character" w:customStyle="1" w:styleId="12">
    <w:name w:val="Стиль1 Знак"/>
    <w:basedOn w:val="10"/>
    <w:link w:val="11"/>
    <w:uiPriority w:val="1"/>
    <w:rsid w:val="002E0647"/>
    <w:rPr>
      <w:rFonts w:ascii="Times New Roman" w:eastAsia="Times New Roman" w:hAnsi="Times New Roman" w:cs="Times New Roman"/>
      <w:b/>
      <w:bCs/>
      <w:sz w:val="28"/>
      <w:szCs w:val="28"/>
    </w:rPr>
  </w:style>
  <w:style w:type="paragraph" w:styleId="13">
    <w:name w:val="toc 1"/>
    <w:basedOn w:val="a"/>
    <w:next w:val="a"/>
    <w:autoRedefine/>
    <w:uiPriority w:val="39"/>
    <w:unhideWhenUsed/>
    <w:rsid w:val="002E0647"/>
    <w:pPr>
      <w:spacing w:after="100"/>
    </w:pPr>
  </w:style>
  <w:style w:type="character" w:customStyle="1" w:styleId="a6">
    <w:name w:val="Абзац списка Знак"/>
    <w:basedOn w:val="a0"/>
    <w:link w:val="a5"/>
    <w:uiPriority w:val="1"/>
    <w:rsid w:val="002E0647"/>
    <w:rPr>
      <w:rFonts w:ascii="Times New Roman" w:eastAsia="Times New Roman" w:hAnsi="Times New Roman" w:cs="Times New Roman"/>
    </w:rPr>
  </w:style>
  <w:style w:type="character" w:customStyle="1" w:styleId="22">
    <w:name w:val="Стиль2 Знак"/>
    <w:basedOn w:val="a6"/>
    <w:link w:val="2"/>
    <w:uiPriority w:val="1"/>
    <w:rsid w:val="002E0647"/>
    <w:rPr>
      <w:rFonts w:ascii="Times New Roman" w:eastAsia="Times New Roman" w:hAnsi="Times New Roman" w:cs="Times New Roman"/>
      <w:sz w:val="28"/>
      <w:szCs w:val="28"/>
    </w:rPr>
  </w:style>
  <w:style w:type="paragraph" w:styleId="23">
    <w:name w:val="toc 2"/>
    <w:basedOn w:val="a"/>
    <w:next w:val="a"/>
    <w:autoRedefine/>
    <w:uiPriority w:val="39"/>
    <w:unhideWhenUsed/>
    <w:rsid w:val="002E0647"/>
    <w:pPr>
      <w:spacing w:after="100"/>
      <w:ind w:left="220"/>
    </w:pPr>
  </w:style>
  <w:style w:type="table" w:styleId="af">
    <w:name w:val="Table Grid"/>
    <w:basedOn w:val="a1"/>
    <w:uiPriority w:val="59"/>
    <w:rsid w:val="0094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9859">
      <w:bodyDiv w:val="1"/>
      <w:marLeft w:val="0"/>
      <w:marRight w:val="0"/>
      <w:marTop w:val="0"/>
      <w:marBottom w:val="0"/>
      <w:divBdr>
        <w:top w:val="none" w:sz="0" w:space="0" w:color="auto"/>
        <w:left w:val="none" w:sz="0" w:space="0" w:color="auto"/>
        <w:bottom w:val="none" w:sz="0" w:space="0" w:color="auto"/>
        <w:right w:val="none" w:sz="0" w:space="0" w:color="auto"/>
      </w:divBdr>
    </w:div>
    <w:div w:id="66146709">
      <w:bodyDiv w:val="1"/>
      <w:marLeft w:val="0"/>
      <w:marRight w:val="0"/>
      <w:marTop w:val="0"/>
      <w:marBottom w:val="0"/>
      <w:divBdr>
        <w:top w:val="none" w:sz="0" w:space="0" w:color="auto"/>
        <w:left w:val="none" w:sz="0" w:space="0" w:color="auto"/>
        <w:bottom w:val="none" w:sz="0" w:space="0" w:color="auto"/>
        <w:right w:val="none" w:sz="0" w:space="0" w:color="auto"/>
      </w:divBdr>
    </w:div>
    <w:div w:id="86118485">
      <w:bodyDiv w:val="1"/>
      <w:marLeft w:val="0"/>
      <w:marRight w:val="0"/>
      <w:marTop w:val="0"/>
      <w:marBottom w:val="0"/>
      <w:divBdr>
        <w:top w:val="none" w:sz="0" w:space="0" w:color="auto"/>
        <w:left w:val="none" w:sz="0" w:space="0" w:color="auto"/>
        <w:bottom w:val="none" w:sz="0" w:space="0" w:color="auto"/>
        <w:right w:val="none" w:sz="0" w:space="0" w:color="auto"/>
      </w:divBdr>
      <w:divsChild>
        <w:div w:id="466819304">
          <w:marLeft w:val="0"/>
          <w:marRight w:val="0"/>
          <w:marTop w:val="0"/>
          <w:marBottom w:val="0"/>
          <w:divBdr>
            <w:top w:val="none" w:sz="0" w:space="0" w:color="auto"/>
            <w:left w:val="none" w:sz="0" w:space="0" w:color="auto"/>
            <w:bottom w:val="none" w:sz="0" w:space="0" w:color="auto"/>
            <w:right w:val="none" w:sz="0" w:space="0" w:color="auto"/>
          </w:divBdr>
        </w:div>
        <w:div w:id="664556548">
          <w:marLeft w:val="0"/>
          <w:marRight w:val="0"/>
          <w:marTop w:val="0"/>
          <w:marBottom w:val="0"/>
          <w:divBdr>
            <w:top w:val="none" w:sz="0" w:space="0" w:color="auto"/>
            <w:left w:val="none" w:sz="0" w:space="0" w:color="auto"/>
            <w:bottom w:val="none" w:sz="0" w:space="0" w:color="auto"/>
            <w:right w:val="none" w:sz="0" w:space="0" w:color="auto"/>
          </w:divBdr>
        </w:div>
        <w:div w:id="727458233">
          <w:marLeft w:val="0"/>
          <w:marRight w:val="0"/>
          <w:marTop w:val="0"/>
          <w:marBottom w:val="0"/>
          <w:divBdr>
            <w:top w:val="none" w:sz="0" w:space="0" w:color="auto"/>
            <w:left w:val="none" w:sz="0" w:space="0" w:color="auto"/>
            <w:bottom w:val="none" w:sz="0" w:space="0" w:color="auto"/>
            <w:right w:val="none" w:sz="0" w:space="0" w:color="auto"/>
          </w:divBdr>
        </w:div>
        <w:div w:id="945695427">
          <w:marLeft w:val="0"/>
          <w:marRight w:val="0"/>
          <w:marTop w:val="0"/>
          <w:marBottom w:val="0"/>
          <w:divBdr>
            <w:top w:val="none" w:sz="0" w:space="0" w:color="auto"/>
            <w:left w:val="none" w:sz="0" w:space="0" w:color="auto"/>
            <w:bottom w:val="none" w:sz="0" w:space="0" w:color="auto"/>
            <w:right w:val="none" w:sz="0" w:space="0" w:color="auto"/>
          </w:divBdr>
        </w:div>
        <w:div w:id="1280449976">
          <w:marLeft w:val="0"/>
          <w:marRight w:val="0"/>
          <w:marTop w:val="0"/>
          <w:marBottom w:val="0"/>
          <w:divBdr>
            <w:top w:val="none" w:sz="0" w:space="0" w:color="auto"/>
            <w:left w:val="none" w:sz="0" w:space="0" w:color="auto"/>
            <w:bottom w:val="none" w:sz="0" w:space="0" w:color="auto"/>
            <w:right w:val="none" w:sz="0" w:space="0" w:color="auto"/>
          </w:divBdr>
        </w:div>
        <w:div w:id="1354378940">
          <w:marLeft w:val="0"/>
          <w:marRight w:val="0"/>
          <w:marTop w:val="0"/>
          <w:marBottom w:val="0"/>
          <w:divBdr>
            <w:top w:val="none" w:sz="0" w:space="0" w:color="auto"/>
            <w:left w:val="none" w:sz="0" w:space="0" w:color="auto"/>
            <w:bottom w:val="none" w:sz="0" w:space="0" w:color="auto"/>
            <w:right w:val="none" w:sz="0" w:space="0" w:color="auto"/>
          </w:divBdr>
        </w:div>
      </w:divsChild>
    </w:div>
    <w:div w:id="98184582">
      <w:bodyDiv w:val="1"/>
      <w:marLeft w:val="0"/>
      <w:marRight w:val="0"/>
      <w:marTop w:val="0"/>
      <w:marBottom w:val="0"/>
      <w:divBdr>
        <w:top w:val="none" w:sz="0" w:space="0" w:color="auto"/>
        <w:left w:val="none" w:sz="0" w:space="0" w:color="auto"/>
        <w:bottom w:val="none" w:sz="0" w:space="0" w:color="auto"/>
        <w:right w:val="none" w:sz="0" w:space="0" w:color="auto"/>
      </w:divBdr>
    </w:div>
    <w:div w:id="208928938">
      <w:bodyDiv w:val="1"/>
      <w:marLeft w:val="0"/>
      <w:marRight w:val="0"/>
      <w:marTop w:val="0"/>
      <w:marBottom w:val="0"/>
      <w:divBdr>
        <w:top w:val="none" w:sz="0" w:space="0" w:color="auto"/>
        <w:left w:val="none" w:sz="0" w:space="0" w:color="auto"/>
        <w:bottom w:val="none" w:sz="0" w:space="0" w:color="auto"/>
        <w:right w:val="none" w:sz="0" w:space="0" w:color="auto"/>
      </w:divBdr>
    </w:div>
    <w:div w:id="211501444">
      <w:bodyDiv w:val="1"/>
      <w:marLeft w:val="0"/>
      <w:marRight w:val="0"/>
      <w:marTop w:val="0"/>
      <w:marBottom w:val="0"/>
      <w:divBdr>
        <w:top w:val="none" w:sz="0" w:space="0" w:color="auto"/>
        <w:left w:val="none" w:sz="0" w:space="0" w:color="auto"/>
        <w:bottom w:val="none" w:sz="0" w:space="0" w:color="auto"/>
        <w:right w:val="none" w:sz="0" w:space="0" w:color="auto"/>
      </w:divBdr>
    </w:div>
    <w:div w:id="245311901">
      <w:bodyDiv w:val="1"/>
      <w:marLeft w:val="0"/>
      <w:marRight w:val="0"/>
      <w:marTop w:val="0"/>
      <w:marBottom w:val="0"/>
      <w:divBdr>
        <w:top w:val="none" w:sz="0" w:space="0" w:color="auto"/>
        <w:left w:val="none" w:sz="0" w:space="0" w:color="auto"/>
        <w:bottom w:val="none" w:sz="0" w:space="0" w:color="auto"/>
        <w:right w:val="none" w:sz="0" w:space="0" w:color="auto"/>
      </w:divBdr>
    </w:div>
    <w:div w:id="256183409">
      <w:bodyDiv w:val="1"/>
      <w:marLeft w:val="0"/>
      <w:marRight w:val="0"/>
      <w:marTop w:val="0"/>
      <w:marBottom w:val="0"/>
      <w:divBdr>
        <w:top w:val="none" w:sz="0" w:space="0" w:color="auto"/>
        <w:left w:val="none" w:sz="0" w:space="0" w:color="auto"/>
        <w:bottom w:val="none" w:sz="0" w:space="0" w:color="auto"/>
        <w:right w:val="none" w:sz="0" w:space="0" w:color="auto"/>
      </w:divBdr>
    </w:div>
    <w:div w:id="368071410">
      <w:bodyDiv w:val="1"/>
      <w:marLeft w:val="0"/>
      <w:marRight w:val="0"/>
      <w:marTop w:val="0"/>
      <w:marBottom w:val="0"/>
      <w:divBdr>
        <w:top w:val="none" w:sz="0" w:space="0" w:color="auto"/>
        <w:left w:val="none" w:sz="0" w:space="0" w:color="auto"/>
        <w:bottom w:val="none" w:sz="0" w:space="0" w:color="auto"/>
        <w:right w:val="none" w:sz="0" w:space="0" w:color="auto"/>
      </w:divBdr>
    </w:div>
    <w:div w:id="404692234">
      <w:bodyDiv w:val="1"/>
      <w:marLeft w:val="0"/>
      <w:marRight w:val="0"/>
      <w:marTop w:val="0"/>
      <w:marBottom w:val="0"/>
      <w:divBdr>
        <w:top w:val="none" w:sz="0" w:space="0" w:color="auto"/>
        <w:left w:val="none" w:sz="0" w:space="0" w:color="auto"/>
        <w:bottom w:val="none" w:sz="0" w:space="0" w:color="auto"/>
        <w:right w:val="none" w:sz="0" w:space="0" w:color="auto"/>
      </w:divBdr>
    </w:div>
    <w:div w:id="460196495">
      <w:bodyDiv w:val="1"/>
      <w:marLeft w:val="0"/>
      <w:marRight w:val="0"/>
      <w:marTop w:val="0"/>
      <w:marBottom w:val="0"/>
      <w:divBdr>
        <w:top w:val="none" w:sz="0" w:space="0" w:color="auto"/>
        <w:left w:val="none" w:sz="0" w:space="0" w:color="auto"/>
        <w:bottom w:val="none" w:sz="0" w:space="0" w:color="auto"/>
        <w:right w:val="none" w:sz="0" w:space="0" w:color="auto"/>
      </w:divBdr>
    </w:div>
    <w:div w:id="470756260">
      <w:bodyDiv w:val="1"/>
      <w:marLeft w:val="0"/>
      <w:marRight w:val="0"/>
      <w:marTop w:val="0"/>
      <w:marBottom w:val="0"/>
      <w:divBdr>
        <w:top w:val="none" w:sz="0" w:space="0" w:color="auto"/>
        <w:left w:val="none" w:sz="0" w:space="0" w:color="auto"/>
        <w:bottom w:val="none" w:sz="0" w:space="0" w:color="auto"/>
        <w:right w:val="none" w:sz="0" w:space="0" w:color="auto"/>
      </w:divBdr>
    </w:div>
    <w:div w:id="476146503">
      <w:bodyDiv w:val="1"/>
      <w:marLeft w:val="0"/>
      <w:marRight w:val="0"/>
      <w:marTop w:val="0"/>
      <w:marBottom w:val="0"/>
      <w:divBdr>
        <w:top w:val="none" w:sz="0" w:space="0" w:color="auto"/>
        <w:left w:val="none" w:sz="0" w:space="0" w:color="auto"/>
        <w:bottom w:val="none" w:sz="0" w:space="0" w:color="auto"/>
        <w:right w:val="none" w:sz="0" w:space="0" w:color="auto"/>
      </w:divBdr>
    </w:div>
    <w:div w:id="481695711">
      <w:bodyDiv w:val="1"/>
      <w:marLeft w:val="0"/>
      <w:marRight w:val="0"/>
      <w:marTop w:val="0"/>
      <w:marBottom w:val="0"/>
      <w:divBdr>
        <w:top w:val="none" w:sz="0" w:space="0" w:color="auto"/>
        <w:left w:val="none" w:sz="0" w:space="0" w:color="auto"/>
        <w:bottom w:val="none" w:sz="0" w:space="0" w:color="auto"/>
        <w:right w:val="none" w:sz="0" w:space="0" w:color="auto"/>
      </w:divBdr>
    </w:div>
    <w:div w:id="483544441">
      <w:bodyDiv w:val="1"/>
      <w:marLeft w:val="0"/>
      <w:marRight w:val="0"/>
      <w:marTop w:val="0"/>
      <w:marBottom w:val="0"/>
      <w:divBdr>
        <w:top w:val="none" w:sz="0" w:space="0" w:color="auto"/>
        <w:left w:val="none" w:sz="0" w:space="0" w:color="auto"/>
        <w:bottom w:val="none" w:sz="0" w:space="0" w:color="auto"/>
        <w:right w:val="none" w:sz="0" w:space="0" w:color="auto"/>
      </w:divBdr>
    </w:div>
    <w:div w:id="522329281">
      <w:bodyDiv w:val="1"/>
      <w:marLeft w:val="0"/>
      <w:marRight w:val="0"/>
      <w:marTop w:val="0"/>
      <w:marBottom w:val="0"/>
      <w:divBdr>
        <w:top w:val="none" w:sz="0" w:space="0" w:color="auto"/>
        <w:left w:val="none" w:sz="0" w:space="0" w:color="auto"/>
        <w:bottom w:val="none" w:sz="0" w:space="0" w:color="auto"/>
        <w:right w:val="none" w:sz="0" w:space="0" w:color="auto"/>
      </w:divBdr>
    </w:div>
    <w:div w:id="544292752">
      <w:bodyDiv w:val="1"/>
      <w:marLeft w:val="0"/>
      <w:marRight w:val="0"/>
      <w:marTop w:val="0"/>
      <w:marBottom w:val="0"/>
      <w:divBdr>
        <w:top w:val="none" w:sz="0" w:space="0" w:color="auto"/>
        <w:left w:val="none" w:sz="0" w:space="0" w:color="auto"/>
        <w:bottom w:val="none" w:sz="0" w:space="0" w:color="auto"/>
        <w:right w:val="none" w:sz="0" w:space="0" w:color="auto"/>
      </w:divBdr>
    </w:div>
    <w:div w:id="628051571">
      <w:bodyDiv w:val="1"/>
      <w:marLeft w:val="0"/>
      <w:marRight w:val="0"/>
      <w:marTop w:val="0"/>
      <w:marBottom w:val="0"/>
      <w:divBdr>
        <w:top w:val="none" w:sz="0" w:space="0" w:color="auto"/>
        <w:left w:val="none" w:sz="0" w:space="0" w:color="auto"/>
        <w:bottom w:val="none" w:sz="0" w:space="0" w:color="auto"/>
        <w:right w:val="none" w:sz="0" w:space="0" w:color="auto"/>
      </w:divBdr>
    </w:div>
    <w:div w:id="666639784">
      <w:bodyDiv w:val="1"/>
      <w:marLeft w:val="0"/>
      <w:marRight w:val="0"/>
      <w:marTop w:val="0"/>
      <w:marBottom w:val="0"/>
      <w:divBdr>
        <w:top w:val="none" w:sz="0" w:space="0" w:color="auto"/>
        <w:left w:val="none" w:sz="0" w:space="0" w:color="auto"/>
        <w:bottom w:val="none" w:sz="0" w:space="0" w:color="auto"/>
        <w:right w:val="none" w:sz="0" w:space="0" w:color="auto"/>
      </w:divBdr>
    </w:div>
    <w:div w:id="707493398">
      <w:bodyDiv w:val="1"/>
      <w:marLeft w:val="0"/>
      <w:marRight w:val="0"/>
      <w:marTop w:val="0"/>
      <w:marBottom w:val="0"/>
      <w:divBdr>
        <w:top w:val="none" w:sz="0" w:space="0" w:color="auto"/>
        <w:left w:val="none" w:sz="0" w:space="0" w:color="auto"/>
        <w:bottom w:val="none" w:sz="0" w:space="0" w:color="auto"/>
        <w:right w:val="none" w:sz="0" w:space="0" w:color="auto"/>
      </w:divBdr>
      <w:divsChild>
        <w:div w:id="792558973">
          <w:marLeft w:val="0"/>
          <w:marRight w:val="0"/>
          <w:marTop w:val="0"/>
          <w:marBottom w:val="0"/>
          <w:divBdr>
            <w:top w:val="none" w:sz="0" w:space="0" w:color="auto"/>
            <w:left w:val="none" w:sz="0" w:space="0" w:color="auto"/>
            <w:bottom w:val="none" w:sz="0" w:space="0" w:color="auto"/>
            <w:right w:val="none" w:sz="0" w:space="0" w:color="auto"/>
          </w:divBdr>
          <w:divsChild>
            <w:div w:id="289753601">
              <w:marLeft w:val="-75"/>
              <w:marRight w:val="-75"/>
              <w:marTop w:val="0"/>
              <w:marBottom w:val="0"/>
              <w:divBdr>
                <w:top w:val="none" w:sz="0" w:space="0" w:color="auto"/>
                <w:left w:val="none" w:sz="0" w:space="0" w:color="auto"/>
                <w:bottom w:val="none" w:sz="0" w:space="0" w:color="auto"/>
                <w:right w:val="none" w:sz="0" w:space="0" w:color="auto"/>
              </w:divBdr>
              <w:divsChild>
                <w:div w:id="388115886">
                  <w:marLeft w:val="0"/>
                  <w:marRight w:val="0"/>
                  <w:marTop w:val="0"/>
                  <w:marBottom w:val="0"/>
                  <w:divBdr>
                    <w:top w:val="none" w:sz="0" w:space="0" w:color="auto"/>
                    <w:left w:val="none" w:sz="0" w:space="0" w:color="auto"/>
                    <w:bottom w:val="none" w:sz="0" w:space="0" w:color="auto"/>
                    <w:right w:val="none" w:sz="0" w:space="0" w:color="auto"/>
                  </w:divBdr>
                  <w:divsChild>
                    <w:div w:id="1086074907">
                      <w:marLeft w:val="0"/>
                      <w:marRight w:val="0"/>
                      <w:marTop w:val="0"/>
                      <w:marBottom w:val="0"/>
                      <w:divBdr>
                        <w:top w:val="none" w:sz="0" w:space="0" w:color="auto"/>
                        <w:left w:val="none" w:sz="0" w:space="0" w:color="auto"/>
                        <w:bottom w:val="none" w:sz="0" w:space="0" w:color="auto"/>
                        <w:right w:val="none" w:sz="0" w:space="0" w:color="auto"/>
                      </w:divBdr>
                      <w:divsChild>
                        <w:div w:id="178743740">
                          <w:marLeft w:val="0"/>
                          <w:marRight w:val="0"/>
                          <w:marTop w:val="0"/>
                          <w:marBottom w:val="0"/>
                          <w:divBdr>
                            <w:top w:val="none" w:sz="0" w:space="0" w:color="auto"/>
                            <w:left w:val="none" w:sz="0" w:space="0" w:color="auto"/>
                            <w:bottom w:val="none" w:sz="0" w:space="0" w:color="auto"/>
                            <w:right w:val="none" w:sz="0" w:space="0" w:color="auto"/>
                          </w:divBdr>
                          <w:divsChild>
                            <w:div w:id="315035259">
                              <w:marLeft w:val="0"/>
                              <w:marRight w:val="0"/>
                              <w:marTop w:val="0"/>
                              <w:marBottom w:val="0"/>
                              <w:divBdr>
                                <w:top w:val="none" w:sz="0" w:space="0" w:color="auto"/>
                                <w:left w:val="none" w:sz="0" w:space="0" w:color="auto"/>
                                <w:bottom w:val="none" w:sz="0" w:space="0" w:color="auto"/>
                                <w:right w:val="none" w:sz="0" w:space="0" w:color="auto"/>
                              </w:divBdr>
                            </w:div>
                            <w:div w:id="1851604419">
                              <w:marLeft w:val="0"/>
                              <w:marRight w:val="0"/>
                              <w:marTop w:val="0"/>
                              <w:marBottom w:val="0"/>
                              <w:divBdr>
                                <w:top w:val="none" w:sz="0" w:space="0" w:color="auto"/>
                                <w:left w:val="none" w:sz="0" w:space="0" w:color="auto"/>
                                <w:bottom w:val="none" w:sz="0" w:space="0" w:color="auto"/>
                                <w:right w:val="none" w:sz="0" w:space="0" w:color="auto"/>
                              </w:divBdr>
                              <w:divsChild>
                                <w:div w:id="165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335">
                          <w:marLeft w:val="0"/>
                          <w:marRight w:val="0"/>
                          <w:marTop w:val="0"/>
                          <w:marBottom w:val="0"/>
                          <w:divBdr>
                            <w:top w:val="none" w:sz="0" w:space="0" w:color="auto"/>
                            <w:left w:val="none" w:sz="0" w:space="0" w:color="auto"/>
                            <w:bottom w:val="none" w:sz="0" w:space="0" w:color="auto"/>
                            <w:right w:val="none" w:sz="0" w:space="0" w:color="auto"/>
                          </w:divBdr>
                          <w:divsChild>
                            <w:div w:id="688531239">
                              <w:marLeft w:val="0"/>
                              <w:marRight w:val="0"/>
                              <w:marTop w:val="0"/>
                              <w:marBottom w:val="0"/>
                              <w:divBdr>
                                <w:top w:val="none" w:sz="0" w:space="0" w:color="auto"/>
                                <w:left w:val="none" w:sz="0" w:space="0" w:color="auto"/>
                                <w:bottom w:val="none" w:sz="0" w:space="0" w:color="auto"/>
                                <w:right w:val="none" w:sz="0" w:space="0" w:color="auto"/>
                              </w:divBdr>
                            </w:div>
                            <w:div w:id="719865673">
                              <w:marLeft w:val="0"/>
                              <w:marRight w:val="0"/>
                              <w:marTop w:val="0"/>
                              <w:marBottom w:val="0"/>
                              <w:divBdr>
                                <w:top w:val="none" w:sz="0" w:space="0" w:color="auto"/>
                                <w:left w:val="none" w:sz="0" w:space="0" w:color="auto"/>
                                <w:bottom w:val="none" w:sz="0" w:space="0" w:color="auto"/>
                                <w:right w:val="none" w:sz="0" w:space="0" w:color="auto"/>
                              </w:divBdr>
                              <w:divsChild>
                                <w:div w:id="14165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9786">
                          <w:marLeft w:val="0"/>
                          <w:marRight w:val="0"/>
                          <w:marTop w:val="0"/>
                          <w:marBottom w:val="0"/>
                          <w:divBdr>
                            <w:top w:val="none" w:sz="0" w:space="0" w:color="auto"/>
                            <w:left w:val="none" w:sz="0" w:space="0" w:color="auto"/>
                            <w:bottom w:val="none" w:sz="0" w:space="0" w:color="auto"/>
                            <w:right w:val="none" w:sz="0" w:space="0" w:color="auto"/>
                          </w:divBdr>
                          <w:divsChild>
                            <w:div w:id="1651058702">
                              <w:marLeft w:val="0"/>
                              <w:marRight w:val="0"/>
                              <w:marTop w:val="0"/>
                              <w:marBottom w:val="0"/>
                              <w:divBdr>
                                <w:top w:val="none" w:sz="0" w:space="0" w:color="auto"/>
                                <w:left w:val="none" w:sz="0" w:space="0" w:color="auto"/>
                                <w:bottom w:val="none" w:sz="0" w:space="0" w:color="auto"/>
                                <w:right w:val="none" w:sz="0" w:space="0" w:color="auto"/>
                              </w:divBdr>
                            </w:div>
                            <w:div w:id="2067682810">
                              <w:marLeft w:val="0"/>
                              <w:marRight w:val="0"/>
                              <w:marTop w:val="0"/>
                              <w:marBottom w:val="0"/>
                              <w:divBdr>
                                <w:top w:val="none" w:sz="0" w:space="0" w:color="auto"/>
                                <w:left w:val="none" w:sz="0" w:space="0" w:color="auto"/>
                                <w:bottom w:val="none" w:sz="0" w:space="0" w:color="auto"/>
                                <w:right w:val="none" w:sz="0" w:space="0" w:color="auto"/>
                              </w:divBdr>
                              <w:divsChild>
                                <w:div w:id="989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79543">
                          <w:marLeft w:val="0"/>
                          <w:marRight w:val="0"/>
                          <w:marTop w:val="0"/>
                          <w:marBottom w:val="0"/>
                          <w:divBdr>
                            <w:top w:val="none" w:sz="0" w:space="0" w:color="auto"/>
                            <w:left w:val="none" w:sz="0" w:space="0" w:color="auto"/>
                            <w:bottom w:val="none" w:sz="0" w:space="0" w:color="auto"/>
                            <w:right w:val="none" w:sz="0" w:space="0" w:color="auto"/>
                          </w:divBdr>
                          <w:divsChild>
                            <w:div w:id="1193570053">
                              <w:marLeft w:val="0"/>
                              <w:marRight w:val="0"/>
                              <w:marTop w:val="0"/>
                              <w:marBottom w:val="0"/>
                              <w:divBdr>
                                <w:top w:val="none" w:sz="0" w:space="0" w:color="auto"/>
                                <w:left w:val="none" w:sz="0" w:space="0" w:color="auto"/>
                                <w:bottom w:val="none" w:sz="0" w:space="0" w:color="auto"/>
                                <w:right w:val="none" w:sz="0" w:space="0" w:color="auto"/>
                              </w:divBdr>
                            </w:div>
                            <w:div w:id="1937905019">
                              <w:marLeft w:val="0"/>
                              <w:marRight w:val="0"/>
                              <w:marTop w:val="0"/>
                              <w:marBottom w:val="0"/>
                              <w:divBdr>
                                <w:top w:val="none" w:sz="0" w:space="0" w:color="auto"/>
                                <w:left w:val="none" w:sz="0" w:space="0" w:color="auto"/>
                                <w:bottom w:val="none" w:sz="0" w:space="0" w:color="auto"/>
                                <w:right w:val="none" w:sz="0" w:space="0" w:color="auto"/>
                              </w:divBdr>
                              <w:divsChild>
                                <w:div w:id="6817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0887">
                          <w:marLeft w:val="0"/>
                          <w:marRight w:val="0"/>
                          <w:marTop w:val="0"/>
                          <w:marBottom w:val="0"/>
                          <w:divBdr>
                            <w:top w:val="none" w:sz="0" w:space="0" w:color="auto"/>
                            <w:left w:val="none" w:sz="0" w:space="0" w:color="auto"/>
                            <w:bottom w:val="none" w:sz="0" w:space="0" w:color="auto"/>
                            <w:right w:val="none" w:sz="0" w:space="0" w:color="auto"/>
                          </w:divBdr>
                          <w:divsChild>
                            <w:div w:id="608702144">
                              <w:marLeft w:val="0"/>
                              <w:marRight w:val="0"/>
                              <w:marTop w:val="0"/>
                              <w:marBottom w:val="0"/>
                              <w:divBdr>
                                <w:top w:val="none" w:sz="0" w:space="0" w:color="auto"/>
                                <w:left w:val="none" w:sz="0" w:space="0" w:color="auto"/>
                                <w:bottom w:val="none" w:sz="0" w:space="0" w:color="auto"/>
                                <w:right w:val="none" w:sz="0" w:space="0" w:color="auto"/>
                              </w:divBdr>
                            </w:div>
                            <w:div w:id="1043748124">
                              <w:marLeft w:val="0"/>
                              <w:marRight w:val="0"/>
                              <w:marTop w:val="0"/>
                              <w:marBottom w:val="0"/>
                              <w:divBdr>
                                <w:top w:val="none" w:sz="0" w:space="0" w:color="auto"/>
                                <w:left w:val="none" w:sz="0" w:space="0" w:color="auto"/>
                                <w:bottom w:val="none" w:sz="0" w:space="0" w:color="auto"/>
                                <w:right w:val="none" w:sz="0" w:space="0" w:color="auto"/>
                              </w:divBdr>
                            </w:div>
                          </w:divsChild>
                        </w:div>
                        <w:div w:id="1399748596">
                          <w:marLeft w:val="0"/>
                          <w:marRight w:val="0"/>
                          <w:marTop w:val="0"/>
                          <w:marBottom w:val="0"/>
                          <w:divBdr>
                            <w:top w:val="none" w:sz="0" w:space="0" w:color="auto"/>
                            <w:left w:val="none" w:sz="0" w:space="0" w:color="auto"/>
                            <w:bottom w:val="none" w:sz="0" w:space="0" w:color="auto"/>
                            <w:right w:val="none" w:sz="0" w:space="0" w:color="auto"/>
                          </w:divBdr>
                          <w:divsChild>
                            <w:div w:id="678043856">
                              <w:marLeft w:val="0"/>
                              <w:marRight w:val="0"/>
                              <w:marTop w:val="0"/>
                              <w:marBottom w:val="0"/>
                              <w:divBdr>
                                <w:top w:val="none" w:sz="0" w:space="0" w:color="auto"/>
                                <w:left w:val="none" w:sz="0" w:space="0" w:color="auto"/>
                                <w:bottom w:val="none" w:sz="0" w:space="0" w:color="auto"/>
                                <w:right w:val="none" w:sz="0" w:space="0" w:color="auto"/>
                              </w:divBdr>
                              <w:divsChild>
                                <w:div w:id="251013637">
                                  <w:marLeft w:val="0"/>
                                  <w:marRight w:val="0"/>
                                  <w:marTop w:val="0"/>
                                  <w:marBottom w:val="0"/>
                                  <w:divBdr>
                                    <w:top w:val="none" w:sz="0" w:space="0" w:color="auto"/>
                                    <w:left w:val="none" w:sz="0" w:space="0" w:color="auto"/>
                                    <w:bottom w:val="none" w:sz="0" w:space="0" w:color="auto"/>
                                    <w:right w:val="none" w:sz="0" w:space="0" w:color="auto"/>
                                  </w:divBdr>
                                </w:div>
                              </w:divsChild>
                            </w:div>
                            <w:div w:id="806700366">
                              <w:marLeft w:val="0"/>
                              <w:marRight w:val="0"/>
                              <w:marTop w:val="0"/>
                              <w:marBottom w:val="0"/>
                              <w:divBdr>
                                <w:top w:val="none" w:sz="0" w:space="0" w:color="auto"/>
                                <w:left w:val="none" w:sz="0" w:space="0" w:color="auto"/>
                                <w:bottom w:val="none" w:sz="0" w:space="0" w:color="auto"/>
                                <w:right w:val="none" w:sz="0" w:space="0" w:color="auto"/>
                              </w:divBdr>
                            </w:div>
                          </w:divsChild>
                        </w:div>
                        <w:div w:id="1620182831">
                          <w:marLeft w:val="0"/>
                          <w:marRight w:val="0"/>
                          <w:marTop w:val="0"/>
                          <w:marBottom w:val="0"/>
                          <w:divBdr>
                            <w:top w:val="none" w:sz="0" w:space="0" w:color="auto"/>
                            <w:left w:val="none" w:sz="0" w:space="0" w:color="auto"/>
                            <w:bottom w:val="none" w:sz="0" w:space="0" w:color="auto"/>
                            <w:right w:val="none" w:sz="0" w:space="0" w:color="auto"/>
                          </w:divBdr>
                          <w:divsChild>
                            <w:div w:id="664164127">
                              <w:marLeft w:val="0"/>
                              <w:marRight w:val="0"/>
                              <w:marTop w:val="0"/>
                              <w:marBottom w:val="0"/>
                              <w:divBdr>
                                <w:top w:val="none" w:sz="0" w:space="0" w:color="auto"/>
                                <w:left w:val="none" w:sz="0" w:space="0" w:color="auto"/>
                                <w:bottom w:val="none" w:sz="0" w:space="0" w:color="auto"/>
                                <w:right w:val="none" w:sz="0" w:space="0" w:color="auto"/>
                              </w:divBdr>
                            </w:div>
                            <w:div w:id="1141922571">
                              <w:marLeft w:val="0"/>
                              <w:marRight w:val="0"/>
                              <w:marTop w:val="0"/>
                              <w:marBottom w:val="0"/>
                              <w:divBdr>
                                <w:top w:val="none" w:sz="0" w:space="0" w:color="auto"/>
                                <w:left w:val="none" w:sz="0" w:space="0" w:color="auto"/>
                                <w:bottom w:val="none" w:sz="0" w:space="0" w:color="auto"/>
                                <w:right w:val="none" w:sz="0" w:space="0" w:color="auto"/>
                              </w:divBdr>
                              <w:divsChild>
                                <w:div w:id="19620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978">
                          <w:marLeft w:val="0"/>
                          <w:marRight w:val="0"/>
                          <w:marTop w:val="0"/>
                          <w:marBottom w:val="0"/>
                          <w:divBdr>
                            <w:top w:val="none" w:sz="0" w:space="0" w:color="auto"/>
                            <w:left w:val="none" w:sz="0" w:space="0" w:color="auto"/>
                            <w:bottom w:val="none" w:sz="0" w:space="0" w:color="auto"/>
                            <w:right w:val="none" w:sz="0" w:space="0" w:color="auto"/>
                          </w:divBdr>
                          <w:divsChild>
                            <w:div w:id="676465258">
                              <w:marLeft w:val="0"/>
                              <w:marRight w:val="0"/>
                              <w:marTop w:val="0"/>
                              <w:marBottom w:val="0"/>
                              <w:divBdr>
                                <w:top w:val="none" w:sz="0" w:space="0" w:color="auto"/>
                                <w:left w:val="none" w:sz="0" w:space="0" w:color="auto"/>
                                <w:bottom w:val="none" w:sz="0" w:space="0" w:color="auto"/>
                                <w:right w:val="none" w:sz="0" w:space="0" w:color="auto"/>
                              </w:divBdr>
                              <w:divsChild>
                                <w:div w:id="1779640000">
                                  <w:marLeft w:val="0"/>
                                  <w:marRight w:val="0"/>
                                  <w:marTop w:val="0"/>
                                  <w:marBottom w:val="0"/>
                                  <w:divBdr>
                                    <w:top w:val="none" w:sz="0" w:space="0" w:color="auto"/>
                                    <w:left w:val="none" w:sz="0" w:space="0" w:color="auto"/>
                                    <w:bottom w:val="none" w:sz="0" w:space="0" w:color="auto"/>
                                    <w:right w:val="none" w:sz="0" w:space="0" w:color="auto"/>
                                  </w:divBdr>
                                </w:div>
                              </w:divsChild>
                            </w:div>
                            <w:div w:id="1071196576">
                              <w:marLeft w:val="0"/>
                              <w:marRight w:val="0"/>
                              <w:marTop w:val="0"/>
                              <w:marBottom w:val="0"/>
                              <w:divBdr>
                                <w:top w:val="none" w:sz="0" w:space="0" w:color="auto"/>
                                <w:left w:val="none" w:sz="0" w:space="0" w:color="auto"/>
                                <w:bottom w:val="none" w:sz="0" w:space="0" w:color="auto"/>
                                <w:right w:val="none" w:sz="0" w:space="0" w:color="auto"/>
                              </w:divBdr>
                            </w:div>
                          </w:divsChild>
                        </w:div>
                        <w:div w:id="2113553074">
                          <w:marLeft w:val="0"/>
                          <w:marRight w:val="0"/>
                          <w:marTop w:val="0"/>
                          <w:marBottom w:val="0"/>
                          <w:divBdr>
                            <w:top w:val="none" w:sz="0" w:space="0" w:color="auto"/>
                            <w:left w:val="none" w:sz="0" w:space="0" w:color="auto"/>
                            <w:bottom w:val="none" w:sz="0" w:space="0" w:color="auto"/>
                            <w:right w:val="none" w:sz="0" w:space="0" w:color="auto"/>
                          </w:divBdr>
                          <w:divsChild>
                            <w:div w:id="866259806">
                              <w:marLeft w:val="0"/>
                              <w:marRight w:val="0"/>
                              <w:marTop w:val="0"/>
                              <w:marBottom w:val="0"/>
                              <w:divBdr>
                                <w:top w:val="none" w:sz="0" w:space="0" w:color="auto"/>
                                <w:left w:val="none" w:sz="0" w:space="0" w:color="auto"/>
                                <w:bottom w:val="none" w:sz="0" w:space="0" w:color="auto"/>
                                <w:right w:val="none" w:sz="0" w:space="0" w:color="auto"/>
                              </w:divBdr>
                            </w:div>
                            <w:div w:id="1286959677">
                              <w:marLeft w:val="0"/>
                              <w:marRight w:val="0"/>
                              <w:marTop w:val="0"/>
                              <w:marBottom w:val="0"/>
                              <w:divBdr>
                                <w:top w:val="none" w:sz="0" w:space="0" w:color="auto"/>
                                <w:left w:val="none" w:sz="0" w:space="0" w:color="auto"/>
                                <w:bottom w:val="none" w:sz="0" w:space="0" w:color="auto"/>
                                <w:right w:val="none" w:sz="0" w:space="0" w:color="auto"/>
                              </w:divBdr>
                              <w:divsChild>
                                <w:div w:id="714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29046">
      <w:bodyDiv w:val="1"/>
      <w:marLeft w:val="0"/>
      <w:marRight w:val="0"/>
      <w:marTop w:val="0"/>
      <w:marBottom w:val="0"/>
      <w:divBdr>
        <w:top w:val="none" w:sz="0" w:space="0" w:color="auto"/>
        <w:left w:val="none" w:sz="0" w:space="0" w:color="auto"/>
        <w:bottom w:val="none" w:sz="0" w:space="0" w:color="auto"/>
        <w:right w:val="none" w:sz="0" w:space="0" w:color="auto"/>
      </w:divBdr>
    </w:div>
    <w:div w:id="769813452">
      <w:bodyDiv w:val="1"/>
      <w:marLeft w:val="0"/>
      <w:marRight w:val="0"/>
      <w:marTop w:val="0"/>
      <w:marBottom w:val="0"/>
      <w:divBdr>
        <w:top w:val="none" w:sz="0" w:space="0" w:color="auto"/>
        <w:left w:val="none" w:sz="0" w:space="0" w:color="auto"/>
        <w:bottom w:val="none" w:sz="0" w:space="0" w:color="auto"/>
        <w:right w:val="none" w:sz="0" w:space="0" w:color="auto"/>
      </w:divBdr>
    </w:div>
    <w:div w:id="798307289">
      <w:bodyDiv w:val="1"/>
      <w:marLeft w:val="0"/>
      <w:marRight w:val="0"/>
      <w:marTop w:val="0"/>
      <w:marBottom w:val="0"/>
      <w:divBdr>
        <w:top w:val="none" w:sz="0" w:space="0" w:color="auto"/>
        <w:left w:val="none" w:sz="0" w:space="0" w:color="auto"/>
        <w:bottom w:val="none" w:sz="0" w:space="0" w:color="auto"/>
        <w:right w:val="none" w:sz="0" w:space="0" w:color="auto"/>
      </w:divBdr>
    </w:div>
    <w:div w:id="877814239">
      <w:bodyDiv w:val="1"/>
      <w:marLeft w:val="0"/>
      <w:marRight w:val="0"/>
      <w:marTop w:val="0"/>
      <w:marBottom w:val="0"/>
      <w:divBdr>
        <w:top w:val="none" w:sz="0" w:space="0" w:color="auto"/>
        <w:left w:val="none" w:sz="0" w:space="0" w:color="auto"/>
        <w:bottom w:val="none" w:sz="0" w:space="0" w:color="auto"/>
        <w:right w:val="none" w:sz="0" w:space="0" w:color="auto"/>
      </w:divBdr>
    </w:div>
    <w:div w:id="979843006">
      <w:bodyDiv w:val="1"/>
      <w:marLeft w:val="0"/>
      <w:marRight w:val="0"/>
      <w:marTop w:val="0"/>
      <w:marBottom w:val="0"/>
      <w:divBdr>
        <w:top w:val="none" w:sz="0" w:space="0" w:color="auto"/>
        <w:left w:val="none" w:sz="0" w:space="0" w:color="auto"/>
        <w:bottom w:val="none" w:sz="0" w:space="0" w:color="auto"/>
        <w:right w:val="none" w:sz="0" w:space="0" w:color="auto"/>
      </w:divBdr>
    </w:div>
    <w:div w:id="1006174392">
      <w:bodyDiv w:val="1"/>
      <w:marLeft w:val="0"/>
      <w:marRight w:val="0"/>
      <w:marTop w:val="0"/>
      <w:marBottom w:val="0"/>
      <w:divBdr>
        <w:top w:val="none" w:sz="0" w:space="0" w:color="auto"/>
        <w:left w:val="none" w:sz="0" w:space="0" w:color="auto"/>
        <w:bottom w:val="none" w:sz="0" w:space="0" w:color="auto"/>
        <w:right w:val="none" w:sz="0" w:space="0" w:color="auto"/>
      </w:divBdr>
    </w:div>
    <w:div w:id="1050687276">
      <w:bodyDiv w:val="1"/>
      <w:marLeft w:val="0"/>
      <w:marRight w:val="0"/>
      <w:marTop w:val="0"/>
      <w:marBottom w:val="0"/>
      <w:divBdr>
        <w:top w:val="none" w:sz="0" w:space="0" w:color="auto"/>
        <w:left w:val="none" w:sz="0" w:space="0" w:color="auto"/>
        <w:bottom w:val="none" w:sz="0" w:space="0" w:color="auto"/>
        <w:right w:val="none" w:sz="0" w:space="0" w:color="auto"/>
      </w:divBdr>
    </w:div>
    <w:div w:id="1052651887">
      <w:bodyDiv w:val="1"/>
      <w:marLeft w:val="0"/>
      <w:marRight w:val="0"/>
      <w:marTop w:val="0"/>
      <w:marBottom w:val="0"/>
      <w:divBdr>
        <w:top w:val="none" w:sz="0" w:space="0" w:color="auto"/>
        <w:left w:val="none" w:sz="0" w:space="0" w:color="auto"/>
        <w:bottom w:val="none" w:sz="0" w:space="0" w:color="auto"/>
        <w:right w:val="none" w:sz="0" w:space="0" w:color="auto"/>
      </w:divBdr>
    </w:div>
    <w:div w:id="1063674080">
      <w:bodyDiv w:val="1"/>
      <w:marLeft w:val="0"/>
      <w:marRight w:val="0"/>
      <w:marTop w:val="0"/>
      <w:marBottom w:val="0"/>
      <w:divBdr>
        <w:top w:val="none" w:sz="0" w:space="0" w:color="auto"/>
        <w:left w:val="none" w:sz="0" w:space="0" w:color="auto"/>
        <w:bottom w:val="none" w:sz="0" w:space="0" w:color="auto"/>
        <w:right w:val="none" w:sz="0" w:space="0" w:color="auto"/>
      </w:divBdr>
    </w:div>
    <w:div w:id="1066221600">
      <w:bodyDiv w:val="1"/>
      <w:marLeft w:val="0"/>
      <w:marRight w:val="0"/>
      <w:marTop w:val="0"/>
      <w:marBottom w:val="0"/>
      <w:divBdr>
        <w:top w:val="none" w:sz="0" w:space="0" w:color="auto"/>
        <w:left w:val="none" w:sz="0" w:space="0" w:color="auto"/>
        <w:bottom w:val="none" w:sz="0" w:space="0" w:color="auto"/>
        <w:right w:val="none" w:sz="0" w:space="0" w:color="auto"/>
      </w:divBdr>
    </w:div>
    <w:div w:id="1067413172">
      <w:bodyDiv w:val="1"/>
      <w:marLeft w:val="0"/>
      <w:marRight w:val="0"/>
      <w:marTop w:val="0"/>
      <w:marBottom w:val="0"/>
      <w:divBdr>
        <w:top w:val="none" w:sz="0" w:space="0" w:color="auto"/>
        <w:left w:val="none" w:sz="0" w:space="0" w:color="auto"/>
        <w:bottom w:val="none" w:sz="0" w:space="0" w:color="auto"/>
        <w:right w:val="none" w:sz="0" w:space="0" w:color="auto"/>
      </w:divBdr>
    </w:div>
    <w:div w:id="1126125543">
      <w:bodyDiv w:val="1"/>
      <w:marLeft w:val="0"/>
      <w:marRight w:val="0"/>
      <w:marTop w:val="0"/>
      <w:marBottom w:val="0"/>
      <w:divBdr>
        <w:top w:val="none" w:sz="0" w:space="0" w:color="auto"/>
        <w:left w:val="none" w:sz="0" w:space="0" w:color="auto"/>
        <w:bottom w:val="none" w:sz="0" w:space="0" w:color="auto"/>
        <w:right w:val="none" w:sz="0" w:space="0" w:color="auto"/>
      </w:divBdr>
    </w:div>
    <w:div w:id="1143892041">
      <w:bodyDiv w:val="1"/>
      <w:marLeft w:val="0"/>
      <w:marRight w:val="0"/>
      <w:marTop w:val="0"/>
      <w:marBottom w:val="0"/>
      <w:divBdr>
        <w:top w:val="none" w:sz="0" w:space="0" w:color="auto"/>
        <w:left w:val="none" w:sz="0" w:space="0" w:color="auto"/>
        <w:bottom w:val="none" w:sz="0" w:space="0" w:color="auto"/>
        <w:right w:val="none" w:sz="0" w:space="0" w:color="auto"/>
      </w:divBdr>
    </w:div>
    <w:div w:id="1152139485">
      <w:bodyDiv w:val="1"/>
      <w:marLeft w:val="0"/>
      <w:marRight w:val="0"/>
      <w:marTop w:val="0"/>
      <w:marBottom w:val="0"/>
      <w:divBdr>
        <w:top w:val="none" w:sz="0" w:space="0" w:color="auto"/>
        <w:left w:val="none" w:sz="0" w:space="0" w:color="auto"/>
        <w:bottom w:val="none" w:sz="0" w:space="0" w:color="auto"/>
        <w:right w:val="none" w:sz="0" w:space="0" w:color="auto"/>
      </w:divBdr>
    </w:div>
    <w:div w:id="1237324592">
      <w:bodyDiv w:val="1"/>
      <w:marLeft w:val="0"/>
      <w:marRight w:val="0"/>
      <w:marTop w:val="0"/>
      <w:marBottom w:val="0"/>
      <w:divBdr>
        <w:top w:val="none" w:sz="0" w:space="0" w:color="auto"/>
        <w:left w:val="none" w:sz="0" w:space="0" w:color="auto"/>
        <w:bottom w:val="none" w:sz="0" w:space="0" w:color="auto"/>
        <w:right w:val="none" w:sz="0" w:space="0" w:color="auto"/>
      </w:divBdr>
    </w:div>
    <w:div w:id="1298341460">
      <w:bodyDiv w:val="1"/>
      <w:marLeft w:val="0"/>
      <w:marRight w:val="0"/>
      <w:marTop w:val="0"/>
      <w:marBottom w:val="0"/>
      <w:divBdr>
        <w:top w:val="none" w:sz="0" w:space="0" w:color="auto"/>
        <w:left w:val="none" w:sz="0" w:space="0" w:color="auto"/>
        <w:bottom w:val="none" w:sz="0" w:space="0" w:color="auto"/>
        <w:right w:val="none" w:sz="0" w:space="0" w:color="auto"/>
      </w:divBdr>
    </w:div>
    <w:div w:id="1344626728">
      <w:bodyDiv w:val="1"/>
      <w:marLeft w:val="0"/>
      <w:marRight w:val="0"/>
      <w:marTop w:val="0"/>
      <w:marBottom w:val="0"/>
      <w:divBdr>
        <w:top w:val="none" w:sz="0" w:space="0" w:color="auto"/>
        <w:left w:val="none" w:sz="0" w:space="0" w:color="auto"/>
        <w:bottom w:val="none" w:sz="0" w:space="0" w:color="auto"/>
        <w:right w:val="none" w:sz="0" w:space="0" w:color="auto"/>
      </w:divBdr>
    </w:div>
    <w:div w:id="1364283934">
      <w:bodyDiv w:val="1"/>
      <w:marLeft w:val="0"/>
      <w:marRight w:val="0"/>
      <w:marTop w:val="0"/>
      <w:marBottom w:val="0"/>
      <w:divBdr>
        <w:top w:val="none" w:sz="0" w:space="0" w:color="auto"/>
        <w:left w:val="none" w:sz="0" w:space="0" w:color="auto"/>
        <w:bottom w:val="none" w:sz="0" w:space="0" w:color="auto"/>
        <w:right w:val="none" w:sz="0" w:space="0" w:color="auto"/>
      </w:divBdr>
      <w:divsChild>
        <w:div w:id="1634752862">
          <w:marLeft w:val="0"/>
          <w:marRight w:val="0"/>
          <w:marTop w:val="300"/>
          <w:marBottom w:val="300"/>
          <w:divBdr>
            <w:top w:val="none" w:sz="0" w:space="0" w:color="auto"/>
            <w:left w:val="none" w:sz="0" w:space="0" w:color="auto"/>
            <w:bottom w:val="none" w:sz="0" w:space="0" w:color="auto"/>
            <w:right w:val="none" w:sz="0" w:space="0" w:color="auto"/>
          </w:divBdr>
          <w:divsChild>
            <w:div w:id="1256522578">
              <w:marLeft w:val="0"/>
              <w:marRight w:val="0"/>
              <w:marTop w:val="0"/>
              <w:marBottom w:val="0"/>
              <w:divBdr>
                <w:top w:val="none" w:sz="0" w:space="0" w:color="auto"/>
                <w:left w:val="none" w:sz="0" w:space="0" w:color="auto"/>
                <w:bottom w:val="none" w:sz="0" w:space="0" w:color="auto"/>
                <w:right w:val="none" w:sz="0" w:space="0" w:color="auto"/>
              </w:divBdr>
              <w:divsChild>
                <w:div w:id="1227303220">
                  <w:marLeft w:val="0"/>
                  <w:marRight w:val="0"/>
                  <w:marTop w:val="0"/>
                  <w:marBottom w:val="0"/>
                  <w:divBdr>
                    <w:top w:val="none" w:sz="0" w:space="0" w:color="auto"/>
                    <w:left w:val="none" w:sz="0" w:space="0" w:color="auto"/>
                    <w:bottom w:val="none" w:sz="0" w:space="0" w:color="auto"/>
                    <w:right w:val="none" w:sz="0" w:space="0" w:color="auto"/>
                  </w:divBdr>
                  <w:divsChild>
                    <w:div w:id="13790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055">
          <w:marLeft w:val="0"/>
          <w:marRight w:val="0"/>
          <w:marTop w:val="300"/>
          <w:marBottom w:val="300"/>
          <w:divBdr>
            <w:top w:val="none" w:sz="0" w:space="0" w:color="auto"/>
            <w:left w:val="none" w:sz="0" w:space="0" w:color="auto"/>
            <w:bottom w:val="none" w:sz="0" w:space="0" w:color="auto"/>
            <w:right w:val="none" w:sz="0" w:space="0" w:color="auto"/>
          </w:divBdr>
          <w:divsChild>
            <w:div w:id="87509881">
              <w:marLeft w:val="0"/>
              <w:marRight w:val="0"/>
              <w:marTop w:val="0"/>
              <w:marBottom w:val="0"/>
              <w:divBdr>
                <w:top w:val="none" w:sz="0" w:space="0" w:color="auto"/>
                <w:left w:val="none" w:sz="0" w:space="0" w:color="auto"/>
                <w:bottom w:val="none" w:sz="0" w:space="0" w:color="auto"/>
                <w:right w:val="none" w:sz="0" w:space="0" w:color="auto"/>
              </w:divBdr>
              <w:divsChild>
                <w:div w:id="430056214">
                  <w:marLeft w:val="0"/>
                  <w:marRight w:val="0"/>
                  <w:marTop w:val="0"/>
                  <w:marBottom w:val="0"/>
                  <w:divBdr>
                    <w:top w:val="none" w:sz="0" w:space="0" w:color="auto"/>
                    <w:left w:val="none" w:sz="0" w:space="0" w:color="auto"/>
                    <w:bottom w:val="none" w:sz="0" w:space="0" w:color="auto"/>
                    <w:right w:val="none" w:sz="0" w:space="0" w:color="auto"/>
                  </w:divBdr>
                  <w:divsChild>
                    <w:div w:id="2278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035302">
      <w:bodyDiv w:val="1"/>
      <w:marLeft w:val="0"/>
      <w:marRight w:val="0"/>
      <w:marTop w:val="0"/>
      <w:marBottom w:val="0"/>
      <w:divBdr>
        <w:top w:val="none" w:sz="0" w:space="0" w:color="auto"/>
        <w:left w:val="none" w:sz="0" w:space="0" w:color="auto"/>
        <w:bottom w:val="none" w:sz="0" w:space="0" w:color="auto"/>
        <w:right w:val="none" w:sz="0" w:space="0" w:color="auto"/>
      </w:divBdr>
    </w:div>
    <w:div w:id="1457022042">
      <w:bodyDiv w:val="1"/>
      <w:marLeft w:val="0"/>
      <w:marRight w:val="0"/>
      <w:marTop w:val="0"/>
      <w:marBottom w:val="0"/>
      <w:divBdr>
        <w:top w:val="none" w:sz="0" w:space="0" w:color="auto"/>
        <w:left w:val="none" w:sz="0" w:space="0" w:color="auto"/>
        <w:bottom w:val="none" w:sz="0" w:space="0" w:color="auto"/>
        <w:right w:val="none" w:sz="0" w:space="0" w:color="auto"/>
      </w:divBdr>
    </w:div>
    <w:div w:id="1462458007">
      <w:bodyDiv w:val="1"/>
      <w:marLeft w:val="0"/>
      <w:marRight w:val="0"/>
      <w:marTop w:val="0"/>
      <w:marBottom w:val="0"/>
      <w:divBdr>
        <w:top w:val="none" w:sz="0" w:space="0" w:color="auto"/>
        <w:left w:val="none" w:sz="0" w:space="0" w:color="auto"/>
        <w:bottom w:val="none" w:sz="0" w:space="0" w:color="auto"/>
        <w:right w:val="none" w:sz="0" w:space="0" w:color="auto"/>
      </w:divBdr>
    </w:div>
    <w:div w:id="1553615562">
      <w:bodyDiv w:val="1"/>
      <w:marLeft w:val="0"/>
      <w:marRight w:val="0"/>
      <w:marTop w:val="0"/>
      <w:marBottom w:val="0"/>
      <w:divBdr>
        <w:top w:val="none" w:sz="0" w:space="0" w:color="auto"/>
        <w:left w:val="none" w:sz="0" w:space="0" w:color="auto"/>
        <w:bottom w:val="none" w:sz="0" w:space="0" w:color="auto"/>
        <w:right w:val="none" w:sz="0" w:space="0" w:color="auto"/>
      </w:divBdr>
    </w:div>
    <w:div w:id="1565683138">
      <w:bodyDiv w:val="1"/>
      <w:marLeft w:val="0"/>
      <w:marRight w:val="0"/>
      <w:marTop w:val="0"/>
      <w:marBottom w:val="0"/>
      <w:divBdr>
        <w:top w:val="none" w:sz="0" w:space="0" w:color="auto"/>
        <w:left w:val="none" w:sz="0" w:space="0" w:color="auto"/>
        <w:bottom w:val="none" w:sz="0" w:space="0" w:color="auto"/>
        <w:right w:val="none" w:sz="0" w:space="0" w:color="auto"/>
      </w:divBdr>
    </w:div>
    <w:div w:id="1621255299">
      <w:bodyDiv w:val="1"/>
      <w:marLeft w:val="0"/>
      <w:marRight w:val="0"/>
      <w:marTop w:val="0"/>
      <w:marBottom w:val="0"/>
      <w:divBdr>
        <w:top w:val="none" w:sz="0" w:space="0" w:color="auto"/>
        <w:left w:val="none" w:sz="0" w:space="0" w:color="auto"/>
        <w:bottom w:val="none" w:sz="0" w:space="0" w:color="auto"/>
        <w:right w:val="none" w:sz="0" w:space="0" w:color="auto"/>
      </w:divBdr>
    </w:div>
    <w:div w:id="1631202796">
      <w:bodyDiv w:val="1"/>
      <w:marLeft w:val="0"/>
      <w:marRight w:val="0"/>
      <w:marTop w:val="0"/>
      <w:marBottom w:val="0"/>
      <w:divBdr>
        <w:top w:val="none" w:sz="0" w:space="0" w:color="auto"/>
        <w:left w:val="none" w:sz="0" w:space="0" w:color="auto"/>
        <w:bottom w:val="none" w:sz="0" w:space="0" w:color="auto"/>
        <w:right w:val="none" w:sz="0" w:space="0" w:color="auto"/>
      </w:divBdr>
    </w:div>
    <w:div w:id="1709911150">
      <w:bodyDiv w:val="1"/>
      <w:marLeft w:val="0"/>
      <w:marRight w:val="0"/>
      <w:marTop w:val="0"/>
      <w:marBottom w:val="0"/>
      <w:divBdr>
        <w:top w:val="none" w:sz="0" w:space="0" w:color="auto"/>
        <w:left w:val="none" w:sz="0" w:space="0" w:color="auto"/>
        <w:bottom w:val="none" w:sz="0" w:space="0" w:color="auto"/>
        <w:right w:val="none" w:sz="0" w:space="0" w:color="auto"/>
      </w:divBdr>
    </w:div>
    <w:div w:id="1769080726">
      <w:bodyDiv w:val="1"/>
      <w:marLeft w:val="0"/>
      <w:marRight w:val="0"/>
      <w:marTop w:val="0"/>
      <w:marBottom w:val="0"/>
      <w:divBdr>
        <w:top w:val="none" w:sz="0" w:space="0" w:color="auto"/>
        <w:left w:val="none" w:sz="0" w:space="0" w:color="auto"/>
        <w:bottom w:val="none" w:sz="0" w:space="0" w:color="auto"/>
        <w:right w:val="none" w:sz="0" w:space="0" w:color="auto"/>
      </w:divBdr>
    </w:div>
    <w:div w:id="1804810691">
      <w:bodyDiv w:val="1"/>
      <w:marLeft w:val="0"/>
      <w:marRight w:val="0"/>
      <w:marTop w:val="0"/>
      <w:marBottom w:val="0"/>
      <w:divBdr>
        <w:top w:val="none" w:sz="0" w:space="0" w:color="auto"/>
        <w:left w:val="none" w:sz="0" w:space="0" w:color="auto"/>
        <w:bottom w:val="none" w:sz="0" w:space="0" w:color="auto"/>
        <w:right w:val="none" w:sz="0" w:space="0" w:color="auto"/>
      </w:divBdr>
    </w:div>
    <w:div w:id="1858228583">
      <w:bodyDiv w:val="1"/>
      <w:marLeft w:val="0"/>
      <w:marRight w:val="0"/>
      <w:marTop w:val="0"/>
      <w:marBottom w:val="0"/>
      <w:divBdr>
        <w:top w:val="none" w:sz="0" w:space="0" w:color="auto"/>
        <w:left w:val="none" w:sz="0" w:space="0" w:color="auto"/>
        <w:bottom w:val="none" w:sz="0" w:space="0" w:color="auto"/>
        <w:right w:val="none" w:sz="0" w:space="0" w:color="auto"/>
      </w:divBdr>
    </w:div>
    <w:div w:id="1973705544">
      <w:bodyDiv w:val="1"/>
      <w:marLeft w:val="0"/>
      <w:marRight w:val="0"/>
      <w:marTop w:val="0"/>
      <w:marBottom w:val="0"/>
      <w:divBdr>
        <w:top w:val="none" w:sz="0" w:space="0" w:color="auto"/>
        <w:left w:val="none" w:sz="0" w:space="0" w:color="auto"/>
        <w:bottom w:val="none" w:sz="0" w:space="0" w:color="auto"/>
        <w:right w:val="none" w:sz="0" w:space="0" w:color="auto"/>
      </w:divBdr>
    </w:div>
    <w:div w:id="1991594150">
      <w:bodyDiv w:val="1"/>
      <w:marLeft w:val="0"/>
      <w:marRight w:val="0"/>
      <w:marTop w:val="0"/>
      <w:marBottom w:val="0"/>
      <w:divBdr>
        <w:top w:val="none" w:sz="0" w:space="0" w:color="auto"/>
        <w:left w:val="none" w:sz="0" w:space="0" w:color="auto"/>
        <w:bottom w:val="none" w:sz="0" w:space="0" w:color="auto"/>
        <w:right w:val="none" w:sz="0" w:space="0" w:color="auto"/>
      </w:divBdr>
    </w:div>
    <w:div w:id="2014869251">
      <w:bodyDiv w:val="1"/>
      <w:marLeft w:val="0"/>
      <w:marRight w:val="0"/>
      <w:marTop w:val="0"/>
      <w:marBottom w:val="0"/>
      <w:divBdr>
        <w:top w:val="none" w:sz="0" w:space="0" w:color="auto"/>
        <w:left w:val="none" w:sz="0" w:space="0" w:color="auto"/>
        <w:bottom w:val="none" w:sz="0" w:space="0" w:color="auto"/>
        <w:right w:val="none" w:sz="0" w:space="0" w:color="auto"/>
      </w:divBdr>
    </w:div>
    <w:div w:id="2074965928">
      <w:bodyDiv w:val="1"/>
      <w:marLeft w:val="0"/>
      <w:marRight w:val="0"/>
      <w:marTop w:val="0"/>
      <w:marBottom w:val="0"/>
      <w:divBdr>
        <w:top w:val="none" w:sz="0" w:space="0" w:color="auto"/>
        <w:left w:val="none" w:sz="0" w:space="0" w:color="auto"/>
        <w:bottom w:val="none" w:sz="0" w:space="0" w:color="auto"/>
        <w:right w:val="none" w:sz="0" w:space="0" w:color="auto"/>
      </w:divBdr>
    </w:div>
    <w:div w:id="2083525048">
      <w:bodyDiv w:val="1"/>
      <w:marLeft w:val="0"/>
      <w:marRight w:val="0"/>
      <w:marTop w:val="0"/>
      <w:marBottom w:val="0"/>
      <w:divBdr>
        <w:top w:val="none" w:sz="0" w:space="0" w:color="auto"/>
        <w:left w:val="none" w:sz="0" w:space="0" w:color="auto"/>
        <w:bottom w:val="none" w:sz="0" w:space="0" w:color="auto"/>
        <w:right w:val="none" w:sz="0" w:space="0" w:color="auto"/>
      </w:divBdr>
    </w:div>
    <w:div w:id="2100445674">
      <w:bodyDiv w:val="1"/>
      <w:marLeft w:val="0"/>
      <w:marRight w:val="0"/>
      <w:marTop w:val="0"/>
      <w:marBottom w:val="0"/>
      <w:divBdr>
        <w:top w:val="none" w:sz="0" w:space="0" w:color="auto"/>
        <w:left w:val="none" w:sz="0" w:space="0" w:color="auto"/>
        <w:bottom w:val="none" w:sz="0" w:space="0" w:color="auto"/>
        <w:right w:val="none" w:sz="0" w:space="0" w:color="auto"/>
      </w:divBdr>
    </w:div>
    <w:div w:id="2104572249">
      <w:bodyDiv w:val="1"/>
      <w:marLeft w:val="0"/>
      <w:marRight w:val="0"/>
      <w:marTop w:val="0"/>
      <w:marBottom w:val="0"/>
      <w:divBdr>
        <w:top w:val="none" w:sz="0" w:space="0" w:color="auto"/>
        <w:left w:val="none" w:sz="0" w:space="0" w:color="auto"/>
        <w:bottom w:val="none" w:sz="0" w:space="0" w:color="auto"/>
        <w:right w:val="none" w:sz="0" w:space="0" w:color="auto"/>
      </w:divBdr>
    </w:div>
    <w:div w:id="2107531857">
      <w:bodyDiv w:val="1"/>
      <w:marLeft w:val="0"/>
      <w:marRight w:val="0"/>
      <w:marTop w:val="0"/>
      <w:marBottom w:val="0"/>
      <w:divBdr>
        <w:top w:val="none" w:sz="0" w:space="0" w:color="auto"/>
        <w:left w:val="none" w:sz="0" w:space="0" w:color="auto"/>
        <w:bottom w:val="none" w:sz="0" w:space="0" w:color="auto"/>
        <w:right w:val="none" w:sz="0" w:space="0" w:color="auto"/>
      </w:divBdr>
      <w:divsChild>
        <w:div w:id="147357277">
          <w:marLeft w:val="0"/>
          <w:marRight w:val="0"/>
          <w:marTop w:val="0"/>
          <w:marBottom w:val="0"/>
          <w:divBdr>
            <w:top w:val="none" w:sz="0" w:space="0" w:color="auto"/>
            <w:left w:val="none" w:sz="0" w:space="0" w:color="auto"/>
            <w:bottom w:val="none" w:sz="0" w:space="0" w:color="auto"/>
            <w:right w:val="none" w:sz="0" w:space="0" w:color="auto"/>
          </w:divBdr>
        </w:div>
        <w:div w:id="165947241">
          <w:marLeft w:val="0"/>
          <w:marRight w:val="0"/>
          <w:marTop w:val="0"/>
          <w:marBottom w:val="0"/>
          <w:divBdr>
            <w:top w:val="none" w:sz="0" w:space="0" w:color="auto"/>
            <w:left w:val="none" w:sz="0" w:space="0" w:color="auto"/>
            <w:bottom w:val="none" w:sz="0" w:space="0" w:color="auto"/>
            <w:right w:val="none" w:sz="0" w:space="0" w:color="auto"/>
          </w:divBdr>
        </w:div>
        <w:div w:id="621956893">
          <w:marLeft w:val="0"/>
          <w:marRight w:val="0"/>
          <w:marTop w:val="0"/>
          <w:marBottom w:val="0"/>
          <w:divBdr>
            <w:top w:val="none" w:sz="0" w:space="0" w:color="auto"/>
            <w:left w:val="none" w:sz="0" w:space="0" w:color="auto"/>
            <w:bottom w:val="none" w:sz="0" w:space="0" w:color="auto"/>
            <w:right w:val="none" w:sz="0" w:space="0" w:color="auto"/>
          </w:divBdr>
        </w:div>
        <w:div w:id="969628855">
          <w:marLeft w:val="0"/>
          <w:marRight w:val="0"/>
          <w:marTop w:val="0"/>
          <w:marBottom w:val="0"/>
          <w:divBdr>
            <w:top w:val="none" w:sz="0" w:space="0" w:color="auto"/>
            <w:left w:val="none" w:sz="0" w:space="0" w:color="auto"/>
            <w:bottom w:val="none" w:sz="0" w:space="0" w:color="auto"/>
            <w:right w:val="none" w:sz="0" w:space="0" w:color="auto"/>
          </w:divBdr>
        </w:div>
        <w:div w:id="1453862102">
          <w:marLeft w:val="0"/>
          <w:marRight w:val="0"/>
          <w:marTop w:val="0"/>
          <w:marBottom w:val="0"/>
          <w:divBdr>
            <w:top w:val="none" w:sz="0" w:space="0" w:color="auto"/>
            <w:left w:val="none" w:sz="0" w:space="0" w:color="auto"/>
            <w:bottom w:val="none" w:sz="0" w:space="0" w:color="auto"/>
            <w:right w:val="none" w:sz="0" w:space="0" w:color="auto"/>
          </w:divBdr>
        </w:div>
        <w:div w:id="1728645138">
          <w:marLeft w:val="0"/>
          <w:marRight w:val="0"/>
          <w:marTop w:val="0"/>
          <w:marBottom w:val="0"/>
          <w:divBdr>
            <w:top w:val="none" w:sz="0" w:space="0" w:color="auto"/>
            <w:left w:val="none" w:sz="0" w:space="0" w:color="auto"/>
            <w:bottom w:val="none" w:sz="0" w:space="0" w:color="auto"/>
            <w:right w:val="none" w:sz="0" w:space="0" w:color="auto"/>
          </w:divBdr>
        </w:div>
      </w:divsChild>
    </w:div>
    <w:div w:id="212391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statimex.ru/statistic/390730/oborot/201905-202102/TW/RU/" TargetMode="External"/><Relationship Id="rId39" Type="http://schemas.openxmlformats.org/officeDocument/2006/relationships/hyperlink" Target="https://statimex.ru/statistic/390730/oborot/201905-202102/AT/RU/" TargetMode="External"/><Relationship Id="rId21" Type="http://schemas.openxmlformats.org/officeDocument/2006/relationships/image" Target="media/image10.png"/><Relationship Id="rId34" Type="http://schemas.openxmlformats.org/officeDocument/2006/relationships/hyperlink" Target="https://statimex.ru/statistic/390730/oborot/201905-202102/CZ/RU/" TargetMode="External"/><Relationship Id="rId42" Type="http://schemas.openxmlformats.org/officeDocument/2006/relationships/hyperlink" Target="https://statimex.ru/statistic/390730/oborot/201905-202102/JP/RU/" TargetMode="External"/><Relationship Id="rId47" Type="http://schemas.openxmlformats.org/officeDocument/2006/relationships/hyperlink" Target="https://statimex.ru/statistic/390730/oborot/201905-202102/world/40/" TargetMode="External"/><Relationship Id="rId50" Type="http://schemas.openxmlformats.org/officeDocument/2006/relationships/hyperlink" Target="https://statimex.ru/statistic/390730/oborot/201905-202102/world/65/" TargetMode="External"/><Relationship Id="rId55" Type="http://schemas.openxmlformats.org/officeDocument/2006/relationships/hyperlink" Target="https://statimex.ru/statistic/390730/oborot/201905-202102/world/29/" TargetMode="External"/><Relationship Id="rId63" Type="http://schemas.openxmlformats.org/officeDocument/2006/relationships/hyperlink" Target="https://statimex.ru/statistic/390730/oborot/201905-202102/world/89/" TargetMode="External"/><Relationship Id="rId68" Type="http://schemas.openxmlformats.org/officeDocument/2006/relationships/hyperlink" Target="http://www.bibliocomplectator.ru/book/?id=93173"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znanium.com/catalog/product/975598"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statimex.ru/statistic/390730/oborot/201905-202102/BY/RU/" TargetMode="External"/><Relationship Id="rId11" Type="http://schemas.openxmlformats.org/officeDocument/2006/relationships/hyperlink" Target="https://ru.wikipedia.org/wiki/%D0%9C%D0%B5%D1%82%D0%B0%D0%BB%D0%BB%D1%8B" TargetMode="External"/><Relationship Id="rId24" Type="http://schemas.openxmlformats.org/officeDocument/2006/relationships/hyperlink" Target="https://statimex.ru/statistic/390730/oborot/201905-202102/KR/RU/" TargetMode="External"/><Relationship Id="rId32" Type="http://schemas.openxmlformats.org/officeDocument/2006/relationships/hyperlink" Target="https://statimex.ru/statistic/390730/oborot/201905-202102/TR/RU/" TargetMode="External"/><Relationship Id="rId37" Type="http://schemas.openxmlformats.org/officeDocument/2006/relationships/hyperlink" Target="https://statimex.ru/statistic/390730/oborot/201905-202102/FR/RU/" TargetMode="External"/><Relationship Id="rId40" Type="http://schemas.openxmlformats.org/officeDocument/2006/relationships/hyperlink" Target="https://statimex.ru/statistic/390730/oborot/201905-202102/UZ/RU/" TargetMode="External"/><Relationship Id="rId45" Type="http://schemas.openxmlformats.org/officeDocument/2006/relationships/hyperlink" Target="https://statimex.ru/statistic/39073000/oborot/201905-202102/world/RU/" TargetMode="External"/><Relationship Id="rId53" Type="http://schemas.openxmlformats.org/officeDocument/2006/relationships/hyperlink" Target="https://statimex.ru/statistic/390730/oborot/201905-202102/world/73/" TargetMode="External"/><Relationship Id="rId58" Type="http://schemas.openxmlformats.org/officeDocument/2006/relationships/hyperlink" Target="https://statimex.ru/statistic/390730/oborot/201905-202102/world/92/" TargetMode="External"/><Relationship Id="rId66" Type="http://schemas.openxmlformats.org/officeDocument/2006/relationships/image" Target="media/image14.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statimex.ru/statistic/390730/oborot/201905-202102/DE/RU/" TargetMode="External"/><Relationship Id="rId28" Type="http://schemas.openxmlformats.org/officeDocument/2006/relationships/hyperlink" Target="https://statimex.ru/statistic/390730/oborot/201905-202102/US/RU/" TargetMode="External"/><Relationship Id="rId36" Type="http://schemas.openxmlformats.org/officeDocument/2006/relationships/hyperlink" Target="https://statimex.ru/statistic/390730/oborot/201905-202102/GB/RU/" TargetMode="External"/><Relationship Id="rId49" Type="http://schemas.openxmlformats.org/officeDocument/2006/relationships/hyperlink" Target="https://statimex.ru/statistic/390730/oborot/201905-202102/world/46/" TargetMode="External"/><Relationship Id="rId57" Type="http://schemas.openxmlformats.org/officeDocument/2006/relationships/hyperlink" Target="https://statimex.ru/statistic/390730/oborot/201905-202102/world/17/" TargetMode="External"/><Relationship Id="rId61" Type="http://schemas.openxmlformats.org/officeDocument/2006/relationships/hyperlink" Target="https://statimex.ru/statistic/390730/oborot/201905-202102/world/14/" TargetMode="External"/><Relationship Id="rId10" Type="http://schemas.openxmlformats.org/officeDocument/2006/relationships/hyperlink" Target="https://ru.wikipedia.org/wiki/%D0%9F%D0%BE%D0%BB%D0%B8%D0%BA%D0%BE%D0%BD%D0%B4%D0%B5%D0%BD%D1%81%D0%B0%D1%86%D0%B8%D1%8F" TargetMode="External"/><Relationship Id="rId19" Type="http://schemas.openxmlformats.org/officeDocument/2006/relationships/image" Target="media/image8.png"/><Relationship Id="rId31" Type="http://schemas.openxmlformats.org/officeDocument/2006/relationships/hyperlink" Target="https://statimex.ru/statistic/390730/oborot/201905-202102/KZ/RU/" TargetMode="External"/><Relationship Id="rId44" Type="http://schemas.openxmlformats.org/officeDocument/2006/relationships/image" Target="media/image13.png"/><Relationship Id="rId52" Type="http://schemas.openxmlformats.org/officeDocument/2006/relationships/hyperlink" Target="https://statimex.ru/statistic/390730/oborot/201905-202102/world/71/" TargetMode="External"/><Relationship Id="rId60" Type="http://schemas.openxmlformats.org/officeDocument/2006/relationships/hyperlink" Target="https://statimex.ru/statistic/390730/oborot/201905-202102/world/15/" TargetMode="External"/><Relationship Id="rId65" Type="http://schemas.openxmlformats.org/officeDocument/2006/relationships/hyperlink" Target="https://statimex.ru/statistic/390730/oborot/201905-202102/world/58/" TargetMode="External"/><Relationship Id="rId73" Type="http://schemas.openxmlformats.org/officeDocument/2006/relationships/hyperlink" Target="https://earchive.tpu.ru/bitstream/11683/39220/1/TPU381184.pdf" TargetMode="External"/><Relationship Id="rId4" Type="http://schemas.microsoft.com/office/2007/relationships/stylesWithEffects" Target="stylesWithEffects.xml"/><Relationship Id="rId9" Type="http://schemas.openxmlformats.org/officeDocument/2006/relationships/hyperlink" Target="https://ru.wikipedia.org/wiki/%D0%A1%D0%B8%D0%BD%D1%82%D0%B5%D1%82%D0%B8%D1%87%D0%B5%D1%81%D0%BA%D0%B8%D0%B5_%D1%81%D0%BC%D0%BE%D0%BB%D1%8B"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statimex.ru/statistic/390730/oborot/201905-202102/IT/RU/" TargetMode="External"/><Relationship Id="rId30" Type="http://schemas.openxmlformats.org/officeDocument/2006/relationships/hyperlink" Target="https://statimex.ru/statistic/390730/oborot/201905-202102/CH/RU/" TargetMode="External"/><Relationship Id="rId35" Type="http://schemas.openxmlformats.org/officeDocument/2006/relationships/hyperlink" Target="https://statimex.ru/statistic/390730/oborot/201905-202102/NL/RU/" TargetMode="External"/><Relationship Id="rId43" Type="http://schemas.openxmlformats.org/officeDocument/2006/relationships/image" Target="media/image12.png"/><Relationship Id="rId48" Type="http://schemas.openxmlformats.org/officeDocument/2006/relationships/hyperlink" Target="https://statimex.ru/statistic/390730/oborot/201905-202102/world/22/" TargetMode="External"/><Relationship Id="rId56" Type="http://schemas.openxmlformats.org/officeDocument/2006/relationships/hyperlink" Target="https://statimex.ru/statistic/390730/oborot/201905-202102/world/78/" TargetMode="External"/><Relationship Id="rId64" Type="http://schemas.openxmlformats.org/officeDocument/2006/relationships/hyperlink" Target="https://statimex.ru/statistic/390730/oborot/201905-202102/world/3/" TargetMode="External"/><Relationship Id="rId69" Type="http://schemas.openxmlformats.org/officeDocument/2006/relationships/hyperlink" Target="http://www.bibliocomplectator.ru/book/?id=98779" TargetMode="External"/><Relationship Id="rId8" Type="http://schemas.openxmlformats.org/officeDocument/2006/relationships/endnotes" Target="endnotes.xml"/><Relationship Id="rId51" Type="http://schemas.openxmlformats.org/officeDocument/2006/relationships/hyperlink" Target="https://statimex.ru/statistic/390730/oborot/201905-202102/world/41/" TargetMode="External"/><Relationship Id="rId72" Type="http://schemas.openxmlformats.org/officeDocument/2006/relationships/hyperlink" Target="https://urait.ru/book/marketingovye-issledovaniya-teoriya-i-praktika-425174"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statimex.ru/statistic/390730/oborot/201905-202102/CN/RU/" TargetMode="External"/><Relationship Id="rId33" Type="http://schemas.openxmlformats.org/officeDocument/2006/relationships/hyperlink" Target="https://statimex.ru/statistic/390730/oborot/201905-202102/ES/RU/" TargetMode="External"/><Relationship Id="rId38" Type="http://schemas.openxmlformats.org/officeDocument/2006/relationships/hyperlink" Target="https://statimex.ru/statistic/390730/oborot/201905-202102/DK/RU/" TargetMode="External"/><Relationship Id="rId46" Type="http://schemas.openxmlformats.org/officeDocument/2006/relationships/hyperlink" Target="https://statimex.ru/statistic/390730/oborot/201905-202102/world/45/" TargetMode="External"/><Relationship Id="rId59" Type="http://schemas.openxmlformats.org/officeDocument/2006/relationships/hyperlink" Target="https://statimex.ru/statistic/390730/oborot/201905-202102/world/42/" TargetMode="External"/><Relationship Id="rId67" Type="http://schemas.openxmlformats.org/officeDocument/2006/relationships/image" Target="media/image15.png"/><Relationship Id="rId20" Type="http://schemas.openxmlformats.org/officeDocument/2006/relationships/image" Target="media/image9.jpeg"/><Relationship Id="rId41" Type="http://schemas.openxmlformats.org/officeDocument/2006/relationships/hyperlink" Target="https://statimex.ru/statistic/390730/oborot/201905-202102/FI/RU/" TargetMode="External"/><Relationship Id="rId54" Type="http://schemas.openxmlformats.org/officeDocument/2006/relationships/hyperlink" Target="https://statimex.ru/statistic/390730/oborot/201905-202102/world/27/" TargetMode="External"/><Relationship Id="rId62" Type="http://schemas.openxmlformats.org/officeDocument/2006/relationships/hyperlink" Target="https://statimex.ru/statistic/390730/oborot/201905-202102/world/75/" TargetMode="External"/><Relationship Id="rId70" Type="http://schemas.openxmlformats.org/officeDocument/2006/relationships/hyperlink" Target="http://www.dx.doi.org/10.12737/25093"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49C7C-E4D5-48E7-993B-B478B225C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14131</Words>
  <Characters>80551</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Гюзель Радиковна</cp:lastModifiedBy>
  <cp:revision>4</cp:revision>
  <dcterms:created xsi:type="dcterms:W3CDTF">2023-04-28T07:00:00Z</dcterms:created>
  <dcterms:modified xsi:type="dcterms:W3CDTF">2023-04-28T07:13:00Z</dcterms:modified>
</cp:coreProperties>
</file>