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117B" w14:textId="77777777" w:rsidR="00127C3A" w:rsidRPr="009C64F1" w:rsidRDefault="00E33472" w:rsidP="009C64F1">
      <w:pPr>
        <w:spacing w:after="0" w:line="360" w:lineRule="auto"/>
        <w:jc w:val="center"/>
        <w:rPr>
          <w:rFonts w:ascii="Times New Roman" w:hAnsi="Times New Roman" w:cs="Times New Roman"/>
          <w:b/>
          <w:sz w:val="28"/>
          <w:szCs w:val="28"/>
        </w:rPr>
      </w:pPr>
      <w:r w:rsidRPr="009C64F1">
        <w:rPr>
          <w:rFonts w:ascii="Times New Roman" w:hAnsi="Times New Roman" w:cs="Times New Roman"/>
          <w:b/>
          <w:sz w:val="28"/>
          <w:szCs w:val="28"/>
        </w:rPr>
        <w:t>СОЦИАЛЬНО-ПСИХОЛОГИЧЕСКАЯ ПРОФИЛАКТИКА ЗАВИСИМОСТИ ОТ СОЦИАЛЬНЫХ СЕТЕЙ В ПОДРОСТКОВОМ ВОЗРАСТЕ</w:t>
      </w:r>
    </w:p>
    <w:p w14:paraId="77AF91B5" w14:textId="77777777" w:rsidR="009C64F1" w:rsidRDefault="009C64F1" w:rsidP="009C64F1">
      <w:pPr>
        <w:spacing w:after="0" w:line="360" w:lineRule="auto"/>
        <w:jc w:val="right"/>
        <w:rPr>
          <w:rFonts w:ascii="Times New Roman" w:hAnsi="Times New Roman" w:cs="Times New Roman"/>
          <w:bCs/>
          <w:sz w:val="28"/>
          <w:szCs w:val="28"/>
        </w:rPr>
      </w:pPr>
    </w:p>
    <w:p w14:paraId="42B194BD" w14:textId="2575BCEC" w:rsidR="009C64F1" w:rsidRPr="009C64F1" w:rsidRDefault="00127C3A" w:rsidP="009C64F1">
      <w:pPr>
        <w:spacing w:after="0" w:line="360" w:lineRule="auto"/>
        <w:jc w:val="right"/>
        <w:rPr>
          <w:rFonts w:ascii="Times New Roman" w:hAnsi="Times New Roman" w:cs="Times New Roman"/>
          <w:bCs/>
          <w:sz w:val="28"/>
          <w:szCs w:val="28"/>
        </w:rPr>
      </w:pPr>
      <w:r w:rsidRPr="009C64F1">
        <w:rPr>
          <w:rFonts w:ascii="Times New Roman" w:hAnsi="Times New Roman" w:cs="Times New Roman"/>
          <w:bCs/>
          <w:sz w:val="28"/>
          <w:szCs w:val="28"/>
        </w:rPr>
        <w:t xml:space="preserve">Е.А. Арефьева, студентка группы СП-119 </w:t>
      </w:r>
    </w:p>
    <w:p w14:paraId="48602342" w14:textId="30DD806D" w:rsidR="00E33472" w:rsidRDefault="00127C3A" w:rsidP="009C64F1">
      <w:pPr>
        <w:spacing w:after="0" w:line="360" w:lineRule="auto"/>
        <w:jc w:val="right"/>
        <w:rPr>
          <w:rFonts w:ascii="Times New Roman" w:hAnsi="Times New Roman" w:cs="Times New Roman"/>
          <w:bCs/>
          <w:sz w:val="28"/>
          <w:szCs w:val="28"/>
        </w:rPr>
      </w:pPr>
      <w:r w:rsidRPr="009C64F1">
        <w:rPr>
          <w:rFonts w:ascii="Times New Roman" w:hAnsi="Times New Roman" w:cs="Times New Roman"/>
          <w:bCs/>
          <w:sz w:val="28"/>
          <w:szCs w:val="28"/>
        </w:rPr>
        <w:t xml:space="preserve">кафедры социальной педагогики и психологии </w:t>
      </w:r>
      <w:r w:rsidR="009C64F1" w:rsidRPr="009C64F1">
        <w:rPr>
          <w:rFonts w:ascii="Times New Roman" w:hAnsi="Times New Roman" w:cs="Times New Roman"/>
          <w:bCs/>
          <w:sz w:val="28"/>
          <w:szCs w:val="28"/>
        </w:rPr>
        <w:t>Владимирского государственного университета им. А.Г. и Н.Г. Столетовых (</w:t>
      </w:r>
      <w:proofErr w:type="spellStart"/>
      <w:r w:rsidRPr="009C64F1">
        <w:rPr>
          <w:rFonts w:ascii="Times New Roman" w:hAnsi="Times New Roman" w:cs="Times New Roman"/>
          <w:bCs/>
          <w:sz w:val="28"/>
          <w:szCs w:val="28"/>
        </w:rPr>
        <w:t>ВлГУ</w:t>
      </w:r>
      <w:proofErr w:type="spellEnd"/>
      <w:r w:rsidR="009C64F1" w:rsidRPr="009C64F1">
        <w:rPr>
          <w:rFonts w:ascii="Times New Roman" w:hAnsi="Times New Roman" w:cs="Times New Roman"/>
          <w:bCs/>
          <w:sz w:val="28"/>
          <w:szCs w:val="28"/>
        </w:rPr>
        <w:t>)</w:t>
      </w:r>
    </w:p>
    <w:p w14:paraId="3C94B582" w14:textId="77777777" w:rsidR="009C64F1" w:rsidRPr="009C64F1" w:rsidRDefault="009C64F1" w:rsidP="009C64F1">
      <w:pPr>
        <w:spacing w:after="0" w:line="360" w:lineRule="auto"/>
        <w:jc w:val="right"/>
        <w:rPr>
          <w:rFonts w:ascii="Times New Roman" w:hAnsi="Times New Roman" w:cs="Times New Roman"/>
          <w:bCs/>
          <w:sz w:val="28"/>
          <w:szCs w:val="28"/>
        </w:rPr>
      </w:pPr>
    </w:p>
    <w:p w14:paraId="2B356EE6" w14:textId="53DBCC6B" w:rsidR="00431616" w:rsidRPr="009C64F1" w:rsidRDefault="00431616" w:rsidP="009C64F1">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b/>
          <w:sz w:val="28"/>
          <w:szCs w:val="28"/>
        </w:rPr>
        <w:t xml:space="preserve">Аннотация. </w:t>
      </w:r>
      <w:r w:rsidR="000A0835" w:rsidRPr="009C64F1">
        <w:rPr>
          <w:rFonts w:ascii="Times New Roman" w:hAnsi="Times New Roman" w:cs="Times New Roman"/>
          <w:sz w:val="28"/>
          <w:szCs w:val="28"/>
        </w:rPr>
        <w:t xml:space="preserve">Актуальность темы обусловлена особенностями личности в подростковом возрасте, поскольку в силу их неопытности в решении проблемных ситуаций, подростки не могут правильно выстраивать границы нахождения в Сети. Вследствие этого возникают трудности, приводящие к возникновению </w:t>
      </w:r>
      <w:proofErr w:type="spellStart"/>
      <w:r w:rsidR="000A0835" w:rsidRPr="009C64F1">
        <w:rPr>
          <w:rFonts w:ascii="Times New Roman" w:hAnsi="Times New Roman" w:cs="Times New Roman"/>
          <w:sz w:val="28"/>
          <w:szCs w:val="28"/>
        </w:rPr>
        <w:t>аддикции</w:t>
      </w:r>
      <w:proofErr w:type="spellEnd"/>
      <w:r w:rsidR="000A0835" w:rsidRPr="009C64F1">
        <w:rPr>
          <w:rFonts w:ascii="Times New Roman" w:hAnsi="Times New Roman" w:cs="Times New Roman"/>
          <w:sz w:val="28"/>
          <w:szCs w:val="28"/>
        </w:rPr>
        <w:t xml:space="preserve"> от нахождения в Интернет-пространстве. Цель работы состоит в теоретическом и эмпирическом обосновании социально-психологической профилактики Интернет-</w:t>
      </w:r>
      <w:proofErr w:type="spellStart"/>
      <w:r w:rsidR="000A0835" w:rsidRPr="009C64F1">
        <w:rPr>
          <w:rFonts w:ascii="Times New Roman" w:hAnsi="Times New Roman" w:cs="Times New Roman"/>
          <w:sz w:val="28"/>
          <w:szCs w:val="28"/>
        </w:rPr>
        <w:t>аддикции</w:t>
      </w:r>
      <w:proofErr w:type="spellEnd"/>
      <w:r w:rsidR="000A0835" w:rsidRPr="009C64F1">
        <w:rPr>
          <w:rFonts w:ascii="Times New Roman" w:hAnsi="Times New Roman" w:cs="Times New Roman"/>
          <w:sz w:val="28"/>
          <w:szCs w:val="28"/>
        </w:rPr>
        <w:t xml:space="preserve"> подростков. Задачи данной работы: провести </w:t>
      </w:r>
      <w:r w:rsidR="006204D3">
        <w:rPr>
          <w:rFonts w:ascii="Times New Roman" w:hAnsi="Times New Roman" w:cs="Times New Roman"/>
          <w:sz w:val="28"/>
          <w:szCs w:val="28"/>
        </w:rPr>
        <w:t xml:space="preserve">методологический </w:t>
      </w:r>
      <w:r w:rsidR="000A0835" w:rsidRPr="009C64F1">
        <w:rPr>
          <w:rFonts w:ascii="Times New Roman" w:hAnsi="Times New Roman" w:cs="Times New Roman"/>
          <w:sz w:val="28"/>
          <w:szCs w:val="28"/>
        </w:rPr>
        <w:t xml:space="preserve">анализ </w:t>
      </w:r>
      <w:r w:rsidR="006204D3">
        <w:rPr>
          <w:rFonts w:ascii="Times New Roman" w:hAnsi="Times New Roman" w:cs="Times New Roman"/>
          <w:sz w:val="28"/>
          <w:szCs w:val="28"/>
        </w:rPr>
        <w:t xml:space="preserve">научной </w:t>
      </w:r>
      <w:r w:rsidR="000A0835" w:rsidRPr="009C64F1">
        <w:rPr>
          <w:rFonts w:ascii="Times New Roman" w:hAnsi="Times New Roman" w:cs="Times New Roman"/>
          <w:sz w:val="28"/>
          <w:szCs w:val="28"/>
        </w:rPr>
        <w:t xml:space="preserve">литературы по проблеме; провести анализ теории и практики по проблеме Интернет-пространства как социальной среды; разработать и апробировать программы профилактики. Объектом исследования являются социальные сети. Предметом исследования являются условия социально-психологической профилактики зависимости от социальных сетей в учреждении дополнительного образования у подростков, активно использующих социальные сети. Гипотеза исследования: социально-психологическая профилактика зависимости от социальных сетей в учреждении дополнительного образования будет эффективна при условиях, если она будет направлена на развитие коммуникативных качеств, навыков </w:t>
      </w:r>
      <w:proofErr w:type="spellStart"/>
      <w:r w:rsidR="000A0835" w:rsidRPr="009C64F1">
        <w:rPr>
          <w:rFonts w:ascii="Times New Roman" w:hAnsi="Times New Roman" w:cs="Times New Roman"/>
          <w:sz w:val="28"/>
          <w:szCs w:val="28"/>
        </w:rPr>
        <w:t>саморегуляции</w:t>
      </w:r>
      <w:proofErr w:type="spellEnd"/>
      <w:r w:rsidR="000A0835" w:rsidRPr="009C64F1">
        <w:rPr>
          <w:rFonts w:ascii="Times New Roman" w:hAnsi="Times New Roman" w:cs="Times New Roman"/>
          <w:sz w:val="28"/>
          <w:szCs w:val="28"/>
        </w:rPr>
        <w:t xml:space="preserve"> и </w:t>
      </w:r>
      <w:proofErr w:type="spellStart"/>
      <w:r w:rsidR="000A0835" w:rsidRPr="009C64F1">
        <w:rPr>
          <w:rFonts w:ascii="Times New Roman" w:hAnsi="Times New Roman" w:cs="Times New Roman"/>
          <w:sz w:val="28"/>
          <w:szCs w:val="28"/>
        </w:rPr>
        <w:t>саморефлексии</w:t>
      </w:r>
      <w:proofErr w:type="spellEnd"/>
      <w:r w:rsidR="000A0835" w:rsidRPr="009C64F1">
        <w:rPr>
          <w:rFonts w:ascii="Times New Roman" w:hAnsi="Times New Roman" w:cs="Times New Roman"/>
          <w:sz w:val="28"/>
          <w:szCs w:val="28"/>
        </w:rPr>
        <w:t xml:space="preserve">, а также навыков преодоления стресса и тревожности. </w:t>
      </w:r>
      <w:r w:rsidR="00E74025" w:rsidRPr="009C64F1">
        <w:rPr>
          <w:rFonts w:ascii="Times New Roman" w:hAnsi="Times New Roman" w:cs="Times New Roman"/>
          <w:sz w:val="28"/>
          <w:szCs w:val="28"/>
        </w:rPr>
        <w:t>В статье рассмотрены понятия «социальные сети», «подростковый возраст», «социально-психологическая профилактика», «зависимость от социальных сетей»</w:t>
      </w:r>
      <w:r w:rsidR="00080EA0" w:rsidRPr="009C64F1">
        <w:rPr>
          <w:rFonts w:ascii="Times New Roman" w:hAnsi="Times New Roman" w:cs="Times New Roman"/>
          <w:sz w:val="28"/>
          <w:szCs w:val="28"/>
        </w:rPr>
        <w:t>,</w:t>
      </w:r>
      <w:r w:rsidR="00E74025" w:rsidRPr="009C64F1">
        <w:rPr>
          <w:rFonts w:ascii="Times New Roman" w:hAnsi="Times New Roman" w:cs="Times New Roman"/>
          <w:sz w:val="28"/>
          <w:szCs w:val="28"/>
        </w:rPr>
        <w:t xml:space="preserve"> описаны особенности формирования зависимости от социальных сетей в подростковом возрасте. Выполнен анализ теории и практики по проблеме профилактики зависимости от социальных сетей у подростков. Также проведена первичная диагностика, на основе которой разработана программа профилактики зависимости от социальных сетей среди подростков. </w:t>
      </w:r>
    </w:p>
    <w:p w14:paraId="3BEC31D1" w14:textId="77777777" w:rsidR="006E7AC6" w:rsidRPr="009C64F1" w:rsidRDefault="00431616" w:rsidP="009C64F1">
      <w:pPr>
        <w:spacing w:after="0" w:line="360" w:lineRule="auto"/>
        <w:ind w:firstLine="708"/>
        <w:jc w:val="both"/>
        <w:rPr>
          <w:rFonts w:ascii="Times New Roman" w:hAnsi="Times New Roman" w:cs="Times New Roman"/>
          <w:sz w:val="28"/>
          <w:szCs w:val="28"/>
        </w:rPr>
      </w:pPr>
      <w:r w:rsidRPr="009C64F1">
        <w:rPr>
          <w:rFonts w:ascii="Times New Roman" w:hAnsi="Times New Roman" w:cs="Times New Roman"/>
          <w:b/>
          <w:sz w:val="28"/>
          <w:szCs w:val="28"/>
        </w:rPr>
        <w:t xml:space="preserve">Ключевые слова. </w:t>
      </w:r>
      <w:r w:rsidR="00E74025" w:rsidRPr="009C64F1">
        <w:rPr>
          <w:rFonts w:ascii="Times New Roman" w:hAnsi="Times New Roman" w:cs="Times New Roman"/>
          <w:sz w:val="28"/>
          <w:szCs w:val="28"/>
        </w:rPr>
        <w:t>Социальные сети, подростковый возраст, социально-психологическая профилактика, зависимость от социальных сетей.</w:t>
      </w:r>
    </w:p>
    <w:p w14:paraId="6F3FE49B" w14:textId="77777777" w:rsidR="006E7AC6" w:rsidRPr="009C64F1" w:rsidRDefault="006E7AC6" w:rsidP="009C64F1">
      <w:pPr>
        <w:spacing w:after="0" w:line="360" w:lineRule="auto"/>
        <w:ind w:firstLine="708"/>
        <w:jc w:val="center"/>
        <w:rPr>
          <w:rFonts w:ascii="Times New Roman" w:hAnsi="Times New Roman" w:cs="Times New Roman"/>
          <w:b/>
          <w:sz w:val="28"/>
          <w:szCs w:val="28"/>
          <w:lang w:val="en-US"/>
        </w:rPr>
      </w:pPr>
      <w:r w:rsidRPr="009C64F1">
        <w:rPr>
          <w:rFonts w:ascii="Times New Roman" w:hAnsi="Times New Roman" w:cs="Times New Roman"/>
          <w:b/>
          <w:sz w:val="28"/>
          <w:szCs w:val="28"/>
          <w:lang w:val="en-US"/>
        </w:rPr>
        <w:t>Socio-psychological prevention of dependence on social networks in adolescence</w:t>
      </w:r>
    </w:p>
    <w:p w14:paraId="01320BAB" w14:textId="77777777" w:rsidR="006E7AC6" w:rsidRPr="009C64F1" w:rsidRDefault="006E7AC6" w:rsidP="009C64F1">
      <w:pPr>
        <w:spacing w:after="0" w:line="360" w:lineRule="auto"/>
        <w:ind w:firstLine="708"/>
        <w:jc w:val="both"/>
        <w:rPr>
          <w:rFonts w:ascii="Times New Roman" w:hAnsi="Times New Roman" w:cs="Times New Roman"/>
          <w:sz w:val="28"/>
          <w:szCs w:val="28"/>
          <w:lang w:val="en-US"/>
        </w:rPr>
      </w:pPr>
      <w:r w:rsidRPr="009C64F1">
        <w:rPr>
          <w:rFonts w:ascii="Times New Roman" w:hAnsi="Times New Roman" w:cs="Times New Roman"/>
          <w:b/>
          <w:sz w:val="28"/>
          <w:szCs w:val="28"/>
          <w:lang w:val="en-US"/>
        </w:rPr>
        <w:t xml:space="preserve">Annotation. </w:t>
      </w:r>
      <w:r w:rsidRPr="009C64F1">
        <w:rPr>
          <w:rFonts w:ascii="Times New Roman" w:hAnsi="Times New Roman" w:cs="Times New Roman"/>
          <w:sz w:val="28"/>
          <w:szCs w:val="28"/>
          <w:lang w:val="en-US"/>
        </w:rPr>
        <w:t>The relevance of the topic is due to the peculiarities of personality in adolescence, because due to their inexperience in solving problem situations, teenagers cannot correctly build the boundaries of being online. As a result, difficulties arise, leading to the emergence of addiction from being in the Internet space. The aim of the work is the theoretical and empirical substantiation of the socio-psychological prevention of Internet addiction in adolescents. The objectives of this work: to conduct a theoretical analysis of psychological and pedagogical literature on the problem; to analyze theory and practice on the problem of the Internet space as a social environment; to develop and test prevention programs. The object of the study is social networks. The subject of the study is the conditions of socio-psychological prevention of dependence on social networks in the institution of additional education among adolescents who actively use social networks. Research hypothesis: social psychologist.</w:t>
      </w:r>
    </w:p>
    <w:p w14:paraId="77F64E3F" w14:textId="77777777" w:rsidR="006E7AC6" w:rsidRPr="009C64F1" w:rsidRDefault="006E7AC6" w:rsidP="009C64F1">
      <w:pPr>
        <w:spacing w:after="0" w:line="360" w:lineRule="auto"/>
        <w:ind w:firstLine="708"/>
        <w:jc w:val="both"/>
        <w:rPr>
          <w:rFonts w:ascii="Times New Roman" w:hAnsi="Times New Roman" w:cs="Times New Roman"/>
          <w:b/>
          <w:sz w:val="28"/>
          <w:szCs w:val="28"/>
          <w:lang w:val="en-US"/>
        </w:rPr>
      </w:pPr>
      <w:r w:rsidRPr="009C64F1">
        <w:rPr>
          <w:rFonts w:ascii="Times New Roman" w:hAnsi="Times New Roman" w:cs="Times New Roman"/>
          <w:b/>
          <w:sz w:val="28"/>
          <w:szCs w:val="28"/>
          <w:lang w:val="en-US"/>
        </w:rPr>
        <w:t xml:space="preserve">Keywords. </w:t>
      </w:r>
      <w:r w:rsidRPr="009C64F1">
        <w:rPr>
          <w:rFonts w:ascii="Times New Roman" w:hAnsi="Times New Roman" w:cs="Times New Roman"/>
          <w:sz w:val="28"/>
          <w:szCs w:val="28"/>
          <w:lang w:val="en-US"/>
        </w:rPr>
        <w:t>Social networks, adolescence, socio-psychological prevention, dependence on social networks.</w:t>
      </w:r>
    </w:p>
    <w:p w14:paraId="3BA3F6B2" w14:textId="77777777" w:rsidR="009C64F1" w:rsidRPr="006204D3" w:rsidRDefault="009C64F1" w:rsidP="009C64F1">
      <w:pPr>
        <w:spacing w:after="0" w:line="360" w:lineRule="auto"/>
        <w:ind w:firstLine="708"/>
        <w:jc w:val="both"/>
        <w:rPr>
          <w:rFonts w:ascii="Times New Roman" w:hAnsi="Times New Roman" w:cs="Times New Roman"/>
          <w:sz w:val="28"/>
          <w:szCs w:val="28"/>
          <w:lang w:val="en-US"/>
        </w:rPr>
      </w:pPr>
    </w:p>
    <w:p w14:paraId="3F24D0C2" w14:textId="6E0C4D8F" w:rsidR="00080EA0" w:rsidRPr="009C64F1" w:rsidRDefault="00127C3A" w:rsidP="009C64F1">
      <w:pPr>
        <w:spacing w:after="0" w:line="360" w:lineRule="auto"/>
        <w:ind w:firstLine="708"/>
        <w:jc w:val="both"/>
        <w:rPr>
          <w:rFonts w:ascii="Times New Roman" w:hAnsi="Times New Roman" w:cs="Times New Roman"/>
          <w:sz w:val="28"/>
          <w:szCs w:val="28"/>
        </w:rPr>
      </w:pPr>
      <w:proofErr w:type="spellStart"/>
      <w:r w:rsidRPr="009C64F1">
        <w:rPr>
          <w:rFonts w:ascii="Times New Roman" w:hAnsi="Times New Roman" w:cs="Times New Roman"/>
          <w:sz w:val="28"/>
          <w:szCs w:val="28"/>
        </w:rPr>
        <w:t>А</w:t>
      </w:r>
      <w:r w:rsidR="00080EA0" w:rsidRPr="009C64F1">
        <w:rPr>
          <w:rFonts w:ascii="Times New Roman" w:hAnsi="Times New Roman" w:cs="Times New Roman"/>
          <w:sz w:val="28"/>
          <w:szCs w:val="28"/>
        </w:rPr>
        <w:t>ддиктивное</w:t>
      </w:r>
      <w:proofErr w:type="spellEnd"/>
      <w:r w:rsidR="00080EA0" w:rsidRPr="009C64F1">
        <w:rPr>
          <w:rFonts w:ascii="Times New Roman" w:hAnsi="Times New Roman" w:cs="Times New Roman"/>
          <w:sz w:val="28"/>
          <w:szCs w:val="28"/>
        </w:rPr>
        <w:t xml:space="preserve"> поведение</w:t>
      </w:r>
      <w:r w:rsidRPr="009C64F1">
        <w:rPr>
          <w:rFonts w:ascii="Times New Roman" w:hAnsi="Times New Roman" w:cs="Times New Roman"/>
          <w:sz w:val="28"/>
          <w:szCs w:val="28"/>
        </w:rPr>
        <w:t xml:space="preserve"> по определению А.В. </w:t>
      </w:r>
      <w:proofErr w:type="spellStart"/>
      <w:r w:rsidRPr="009C64F1">
        <w:rPr>
          <w:rFonts w:ascii="Times New Roman" w:hAnsi="Times New Roman" w:cs="Times New Roman"/>
          <w:sz w:val="28"/>
          <w:szCs w:val="28"/>
        </w:rPr>
        <w:t>Гоголевой</w:t>
      </w:r>
      <w:proofErr w:type="spellEnd"/>
      <w:r w:rsidRPr="009C64F1">
        <w:rPr>
          <w:rFonts w:ascii="Times New Roman" w:hAnsi="Times New Roman" w:cs="Times New Roman"/>
          <w:sz w:val="28"/>
          <w:szCs w:val="28"/>
        </w:rPr>
        <w:t xml:space="preserve"> </w:t>
      </w:r>
      <w:r w:rsidR="00080EA0" w:rsidRPr="009C64F1">
        <w:rPr>
          <w:rFonts w:ascii="Times New Roman" w:hAnsi="Times New Roman" w:cs="Times New Roman"/>
          <w:sz w:val="28"/>
          <w:szCs w:val="28"/>
        </w:rPr>
        <w:t xml:space="preserve">— это следствие неблагоприятного социального развития и нарушений социализации, которые возникают на разных возрастных этапах. Особую </w:t>
      </w:r>
      <w:r w:rsidR="006204D3">
        <w:rPr>
          <w:rFonts w:ascii="Times New Roman" w:hAnsi="Times New Roman" w:cs="Times New Roman"/>
          <w:sz w:val="28"/>
          <w:szCs w:val="28"/>
        </w:rPr>
        <w:t xml:space="preserve">ярко эти </w:t>
      </w:r>
      <w:r w:rsidR="00080EA0" w:rsidRPr="009C64F1">
        <w:rPr>
          <w:rFonts w:ascii="Times New Roman" w:hAnsi="Times New Roman" w:cs="Times New Roman"/>
          <w:sz w:val="28"/>
          <w:szCs w:val="28"/>
        </w:rPr>
        <w:t>нарушени</w:t>
      </w:r>
      <w:r w:rsidR="006204D3">
        <w:rPr>
          <w:rFonts w:ascii="Times New Roman" w:hAnsi="Times New Roman" w:cs="Times New Roman"/>
          <w:sz w:val="28"/>
          <w:szCs w:val="28"/>
        </w:rPr>
        <w:t>я</w:t>
      </w:r>
      <w:r w:rsidR="00080EA0" w:rsidRPr="009C64F1">
        <w:rPr>
          <w:rFonts w:ascii="Times New Roman" w:hAnsi="Times New Roman" w:cs="Times New Roman"/>
          <w:sz w:val="28"/>
          <w:szCs w:val="28"/>
        </w:rPr>
        <w:t xml:space="preserve"> пережива</w:t>
      </w:r>
      <w:r w:rsidR="006204D3">
        <w:rPr>
          <w:rFonts w:ascii="Times New Roman" w:hAnsi="Times New Roman" w:cs="Times New Roman"/>
          <w:sz w:val="28"/>
          <w:szCs w:val="28"/>
        </w:rPr>
        <w:t>ются</w:t>
      </w:r>
      <w:r w:rsidR="00080EA0" w:rsidRPr="009C64F1">
        <w:rPr>
          <w:rFonts w:ascii="Times New Roman" w:hAnsi="Times New Roman" w:cs="Times New Roman"/>
          <w:sz w:val="28"/>
          <w:szCs w:val="28"/>
        </w:rPr>
        <w:t xml:space="preserve"> в пубертатном периоде. Главными причинами нахождения в социальных сетях для подростков являются возможность удовлетворения потребностей в общении в любое время вне зависимости от места нахождения, самовыражении, самоутверждении, возможность получения любой</w:t>
      </w:r>
      <w:r w:rsidR="006204D3">
        <w:rPr>
          <w:rFonts w:ascii="Times New Roman" w:hAnsi="Times New Roman" w:cs="Times New Roman"/>
          <w:sz w:val="28"/>
          <w:szCs w:val="28"/>
        </w:rPr>
        <w:t xml:space="preserve"> интересующей</w:t>
      </w:r>
      <w:r w:rsidR="00080EA0" w:rsidRPr="009C64F1">
        <w:rPr>
          <w:rFonts w:ascii="Times New Roman" w:hAnsi="Times New Roman" w:cs="Times New Roman"/>
          <w:sz w:val="28"/>
          <w:szCs w:val="28"/>
        </w:rPr>
        <w:t xml:space="preserve"> информации, </w:t>
      </w:r>
      <w:r w:rsidR="006204D3">
        <w:rPr>
          <w:rFonts w:ascii="Times New Roman" w:hAnsi="Times New Roman" w:cs="Times New Roman"/>
          <w:sz w:val="28"/>
          <w:szCs w:val="28"/>
        </w:rPr>
        <w:t>организации д</w:t>
      </w:r>
      <w:r w:rsidR="00080EA0" w:rsidRPr="009C64F1">
        <w:rPr>
          <w:rFonts w:ascii="Times New Roman" w:hAnsi="Times New Roman" w:cs="Times New Roman"/>
          <w:sz w:val="28"/>
          <w:szCs w:val="28"/>
        </w:rPr>
        <w:t>осуг</w:t>
      </w:r>
      <w:r w:rsidR="006204D3">
        <w:rPr>
          <w:rFonts w:ascii="Times New Roman" w:hAnsi="Times New Roman" w:cs="Times New Roman"/>
          <w:sz w:val="28"/>
          <w:szCs w:val="28"/>
        </w:rPr>
        <w:t>а</w:t>
      </w:r>
      <w:r w:rsidR="00080EA0" w:rsidRPr="009C64F1">
        <w:rPr>
          <w:rFonts w:ascii="Times New Roman" w:hAnsi="Times New Roman" w:cs="Times New Roman"/>
          <w:sz w:val="28"/>
          <w:szCs w:val="28"/>
        </w:rPr>
        <w:t xml:space="preserve"> </w:t>
      </w:r>
      <w:r w:rsidR="006204D3">
        <w:rPr>
          <w:rFonts w:ascii="Times New Roman" w:hAnsi="Times New Roman" w:cs="Times New Roman"/>
          <w:sz w:val="28"/>
          <w:szCs w:val="28"/>
        </w:rPr>
        <w:t xml:space="preserve">и повышения </w:t>
      </w:r>
      <w:r w:rsidR="00080EA0" w:rsidRPr="009C64F1">
        <w:rPr>
          <w:rFonts w:ascii="Times New Roman" w:hAnsi="Times New Roman" w:cs="Times New Roman"/>
          <w:sz w:val="28"/>
          <w:szCs w:val="28"/>
        </w:rPr>
        <w:t>самооценк</w:t>
      </w:r>
      <w:r w:rsidR="006204D3">
        <w:rPr>
          <w:rFonts w:ascii="Times New Roman" w:hAnsi="Times New Roman" w:cs="Times New Roman"/>
          <w:sz w:val="28"/>
          <w:szCs w:val="28"/>
        </w:rPr>
        <w:t>и</w:t>
      </w:r>
      <w:r w:rsidR="00080EA0" w:rsidRPr="009C64F1">
        <w:rPr>
          <w:rFonts w:ascii="Times New Roman" w:hAnsi="Times New Roman" w:cs="Times New Roman"/>
          <w:sz w:val="28"/>
          <w:szCs w:val="28"/>
        </w:rPr>
        <w:t xml:space="preserve">. Также важной причиной нахождения подростка в социальных сетях можно назвать формирование </w:t>
      </w:r>
      <w:r w:rsidR="006204D3">
        <w:rPr>
          <w:rFonts w:ascii="Times New Roman" w:hAnsi="Times New Roman" w:cs="Times New Roman"/>
          <w:sz w:val="28"/>
          <w:szCs w:val="28"/>
        </w:rPr>
        <w:t>иной</w:t>
      </w:r>
      <w:r w:rsidR="00080EA0" w:rsidRPr="009C64F1">
        <w:rPr>
          <w:rFonts w:ascii="Times New Roman" w:hAnsi="Times New Roman" w:cs="Times New Roman"/>
          <w:sz w:val="28"/>
          <w:szCs w:val="28"/>
        </w:rPr>
        <w:t>, виртуальной, копии себя и получение дофамина от пребывания в Сети.</w:t>
      </w:r>
    </w:p>
    <w:p w14:paraId="026969E3" w14:textId="37F848E5" w:rsidR="006E7AC6" w:rsidRPr="009C64F1" w:rsidRDefault="00127C3A" w:rsidP="009C64F1">
      <w:pPr>
        <w:spacing w:after="0" w:line="360" w:lineRule="auto"/>
        <w:ind w:firstLine="708"/>
        <w:jc w:val="both"/>
        <w:rPr>
          <w:rFonts w:ascii="Times New Roman" w:hAnsi="Times New Roman" w:cs="Times New Roman"/>
          <w:sz w:val="28"/>
          <w:szCs w:val="28"/>
        </w:rPr>
      </w:pPr>
      <w:r w:rsidRPr="009C64F1">
        <w:rPr>
          <w:rFonts w:ascii="Times New Roman" w:hAnsi="Times New Roman" w:cs="Times New Roman"/>
          <w:sz w:val="28"/>
          <w:szCs w:val="28"/>
        </w:rPr>
        <w:t>М</w:t>
      </w:r>
      <w:r w:rsidR="006E7AC6" w:rsidRPr="009C64F1">
        <w:rPr>
          <w:rFonts w:ascii="Times New Roman" w:hAnsi="Times New Roman" w:cs="Times New Roman"/>
          <w:sz w:val="28"/>
          <w:szCs w:val="28"/>
        </w:rPr>
        <w:t>отивацией нахождения в сети Интернет у подростков</w:t>
      </w:r>
      <w:r w:rsidRPr="009C64F1">
        <w:rPr>
          <w:rFonts w:ascii="Times New Roman" w:hAnsi="Times New Roman" w:cs="Times New Roman"/>
          <w:sz w:val="28"/>
          <w:szCs w:val="28"/>
        </w:rPr>
        <w:t xml:space="preserve"> может быть попытка </w:t>
      </w:r>
      <w:r w:rsidR="006E7AC6" w:rsidRPr="009C64F1">
        <w:rPr>
          <w:rFonts w:ascii="Times New Roman" w:hAnsi="Times New Roman" w:cs="Times New Roman"/>
          <w:sz w:val="28"/>
          <w:szCs w:val="28"/>
        </w:rPr>
        <w:t>удовлетворени</w:t>
      </w:r>
      <w:r w:rsidRPr="009C64F1">
        <w:rPr>
          <w:rFonts w:ascii="Times New Roman" w:hAnsi="Times New Roman" w:cs="Times New Roman"/>
          <w:sz w:val="28"/>
          <w:szCs w:val="28"/>
        </w:rPr>
        <w:t>я</w:t>
      </w:r>
      <w:r w:rsidR="006E7AC6" w:rsidRPr="009C64F1">
        <w:rPr>
          <w:rFonts w:ascii="Times New Roman" w:hAnsi="Times New Roman" w:cs="Times New Roman"/>
          <w:sz w:val="28"/>
          <w:szCs w:val="28"/>
        </w:rPr>
        <w:t xml:space="preserve"> потребностей и желаний. При этом создание виртуальной личности подростка выступает как восполнение недостатков реальной социализации. Он может реализовывать идеальное «Я», выражать подавленные в реальности стороны личности (удовлетворение запретных в реальности сексуальных побуждений, агрессивных проявлений, стремление манипулировать другими). Также одним их желаний подростка может стать произвести определенное впечатление на сверстников или других пользователей социальных сетей.</w:t>
      </w:r>
      <w:r w:rsidR="00AB1E5E">
        <w:rPr>
          <w:rFonts w:ascii="Times New Roman" w:hAnsi="Times New Roman" w:cs="Times New Roman"/>
          <w:sz w:val="28"/>
          <w:szCs w:val="28"/>
        </w:rPr>
        <w:t xml:space="preserve"> </w:t>
      </w:r>
      <w:r w:rsidR="00637FCF">
        <w:rPr>
          <w:rFonts w:ascii="Times New Roman" w:hAnsi="Times New Roman" w:cs="Times New Roman"/>
          <w:sz w:val="28"/>
          <w:szCs w:val="28"/>
        </w:rPr>
        <w:t>[3]</w:t>
      </w:r>
    </w:p>
    <w:p w14:paraId="210FE0EA" w14:textId="3A1B5C43" w:rsidR="006E7AC6" w:rsidRPr="009C64F1" w:rsidRDefault="00127C3A" w:rsidP="009C64F1">
      <w:pPr>
        <w:spacing w:after="0" w:line="360" w:lineRule="auto"/>
        <w:ind w:firstLine="709"/>
        <w:jc w:val="both"/>
        <w:rPr>
          <w:rFonts w:ascii="Times New Roman" w:hAnsi="Times New Roman" w:cs="Times New Roman"/>
          <w:sz w:val="28"/>
          <w:szCs w:val="28"/>
        </w:rPr>
      </w:pPr>
      <w:r w:rsidRPr="009C64F1">
        <w:rPr>
          <w:rFonts w:ascii="Times New Roman" w:hAnsi="Times New Roman" w:cs="Times New Roman"/>
          <w:sz w:val="28"/>
          <w:szCs w:val="28"/>
        </w:rPr>
        <w:t xml:space="preserve">Немаловажное значение имеют </w:t>
      </w:r>
      <w:r w:rsidR="006E7AC6" w:rsidRPr="009C64F1">
        <w:rPr>
          <w:rFonts w:ascii="Times New Roman" w:hAnsi="Times New Roman" w:cs="Times New Roman"/>
          <w:sz w:val="28"/>
          <w:szCs w:val="28"/>
        </w:rPr>
        <w:t xml:space="preserve">поисковые </w:t>
      </w:r>
      <w:r w:rsidRPr="009C64F1">
        <w:rPr>
          <w:rFonts w:ascii="Times New Roman" w:hAnsi="Times New Roman" w:cs="Times New Roman"/>
          <w:sz w:val="28"/>
          <w:szCs w:val="28"/>
        </w:rPr>
        <w:t>причины, которые соответствуют возрастным особенностям подростков</w:t>
      </w:r>
      <w:r w:rsidR="006E7AC6" w:rsidRPr="009C64F1">
        <w:rPr>
          <w:rFonts w:ascii="Times New Roman" w:hAnsi="Times New Roman" w:cs="Times New Roman"/>
          <w:sz w:val="28"/>
          <w:szCs w:val="28"/>
        </w:rPr>
        <w:t>. Например, это стремление подростка получить новый опыт, при этом виртуальная личность создается для расширения ранее существующего круга способностей реальной социализации, поиска нового опыта. Подростком может управлять желание создать образ, отличный от его реального и идеального «Я», желание попробовать себя в новой роли, а также создание множественных образов, отличных друг от друга, что говорит о поиске альтернатив дальнейшего развития.</w:t>
      </w:r>
    </w:p>
    <w:p w14:paraId="7934345E" w14:textId="4219E648" w:rsidR="00080EA0" w:rsidRPr="009C64F1" w:rsidRDefault="00080EA0" w:rsidP="009C64F1">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sz w:val="28"/>
          <w:szCs w:val="28"/>
        </w:rPr>
        <w:t>Важно отметить и негативно</w:t>
      </w:r>
      <w:r w:rsidR="00127C3A" w:rsidRPr="009C64F1">
        <w:rPr>
          <w:rFonts w:ascii="Times New Roman" w:hAnsi="Times New Roman" w:cs="Times New Roman"/>
          <w:sz w:val="28"/>
          <w:szCs w:val="28"/>
        </w:rPr>
        <w:t>е</w:t>
      </w:r>
      <w:r w:rsidRPr="009C64F1">
        <w:rPr>
          <w:rFonts w:ascii="Times New Roman" w:hAnsi="Times New Roman" w:cs="Times New Roman"/>
          <w:sz w:val="28"/>
          <w:szCs w:val="28"/>
        </w:rPr>
        <w:t xml:space="preserve"> влияни</w:t>
      </w:r>
      <w:r w:rsidR="00127C3A" w:rsidRPr="009C64F1">
        <w:rPr>
          <w:rFonts w:ascii="Times New Roman" w:hAnsi="Times New Roman" w:cs="Times New Roman"/>
          <w:sz w:val="28"/>
          <w:szCs w:val="28"/>
        </w:rPr>
        <w:t>е</w:t>
      </w:r>
      <w:r w:rsidRPr="009C64F1">
        <w:rPr>
          <w:rFonts w:ascii="Times New Roman" w:hAnsi="Times New Roman" w:cs="Times New Roman"/>
          <w:sz w:val="28"/>
          <w:szCs w:val="28"/>
        </w:rPr>
        <w:t xml:space="preserve"> ложных представлений об идеальной жизни, которые часто транслируют в социальных сетях. Подобные </w:t>
      </w:r>
      <w:r w:rsidR="00127C3A" w:rsidRPr="009C64F1">
        <w:rPr>
          <w:rFonts w:ascii="Times New Roman" w:hAnsi="Times New Roman" w:cs="Times New Roman"/>
          <w:sz w:val="28"/>
          <w:szCs w:val="28"/>
        </w:rPr>
        <w:t xml:space="preserve">представления </w:t>
      </w:r>
      <w:r w:rsidRPr="009C64F1">
        <w:rPr>
          <w:rFonts w:ascii="Times New Roman" w:hAnsi="Times New Roman" w:cs="Times New Roman"/>
          <w:sz w:val="28"/>
          <w:szCs w:val="28"/>
        </w:rPr>
        <w:t>влияют на эмоциональное состояние, особенно девочек-подростков. Шаблоны идеала жизни приводят к тому, что подросток начинает сравнивать свою жизнь с другими. В подростковом возрасте процесс сравнения себя с другими является актуальным и подобные шаблоны усугубляют эмоциональное состояния ребенка</w:t>
      </w:r>
      <w:r w:rsidR="00750E81" w:rsidRPr="009C64F1">
        <w:rPr>
          <w:rFonts w:ascii="Times New Roman" w:hAnsi="Times New Roman" w:cs="Times New Roman"/>
          <w:sz w:val="28"/>
          <w:szCs w:val="28"/>
        </w:rPr>
        <w:t xml:space="preserve"> в случае несоответствия им</w:t>
      </w:r>
      <w:r w:rsidRPr="009C64F1">
        <w:rPr>
          <w:rFonts w:ascii="Times New Roman" w:hAnsi="Times New Roman" w:cs="Times New Roman"/>
          <w:sz w:val="28"/>
          <w:szCs w:val="28"/>
        </w:rPr>
        <w:t>.</w:t>
      </w:r>
      <w:r w:rsidR="00DA0393">
        <w:rPr>
          <w:rFonts w:ascii="Times New Roman" w:hAnsi="Times New Roman" w:cs="Times New Roman"/>
          <w:sz w:val="28"/>
          <w:szCs w:val="28"/>
        </w:rPr>
        <w:t xml:space="preserve"> [2]</w:t>
      </w:r>
    </w:p>
    <w:p w14:paraId="78FAE76C" w14:textId="1BECA5D8" w:rsidR="00247413" w:rsidRPr="009C64F1" w:rsidRDefault="00247413" w:rsidP="009C64F1">
      <w:pPr>
        <w:pStyle w:val="a4"/>
        <w:ind w:left="0" w:firstLine="851"/>
        <w:jc w:val="both"/>
        <w:rPr>
          <w:rFonts w:ascii="Times New Roman" w:hAnsi="Times New Roman" w:cs="Times New Roman"/>
          <w:sz w:val="28"/>
          <w:szCs w:val="28"/>
        </w:rPr>
      </w:pPr>
      <w:r w:rsidRPr="009C64F1">
        <w:rPr>
          <w:rFonts w:ascii="Times New Roman" w:hAnsi="Times New Roman" w:cs="Times New Roman"/>
          <w:sz w:val="28"/>
          <w:szCs w:val="28"/>
        </w:rPr>
        <w:t>Базой исследования является МАУ ДО «</w:t>
      </w:r>
      <w:proofErr w:type="spellStart"/>
      <w:r w:rsidRPr="009C64F1">
        <w:rPr>
          <w:rFonts w:ascii="Times New Roman" w:hAnsi="Times New Roman" w:cs="Times New Roman"/>
          <w:sz w:val="28"/>
          <w:szCs w:val="28"/>
        </w:rPr>
        <w:t>ДДюТ</w:t>
      </w:r>
      <w:proofErr w:type="spellEnd"/>
      <w:r w:rsidRPr="009C64F1">
        <w:rPr>
          <w:rFonts w:ascii="Times New Roman" w:hAnsi="Times New Roman" w:cs="Times New Roman"/>
          <w:sz w:val="28"/>
          <w:szCs w:val="28"/>
        </w:rPr>
        <w:t>» структурное подразделение «Клубы по месту жительства» г. Владимира, детский клуб по месту жительства «Аврора», в исследовании приняли участие подростки в возрасте 11-12 лет в количестве 24 человек.</w:t>
      </w:r>
    </w:p>
    <w:p w14:paraId="4C8D1950" w14:textId="259BA166" w:rsidR="00247413" w:rsidRPr="009C64F1" w:rsidRDefault="00750E81" w:rsidP="009C64F1">
      <w:pPr>
        <w:pStyle w:val="a4"/>
        <w:ind w:left="0" w:firstLine="851"/>
        <w:jc w:val="both"/>
        <w:rPr>
          <w:rFonts w:ascii="Times New Roman" w:hAnsi="Times New Roman" w:cs="Times New Roman"/>
          <w:sz w:val="28"/>
          <w:szCs w:val="28"/>
        </w:rPr>
      </w:pPr>
      <w:r w:rsidRPr="009C64F1">
        <w:rPr>
          <w:rFonts w:ascii="Times New Roman" w:hAnsi="Times New Roman" w:cs="Times New Roman"/>
          <w:sz w:val="28"/>
          <w:szCs w:val="28"/>
        </w:rPr>
        <w:t xml:space="preserve">В ходе эмпирического исследования мы использовали методику «Диагностика </w:t>
      </w:r>
      <w:proofErr w:type="spellStart"/>
      <w:r w:rsidRPr="009C64F1">
        <w:rPr>
          <w:rFonts w:ascii="Times New Roman" w:hAnsi="Times New Roman" w:cs="Times New Roman"/>
          <w:sz w:val="28"/>
          <w:szCs w:val="28"/>
        </w:rPr>
        <w:t>киберкоммуникативной</w:t>
      </w:r>
      <w:proofErr w:type="spellEnd"/>
      <w:r w:rsidRPr="009C64F1">
        <w:rPr>
          <w:rFonts w:ascii="Times New Roman" w:hAnsi="Times New Roman" w:cs="Times New Roman"/>
          <w:sz w:val="28"/>
          <w:szCs w:val="28"/>
        </w:rPr>
        <w:t xml:space="preserve"> зависимости» А.В. </w:t>
      </w:r>
      <w:proofErr w:type="spellStart"/>
      <w:r w:rsidRPr="009C64F1">
        <w:rPr>
          <w:rFonts w:ascii="Times New Roman" w:hAnsi="Times New Roman" w:cs="Times New Roman"/>
          <w:sz w:val="28"/>
          <w:szCs w:val="28"/>
        </w:rPr>
        <w:t>Тончева</w:t>
      </w:r>
      <w:proofErr w:type="spellEnd"/>
      <w:r w:rsidRPr="009C64F1">
        <w:rPr>
          <w:rFonts w:ascii="Times New Roman" w:hAnsi="Times New Roman" w:cs="Times New Roman"/>
          <w:sz w:val="28"/>
          <w:szCs w:val="28"/>
        </w:rPr>
        <w:t>. А</w:t>
      </w:r>
      <w:r w:rsidR="00247413" w:rsidRPr="009C64F1">
        <w:rPr>
          <w:rFonts w:ascii="Times New Roman" w:hAnsi="Times New Roman" w:cs="Times New Roman"/>
          <w:sz w:val="28"/>
          <w:szCs w:val="28"/>
        </w:rPr>
        <w:t xml:space="preserve">нализ данных показал, что у 37 % испытуемых наблюдается низкий уровень </w:t>
      </w:r>
      <w:proofErr w:type="spellStart"/>
      <w:r w:rsidR="00247413" w:rsidRPr="009C64F1">
        <w:rPr>
          <w:rFonts w:ascii="Times New Roman" w:hAnsi="Times New Roman" w:cs="Times New Roman"/>
          <w:sz w:val="28"/>
          <w:szCs w:val="28"/>
        </w:rPr>
        <w:t>киберкоммуникативной</w:t>
      </w:r>
      <w:proofErr w:type="spellEnd"/>
      <w:r w:rsidR="00247413" w:rsidRPr="009C64F1">
        <w:rPr>
          <w:rFonts w:ascii="Times New Roman" w:hAnsi="Times New Roman" w:cs="Times New Roman"/>
          <w:sz w:val="28"/>
          <w:szCs w:val="28"/>
        </w:rPr>
        <w:t xml:space="preserve"> зависимости. Это свидетельствует о низкой потребности в общении в социальных сетях, форумах, чатах, групповых играх, видеоконференциях и т.д. Однако у 42% подростков отмечается средний уровень </w:t>
      </w:r>
      <w:proofErr w:type="spellStart"/>
      <w:r w:rsidR="00247413" w:rsidRPr="009C64F1">
        <w:rPr>
          <w:rFonts w:ascii="Times New Roman" w:hAnsi="Times New Roman" w:cs="Times New Roman"/>
          <w:sz w:val="28"/>
          <w:szCs w:val="28"/>
        </w:rPr>
        <w:t>киберкоммуникативной</w:t>
      </w:r>
      <w:proofErr w:type="spellEnd"/>
      <w:r w:rsidR="00247413" w:rsidRPr="009C64F1">
        <w:rPr>
          <w:rFonts w:ascii="Times New Roman" w:hAnsi="Times New Roman" w:cs="Times New Roman"/>
          <w:sz w:val="28"/>
          <w:szCs w:val="28"/>
        </w:rPr>
        <w:t xml:space="preserve"> зависимости, а у 21% – высокий, что может в итоге привести к замене имеющихся в реальной жизни членов семьи и друзей виртуальными. Результаты проведенной методики представлены на рисунке 1.</w:t>
      </w:r>
    </w:p>
    <w:p w14:paraId="5C10EE4C" w14:textId="77777777" w:rsidR="00680CD8" w:rsidRPr="009C64F1" w:rsidRDefault="00680CD8" w:rsidP="009C64F1">
      <w:pPr>
        <w:spacing w:after="0" w:line="360" w:lineRule="auto"/>
        <w:ind w:firstLine="851"/>
        <w:jc w:val="both"/>
        <w:rPr>
          <w:rFonts w:ascii="Times New Roman" w:eastAsia="Calibri" w:hAnsi="Times New Roman" w:cs="Times New Roman"/>
          <w:sz w:val="28"/>
          <w:szCs w:val="28"/>
        </w:rPr>
      </w:pPr>
      <w:r w:rsidRPr="009C64F1">
        <w:rPr>
          <w:rFonts w:ascii="Times New Roman" w:hAnsi="Times New Roman" w:cs="Times New Roman"/>
          <w:noProof/>
          <w:sz w:val="28"/>
          <w:szCs w:val="28"/>
          <w:lang w:eastAsia="ru-RU"/>
        </w:rPr>
        <w:drawing>
          <wp:inline distT="0" distB="0" distL="0" distR="0" wp14:anchorId="0B6F596B" wp14:editId="49C610E6">
            <wp:extent cx="4495800" cy="1524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092CA74" w14:textId="77777777" w:rsidR="00680CD8" w:rsidRPr="003D79E4" w:rsidRDefault="00680CD8" w:rsidP="009C64F1">
      <w:pPr>
        <w:spacing w:after="0" w:line="360" w:lineRule="auto"/>
        <w:ind w:firstLine="567"/>
        <w:jc w:val="center"/>
        <w:rPr>
          <w:rFonts w:ascii="Times New Roman" w:eastAsia="Calibri" w:hAnsi="Times New Roman" w:cs="Times New Roman"/>
          <w:sz w:val="24"/>
          <w:szCs w:val="24"/>
        </w:rPr>
      </w:pPr>
      <w:r w:rsidRPr="003D79E4">
        <w:rPr>
          <w:rFonts w:ascii="Times New Roman" w:eastAsia="Calibri" w:hAnsi="Times New Roman" w:cs="Times New Roman"/>
          <w:sz w:val="24"/>
          <w:szCs w:val="24"/>
        </w:rPr>
        <w:t xml:space="preserve">Рисунок 1 – Результаты выраженности </w:t>
      </w:r>
      <w:proofErr w:type="spellStart"/>
      <w:r w:rsidRPr="003D79E4">
        <w:rPr>
          <w:rFonts w:ascii="Times New Roman" w:eastAsia="Calibri" w:hAnsi="Times New Roman" w:cs="Times New Roman"/>
          <w:sz w:val="24"/>
          <w:szCs w:val="24"/>
        </w:rPr>
        <w:t>киберкоммуникативной</w:t>
      </w:r>
      <w:proofErr w:type="spellEnd"/>
      <w:r w:rsidRPr="003D79E4">
        <w:rPr>
          <w:rFonts w:ascii="Times New Roman" w:eastAsia="Calibri" w:hAnsi="Times New Roman" w:cs="Times New Roman"/>
          <w:sz w:val="24"/>
          <w:szCs w:val="24"/>
        </w:rPr>
        <w:t xml:space="preserve"> зависимости у подростков по методике «Диагностика </w:t>
      </w:r>
      <w:proofErr w:type="spellStart"/>
      <w:r w:rsidRPr="003D79E4">
        <w:rPr>
          <w:rFonts w:ascii="Times New Roman" w:eastAsia="Calibri" w:hAnsi="Times New Roman" w:cs="Times New Roman"/>
          <w:sz w:val="24"/>
          <w:szCs w:val="24"/>
        </w:rPr>
        <w:t>киберкоммуникативной</w:t>
      </w:r>
      <w:proofErr w:type="spellEnd"/>
      <w:r w:rsidRPr="003D79E4">
        <w:rPr>
          <w:rFonts w:ascii="Times New Roman" w:eastAsia="Calibri" w:hAnsi="Times New Roman" w:cs="Times New Roman"/>
          <w:sz w:val="24"/>
          <w:szCs w:val="24"/>
        </w:rPr>
        <w:t xml:space="preserve"> зависимости» А.В. </w:t>
      </w:r>
      <w:proofErr w:type="spellStart"/>
      <w:r w:rsidRPr="003D79E4">
        <w:rPr>
          <w:rFonts w:ascii="Times New Roman" w:eastAsia="Calibri" w:hAnsi="Times New Roman" w:cs="Times New Roman"/>
          <w:sz w:val="24"/>
          <w:szCs w:val="24"/>
        </w:rPr>
        <w:t>Тончева</w:t>
      </w:r>
      <w:proofErr w:type="spellEnd"/>
    </w:p>
    <w:p w14:paraId="6A6D8CBE" w14:textId="3B0AF470" w:rsidR="00F516F0" w:rsidRPr="009C64F1" w:rsidRDefault="00750E81" w:rsidP="009C64F1">
      <w:pPr>
        <w:spacing w:after="0" w:line="360" w:lineRule="auto"/>
        <w:ind w:firstLine="567"/>
        <w:jc w:val="both"/>
        <w:rPr>
          <w:rFonts w:ascii="Times New Roman" w:eastAsia="Calibri" w:hAnsi="Times New Roman" w:cs="Times New Roman"/>
          <w:sz w:val="28"/>
          <w:szCs w:val="28"/>
        </w:rPr>
      </w:pPr>
      <w:r w:rsidRPr="009C64F1">
        <w:rPr>
          <w:rFonts w:ascii="Times New Roman" w:eastAsia="Calibri" w:hAnsi="Times New Roman" w:cs="Times New Roman"/>
          <w:sz w:val="28"/>
          <w:szCs w:val="28"/>
        </w:rPr>
        <w:t>Н</w:t>
      </w:r>
      <w:r w:rsidR="00680CD8" w:rsidRPr="009C64F1">
        <w:rPr>
          <w:rFonts w:ascii="Times New Roman" w:eastAsia="Calibri" w:hAnsi="Times New Roman" w:cs="Times New Roman"/>
          <w:sz w:val="28"/>
          <w:szCs w:val="28"/>
        </w:rPr>
        <w:t>а основе полученных результат</w:t>
      </w:r>
      <w:r w:rsidRPr="009C64F1">
        <w:rPr>
          <w:rFonts w:ascii="Times New Roman" w:eastAsia="Calibri" w:hAnsi="Times New Roman" w:cs="Times New Roman"/>
          <w:sz w:val="28"/>
          <w:szCs w:val="28"/>
        </w:rPr>
        <w:t xml:space="preserve">ов была разработана и апробирована </w:t>
      </w:r>
      <w:r w:rsidR="00680CD8" w:rsidRPr="009C64F1">
        <w:rPr>
          <w:rFonts w:ascii="Times New Roman" w:eastAsia="Calibri" w:hAnsi="Times New Roman" w:cs="Times New Roman"/>
          <w:sz w:val="28"/>
          <w:szCs w:val="28"/>
        </w:rPr>
        <w:t>программа, направленная на развитие коммуникативных навыков подростков, предотвращение негативных последствий частого использования социальных сетей и частого использования их без какой-либо цели.</w:t>
      </w:r>
    </w:p>
    <w:p w14:paraId="07BD559B" w14:textId="77777777" w:rsidR="00680CD8" w:rsidRPr="009C64F1" w:rsidRDefault="00680CD8" w:rsidP="009C64F1">
      <w:pPr>
        <w:spacing w:after="0" w:line="360" w:lineRule="auto"/>
        <w:ind w:firstLine="567"/>
        <w:jc w:val="both"/>
        <w:rPr>
          <w:rFonts w:ascii="Times New Roman" w:eastAsia="Calibri" w:hAnsi="Times New Roman" w:cs="Times New Roman"/>
          <w:sz w:val="28"/>
          <w:szCs w:val="28"/>
        </w:rPr>
      </w:pPr>
      <w:r w:rsidRPr="009C64F1">
        <w:rPr>
          <w:rFonts w:ascii="Times New Roman" w:hAnsi="Times New Roman" w:cs="Times New Roman"/>
          <w:sz w:val="28"/>
          <w:szCs w:val="28"/>
        </w:rPr>
        <w:t xml:space="preserve">Ожидаемые результаты программы: повышение самооценки подростков; снижение уровня </w:t>
      </w:r>
      <w:proofErr w:type="spellStart"/>
      <w:r w:rsidRPr="009C64F1">
        <w:rPr>
          <w:rFonts w:ascii="Times New Roman" w:hAnsi="Times New Roman" w:cs="Times New Roman"/>
          <w:sz w:val="28"/>
          <w:szCs w:val="28"/>
        </w:rPr>
        <w:t>киберкоммуникативной</w:t>
      </w:r>
      <w:proofErr w:type="spellEnd"/>
      <w:r w:rsidRPr="009C64F1">
        <w:rPr>
          <w:rFonts w:ascii="Times New Roman" w:hAnsi="Times New Roman" w:cs="Times New Roman"/>
          <w:sz w:val="28"/>
          <w:szCs w:val="28"/>
        </w:rPr>
        <w:t xml:space="preserve"> зависимости; снижение уровня зависимости от социальных сетей у подростков.</w:t>
      </w:r>
    </w:p>
    <w:p w14:paraId="4AA0F68B" w14:textId="6D20E2EB" w:rsidR="009C64F1" w:rsidRPr="009C64F1" w:rsidRDefault="00680CD8" w:rsidP="009C64F1">
      <w:pPr>
        <w:spacing w:after="0" w:line="360" w:lineRule="auto"/>
        <w:ind w:firstLine="680"/>
        <w:contextualSpacing/>
        <w:jc w:val="both"/>
        <w:rPr>
          <w:rFonts w:ascii="Times New Roman" w:eastAsia="Calibri" w:hAnsi="Times New Roman" w:cs="Times New Roman"/>
          <w:sz w:val="28"/>
          <w:szCs w:val="28"/>
        </w:rPr>
      </w:pPr>
      <w:r w:rsidRPr="009C64F1">
        <w:rPr>
          <w:rFonts w:ascii="Times New Roman" w:hAnsi="Times New Roman" w:cs="Times New Roman"/>
          <w:sz w:val="28"/>
          <w:szCs w:val="28"/>
        </w:rPr>
        <w:t xml:space="preserve">Структура программы профилактики представлена в таблице 1 и включает название мероприятия, </w:t>
      </w:r>
      <w:r w:rsidR="00750E81" w:rsidRPr="009C64F1">
        <w:rPr>
          <w:rFonts w:ascii="Times New Roman" w:hAnsi="Times New Roman" w:cs="Times New Roman"/>
          <w:sz w:val="28"/>
          <w:szCs w:val="28"/>
        </w:rPr>
        <w:t xml:space="preserve">задачи и </w:t>
      </w:r>
      <w:r w:rsidRPr="009C64F1">
        <w:rPr>
          <w:rFonts w:ascii="Times New Roman" w:hAnsi="Times New Roman" w:cs="Times New Roman"/>
          <w:sz w:val="28"/>
          <w:szCs w:val="28"/>
        </w:rPr>
        <w:t>метод</w:t>
      </w:r>
      <w:r w:rsidR="00750E81" w:rsidRPr="009C64F1">
        <w:rPr>
          <w:rFonts w:ascii="Times New Roman" w:hAnsi="Times New Roman" w:cs="Times New Roman"/>
          <w:sz w:val="28"/>
          <w:szCs w:val="28"/>
        </w:rPr>
        <w:t>ы</w:t>
      </w:r>
      <w:r w:rsidRPr="009C64F1">
        <w:rPr>
          <w:rFonts w:ascii="Times New Roman" w:hAnsi="Times New Roman" w:cs="Times New Roman"/>
          <w:sz w:val="28"/>
          <w:szCs w:val="28"/>
        </w:rPr>
        <w:t xml:space="preserve"> работы</w:t>
      </w:r>
      <w:r w:rsidR="00750E81" w:rsidRPr="009C64F1">
        <w:rPr>
          <w:rFonts w:ascii="Times New Roman" w:hAnsi="Times New Roman" w:cs="Times New Roman"/>
          <w:sz w:val="28"/>
          <w:szCs w:val="28"/>
        </w:rPr>
        <w:t>.</w:t>
      </w:r>
      <w:r w:rsidRPr="009C64F1">
        <w:rPr>
          <w:rFonts w:ascii="Times New Roman" w:hAnsi="Times New Roman" w:cs="Times New Roman"/>
          <w:sz w:val="28"/>
          <w:szCs w:val="28"/>
        </w:rPr>
        <w:t xml:space="preserve"> </w:t>
      </w:r>
      <w:r w:rsidR="009C64F1" w:rsidRPr="009C64F1">
        <w:rPr>
          <w:rFonts w:ascii="Times New Roman" w:hAnsi="Times New Roman" w:cs="Times New Roman"/>
          <w:sz w:val="28"/>
          <w:szCs w:val="28"/>
        </w:rPr>
        <w:t xml:space="preserve">Продолжительность программы составляет 10 занятий по 40 минут. Отдельно разработан блок для родителей. </w:t>
      </w:r>
    </w:p>
    <w:p w14:paraId="0589C319" w14:textId="1C1F18DA" w:rsidR="00680CD8" w:rsidRPr="009C64F1" w:rsidRDefault="00680CD8" w:rsidP="009C64F1">
      <w:pPr>
        <w:pStyle w:val="a4"/>
        <w:ind w:left="0" w:firstLine="851"/>
        <w:jc w:val="both"/>
        <w:rPr>
          <w:rFonts w:ascii="Times New Roman" w:hAnsi="Times New Roman" w:cs="Times New Roman"/>
          <w:sz w:val="28"/>
          <w:szCs w:val="28"/>
        </w:rPr>
      </w:pPr>
    </w:p>
    <w:p w14:paraId="110E5ADF" w14:textId="77777777" w:rsidR="00680CD8" w:rsidRPr="009C64F1" w:rsidRDefault="00680CD8" w:rsidP="003D79E4">
      <w:pPr>
        <w:spacing w:after="0" w:line="360" w:lineRule="auto"/>
        <w:jc w:val="right"/>
        <w:rPr>
          <w:rFonts w:ascii="Times New Roman" w:hAnsi="Times New Roman" w:cs="Times New Roman"/>
          <w:sz w:val="28"/>
          <w:szCs w:val="28"/>
        </w:rPr>
      </w:pPr>
      <w:r w:rsidRPr="009C64F1">
        <w:rPr>
          <w:rFonts w:ascii="Times New Roman" w:hAnsi="Times New Roman" w:cs="Times New Roman"/>
          <w:sz w:val="28"/>
          <w:szCs w:val="28"/>
        </w:rPr>
        <w:t>Таблица 1 –</w:t>
      </w:r>
      <w:r w:rsidR="00141CF6" w:rsidRPr="009C64F1">
        <w:rPr>
          <w:rFonts w:ascii="Times New Roman" w:hAnsi="Times New Roman" w:cs="Times New Roman"/>
          <w:sz w:val="28"/>
          <w:szCs w:val="28"/>
        </w:rPr>
        <w:t xml:space="preserve"> </w:t>
      </w:r>
      <w:r w:rsidRPr="009C64F1">
        <w:rPr>
          <w:rFonts w:ascii="Times New Roman" w:hAnsi="Times New Roman" w:cs="Times New Roman"/>
          <w:sz w:val="28"/>
          <w:szCs w:val="28"/>
        </w:rPr>
        <w:t>Программа профилактики зависимости от социальных сетей среди подростков «Зависимость от социальных сетей – одна из причин жизненных затруднений»</w:t>
      </w:r>
    </w:p>
    <w:tbl>
      <w:tblPr>
        <w:tblStyle w:val="a7"/>
        <w:tblpPr w:leftFromText="180" w:rightFromText="180" w:vertAnchor="text" w:tblpX="-34" w:tblpY="1"/>
        <w:tblOverlap w:val="never"/>
        <w:tblW w:w="9640" w:type="dxa"/>
        <w:tblLook w:val="04A0" w:firstRow="1" w:lastRow="0" w:firstColumn="1" w:lastColumn="0" w:noHBand="0" w:noVBand="1"/>
      </w:tblPr>
      <w:tblGrid>
        <w:gridCol w:w="34"/>
        <w:gridCol w:w="1193"/>
        <w:gridCol w:w="49"/>
        <w:gridCol w:w="2131"/>
        <w:gridCol w:w="2126"/>
        <w:gridCol w:w="33"/>
        <w:gridCol w:w="4074"/>
      </w:tblGrid>
      <w:tr w:rsidR="00680CD8" w:rsidRPr="003D79E4" w14:paraId="481651A6"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vAlign w:val="center"/>
            <w:hideMark/>
          </w:tcPr>
          <w:p w14:paraId="6EC0C6BF"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п/п</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74956DE4"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Название мероприятия</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14:paraId="23A5C23C"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Метод работы</w:t>
            </w:r>
          </w:p>
        </w:tc>
        <w:tc>
          <w:tcPr>
            <w:tcW w:w="4074" w:type="dxa"/>
            <w:tcBorders>
              <w:top w:val="single" w:sz="4" w:space="0" w:color="auto"/>
              <w:left w:val="single" w:sz="4" w:space="0" w:color="auto"/>
              <w:bottom w:val="single" w:sz="4" w:space="0" w:color="auto"/>
              <w:right w:val="single" w:sz="4" w:space="0" w:color="auto"/>
            </w:tcBorders>
            <w:vAlign w:val="center"/>
            <w:hideMark/>
          </w:tcPr>
          <w:p w14:paraId="29193BC2"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eastAsia="Calibri" w:hAnsi="Times New Roman" w:cs="Times New Roman"/>
                <w:sz w:val="24"/>
                <w:szCs w:val="24"/>
              </w:rPr>
              <w:t>Задачи</w:t>
            </w:r>
          </w:p>
        </w:tc>
      </w:tr>
      <w:tr w:rsidR="00680CD8" w:rsidRPr="003D79E4" w14:paraId="15C0B094" w14:textId="77777777" w:rsidTr="009C64F1">
        <w:trPr>
          <w:gridBefore w:val="1"/>
          <w:wBefore w:w="34" w:type="dxa"/>
        </w:trPr>
        <w:tc>
          <w:tcPr>
            <w:tcW w:w="9606" w:type="dxa"/>
            <w:gridSpan w:val="6"/>
            <w:tcBorders>
              <w:top w:val="single" w:sz="4" w:space="0" w:color="auto"/>
              <w:left w:val="single" w:sz="4" w:space="0" w:color="auto"/>
              <w:bottom w:val="single" w:sz="4" w:space="0" w:color="auto"/>
              <w:right w:val="single" w:sz="4" w:space="0" w:color="auto"/>
            </w:tcBorders>
            <w:vAlign w:val="center"/>
            <w:hideMark/>
          </w:tcPr>
          <w:p w14:paraId="1B4734C9" w14:textId="77777777" w:rsidR="00680CD8" w:rsidRPr="003D79E4" w:rsidRDefault="00680CD8" w:rsidP="009C64F1">
            <w:pPr>
              <w:pStyle w:val="a4"/>
              <w:ind w:left="0"/>
              <w:rPr>
                <w:rFonts w:ascii="Times New Roman" w:eastAsia="Calibri" w:hAnsi="Times New Roman" w:cs="Times New Roman"/>
                <w:sz w:val="24"/>
                <w:szCs w:val="24"/>
              </w:rPr>
            </w:pPr>
            <w:r w:rsidRPr="003D79E4">
              <w:rPr>
                <w:rFonts w:ascii="Times New Roman" w:eastAsia="Calibri" w:hAnsi="Times New Roman" w:cs="Times New Roman"/>
                <w:sz w:val="24"/>
                <w:szCs w:val="24"/>
              </w:rPr>
              <w:t>Для учащихся</w:t>
            </w:r>
          </w:p>
        </w:tc>
      </w:tr>
      <w:tr w:rsidR="00680CD8" w:rsidRPr="003D79E4" w14:paraId="04BA8803"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vAlign w:val="center"/>
            <w:hideMark/>
          </w:tcPr>
          <w:p w14:paraId="1C42E207"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1</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4CE5EC3A"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b/>
                <w:bCs/>
                <w:sz w:val="24"/>
                <w:szCs w:val="24"/>
              </w:rPr>
              <w:t> </w:t>
            </w:r>
            <w:r w:rsidRPr="003D79E4">
              <w:rPr>
                <w:rFonts w:ascii="Times New Roman" w:hAnsi="Times New Roman" w:cs="Times New Roman"/>
                <w:bCs/>
                <w:sz w:val="24"/>
                <w:szCs w:val="24"/>
              </w:rPr>
              <w:t>«Приветствие»</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14:paraId="2BA44410"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Игра-упражнение</w:t>
            </w:r>
          </w:p>
        </w:tc>
        <w:tc>
          <w:tcPr>
            <w:tcW w:w="4074" w:type="dxa"/>
            <w:tcBorders>
              <w:top w:val="single" w:sz="4" w:space="0" w:color="auto"/>
              <w:left w:val="single" w:sz="4" w:space="0" w:color="auto"/>
              <w:bottom w:val="single" w:sz="4" w:space="0" w:color="auto"/>
              <w:right w:val="single" w:sz="4" w:space="0" w:color="auto"/>
            </w:tcBorders>
            <w:vAlign w:val="center"/>
            <w:hideMark/>
          </w:tcPr>
          <w:p w14:paraId="57D3EF3B" w14:textId="77777777" w:rsidR="00680CD8" w:rsidRPr="003D79E4" w:rsidRDefault="00680CD8" w:rsidP="009C64F1">
            <w:pPr>
              <w:pStyle w:val="a4"/>
              <w:numPr>
                <w:ilvl w:val="0"/>
                <w:numId w:val="3"/>
              </w:numPr>
              <w:tabs>
                <w:tab w:val="left" w:pos="38"/>
              </w:tabs>
              <w:ind w:left="0" w:hanging="357"/>
              <w:jc w:val="both"/>
              <w:rPr>
                <w:rFonts w:ascii="Times New Roman" w:eastAsia="Calibri" w:hAnsi="Times New Roman" w:cs="Times New Roman"/>
                <w:sz w:val="24"/>
                <w:szCs w:val="24"/>
              </w:rPr>
            </w:pPr>
            <w:r w:rsidRPr="003D79E4">
              <w:rPr>
                <w:rFonts w:ascii="Times New Roman" w:eastAsia="Calibri" w:hAnsi="Times New Roman" w:cs="Times New Roman"/>
                <w:sz w:val="24"/>
                <w:szCs w:val="24"/>
              </w:rPr>
              <w:t>сплочение коллектива;</w:t>
            </w:r>
          </w:p>
          <w:p w14:paraId="788D86F8" w14:textId="77777777" w:rsidR="00680CD8" w:rsidRPr="003D79E4" w:rsidRDefault="00680CD8" w:rsidP="009C64F1">
            <w:pPr>
              <w:pStyle w:val="a4"/>
              <w:numPr>
                <w:ilvl w:val="0"/>
                <w:numId w:val="3"/>
              </w:numPr>
              <w:tabs>
                <w:tab w:val="left" w:pos="38"/>
              </w:tabs>
              <w:ind w:left="0" w:hanging="357"/>
              <w:jc w:val="both"/>
              <w:rPr>
                <w:rFonts w:ascii="Times New Roman" w:eastAsia="Calibri" w:hAnsi="Times New Roman" w:cs="Times New Roman"/>
                <w:sz w:val="24"/>
                <w:szCs w:val="24"/>
              </w:rPr>
            </w:pPr>
            <w:r w:rsidRPr="003D79E4">
              <w:rPr>
                <w:rFonts w:ascii="Times New Roman" w:eastAsia="Calibri" w:hAnsi="Times New Roman" w:cs="Times New Roman"/>
                <w:sz w:val="24"/>
                <w:szCs w:val="24"/>
              </w:rPr>
              <w:t>построение эффективного командного взаимодействия;</w:t>
            </w:r>
          </w:p>
          <w:p w14:paraId="687FBE72" w14:textId="77777777" w:rsidR="00680CD8" w:rsidRPr="003D79E4" w:rsidRDefault="00680CD8" w:rsidP="009C64F1">
            <w:pPr>
              <w:pStyle w:val="a4"/>
              <w:numPr>
                <w:ilvl w:val="0"/>
                <w:numId w:val="3"/>
              </w:numPr>
              <w:tabs>
                <w:tab w:val="left" w:pos="38"/>
              </w:tabs>
              <w:ind w:left="0" w:hanging="357"/>
              <w:jc w:val="both"/>
              <w:rPr>
                <w:rFonts w:ascii="Times New Roman" w:eastAsia="Calibri" w:hAnsi="Times New Roman" w:cs="Times New Roman"/>
                <w:sz w:val="24"/>
                <w:szCs w:val="24"/>
              </w:rPr>
            </w:pPr>
            <w:r w:rsidRPr="003D79E4">
              <w:rPr>
                <w:rFonts w:ascii="Times New Roman" w:eastAsia="Calibri" w:hAnsi="Times New Roman" w:cs="Times New Roman"/>
                <w:sz w:val="24"/>
                <w:szCs w:val="24"/>
              </w:rPr>
              <w:t>формирование благоприятного климата;</w:t>
            </w:r>
          </w:p>
          <w:p w14:paraId="07B9FA0D" w14:textId="37D82DDD" w:rsidR="00680CD8" w:rsidRPr="003D79E4" w:rsidRDefault="006204D3" w:rsidP="009C64F1">
            <w:pPr>
              <w:pStyle w:val="a4"/>
              <w:numPr>
                <w:ilvl w:val="0"/>
                <w:numId w:val="3"/>
              </w:numPr>
              <w:tabs>
                <w:tab w:val="left" w:pos="38"/>
              </w:tabs>
              <w:ind w:left="0"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командной работы</w:t>
            </w:r>
            <w:r w:rsidR="00680CD8" w:rsidRPr="003D79E4">
              <w:rPr>
                <w:rFonts w:ascii="Times New Roman" w:eastAsia="Calibri" w:hAnsi="Times New Roman" w:cs="Times New Roman"/>
                <w:sz w:val="24"/>
                <w:szCs w:val="24"/>
              </w:rPr>
              <w:t>.</w:t>
            </w:r>
          </w:p>
        </w:tc>
      </w:tr>
      <w:tr w:rsidR="00680CD8" w:rsidRPr="003D79E4" w14:paraId="6ABC923F"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vAlign w:val="center"/>
            <w:hideMark/>
          </w:tcPr>
          <w:p w14:paraId="030092EA"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2</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4810DAD9"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«Знание себя»</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14:paraId="49A88762"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bCs/>
                <w:sz w:val="24"/>
                <w:szCs w:val="24"/>
              </w:rPr>
              <w:t>Блиц-опрос</w:t>
            </w:r>
          </w:p>
        </w:tc>
        <w:tc>
          <w:tcPr>
            <w:tcW w:w="4074" w:type="dxa"/>
            <w:tcBorders>
              <w:top w:val="single" w:sz="4" w:space="0" w:color="auto"/>
              <w:left w:val="single" w:sz="4" w:space="0" w:color="auto"/>
              <w:bottom w:val="single" w:sz="4" w:space="0" w:color="auto"/>
              <w:right w:val="single" w:sz="4" w:space="0" w:color="auto"/>
            </w:tcBorders>
            <w:vAlign w:val="center"/>
            <w:hideMark/>
          </w:tcPr>
          <w:p w14:paraId="615E8F32" w14:textId="546C2987" w:rsidR="000A791B" w:rsidRPr="003D79E4" w:rsidRDefault="00680CD8" w:rsidP="009C64F1">
            <w:pPr>
              <w:pStyle w:val="a4"/>
              <w:numPr>
                <w:ilvl w:val="0"/>
                <w:numId w:val="4"/>
              </w:numPr>
              <w:ind w:left="0" w:hanging="357"/>
              <w:jc w:val="both"/>
              <w:rPr>
                <w:rFonts w:ascii="Times New Roman" w:eastAsia="Calibri" w:hAnsi="Times New Roman" w:cs="Times New Roman"/>
                <w:sz w:val="24"/>
                <w:szCs w:val="24"/>
              </w:rPr>
            </w:pPr>
            <w:r w:rsidRPr="003D79E4">
              <w:rPr>
                <w:rFonts w:ascii="Times New Roman" w:eastAsia="Calibri" w:hAnsi="Times New Roman" w:cs="Times New Roman"/>
                <w:sz w:val="24"/>
                <w:szCs w:val="24"/>
              </w:rPr>
              <w:t xml:space="preserve">развитие умения </w:t>
            </w:r>
            <w:r w:rsidR="006204D3">
              <w:rPr>
                <w:rFonts w:ascii="Times New Roman" w:eastAsia="Calibri" w:hAnsi="Times New Roman" w:cs="Times New Roman"/>
                <w:sz w:val="24"/>
                <w:szCs w:val="24"/>
              </w:rPr>
              <w:t>коллективной деятельности</w:t>
            </w:r>
            <w:r w:rsidRPr="003D79E4">
              <w:rPr>
                <w:rFonts w:ascii="Times New Roman" w:eastAsia="Calibri" w:hAnsi="Times New Roman" w:cs="Times New Roman"/>
                <w:sz w:val="24"/>
                <w:szCs w:val="24"/>
              </w:rPr>
              <w:t>;</w:t>
            </w:r>
          </w:p>
          <w:p w14:paraId="03A84DC8" w14:textId="77777777" w:rsidR="00680CD8" w:rsidRPr="003D79E4" w:rsidRDefault="00680CD8" w:rsidP="009C64F1">
            <w:pPr>
              <w:pStyle w:val="a4"/>
              <w:numPr>
                <w:ilvl w:val="0"/>
                <w:numId w:val="4"/>
              </w:numPr>
              <w:ind w:left="0" w:hanging="357"/>
              <w:jc w:val="both"/>
              <w:rPr>
                <w:rFonts w:ascii="Times New Roman" w:eastAsia="Calibri" w:hAnsi="Times New Roman" w:cs="Times New Roman"/>
                <w:sz w:val="24"/>
                <w:szCs w:val="24"/>
              </w:rPr>
            </w:pPr>
            <w:r w:rsidRPr="003D79E4">
              <w:rPr>
                <w:rFonts w:ascii="Times New Roman" w:eastAsia="Calibri" w:hAnsi="Times New Roman" w:cs="Times New Roman"/>
                <w:sz w:val="24"/>
                <w:szCs w:val="24"/>
              </w:rPr>
              <w:t>осознание каждым участником своей роли, функции в группе.</w:t>
            </w:r>
          </w:p>
        </w:tc>
      </w:tr>
      <w:tr w:rsidR="00680CD8" w:rsidRPr="003D79E4" w14:paraId="18A7A1A5"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hideMark/>
          </w:tcPr>
          <w:p w14:paraId="5F437B9D"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3</w:t>
            </w:r>
          </w:p>
        </w:tc>
        <w:tc>
          <w:tcPr>
            <w:tcW w:w="2180" w:type="dxa"/>
            <w:gridSpan w:val="2"/>
            <w:tcBorders>
              <w:top w:val="single" w:sz="4" w:space="0" w:color="auto"/>
              <w:left w:val="single" w:sz="4" w:space="0" w:color="auto"/>
              <w:bottom w:val="single" w:sz="4" w:space="0" w:color="auto"/>
              <w:right w:val="single" w:sz="4" w:space="0" w:color="auto"/>
            </w:tcBorders>
            <w:hideMark/>
          </w:tcPr>
          <w:p w14:paraId="3AEA121F"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«Влияние виртуальных сетей на человека и формирование зависимости»</w:t>
            </w:r>
          </w:p>
        </w:tc>
        <w:tc>
          <w:tcPr>
            <w:tcW w:w="2159" w:type="dxa"/>
            <w:gridSpan w:val="2"/>
            <w:tcBorders>
              <w:top w:val="single" w:sz="4" w:space="0" w:color="auto"/>
              <w:left w:val="single" w:sz="4" w:space="0" w:color="auto"/>
              <w:bottom w:val="single" w:sz="4" w:space="0" w:color="auto"/>
              <w:right w:val="single" w:sz="4" w:space="0" w:color="auto"/>
            </w:tcBorders>
            <w:hideMark/>
          </w:tcPr>
          <w:p w14:paraId="40C6122B"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Мини-лекция «Виртуальные сети и зависимость»</w:t>
            </w:r>
          </w:p>
        </w:tc>
        <w:tc>
          <w:tcPr>
            <w:tcW w:w="4074" w:type="dxa"/>
            <w:tcBorders>
              <w:top w:val="single" w:sz="4" w:space="0" w:color="auto"/>
              <w:left w:val="single" w:sz="4" w:space="0" w:color="auto"/>
              <w:bottom w:val="single" w:sz="4" w:space="0" w:color="auto"/>
              <w:right w:val="single" w:sz="4" w:space="0" w:color="auto"/>
            </w:tcBorders>
            <w:hideMark/>
          </w:tcPr>
          <w:p w14:paraId="09B3CC79" w14:textId="77777777" w:rsidR="00680CD8" w:rsidRPr="003D79E4" w:rsidRDefault="00680CD8" w:rsidP="009C64F1">
            <w:pPr>
              <w:pStyle w:val="a4"/>
              <w:numPr>
                <w:ilvl w:val="0"/>
                <w:numId w:val="5"/>
              </w:numPr>
              <w:ind w:left="0" w:hanging="357"/>
              <w:jc w:val="both"/>
              <w:rPr>
                <w:rFonts w:ascii="Times New Roman" w:eastAsia="Calibri" w:hAnsi="Times New Roman" w:cs="Times New Roman"/>
                <w:sz w:val="24"/>
                <w:szCs w:val="24"/>
              </w:rPr>
            </w:pPr>
            <w:r w:rsidRPr="003D79E4">
              <w:rPr>
                <w:rFonts w:ascii="Times New Roman" w:eastAsia="Calibri" w:hAnsi="Times New Roman" w:cs="Times New Roman"/>
                <w:sz w:val="24"/>
                <w:szCs w:val="24"/>
              </w:rPr>
              <w:t xml:space="preserve">информирование подростков о пользе и вреде Интернета.  </w:t>
            </w:r>
          </w:p>
          <w:p w14:paraId="51B7F10F" w14:textId="4F423277" w:rsidR="00680CD8" w:rsidRPr="003D79E4" w:rsidRDefault="006204D3" w:rsidP="009C64F1">
            <w:pPr>
              <w:pStyle w:val="a4"/>
              <w:numPr>
                <w:ilvl w:val="0"/>
                <w:numId w:val="5"/>
              </w:numPr>
              <w:ind w:left="0"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Осознание </w:t>
            </w:r>
            <w:r w:rsidR="00680CD8" w:rsidRPr="003D79E4">
              <w:rPr>
                <w:rFonts w:ascii="Times New Roman" w:eastAsia="Calibri" w:hAnsi="Times New Roman" w:cs="Times New Roman"/>
                <w:sz w:val="24"/>
                <w:szCs w:val="24"/>
              </w:rPr>
              <w:t>подростк</w:t>
            </w:r>
            <w:r>
              <w:rPr>
                <w:rFonts w:ascii="Times New Roman" w:eastAsia="Calibri" w:hAnsi="Times New Roman" w:cs="Times New Roman"/>
                <w:sz w:val="24"/>
                <w:szCs w:val="24"/>
              </w:rPr>
              <w:t xml:space="preserve">ами пагубности </w:t>
            </w:r>
            <w:r w:rsidR="00680CD8" w:rsidRPr="003D79E4">
              <w:rPr>
                <w:rFonts w:ascii="Times New Roman" w:eastAsia="Calibri" w:hAnsi="Times New Roman" w:cs="Times New Roman"/>
                <w:sz w:val="24"/>
                <w:szCs w:val="24"/>
              </w:rPr>
              <w:t>зависимости от социальных сетей.</w:t>
            </w:r>
          </w:p>
        </w:tc>
      </w:tr>
      <w:tr w:rsidR="00680CD8" w:rsidRPr="003D79E4" w14:paraId="79AFCE4B"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hideMark/>
          </w:tcPr>
          <w:p w14:paraId="71F0FE92"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4</w:t>
            </w:r>
          </w:p>
        </w:tc>
        <w:tc>
          <w:tcPr>
            <w:tcW w:w="2180" w:type="dxa"/>
            <w:gridSpan w:val="2"/>
            <w:tcBorders>
              <w:top w:val="single" w:sz="4" w:space="0" w:color="auto"/>
              <w:left w:val="single" w:sz="4" w:space="0" w:color="auto"/>
              <w:bottom w:val="single" w:sz="4" w:space="0" w:color="auto"/>
              <w:right w:val="single" w:sz="4" w:space="0" w:color="auto"/>
            </w:tcBorders>
          </w:tcPr>
          <w:p w14:paraId="456319C1"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 xml:space="preserve">«Как преодолевать тревожность и стресс. Навыки </w:t>
            </w:r>
            <w:proofErr w:type="spellStart"/>
            <w:r w:rsidRPr="003D79E4">
              <w:rPr>
                <w:rFonts w:ascii="Times New Roman" w:hAnsi="Times New Roman" w:cs="Times New Roman"/>
                <w:sz w:val="24"/>
                <w:szCs w:val="24"/>
              </w:rPr>
              <w:t>саморегуляции</w:t>
            </w:r>
            <w:proofErr w:type="spellEnd"/>
            <w:r w:rsidRPr="003D79E4">
              <w:rPr>
                <w:rFonts w:ascii="Times New Roman" w:hAnsi="Times New Roman" w:cs="Times New Roman"/>
                <w:sz w:val="24"/>
                <w:szCs w:val="24"/>
              </w:rPr>
              <w:t xml:space="preserve">» </w:t>
            </w:r>
          </w:p>
          <w:p w14:paraId="05DFDE8E" w14:textId="77777777" w:rsidR="00680CD8" w:rsidRPr="003D79E4" w:rsidRDefault="00680CD8" w:rsidP="009C64F1">
            <w:pPr>
              <w:pStyle w:val="a4"/>
              <w:ind w:left="0"/>
              <w:jc w:val="both"/>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hideMark/>
          </w:tcPr>
          <w:p w14:paraId="78698E1A"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 xml:space="preserve"> Мини-лекция «Навыки </w:t>
            </w:r>
            <w:proofErr w:type="spellStart"/>
            <w:r w:rsidRPr="003D79E4">
              <w:rPr>
                <w:rFonts w:ascii="Times New Roman" w:hAnsi="Times New Roman" w:cs="Times New Roman"/>
                <w:sz w:val="24"/>
                <w:szCs w:val="24"/>
              </w:rPr>
              <w:t>саморегуляции</w:t>
            </w:r>
            <w:proofErr w:type="spellEnd"/>
            <w:r w:rsidRPr="003D79E4">
              <w:rPr>
                <w:rFonts w:ascii="Times New Roman" w:hAnsi="Times New Roman" w:cs="Times New Roman"/>
                <w:sz w:val="24"/>
                <w:szCs w:val="24"/>
              </w:rPr>
              <w:t>»</w:t>
            </w:r>
          </w:p>
        </w:tc>
        <w:tc>
          <w:tcPr>
            <w:tcW w:w="4074" w:type="dxa"/>
            <w:tcBorders>
              <w:top w:val="single" w:sz="4" w:space="0" w:color="auto"/>
              <w:left w:val="single" w:sz="4" w:space="0" w:color="auto"/>
              <w:bottom w:val="single" w:sz="4" w:space="0" w:color="auto"/>
              <w:right w:val="single" w:sz="4" w:space="0" w:color="auto"/>
            </w:tcBorders>
            <w:hideMark/>
          </w:tcPr>
          <w:p w14:paraId="047D7535" w14:textId="77777777" w:rsidR="00680CD8" w:rsidRPr="003D79E4" w:rsidRDefault="00680CD8" w:rsidP="009C64F1">
            <w:pPr>
              <w:pStyle w:val="a4"/>
              <w:numPr>
                <w:ilvl w:val="0"/>
                <w:numId w:val="6"/>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раскрытие понятий «тревожность» и «стресс»;</w:t>
            </w:r>
          </w:p>
          <w:p w14:paraId="5C062C2C" w14:textId="77777777" w:rsidR="00680CD8" w:rsidRPr="003D79E4" w:rsidRDefault="00680CD8" w:rsidP="009C64F1">
            <w:pPr>
              <w:pStyle w:val="a4"/>
              <w:numPr>
                <w:ilvl w:val="0"/>
                <w:numId w:val="6"/>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осознание учащимися «здоровых» способов преодоления тревожности и стресса;</w:t>
            </w:r>
          </w:p>
          <w:p w14:paraId="73D97D7B" w14:textId="20EC2D7E" w:rsidR="00680CD8" w:rsidRPr="003D79E4" w:rsidRDefault="00680CD8" w:rsidP="009C64F1">
            <w:pPr>
              <w:pStyle w:val="a4"/>
              <w:numPr>
                <w:ilvl w:val="0"/>
                <w:numId w:val="6"/>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 xml:space="preserve">знакомство учащихся с </w:t>
            </w:r>
            <w:r w:rsidR="006204D3">
              <w:rPr>
                <w:rFonts w:ascii="Times New Roman" w:hAnsi="Times New Roman" w:cs="Times New Roman"/>
                <w:sz w:val="24"/>
                <w:szCs w:val="24"/>
              </w:rPr>
              <w:t xml:space="preserve">релаксационными </w:t>
            </w:r>
            <w:r w:rsidRPr="003D79E4">
              <w:rPr>
                <w:rFonts w:ascii="Times New Roman" w:hAnsi="Times New Roman" w:cs="Times New Roman"/>
                <w:sz w:val="24"/>
                <w:szCs w:val="24"/>
              </w:rPr>
              <w:t xml:space="preserve">упражнениями </w:t>
            </w:r>
            <w:r w:rsidR="006204D3">
              <w:rPr>
                <w:rFonts w:ascii="Times New Roman" w:hAnsi="Times New Roman" w:cs="Times New Roman"/>
                <w:sz w:val="24"/>
                <w:szCs w:val="24"/>
              </w:rPr>
              <w:t xml:space="preserve">и </w:t>
            </w:r>
            <w:r w:rsidRPr="003D79E4">
              <w:rPr>
                <w:rFonts w:ascii="Times New Roman" w:hAnsi="Times New Roman" w:cs="Times New Roman"/>
                <w:sz w:val="24"/>
                <w:szCs w:val="24"/>
              </w:rPr>
              <w:t>восстановление духовных сил.</w:t>
            </w:r>
          </w:p>
        </w:tc>
      </w:tr>
      <w:tr w:rsidR="00680CD8" w:rsidRPr="003D79E4" w14:paraId="0F66E6D3"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hideMark/>
          </w:tcPr>
          <w:p w14:paraId="688A01C3"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5</w:t>
            </w:r>
          </w:p>
        </w:tc>
        <w:tc>
          <w:tcPr>
            <w:tcW w:w="2180" w:type="dxa"/>
            <w:gridSpan w:val="2"/>
            <w:tcBorders>
              <w:top w:val="single" w:sz="4" w:space="0" w:color="auto"/>
              <w:left w:val="single" w:sz="4" w:space="0" w:color="auto"/>
              <w:bottom w:val="single" w:sz="4" w:space="0" w:color="auto"/>
              <w:right w:val="single" w:sz="4" w:space="0" w:color="auto"/>
            </w:tcBorders>
            <w:hideMark/>
          </w:tcPr>
          <w:p w14:paraId="1172930C"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«Польза и вред социальных сетей»</w:t>
            </w:r>
          </w:p>
        </w:tc>
        <w:tc>
          <w:tcPr>
            <w:tcW w:w="2159" w:type="dxa"/>
            <w:gridSpan w:val="2"/>
            <w:tcBorders>
              <w:top w:val="single" w:sz="4" w:space="0" w:color="auto"/>
              <w:left w:val="single" w:sz="4" w:space="0" w:color="auto"/>
              <w:bottom w:val="single" w:sz="4" w:space="0" w:color="auto"/>
              <w:right w:val="single" w:sz="4" w:space="0" w:color="auto"/>
            </w:tcBorders>
            <w:hideMark/>
          </w:tcPr>
          <w:p w14:paraId="737FFAD7"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Ролевая игра «Неочевидная польза и неочевидный вред»</w:t>
            </w:r>
          </w:p>
        </w:tc>
        <w:tc>
          <w:tcPr>
            <w:tcW w:w="4074" w:type="dxa"/>
            <w:tcBorders>
              <w:top w:val="single" w:sz="4" w:space="0" w:color="auto"/>
              <w:left w:val="single" w:sz="4" w:space="0" w:color="auto"/>
              <w:bottom w:val="single" w:sz="4" w:space="0" w:color="auto"/>
              <w:right w:val="single" w:sz="4" w:space="0" w:color="auto"/>
            </w:tcBorders>
            <w:hideMark/>
          </w:tcPr>
          <w:p w14:paraId="0FC6EEE3" w14:textId="77777777" w:rsidR="00680CD8" w:rsidRPr="003D79E4" w:rsidRDefault="00680CD8" w:rsidP="009C64F1">
            <w:pPr>
              <w:pStyle w:val="a6"/>
              <w:numPr>
                <w:ilvl w:val="0"/>
                <w:numId w:val="7"/>
              </w:numPr>
              <w:shd w:val="clear" w:color="auto" w:fill="FFFFFF"/>
              <w:spacing w:before="0" w:beforeAutospacing="0" w:after="0" w:afterAutospacing="0" w:line="360" w:lineRule="auto"/>
              <w:ind w:left="0" w:hanging="357"/>
              <w:jc w:val="both"/>
              <w:rPr>
                <w:lang w:eastAsia="en-US"/>
              </w:rPr>
            </w:pPr>
            <w:r w:rsidRPr="003D79E4">
              <w:rPr>
                <w:lang w:eastAsia="en-US"/>
              </w:rPr>
              <w:t>формирование у подростков навыков адекватного общения в социальных сетях;</w:t>
            </w:r>
          </w:p>
          <w:p w14:paraId="5DC739C7" w14:textId="3E592359" w:rsidR="00680CD8" w:rsidRPr="003D79E4" w:rsidRDefault="00680CD8" w:rsidP="009C64F1">
            <w:pPr>
              <w:pStyle w:val="a6"/>
              <w:numPr>
                <w:ilvl w:val="0"/>
                <w:numId w:val="7"/>
              </w:numPr>
              <w:shd w:val="clear" w:color="auto" w:fill="FFFFFF"/>
              <w:spacing w:before="0" w:beforeAutospacing="0" w:after="0" w:afterAutospacing="0" w:line="360" w:lineRule="auto"/>
              <w:ind w:left="0" w:hanging="357"/>
              <w:jc w:val="both"/>
              <w:rPr>
                <w:lang w:eastAsia="en-US"/>
              </w:rPr>
            </w:pPr>
            <w:r w:rsidRPr="003D79E4">
              <w:rPr>
                <w:lang w:eastAsia="en-US"/>
              </w:rPr>
              <w:t xml:space="preserve">развитие навыков </w:t>
            </w:r>
            <w:r w:rsidR="006204D3">
              <w:rPr>
                <w:lang w:eastAsia="en-US"/>
              </w:rPr>
              <w:t>конструктивного общения</w:t>
            </w:r>
            <w:r w:rsidRPr="003D79E4">
              <w:rPr>
                <w:lang w:eastAsia="en-US"/>
              </w:rPr>
              <w:t xml:space="preserve">; </w:t>
            </w:r>
          </w:p>
          <w:p w14:paraId="3F0073CA" w14:textId="77777777" w:rsidR="00680CD8" w:rsidRPr="003D79E4" w:rsidRDefault="00680CD8" w:rsidP="009C64F1">
            <w:pPr>
              <w:pStyle w:val="a6"/>
              <w:numPr>
                <w:ilvl w:val="0"/>
                <w:numId w:val="7"/>
              </w:numPr>
              <w:shd w:val="clear" w:color="auto" w:fill="FFFFFF"/>
              <w:spacing w:before="0" w:beforeAutospacing="0" w:after="0" w:afterAutospacing="0" w:line="360" w:lineRule="auto"/>
              <w:ind w:left="0" w:hanging="357"/>
              <w:jc w:val="both"/>
              <w:rPr>
                <w:lang w:eastAsia="en-US"/>
              </w:rPr>
            </w:pPr>
            <w:r w:rsidRPr="003D79E4">
              <w:rPr>
                <w:lang w:eastAsia="en-US"/>
              </w:rPr>
              <w:t>развитие коммуникативных качеств в реальном общении с людьми.</w:t>
            </w:r>
          </w:p>
        </w:tc>
      </w:tr>
      <w:tr w:rsidR="00680CD8" w:rsidRPr="003D79E4" w14:paraId="7B0AE5D5"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hideMark/>
          </w:tcPr>
          <w:p w14:paraId="79B1E957"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6</w:t>
            </w:r>
          </w:p>
        </w:tc>
        <w:tc>
          <w:tcPr>
            <w:tcW w:w="2180" w:type="dxa"/>
            <w:gridSpan w:val="2"/>
            <w:tcBorders>
              <w:top w:val="single" w:sz="4" w:space="0" w:color="auto"/>
              <w:left w:val="single" w:sz="4" w:space="0" w:color="auto"/>
              <w:bottom w:val="single" w:sz="4" w:space="0" w:color="auto"/>
              <w:right w:val="single" w:sz="4" w:space="0" w:color="auto"/>
            </w:tcBorders>
            <w:hideMark/>
          </w:tcPr>
          <w:p w14:paraId="3951B3C1"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«Рисуем виртуальную зависимость»</w:t>
            </w:r>
          </w:p>
        </w:tc>
        <w:tc>
          <w:tcPr>
            <w:tcW w:w="2159" w:type="dxa"/>
            <w:gridSpan w:val="2"/>
            <w:tcBorders>
              <w:top w:val="single" w:sz="4" w:space="0" w:color="auto"/>
              <w:left w:val="single" w:sz="4" w:space="0" w:color="auto"/>
              <w:bottom w:val="single" w:sz="4" w:space="0" w:color="auto"/>
              <w:right w:val="single" w:sz="4" w:space="0" w:color="auto"/>
            </w:tcBorders>
            <w:hideMark/>
          </w:tcPr>
          <w:p w14:paraId="0E69C46A"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Проективное рисование</w:t>
            </w:r>
          </w:p>
        </w:tc>
        <w:tc>
          <w:tcPr>
            <w:tcW w:w="4074" w:type="dxa"/>
            <w:tcBorders>
              <w:top w:val="single" w:sz="4" w:space="0" w:color="auto"/>
              <w:left w:val="single" w:sz="4" w:space="0" w:color="auto"/>
              <w:bottom w:val="single" w:sz="4" w:space="0" w:color="auto"/>
              <w:right w:val="single" w:sz="4" w:space="0" w:color="auto"/>
            </w:tcBorders>
            <w:hideMark/>
          </w:tcPr>
          <w:p w14:paraId="0AA0CD0F" w14:textId="77777777" w:rsidR="00680CD8" w:rsidRPr="003D79E4" w:rsidRDefault="00680CD8" w:rsidP="009C64F1">
            <w:pPr>
              <w:pStyle w:val="a4"/>
              <w:numPr>
                <w:ilvl w:val="0"/>
                <w:numId w:val="8"/>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развитие творческого мышления подростков;</w:t>
            </w:r>
          </w:p>
          <w:p w14:paraId="55E774EA" w14:textId="77777777" w:rsidR="00680CD8" w:rsidRPr="003D79E4" w:rsidRDefault="00680CD8" w:rsidP="009C64F1">
            <w:pPr>
              <w:pStyle w:val="a4"/>
              <w:numPr>
                <w:ilvl w:val="0"/>
                <w:numId w:val="8"/>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 xml:space="preserve">развитие навыков </w:t>
            </w:r>
            <w:proofErr w:type="spellStart"/>
            <w:r w:rsidRPr="003D79E4">
              <w:rPr>
                <w:rFonts w:ascii="Times New Roman" w:hAnsi="Times New Roman" w:cs="Times New Roman"/>
                <w:sz w:val="24"/>
                <w:szCs w:val="24"/>
              </w:rPr>
              <w:t>саморефлексии</w:t>
            </w:r>
            <w:proofErr w:type="spellEnd"/>
            <w:r w:rsidRPr="003D79E4">
              <w:rPr>
                <w:rFonts w:ascii="Times New Roman" w:hAnsi="Times New Roman" w:cs="Times New Roman"/>
                <w:sz w:val="24"/>
                <w:szCs w:val="24"/>
              </w:rPr>
              <w:t xml:space="preserve">; </w:t>
            </w:r>
          </w:p>
          <w:p w14:paraId="2B7D2541" w14:textId="77777777" w:rsidR="00680CD8" w:rsidRPr="003D79E4" w:rsidRDefault="00680CD8" w:rsidP="009C64F1">
            <w:pPr>
              <w:pStyle w:val="a4"/>
              <w:numPr>
                <w:ilvl w:val="0"/>
                <w:numId w:val="8"/>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привитие учащимся навыков самостоятельной работы.</w:t>
            </w:r>
          </w:p>
        </w:tc>
      </w:tr>
      <w:tr w:rsidR="00680CD8" w:rsidRPr="003D79E4" w14:paraId="37CA6FD1" w14:textId="77777777" w:rsidTr="009C64F1">
        <w:trPr>
          <w:gridBefore w:val="1"/>
          <w:wBefore w:w="34" w:type="dxa"/>
        </w:trPr>
        <w:tc>
          <w:tcPr>
            <w:tcW w:w="1193" w:type="dxa"/>
            <w:tcBorders>
              <w:top w:val="single" w:sz="4" w:space="0" w:color="auto"/>
              <w:left w:val="single" w:sz="4" w:space="0" w:color="auto"/>
              <w:bottom w:val="single" w:sz="4" w:space="0" w:color="auto"/>
              <w:right w:val="single" w:sz="4" w:space="0" w:color="auto"/>
            </w:tcBorders>
            <w:hideMark/>
          </w:tcPr>
          <w:p w14:paraId="6C20178F"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7</w:t>
            </w:r>
          </w:p>
        </w:tc>
        <w:tc>
          <w:tcPr>
            <w:tcW w:w="2180" w:type="dxa"/>
            <w:gridSpan w:val="2"/>
            <w:tcBorders>
              <w:top w:val="single" w:sz="4" w:space="0" w:color="auto"/>
              <w:left w:val="single" w:sz="4" w:space="0" w:color="auto"/>
              <w:bottom w:val="single" w:sz="4" w:space="0" w:color="auto"/>
              <w:right w:val="single" w:sz="4" w:space="0" w:color="auto"/>
            </w:tcBorders>
            <w:hideMark/>
          </w:tcPr>
          <w:p w14:paraId="2634BA78"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«Общение, самооценка, тревожность»</w:t>
            </w:r>
          </w:p>
        </w:tc>
        <w:tc>
          <w:tcPr>
            <w:tcW w:w="2159" w:type="dxa"/>
            <w:gridSpan w:val="2"/>
            <w:tcBorders>
              <w:top w:val="single" w:sz="4" w:space="0" w:color="auto"/>
              <w:left w:val="single" w:sz="4" w:space="0" w:color="auto"/>
              <w:bottom w:val="single" w:sz="4" w:space="0" w:color="auto"/>
              <w:right w:val="single" w:sz="4" w:space="0" w:color="auto"/>
            </w:tcBorders>
            <w:hideMark/>
          </w:tcPr>
          <w:p w14:paraId="4FE24843"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Мастер-класс «Мои переживания выглядят так»</w:t>
            </w:r>
          </w:p>
        </w:tc>
        <w:tc>
          <w:tcPr>
            <w:tcW w:w="4074" w:type="dxa"/>
            <w:tcBorders>
              <w:top w:val="single" w:sz="4" w:space="0" w:color="auto"/>
              <w:left w:val="single" w:sz="4" w:space="0" w:color="auto"/>
              <w:bottom w:val="single" w:sz="4" w:space="0" w:color="auto"/>
              <w:right w:val="single" w:sz="4" w:space="0" w:color="auto"/>
            </w:tcBorders>
            <w:hideMark/>
          </w:tcPr>
          <w:p w14:paraId="36FB14CC" w14:textId="77777777" w:rsidR="00680CD8" w:rsidRPr="003D79E4" w:rsidRDefault="00680CD8" w:rsidP="009C64F1">
            <w:pPr>
              <w:pStyle w:val="a4"/>
              <w:numPr>
                <w:ilvl w:val="0"/>
                <w:numId w:val="9"/>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развитие коммуникативных навыков;</w:t>
            </w:r>
          </w:p>
          <w:p w14:paraId="5959A382" w14:textId="77777777" w:rsidR="00680CD8" w:rsidRPr="003D79E4" w:rsidRDefault="00680CD8" w:rsidP="009C64F1">
            <w:pPr>
              <w:pStyle w:val="a4"/>
              <w:numPr>
                <w:ilvl w:val="0"/>
                <w:numId w:val="9"/>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повышение самооценки подростков;</w:t>
            </w:r>
          </w:p>
          <w:p w14:paraId="5EE2A46A" w14:textId="77777777" w:rsidR="00680CD8" w:rsidRPr="003D79E4" w:rsidRDefault="00680CD8" w:rsidP="009C64F1">
            <w:pPr>
              <w:pStyle w:val="a4"/>
              <w:numPr>
                <w:ilvl w:val="0"/>
                <w:numId w:val="9"/>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 xml:space="preserve">снижение тревожности и </w:t>
            </w:r>
            <w:proofErr w:type="spellStart"/>
            <w:r w:rsidRPr="003D79E4">
              <w:rPr>
                <w:rFonts w:ascii="Times New Roman" w:hAnsi="Times New Roman" w:cs="Times New Roman"/>
                <w:sz w:val="24"/>
                <w:szCs w:val="24"/>
              </w:rPr>
              <w:t>компульсивности</w:t>
            </w:r>
            <w:proofErr w:type="spellEnd"/>
            <w:r w:rsidRPr="003D79E4">
              <w:rPr>
                <w:rFonts w:ascii="Times New Roman" w:hAnsi="Times New Roman" w:cs="Times New Roman"/>
                <w:sz w:val="24"/>
                <w:szCs w:val="24"/>
              </w:rPr>
              <w:t xml:space="preserve"> подростков.</w:t>
            </w:r>
          </w:p>
        </w:tc>
      </w:tr>
      <w:tr w:rsidR="00680CD8" w:rsidRPr="003D79E4" w14:paraId="1B71C204" w14:textId="77777777" w:rsidTr="009C64F1">
        <w:trPr>
          <w:gridBefore w:val="1"/>
          <w:wBefore w:w="34" w:type="dxa"/>
        </w:trPr>
        <w:tc>
          <w:tcPr>
            <w:tcW w:w="1193" w:type="dxa"/>
            <w:hideMark/>
          </w:tcPr>
          <w:p w14:paraId="6C3081AF"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8</w:t>
            </w:r>
          </w:p>
        </w:tc>
        <w:tc>
          <w:tcPr>
            <w:tcW w:w="2180" w:type="dxa"/>
            <w:gridSpan w:val="2"/>
            <w:hideMark/>
          </w:tcPr>
          <w:p w14:paraId="1BEC11D5"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«Интернет и социальные сети: за и против»</w:t>
            </w:r>
          </w:p>
        </w:tc>
        <w:tc>
          <w:tcPr>
            <w:tcW w:w="2159" w:type="dxa"/>
            <w:gridSpan w:val="2"/>
            <w:hideMark/>
          </w:tcPr>
          <w:p w14:paraId="4A74EA93"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Групповая дискуссия</w:t>
            </w:r>
          </w:p>
        </w:tc>
        <w:tc>
          <w:tcPr>
            <w:tcW w:w="4074" w:type="dxa"/>
            <w:hideMark/>
          </w:tcPr>
          <w:p w14:paraId="0257ED36" w14:textId="77777777" w:rsidR="00680CD8" w:rsidRPr="003D79E4" w:rsidRDefault="00680CD8" w:rsidP="009C64F1">
            <w:pPr>
              <w:pStyle w:val="a4"/>
              <w:numPr>
                <w:ilvl w:val="0"/>
                <w:numId w:val="10"/>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формирование адекватного представления подростков об Интернете и социальных сетях;</w:t>
            </w:r>
          </w:p>
          <w:p w14:paraId="0233E200" w14:textId="77777777" w:rsidR="00680CD8" w:rsidRPr="003D79E4" w:rsidRDefault="00680CD8" w:rsidP="009C64F1">
            <w:pPr>
              <w:pStyle w:val="a4"/>
              <w:numPr>
                <w:ilvl w:val="0"/>
                <w:numId w:val="10"/>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повышение уровня коммуникативной компетентности.</w:t>
            </w:r>
          </w:p>
        </w:tc>
      </w:tr>
      <w:tr w:rsidR="00680CD8" w:rsidRPr="003D79E4" w14:paraId="2A086172" w14:textId="77777777" w:rsidTr="009C64F1">
        <w:trPr>
          <w:gridBefore w:val="1"/>
          <w:wBefore w:w="34" w:type="dxa"/>
        </w:trPr>
        <w:tc>
          <w:tcPr>
            <w:tcW w:w="1193" w:type="dxa"/>
            <w:hideMark/>
          </w:tcPr>
          <w:p w14:paraId="762CDDC6"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9</w:t>
            </w:r>
          </w:p>
        </w:tc>
        <w:tc>
          <w:tcPr>
            <w:tcW w:w="2180" w:type="dxa"/>
            <w:gridSpan w:val="2"/>
            <w:hideMark/>
          </w:tcPr>
          <w:p w14:paraId="3244F4AF"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b/>
                <w:bCs/>
                <w:sz w:val="24"/>
                <w:szCs w:val="24"/>
              </w:rPr>
              <w:t>«</w:t>
            </w:r>
            <w:r w:rsidRPr="003D79E4">
              <w:rPr>
                <w:rFonts w:ascii="Times New Roman" w:hAnsi="Times New Roman" w:cs="Times New Roman"/>
                <w:bCs/>
                <w:sz w:val="24"/>
                <w:szCs w:val="24"/>
              </w:rPr>
              <w:t>Безусловное принятие себя»</w:t>
            </w:r>
          </w:p>
        </w:tc>
        <w:tc>
          <w:tcPr>
            <w:tcW w:w="2159" w:type="dxa"/>
            <w:gridSpan w:val="2"/>
            <w:hideMark/>
          </w:tcPr>
          <w:p w14:paraId="1A6BABE0"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Викторина</w:t>
            </w:r>
          </w:p>
        </w:tc>
        <w:tc>
          <w:tcPr>
            <w:tcW w:w="4074" w:type="dxa"/>
            <w:hideMark/>
          </w:tcPr>
          <w:p w14:paraId="2FAD8319" w14:textId="77777777" w:rsidR="00680CD8" w:rsidRPr="003D79E4" w:rsidRDefault="00680CD8" w:rsidP="009C64F1">
            <w:pPr>
              <w:pStyle w:val="a4"/>
              <w:numPr>
                <w:ilvl w:val="0"/>
                <w:numId w:val="11"/>
              </w:numPr>
              <w:shd w:val="clear" w:color="auto" w:fill="FFFFFF"/>
              <w:ind w:hanging="357"/>
              <w:jc w:val="both"/>
              <w:rPr>
                <w:rFonts w:ascii="Times New Roman" w:hAnsi="Times New Roman" w:cs="Times New Roman"/>
                <w:sz w:val="24"/>
                <w:szCs w:val="24"/>
              </w:rPr>
            </w:pPr>
            <w:r w:rsidRPr="003D79E4">
              <w:rPr>
                <w:rFonts w:ascii="Times New Roman" w:hAnsi="Times New Roman" w:cs="Times New Roman"/>
                <w:sz w:val="24"/>
                <w:szCs w:val="24"/>
              </w:rPr>
              <w:t>систематизация знаний по данной теме;</w:t>
            </w:r>
          </w:p>
          <w:p w14:paraId="2E8B1DF1" w14:textId="77777777" w:rsidR="00680CD8" w:rsidRPr="003D79E4" w:rsidRDefault="00680CD8" w:rsidP="009C64F1">
            <w:pPr>
              <w:pStyle w:val="a4"/>
              <w:numPr>
                <w:ilvl w:val="0"/>
                <w:numId w:val="11"/>
              </w:numPr>
              <w:shd w:val="clear" w:color="auto" w:fill="FFFFFF"/>
              <w:ind w:hanging="357"/>
              <w:jc w:val="both"/>
              <w:rPr>
                <w:rFonts w:ascii="Times New Roman" w:hAnsi="Times New Roman" w:cs="Times New Roman"/>
                <w:sz w:val="24"/>
                <w:szCs w:val="24"/>
              </w:rPr>
            </w:pPr>
            <w:r w:rsidRPr="003D79E4">
              <w:rPr>
                <w:rFonts w:ascii="Times New Roman" w:hAnsi="Times New Roman" w:cs="Times New Roman"/>
                <w:sz w:val="24"/>
                <w:szCs w:val="24"/>
              </w:rPr>
              <w:t>развитие навыков самоанализа и самооценки подростков.</w:t>
            </w:r>
          </w:p>
        </w:tc>
      </w:tr>
      <w:tr w:rsidR="00680CD8" w:rsidRPr="003D79E4" w14:paraId="70BC1BFB" w14:textId="77777777" w:rsidTr="009C64F1">
        <w:trPr>
          <w:gridBefore w:val="1"/>
          <w:wBefore w:w="34" w:type="dxa"/>
        </w:trPr>
        <w:tc>
          <w:tcPr>
            <w:tcW w:w="1193" w:type="dxa"/>
            <w:hideMark/>
          </w:tcPr>
          <w:p w14:paraId="1E8F236A" w14:textId="77777777" w:rsidR="00680CD8" w:rsidRPr="003D79E4" w:rsidRDefault="00680CD8"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10</w:t>
            </w:r>
          </w:p>
        </w:tc>
        <w:tc>
          <w:tcPr>
            <w:tcW w:w="2180" w:type="dxa"/>
            <w:gridSpan w:val="2"/>
            <w:hideMark/>
          </w:tcPr>
          <w:p w14:paraId="744E5A8B"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w:t>
            </w:r>
            <w:r w:rsidR="00F516F0" w:rsidRPr="003D79E4">
              <w:rPr>
                <w:rFonts w:ascii="Times New Roman" w:hAnsi="Times New Roman" w:cs="Times New Roman"/>
                <w:sz w:val="24"/>
                <w:szCs w:val="24"/>
              </w:rPr>
              <w:t>Альтернатива</w:t>
            </w:r>
            <w:r w:rsidRPr="003D79E4">
              <w:rPr>
                <w:rFonts w:ascii="Times New Roman" w:hAnsi="Times New Roman" w:cs="Times New Roman"/>
                <w:sz w:val="24"/>
                <w:szCs w:val="24"/>
              </w:rPr>
              <w:t xml:space="preserve"> </w:t>
            </w:r>
            <w:r w:rsidR="00F516F0" w:rsidRPr="003D79E4">
              <w:rPr>
                <w:rFonts w:ascii="Times New Roman" w:hAnsi="Times New Roman" w:cs="Times New Roman"/>
                <w:sz w:val="24"/>
                <w:szCs w:val="24"/>
              </w:rPr>
              <w:t>зависимости</w:t>
            </w:r>
            <w:r w:rsidRPr="003D79E4">
              <w:rPr>
                <w:rFonts w:ascii="Times New Roman" w:hAnsi="Times New Roman" w:cs="Times New Roman"/>
                <w:sz w:val="24"/>
                <w:szCs w:val="24"/>
              </w:rPr>
              <w:t>»</w:t>
            </w:r>
          </w:p>
        </w:tc>
        <w:tc>
          <w:tcPr>
            <w:tcW w:w="2159" w:type="dxa"/>
            <w:gridSpan w:val="2"/>
            <w:hideMark/>
          </w:tcPr>
          <w:p w14:paraId="7CF479CF" w14:textId="77777777" w:rsidR="00680CD8" w:rsidRPr="003D79E4" w:rsidRDefault="00680CD8"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Коллаж</w:t>
            </w:r>
          </w:p>
        </w:tc>
        <w:tc>
          <w:tcPr>
            <w:tcW w:w="4074" w:type="dxa"/>
            <w:hideMark/>
          </w:tcPr>
          <w:p w14:paraId="49F1E905" w14:textId="77777777" w:rsidR="00680CD8" w:rsidRPr="003D79E4" w:rsidRDefault="00680CD8" w:rsidP="009C64F1">
            <w:pPr>
              <w:pStyle w:val="a4"/>
              <w:numPr>
                <w:ilvl w:val="0"/>
                <w:numId w:val="12"/>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рефлексия</w:t>
            </w:r>
            <w:r w:rsidR="00F516F0" w:rsidRPr="003D79E4">
              <w:rPr>
                <w:rFonts w:ascii="Times New Roman" w:hAnsi="Times New Roman" w:cs="Times New Roman"/>
                <w:sz w:val="24"/>
                <w:szCs w:val="24"/>
              </w:rPr>
              <w:t xml:space="preserve"> по проделанной работе</w:t>
            </w:r>
            <w:r w:rsidRPr="003D79E4">
              <w:rPr>
                <w:rFonts w:ascii="Times New Roman" w:hAnsi="Times New Roman" w:cs="Times New Roman"/>
                <w:sz w:val="24"/>
                <w:szCs w:val="24"/>
              </w:rPr>
              <w:t>;</w:t>
            </w:r>
          </w:p>
          <w:p w14:paraId="6085312B" w14:textId="77777777" w:rsidR="00680CD8" w:rsidRPr="003D79E4" w:rsidRDefault="00680CD8" w:rsidP="009C64F1">
            <w:pPr>
              <w:pStyle w:val="a4"/>
              <w:numPr>
                <w:ilvl w:val="0"/>
                <w:numId w:val="12"/>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сплоченность группы.</w:t>
            </w:r>
          </w:p>
        </w:tc>
      </w:tr>
      <w:tr w:rsidR="009C64F1" w:rsidRPr="003D79E4" w14:paraId="5FE3287E" w14:textId="77777777" w:rsidTr="009C64F1">
        <w:tc>
          <w:tcPr>
            <w:tcW w:w="9640" w:type="dxa"/>
            <w:gridSpan w:val="7"/>
            <w:vAlign w:val="center"/>
          </w:tcPr>
          <w:p w14:paraId="09AD7EB9" w14:textId="77777777" w:rsidR="009C64F1" w:rsidRPr="003D79E4" w:rsidRDefault="009C64F1" w:rsidP="009C64F1">
            <w:pPr>
              <w:pStyle w:val="a4"/>
              <w:ind w:left="0"/>
              <w:jc w:val="both"/>
              <w:rPr>
                <w:rFonts w:ascii="Times New Roman" w:hAnsi="Times New Roman" w:cs="Times New Roman"/>
                <w:sz w:val="24"/>
                <w:szCs w:val="24"/>
              </w:rPr>
            </w:pPr>
            <w:r w:rsidRPr="003D79E4">
              <w:rPr>
                <w:rFonts w:ascii="Times New Roman" w:eastAsia="Calibri" w:hAnsi="Times New Roman" w:cs="Times New Roman"/>
                <w:sz w:val="24"/>
                <w:szCs w:val="24"/>
              </w:rPr>
              <w:t xml:space="preserve">                                                           Для родителей</w:t>
            </w:r>
          </w:p>
        </w:tc>
      </w:tr>
      <w:tr w:rsidR="009C64F1" w:rsidRPr="003D79E4" w14:paraId="0B888EA1" w14:textId="77777777" w:rsidTr="009C64F1">
        <w:tc>
          <w:tcPr>
            <w:tcW w:w="1276" w:type="dxa"/>
            <w:gridSpan w:val="3"/>
          </w:tcPr>
          <w:p w14:paraId="289546D6" w14:textId="77777777" w:rsidR="009C64F1" w:rsidRPr="003D79E4" w:rsidRDefault="009C64F1" w:rsidP="009C64F1">
            <w:pPr>
              <w:pStyle w:val="a4"/>
              <w:ind w:left="0"/>
              <w:rPr>
                <w:rFonts w:ascii="Times New Roman" w:eastAsia="Calibri" w:hAnsi="Times New Roman" w:cs="Times New Roman"/>
                <w:sz w:val="24"/>
                <w:szCs w:val="24"/>
              </w:rPr>
            </w:pPr>
            <w:r w:rsidRPr="003D79E4">
              <w:rPr>
                <w:rFonts w:ascii="Times New Roman" w:hAnsi="Times New Roman" w:cs="Times New Roman"/>
                <w:sz w:val="24"/>
                <w:szCs w:val="24"/>
              </w:rPr>
              <w:t>1</w:t>
            </w:r>
          </w:p>
        </w:tc>
        <w:tc>
          <w:tcPr>
            <w:tcW w:w="2131" w:type="dxa"/>
          </w:tcPr>
          <w:p w14:paraId="01CB4A26" w14:textId="77777777" w:rsidR="009C64F1" w:rsidRPr="003D79E4" w:rsidRDefault="009C64F1"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«Шаг в семью»</w:t>
            </w:r>
          </w:p>
        </w:tc>
        <w:tc>
          <w:tcPr>
            <w:tcW w:w="2126" w:type="dxa"/>
          </w:tcPr>
          <w:p w14:paraId="6EE85570" w14:textId="77777777" w:rsidR="009C64F1" w:rsidRPr="003D79E4" w:rsidRDefault="009C64F1"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Круглый стол</w:t>
            </w:r>
          </w:p>
        </w:tc>
        <w:tc>
          <w:tcPr>
            <w:tcW w:w="4107" w:type="dxa"/>
            <w:gridSpan w:val="2"/>
          </w:tcPr>
          <w:p w14:paraId="6222AE63" w14:textId="77777777" w:rsidR="009C64F1" w:rsidRPr="003D79E4" w:rsidRDefault="009C64F1" w:rsidP="009C64F1">
            <w:pPr>
              <w:pStyle w:val="a4"/>
              <w:numPr>
                <w:ilvl w:val="0"/>
                <w:numId w:val="16"/>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содействие пониманию родителями проблем, вытекающих из снижения самооценки, повышению эффективности их помощи детям;</w:t>
            </w:r>
          </w:p>
          <w:p w14:paraId="6788F0BE" w14:textId="77777777" w:rsidR="009C64F1" w:rsidRPr="003D79E4" w:rsidRDefault="009C64F1" w:rsidP="009C64F1">
            <w:pPr>
              <w:pStyle w:val="a4"/>
              <w:numPr>
                <w:ilvl w:val="0"/>
                <w:numId w:val="16"/>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пропаганда опыта успешного семейного воспитания.</w:t>
            </w:r>
          </w:p>
        </w:tc>
      </w:tr>
      <w:tr w:rsidR="009C64F1" w:rsidRPr="003D79E4" w14:paraId="101D77AD" w14:textId="77777777" w:rsidTr="009C64F1">
        <w:tc>
          <w:tcPr>
            <w:tcW w:w="1276" w:type="dxa"/>
            <w:gridSpan w:val="3"/>
          </w:tcPr>
          <w:p w14:paraId="10D475A8" w14:textId="77777777" w:rsidR="009C64F1" w:rsidRPr="003D79E4" w:rsidRDefault="009C64F1" w:rsidP="009C64F1">
            <w:pPr>
              <w:pStyle w:val="a4"/>
              <w:ind w:left="0"/>
              <w:rPr>
                <w:rFonts w:ascii="Times New Roman" w:hAnsi="Times New Roman" w:cs="Times New Roman"/>
                <w:sz w:val="24"/>
                <w:szCs w:val="24"/>
              </w:rPr>
            </w:pPr>
            <w:r w:rsidRPr="003D79E4">
              <w:rPr>
                <w:rFonts w:ascii="Times New Roman" w:hAnsi="Times New Roman" w:cs="Times New Roman"/>
                <w:sz w:val="24"/>
                <w:szCs w:val="24"/>
              </w:rPr>
              <w:t>2</w:t>
            </w:r>
          </w:p>
        </w:tc>
        <w:tc>
          <w:tcPr>
            <w:tcW w:w="2131" w:type="dxa"/>
          </w:tcPr>
          <w:p w14:paraId="41B2663A" w14:textId="77777777" w:rsidR="009C64F1" w:rsidRPr="003D79E4" w:rsidRDefault="009C64F1"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«Подростковая зависимость от социальных сетей: причины и последствия».</w:t>
            </w:r>
          </w:p>
        </w:tc>
        <w:tc>
          <w:tcPr>
            <w:tcW w:w="2126" w:type="dxa"/>
          </w:tcPr>
          <w:p w14:paraId="7408A1BF" w14:textId="77777777" w:rsidR="009C64F1" w:rsidRPr="003D79E4" w:rsidRDefault="009C64F1" w:rsidP="009C64F1">
            <w:pPr>
              <w:pStyle w:val="a4"/>
              <w:ind w:left="0"/>
              <w:jc w:val="both"/>
              <w:rPr>
                <w:rFonts w:ascii="Times New Roman" w:hAnsi="Times New Roman" w:cs="Times New Roman"/>
                <w:sz w:val="24"/>
                <w:szCs w:val="24"/>
              </w:rPr>
            </w:pPr>
            <w:r w:rsidRPr="003D79E4">
              <w:rPr>
                <w:rFonts w:ascii="Times New Roman" w:hAnsi="Times New Roman" w:cs="Times New Roman"/>
                <w:sz w:val="24"/>
                <w:szCs w:val="24"/>
              </w:rPr>
              <w:t>Дискуссия</w:t>
            </w:r>
          </w:p>
        </w:tc>
        <w:tc>
          <w:tcPr>
            <w:tcW w:w="4107" w:type="dxa"/>
            <w:gridSpan w:val="2"/>
          </w:tcPr>
          <w:p w14:paraId="0A32250F" w14:textId="77777777" w:rsidR="009C64F1" w:rsidRPr="003D79E4" w:rsidRDefault="009C64F1" w:rsidP="009C64F1">
            <w:pPr>
              <w:pStyle w:val="a4"/>
              <w:numPr>
                <w:ilvl w:val="0"/>
                <w:numId w:val="17"/>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расширение значимости общения с детьми для становления и развития личности ребенка;</w:t>
            </w:r>
          </w:p>
          <w:p w14:paraId="40C46FEA" w14:textId="77777777" w:rsidR="009C64F1" w:rsidRPr="003D79E4" w:rsidRDefault="009C64F1" w:rsidP="009C64F1">
            <w:pPr>
              <w:pStyle w:val="a4"/>
              <w:numPr>
                <w:ilvl w:val="0"/>
                <w:numId w:val="17"/>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активация коммуникаций в семье;</w:t>
            </w:r>
          </w:p>
          <w:p w14:paraId="4B063814" w14:textId="77777777" w:rsidR="009C64F1" w:rsidRPr="003D79E4" w:rsidRDefault="009C64F1" w:rsidP="009C64F1">
            <w:pPr>
              <w:pStyle w:val="a4"/>
              <w:numPr>
                <w:ilvl w:val="0"/>
                <w:numId w:val="17"/>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формирование интереса родителей к внутреннему миру ребенка;</w:t>
            </w:r>
          </w:p>
          <w:p w14:paraId="48A22976" w14:textId="77777777" w:rsidR="009C64F1" w:rsidRPr="003D79E4" w:rsidRDefault="009C64F1" w:rsidP="009C64F1">
            <w:pPr>
              <w:pStyle w:val="a4"/>
              <w:numPr>
                <w:ilvl w:val="0"/>
                <w:numId w:val="16"/>
              </w:numPr>
              <w:ind w:left="0" w:hanging="357"/>
              <w:jc w:val="both"/>
              <w:rPr>
                <w:rFonts w:ascii="Times New Roman" w:hAnsi="Times New Roman" w:cs="Times New Roman"/>
                <w:sz w:val="24"/>
                <w:szCs w:val="24"/>
              </w:rPr>
            </w:pPr>
            <w:r w:rsidRPr="003D79E4">
              <w:rPr>
                <w:rFonts w:ascii="Times New Roman" w:hAnsi="Times New Roman" w:cs="Times New Roman"/>
                <w:sz w:val="24"/>
                <w:szCs w:val="24"/>
              </w:rPr>
              <w:t>стимулирование общения родителя и ребенка.</w:t>
            </w:r>
          </w:p>
        </w:tc>
      </w:tr>
    </w:tbl>
    <w:p w14:paraId="7B8A5275" w14:textId="62CFDAEA" w:rsidR="00080EA0" w:rsidRPr="009C64F1" w:rsidRDefault="00750E81" w:rsidP="009C64F1">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sz w:val="28"/>
          <w:szCs w:val="28"/>
        </w:rPr>
        <w:t>Таким образом, р</w:t>
      </w:r>
      <w:r w:rsidR="00F516F0" w:rsidRPr="009C64F1">
        <w:rPr>
          <w:rFonts w:ascii="Times New Roman" w:hAnsi="Times New Roman" w:cs="Times New Roman"/>
          <w:sz w:val="28"/>
          <w:szCs w:val="28"/>
        </w:rPr>
        <w:t xml:space="preserve">азработанная программа профилактики зависимости от социальных сетей среди подростков направлена на формирование благоприятного климата в группе, развитие навыков </w:t>
      </w:r>
      <w:proofErr w:type="spellStart"/>
      <w:r w:rsidR="00F516F0" w:rsidRPr="009C64F1">
        <w:rPr>
          <w:rFonts w:ascii="Times New Roman" w:hAnsi="Times New Roman" w:cs="Times New Roman"/>
          <w:sz w:val="28"/>
          <w:szCs w:val="28"/>
        </w:rPr>
        <w:t>саморегуляции</w:t>
      </w:r>
      <w:proofErr w:type="spellEnd"/>
      <w:r w:rsidR="00F516F0" w:rsidRPr="009C64F1">
        <w:rPr>
          <w:rFonts w:ascii="Times New Roman" w:hAnsi="Times New Roman" w:cs="Times New Roman"/>
          <w:sz w:val="28"/>
          <w:szCs w:val="28"/>
        </w:rPr>
        <w:t xml:space="preserve"> и </w:t>
      </w:r>
      <w:proofErr w:type="spellStart"/>
      <w:r w:rsidR="00F516F0" w:rsidRPr="009C64F1">
        <w:rPr>
          <w:rFonts w:ascii="Times New Roman" w:hAnsi="Times New Roman" w:cs="Times New Roman"/>
          <w:sz w:val="28"/>
          <w:szCs w:val="28"/>
        </w:rPr>
        <w:t>саморефлексии</w:t>
      </w:r>
      <w:proofErr w:type="spellEnd"/>
      <w:r w:rsidR="00F516F0" w:rsidRPr="009C64F1">
        <w:rPr>
          <w:rFonts w:ascii="Times New Roman" w:hAnsi="Times New Roman" w:cs="Times New Roman"/>
          <w:sz w:val="28"/>
          <w:szCs w:val="28"/>
        </w:rPr>
        <w:t>, коммуникативных качеств, а также навыков преодоления стресса и тревожности. Основными методами работы являются групповая дискуссия, тренинг, ролевые игры и мастер-класс.</w:t>
      </w:r>
    </w:p>
    <w:p w14:paraId="493D7F61" w14:textId="77777777" w:rsidR="006E7AC6" w:rsidRPr="009C64F1" w:rsidRDefault="006E7AC6" w:rsidP="009C64F1">
      <w:pPr>
        <w:spacing w:after="0" w:line="360" w:lineRule="auto"/>
        <w:jc w:val="center"/>
        <w:rPr>
          <w:rFonts w:ascii="Times New Roman" w:hAnsi="Times New Roman" w:cs="Times New Roman"/>
          <w:sz w:val="28"/>
          <w:szCs w:val="28"/>
        </w:rPr>
      </w:pPr>
      <w:r w:rsidRPr="009C64F1">
        <w:rPr>
          <w:rFonts w:ascii="Times New Roman" w:eastAsia="Calibri" w:hAnsi="Times New Roman" w:cs="Times New Roman"/>
          <w:noProof/>
          <w:sz w:val="28"/>
          <w:szCs w:val="28"/>
          <w:lang w:eastAsia="ru-RU"/>
        </w:rPr>
        <w:drawing>
          <wp:inline distT="0" distB="0" distL="0" distR="0" wp14:anchorId="4E8315C7" wp14:editId="15E76569">
            <wp:extent cx="4671060" cy="1943100"/>
            <wp:effectExtent l="0" t="0" r="1524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4C9523" w14:textId="77777777" w:rsidR="006E7AC6" w:rsidRPr="003D79E4" w:rsidRDefault="006E7AC6" w:rsidP="009C64F1">
      <w:pPr>
        <w:spacing w:after="0" w:line="360" w:lineRule="auto"/>
        <w:ind w:firstLine="426"/>
        <w:jc w:val="center"/>
        <w:rPr>
          <w:rFonts w:ascii="Times New Roman" w:hAnsi="Times New Roman" w:cs="Times New Roman"/>
          <w:sz w:val="24"/>
          <w:szCs w:val="24"/>
        </w:rPr>
      </w:pPr>
      <w:r w:rsidRPr="003D79E4">
        <w:rPr>
          <w:rFonts w:ascii="Times New Roman" w:hAnsi="Times New Roman" w:cs="Times New Roman"/>
          <w:sz w:val="24"/>
          <w:szCs w:val="24"/>
        </w:rPr>
        <w:t xml:space="preserve">Рисунок 2 – Уровень </w:t>
      </w:r>
      <w:proofErr w:type="spellStart"/>
      <w:r w:rsidRPr="003D79E4">
        <w:rPr>
          <w:rFonts w:ascii="Times New Roman" w:hAnsi="Times New Roman" w:cs="Times New Roman"/>
          <w:sz w:val="24"/>
          <w:szCs w:val="24"/>
        </w:rPr>
        <w:t>киберкоммуникативной</w:t>
      </w:r>
      <w:proofErr w:type="spellEnd"/>
      <w:r w:rsidRPr="003D79E4">
        <w:rPr>
          <w:rFonts w:ascii="Times New Roman" w:hAnsi="Times New Roman" w:cs="Times New Roman"/>
          <w:sz w:val="24"/>
          <w:szCs w:val="24"/>
        </w:rPr>
        <w:t xml:space="preserve"> зависимости у испытуемых по результатам вторичной диагностики по методике «Диагностика </w:t>
      </w:r>
      <w:proofErr w:type="spellStart"/>
      <w:r w:rsidRPr="003D79E4">
        <w:rPr>
          <w:rFonts w:ascii="Times New Roman" w:hAnsi="Times New Roman" w:cs="Times New Roman"/>
          <w:sz w:val="24"/>
          <w:szCs w:val="24"/>
        </w:rPr>
        <w:t>киберкоммуникативной</w:t>
      </w:r>
      <w:proofErr w:type="spellEnd"/>
      <w:r w:rsidRPr="003D79E4">
        <w:rPr>
          <w:rFonts w:ascii="Times New Roman" w:hAnsi="Times New Roman" w:cs="Times New Roman"/>
          <w:sz w:val="24"/>
          <w:szCs w:val="24"/>
        </w:rPr>
        <w:t xml:space="preserve"> зависимости» А.В. </w:t>
      </w:r>
      <w:proofErr w:type="spellStart"/>
      <w:r w:rsidRPr="003D79E4">
        <w:rPr>
          <w:rFonts w:ascii="Times New Roman" w:hAnsi="Times New Roman" w:cs="Times New Roman"/>
          <w:sz w:val="24"/>
          <w:szCs w:val="24"/>
        </w:rPr>
        <w:t>Тончева</w:t>
      </w:r>
      <w:proofErr w:type="spellEnd"/>
      <w:r w:rsidRPr="003D79E4">
        <w:rPr>
          <w:rFonts w:ascii="Times New Roman" w:hAnsi="Times New Roman" w:cs="Times New Roman"/>
          <w:sz w:val="24"/>
          <w:szCs w:val="24"/>
        </w:rPr>
        <w:t>.</w:t>
      </w:r>
    </w:p>
    <w:p w14:paraId="5EC737BC" w14:textId="77777777" w:rsidR="003D79E4" w:rsidRPr="009C64F1" w:rsidRDefault="003D79E4" w:rsidP="003D79E4">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sz w:val="28"/>
          <w:szCs w:val="28"/>
        </w:rPr>
        <w:t xml:space="preserve">Анализ результатов вторичной диагностики по методике «Диагностика </w:t>
      </w:r>
      <w:proofErr w:type="spellStart"/>
      <w:r w:rsidRPr="009C64F1">
        <w:rPr>
          <w:rFonts w:ascii="Times New Roman" w:hAnsi="Times New Roman" w:cs="Times New Roman"/>
          <w:sz w:val="28"/>
          <w:szCs w:val="28"/>
        </w:rPr>
        <w:t>киберкоммуникативной</w:t>
      </w:r>
      <w:proofErr w:type="spellEnd"/>
      <w:r w:rsidRPr="009C64F1">
        <w:rPr>
          <w:rFonts w:ascii="Times New Roman" w:hAnsi="Times New Roman" w:cs="Times New Roman"/>
          <w:sz w:val="28"/>
          <w:szCs w:val="28"/>
        </w:rPr>
        <w:t xml:space="preserve"> зависимости» А.В. </w:t>
      </w:r>
      <w:proofErr w:type="spellStart"/>
      <w:r w:rsidRPr="009C64F1">
        <w:rPr>
          <w:rFonts w:ascii="Times New Roman" w:hAnsi="Times New Roman" w:cs="Times New Roman"/>
          <w:sz w:val="28"/>
          <w:szCs w:val="28"/>
        </w:rPr>
        <w:t>Тончева</w:t>
      </w:r>
      <w:proofErr w:type="spellEnd"/>
      <w:r w:rsidRPr="009C64F1">
        <w:rPr>
          <w:rFonts w:ascii="Times New Roman" w:hAnsi="Times New Roman" w:cs="Times New Roman"/>
          <w:sz w:val="28"/>
          <w:szCs w:val="28"/>
        </w:rPr>
        <w:t xml:space="preserve"> показал, что у 54 % испытуемых наблюдается низкий уровень </w:t>
      </w:r>
      <w:proofErr w:type="spellStart"/>
      <w:r w:rsidRPr="009C64F1">
        <w:rPr>
          <w:rFonts w:ascii="Times New Roman" w:hAnsi="Times New Roman" w:cs="Times New Roman"/>
          <w:sz w:val="28"/>
          <w:szCs w:val="28"/>
        </w:rPr>
        <w:t>киберкоммуникативной</w:t>
      </w:r>
      <w:proofErr w:type="spellEnd"/>
      <w:r w:rsidRPr="009C64F1">
        <w:rPr>
          <w:rFonts w:ascii="Times New Roman" w:hAnsi="Times New Roman" w:cs="Times New Roman"/>
          <w:sz w:val="28"/>
          <w:szCs w:val="28"/>
        </w:rPr>
        <w:t xml:space="preserve"> зависимости, у 33% подростков отмечается средний уровень </w:t>
      </w:r>
      <w:proofErr w:type="spellStart"/>
      <w:r w:rsidRPr="009C64F1">
        <w:rPr>
          <w:rFonts w:ascii="Times New Roman" w:hAnsi="Times New Roman" w:cs="Times New Roman"/>
          <w:sz w:val="28"/>
          <w:szCs w:val="28"/>
        </w:rPr>
        <w:t>киберкоммуникативной</w:t>
      </w:r>
      <w:proofErr w:type="spellEnd"/>
      <w:r w:rsidRPr="009C64F1">
        <w:rPr>
          <w:rFonts w:ascii="Times New Roman" w:hAnsi="Times New Roman" w:cs="Times New Roman"/>
          <w:sz w:val="28"/>
          <w:szCs w:val="28"/>
        </w:rPr>
        <w:t xml:space="preserve"> зависимости, а у 13% испытуемых – высокий. Результаты представлены на рисунке 2.</w:t>
      </w:r>
    </w:p>
    <w:p w14:paraId="300244F2" w14:textId="77777777" w:rsidR="006E7AC6" w:rsidRPr="009C64F1" w:rsidRDefault="006E7AC6" w:rsidP="009C64F1">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sz w:val="28"/>
          <w:szCs w:val="28"/>
        </w:rPr>
        <w:t xml:space="preserve">При сравнении результатов первичной и вторичной диагностик по методике «Диагностика </w:t>
      </w:r>
      <w:proofErr w:type="spellStart"/>
      <w:r w:rsidRPr="009C64F1">
        <w:rPr>
          <w:rFonts w:ascii="Times New Roman" w:hAnsi="Times New Roman" w:cs="Times New Roman"/>
          <w:sz w:val="28"/>
          <w:szCs w:val="28"/>
        </w:rPr>
        <w:t>киберкоммуникативной</w:t>
      </w:r>
      <w:proofErr w:type="spellEnd"/>
      <w:r w:rsidRPr="009C64F1">
        <w:rPr>
          <w:rFonts w:ascii="Times New Roman" w:hAnsi="Times New Roman" w:cs="Times New Roman"/>
          <w:sz w:val="28"/>
          <w:szCs w:val="28"/>
        </w:rPr>
        <w:t xml:space="preserve"> зависимости» А.В. </w:t>
      </w:r>
      <w:proofErr w:type="spellStart"/>
      <w:r w:rsidRPr="009C64F1">
        <w:rPr>
          <w:rFonts w:ascii="Times New Roman" w:hAnsi="Times New Roman" w:cs="Times New Roman"/>
          <w:sz w:val="28"/>
          <w:szCs w:val="28"/>
        </w:rPr>
        <w:t>Тончева</w:t>
      </w:r>
      <w:proofErr w:type="spellEnd"/>
      <w:r w:rsidRPr="009C64F1">
        <w:rPr>
          <w:rFonts w:ascii="Times New Roman" w:hAnsi="Times New Roman" w:cs="Times New Roman"/>
          <w:sz w:val="28"/>
          <w:szCs w:val="28"/>
        </w:rPr>
        <w:t xml:space="preserve">, представленных на рисунке 3, необходимо отметить, что число испытуемых с низким уровнем зависимости от общения в социальных сетях увеличилось с 37% до 54% (на 17%), со средним уровнем снизилось с 42% до 34% (на 8%), с высоким уровнем также снизилось с 21% до 12% (на 9%). </w:t>
      </w:r>
    </w:p>
    <w:p w14:paraId="621BBA99" w14:textId="77777777" w:rsidR="006E7AC6" w:rsidRPr="009C64F1" w:rsidRDefault="006E7AC6" w:rsidP="009C64F1">
      <w:pPr>
        <w:spacing w:after="0" w:line="360" w:lineRule="auto"/>
        <w:jc w:val="center"/>
        <w:rPr>
          <w:rFonts w:ascii="Times New Roman" w:hAnsi="Times New Roman" w:cs="Times New Roman"/>
          <w:sz w:val="28"/>
          <w:szCs w:val="28"/>
        </w:rPr>
      </w:pPr>
      <w:r w:rsidRPr="009C64F1">
        <w:rPr>
          <w:rFonts w:ascii="Times New Roman" w:hAnsi="Times New Roman" w:cs="Times New Roman"/>
          <w:noProof/>
          <w:sz w:val="28"/>
          <w:szCs w:val="28"/>
          <w:lang w:eastAsia="ru-RU"/>
        </w:rPr>
        <w:drawing>
          <wp:inline distT="0" distB="0" distL="0" distR="0" wp14:anchorId="692A391F" wp14:editId="13DE3B26">
            <wp:extent cx="4754880" cy="1684020"/>
            <wp:effectExtent l="0" t="0" r="762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D272BF" w14:textId="77777777" w:rsidR="006E7AC6" w:rsidRPr="003D79E4" w:rsidRDefault="006E7AC6" w:rsidP="009C64F1">
      <w:pPr>
        <w:spacing w:after="0" w:line="360" w:lineRule="auto"/>
        <w:ind w:firstLine="851"/>
        <w:jc w:val="center"/>
        <w:rPr>
          <w:rFonts w:ascii="Times New Roman" w:eastAsia="Calibri" w:hAnsi="Times New Roman" w:cs="Times New Roman"/>
          <w:sz w:val="24"/>
          <w:szCs w:val="24"/>
        </w:rPr>
      </w:pPr>
      <w:r w:rsidRPr="003D79E4">
        <w:rPr>
          <w:rFonts w:ascii="Times New Roman" w:hAnsi="Times New Roman" w:cs="Times New Roman"/>
          <w:sz w:val="24"/>
          <w:szCs w:val="24"/>
        </w:rPr>
        <w:t xml:space="preserve">Рисунок 3 – Сравнительный анализ </w:t>
      </w:r>
      <w:r w:rsidRPr="003D79E4">
        <w:rPr>
          <w:rFonts w:ascii="Times New Roman" w:eastAsia="Calibri" w:hAnsi="Times New Roman" w:cs="Times New Roman"/>
          <w:sz w:val="24"/>
          <w:szCs w:val="24"/>
        </w:rPr>
        <w:t xml:space="preserve">результатов первичной и вторичной диагностик по методике «Диагностика </w:t>
      </w:r>
      <w:proofErr w:type="spellStart"/>
      <w:r w:rsidRPr="003D79E4">
        <w:rPr>
          <w:rFonts w:ascii="Times New Roman" w:eastAsia="Calibri" w:hAnsi="Times New Roman" w:cs="Times New Roman"/>
          <w:sz w:val="24"/>
          <w:szCs w:val="24"/>
        </w:rPr>
        <w:t>киберкоммуникативной</w:t>
      </w:r>
      <w:proofErr w:type="spellEnd"/>
      <w:r w:rsidRPr="003D79E4">
        <w:rPr>
          <w:rFonts w:ascii="Times New Roman" w:eastAsia="Calibri" w:hAnsi="Times New Roman" w:cs="Times New Roman"/>
          <w:sz w:val="24"/>
          <w:szCs w:val="24"/>
        </w:rPr>
        <w:t xml:space="preserve"> зависимости» А.В. </w:t>
      </w:r>
      <w:proofErr w:type="spellStart"/>
      <w:r w:rsidRPr="003D79E4">
        <w:rPr>
          <w:rFonts w:ascii="Times New Roman" w:eastAsia="Calibri" w:hAnsi="Times New Roman" w:cs="Times New Roman"/>
          <w:sz w:val="24"/>
          <w:szCs w:val="24"/>
        </w:rPr>
        <w:t>Тончева</w:t>
      </w:r>
      <w:proofErr w:type="spellEnd"/>
    </w:p>
    <w:p w14:paraId="1088EA33" w14:textId="3859C099" w:rsidR="00A24C7C" w:rsidRPr="009C64F1" w:rsidRDefault="00750E81" w:rsidP="009C64F1">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sz w:val="28"/>
          <w:szCs w:val="28"/>
        </w:rPr>
        <w:t>П</w:t>
      </w:r>
      <w:r w:rsidR="00A24C7C" w:rsidRPr="009C64F1">
        <w:rPr>
          <w:rFonts w:ascii="Times New Roman" w:hAnsi="Times New Roman" w:cs="Times New Roman"/>
          <w:sz w:val="28"/>
          <w:szCs w:val="28"/>
        </w:rPr>
        <w:t>рофилактик</w:t>
      </w:r>
      <w:r w:rsidRPr="009C64F1">
        <w:rPr>
          <w:rFonts w:ascii="Times New Roman" w:hAnsi="Times New Roman" w:cs="Times New Roman"/>
          <w:sz w:val="28"/>
          <w:szCs w:val="28"/>
        </w:rPr>
        <w:t>а</w:t>
      </w:r>
      <w:r w:rsidR="00A24C7C" w:rsidRPr="009C64F1">
        <w:rPr>
          <w:rFonts w:ascii="Times New Roman" w:hAnsi="Times New Roman" w:cs="Times New Roman"/>
          <w:sz w:val="28"/>
          <w:szCs w:val="28"/>
        </w:rPr>
        <w:t xml:space="preserve"> зависимости от социальных сетей у подростков</w:t>
      </w:r>
      <w:r w:rsidRPr="009C64F1">
        <w:rPr>
          <w:rFonts w:ascii="Times New Roman" w:hAnsi="Times New Roman" w:cs="Times New Roman"/>
          <w:sz w:val="28"/>
          <w:szCs w:val="28"/>
        </w:rPr>
        <w:t xml:space="preserve"> должна осуществляться планомерно и систематически, поэтому были разработаны рекомендации педагогу-психологу</w:t>
      </w:r>
      <w:r w:rsidR="00A24C7C" w:rsidRPr="009C64F1">
        <w:rPr>
          <w:rFonts w:ascii="Times New Roman" w:hAnsi="Times New Roman" w:cs="Times New Roman"/>
          <w:sz w:val="28"/>
          <w:szCs w:val="28"/>
        </w:rPr>
        <w:t>.</w:t>
      </w:r>
    </w:p>
    <w:p w14:paraId="6F8D4DB6" w14:textId="0BF9B59B" w:rsidR="00A24C7C" w:rsidRPr="009C64F1" w:rsidRDefault="00A24C7C" w:rsidP="009C64F1">
      <w:pPr>
        <w:spacing w:after="0" w:line="360" w:lineRule="auto"/>
        <w:ind w:firstLine="851"/>
        <w:jc w:val="both"/>
        <w:rPr>
          <w:rFonts w:ascii="Times New Roman" w:hAnsi="Times New Roman" w:cs="Times New Roman"/>
          <w:sz w:val="28"/>
          <w:szCs w:val="28"/>
        </w:rPr>
      </w:pPr>
      <w:r w:rsidRPr="009C64F1">
        <w:rPr>
          <w:rFonts w:ascii="Times New Roman" w:hAnsi="Times New Roman" w:cs="Times New Roman"/>
          <w:sz w:val="28"/>
          <w:szCs w:val="28"/>
        </w:rPr>
        <w:t>Профилактическая работа должна проводиться</w:t>
      </w:r>
      <w:r w:rsidR="00750E81" w:rsidRPr="009C64F1">
        <w:rPr>
          <w:rFonts w:ascii="Times New Roman" w:hAnsi="Times New Roman" w:cs="Times New Roman"/>
          <w:sz w:val="28"/>
          <w:szCs w:val="28"/>
        </w:rPr>
        <w:t xml:space="preserve"> при </w:t>
      </w:r>
      <w:r w:rsidRPr="009C64F1">
        <w:rPr>
          <w:rFonts w:ascii="Times New Roman" w:hAnsi="Times New Roman" w:cs="Times New Roman"/>
          <w:sz w:val="28"/>
          <w:szCs w:val="28"/>
        </w:rPr>
        <w:t>активном взаимодействии</w:t>
      </w:r>
      <w:r w:rsidR="00750E81" w:rsidRPr="009C64F1">
        <w:rPr>
          <w:rFonts w:ascii="Times New Roman" w:hAnsi="Times New Roman" w:cs="Times New Roman"/>
          <w:sz w:val="28"/>
          <w:szCs w:val="28"/>
        </w:rPr>
        <w:t xml:space="preserve"> </w:t>
      </w:r>
      <w:r w:rsidRPr="009C64F1">
        <w:rPr>
          <w:rFonts w:ascii="Times New Roman" w:hAnsi="Times New Roman" w:cs="Times New Roman"/>
          <w:sz w:val="28"/>
          <w:szCs w:val="28"/>
        </w:rPr>
        <w:t>семь</w:t>
      </w:r>
      <w:r w:rsidR="00BE290C" w:rsidRPr="009C64F1">
        <w:rPr>
          <w:rFonts w:ascii="Times New Roman" w:hAnsi="Times New Roman" w:cs="Times New Roman"/>
          <w:sz w:val="28"/>
          <w:szCs w:val="28"/>
        </w:rPr>
        <w:t>и</w:t>
      </w:r>
      <w:r w:rsidRPr="009C64F1">
        <w:rPr>
          <w:rFonts w:ascii="Times New Roman" w:hAnsi="Times New Roman" w:cs="Times New Roman"/>
          <w:sz w:val="28"/>
          <w:szCs w:val="28"/>
        </w:rPr>
        <w:t xml:space="preserve"> подростка, образовательного учреждения, учреждени</w:t>
      </w:r>
      <w:r w:rsidR="00BE290C" w:rsidRPr="009C64F1">
        <w:rPr>
          <w:rFonts w:ascii="Times New Roman" w:hAnsi="Times New Roman" w:cs="Times New Roman"/>
          <w:sz w:val="28"/>
          <w:szCs w:val="28"/>
        </w:rPr>
        <w:t>й</w:t>
      </w:r>
      <w:r w:rsidRPr="009C64F1">
        <w:rPr>
          <w:rFonts w:ascii="Times New Roman" w:hAnsi="Times New Roman" w:cs="Times New Roman"/>
          <w:sz w:val="28"/>
          <w:szCs w:val="28"/>
        </w:rPr>
        <w:t xml:space="preserve"> дополнительного образования и досуговой среды. Для этого необходимо создать благоприятные условия для правильного развития и воспитания. В первую очередь педагогу-психологу необходимо работать с семьей, осуществлять просветительскую деятельность с родителями на тему</w:t>
      </w:r>
      <w:r w:rsidR="00BE290C" w:rsidRPr="009C64F1">
        <w:rPr>
          <w:rFonts w:ascii="Times New Roman" w:hAnsi="Times New Roman" w:cs="Times New Roman"/>
          <w:sz w:val="28"/>
          <w:szCs w:val="28"/>
        </w:rPr>
        <w:t xml:space="preserve"> возрастных особенностей подростков, </w:t>
      </w:r>
      <w:r w:rsidRPr="009C64F1">
        <w:rPr>
          <w:rFonts w:ascii="Times New Roman" w:hAnsi="Times New Roman" w:cs="Times New Roman"/>
          <w:sz w:val="28"/>
          <w:szCs w:val="28"/>
        </w:rPr>
        <w:t xml:space="preserve">важности общения и личного примера взрослых. Важно напомнить, что именно родители несут ответственность за безопасность подростков в Интернете. Также, следует регулярно проводить групповые тренинги на развитие самооценки, коммуникативных качеств, эмоциональной устойчивости и сплочение коллектива. Методами тренинга могут выступать </w:t>
      </w:r>
      <w:proofErr w:type="spellStart"/>
      <w:r w:rsidRPr="009C64F1">
        <w:rPr>
          <w:rFonts w:ascii="Times New Roman" w:hAnsi="Times New Roman" w:cs="Times New Roman"/>
          <w:sz w:val="28"/>
          <w:szCs w:val="28"/>
        </w:rPr>
        <w:t>арттерапия</w:t>
      </w:r>
      <w:proofErr w:type="spellEnd"/>
      <w:r w:rsidRPr="009C64F1">
        <w:rPr>
          <w:rFonts w:ascii="Times New Roman" w:hAnsi="Times New Roman" w:cs="Times New Roman"/>
          <w:sz w:val="28"/>
          <w:szCs w:val="28"/>
        </w:rPr>
        <w:t xml:space="preserve">, музыкотерапия, </w:t>
      </w:r>
      <w:proofErr w:type="spellStart"/>
      <w:r w:rsidRPr="009C64F1">
        <w:rPr>
          <w:rFonts w:ascii="Times New Roman" w:hAnsi="Times New Roman" w:cs="Times New Roman"/>
          <w:sz w:val="28"/>
          <w:szCs w:val="28"/>
        </w:rPr>
        <w:t>психогимнастика</w:t>
      </w:r>
      <w:proofErr w:type="spellEnd"/>
      <w:r w:rsidRPr="009C64F1">
        <w:rPr>
          <w:rFonts w:ascii="Times New Roman" w:hAnsi="Times New Roman" w:cs="Times New Roman"/>
          <w:sz w:val="28"/>
          <w:szCs w:val="28"/>
        </w:rPr>
        <w:t xml:space="preserve">, проективное рисование и другие. Вместе с этим, важно вовлекать подростков во внеурочную деятельность, ездить на экскурсии, ходить в походы, музеи, прививать любовь к здоровому образу жизни, общественно-полезной деятельности. Кроме того, педагог-психолог должен проводить работу с педагогами школы, которым важно следить за особенностями и изменениями в поведении подростков, стараться правильно организовать взаимодействие всей группы. В таком кризисном возрасте подростки нуждаются в </w:t>
      </w:r>
      <w:r w:rsidR="00BE290C" w:rsidRPr="009C64F1">
        <w:rPr>
          <w:rFonts w:ascii="Times New Roman" w:hAnsi="Times New Roman" w:cs="Times New Roman"/>
          <w:sz w:val="28"/>
          <w:szCs w:val="28"/>
        </w:rPr>
        <w:t xml:space="preserve">психолого-педагогической </w:t>
      </w:r>
      <w:r w:rsidRPr="009C64F1">
        <w:rPr>
          <w:rFonts w:ascii="Times New Roman" w:hAnsi="Times New Roman" w:cs="Times New Roman"/>
          <w:sz w:val="28"/>
          <w:szCs w:val="28"/>
        </w:rPr>
        <w:t>поддержке</w:t>
      </w:r>
      <w:r w:rsidR="00BE290C" w:rsidRPr="009C64F1">
        <w:rPr>
          <w:rFonts w:ascii="Times New Roman" w:hAnsi="Times New Roman" w:cs="Times New Roman"/>
          <w:sz w:val="28"/>
          <w:szCs w:val="28"/>
        </w:rPr>
        <w:t xml:space="preserve"> и помощи</w:t>
      </w:r>
      <w:r w:rsidRPr="009C64F1">
        <w:rPr>
          <w:rFonts w:ascii="Times New Roman" w:hAnsi="Times New Roman" w:cs="Times New Roman"/>
          <w:sz w:val="28"/>
          <w:szCs w:val="28"/>
        </w:rPr>
        <w:t xml:space="preserve">. Своевременный совет или оказание моральной поддержки, помощь в поиске интересных занятий – самая действенная помощь. </w:t>
      </w:r>
    </w:p>
    <w:p w14:paraId="1036241C" w14:textId="704AB872" w:rsidR="00A24C7C" w:rsidRPr="003D79E4" w:rsidRDefault="003D79E4" w:rsidP="003D79E4">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6"/>
        </w:rPr>
        <w:t>Важной рекомендацией по предотвращению зависимости от социальных сетей у подростков можно назвать осознанное отношение к социальным сетям, уменьшению количества времени, проведенного в Сети, приобретению л</w:t>
      </w:r>
      <w:r w:rsidRPr="00B56ED2">
        <w:rPr>
          <w:rFonts w:ascii="Times New Roman" w:hAnsi="Times New Roman" w:cs="Times New Roman"/>
          <w:sz w:val="28"/>
          <w:szCs w:val="26"/>
        </w:rPr>
        <w:t>ичностных ресурсов, эффективных</w:t>
      </w:r>
      <w:r>
        <w:rPr>
          <w:rFonts w:ascii="Times New Roman" w:hAnsi="Times New Roman" w:cs="Times New Roman"/>
          <w:sz w:val="28"/>
          <w:szCs w:val="26"/>
        </w:rPr>
        <w:t xml:space="preserve"> </w:t>
      </w:r>
      <w:r w:rsidRPr="00B56ED2">
        <w:rPr>
          <w:rFonts w:ascii="Times New Roman" w:hAnsi="Times New Roman" w:cs="Times New Roman"/>
          <w:sz w:val="28"/>
          <w:szCs w:val="26"/>
        </w:rPr>
        <w:t>навыков межличностного общения и решения стрессовых ситуаций</w:t>
      </w:r>
      <w:r>
        <w:rPr>
          <w:rFonts w:ascii="Times New Roman" w:hAnsi="Times New Roman" w:cs="Times New Roman"/>
          <w:sz w:val="28"/>
          <w:szCs w:val="26"/>
        </w:rPr>
        <w:t xml:space="preserve">. </w:t>
      </w:r>
    </w:p>
    <w:p w14:paraId="08140BC9" w14:textId="77777777" w:rsidR="00F516F0" w:rsidRPr="009C64F1" w:rsidRDefault="00431616" w:rsidP="009C64F1">
      <w:pPr>
        <w:spacing w:after="0" w:line="360" w:lineRule="auto"/>
        <w:rPr>
          <w:rFonts w:ascii="Times New Roman" w:hAnsi="Times New Roman" w:cs="Times New Roman"/>
          <w:b/>
          <w:sz w:val="28"/>
          <w:szCs w:val="28"/>
        </w:rPr>
      </w:pPr>
      <w:r w:rsidRPr="009C64F1">
        <w:rPr>
          <w:rFonts w:ascii="Times New Roman" w:hAnsi="Times New Roman" w:cs="Times New Roman"/>
          <w:b/>
          <w:sz w:val="28"/>
          <w:szCs w:val="28"/>
        </w:rPr>
        <w:t>Библиографический список:</w:t>
      </w:r>
    </w:p>
    <w:p w14:paraId="0414C7AF" w14:textId="77777777" w:rsidR="00F516F0" w:rsidRPr="009C64F1" w:rsidRDefault="00F516F0" w:rsidP="009C64F1">
      <w:pPr>
        <w:spacing w:after="0" w:line="360" w:lineRule="auto"/>
        <w:jc w:val="both"/>
        <w:rPr>
          <w:rFonts w:ascii="Times New Roman" w:hAnsi="Times New Roman" w:cs="Times New Roman"/>
          <w:sz w:val="28"/>
          <w:szCs w:val="28"/>
        </w:rPr>
      </w:pPr>
      <w:r w:rsidRPr="009C64F1">
        <w:rPr>
          <w:rFonts w:ascii="Times New Roman" w:hAnsi="Times New Roman" w:cs="Times New Roman"/>
          <w:sz w:val="28"/>
          <w:szCs w:val="28"/>
        </w:rPr>
        <w:t xml:space="preserve">1. </w:t>
      </w:r>
      <w:proofErr w:type="spellStart"/>
      <w:r w:rsidRPr="009C64F1">
        <w:rPr>
          <w:rFonts w:ascii="Times New Roman" w:hAnsi="Times New Roman" w:cs="Times New Roman"/>
          <w:sz w:val="28"/>
          <w:szCs w:val="28"/>
        </w:rPr>
        <w:t>Божович</w:t>
      </w:r>
      <w:proofErr w:type="spellEnd"/>
      <w:r w:rsidRPr="009C64F1">
        <w:rPr>
          <w:rFonts w:ascii="Times New Roman" w:hAnsi="Times New Roman" w:cs="Times New Roman"/>
          <w:sz w:val="28"/>
          <w:szCs w:val="28"/>
        </w:rPr>
        <w:t xml:space="preserve">, Л.И. Личность и ее формирование в детском возрасте [Текст] / Л.И. </w:t>
      </w:r>
      <w:proofErr w:type="spellStart"/>
      <w:r w:rsidRPr="009C64F1">
        <w:rPr>
          <w:rFonts w:ascii="Times New Roman" w:hAnsi="Times New Roman" w:cs="Times New Roman"/>
          <w:sz w:val="28"/>
          <w:szCs w:val="28"/>
        </w:rPr>
        <w:t>Божович</w:t>
      </w:r>
      <w:proofErr w:type="spellEnd"/>
      <w:r w:rsidRPr="009C64F1">
        <w:rPr>
          <w:rFonts w:ascii="Times New Roman" w:hAnsi="Times New Roman" w:cs="Times New Roman"/>
          <w:sz w:val="28"/>
          <w:szCs w:val="28"/>
        </w:rPr>
        <w:t>. – СПб.: Питер, 2008. – 398 с.</w:t>
      </w:r>
    </w:p>
    <w:p w14:paraId="2C3D37C0" w14:textId="17D9701D" w:rsidR="00323B64" w:rsidRPr="009C64F1" w:rsidRDefault="00323B64" w:rsidP="009C64F1">
      <w:pPr>
        <w:spacing w:after="0" w:line="360" w:lineRule="auto"/>
        <w:jc w:val="both"/>
        <w:rPr>
          <w:rFonts w:ascii="Times New Roman" w:hAnsi="Times New Roman" w:cs="Times New Roman"/>
          <w:sz w:val="28"/>
          <w:szCs w:val="28"/>
        </w:rPr>
      </w:pPr>
      <w:r w:rsidRPr="009C64F1">
        <w:rPr>
          <w:rFonts w:ascii="Times New Roman" w:hAnsi="Times New Roman" w:cs="Times New Roman"/>
          <w:sz w:val="28"/>
          <w:szCs w:val="28"/>
        </w:rPr>
        <w:t>2. Сорокоумова</w:t>
      </w:r>
      <w:r w:rsidR="009C64F1" w:rsidRPr="009C64F1">
        <w:rPr>
          <w:rFonts w:ascii="Times New Roman" w:hAnsi="Times New Roman" w:cs="Times New Roman"/>
          <w:sz w:val="28"/>
          <w:szCs w:val="28"/>
        </w:rPr>
        <w:t>,</w:t>
      </w:r>
      <w:r w:rsidRPr="009C64F1">
        <w:rPr>
          <w:rFonts w:ascii="Times New Roman" w:hAnsi="Times New Roman" w:cs="Times New Roman"/>
          <w:sz w:val="28"/>
          <w:szCs w:val="28"/>
        </w:rPr>
        <w:t xml:space="preserve"> Е.А.</w:t>
      </w:r>
      <w:r w:rsidR="009C64F1" w:rsidRPr="009C64F1">
        <w:rPr>
          <w:rFonts w:ascii="Times New Roman" w:hAnsi="Times New Roman" w:cs="Times New Roman"/>
          <w:sz w:val="28"/>
          <w:szCs w:val="28"/>
        </w:rPr>
        <w:t xml:space="preserve"> </w:t>
      </w:r>
      <w:r w:rsidRPr="009C64F1">
        <w:rPr>
          <w:rFonts w:ascii="Times New Roman" w:hAnsi="Times New Roman" w:cs="Times New Roman"/>
          <w:sz w:val="28"/>
          <w:szCs w:val="28"/>
        </w:rPr>
        <w:t>Социализация подростков в процессе интернет-общения</w:t>
      </w:r>
      <w:r w:rsidR="009C64F1" w:rsidRPr="009C64F1">
        <w:rPr>
          <w:rFonts w:ascii="Times New Roman" w:hAnsi="Times New Roman" w:cs="Times New Roman"/>
          <w:sz w:val="28"/>
          <w:szCs w:val="28"/>
        </w:rPr>
        <w:t xml:space="preserve">/ Е.А. Сорокоумова, Н.Ю. </w:t>
      </w:r>
      <w:proofErr w:type="spellStart"/>
      <w:r w:rsidR="009C64F1" w:rsidRPr="009C64F1">
        <w:rPr>
          <w:rFonts w:ascii="Times New Roman" w:hAnsi="Times New Roman" w:cs="Times New Roman"/>
          <w:sz w:val="28"/>
          <w:szCs w:val="28"/>
        </w:rPr>
        <w:t>Молостова</w:t>
      </w:r>
      <w:proofErr w:type="spellEnd"/>
      <w:r w:rsidR="009C64F1" w:rsidRPr="009C64F1">
        <w:rPr>
          <w:rFonts w:ascii="Times New Roman" w:hAnsi="Times New Roman" w:cs="Times New Roman"/>
          <w:sz w:val="28"/>
          <w:szCs w:val="28"/>
        </w:rPr>
        <w:t xml:space="preserve">, Д.Н.  </w:t>
      </w:r>
      <w:proofErr w:type="spellStart"/>
      <w:r w:rsidR="009C64F1" w:rsidRPr="009C64F1">
        <w:rPr>
          <w:rFonts w:ascii="Times New Roman" w:hAnsi="Times New Roman" w:cs="Times New Roman"/>
          <w:sz w:val="28"/>
          <w:szCs w:val="28"/>
        </w:rPr>
        <w:t>Аритюна</w:t>
      </w:r>
      <w:proofErr w:type="spellEnd"/>
      <w:r w:rsidR="009C64F1" w:rsidRPr="009C64F1">
        <w:rPr>
          <w:rFonts w:ascii="Times New Roman" w:hAnsi="Times New Roman" w:cs="Times New Roman"/>
          <w:sz w:val="28"/>
          <w:szCs w:val="28"/>
        </w:rPr>
        <w:t xml:space="preserve"> </w:t>
      </w:r>
      <w:r w:rsidRPr="009C64F1">
        <w:rPr>
          <w:rFonts w:ascii="Times New Roman" w:hAnsi="Times New Roman" w:cs="Times New Roman"/>
          <w:sz w:val="28"/>
          <w:szCs w:val="28"/>
        </w:rPr>
        <w:t xml:space="preserve">// Педагогика и психология образования. - Орел. </w:t>
      </w:r>
      <w:r w:rsidR="009C64F1" w:rsidRPr="009C64F1">
        <w:rPr>
          <w:rFonts w:ascii="Times New Roman" w:hAnsi="Times New Roman" w:cs="Times New Roman"/>
          <w:sz w:val="28"/>
          <w:szCs w:val="28"/>
        </w:rPr>
        <w:t>–</w:t>
      </w:r>
      <w:r w:rsidRPr="009C64F1">
        <w:rPr>
          <w:rFonts w:ascii="Times New Roman" w:hAnsi="Times New Roman" w:cs="Times New Roman"/>
          <w:sz w:val="28"/>
          <w:szCs w:val="28"/>
        </w:rPr>
        <w:t xml:space="preserve"> 2018</w:t>
      </w:r>
      <w:r w:rsidR="009C64F1" w:rsidRPr="009C64F1">
        <w:rPr>
          <w:rFonts w:ascii="Times New Roman" w:hAnsi="Times New Roman" w:cs="Times New Roman"/>
          <w:sz w:val="28"/>
          <w:szCs w:val="28"/>
        </w:rPr>
        <w:t>.</w:t>
      </w:r>
      <w:r w:rsidRPr="009C64F1">
        <w:rPr>
          <w:rFonts w:ascii="Times New Roman" w:hAnsi="Times New Roman" w:cs="Times New Roman"/>
          <w:sz w:val="28"/>
          <w:szCs w:val="28"/>
        </w:rPr>
        <w:t xml:space="preserve"> - № 12</w:t>
      </w:r>
      <w:r w:rsidR="009C64F1" w:rsidRPr="009C64F1">
        <w:rPr>
          <w:rFonts w:ascii="Times New Roman" w:hAnsi="Times New Roman" w:cs="Times New Roman"/>
          <w:sz w:val="28"/>
          <w:szCs w:val="28"/>
        </w:rPr>
        <w:t>.</w:t>
      </w:r>
      <w:r w:rsidRPr="009C64F1">
        <w:rPr>
          <w:rFonts w:ascii="Times New Roman" w:hAnsi="Times New Roman" w:cs="Times New Roman"/>
          <w:sz w:val="28"/>
          <w:szCs w:val="28"/>
        </w:rPr>
        <w:t xml:space="preserve"> - С. 138-142.</w:t>
      </w:r>
    </w:p>
    <w:p w14:paraId="43909CE9" w14:textId="67A42FBC" w:rsidR="00F516F0" w:rsidRPr="009C64F1" w:rsidRDefault="00323B64" w:rsidP="009C64F1">
      <w:pPr>
        <w:spacing w:after="0" w:line="360" w:lineRule="auto"/>
        <w:rPr>
          <w:rFonts w:ascii="Times New Roman" w:hAnsi="Times New Roman" w:cs="Times New Roman"/>
          <w:b/>
          <w:sz w:val="28"/>
          <w:szCs w:val="28"/>
        </w:rPr>
      </w:pPr>
      <w:r w:rsidRPr="009C64F1">
        <w:rPr>
          <w:rFonts w:ascii="Times New Roman" w:hAnsi="Times New Roman" w:cs="Times New Roman"/>
          <w:sz w:val="28"/>
          <w:szCs w:val="28"/>
        </w:rPr>
        <w:t>3</w:t>
      </w:r>
      <w:r w:rsidR="00F516F0" w:rsidRPr="009C64F1">
        <w:rPr>
          <w:rFonts w:ascii="Times New Roman" w:hAnsi="Times New Roman" w:cs="Times New Roman"/>
          <w:sz w:val="28"/>
          <w:szCs w:val="28"/>
        </w:rPr>
        <w:t>. Щербакова, В.А. Паттерны коммуникации подростков в социальных сетях</w:t>
      </w:r>
      <w:r w:rsidR="009C64F1" w:rsidRPr="009C64F1">
        <w:rPr>
          <w:rFonts w:ascii="Times New Roman" w:hAnsi="Times New Roman" w:cs="Times New Roman"/>
          <w:sz w:val="28"/>
          <w:szCs w:val="28"/>
        </w:rPr>
        <w:t xml:space="preserve"> / В.А. </w:t>
      </w:r>
      <w:proofErr w:type="spellStart"/>
      <w:r w:rsidR="009C64F1" w:rsidRPr="009C64F1">
        <w:rPr>
          <w:rFonts w:ascii="Times New Roman" w:hAnsi="Times New Roman" w:cs="Times New Roman"/>
          <w:sz w:val="28"/>
          <w:szCs w:val="28"/>
        </w:rPr>
        <w:t>Шщербакова</w:t>
      </w:r>
      <w:proofErr w:type="spellEnd"/>
      <w:r w:rsidR="009C64F1" w:rsidRPr="009C64F1">
        <w:rPr>
          <w:rFonts w:ascii="Times New Roman" w:hAnsi="Times New Roman" w:cs="Times New Roman"/>
          <w:sz w:val="28"/>
          <w:szCs w:val="28"/>
        </w:rPr>
        <w:t xml:space="preserve"> </w:t>
      </w:r>
      <w:r w:rsidR="00F516F0" w:rsidRPr="009C64F1">
        <w:rPr>
          <w:rFonts w:ascii="Times New Roman" w:hAnsi="Times New Roman" w:cs="Times New Roman"/>
          <w:sz w:val="28"/>
          <w:szCs w:val="28"/>
        </w:rPr>
        <w:t xml:space="preserve">// </w:t>
      </w:r>
      <w:proofErr w:type="spellStart"/>
      <w:r w:rsidR="00F516F0" w:rsidRPr="009C64F1">
        <w:rPr>
          <w:rFonts w:ascii="Times New Roman" w:hAnsi="Times New Roman" w:cs="Times New Roman"/>
          <w:sz w:val="28"/>
          <w:szCs w:val="28"/>
        </w:rPr>
        <w:t>Коммуникология</w:t>
      </w:r>
      <w:proofErr w:type="spellEnd"/>
      <w:r w:rsidR="00F516F0" w:rsidRPr="009C64F1">
        <w:rPr>
          <w:rFonts w:ascii="Times New Roman" w:hAnsi="Times New Roman" w:cs="Times New Roman"/>
          <w:sz w:val="28"/>
          <w:szCs w:val="28"/>
        </w:rPr>
        <w:t>. – Москва. -  2020 - № 1- С. 128-136.</w:t>
      </w:r>
    </w:p>
    <w:p w14:paraId="1DE08085" w14:textId="4133F10A" w:rsidR="00F516F0" w:rsidRPr="009C64F1" w:rsidRDefault="00323B64" w:rsidP="009C64F1">
      <w:pPr>
        <w:spacing w:after="0" w:line="360" w:lineRule="auto"/>
        <w:rPr>
          <w:rFonts w:ascii="Times New Roman" w:hAnsi="Times New Roman" w:cs="Times New Roman"/>
          <w:sz w:val="28"/>
          <w:szCs w:val="28"/>
        </w:rPr>
      </w:pPr>
      <w:r w:rsidRPr="009C64F1">
        <w:rPr>
          <w:rFonts w:ascii="Times New Roman" w:hAnsi="Times New Roman" w:cs="Times New Roman"/>
          <w:sz w:val="28"/>
          <w:szCs w:val="28"/>
        </w:rPr>
        <w:t>4</w:t>
      </w:r>
      <w:r w:rsidR="00F516F0" w:rsidRPr="009C64F1">
        <w:rPr>
          <w:rFonts w:ascii="Times New Roman" w:hAnsi="Times New Roman" w:cs="Times New Roman"/>
          <w:sz w:val="28"/>
          <w:szCs w:val="28"/>
        </w:rPr>
        <w:t>. Юрченко, И.В. Подростковая психология /</w:t>
      </w:r>
      <w:r w:rsidR="009C64F1" w:rsidRPr="009C64F1">
        <w:rPr>
          <w:rFonts w:ascii="Times New Roman" w:hAnsi="Times New Roman" w:cs="Times New Roman"/>
          <w:sz w:val="28"/>
          <w:szCs w:val="28"/>
        </w:rPr>
        <w:t xml:space="preserve"> </w:t>
      </w:r>
      <w:r w:rsidR="00F516F0" w:rsidRPr="009C64F1">
        <w:rPr>
          <w:rFonts w:ascii="Times New Roman" w:hAnsi="Times New Roman" w:cs="Times New Roman"/>
          <w:sz w:val="28"/>
          <w:szCs w:val="28"/>
        </w:rPr>
        <w:t>И.В. Юрченко. - М.: Академия, 2016. - 144 c.</w:t>
      </w:r>
    </w:p>
    <w:p w14:paraId="48AF3B0B" w14:textId="3FCF98B7" w:rsidR="00F516F0" w:rsidRPr="009C64F1" w:rsidRDefault="00323B64" w:rsidP="009C64F1">
      <w:pPr>
        <w:spacing w:after="0" w:line="360" w:lineRule="auto"/>
        <w:rPr>
          <w:rFonts w:ascii="Times New Roman" w:hAnsi="Times New Roman" w:cs="Times New Roman"/>
          <w:sz w:val="28"/>
          <w:szCs w:val="28"/>
        </w:rPr>
      </w:pPr>
      <w:r w:rsidRPr="009C64F1">
        <w:rPr>
          <w:rFonts w:ascii="Times New Roman" w:hAnsi="Times New Roman" w:cs="Times New Roman"/>
          <w:sz w:val="28"/>
          <w:szCs w:val="28"/>
        </w:rPr>
        <w:t>5</w:t>
      </w:r>
      <w:r w:rsidR="00F516F0" w:rsidRPr="009C64F1">
        <w:rPr>
          <w:rFonts w:ascii="Times New Roman" w:hAnsi="Times New Roman" w:cs="Times New Roman"/>
          <w:sz w:val="28"/>
          <w:szCs w:val="28"/>
        </w:rPr>
        <w:t xml:space="preserve">. Ярыгина, И.И. Влияние Интернета на процесс социализации подростка </w:t>
      </w:r>
      <w:r w:rsidR="009C64F1" w:rsidRPr="009C64F1">
        <w:rPr>
          <w:rFonts w:ascii="Times New Roman" w:hAnsi="Times New Roman" w:cs="Times New Roman"/>
          <w:sz w:val="28"/>
          <w:szCs w:val="28"/>
        </w:rPr>
        <w:t xml:space="preserve">/ И.И. Ярыгина </w:t>
      </w:r>
      <w:r w:rsidR="00F516F0" w:rsidRPr="009C64F1">
        <w:rPr>
          <w:rFonts w:ascii="Times New Roman" w:hAnsi="Times New Roman" w:cs="Times New Roman"/>
          <w:sz w:val="28"/>
          <w:szCs w:val="28"/>
        </w:rPr>
        <w:t>// Гаудеамус. - Санкт-Петербург. -2018 - Т. 17 № 1 - С. 30-36.</w:t>
      </w:r>
    </w:p>
    <w:sectPr w:rsidR="00F516F0" w:rsidRPr="009C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altName w:val="Arial"/>
    <w:panose1 w:val="02020603050405020304"/>
    <w:charset w:val="CC"/>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CE8"/>
    <w:multiLevelType w:val="hybridMultilevel"/>
    <w:tmpl w:val="E6D06DF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1B238D"/>
    <w:multiLevelType w:val="hybridMultilevel"/>
    <w:tmpl w:val="4F247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D775A"/>
    <w:multiLevelType w:val="hybridMultilevel"/>
    <w:tmpl w:val="F1E8F094"/>
    <w:lvl w:ilvl="0" w:tplc="04190011">
      <w:start w:val="1"/>
      <w:numFmt w:val="decimal"/>
      <w:lvlText w:val="%1)"/>
      <w:lvlJc w:val="left"/>
      <w:pPr>
        <w:ind w:left="0" w:hanging="360"/>
      </w:pPr>
      <w:rPr>
        <w:color w:val="212121"/>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 w15:restartNumberingAfterBreak="0">
    <w:nsid w:val="110D470C"/>
    <w:multiLevelType w:val="hybridMultilevel"/>
    <w:tmpl w:val="AC1EA8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5F2D6A"/>
    <w:multiLevelType w:val="hybridMultilevel"/>
    <w:tmpl w:val="F2962A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DD1DCB"/>
    <w:multiLevelType w:val="hybridMultilevel"/>
    <w:tmpl w:val="3E5E20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7A5D78"/>
    <w:multiLevelType w:val="hybridMultilevel"/>
    <w:tmpl w:val="25408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5D2DE3"/>
    <w:multiLevelType w:val="hybridMultilevel"/>
    <w:tmpl w:val="49FCAC3A"/>
    <w:lvl w:ilvl="0" w:tplc="4FB2D5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91012A9"/>
    <w:multiLevelType w:val="hybridMultilevel"/>
    <w:tmpl w:val="38BE5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617346"/>
    <w:multiLevelType w:val="hybridMultilevel"/>
    <w:tmpl w:val="3B6885C8"/>
    <w:lvl w:ilvl="0" w:tplc="D05A8A5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481252"/>
    <w:multiLevelType w:val="hybridMultilevel"/>
    <w:tmpl w:val="27DC83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CE761B8"/>
    <w:multiLevelType w:val="hybridMultilevel"/>
    <w:tmpl w:val="1466D8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DA601EA"/>
    <w:multiLevelType w:val="hybridMultilevel"/>
    <w:tmpl w:val="48C404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D3C5572"/>
    <w:multiLevelType w:val="hybridMultilevel"/>
    <w:tmpl w:val="8200A808"/>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 w15:restartNumberingAfterBreak="0">
    <w:nsid w:val="6F8932D8"/>
    <w:multiLevelType w:val="hybridMultilevel"/>
    <w:tmpl w:val="88EC3F84"/>
    <w:lvl w:ilvl="0" w:tplc="4FB2D5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60578B9"/>
    <w:multiLevelType w:val="hybridMultilevel"/>
    <w:tmpl w:val="2F1A50B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A5F5B05"/>
    <w:multiLevelType w:val="hybridMultilevel"/>
    <w:tmpl w:val="249CF4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84234594">
    <w:abstractNumId w:val="7"/>
  </w:num>
  <w:num w:numId="2" w16cid:durableId="1578437453">
    <w:abstractNumId w:val="14"/>
  </w:num>
  <w:num w:numId="3" w16cid:durableId="374961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1815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004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9450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0879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334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2092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995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3235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1693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988205">
    <w:abstractNumId w:val="1"/>
  </w:num>
  <w:num w:numId="14" w16cid:durableId="1833914422">
    <w:abstractNumId w:val="9"/>
  </w:num>
  <w:num w:numId="15" w16cid:durableId="963190632">
    <w:abstractNumId w:val="15"/>
  </w:num>
  <w:num w:numId="16" w16cid:durableId="659038694">
    <w:abstractNumId w:val="0"/>
    <w:lvlOverride w:ilvl="0">
      <w:startOverride w:val="1"/>
    </w:lvlOverride>
    <w:lvlOverride w:ilvl="1"/>
    <w:lvlOverride w:ilvl="2"/>
    <w:lvlOverride w:ilvl="3"/>
    <w:lvlOverride w:ilvl="4"/>
    <w:lvlOverride w:ilvl="5"/>
    <w:lvlOverride w:ilvl="6"/>
    <w:lvlOverride w:ilvl="7"/>
    <w:lvlOverride w:ilvl="8"/>
  </w:num>
  <w:num w:numId="17" w16cid:durableId="375088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349"/>
    <w:rsid w:val="0002509B"/>
    <w:rsid w:val="00080EA0"/>
    <w:rsid w:val="000A0835"/>
    <w:rsid w:val="000A791B"/>
    <w:rsid w:val="001011BE"/>
    <w:rsid w:val="00127C3A"/>
    <w:rsid w:val="00141CF6"/>
    <w:rsid w:val="00247413"/>
    <w:rsid w:val="00323B64"/>
    <w:rsid w:val="003D79E4"/>
    <w:rsid w:val="00431616"/>
    <w:rsid w:val="006204D3"/>
    <w:rsid w:val="00637FCF"/>
    <w:rsid w:val="006478C7"/>
    <w:rsid w:val="006762D3"/>
    <w:rsid w:val="00680CD8"/>
    <w:rsid w:val="006E7AC6"/>
    <w:rsid w:val="00722349"/>
    <w:rsid w:val="00750E81"/>
    <w:rsid w:val="00767FF1"/>
    <w:rsid w:val="00932543"/>
    <w:rsid w:val="009C64F1"/>
    <w:rsid w:val="00A24C7C"/>
    <w:rsid w:val="00AB1E5E"/>
    <w:rsid w:val="00BE290C"/>
    <w:rsid w:val="00C376D0"/>
    <w:rsid w:val="00DA0393"/>
    <w:rsid w:val="00E25008"/>
    <w:rsid w:val="00E33472"/>
    <w:rsid w:val="00E74025"/>
    <w:rsid w:val="00F5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140"/>
  <w15:chartTrackingRefBased/>
  <w15:docId w15:val="{FB11234E-6C9D-48D9-968F-8EE829B9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FF1"/>
    <w:rPr>
      <w:color w:val="0000FF" w:themeColor="hyperlink"/>
      <w:u w:val="single"/>
    </w:rPr>
  </w:style>
  <w:style w:type="paragraph" w:styleId="a4">
    <w:name w:val="List Paragraph"/>
    <w:basedOn w:val="a"/>
    <w:link w:val="a5"/>
    <w:uiPriority w:val="34"/>
    <w:qFormat/>
    <w:rsid w:val="001011BE"/>
    <w:pPr>
      <w:spacing w:after="0" w:line="360" w:lineRule="auto"/>
      <w:ind w:left="720"/>
      <w:contextualSpacing/>
      <w:jc w:val="center"/>
    </w:pPr>
  </w:style>
  <w:style w:type="character" w:customStyle="1" w:styleId="a5">
    <w:name w:val="Абзац списка Знак"/>
    <w:link w:val="a4"/>
    <w:uiPriority w:val="34"/>
    <w:locked/>
    <w:rsid w:val="001011BE"/>
  </w:style>
  <w:style w:type="paragraph" w:styleId="a6">
    <w:name w:val="Normal (Web)"/>
    <w:basedOn w:val="a"/>
    <w:uiPriority w:val="99"/>
    <w:unhideWhenUsed/>
    <w:rsid w:val="00680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0A791B"/>
    <w:pPr>
      <w:numPr>
        <w:ilvl w:val="1"/>
      </w:numPr>
      <w:spacing w:after="160"/>
    </w:pPr>
    <w:rPr>
      <w:rFonts w:eastAsiaTheme="minorEastAsia"/>
      <w:color w:val="5A5A5A" w:themeColor="text1" w:themeTint="A5"/>
      <w:spacing w:val="15"/>
    </w:rPr>
  </w:style>
  <w:style w:type="character" w:customStyle="1" w:styleId="a9">
    <w:name w:val="Подзаголовок Знак"/>
    <w:basedOn w:val="a0"/>
    <w:link w:val="a8"/>
    <w:uiPriority w:val="11"/>
    <w:rsid w:val="000A79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chart" Target="charts/chart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chart" Target="charts/chart2.xml" /><Relationship Id="rId5" Type="http://schemas.openxmlformats.org/officeDocument/2006/relationships/chart" Target="charts/chart1.xml" /><Relationship Id="rId4" Type="http://schemas.openxmlformats.org/officeDocument/2006/relationships/webSettings" Target="webSettings.xml" /><Relationship Id="rId9" Type="http://schemas.openxmlformats.org/officeDocument/2006/relationships/theme" Target="theme/theme1.xml"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 /><Relationship Id="rId2" Type="http://schemas.microsoft.com/office/2011/relationships/chartColorStyle" Target="colors2.xml" /><Relationship Id="rId1" Type="http://schemas.microsoft.com/office/2011/relationships/chartStyle" Target="style2.xml" /><Relationship Id="rId4" Type="http://schemas.openxmlformats.org/officeDocument/2006/relationships/package" Target="../embeddings/Microsoft_Excel_Worksheet1.xlsx" /></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 /><Relationship Id="rId2" Type="http://schemas.microsoft.com/office/2011/relationships/chartColorStyle" Target="colors3.xml" /><Relationship Id="rId1" Type="http://schemas.microsoft.com/office/2011/relationships/chartStyle" Target="style3.xml" /><Relationship Id="rId4"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c:ext xmlns:c16="http://schemas.microsoft.com/office/drawing/2014/chart" uri="{C3380CC4-5D6E-409C-BE32-E72D297353CC}">
                <c16:uniqueId val="{00000001-64D6-4C65-98F4-59226E94A9BC}"/>
              </c:ext>
            </c:extLst>
          </c:dPt>
          <c:dPt>
            <c:idx val="1"/>
            <c:invertIfNegative val="0"/>
            <c:bubble3D val="0"/>
            <c:extLst>
              <c:ext xmlns:c16="http://schemas.microsoft.com/office/drawing/2014/chart" uri="{C3380CC4-5D6E-409C-BE32-E72D297353CC}">
                <c16:uniqueId val="{00000003-64D6-4C65-98F4-59226E94A9BC}"/>
              </c:ext>
            </c:extLst>
          </c:dPt>
          <c:dPt>
            <c:idx val="2"/>
            <c:invertIfNegative val="0"/>
            <c:bubble3D val="0"/>
            <c:extLst>
              <c:ext xmlns:c16="http://schemas.microsoft.com/office/drawing/2014/chart" uri="{C3380CC4-5D6E-409C-BE32-E72D297353CC}">
                <c16:uniqueId val="{00000002-64D6-4C65-98F4-59226E94A9B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0.37</c:v>
                </c:pt>
                <c:pt idx="1">
                  <c:v>0.42</c:v>
                </c:pt>
                <c:pt idx="2">
                  <c:v>0.21</c:v>
                </c:pt>
              </c:numCache>
            </c:numRef>
          </c:val>
          <c:extLst>
            <c:ext xmlns:c16="http://schemas.microsoft.com/office/drawing/2014/chart" uri="{C3380CC4-5D6E-409C-BE32-E72D297353CC}">
              <c16:uniqueId val="{00000000-64D6-4C65-98F4-59226E94A9BC}"/>
            </c:ext>
          </c:extLst>
        </c:ser>
        <c:dLbls>
          <c:showLegendKey val="0"/>
          <c:showVal val="0"/>
          <c:showCatName val="0"/>
          <c:showSerName val="0"/>
          <c:showPercent val="0"/>
          <c:showBubbleSize val="0"/>
        </c:dLbls>
        <c:gapWidth val="150"/>
        <c:axId val="558922112"/>
        <c:axId val="558923680"/>
      </c:barChart>
      <c:catAx>
        <c:axId val="55892211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8923680"/>
        <c:crosses val="autoZero"/>
        <c:auto val="1"/>
        <c:lblAlgn val="ctr"/>
        <c:lblOffset val="100"/>
        <c:noMultiLvlLbl val="0"/>
      </c:catAx>
      <c:valAx>
        <c:axId val="55892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892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835D-4A19-AF37-00A2B0831D27}"/>
              </c:ext>
            </c:extLst>
          </c:dPt>
          <c:dPt>
            <c:idx val="1"/>
            <c:invertIfNegative val="0"/>
            <c:bubble3D val="0"/>
            <c:extLst>
              <c:ext xmlns:c16="http://schemas.microsoft.com/office/drawing/2014/chart" uri="{C3380CC4-5D6E-409C-BE32-E72D297353CC}">
                <c16:uniqueId val="{00000003-835D-4A19-AF37-00A2B0831D27}"/>
              </c:ext>
            </c:extLst>
          </c:dPt>
          <c:dPt>
            <c:idx val="2"/>
            <c:invertIfNegative val="0"/>
            <c:bubble3D val="0"/>
            <c:extLst>
              <c:ext xmlns:c16="http://schemas.microsoft.com/office/drawing/2014/chart" uri="{C3380CC4-5D6E-409C-BE32-E72D297353CC}">
                <c16:uniqueId val="{00000005-835D-4A19-AF37-00A2B0831D27}"/>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0.54</c:v>
                </c:pt>
                <c:pt idx="1">
                  <c:v>0.33</c:v>
                </c:pt>
                <c:pt idx="2">
                  <c:v>0.13</c:v>
                </c:pt>
              </c:numCache>
            </c:numRef>
          </c:val>
          <c:extLst>
            <c:ext xmlns:c16="http://schemas.microsoft.com/office/drawing/2014/chart" uri="{C3380CC4-5D6E-409C-BE32-E72D297353CC}">
              <c16:uniqueId val="{00000006-835D-4A19-AF37-00A2B0831D27}"/>
            </c:ext>
          </c:extLst>
        </c:ser>
        <c:dLbls>
          <c:dLblPos val="outEnd"/>
          <c:showLegendKey val="0"/>
          <c:showVal val="1"/>
          <c:showCatName val="0"/>
          <c:showSerName val="0"/>
          <c:showPercent val="0"/>
          <c:showBubbleSize val="0"/>
        </c:dLbls>
        <c:gapWidth val="219"/>
        <c:overlap val="-27"/>
        <c:axId val="527898608"/>
        <c:axId val="527897040"/>
      </c:barChart>
      <c:catAx>
        <c:axId val="5278986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Уровни киберкоммуникативной</a:t>
                </a:r>
                <a:r>
                  <a:rPr lang="ru-RU" baseline="0"/>
                  <a:t> зависимости</a:t>
                </a:r>
                <a:endParaRPr lang="ru-RU"/>
              </a:p>
            </c:rich>
          </c:tx>
          <c:layout>
            <c:manualLayout>
              <c:xMode val="edge"/>
              <c:yMode val="edge"/>
              <c:x val="0.30111580669055849"/>
              <c:y val="0.885993515516442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7897040"/>
        <c:crosses val="autoZero"/>
        <c:auto val="1"/>
        <c:lblAlgn val="ctr"/>
        <c:lblOffset val="100"/>
        <c:noMultiLvlLbl val="0"/>
      </c:catAx>
      <c:valAx>
        <c:axId val="52789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Выраженность</a:t>
                </a:r>
                <a:r>
                  <a:rPr lang="ru-RU" baseline="0"/>
                  <a:t> в процентах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789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Результат первичной диагностики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0.37</c:v>
                </c:pt>
                <c:pt idx="1">
                  <c:v>0.42</c:v>
                </c:pt>
                <c:pt idx="2">
                  <c:v>0.21</c:v>
                </c:pt>
              </c:numCache>
            </c:numRef>
          </c:val>
          <c:extLst>
            <c:ext xmlns:c16="http://schemas.microsoft.com/office/drawing/2014/chart" uri="{C3380CC4-5D6E-409C-BE32-E72D297353CC}">
              <c16:uniqueId val="{00000000-5929-4C66-B5CA-3CA3497255D0}"/>
            </c:ext>
          </c:extLst>
        </c:ser>
        <c:ser>
          <c:idx val="1"/>
          <c:order val="1"/>
          <c:tx>
            <c:strRef>
              <c:f>Лист1!$C$1</c:f>
              <c:strCache>
                <c:ptCount val="1"/>
                <c:pt idx="0">
                  <c:v>Результат вторичной диагностики</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29-4C66-B5CA-3CA3497255D0}"/>
                </c:ext>
              </c:extLst>
            </c:dLbl>
            <c:dLbl>
              <c:idx val="1"/>
              <c:tx>
                <c:rich>
                  <a:bodyPr/>
                  <a:lstStyle/>
                  <a:p>
                    <a:fld id="{C8BDB704-8E09-4E50-88BC-CD0588BDDCA9}" type="VALUE">
                      <a:rPr lang="en-US" baseline="0"/>
                      <a:pPr/>
                      <a:t>[ЗНАЧЕНИЕ]</a:t>
                    </a:fld>
                    <a:endParaRPr lang="ru-RU"/>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1FE-46DA-9124-CA44629E6D73}"/>
                </c:ext>
              </c:extLst>
            </c:dLbl>
            <c:dLbl>
              <c:idx val="2"/>
              <c:tx>
                <c:rich>
                  <a:bodyPr/>
                  <a:lstStyle/>
                  <a:p>
                    <a:fld id="{A8939BF8-9F16-46C6-9E02-6CCDBA0FEEA4}" type="VALUE">
                      <a:rPr lang="en-US" baseline="0"/>
                      <a:pPr/>
                      <a:t>[ЗНАЧЕНИЕ]</a:t>
                    </a:fld>
                    <a:endParaRPr lang="ru-RU"/>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FE-46DA-9124-CA44629E6D73}"/>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0.54</c:v>
                </c:pt>
                <c:pt idx="1">
                  <c:v>0.34</c:v>
                </c:pt>
                <c:pt idx="2">
                  <c:v>0.12</c:v>
                </c:pt>
              </c:numCache>
            </c:numRef>
          </c:val>
          <c:extLst>
            <c:ext xmlns:c16="http://schemas.microsoft.com/office/drawing/2014/chart" uri="{C3380CC4-5D6E-409C-BE32-E72D297353CC}">
              <c16:uniqueId val="{00000001-5929-4C66-B5CA-3CA3497255D0}"/>
            </c:ext>
          </c:extLst>
        </c:ser>
        <c:dLbls>
          <c:dLblPos val="outEnd"/>
          <c:showLegendKey val="0"/>
          <c:showVal val="1"/>
          <c:showCatName val="0"/>
          <c:showSerName val="0"/>
          <c:showPercent val="0"/>
          <c:showBubbleSize val="0"/>
        </c:dLbls>
        <c:gapWidth val="219"/>
        <c:overlap val="-27"/>
        <c:axId val="527904096"/>
        <c:axId val="527903312"/>
      </c:barChart>
      <c:catAx>
        <c:axId val="52790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7903312"/>
        <c:crosses val="autoZero"/>
        <c:auto val="1"/>
        <c:lblAlgn val="ctr"/>
        <c:lblOffset val="100"/>
        <c:noMultiLvlLbl val="0"/>
      </c:catAx>
      <c:valAx>
        <c:axId val="527903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Выраженность в процентах</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790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Арефьева</dc:creator>
  <cp:keywords/>
  <dc:description/>
  <cp:lastModifiedBy>Сергей Баранов</cp:lastModifiedBy>
  <cp:revision>3</cp:revision>
  <dcterms:created xsi:type="dcterms:W3CDTF">2023-05-30T17:55:00Z</dcterms:created>
  <dcterms:modified xsi:type="dcterms:W3CDTF">2023-05-30T17:56:00Z</dcterms:modified>
</cp:coreProperties>
</file>