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709" w:left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УДК 238.262:658</w:t>
      </w:r>
    </w:p>
    <w:p w14:paraId="02000000">
      <w:pPr>
        <w:spacing w:after="0" w:line="240" w:lineRule="auto"/>
        <w:ind w:firstLine="709" w:left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DOI 10.5281/zenodo.7441956</w:t>
      </w:r>
    </w:p>
    <w:p w14:paraId="03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МЕХАНИЗМ СТРАТЕГИЧЕСКОГО УПРАВЛЕНИЯ СОВРЕМЕННЫМ ПРЕДПРИЯТИЕМ</w:t>
      </w:r>
    </w:p>
    <w:p w14:paraId="04000000">
      <w:pPr>
        <w:spacing w:after="0" w:line="360" w:lineRule="auto"/>
        <w:ind w:firstLine="709" w:left="0"/>
        <w:jc w:val="center"/>
        <w:rPr>
          <w:rFonts w:ascii="Times New Roman" w:hAnsi="Times New Roman"/>
          <w:color w:val="000000"/>
          <w:sz w:val="28"/>
        </w:rPr>
      </w:pPr>
    </w:p>
    <w:p w14:paraId="05000000">
      <w:pPr>
        <w:spacing w:after="0" w:line="240" w:lineRule="auto"/>
        <w:ind w:firstLine="0" w:left="4536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КЛИМОВА П.А., канд. экон. наук, доцент, ГОНЧАРОВА А.В., аспирант кафедры менеджмента непроизводственной сферы </w:t>
      </w:r>
    </w:p>
    <w:p w14:paraId="06000000">
      <w:pPr>
        <w:spacing w:after="0" w:line="240" w:lineRule="auto"/>
        <w:ind w:firstLine="0" w:left="4536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ГОУ ВПО «ДОНЕЦКАЯ АКАДЕМИЯ УПРАВЛЕНИЯ И ГОСУДАРСТВЕННОЙ СЛУЖБЫ ПРИ ГЛАВЕ ДОНЕЦКОЙ НАРОДНОЙ РЕСПУБЛИКИ», Донецк, Донецкая Народная Республика</w:t>
      </w:r>
    </w:p>
    <w:p w14:paraId="0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08000000">
      <w:pPr>
        <w:spacing w:after="0" w:line="240" w:lineRule="auto"/>
        <w:ind w:firstLine="709" w:left="113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Аннотация.</w:t>
      </w:r>
      <w:r>
        <w:rPr>
          <w:rFonts w:ascii="Times New Roman" w:hAnsi="Times New Roman"/>
          <w:color w:val="000000"/>
          <w:sz w:val="24"/>
        </w:rPr>
        <w:t xml:space="preserve"> В статье рассмотрено стратегическое планирование, как важная составляющая стратегического управления, предложен </w:t>
      </w:r>
      <w:r>
        <w:rPr>
          <w:rFonts w:ascii="Times New Roman" w:hAnsi="Times New Roman"/>
          <w:color w:val="000000"/>
          <w:sz w:val="24"/>
        </w:rPr>
        <w:t xml:space="preserve">концептуальный </w:t>
      </w:r>
      <w:r>
        <w:rPr>
          <w:rFonts w:ascii="Times New Roman" w:hAnsi="Times New Roman"/>
          <w:color w:val="000000"/>
          <w:sz w:val="24"/>
        </w:rPr>
        <w:t>механизм стратегического управления современным предприятием и методы для принятия управленческих решений.</w:t>
      </w:r>
    </w:p>
    <w:p w14:paraId="09000000">
      <w:pPr>
        <w:spacing w:after="0" w:line="240" w:lineRule="auto"/>
        <w:ind w:firstLine="709" w:left="113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Ключевые слова: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i w:val="1"/>
          <w:color w:val="000000"/>
          <w:sz w:val="24"/>
        </w:rPr>
        <w:t>стратегическое управление, стратегическое планирование, управленческое решение, стратегический анализ, предприятие.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THE MECHANISM OF STRATEGIC MANAGEMENT OF A MODERN ENTERPRISE</w:t>
      </w:r>
    </w:p>
    <w:p w14:paraId="0C000000">
      <w:pPr>
        <w:spacing w:after="0" w:line="240" w:lineRule="auto"/>
        <w:ind w:firstLine="0" w:left="4536"/>
        <w:jc w:val="both"/>
        <w:rPr>
          <w:rFonts w:ascii="Times New Roman" w:hAnsi="Times New Roman"/>
          <w:b w:val="1"/>
          <w:color w:val="000000"/>
          <w:sz w:val="24"/>
        </w:rPr>
      </w:pPr>
    </w:p>
    <w:p w14:paraId="0D000000">
      <w:pPr>
        <w:spacing w:after="0" w:line="240" w:lineRule="auto"/>
        <w:ind w:firstLine="0" w:left="4536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KLIMO</w:t>
      </w:r>
      <w:r>
        <w:rPr>
          <w:rFonts w:ascii="Times New Roman" w:hAnsi="Times New Roman"/>
          <w:b w:val="1"/>
          <w:color w:val="000000"/>
          <w:sz w:val="24"/>
        </w:rPr>
        <w:t>VA P.A., Candidate of Economic Sciences, Associate Professor,</w:t>
      </w:r>
    </w:p>
    <w:p w14:paraId="0E000000">
      <w:pPr>
        <w:spacing w:after="0" w:line="240" w:lineRule="auto"/>
        <w:ind w:firstLine="0" w:left="4536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GONCHAROVA A.V., Postgraduate Student, Department of Management of the Non-Production Sphere </w:t>
      </w:r>
    </w:p>
    <w:p w14:paraId="0F000000">
      <w:pPr>
        <w:spacing w:after="0" w:line="240" w:lineRule="auto"/>
        <w:ind w:firstLine="0" w:left="4536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SEE HPE «DONETSK ACADEMY OF MANAGEMENT AND PUBLIC ADMINISTRATION UNDER THE HEAD OF DONETSK PEOPLE’S REPUBLIC», Donetsk, Donetsk People’s Republic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</w:p>
    <w:p w14:paraId="11000000">
      <w:pPr>
        <w:spacing w:after="0" w:line="240" w:lineRule="auto"/>
        <w:ind w:firstLine="709" w:left="113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Annotation.</w:t>
      </w:r>
      <w:r>
        <w:rPr>
          <w:rFonts w:ascii="Times New Roman" w:hAnsi="Times New Roman"/>
          <w:color w:val="000000"/>
          <w:sz w:val="24"/>
        </w:rPr>
        <w:t xml:space="preserve"> The article considers strategic planning as an important component of strategic management, proposes a mechanism for strategic management of a modern enterprise and methods for making managerial de</w:t>
      </w:r>
      <w:r>
        <w:rPr>
          <w:rFonts w:ascii="Times New Roman" w:hAnsi="Times New Roman"/>
          <w:color w:val="000000"/>
          <w:sz w:val="24"/>
        </w:rPr>
        <w:t xml:space="preserve">cisions. </w:t>
      </w:r>
    </w:p>
    <w:p w14:paraId="12000000">
      <w:pPr>
        <w:spacing w:after="0" w:line="240" w:lineRule="auto"/>
        <w:ind w:firstLine="709" w:left="113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Keywords:</w:t>
      </w:r>
      <w:r>
        <w:rPr>
          <w:rFonts w:ascii="Times New Roman" w:hAnsi="Times New Roman"/>
          <w:i w:val="1"/>
          <w:color w:val="000000"/>
          <w:sz w:val="24"/>
        </w:rPr>
        <w:t xml:space="preserve"> strategic management, strategic planning, management decision, strategic analysis, enterprise.</w:t>
      </w:r>
    </w:p>
    <w:p w14:paraId="1300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</w:p>
    <w:p w14:paraId="14000000">
      <w:pPr>
        <w:widowControl w:val="0"/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современных </w:t>
      </w:r>
      <w:r>
        <w:rPr>
          <w:rFonts w:ascii="Times New Roman" w:hAnsi="Times New Roman"/>
          <w:color w:val="000000"/>
          <w:sz w:val="28"/>
        </w:rPr>
        <w:t xml:space="preserve">динамически изменяющихся </w:t>
      </w:r>
      <w:r>
        <w:rPr>
          <w:rFonts w:ascii="Times New Roman" w:hAnsi="Times New Roman"/>
          <w:color w:val="000000"/>
          <w:sz w:val="28"/>
        </w:rPr>
        <w:t xml:space="preserve">условиях стратегическое управление предприятием является важной, но сложной задачей руководителя, поэтому </w:t>
      </w:r>
      <w:r>
        <w:rPr>
          <w:rFonts w:ascii="Times New Roman" w:hAnsi="Times New Roman"/>
          <w:color w:val="000000"/>
          <w:sz w:val="28"/>
        </w:rPr>
        <w:t xml:space="preserve">именно от </w:t>
      </w:r>
      <w:r>
        <w:rPr>
          <w:rFonts w:ascii="Times New Roman" w:hAnsi="Times New Roman"/>
          <w:color w:val="000000"/>
          <w:sz w:val="28"/>
        </w:rPr>
        <w:t>качественно</w:t>
      </w:r>
      <w:r>
        <w:rPr>
          <w:rFonts w:ascii="Times New Roman" w:hAnsi="Times New Roman"/>
          <w:color w:val="000000"/>
          <w:sz w:val="28"/>
        </w:rPr>
        <w:t>го</w:t>
      </w:r>
      <w:r>
        <w:rPr>
          <w:rFonts w:ascii="Times New Roman" w:hAnsi="Times New Roman"/>
          <w:color w:val="000000"/>
          <w:sz w:val="28"/>
        </w:rPr>
        <w:t xml:space="preserve"> и своевременно</w:t>
      </w:r>
      <w:r>
        <w:rPr>
          <w:rFonts w:ascii="Times New Roman" w:hAnsi="Times New Roman"/>
          <w:color w:val="000000"/>
          <w:sz w:val="28"/>
        </w:rPr>
        <w:t>го</w:t>
      </w:r>
      <w:r>
        <w:rPr>
          <w:rFonts w:ascii="Times New Roman" w:hAnsi="Times New Roman"/>
          <w:color w:val="000000"/>
          <w:sz w:val="28"/>
        </w:rPr>
        <w:t xml:space="preserve"> планировани</w:t>
      </w:r>
      <w:r>
        <w:rPr>
          <w:rFonts w:ascii="Times New Roman" w:hAnsi="Times New Roman"/>
          <w:color w:val="000000"/>
          <w:sz w:val="28"/>
        </w:rPr>
        <w:t>я, которое</w:t>
      </w:r>
      <w:r>
        <w:rPr>
          <w:rFonts w:ascii="Times New Roman" w:hAnsi="Times New Roman"/>
          <w:color w:val="000000"/>
          <w:sz w:val="28"/>
        </w:rPr>
        <w:t xml:space="preserve"> выступает основой эффективного управления любым предприятием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зависит социально-экономическое развитие предприятия </w:t>
      </w:r>
      <w:r>
        <w:rPr>
          <w:rFonts w:ascii="Times New Roman" w:hAnsi="Times New Roman"/>
          <w:color w:val="000000"/>
          <w:sz w:val="28"/>
        </w:rPr>
        <w:t>в долгосрочной перспективе.</w:t>
      </w:r>
    </w:p>
    <w:p w14:paraId="15000000">
      <w:pPr>
        <w:widowControl w:val="0"/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Целью данной статьи </w:t>
      </w:r>
      <w:r>
        <w:rPr>
          <w:rFonts w:ascii="Times New Roman" w:hAnsi="Times New Roman"/>
          <w:color w:val="000000"/>
          <w:sz w:val="28"/>
        </w:rPr>
        <w:t xml:space="preserve">является разработка концептуального механизма </w:t>
      </w:r>
      <w:r>
        <w:rPr>
          <w:rFonts w:ascii="Times New Roman" w:hAnsi="Times New Roman"/>
          <w:color w:val="000000"/>
          <w:sz w:val="28"/>
        </w:rPr>
        <w:t>стратегического управления современным предприятием.</w:t>
      </w:r>
    </w:p>
    <w:p w14:paraId="1600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Основное содержание статьи.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Сегодня единого мнения по вопросу составляющих и этапов стратегического управления предприятием просто нет. Так, </w:t>
      </w:r>
      <w:r>
        <w:rPr>
          <w:rFonts w:ascii="Times New Roman" w:hAnsi="Times New Roman"/>
          <w:color w:val="000000"/>
          <w:sz w:val="28"/>
        </w:rPr>
        <w:t>Аакер Д.</w:t>
      </w:r>
      <w:r>
        <w:rPr>
          <w:rFonts w:ascii="Times New Roman" w:hAnsi="Times New Roman"/>
          <w:color w:val="000000"/>
          <w:sz w:val="28"/>
        </w:rPr>
        <w:t xml:space="preserve"> о</w:t>
      </w:r>
      <w:r>
        <w:rPr>
          <w:rFonts w:ascii="Times New Roman" w:hAnsi="Times New Roman"/>
          <w:color w:val="000000"/>
          <w:sz w:val="28"/>
        </w:rPr>
        <w:t xml:space="preserve">сновными составляющими стратегического управления выделяет стратегический анализ, результаты стратегического анализа и идентификацию, выбор и реализацию стратегии [1]. </w:t>
      </w:r>
      <w:r>
        <w:rPr>
          <w:rFonts w:ascii="Times New Roman" w:hAnsi="Times New Roman"/>
          <w:color w:val="000000"/>
          <w:sz w:val="28"/>
        </w:rPr>
        <w:t xml:space="preserve">Подходы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Виханск</w:t>
      </w:r>
      <w:r>
        <w:rPr>
          <w:rFonts w:ascii="Times New Roman" w:hAnsi="Times New Roman"/>
          <w:color w:val="000000"/>
          <w:sz w:val="28"/>
        </w:rPr>
        <w:t>ого</w:t>
      </w:r>
      <w:r>
        <w:rPr>
          <w:rFonts w:ascii="Times New Roman" w:hAnsi="Times New Roman"/>
          <w:color w:val="000000"/>
          <w:sz w:val="28"/>
        </w:rPr>
        <w:t xml:space="preserve"> О.С. и Роббинз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С.П. </w:t>
      </w:r>
      <w:r>
        <w:rPr>
          <w:rFonts w:ascii="Times New Roman" w:hAnsi="Times New Roman"/>
          <w:color w:val="000000"/>
          <w:sz w:val="28"/>
        </w:rPr>
        <w:t xml:space="preserve">схожи, и позволяют </w:t>
      </w:r>
      <w:r>
        <w:rPr>
          <w:rFonts w:ascii="Times New Roman" w:hAnsi="Times New Roman"/>
          <w:color w:val="000000"/>
          <w:sz w:val="28"/>
        </w:rPr>
        <w:t>выдел</w:t>
      </w:r>
      <w:r>
        <w:rPr>
          <w:rFonts w:ascii="Times New Roman" w:hAnsi="Times New Roman"/>
          <w:color w:val="000000"/>
          <w:sz w:val="28"/>
        </w:rPr>
        <w:t>ить</w:t>
      </w:r>
      <w:r>
        <w:rPr>
          <w:rFonts w:ascii="Times New Roman" w:hAnsi="Times New Roman"/>
          <w:color w:val="000000"/>
          <w:sz w:val="28"/>
        </w:rPr>
        <w:t xml:space="preserve"> следующие этапы стратегического управления</w:t>
      </w:r>
      <w:r>
        <w:rPr>
          <w:rFonts w:ascii="Times New Roman" w:hAnsi="Times New Roman"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проведение анализа среды, формирование миссии и целей организации, выбор стратегии, выполнение стратегии, а также ее последующую оценку и, непосредственно, ко</w:t>
      </w:r>
      <w:r>
        <w:rPr>
          <w:rFonts w:ascii="Times New Roman" w:hAnsi="Times New Roman"/>
          <w:color w:val="000000"/>
          <w:sz w:val="28"/>
        </w:rPr>
        <w:t>нтроль реализации стратегии [2</w:t>
      </w:r>
      <w:r>
        <w:rPr>
          <w:rFonts w:ascii="Times New Roman" w:hAnsi="Times New Roman"/>
          <w:color w:val="000000"/>
          <w:sz w:val="28"/>
        </w:rPr>
        <w:t xml:space="preserve">]. </w:t>
      </w:r>
      <w:r>
        <w:rPr>
          <w:rFonts w:ascii="Times New Roman" w:hAnsi="Times New Roman"/>
          <w:color w:val="000000"/>
          <w:sz w:val="28"/>
        </w:rPr>
        <w:t xml:space="preserve">В свою очередь </w:t>
      </w:r>
      <w:r>
        <w:rPr>
          <w:rFonts w:ascii="Times New Roman" w:hAnsi="Times New Roman"/>
          <w:color w:val="000000"/>
          <w:sz w:val="28"/>
        </w:rPr>
        <w:t>Маркова В.Д. предлагает реализовывать стратегическое управление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прежде всего, опираясь </w:t>
      </w:r>
      <w:r>
        <w:rPr>
          <w:rFonts w:ascii="Times New Roman" w:hAnsi="Times New Roman"/>
          <w:color w:val="000000"/>
          <w:sz w:val="28"/>
        </w:rPr>
        <w:t xml:space="preserve">на </w:t>
      </w:r>
      <w:r>
        <w:rPr>
          <w:rFonts w:ascii="Times New Roman" w:hAnsi="Times New Roman"/>
          <w:color w:val="000000"/>
          <w:sz w:val="28"/>
        </w:rPr>
        <w:t xml:space="preserve">проведение </w:t>
      </w:r>
      <w:r>
        <w:rPr>
          <w:rFonts w:ascii="Times New Roman" w:hAnsi="Times New Roman"/>
          <w:color w:val="000000"/>
          <w:sz w:val="28"/>
        </w:rPr>
        <w:t>SWOT-анализа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выделяет</w:t>
      </w:r>
      <w:r>
        <w:rPr>
          <w:rFonts w:ascii="Times New Roman" w:hAnsi="Times New Roman"/>
          <w:color w:val="000000"/>
          <w:sz w:val="28"/>
        </w:rPr>
        <w:t xml:space="preserve"> следующие этапы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стратегическо</w:t>
      </w:r>
      <w:r>
        <w:rPr>
          <w:rFonts w:ascii="Times New Roman" w:hAnsi="Times New Roman"/>
          <w:color w:val="000000"/>
          <w:sz w:val="28"/>
        </w:rPr>
        <w:t>го</w:t>
      </w:r>
      <w:r>
        <w:rPr>
          <w:rFonts w:ascii="Times New Roman" w:hAnsi="Times New Roman"/>
          <w:color w:val="000000"/>
          <w:sz w:val="28"/>
        </w:rPr>
        <w:t xml:space="preserve"> управлени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: стратегический анализ, анализ «пробелов», выбор стратегии, реализация стратегии. Зайцев Л.Г. </w:t>
      </w:r>
      <w:r>
        <w:rPr>
          <w:rFonts w:ascii="Times New Roman" w:hAnsi="Times New Roman"/>
          <w:color w:val="000000"/>
          <w:sz w:val="28"/>
        </w:rPr>
        <w:t xml:space="preserve">к этапам </w:t>
      </w:r>
      <w:r>
        <w:rPr>
          <w:rFonts w:ascii="Times New Roman" w:hAnsi="Times New Roman"/>
          <w:color w:val="000000"/>
          <w:sz w:val="28"/>
        </w:rPr>
        <w:t xml:space="preserve">стратегического управления </w:t>
      </w:r>
      <w:r>
        <w:rPr>
          <w:rFonts w:ascii="Times New Roman" w:hAnsi="Times New Roman"/>
          <w:color w:val="000000"/>
          <w:sz w:val="28"/>
        </w:rPr>
        <w:t>относит:</w:t>
      </w:r>
      <w:r>
        <w:rPr>
          <w:rFonts w:ascii="Times New Roman" w:hAnsi="Times New Roman"/>
          <w:color w:val="000000"/>
          <w:sz w:val="28"/>
        </w:rPr>
        <w:t xml:space="preserve"> формулировани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миссии, формулировани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целей, разработк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 xml:space="preserve"> стратегии и процесса ее реализации</w:t>
      </w:r>
      <w:r>
        <w:rPr>
          <w:rFonts w:ascii="Times New Roman" w:hAnsi="Times New Roman"/>
          <w:color w:val="000000"/>
          <w:sz w:val="28"/>
        </w:rPr>
        <w:t>, а также</w:t>
      </w:r>
      <w:r>
        <w:rPr>
          <w:rFonts w:ascii="Times New Roman" w:hAnsi="Times New Roman"/>
          <w:color w:val="000000"/>
          <w:sz w:val="28"/>
        </w:rPr>
        <w:t xml:space="preserve"> этап контроля. Таким образом, приводимые выше составляющие </w:t>
      </w:r>
      <w:r>
        <w:rPr>
          <w:rFonts w:ascii="Times New Roman" w:hAnsi="Times New Roman"/>
          <w:color w:val="000000"/>
          <w:sz w:val="28"/>
        </w:rPr>
        <w:t xml:space="preserve">и этапы </w:t>
      </w:r>
      <w:r>
        <w:rPr>
          <w:rFonts w:ascii="Times New Roman" w:hAnsi="Times New Roman"/>
          <w:color w:val="000000"/>
          <w:sz w:val="28"/>
        </w:rPr>
        <w:t xml:space="preserve">стратегического управления предприятием, несмотря на различные подходы исследователей к включению этих составляющих в конкретные этапы стратегического управления позволяют </w:t>
      </w:r>
      <w:r>
        <w:rPr>
          <w:rFonts w:ascii="Times New Roman" w:hAnsi="Times New Roman"/>
          <w:color w:val="000000"/>
          <w:sz w:val="28"/>
        </w:rPr>
        <w:t>представить концептуальный</w:t>
      </w:r>
      <w:r>
        <w:rPr>
          <w:rFonts w:ascii="Times New Roman" w:hAnsi="Times New Roman"/>
          <w:color w:val="000000"/>
          <w:sz w:val="28"/>
        </w:rPr>
        <w:t xml:space="preserve"> механизм стратегического управления </w:t>
      </w:r>
      <w:r>
        <w:rPr>
          <w:rFonts w:ascii="Times New Roman" w:hAnsi="Times New Roman"/>
          <w:color w:val="000000"/>
          <w:sz w:val="28"/>
        </w:rPr>
        <w:t xml:space="preserve">предприятием </w:t>
      </w:r>
      <w:r>
        <w:rPr>
          <w:rFonts w:ascii="Times New Roman" w:hAnsi="Times New Roman"/>
          <w:color w:val="000000"/>
          <w:sz w:val="28"/>
        </w:rPr>
        <w:t xml:space="preserve">(рис.1). </w:t>
      </w:r>
    </w:p>
    <w:p w14:paraId="1700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Наиболее важным этапом стратегического управления является стратегическое планирование. Стратегическое планирование служит, в первую очередь, для постановки стратегических целей</w:t>
      </w:r>
      <w:r>
        <w:rPr>
          <w:rFonts w:ascii="Times New Roman" w:hAnsi="Times New Roman"/>
          <w:color w:val="000000"/>
          <w:sz w:val="28"/>
        </w:rPr>
        <w:t xml:space="preserve"> и</w:t>
      </w:r>
      <w:r>
        <w:rPr>
          <w:rFonts w:ascii="Times New Roman" w:hAnsi="Times New Roman"/>
          <w:color w:val="000000"/>
          <w:sz w:val="28"/>
        </w:rPr>
        <w:t xml:space="preserve"> строится на основе стратегических прогнозов. Главной целью стратегического пл</w:t>
      </w:r>
      <w:r>
        <w:rPr>
          <w:rFonts w:ascii="Times New Roman" w:hAnsi="Times New Roman"/>
          <w:color w:val="000000"/>
          <w:sz w:val="28"/>
        </w:rPr>
        <w:t xml:space="preserve">анирования является разработка планов, проектов и </w:t>
      </w:r>
      <w:r>
        <w:rPr>
          <w:rFonts w:ascii="Times New Roman" w:hAnsi="Times New Roman"/>
          <w:color w:val="000000"/>
          <w:sz w:val="28"/>
        </w:rPr>
        <w:t>программ ориент</w:t>
      </w:r>
      <w:r>
        <w:rPr>
          <w:rFonts w:ascii="Times New Roman" w:hAnsi="Times New Roman"/>
          <w:color w:val="000000"/>
          <w:sz w:val="28"/>
        </w:rPr>
        <w:t>ирующих</w:t>
      </w:r>
      <w:r>
        <w:rPr>
          <w:rFonts w:ascii="Times New Roman" w:hAnsi="Times New Roman"/>
          <w:color w:val="000000"/>
          <w:sz w:val="28"/>
        </w:rPr>
        <w:t xml:space="preserve"> предприяти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на долгосрочный успех.</w:t>
      </w:r>
    </w:p>
    <w:p w14:paraId="18000000">
      <w:pPr>
        <w:pStyle w:val="Style_1"/>
        <w:spacing w:line="360" w:lineRule="auto"/>
        <w:ind w:firstLine="660" w:left="0"/>
        <w:jc w:val="both"/>
        <w:rPr>
          <w:sz w:val="28"/>
        </w:rPr>
      </w:pPr>
      <w:r>
        <w:rPr>
          <w:sz w:val="28"/>
        </w:rPr>
        <w:t>На этапе стратегического планирования разрабатываются цели, миссия предприятия и стратегия с учетом прогнозируемых вариантов развития факторов внешней и внутренней среды с целью предвидеть потенциальные угрозы и открывающиеся новые возможности [2].</w:t>
      </w:r>
      <w:r>
        <w:rPr>
          <w:sz w:val="28"/>
        </w:rPr>
        <w:t xml:space="preserve"> </w:t>
      </w:r>
    </w:p>
    <w:p w14:paraId="19000000">
      <w:pPr>
        <w:pStyle w:val="Style_1"/>
        <w:spacing w:line="360" w:lineRule="auto"/>
        <w:ind w:firstLine="660" w:left="0"/>
        <w:jc w:val="both"/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525780</wp:posOffset>
                </wp:positionH>
                <wp:positionV relativeFrom="paragraph">
                  <wp:posOffset>64770</wp:posOffset>
                </wp:positionV>
                <wp:extent cx="5650230" cy="708279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650230" cy="70827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-1905</wp:posOffset>
                </wp:positionH>
                <wp:positionV relativeFrom="paragraph">
                  <wp:posOffset>120015</wp:posOffset>
                </wp:positionV>
                <wp:extent cx="451485" cy="6751319"/>
                <wp:wrapNone/>
                <wp:docPr hidden="false"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51485" cy="675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1A000000">
                            <w:pPr>
                              <w:spacing w:after="0" w:line="192" w:lineRule="auto"/>
                              <w:ind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Внешняя среда: международные практики в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едения бизнеса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; интеграционные процессы; социальная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эконо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мическая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политика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; партнеры; контрагенты; потребители; поставщики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B000000">
      <w:pPr>
        <w:pStyle w:val="Style_1"/>
        <w:ind w:firstLine="660" w:left="0"/>
        <w:jc w:val="both"/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1367155</wp:posOffset>
                </wp:positionH>
                <wp:positionV relativeFrom="paragraph">
                  <wp:posOffset>34290</wp:posOffset>
                </wp:positionV>
                <wp:extent cx="4018280" cy="61087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018280" cy="61087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000000">
                            <w:pPr>
                              <w:spacing w:after="0" w:line="240" w:lineRule="auto"/>
                              <w:ind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D000000">
                            <w:pPr>
                              <w:spacing w:after="0" w:line="240" w:lineRule="auto"/>
                              <w:ind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Субъект влияния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органы государственной власти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449580</wp:posOffset>
                </wp:positionH>
                <wp:positionV relativeFrom="paragraph">
                  <wp:posOffset>60325</wp:posOffset>
                </wp:positionV>
                <wp:extent cx="370840" cy="0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70840" cy="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len="med" type="triangle" w="me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E000000">
      <w:pPr>
        <w:pStyle w:val="Style_1"/>
        <w:ind w:firstLine="660" w:left="0"/>
        <w:jc w:val="both"/>
        <w:rPr>
          <w:sz w:val="28"/>
        </w:rPr>
      </w:pPr>
    </w:p>
    <w:p w14:paraId="1F000000">
      <w:pPr>
        <w:pStyle w:val="Style_1"/>
        <w:ind w:firstLine="660" w:left="0"/>
        <w:jc w:val="both"/>
        <w:rPr>
          <w:sz w:val="28"/>
        </w:rPr>
      </w:pPr>
    </w:p>
    <w:p w14:paraId="20000000">
      <w:pPr>
        <w:pStyle w:val="Style_1"/>
        <w:ind w:firstLine="660" w:left="0"/>
        <w:jc w:val="both"/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2947035</wp:posOffset>
                </wp:positionH>
                <wp:positionV relativeFrom="paragraph">
                  <wp:posOffset>148590</wp:posOffset>
                </wp:positionV>
                <wp:extent cx="1066800" cy="301625"/>
                <wp:wrapNone/>
                <wp:docPr hidden="false"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066800" cy="301625"/>
                        </a:xfrm>
                        <a:custGeom>
                          <a:avLst>
                            <a:gd fmla="val 16200" name="modifier0"/>
                            <a:gd fmla="val 5400" name="modifier1"/>
                          </a:avLst>
                          <a:gdLst>
                            <a:gd fmla="val modifier0" name="f0"/>
                            <a:gd fmla="val modifier1" name="f1"/>
                            <a:gd fmla="val 21600" name="ODFBottom"/>
                            <a:gd fmla="+- ODFBottom 0 modifier1" name="f2"/>
                            <a:gd fmla="+- 10800 0 modifier1" name="f3"/>
                            <a:gd fmla="val 21600" name="ODFRight"/>
                            <a:gd fmla="+- ODFRight 0 modifier0" name="f4"/>
                            <a:gd fmla="*/ f4 f3 10800" name="f5"/>
                            <a:gd fmla="+- ODFRight 0 f5" name="f6"/>
                            <a:gd fmla="val f1" name="ODFTextRectL"/>
                            <a:gd fmla="val 0" name="ODFTextRectT"/>
                            <a:gd fmla="val f2" name="ODFTextRectR"/>
                            <a:gd fmla="val f6" name="ODFTextRectB"/>
                            <a:gd fmla="val 21600" name="ODFWidth"/>
                            <a:gd fmla="*/ ODFTextRectL 1 ODFWidth" name="COTextRectL"/>
                            <a:gd fmla="val 21600" name="ODFHeight"/>
                            <a:gd fmla="*/ ODFTextRectT 1 ODFHeight" name="COTextRectT"/>
                            <a:gd fmla="*/ ODFTextRectR 1 ODFWidth" name="COTextRectR"/>
                            <a:gd fmla="*/ ODFTextRectB 1 ODFHeight" name="COTextRectB"/>
                            <a:gd fmla="val 0" name="ODFLeft"/>
                            <a:gd fmla="val 0" name="ODFTop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f0"/>
                              </a:moveTo>
                              <a:lnTo>
                                <a:pt x="f1" y="f0"/>
                              </a:lnTo>
                              <a:lnTo>
                                <a:pt x="f1" y="0"/>
                              </a:lnTo>
                              <a:lnTo>
                                <a:pt x="f2" y="0"/>
                              </a:lnTo>
                              <a:lnTo>
                                <a:pt x="f2" y="f0"/>
                              </a:lnTo>
                              <a:lnTo>
                                <a:pt x="21600" y="f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1769110</wp:posOffset>
                </wp:positionH>
                <wp:positionV relativeFrom="paragraph">
                  <wp:posOffset>50800</wp:posOffset>
                </wp:positionV>
                <wp:extent cx="0" cy="97790"/>
                <wp:wrapNone/>
                <wp:docPr hidden="false" id="6" name="Picture 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9779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5260340</wp:posOffset>
                </wp:positionH>
                <wp:positionV relativeFrom="paragraph">
                  <wp:posOffset>50800</wp:posOffset>
                </wp:positionV>
                <wp:extent cx="0" cy="97790"/>
                <wp:wrapNone/>
                <wp:docPr hidden="false" id="7" name="Picture 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9779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3522345</wp:posOffset>
                </wp:positionH>
                <wp:positionV relativeFrom="paragraph">
                  <wp:posOffset>31750</wp:posOffset>
                </wp:positionV>
                <wp:extent cx="0" cy="116840"/>
                <wp:wrapNone/>
                <wp:docPr hidden="false" id="8" name="Picture 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11684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1769110</wp:posOffset>
                </wp:positionH>
                <wp:positionV relativeFrom="paragraph">
                  <wp:posOffset>148590</wp:posOffset>
                </wp:positionV>
                <wp:extent cx="3491230" cy="0"/>
                <wp:wrapNone/>
                <wp:docPr hidden="false" id="9" name="Picture 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491230" cy="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1000000">
      <w:pPr>
        <w:pStyle w:val="Style_1"/>
        <w:ind w:firstLine="660" w:left="0"/>
        <w:jc w:val="both"/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525780</wp:posOffset>
                </wp:positionH>
                <wp:positionV relativeFrom="paragraph">
                  <wp:posOffset>67945</wp:posOffset>
                </wp:positionV>
                <wp:extent cx="1497330" cy="1252220"/>
                <wp:wrapNone/>
                <wp:docPr hidden="false" id="10" name="Picture 1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497330" cy="125222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000000">
                            <w:pPr>
                              <w:spacing w:after="0" w:line="240" w:lineRule="auto"/>
                              <w:ind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3000000">
                            <w:pPr>
                              <w:spacing w:after="0" w:line="240" w:lineRule="auto"/>
                              <w:ind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СФЕР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ДЕЯТЕЛЬНОСТИ</w:t>
                            </w:r>
                          </w:p>
                          <w:p w14:paraId="24000000">
                            <w:pPr>
                              <w:spacing w:after="0" w:line="240" w:lineRule="auto"/>
                              <w:ind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производственная, непроизводственная)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5000000">
      <w:pPr>
        <w:pStyle w:val="Style_1"/>
        <w:ind w:firstLine="660" w:left="0"/>
        <w:jc w:val="both"/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2023110</wp:posOffset>
                </wp:positionH>
                <wp:positionV relativeFrom="paragraph">
                  <wp:posOffset>127000</wp:posOffset>
                </wp:positionV>
                <wp:extent cx="141605" cy="0"/>
                <wp:wrapNone/>
                <wp:docPr hidden="false" id="11" name="Picture 1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true" flipV="false" rot="0">
                          <a:off x="0" y="0"/>
                          <a:ext cx="141605" cy="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4803775</wp:posOffset>
                </wp:positionH>
                <wp:positionV relativeFrom="paragraph">
                  <wp:posOffset>41275</wp:posOffset>
                </wp:positionV>
                <wp:extent cx="1237615" cy="1310640"/>
                <wp:wrapNone/>
                <wp:docPr hidden="false" id="12" name="Picture 1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237615" cy="131064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000000">
                            <w:pPr>
                              <w:spacing w:after="0" w:line="240" w:lineRule="auto"/>
                              <w:ind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7000000">
                            <w:pPr>
                              <w:spacing w:after="0" w:line="240" w:lineRule="auto"/>
                              <w:ind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ФОРМ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РЕАЛИЗАЦИИ</w:t>
                            </w:r>
                          </w:p>
                          <w:p w14:paraId="28000000">
                            <w:pPr>
                              <w:spacing w:after="0" w:line="240" w:lineRule="auto"/>
                              <w:ind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коммерческая, некоммерческая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4525010</wp:posOffset>
                </wp:positionH>
                <wp:positionV relativeFrom="paragraph">
                  <wp:posOffset>131445</wp:posOffset>
                </wp:positionV>
                <wp:extent cx="180340" cy="0"/>
                <wp:wrapNone/>
                <wp:docPr hidden="false" id="13" name="Picture 1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0340" cy="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4705350</wp:posOffset>
                </wp:positionH>
                <wp:positionV relativeFrom="paragraph">
                  <wp:posOffset>131445</wp:posOffset>
                </wp:positionV>
                <wp:extent cx="0" cy="1353185"/>
                <wp:wrapNone/>
                <wp:docPr hidden="false" id="14" name="Picture 1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135318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2164715</wp:posOffset>
                </wp:positionH>
                <wp:positionV relativeFrom="paragraph">
                  <wp:posOffset>120650</wp:posOffset>
                </wp:positionV>
                <wp:extent cx="0" cy="1352550"/>
                <wp:wrapNone/>
                <wp:docPr hidden="false" id="15" name="Picture 1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135255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2165985</wp:posOffset>
                </wp:positionH>
                <wp:positionV relativeFrom="paragraph">
                  <wp:posOffset>127000</wp:posOffset>
                </wp:positionV>
                <wp:extent cx="183515" cy="0"/>
                <wp:wrapNone/>
                <wp:docPr hidden="false" id="16" name="Picture 1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3515" cy="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2363470</wp:posOffset>
                </wp:positionH>
                <wp:positionV relativeFrom="paragraph">
                  <wp:posOffset>41275</wp:posOffset>
                </wp:positionV>
                <wp:extent cx="2161540" cy="236220"/>
                <wp:wrapNone/>
                <wp:docPr hidden="false" id="17" name="Picture 1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161540" cy="23622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000000">
                            <w:pPr>
                              <w:ind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ПРИНЦИПЫ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A000000">
      <w:pPr>
        <w:pStyle w:val="Style_1"/>
        <w:ind w:firstLine="660" w:left="0"/>
        <w:jc w:val="both"/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3522345</wp:posOffset>
                </wp:positionH>
                <wp:positionV relativeFrom="paragraph">
                  <wp:posOffset>73025</wp:posOffset>
                </wp:positionV>
                <wp:extent cx="0" cy="206375"/>
                <wp:wrapNone/>
                <wp:docPr hidden="false" id="18" name="Picture 1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20637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len="med" type="triangle" w="me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B000000">
      <w:pPr>
        <w:pStyle w:val="Style_1"/>
        <w:ind w:firstLine="660" w:left="0"/>
        <w:jc w:val="both"/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4525010</wp:posOffset>
                </wp:positionH>
                <wp:positionV relativeFrom="paragraph">
                  <wp:posOffset>136525</wp:posOffset>
                </wp:positionV>
                <wp:extent cx="278765" cy="0"/>
                <wp:wrapNone/>
                <wp:docPr hidden="false" id="19" name="Picture 1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78765" cy="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2165350</wp:posOffset>
                </wp:positionH>
                <wp:positionV relativeFrom="paragraph">
                  <wp:posOffset>136525</wp:posOffset>
                </wp:positionV>
                <wp:extent cx="182880" cy="0"/>
                <wp:wrapNone/>
                <wp:docPr hidden="false" id="20" name="Picture 2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" cy="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2363470</wp:posOffset>
                </wp:positionH>
                <wp:positionV relativeFrom="paragraph">
                  <wp:posOffset>26669</wp:posOffset>
                </wp:positionV>
                <wp:extent cx="2161540" cy="235584"/>
                <wp:wrapNone/>
                <wp:docPr hidden="false" id="21" name="Picture 2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161540" cy="235584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C000000">
                            <w:pPr>
                              <w:ind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СТРАТЕГИЧЕСКИЕ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ЦЕЛИ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D000000">
      <w:pPr>
        <w:pStyle w:val="Style_1"/>
        <w:ind w:firstLine="660" w:left="0"/>
        <w:jc w:val="both"/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3522345</wp:posOffset>
                </wp:positionH>
                <wp:positionV relativeFrom="paragraph">
                  <wp:posOffset>57785</wp:posOffset>
                </wp:positionV>
                <wp:extent cx="0" cy="177165"/>
                <wp:wrapNone/>
                <wp:docPr hidden="false" id="22" name="Picture 2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17716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len="med" type="triangle" w="me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E000000">
      <w:pPr>
        <w:pStyle w:val="Style_1"/>
        <w:ind w:firstLine="660" w:left="0"/>
        <w:jc w:val="both"/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4525010</wp:posOffset>
                </wp:positionH>
                <wp:positionV relativeFrom="paragraph">
                  <wp:posOffset>162560</wp:posOffset>
                </wp:positionV>
                <wp:extent cx="180340" cy="635"/>
                <wp:wrapNone/>
                <wp:docPr hidden="false" id="23" name="Picture 2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0340" cy="63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2180590</wp:posOffset>
                </wp:positionH>
                <wp:positionV relativeFrom="paragraph">
                  <wp:posOffset>162560</wp:posOffset>
                </wp:positionV>
                <wp:extent cx="182880" cy="0"/>
                <wp:wrapNone/>
                <wp:docPr hidden="false" id="24" name="Picture 2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" cy="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2363470</wp:posOffset>
                </wp:positionH>
                <wp:positionV relativeFrom="paragraph">
                  <wp:posOffset>30480</wp:posOffset>
                </wp:positionV>
                <wp:extent cx="2161540" cy="267335"/>
                <wp:wrapNone/>
                <wp:docPr hidden="false" id="25" name="Picture 2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161540" cy="26733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000000">
                            <w:pPr>
                              <w:ind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ЗАДАЧИ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0000000">
      <w:pPr>
        <w:pStyle w:val="Style_1"/>
        <w:ind w:firstLine="660" w:left="0"/>
        <w:jc w:val="both"/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3527425</wp:posOffset>
                </wp:positionH>
                <wp:positionV relativeFrom="paragraph">
                  <wp:posOffset>93345</wp:posOffset>
                </wp:positionV>
                <wp:extent cx="0" cy="177165"/>
                <wp:wrapNone/>
                <wp:docPr hidden="false" id="26" name="Picture 2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17716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len="med" type="triangle" w="me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1000000">
      <w:pPr>
        <w:pStyle w:val="Style_1"/>
        <w:ind w:firstLine="660" w:left="0"/>
        <w:jc w:val="both"/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2320290</wp:posOffset>
                </wp:positionH>
                <wp:positionV relativeFrom="paragraph">
                  <wp:posOffset>66040</wp:posOffset>
                </wp:positionV>
                <wp:extent cx="2160905" cy="283845"/>
                <wp:wrapNone/>
                <wp:docPr hidden="false" id="27" name="Picture 2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160905" cy="28384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000000">
                            <w:pPr>
                              <w:ind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МЕРОПРИЯТИЯ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3000000">
      <w:pPr>
        <w:pStyle w:val="Style_1"/>
        <w:ind w:firstLine="660" w:left="0"/>
        <w:jc w:val="both"/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4481195</wp:posOffset>
                </wp:positionH>
                <wp:positionV relativeFrom="paragraph">
                  <wp:posOffset>42545</wp:posOffset>
                </wp:positionV>
                <wp:extent cx="224155" cy="0"/>
                <wp:wrapNone/>
                <wp:docPr hidden="false" id="28" name="Picture 2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24155" cy="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4602480</wp:posOffset>
                </wp:positionH>
                <wp:positionV relativeFrom="paragraph">
                  <wp:posOffset>43180</wp:posOffset>
                </wp:positionV>
                <wp:extent cx="0" cy="266065"/>
                <wp:wrapNone/>
                <wp:docPr hidden="false" id="29" name="Picture 2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26606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len="med" type="triangle" w="me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2232660</wp:posOffset>
                </wp:positionH>
                <wp:positionV relativeFrom="paragraph">
                  <wp:posOffset>41910</wp:posOffset>
                </wp:positionV>
                <wp:extent cx="0" cy="267335"/>
                <wp:wrapNone/>
                <wp:docPr hidden="false" id="30" name="Picture 3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26733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len="med" type="triangle" w="me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2164715</wp:posOffset>
                </wp:positionH>
                <wp:positionV relativeFrom="paragraph">
                  <wp:posOffset>41910</wp:posOffset>
                </wp:positionV>
                <wp:extent cx="133350" cy="0"/>
                <wp:wrapNone/>
                <wp:docPr hidden="false" id="31" name="Picture 3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33350" cy="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4080509</wp:posOffset>
                </wp:positionH>
                <wp:positionV relativeFrom="paragraph">
                  <wp:posOffset>2540</wp:posOffset>
                </wp:positionV>
                <wp:extent cx="182880" cy="635"/>
                <wp:wrapNone/>
                <wp:docPr hidden="false" id="32" name="Picture 3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true" flipV="false" rot="0">
                          <a:off x="0" y="0"/>
                          <a:ext cx="182880" cy="63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4000000">
      <w:pPr>
        <w:pStyle w:val="Style_1"/>
        <w:ind w:firstLine="660" w:left="0"/>
        <w:jc w:val="both"/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820420</wp:posOffset>
                </wp:positionH>
                <wp:positionV relativeFrom="paragraph">
                  <wp:posOffset>36830</wp:posOffset>
                </wp:positionV>
                <wp:extent cx="5242560" cy="796290"/>
                <wp:wrapNone/>
                <wp:docPr hidden="false" id="33" name="Picture 3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242560" cy="7962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5000000">
                            <w:pPr>
                              <w:spacing w:after="0" w:line="240" w:lineRule="auto"/>
                              <w:ind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СТРАТЕГИЧЕСКИЙ ПОТЕНЦИАЛ ПРЕДПРИЯТИЯ</w:t>
                            </w:r>
                          </w:p>
                          <w:p w14:paraId="36000000">
                            <w:pPr>
                              <w:spacing w:after="0" w:line="240" w:lineRule="auto"/>
                              <w:ind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Внутренняя среда предприятия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7000000">
      <w:pPr>
        <w:pStyle w:val="Style_1"/>
        <w:ind w:firstLine="660" w:left="0"/>
        <w:jc w:val="both"/>
        <w:rPr>
          <w:sz w:val="28"/>
        </w:rPr>
      </w:pPr>
    </w:p>
    <w:p w14:paraId="38000000">
      <w:pPr>
        <w:pStyle w:val="Style_1"/>
        <w:ind w:firstLine="660" w:left="0"/>
        <w:jc w:val="both"/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4803775</wp:posOffset>
                </wp:positionH>
                <wp:positionV relativeFrom="paragraph">
                  <wp:posOffset>56514</wp:posOffset>
                </wp:positionV>
                <wp:extent cx="1222375" cy="305435"/>
                <wp:wrapNone/>
                <wp:docPr hidden="false" id="34" name="Picture 3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222375" cy="30543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000000">
                            <w:pPr>
                              <w:spacing w:after="0" w:line="240" w:lineRule="auto"/>
                              <w:ind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Финансы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и др.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862330</wp:posOffset>
                </wp:positionH>
                <wp:positionV relativeFrom="paragraph">
                  <wp:posOffset>56514</wp:posOffset>
                </wp:positionV>
                <wp:extent cx="1318260" cy="305435"/>
                <wp:wrapNone/>
                <wp:docPr hidden="false" id="35" name="Picture 3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318260" cy="30543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A00000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Производство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2268220</wp:posOffset>
                </wp:positionH>
                <wp:positionV relativeFrom="paragraph">
                  <wp:posOffset>56514</wp:posOffset>
                </wp:positionV>
                <wp:extent cx="1385570" cy="305435"/>
                <wp:wrapNone/>
                <wp:docPr hidden="false" id="36" name="Picture 3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385570" cy="30543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000000">
                            <w:pPr>
                              <w:ind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Кадры </w:t>
                            </w:r>
                          </w:p>
                          <w:p w14:paraId="3C000000"/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3745865</wp:posOffset>
                </wp:positionH>
                <wp:positionV relativeFrom="paragraph">
                  <wp:posOffset>56514</wp:posOffset>
                </wp:positionV>
                <wp:extent cx="959485" cy="305435"/>
                <wp:wrapNone/>
                <wp:docPr hidden="false" id="37" name="Picture 3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959485" cy="30543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D000000">
                            <w:pPr>
                              <w:ind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Маркетинг логистика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E000000">
      <w:pPr>
        <w:pStyle w:val="Style_1"/>
        <w:ind w:firstLine="660" w:left="0"/>
        <w:jc w:val="both"/>
        <w:rPr>
          <w:sz w:val="28"/>
        </w:rPr>
      </w:pPr>
    </w:p>
    <w:p w14:paraId="3F000000">
      <w:pPr>
        <w:pStyle w:val="Style_1"/>
        <w:ind w:firstLine="660" w:left="0"/>
        <w:jc w:val="both"/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4803775</wp:posOffset>
                </wp:positionH>
                <wp:positionV relativeFrom="paragraph">
                  <wp:posOffset>15240</wp:posOffset>
                </wp:positionV>
                <wp:extent cx="0" cy="184150"/>
                <wp:wrapNone/>
                <wp:docPr hidden="false" id="38" name="Picture 3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18415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3181350</wp:posOffset>
                </wp:positionH>
                <wp:positionV relativeFrom="paragraph">
                  <wp:posOffset>15875</wp:posOffset>
                </wp:positionV>
                <wp:extent cx="0" cy="184150"/>
                <wp:wrapNone/>
                <wp:docPr hidden="false" id="39" name="Picture 3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18415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1367155</wp:posOffset>
                </wp:positionH>
                <wp:positionV relativeFrom="paragraph">
                  <wp:posOffset>15875</wp:posOffset>
                </wp:positionV>
                <wp:extent cx="0" cy="183515"/>
                <wp:wrapNone/>
                <wp:docPr hidden="false" id="40" name="Picture 4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18351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40000000">
      <w:pPr>
        <w:pStyle w:val="Style_1"/>
        <w:ind w:firstLine="660" w:left="0"/>
        <w:jc w:val="both"/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627380</wp:posOffset>
                </wp:positionH>
                <wp:positionV relativeFrom="paragraph">
                  <wp:posOffset>-4445</wp:posOffset>
                </wp:positionV>
                <wp:extent cx="1484630" cy="1881504"/>
                <wp:wrapNone/>
                <wp:docPr hidden="false" id="41" name="Picture 4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484630" cy="1881504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000000">
                            <w:pPr>
                              <w:spacing w:after="0" w:line="240" w:lineRule="auto"/>
                              <w:ind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ПРАВОВЫЕ ИНСТРУМЕНТЫ</w:t>
                            </w:r>
                          </w:p>
                          <w:p w14:paraId="42000000">
                            <w:pPr>
                              <w:spacing w:after="0" w:line="240" w:lineRule="auto"/>
                              <w:ind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законы</w:t>
                            </w:r>
                          </w:p>
                          <w:p w14:paraId="43000000">
                            <w:pPr>
                              <w:spacing w:after="0" w:line="240" w:lineRule="auto"/>
                              <w:ind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указы</w:t>
                            </w:r>
                          </w:p>
                          <w:p w14:paraId="44000000">
                            <w:pPr>
                              <w:spacing w:after="0" w:line="240" w:lineRule="auto"/>
                              <w:ind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стандарты</w:t>
                            </w:r>
                          </w:p>
                          <w:p w14:paraId="45000000">
                            <w:pPr>
                              <w:spacing w:after="0" w:line="240" w:lineRule="auto"/>
                              <w:ind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постановления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и распоряжения</w:t>
                            </w:r>
                          </w:p>
                          <w:p w14:paraId="46000000">
                            <w:pPr>
                              <w:spacing w:after="0" w:line="240" w:lineRule="auto"/>
                              <w:ind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положения</w:t>
                            </w:r>
                          </w:p>
                          <w:p w14:paraId="47000000">
                            <w:pPr>
                              <w:spacing w:after="0" w:line="240" w:lineRule="auto"/>
                              <w:ind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порядки</w:t>
                            </w:r>
                          </w:p>
                          <w:p w14:paraId="48000000">
                            <w:pPr>
                              <w:spacing w:after="0" w:line="240" w:lineRule="auto"/>
                              <w:ind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нормативы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4318000</wp:posOffset>
                </wp:positionH>
                <wp:positionV relativeFrom="paragraph">
                  <wp:posOffset>-5080</wp:posOffset>
                </wp:positionV>
                <wp:extent cx="1744979" cy="1880870"/>
                <wp:wrapNone/>
                <wp:docPr hidden="false" id="42" name="Picture 4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744979" cy="188087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000000">
                            <w:pPr>
                              <w:spacing w:after="0" w:line="240" w:lineRule="auto"/>
                              <w:ind/>
                              <w:jc w:val="center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ЭКОНОМИЧЕСКИ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ИНСТРУМЕНТЫ</w:t>
                            </w:r>
                          </w:p>
                          <w:p w14:paraId="4A000000">
                            <w:pPr>
                              <w:spacing w:after="0" w:line="240" w:lineRule="auto"/>
                              <w:ind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- система стимулов и мотивов </w:t>
                            </w:r>
                          </w:p>
                          <w:p w14:paraId="4B000000">
                            <w:pPr>
                              <w:spacing w:after="0" w:line="240" w:lineRule="auto"/>
                              <w:ind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механизм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распределени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финансирования</w:t>
                            </w:r>
                          </w:p>
                          <w:p w14:paraId="4C000000">
                            <w:pPr>
                              <w:spacing w:after="0" w:line="240" w:lineRule="auto"/>
                              <w:ind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- структура и объемы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финансирования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2232660</wp:posOffset>
                </wp:positionH>
                <wp:positionV relativeFrom="paragraph">
                  <wp:posOffset>-4445</wp:posOffset>
                </wp:positionV>
                <wp:extent cx="1977390" cy="2008504"/>
                <wp:wrapNone/>
                <wp:docPr hidden="false" id="43" name="Picture 4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977390" cy="2008504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D000000">
                            <w:pPr>
                              <w:spacing w:after="0" w:line="240" w:lineRule="auto"/>
                              <w:ind/>
                              <w:jc w:val="center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АДМИНИСТРАТИВНЫЕ ИНСТРУМЕНТЫ</w:t>
                            </w:r>
                          </w:p>
                          <w:p w14:paraId="4E000000">
                            <w:pPr>
                              <w:spacing w:after="0" w:line="240" w:lineRule="auto"/>
                              <w:ind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- стратегия развития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предприятия</w:t>
                            </w:r>
                          </w:p>
                          <w:p w14:paraId="4F000000">
                            <w:pPr>
                              <w:spacing w:after="0" w:line="240" w:lineRule="auto"/>
                              <w:ind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стратегические планы,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проекты и программы</w:t>
                            </w:r>
                          </w:p>
                          <w:p w14:paraId="50000000">
                            <w:pPr>
                              <w:spacing w:after="0" w:line="240" w:lineRule="auto"/>
                              <w:ind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различная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 xml:space="preserve">отчетность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(финансовая, бухгалтерская, социальная)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51000000">
      <w:pPr>
        <w:pStyle w:val="Style_1"/>
        <w:ind w:firstLine="660" w:left="0"/>
        <w:jc w:val="both"/>
        <w:rPr>
          <w:sz w:val="28"/>
        </w:rPr>
      </w:pPr>
    </w:p>
    <w:p w14:paraId="52000000">
      <w:pPr>
        <w:pStyle w:val="Style_1"/>
        <w:ind w:firstLine="660" w:left="0"/>
        <w:jc w:val="both"/>
        <w:rPr>
          <w:sz w:val="28"/>
        </w:rPr>
      </w:pPr>
    </w:p>
    <w:p w14:paraId="53000000">
      <w:pPr>
        <w:pStyle w:val="Style_1"/>
        <w:ind w:firstLine="660" w:left="0"/>
        <w:jc w:val="both"/>
        <w:rPr>
          <w:sz w:val="28"/>
        </w:rPr>
      </w:pPr>
    </w:p>
    <w:p w14:paraId="54000000">
      <w:pPr>
        <w:pStyle w:val="Style_1"/>
        <w:ind w:firstLine="660" w:left="0"/>
        <w:jc w:val="both"/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4210050</wp:posOffset>
                </wp:positionH>
                <wp:positionV relativeFrom="paragraph">
                  <wp:posOffset>95250</wp:posOffset>
                </wp:positionV>
                <wp:extent cx="107950" cy="0"/>
                <wp:wrapNone/>
                <wp:docPr hidden="false" id="44" name="Picture 4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07950" cy="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2112010</wp:posOffset>
                </wp:positionH>
                <wp:positionV relativeFrom="paragraph">
                  <wp:posOffset>95250</wp:posOffset>
                </wp:positionV>
                <wp:extent cx="120650" cy="0"/>
                <wp:wrapNone/>
                <wp:docPr hidden="false" id="45" name="Picture 4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20650" cy="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55000000">
      <w:pPr>
        <w:pStyle w:val="Style_1"/>
        <w:ind w:firstLine="660" w:left="0"/>
        <w:jc w:val="both"/>
        <w:rPr>
          <w:sz w:val="28"/>
        </w:rPr>
      </w:pPr>
    </w:p>
    <w:p w14:paraId="56000000">
      <w:pPr>
        <w:pStyle w:val="Style_1"/>
        <w:ind w:firstLine="660" w:left="0"/>
        <w:jc w:val="both"/>
        <w:rPr>
          <w:sz w:val="28"/>
        </w:rPr>
      </w:pPr>
    </w:p>
    <w:p w14:paraId="57000000">
      <w:pPr>
        <w:pStyle w:val="Style_1"/>
        <w:ind w:firstLine="660" w:left="0"/>
        <w:jc w:val="both"/>
        <w:rPr>
          <w:sz w:val="28"/>
        </w:rPr>
      </w:pPr>
    </w:p>
    <w:p w14:paraId="58000000">
      <w:pPr>
        <w:pStyle w:val="Style_1"/>
        <w:ind w:firstLine="660" w:left="0"/>
        <w:jc w:val="both"/>
        <w:rPr>
          <w:sz w:val="28"/>
        </w:rPr>
      </w:pPr>
    </w:p>
    <w:p w14:paraId="59000000">
      <w:pPr>
        <w:pStyle w:val="Style_1"/>
        <w:ind w:firstLine="660" w:left="0"/>
        <w:jc w:val="both"/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4864735</wp:posOffset>
                </wp:positionH>
                <wp:positionV relativeFrom="paragraph">
                  <wp:posOffset>36830</wp:posOffset>
                </wp:positionV>
                <wp:extent cx="707390" cy="363220"/>
                <wp:wrapNone/>
                <wp:docPr hidden="false" id="46" name="Picture 4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707390" cy="363220"/>
                        </a:xfrm>
                        <a:custGeom>
                          <a:avLst>
                            <a:gd fmla="val 16200" name="modifier0"/>
                            <a:gd fmla="val 5400" name="modifier1"/>
                          </a:avLst>
                          <a:gdLst>
                            <a:gd fmla="val modifier0" name="f0"/>
                            <a:gd fmla="val modifier1" name="f1"/>
                            <a:gd fmla="val 21600" name="ODFBottom"/>
                            <a:gd fmla="+- ODFBottom 0 modifier1" name="f2"/>
                            <a:gd fmla="+- 10800 0 modifier1" name="f3"/>
                            <a:gd fmla="val 21600" name="ODFRight"/>
                            <a:gd fmla="+- ODFRight 0 modifier0" name="f4"/>
                            <a:gd fmla="*/ f4 f3 10800" name="f5"/>
                            <a:gd fmla="+- ODFRight 0 f5" name="f6"/>
                            <a:gd fmla="val f1" name="ODFTextRectL"/>
                            <a:gd fmla="val 0" name="ODFTextRectT"/>
                            <a:gd fmla="val f2" name="ODFTextRectR"/>
                            <a:gd fmla="val f6" name="ODFTextRectB"/>
                            <a:gd fmla="val 21600" name="ODFWidth"/>
                            <a:gd fmla="*/ ODFTextRectL 1 ODFWidth" name="COTextRectL"/>
                            <a:gd fmla="val 21600" name="ODFHeight"/>
                            <a:gd fmla="*/ ODFTextRectT 1 ODFHeight" name="COTextRectT"/>
                            <a:gd fmla="*/ ODFTextRectR 1 ODFWidth" name="COTextRectR"/>
                            <a:gd fmla="*/ ODFTextRectB 1 ODFHeight" name="COTextRectB"/>
                            <a:gd fmla="val 0" name="ODFLeft"/>
                            <a:gd fmla="val 0" name="ODFTop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f0"/>
                              </a:moveTo>
                              <a:lnTo>
                                <a:pt x="f1" y="f0"/>
                              </a:lnTo>
                              <a:lnTo>
                                <a:pt x="f1" y="0"/>
                              </a:lnTo>
                              <a:lnTo>
                                <a:pt x="f2" y="0"/>
                              </a:lnTo>
                              <a:lnTo>
                                <a:pt x="f2" y="f0"/>
                              </a:lnTo>
                              <a:lnTo>
                                <a:pt x="21600" y="f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2814320</wp:posOffset>
                </wp:positionH>
                <wp:positionV relativeFrom="paragraph">
                  <wp:posOffset>164465</wp:posOffset>
                </wp:positionV>
                <wp:extent cx="708025" cy="235584"/>
                <wp:wrapNone/>
                <wp:docPr hidden="false" id="47" name="Picture 4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708025" cy="235584"/>
                        </a:xfrm>
                        <a:custGeom>
                          <a:avLst>
                            <a:gd fmla="val 16200" name="modifier0"/>
                            <a:gd fmla="val 5400" name="modifier1"/>
                          </a:avLst>
                          <a:gdLst>
                            <a:gd fmla="val modifier0" name="f0"/>
                            <a:gd fmla="val modifier1" name="f1"/>
                            <a:gd fmla="val 21600" name="ODFBottom"/>
                            <a:gd fmla="+- ODFBottom 0 modifier1" name="f2"/>
                            <a:gd fmla="+- 10800 0 modifier1" name="f3"/>
                            <a:gd fmla="val 21600" name="ODFRight"/>
                            <a:gd fmla="+- ODFRight 0 modifier0" name="f4"/>
                            <a:gd fmla="*/ f4 f3 10800" name="f5"/>
                            <a:gd fmla="+- ODFRight 0 f5" name="f6"/>
                            <a:gd fmla="val f1" name="ODFTextRectL"/>
                            <a:gd fmla="val 0" name="ODFTextRectT"/>
                            <a:gd fmla="val f2" name="ODFTextRectR"/>
                            <a:gd fmla="val f6" name="ODFTextRectB"/>
                            <a:gd fmla="val 21600" name="ODFWidth"/>
                            <a:gd fmla="*/ ODFTextRectL 1 ODFWidth" name="COTextRectL"/>
                            <a:gd fmla="val 21600" name="ODFHeight"/>
                            <a:gd fmla="*/ ODFTextRectT 1 ODFHeight" name="COTextRectT"/>
                            <a:gd fmla="*/ ODFTextRectR 1 ODFWidth" name="COTextRectR"/>
                            <a:gd fmla="*/ ODFTextRectB 1 ODFHeight" name="COTextRectB"/>
                            <a:gd fmla="val 0" name="ODFLeft"/>
                            <a:gd fmla="val 0" name="ODFTop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f0"/>
                              </a:moveTo>
                              <a:lnTo>
                                <a:pt x="f1" y="f0"/>
                              </a:lnTo>
                              <a:lnTo>
                                <a:pt x="f1" y="0"/>
                              </a:lnTo>
                              <a:lnTo>
                                <a:pt x="f2" y="0"/>
                              </a:lnTo>
                              <a:lnTo>
                                <a:pt x="f2" y="f0"/>
                              </a:lnTo>
                              <a:lnTo>
                                <a:pt x="21600" y="f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1021714</wp:posOffset>
                </wp:positionH>
                <wp:positionV relativeFrom="paragraph">
                  <wp:posOffset>36830</wp:posOffset>
                </wp:positionV>
                <wp:extent cx="706755" cy="363220"/>
                <wp:wrapNone/>
                <wp:docPr hidden="false" id="48" name="Picture 4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706755" cy="363220"/>
                        </a:xfrm>
                        <a:custGeom>
                          <a:avLst>
                            <a:gd fmla="val 16200" name="modifier0"/>
                            <a:gd fmla="val 5400" name="modifier1"/>
                          </a:avLst>
                          <a:gdLst>
                            <a:gd fmla="val modifier0" name="f0"/>
                            <a:gd fmla="val modifier1" name="f1"/>
                            <a:gd fmla="val 21600" name="ODFBottom"/>
                            <a:gd fmla="+- ODFBottom 0 modifier1" name="f2"/>
                            <a:gd fmla="+- 10800 0 modifier1" name="f3"/>
                            <a:gd fmla="val 21600" name="ODFRight"/>
                            <a:gd fmla="+- ODFRight 0 modifier0" name="f4"/>
                            <a:gd fmla="*/ f4 f3 10800" name="f5"/>
                            <a:gd fmla="+- ODFRight 0 f5" name="f6"/>
                            <a:gd fmla="val f1" name="ODFTextRectL"/>
                            <a:gd fmla="val 0" name="ODFTextRectT"/>
                            <a:gd fmla="val f2" name="ODFTextRectR"/>
                            <a:gd fmla="val f6" name="ODFTextRectB"/>
                            <a:gd fmla="val 21600" name="ODFWidth"/>
                            <a:gd fmla="*/ ODFTextRectL 1 ODFWidth" name="COTextRectL"/>
                            <a:gd fmla="val 21600" name="ODFHeight"/>
                            <a:gd fmla="*/ ODFTextRectT 1 ODFHeight" name="COTextRectT"/>
                            <a:gd fmla="*/ ODFTextRectR 1 ODFWidth" name="COTextRectR"/>
                            <a:gd fmla="*/ ODFTextRectB 1 ODFHeight" name="COTextRectB"/>
                            <a:gd fmla="val 0" name="ODFLeft"/>
                            <a:gd fmla="val 0" name="ODFTop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f0"/>
                              </a:moveTo>
                              <a:lnTo>
                                <a:pt x="f1" y="f0"/>
                              </a:lnTo>
                              <a:lnTo>
                                <a:pt x="f1" y="0"/>
                              </a:lnTo>
                              <a:lnTo>
                                <a:pt x="f2" y="0"/>
                              </a:lnTo>
                              <a:lnTo>
                                <a:pt x="f2" y="f0"/>
                              </a:lnTo>
                              <a:lnTo>
                                <a:pt x="21600" y="f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5A000000">
      <w:pPr>
        <w:pStyle w:val="Style_1"/>
        <w:ind w:firstLine="660" w:left="0"/>
        <w:jc w:val="both"/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627380</wp:posOffset>
                </wp:positionH>
                <wp:positionV relativeFrom="paragraph">
                  <wp:posOffset>194945</wp:posOffset>
                </wp:positionV>
                <wp:extent cx="5475605" cy="267335"/>
                <wp:wrapNone/>
                <wp:docPr hidden="false" id="49" name="Picture 4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475605" cy="26733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000000">
                            <w:pPr>
                              <w:ind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бъект влияния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современное предприятие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5C000000">
      <w:pPr>
        <w:pStyle w:val="Style_1"/>
        <w:ind w:firstLine="660" w:left="0"/>
        <w:jc w:val="both"/>
        <w:rPr>
          <w:sz w:val="28"/>
        </w:rPr>
      </w:pPr>
    </w:p>
    <w:p w14:paraId="5D000000">
      <w:pPr>
        <w:pStyle w:val="Style_1"/>
        <w:ind w:firstLine="660" w:left="0"/>
        <w:jc w:val="both"/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2883535</wp:posOffset>
                </wp:positionH>
                <wp:positionV relativeFrom="paragraph">
                  <wp:posOffset>85725</wp:posOffset>
                </wp:positionV>
                <wp:extent cx="707390" cy="177800"/>
                <wp:wrapNone/>
                <wp:docPr hidden="false" id="50" name="Picture 5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707390" cy="177800"/>
                        </a:xfrm>
                        <a:custGeom>
                          <a:avLst>
                            <a:gd fmla="val 16200" name="modifier0"/>
                            <a:gd fmla="val 5400" name="modifier1"/>
                          </a:avLst>
                          <a:gdLst>
                            <a:gd fmla="val modifier0" name="f0"/>
                            <a:gd fmla="val modifier1" name="f1"/>
                            <a:gd fmla="val 21600" name="ODFBottom"/>
                            <a:gd fmla="+- ODFBottom 0 modifier1" name="f2"/>
                            <a:gd fmla="+- 10800 0 modifier1" name="f3"/>
                            <a:gd fmla="val 21600" name="ODFRight"/>
                            <a:gd fmla="+- ODFRight 0 modifier0" name="f4"/>
                            <a:gd fmla="*/ f4 f3 10800" name="f5"/>
                            <a:gd fmla="+- ODFRight 0 f5" name="f6"/>
                            <a:gd fmla="val f1" name="ODFTextRectL"/>
                            <a:gd fmla="val 0" name="ODFTextRectT"/>
                            <a:gd fmla="val f2" name="ODFTextRectR"/>
                            <a:gd fmla="val f6" name="ODFTextRectB"/>
                            <a:gd fmla="val 21600" name="ODFWidth"/>
                            <a:gd fmla="*/ ODFTextRectL 1 ODFWidth" name="COTextRectL"/>
                            <a:gd fmla="val 21600" name="ODFHeight"/>
                            <a:gd fmla="*/ ODFTextRectT 1 ODFHeight" name="COTextRectT"/>
                            <a:gd fmla="*/ ODFTextRectR 1 ODFWidth" name="COTextRectR"/>
                            <a:gd fmla="*/ ODFTextRectB 1 ODFHeight" name="COTextRectB"/>
                            <a:gd fmla="val 0" name="ODFLeft"/>
                            <a:gd fmla="val 0" name="ODFTop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f0"/>
                              </a:moveTo>
                              <a:lnTo>
                                <a:pt x="f1" y="f0"/>
                              </a:lnTo>
                              <a:lnTo>
                                <a:pt x="f1" y="0"/>
                              </a:lnTo>
                              <a:lnTo>
                                <a:pt x="f2" y="0"/>
                              </a:lnTo>
                              <a:lnTo>
                                <a:pt x="f2" y="f0"/>
                              </a:lnTo>
                              <a:lnTo>
                                <a:pt x="21600" y="f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5E000000">
      <w:pPr>
        <w:pStyle w:val="Style_1"/>
        <w:ind w:firstLine="660" w:left="0"/>
        <w:jc w:val="both"/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1021714</wp:posOffset>
                </wp:positionH>
                <wp:positionV relativeFrom="paragraph">
                  <wp:posOffset>59055</wp:posOffset>
                </wp:positionV>
                <wp:extent cx="4623435" cy="346075"/>
                <wp:wrapNone/>
                <wp:docPr hidden="false" id="51" name="Picture 5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623435" cy="34607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F000000">
                            <w:pPr>
                              <w:ind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Социально-экономическое развитие предприятия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60000000">
      <w:pPr>
        <w:pStyle w:val="Style_1"/>
        <w:ind w:firstLine="660" w:left="0"/>
        <w:jc w:val="both"/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449580</wp:posOffset>
                </wp:positionH>
                <wp:positionV relativeFrom="paragraph">
                  <wp:posOffset>12700</wp:posOffset>
                </wp:positionV>
                <wp:extent cx="447040" cy="0"/>
                <wp:wrapNone/>
                <wp:docPr hidden="false" id="52" name="Picture 5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47040" cy="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tailEnd len="med" type="triangle" w="me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61000000">
      <w:pPr>
        <w:pStyle w:val="Style_1"/>
        <w:ind w:firstLine="709" w:left="0"/>
        <w:jc w:val="both"/>
        <w:rPr>
          <w:sz w:val="16"/>
        </w:rPr>
      </w:pPr>
    </w:p>
    <w:p w14:paraId="62000000">
      <w:pPr>
        <w:pStyle w:val="Style_1"/>
        <w:ind w:firstLine="709" w:left="0"/>
        <w:jc w:val="both"/>
        <w:rPr>
          <w:sz w:val="28"/>
        </w:rPr>
      </w:pPr>
    </w:p>
    <w:p w14:paraId="63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 xml:space="preserve">Рис.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Концептуальный </w:t>
      </w:r>
      <w:r>
        <w:rPr>
          <w:sz w:val="28"/>
        </w:rPr>
        <w:t xml:space="preserve">механизм </w:t>
      </w:r>
      <w:r>
        <w:rPr>
          <w:sz w:val="28"/>
        </w:rPr>
        <w:t>стратегического управления современным предприятием</w:t>
      </w:r>
    </w:p>
    <w:p w14:paraId="64000000">
      <w:pPr>
        <w:pStyle w:val="Style_1"/>
        <w:ind w:firstLine="709" w:left="0"/>
        <w:jc w:val="both"/>
        <w:rPr>
          <w:sz w:val="16"/>
        </w:rPr>
      </w:pPr>
    </w:p>
    <w:p w14:paraId="65000000">
      <w:pPr>
        <w:widowControl w:val="0"/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Как правило, прогноз тенденций </w:t>
      </w:r>
      <w:r>
        <w:rPr>
          <w:rFonts w:ascii="Times New Roman" w:hAnsi="Times New Roman"/>
          <w:color w:val="000000"/>
          <w:sz w:val="28"/>
        </w:rPr>
        <w:t xml:space="preserve">влияния </w:t>
      </w:r>
      <w:r>
        <w:rPr>
          <w:rFonts w:ascii="Times New Roman" w:hAnsi="Times New Roman"/>
          <w:color w:val="000000"/>
          <w:sz w:val="28"/>
        </w:rPr>
        <w:t xml:space="preserve">факторов внешней и внутренней среды </w:t>
      </w:r>
      <w:r>
        <w:rPr>
          <w:rFonts w:ascii="Times New Roman" w:hAnsi="Times New Roman"/>
          <w:color w:val="000000"/>
          <w:sz w:val="28"/>
        </w:rPr>
        <w:t xml:space="preserve">на деятельность </w:t>
      </w:r>
      <w:r>
        <w:rPr>
          <w:rFonts w:ascii="Times New Roman" w:hAnsi="Times New Roman"/>
          <w:color w:val="000000"/>
          <w:sz w:val="28"/>
        </w:rPr>
        <w:t>предприятия является не только наиболее важным, но и достаточно трудоемким этапом стратегического планирования. При этом основной задачей подразделения</w:t>
      </w:r>
      <w:r>
        <w:rPr>
          <w:rFonts w:ascii="Times New Roman" w:hAnsi="Times New Roman"/>
          <w:color w:val="000000"/>
          <w:sz w:val="28"/>
        </w:rPr>
        <w:t>, которое на предприятии занимается</w:t>
      </w:r>
      <w:r>
        <w:rPr>
          <w:rFonts w:ascii="Times New Roman" w:hAnsi="Times New Roman"/>
          <w:color w:val="000000"/>
          <w:sz w:val="28"/>
        </w:rPr>
        <w:t xml:space="preserve"> стратегическ</w:t>
      </w:r>
      <w:r>
        <w:rPr>
          <w:rFonts w:ascii="Times New Roman" w:hAnsi="Times New Roman"/>
          <w:color w:val="000000"/>
          <w:sz w:val="28"/>
        </w:rPr>
        <w:t>им</w:t>
      </w:r>
      <w:r>
        <w:rPr>
          <w:rFonts w:ascii="Times New Roman" w:hAnsi="Times New Roman"/>
          <w:color w:val="000000"/>
          <w:sz w:val="28"/>
        </w:rPr>
        <w:t xml:space="preserve"> планировани</w:t>
      </w:r>
      <w:r>
        <w:rPr>
          <w:rFonts w:ascii="Times New Roman" w:hAnsi="Times New Roman"/>
          <w:color w:val="000000"/>
          <w:sz w:val="28"/>
        </w:rPr>
        <w:t>ем,</w:t>
      </w:r>
      <w:r>
        <w:rPr>
          <w:rFonts w:ascii="Times New Roman" w:hAnsi="Times New Roman"/>
          <w:color w:val="000000"/>
          <w:sz w:val="28"/>
        </w:rPr>
        <w:t xml:space="preserve"> является минимизация ошибок в прогнозах тенденций </w:t>
      </w:r>
      <w:r>
        <w:rPr>
          <w:rFonts w:ascii="Times New Roman" w:hAnsi="Times New Roman"/>
          <w:color w:val="000000"/>
          <w:sz w:val="28"/>
        </w:rPr>
        <w:t xml:space="preserve">влияния </w:t>
      </w:r>
      <w:r>
        <w:rPr>
          <w:rFonts w:ascii="Times New Roman" w:hAnsi="Times New Roman"/>
          <w:color w:val="000000"/>
          <w:sz w:val="28"/>
        </w:rPr>
        <w:t>этих факторов</w:t>
      </w:r>
      <w:r>
        <w:rPr>
          <w:rFonts w:ascii="Times New Roman" w:hAnsi="Times New Roman"/>
          <w:color w:val="000000"/>
          <w:sz w:val="28"/>
        </w:rPr>
        <w:t>. Такая минимизация ошибок</w:t>
      </w:r>
      <w:r>
        <w:rPr>
          <w:rFonts w:ascii="Times New Roman" w:hAnsi="Times New Roman"/>
          <w:color w:val="000000"/>
          <w:sz w:val="28"/>
        </w:rPr>
        <w:t xml:space="preserve"> позвол</w:t>
      </w:r>
      <w:r>
        <w:rPr>
          <w:rFonts w:ascii="Times New Roman" w:hAnsi="Times New Roman"/>
          <w:color w:val="000000"/>
          <w:sz w:val="28"/>
        </w:rPr>
        <w:t>ит осуществлять</w:t>
      </w:r>
      <w:r>
        <w:rPr>
          <w:rFonts w:ascii="Times New Roman" w:hAnsi="Times New Roman"/>
          <w:color w:val="000000"/>
          <w:sz w:val="28"/>
        </w:rPr>
        <w:t xml:space="preserve"> текущую корректировку прогнозных показателей в разумных</w:t>
      </w:r>
      <w:r>
        <w:rPr>
          <w:rFonts w:ascii="Times New Roman" w:hAnsi="Times New Roman"/>
          <w:color w:val="000000"/>
          <w:sz w:val="28"/>
        </w:rPr>
        <w:t xml:space="preserve"> (допустимых) </w:t>
      </w:r>
      <w:r>
        <w:rPr>
          <w:rFonts w:ascii="Times New Roman" w:hAnsi="Times New Roman"/>
          <w:color w:val="000000"/>
          <w:sz w:val="28"/>
        </w:rPr>
        <w:t xml:space="preserve">пределах. В противном случае существует реальная предпосылка формирования ложных стратегических целей </w:t>
      </w:r>
      <w:r>
        <w:rPr>
          <w:rFonts w:ascii="Times New Roman" w:hAnsi="Times New Roman"/>
          <w:color w:val="000000"/>
          <w:sz w:val="28"/>
        </w:rPr>
        <w:t xml:space="preserve">социально-экономического </w:t>
      </w:r>
      <w:r>
        <w:rPr>
          <w:rFonts w:ascii="Times New Roman" w:hAnsi="Times New Roman"/>
          <w:color w:val="000000"/>
          <w:sz w:val="28"/>
        </w:rPr>
        <w:t>развития предприятия, что в свою очередь существенно увеличит риски предприятия.</w:t>
      </w:r>
    </w:p>
    <w:p w14:paraId="66000000">
      <w:pPr>
        <w:widowControl w:val="0"/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Важным понятием в области стратегического планирования является цикл OODA или цикл наблюдения-ориентирования-принятия решения-действия (Observe-Orient - Decide - Act loop). Метод OODA </w:t>
      </w:r>
      <w:r>
        <w:rPr>
          <w:rFonts w:ascii="Times New Roman" w:hAnsi="Times New Roman"/>
          <w:color w:val="000000"/>
          <w:sz w:val="28"/>
        </w:rPr>
        <w:t>предложен</w:t>
      </w:r>
      <w:r>
        <w:rPr>
          <w:rFonts w:ascii="Times New Roman" w:hAnsi="Times New Roman"/>
          <w:color w:val="000000"/>
          <w:sz w:val="28"/>
        </w:rPr>
        <w:t xml:space="preserve"> американским летчиком Джоном Бойдом и, конечно, был рассчитан, прежде всего, на быстрое принятие решений </w:t>
      </w:r>
      <w:r>
        <w:rPr>
          <w:rFonts w:ascii="Times New Roman" w:hAnsi="Times New Roman"/>
          <w:color w:val="000000"/>
          <w:sz w:val="28"/>
        </w:rPr>
        <w:t>при возникновении угроз или внештатных ситуаций в воздушном пространстве во время полета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Несколько позже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данный</w:t>
      </w:r>
      <w:r>
        <w:rPr>
          <w:rFonts w:ascii="Times New Roman" w:hAnsi="Times New Roman"/>
          <w:color w:val="000000"/>
          <w:sz w:val="28"/>
        </w:rPr>
        <w:t xml:space="preserve"> метод </w:t>
      </w:r>
      <w:r>
        <w:rPr>
          <w:rFonts w:ascii="Times New Roman" w:hAnsi="Times New Roman"/>
          <w:color w:val="000000"/>
          <w:sz w:val="28"/>
        </w:rPr>
        <w:t>принятия решений «</w:t>
      </w:r>
      <w:r>
        <w:rPr>
          <w:rFonts w:ascii="Times New Roman" w:hAnsi="Times New Roman"/>
          <w:color w:val="000000"/>
          <w:sz w:val="28"/>
        </w:rPr>
        <w:t>заметили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 в бизнес-среде и стали </w:t>
      </w:r>
      <w:r>
        <w:rPr>
          <w:rFonts w:ascii="Times New Roman" w:hAnsi="Times New Roman"/>
          <w:color w:val="000000"/>
          <w:sz w:val="28"/>
        </w:rPr>
        <w:t>применять</w:t>
      </w:r>
      <w:r>
        <w:rPr>
          <w:rFonts w:ascii="Times New Roman" w:hAnsi="Times New Roman"/>
          <w:color w:val="000000"/>
          <w:sz w:val="28"/>
        </w:rPr>
        <w:t xml:space="preserve"> в своих целях</w:t>
      </w:r>
      <w:r>
        <w:rPr>
          <w:rFonts w:ascii="Times New Roman" w:hAnsi="Times New Roman"/>
          <w:color w:val="000000"/>
          <w:sz w:val="28"/>
        </w:rPr>
        <w:t xml:space="preserve"> несколько адаптировав</w:t>
      </w:r>
      <w:r>
        <w:rPr>
          <w:rFonts w:ascii="Times New Roman" w:hAnsi="Times New Roman"/>
          <w:color w:val="000000"/>
          <w:sz w:val="28"/>
        </w:rPr>
        <w:t xml:space="preserve">. Метод OODA может использоваться </w:t>
      </w:r>
      <w:r>
        <w:rPr>
          <w:rFonts w:ascii="Times New Roman" w:hAnsi="Times New Roman"/>
          <w:color w:val="000000"/>
          <w:sz w:val="28"/>
        </w:rPr>
        <w:t xml:space="preserve">как </w:t>
      </w:r>
      <w:r>
        <w:rPr>
          <w:rFonts w:ascii="Times New Roman" w:hAnsi="Times New Roman"/>
          <w:color w:val="000000"/>
          <w:sz w:val="28"/>
        </w:rPr>
        <w:t>при быстром</w:t>
      </w:r>
      <w:r>
        <w:rPr>
          <w:rFonts w:ascii="Times New Roman" w:hAnsi="Times New Roman"/>
          <w:color w:val="000000"/>
          <w:sz w:val="28"/>
        </w:rPr>
        <w:t>, так и пр</w:t>
      </w:r>
      <w:r>
        <w:rPr>
          <w:rFonts w:ascii="Times New Roman" w:hAnsi="Times New Roman"/>
          <w:color w:val="000000"/>
          <w:sz w:val="28"/>
        </w:rPr>
        <w:t>и медленном принятии решения. Все зависит от количества возможного времени для принятия решения. Общая схема действия механизма представлена на рисунке 2 [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].</w:t>
      </w:r>
    </w:p>
    <w:p w14:paraId="67000000">
      <w:pPr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Исходя из идеи данного метода принятия решений, н</w:t>
      </w:r>
      <w:r>
        <w:rPr>
          <w:rFonts w:ascii="Times New Roman" w:hAnsi="Times New Roman"/>
          <w:color w:val="000000"/>
          <w:sz w:val="28"/>
        </w:rPr>
        <w:t xml:space="preserve">а каждой </w:t>
      </w:r>
      <w:r>
        <w:rPr>
          <w:rFonts w:ascii="Times New Roman" w:hAnsi="Times New Roman"/>
          <w:color w:val="000000"/>
          <w:sz w:val="28"/>
        </w:rPr>
        <w:t xml:space="preserve">последующей </w:t>
      </w:r>
      <w:r>
        <w:rPr>
          <w:rFonts w:ascii="Times New Roman" w:hAnsi="Times New Roman"/>
          <w:color w:val="000000"/>
          <w:sz w:val="28"/>
        </w:rPr>
        <w:t>стадии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необходимо возвращение к предыдущей</w:t>
      </w:r>
      <w:r>
        <w:rPr>
          <w:rFonts w:ascii="Times New Roman" w:hAnsi="Times New Roman"/>
          <w:color w:val="000000"/>
          <w:sz w:val="28"/>
        </w:rPr>
        <w:t>. Такое «возвращение»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необходимо </w:t>
      </w:r>
      <w:r>
        <w:rPr>
          <w:rFonts w:ascii="Times New Roman" w:hAnsi="Times New Roman"/>
          <w:color w:val="000000"/>
          <w:sz w:val="28"/>
        </w:rPr>
        <w:t xml:space="preserve">по двум причинам: во-первых, </w:t>
      </w:r>
      <w:r>
        <w:rPr>
          <w:rFonts w:ascii="Times New Roman" w:hAnsi="Times New Roman"/>
          <w:color w:val="000000"/>
          <w:sz w:val="28"/>
        </w:rPr>
        <w:t xml:space="preserve">могут быть нарушены требования, предъявляемые к </w:t>
      </w:r>
      <w:r>
        <w:rPr>
          <w:rFonts w:ascii="Times New Roman" w:hAnsi="Times New Roman"/>
          <w:color w:val="000000"/>
          <w:sz w:val="28"/>
        </w:rPr>
        <w:t>информаци</w:t>
      </w:r>
      <w:r>
        <w:rPr>
          <w:rFonts w:ascii="Times New Roman" w:hAnsi="Times New Roman"/>
          <w:color w:val="000000"/>
          <w:sz w:val="28"/>
        </w:rPr>
        <w:t xml:space="preserve">и (так информация </w:t>
      </w:r>
      <w:r>
        <w:rPr>
          <w:rFonts w:ascii="Times New Roman" w:hAnsi="Times New Roman"/>
          <w:color w:val="000000"/>
          <w:sz w:val="28"/>
        </w:rPr>
        <w:t>может быть неполной</w:t>
      </w:r>
      <w:r>
        <w:rPr>
          <w:rFonts w:ascii="Times New Roman" w:hAnsi="Times New Roman"/>
          <w:color w:val="000000"/>
          <w:sz w:val="28"/>
        </w:rPr>
        <w:t xml:space="preserve"> или несвоевременной)</w:t>
      </w:r>
      <w:r>
        <w:rPr>
          <w:rFonts w:ascii="Times New Roman" w:hAnsi="Times New Roman"/>
          <w:color w:val="000000"/>
          <w:sz w:val="28"/>
        </w:rPr>
        <w:t xml:space="preserve">; во-вторых, информация и ситуация могли измениться. Поэтому даже в принятии верного решения, необходимо возвращение на стадии ориентации и наблюдения для корректировки </w:t>
      </w:r>
      <w:r>
        <w:rPr>
          <w:rFonts w:ascii="Times New Roman" w:hAnsi="Times New Roman"/>
          <w:color w:val="000000"/>
          <w:sz w:val="28"/>
        </w:rPr>
        <w:t xml:space="preserve">исходных </w:t>
      </w:r>
      <w:r>
        <w:rPr>
          <w:rFonts w:ascii="Times New Roman" w:hAnsi="Times New Roman"/>
          <w:color w:val="000000"/>
          <w:sz w:val="28"/>
        </w:rPr>
        <w:t>данных.</w:t>
      </w:r>
    </w:p>
    <w:p w14:paraId="68000000">
      <w:pPr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Рассматривая каждую стадию, следует отметить, что на первом этапе нужно собрать как можно больше информации и наблюдать за изменяющейся ситуацией. Важно, что при недостатке информации невозможно принять верное решение.</w:t>
      </w:r>
      <w:r>
        <w:rPr>
          <w:rFonts w:ascii="Times New Roman" w:hAnsi="Times New Roman"/>
          <w:color w:val="000000"/>
          <w:sz w:val="28"/>
        </w:rPr>
        <w:t xml:space="preserve"> Однако, избыточную информацию, также необходимо отсеивать.</w:t>
      </w:r>
    </w:p>
    <w:p w14:paraId="69000000">
      <w:pPr>
        <w:spacing w:after="0" w:line="360" w:lineRule="auto"/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16"/>
        </w:rPr>
        <w:drawing>
          <wp:inline>
            <wp:extent cx="6031738" cy="2987167"/>
            <wp:docPr hidden="false" id="53" name="Picture 53"/>
            <a:graphic>
              <a:graphicData uri="http://schemas.openxmlformats.org/drawingml/2006/picture">
                <pic:pic>
                  <pic:nvPicPr>
                    <pic:cNvPr hidden="false" id="54" name="Picture 54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031738" cy="298716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6A000000">
      <w:pPr>
        <w:spacing w:after="0" w:line="360" w:lineRule="auto"/>
        <w:ind w:firstLine="709" w:left="0"/>
        <w:contextualSpacing w:val="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Рис. 2. Цикл принятия решения </w:t>
      </w:r>
      <w:r>
        <w:rPr>
          <w:rFonts w:ascii="Times New Roman" w:hAnsi="Times New Roman"/>
          <w:color w:val="000000"/>
          <w:sz w:val="28"/>
        </w:rPr>
        <w:t>OODA</w:t>
      </w:r>
    </w:p>
    <w:p w14:paraId="6B000000">
      <w:pPr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</w:p>
    <w:p w14:paraId="6C000000">
      <w:pPr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Применение данного метода на практике определяет ряд необходимых задач для </w:t>
      </w:r>
      <w:r>
        <w:rPr>
          <w:rFonts w:ascii="Times New Roman" w:hAnsi="Times New Roman"/>
          <w:color w:val="000000"/>
          <w:sz w:val="28"/>
        </w:rPr>
        <w:t>руководител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предприяти</w:t>
      </w:r>
      <w:r>
        <w:rPr>
          <w:rFonts w:ascii="Times New Roman" w:hAnsi="Times New Roman"/>
          <w:color w:val="000000"/>
          <w:sz w:val="28"/>
        </w:rPr>
        <w:t>я, а именно</w:t>
      </w:r>
      <w:r>
        <w:rPr>
          <w:rFonts w:ascii="Times New Roman" w:hAnsi="Times New Roman"/>
          <w:color w:val="000000"/>
          <w:sz w:val="28"/>
        </w:rPr>
        <w:t xml:space="preserve">: проанализировать внешнюю среду и </w:t>
      </w:r>
      <w:r>
        <w:rPr>
          <w:rFonts w:ascii="Times New Roman" w:hAnsi="Times New Roman"/>
          <w:color w:val="000000"/>
          <w:sz w:val="28"/>
        </w:rPr>
        <w:t>ранжировать</w:t>
      </w:r>
      <w:r>
        <w:rPr>
          <w:rFonts w:ascii="Times New Roman" w:hAnsi="Times New Roman"/>
          <w:color w:val="000000"/>
          <w:sz w:val="28"/>
        </w:rPr>
        <w:t xml:space="preserve"> факторы влияния по шкале, от наиболее влияющего к менее; исследовать менее влияющие факторы на предприятие и понять, какие из данных факторов могут повлиять на предприятие в будущем</w:t>
      </w:r>
      <w:r>
        <w:rPr>
          <w:rFonts w:ascii="Times New Roman" w:hAnsi="Times New Roman"/>
          <w:color w:val="000000"/>
          <w:sz w:val="28"/>
        </w:rPr>
        <w:t xml:space="preserve"> (потенциальные угрозы и потенциальные возможности)</w:t>
      </w:r>
      <w:r>
        <w:rPr>
          <w:rFonts w:ascii="Times New Roman" w:hAnsi="Times New Roman"/>
          <w:color w:val="000000"/>
          <w:sz w:val="28"/>
        </w:rPr>
        <w:t xml:space="preserve">; определить точность предоставляемой информации и расхождения предложений от реальной ситуации на рынке и внутри предприятия. </w:t>
      </w:r>
    </w:p>
    <w:p w14:paraId="6D000000">
      <w:pPr>
        <w:spacing w:after="0" w:line="360" w:lineRule="auto"/>
        <w:ind w:firstLine="709" w:left="57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этапе ориентации необходимо провест</w:t>
      </w:r>
      <w:r>
        <w:rPr>
          <w:rFonts w:ascii="Times New Roman" w:hAnsi="Times New Roman"/>
          <w:color w:val="000000"/>
          <w:sz w:val="28"/>
        </w:rPr>
        <w:t xml:space="preserve">и параллели между личным опытом, </w:t>
      </w:r>
      <w:r>
        <w:rPr>
          <w:rFonts w:ascii="Times New Roman" w:hAnsi="Times New Roman"/>
          <w:color w:val="000000"/>
          <w:sz w:val="28"/>
        </w:rPr>
        <w:t>объектив</w:t>
      </w:r>
      <w:r>
        <w:rPr>
          <w:rFonts w:ascii="Times New Roman" w:hAnsi="Times New Roman"/>
          <w:color w:val="000000"/>
          <w:sz w:val="28"/>
        </w:rPr>
        <w:t>ностью и достоверностью</w:t>
      </w:r>
      <w:r>
        <w:rPr>
          <w:rFonts w:ascii="Times New Roman" w:hAnsi="Times New Roman"/>
          <w:color w:val="000000"/>
          <w:sz w:val="28"/>
        </w:rPr>
        <w:t xml:space="preserve"> полученных данных. Данный процесс </w:t>
      </w:r>
      <w:r>
        <w:rPr>
          <w:rFonts w:ascii="Times New Roman" w:hAnsi="Times New Roman"/>
          <w:color w:val="000000"/>
          <w:sz w:val="28"/>
        </w:rPr>
        <w:t>является немаловажным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поскольку затрагивает психологические особенности поведения человека (</w:t>
      </w:r>
      <w:r>
        <w:rPr>
          <w:rFonts w:ascii="Times New Roman" w:hAnsi="Times New Roman"/>
          <w:color w:val="000000"/>
          <w:sz w:val="28"/>
        </w:rPr>
        <w:t>личностные качества и опыт руководителя или сотрудников могут отличать</w:t>
      </w:r>
      <w:r>
        <w:rPr>
          <w:rFonts w:ascii="Times New Roman" w:hAnsi="Times New Roman"/>
          <w:color w:val="000000"/>
          <w:sz w:val="28"/>
        </w:rPr>
        <w:t>ся</w:t>
      </w:r>
      <w:r>
        <w:rPr>
          <w:rFonts w:ascii="Times New Roman" w:hAnsi="Times New Roman"/>
          <w:color w:val="000000"/>
          <w:sz w:val="28"/>
        </w:rPr>
        <w:t xml:space="preserve"> друг от друга по </w:t>
      </w:r>
      <w:r>
        <w:rPr>
          <w:rFonts w:ascii="Times New Roman" w:hAnsi="Times New Roman"/>
          <w:color w:val="000000"/>
          <w:sz w:val="28"/>
        </w:rPr>
        <w:t>ряду</w:t>
      </w:r>
      <w:r>
        <w:rPr>
          <w:rFonts w:ascii="Times New Roman" w:hAnsi="Times New Roman"/>
          <w:color w:val="000000"/>
          <w:sz w:val="28"/>
        </w:rPr>
        <w:t xml:space="preserve"> фактор</w:t>
      </w:r>
      <w:r>
        <w:rPr>
          <w:rFonts w:ascii="Times New Roman" w:hAnsi="Times New Roman"/>
          <w:color w:val="000000"/>
          <w:sz w:val="28"/>
        </w:rPr>
        <w:t>ов</w:t>
      </w:r>
      <w:r>
        <w:rPr>
          <w:rFonts w:ascii="Times New Roman" w:hAnsi="Times New Roman"/>
          <w:color w:val="000000"/>
          <w:sz w:val="28"/>
        </w:rPr>
        <w:t>, влияющих на восприятие информации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. В связи с этим необходимо исключить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"https://4brain.ru/akterskoe-masterstvo/emotions.php?ici_source=ba&amp;ici_medium=link"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эмоции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, быть наблюдательным и мыслить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"https://4brain.ru/logika/?ici_source=ba&amp;ici_medium=link"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логически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, если простое наблюдение не позволяет оценить ситуацию. </w:t>
      </w:r>
    </w:p>
    <w:p w14:paraId="6E000000">
      <w:pPr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Постоянное повторение стадий в цикле поможет совершенствовать принятие управленческих решений, д</w:t>
      </w:r>
      <w:r>
        <w:rPr>
          <w:rFonts w:ascii="Times New Roman" w:hAnsi="Times New Roman"/>
          <w:color w:val="000000"/>
          <w:sz w:val="28"/>
        </w:rPr>
        <w:t>аже в условиях неопределенности, что позволяет цикличный м</w:t>
      </w:r>
      <w:r>
        <w:rPr>
          <w:rFonts w:ascii="Times New Roman" w:hAnsi="Times New Roman"/>
          <w:color w:val="000000"/>
          <w:sz w:val="28"/>
        </w:rPr>
        <w:t xml:space="preserve">етод OODA </w:t>
      </w:r>
      <w:r>
        <w:rPr>
          <w:rFonts w:ascii="Times New Roman" w:hAnsi="Times New Roman"/>
          <w:color w:val="000000"/>
          <w:sz w:val="28"/>
        </w:rPr>
        <w:t>применять</w:t>
      </w:r>
      <w:r>
        <w:rPr>
          <w:rFonts w:ascii="Times New Roman" w:hAnsi="Times New Roman"/>
          <w:color w:val="000000"/>
          <w:sz w:val="28"/>
        </w:rPr>
        <w:t xml:space="preserve"> при принятии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 том числе, и </w:t>
      </w:r>
      <w:r>
        <w:rPr>
          <w:rFonts w:ascii="Times New Roman" w:hAnsi="Times New Roman"/>
          <w:color w:val="000000"/>
          <w:sz w:val="28"/>
        </w:rPr>
        <w:t>быстрых решений.</w:t>
      </w:r>
    </w:p>
    <w:p w14:paraId="6F000000">
      <w:pPr>
        <w:widowControl w:val="0"/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Еще одним эффективным ме</w:t>
      </w:r>
      <w:r>
        <w:rPr>
          <w:rFonts w:ascii="Times New Roman" w:hAnsi="Times New Roman"/>
          <w:color w:val="000000"/>
          <w:sz w:val="28"/>
        </w:rPr>
        <w:t>тодом</w:t>
      </w:r>
      <w:r>
        <w:rPr>
          <w:rFonts w:ascii="Times New Roman" w:hAnsi="Times New Roman"/>
          <w:color w:val="000000"/>
          <w:sz w:val="28"/>
        </w:rPr>
        <w:t xml:space="preserve"> принятия управленческого решения является цикл Деминга (</w:t>
      </w:r>
      <w:r>
        <w:rPr>
          <w:rFonts w:ascii="Times New Roman" w:hAnsi="Times New Roman"/>
          <w:color w:val="000000"/>
          <w:sz w:val="28"/>
        </w:rPr>
        <w:t>PDCA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. Этот метод представляет собой</w:t>
      </w:r>
      <w:r>
        <w:rPr>
          <w:rFonts w:ascii="Times New Roman" w:hAnsi="Times New Roman"/>
          <w:color w:val="000000"/>
          <w:sz w:val="28"/>
        </w:rPr>
        <w:t xml:space="preserve"> модель управления и оптимизации всех бизнес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процессов на предприятии (план, действие, проверка и корректировка).</w:t>
      </w:r>
    </w:p>
    <w:p w14:paraId="70000000">
      <w:pPr>
        <w:widowControl w:val="0"/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Данная модель представляет собой многоэтапный процесс, направленный на оптимизацию </w:t>
      </w:r>
      <w:r>
        <w:rPr>
          <w:rFonts w:ascii="Times New Roman" w:hAnsi="Times New Roman"/>
          <w:color w:val="000000"/>
          <w:sz w:val="28"/>
        </w:rPr>
        <w:t xml:space="preserve">процесса принятия решения </w:t>
      </w:r>
      <w:r>
        <w:rPr>
          <w:rFonts w:ascii="Times New Roman" w:hAnsi="Times New Roman"/>
          <w:color w:val="000000"/>
          <w:sz w:val="28"/>
        </w:rPr>
        <w:t>и улучшение</w:t>
      </w:r>
      <w:r>
        <w:rPr>
          <w:rFonts w:ascii="Times New Roman" w:hAnsi="Times New Roman"/>
          <w:color w:val="000000"/>
          <w:sz w:val="28"/>
        </w:rPr>
        <w:t xml:space="preserve"> качества работы предприятия в целом</w:t>
      </w:r>
      <w:r>
        <w:rPr>
          <w:rFonts w:ascii="Times New Roman" w:hAnsi="Times New Roman"/>
          <w:color w:val="000000"/>
          <w:sz w:val="28"/>
        </w:rPr>
        <w:t xml:space="preserve">. Это </w:t>
      </w:r>
      <w:r>
        <w:rPr>
          <w:rFonts w:ascii="Times New Roman" w:hAnsi="Times New Roman"/>
          <w:color w:val="000000"/>
          <w:sz w:val="28"/>
        </w:rPr>
        <w:t xml:space="preserve">такая </w:t>
      </w:r>
      <w:r>
        <w:rPr>
          <w:rFonts w:ascii="Times New Roman" w:hAnsi="Times New Roman"/>
          <w:color w:val="000000"/>
          <w:sz w:val="28"/>
        </w:rPr>
        <w:t>последовательность действий, которую рекомендуется применять любому руководите</w:t>
      </w:r>
      <w:r>
        <w:rPr>
          <w:rFonts w:ascii="Times New Roman" w:hAnsi="Times New Roman"/>
          <w:color w:val="000000"/>
          <w:sz w:val="28"/>
        </w:rPr>
        <w:t xml:space="preserve">лю во всех направлениях работы. </w:t>
      </w:r>
    </w:p>
    <w:p w14:paraId="71000000">
      <w:pPr>
        <w:widowControl w:val="0"/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Цикл PDCA был разработан с целью непрерывного совершенствования пр</w:t>
      </w:r>
      <w:r>
        <w:rPr>
          <w:rFonts w:ascii="Times New Roman" w:hAnsi="Times New Roman"/>
          <w:color w:val="000000"/>
          <w:sz w:val="28"/>
        </w:rPr>
        <w:t>оцесса</w:t>
      </w:r>
      <w:r>
        <w:rPr>
          <w:rFonts w:ascii="Times New Roman" w:hAnsi="Times New Roman"/>
          <w:color w:val="000000"/>
          <w:sz w:val="28"/>
        </w:rPr>
        <w:t xml:space="preserve"> обеспечени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качества, </w:t>
      </w:r>
      <w:r>
        <w:rPr>
          <w:rFonts w:ascii="Times New Roman" w:hAnsi="Times New Roman"/>
          <w:color w:val="000000"/>
          <w:sz w:val="28"/>
        </w:rPr>
        <w:t>и выступает не статичным, а динамичным явлением</w:t>
      </w:r>
      <w:r>
        <w:rPr>
          <w:rFonts w:ascii="Times New Roman" w:hAnsi="Times New Roman"/>
          <w:color w:val="000000"/>
          <w:sz w:val="28"/>
        </w:rPr>
        <w:t xml:space="preserve">. За PDCA стоит модель, </w:t>
      </w:r>
      <w:r>
        <w:rPr>
          <w:rFonts w:ascii="Times New Roman" w:hAnsi="Times New Roman"/>
          <w:color w:val="000000"/>
          <w:sz w:val="28"/>
        </w:rPr>
        <w:t>которую можно применить</w:t>
      </w:r>
      <w:r>
        <w:rPr>
          <w:rFonts w:ascii="Times New Roman" w:hAnsi="Times New Roman"/>
          <w:color w:val="000000"/>
          <w:sz w:val="28"/>
        </w:rPr>
        <w:t xml:space="preserve"> для процесса принятия и реализации </w:t>
      </w:r>
      <w:r>
        <w:rPr>
          <w:rFonts w:ascii="Times New Roman" w:hAnsi="Times New Roman"/>
          <w:color w:val="000000"/>
          <w:sz w:val="28"/>
        </w:rPr>
        <w:t xml:space="preserve">любого </w:t>
      </w:r>
      <w:r>
        <w:rPr>
          <w:rFonts w:ascii="Times New Roman" w:hAnsi="Times New Roman"/>
          <w:color w:val="000000"/>
          <w:sz w:val="28"/>
        </w:rPr>
        <w:t xml:space="preserve">управленческого решения. </w:t>
      </w:r>
      <w:r>
        <w:rPr>
          <w:rFonts w:ascii="Times New Roman" w:hAnsi="Times New Roman"/>
          <w:color w:val="000000"/>
          <w:sz w:val="28"/>
        </w:rPr>
        <w:t>Для этого</w:t>
      </w:r>
      <w:r>
        <w:rPr>
          <w:rFonts w:ascii="Times New Roman" w:hAnsi="Times New Roman"/>
          <w:color w:val="000000"/>
          <w:sz w:val="28"/>
        </w:rPr>
        <w:t xml:space="preserve"> руководител</w:t>
      </w:r>
      <w:r>
        <w:rPr>
          <w:rFonts w:ascii="Times New Roman" w:hAnsi="Times New Roman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должен</w:t>
      </w:r>
      <w:r>
        <w:rPr>
          <w:rFonts w:ascii="Times New Roman" w:hAnsi="Times New Roman"/>
          <w:color w:val="000000"/>
          <w:sz w:val="28"/>
        </w:rPr>
        <w:t xml:space="preserve"> следовать четырем шагам: планировать, делать, проверять, действовать. </w:t>
      </w:r>
      <w:r>
        <w:rPr>
          <w:rFonts w:ascii="Times New Roman" w:hAnsi="Times New Roman"/>
          <w:color w:val="000000"/>
          <w:sz w:val="28"/>
        </w:rPr>
        <w:t>Данный метод применим как</w:t>
      </w:r>
      <w:r>
        <w:rPr>
          <w:rFonts w:ascii="Times New Roman" w:hAnsi="Times New Roman"/>
          <w:color w:val="000000"/>
          <w:sz w:val="28"/>
        </w:rPr>
        <w:t xml:space="preserve"> к рабочим процессам, </w:t>
      </w:r>
      <w:r>
        <w:rPr>
          <w:rFonts w:ascii="Times New Roman" w:hAnsi="Times New Roman"/>
          <w:color w:val="000000"/>
          <w:sz w:val="28"/>
        </w:rPr>
        <w:t>так</w:t>
      </w:r>
      <w:r>
        <w:rPr>
          <w:rFonts w:ascii="Times New Roman" w:hAnsi="Times New Roman"/>
          <w:color w:val="000000"/>
          <w:sz w:val="28"/>
        </w:rPr>
        <w:t xml:space="preserve"> и к получаемым продуктам и услугам, а также к самим людям. Та</w:t>
      </w:r>
      <w:r>
        <w:rPr>
          <w:rFonts w:ascii="Times New Roman" w:hAnsi="Times New Roman"/>
          <w:color w:val="000000"/>
          <w:sz w:val="28"/>
        </w:rPr>
        <w:t xml:space="preserve">ким образом, PDCA помогает улучшить командную работу, </w:t>
      </w:r>
      <w:r>
        <w:rPr>
          <w:rFonts w:ascii="Times New Roman" w:hAnsi="Times New Roman"/>
          <w:color w:val="000000"/>
          <w:sz w:val="28"/>
        </w:rPr>
        <w:t xml:space="preserve">и может быть направлен на </w:t>
      </w:r>
      <w:r>
        <w:rPr>
          <w:rFonts w:ascii="Times New Roman" w:hAnsi="Times New Roman"/>
          <w:color w:val="000000"/>
          <w:sz w:val="28"/>
        </w:rPr>
        <w:t>стабил</w:t>
      </w:r>
      <w:r>
        <w:rPr>
          <w:rFonts w:ascii="Times New Roman" w:hAnsi="Times New Roman"/>
          <w:color w:val="000000"/>
          <w:sz w:val="28"/>
        </w:rPr>
        <w:t>изацию</w:t>
      </w:r>
      <w:r>
        <w:rPr>
          <w:rFonts w:ascii="Times New Roman" w:hAnsi="Times New Roman"/>
          <w:color w:val="000000"/>
          <w:sz w:val="28"/>
        </w:rPr>
        <w:t xml:space="preserve"> элемента продаж. Данный цикл представлен на рисунке 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.</w:t>
      </w:r>
    </w:p>
    <w:p w14:paraId="72000000">
      <w:pPr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Цикл PDCA является популярным инструментом для реализации процесса непрерывного совершенствования. Этот способ мышления основан на предположении, что </w:t>
      </w:r>
      <w:r>
        <w:rPr>
          <w:rFonts w:ascii="Times New Roman" w:hAnsi="Times New Roman"/>
          <w:color w:val="000000"/>
          <w:sz w:val="28"/>
        </w:rPr>
        <w:t>предприятие</w:t>
      </w:r>
      <w:r>
        <w:rPr>
          <w:rFonts w:ascii="Times New Roman" w:hAnsi="Times New Roman"/>
          <w:color w:val="000000"/>
          <w:sz w:val="28"/>
        </w:rPr>
        <w:t xml:space="preserve"> должн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продолжать </w:t>
      </w:r>
      <w:r>
        <w:rPr>
          <w:rFonts w:ascii="Times New Roman" w:hAnsi="Times New Roman"/>
          <w:color w:val="000000"/>
          <w:sz w:val="28"/>
        </w:rPr>
        <w:t xml:space="preserve">непрерывно </w:t>
      </w:r>
      <w:r>
        <w:rPr>
          <w:rFonts w:ascii="Times New Roman" w:hAnsi="Times New Roman"/>
          <w:color w:val="000000"/>
          <w:sz w:val="28"/>
        </w:rPr>
        <w:t>совершенствоваться, чтобы конкурировать на рынке</w:t>
      </w:r>
      <w:r>
        <w:rPr>
          <w:rFonts w:ascii="Times New Roman" w:hAnsi="Times New Roman"/>
          <w:color w:val="000000"/>
          <w:sz w:val="28"/>
        </w:rPr>
        <w:t xml:space="preserve"> и сегодня, и завтра и в долгосрочной перспективе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73000000">
      <w:pPr>
        <w:spacing w:after="0" w:line="360" w:lineRule="auto"/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sz w:val="32"/>
        </w:rPr>
        <w:drawing>
          <wp:inline>
            <wp:extent cx="5487924" cy="3199003"/>
            <wp:docPr hidden="false" id="55" name="Picture 55"/>
            <a:graphic>
              <a:graphicData uri="http://schemas.openxmlformats.org/drawingml/2006/picture">
                <pic:pic>
                  <pic:nvPicPr>
                    <pic:cNvPr hidden="false" id="56" name="Picture 56"/>
                    <pic:cNvPicPr preferRelativeResize="true"/>
                  </pic:nvPicPr>
                  <pic:blipFill>
                    <a:blip r:embed="rId2"/>
                    <a:srcRect b="-581" l="-36369" r="-37720" t="-581"/>
                    <a:stretch/>
                  </pic:blipFill>
                  <pic:spPr>
                    <a:xfrm flipH="false" flipV="false" rot="0">
                      <a:ext cx="5487924" cy="319900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74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Рис. 3. Цикл PDCA</w:t>
      </w:r>
    </w:p>
    <w:p w14:paraId="75000000">
      <w:pPr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</w:p>
    <w:p w14:paraId="76000000">
      <w:pPr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Этапы, из которых состоит цикл Деминга:</w:t>
      </w:r>
    </w:p>
    <w:p w14:paraId="77000000">
      <w:pPr>
        <w:widowControl w:val="0"/>
        <w:numPr>
          <w:ilvl w:val="0"/>
          <w:numId w:val="1"/>
        </w:numPr>
        <w:tabs>
          <w:tab w:leader="none" w:pos="993" w:val="left"/>
        </w:tabs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Планирование, постановка цели</w:t>
      </w:r>
      <w:r>
        <w:rPr>
          <w:rFonts w:ascii="Times New Roman" w:hAnsi="Times New Roman"/>
          <w:color w:val="000000"/>
          <w:sz w:val="28"/>
        </w:rPr>
        <w:t xml:space="preserve">. Задачей </w:t>
      </w:r>
      <w:r>
        <w:rPr>
          <w:rFonts w:ascii="Times New Roman" w:hAnsi="Times New Roman"/>
          <w:color w:val="000000"/>
          <w:sz w:val="28"/>
        </w:rPr>
        <w:t>на данном</w:t>
      </w:r>
      <w:r>
        <w:rPr>
          <w:rFonts w:ascii="Times New Roman" w:hAnsi="Times New Roman"/>
          <w:color w:val="000000"/>
          <w:sz w:val="28"/>
        </w:rPr>
        <w:t xml:space="preserve"> этап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является выявление проблемы и проработка </w:t>
      </w:r>
      <w:r>
        <w:rPr>
          <w:rFonts w:ascii="Times New Roman" w:hAnsi="Times New Roman"/>
          <w:color w:val="000000"/>
          <w:sz w:val="28"/>
        </w:rPr>
        <w:t xml:space="preserve">альтернативных </w:t>
      </w:r>
      <w:r>
        <w:rPr>
          <w:rFonts w:ascii="Times New Roman" w:hAnsi="Times New Roman"/>
          <w:color w:val="000000"/>
          <w:sz w:val="28"/>
        </w:rPr>
        <w:t xml:space="preserve">вариантов ее решения. Цели должны быть измеримыми (в цифрах, сроках) и достижимыми. При планировании детально прописываются все пункты, перечень необходимых мероприятий, порядок их реализации, указываются </w:t>
      </w:r>
      <w:r>
        <w:rPr>
          <w:rFonts w:ascii="Times New Roman" w:hAnsi="Times New Roman"/>
          <w:color w:val="000000"/>
          <w:sz w:val="28"/>
        </w:rPr>
        <w:t xml:space="preserve">сроки и </w:t>
      </w:r>
      <w:r>
        <w:rPr>
          <w:rFonts w:ascii="Times New Roman" w:hAnsi="Times New Roman"/>
          <w:color w:val="000000"/>
          <w:sz w:val="28"/>
        </w:rPr>
        <w:t>лица, ответственные за выполнение.</w:t>
      </w:r>
    </w:p>
    <w:p w14:paraId="78000000">
      <w:pPr>
        <w:widowControl w:val="0"/>
        <w:numPr>
          <w:ilvl w:val="0"/>
          <w:numId w:val="1"/>
        </w:numPr>
        <w:tabs>
          <w:tab w:leader="none" w:pos="993" w:val="left"/>
        </w:tabs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Реализация запланированного действи</w:t>
      </w:r>
      <w:r>
        <w:rPr>
          <w:rFonts w:ascii="Times New Roman" w:hAnsi="Times New Roman"/>
          <w:color w:val="000000"/>
          <w:sz w:val="28"/>
        </w:rPr>
        <w:t xml:space="preserve">я. </w:t>
      </w:r>
      <w:r>
        <w:rPr>
          <w:rFonts w:ascii="Times New Roman" w:hAnsi="Times New Roman"/>
          <w:color w:val="000000"/>
          <w:sz w:val="28"/>
        </w:rPr>
        <w:t>Тот э</w:t>
      </w:r>
      <w:r>
        <w:rPr>
          <w:rFonts w:ascii="Times New Roman" w:hAnsi="Times New Roman"/>
          <w:color w:val="000000"/>
          <w:sz w:val="28"/>
        </w:rPr>
        <w:t xml:space="preserve">тап реализации запланированных действий является скорее апробацией, а не окончательным вариантом исполнения. </w:t>
      </w:r>
      <w:r>
        <w:rPr>
          <w:rFonts w:ascii="Times New Roman" w:hAnsi="Times New Roman"/>
          <w:color w:val="000000"/>
          <w:sz w:val="28"/>
        </w:rPr>
        <w:t>Основное условие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это </w:t>
      </w:r>
      <w:r>
        <w:rPr>
          <w:rFonts w:ascii="Times New Roman" w:hAnsi="Times New Roman"/>
          <w:color w:val="000000"/>
          <w:sz w:val="28"/>
        </w:rPr>
        <w:t>работать по новому плану, не нарушая ни одного пункта [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].</w:t>
      </w:r>
    </w:p>
    <w:p w14:paraId="79000000">
      <w:pPr>
        <w:numPr>
          <w:ilvl w:val="0"/>
          <w:numId w:val="1"/>
        </w:numPr>
        <w:tabs>
          <w:tab w:leader="none" w:pos="993" w:val="left"/>
        </w:tabs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Тестирование, проверка достигнутого результата</w:t>
      </w:r>
      <w:r>
        <w:rPr>
          <w:rFonts w:ascii="Times New Roman" w:hAnsi="Times New Roman"/>
          <w:color w:val="000000"/>
          <w:sz w:val="28"/>
        </w:rPr>
        <w:t>. Ежедневный контроль исполнения и полученных показателей. Оценка результатов дает возможность определить, все ли сделано так, как было задумано, появились ли улучшения или нужно выполнить еще один цикл для получения желаемого эффекта.</w:t>
      </w:r>
    </w:p>
    <w:p w14:paraId="7A000000">
      <w:pPr>
        <w:numPr>
          <w:ilvl w:val="0"/>
          <w:numId w:val="1"/>
        </w:numPr>
        <w:tabs>
          <w:tab w:leader="none" w:pos="993" w:val="left"/>
        </w:tabs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Корректировка</w:t>
      </w:r>
      <w:r>
        <w:rPr>
          <w:rFonts w:ascii="Times New Roman" w:hAnsi="Times New Roman"/>
          <w:color w:val="000000"/>
          <w:sz w:val="28"/>
        </w:rPr>
        <w:t>. Если в процессе тестирования были выявлены недоработки, процессы корректируются. В случае достижения запланированных результатов, процессы стабилизируются, проводятся мероприятия по внедрению улучшений.</w:t>
      </w:r>
    </w:p>
    <w:p w14:paraId="7B00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Таким образом, рассмотренные методы приняти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и реализации управленческ</w:t>
      </w:r>
      <w:r>
        <w:rPr>
          <w:rFonts w:ascii="Times New Roman" w:hAnsi="Times New Roman"/>
          <w:color w:val="000000"/>
          <w:sz w:val="28"/>
        </w:rPr>
        <w:t>их</w:t>
      </w:r>
      <w:r>
        <w:rPr>
          <w:rFonts w:ascii="Times New Roman" w:hAnsi="Times New Roman"/>
          <w:color w:val="000000"/>
          <w:sz w:val="28"/>
        </w:rPr>
        <w:t xml:space="preserve"> решени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 xml:space="preserve"> позволяют руководителю принимать наиболее взвешенные и рациональные решения с учетом максимального количества факторов</w:t>
      </w:r>
      <w:r>
        <w:rPr>
          <w:rFonts w:ascii="Times New Roman" w:hAnsi="Times New Roman"/>
          <w:color w:val="000000"/>
          <w:sz w:val="28"/>
        </w:rPr>
        <w:t>, влияющих на деятельность предприятия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7C000000">
      <w:pPr>
        <w:widowControl w:val="0"/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анализа внешней среды </w:t>
      </w:r>
      <w:r>
        <w:rPr>
          <w:rFonts w:ascii="Times New Roman" w:hAnsi="Times New Roman"/>
          <w:color w:val="000000"/>
          <w:sz w:val="28"/>
        </w:rPr>
        <w:t xml:space="preserve">наиболее </w:t>
      </w:r>
      <w:r>
        <w:rPr>
          <w:rFonts w:ascii="Times New Roman" w:hAnsi="Times New Roman"/>
          <w:color w:val="000000"/>
          <w:sz w:val="28"/>
        </w:rPr>
        <w:t>примен</w:t>
      </w:r>
      <w:r>
        <w:rPr>
          <w:rFonts w:ascii="Times New Roman" w:hAnsi="Times New Roman"/>
          <w:color w:val="000000"/>
          <w:sz w:val="28"/>
        </w:rPr>
        <w:t>имым является</w:t>
      </w:r>
      <w:r>
        <w:rPr>
          <w:rFonts w:ascii="Times New Roman" w:hAnsi="Times New Roman"/>
          <w:color w:val="000000"/>
          <w:sz w:val="28"/>
        </w:rPr>
        <w:t xml:space="preserve"> маркетинговый инструмент, предназначенный для выявления политических (Political), экономических (Economic), социальных (Social) и технологических (Technological) аспектов внешней среды, которые влияют на деятельность предприятия</w:t>
      </w:r>
      <w:r>
        <w:rPr>
          <w:rFonts w:ascii="Times New Roman" w:hAnsi="Times New Roman"/>
          <w:color w:val="000000"/>
          <w:sz w:val="28"/>
        </w:rPr>
        <w:t>, так называемый</w:t>
      </w:r>
      <w:r>
        <w:rPr>
          <w:rFonts w:ascii="Times New Roman" w:hAnsi="Times New Roman"/>
          <w:color w:val="000000"/>
          <w:sz w:val="28"/>
        </w:rPr>
        <w:t xml:space="preserve"> PEST-анализ.</w:t>
      </w:r>
    </w:p>
    <w:p w14:paraId="7D000000">
      <w:pPr>
        <w:widowControl w:val="0"/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анализа внутренней среды предприятия </w:t>
      </w:r>
      <w:r>
        <w:rPr>
          <w:rFonts w:ascii="Times New Roman" w:hAnsi="Times New Roman"/>
          <w:color w:val="000000"/>
          <w:sz w:val="28"/>
        </w:rPr>
        <w:t>можно</w:t>
      </w:r>
      <w:r>
        <w:rPr>
          <w:rFonts w:ascii="Times New Roman" w:hAnsi="Times New Roman"/>
          <w:color w:val="000000"/>
          <w:sz w:val="28"/>
        </w:rPr>
        <w:t xml:space="preserve"> использовать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SNW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анализ, который предназначен для стратегического анализа внутренней среды организации, а точнее её сильных (</w:t>
      </w:r>
      <w:r>
        <w:rPr>
          <w:rFonts w:ascii="Times New Roman" w:hAnsi="Times New Roman"/>
          <w:color w:val="000000"/>
          <w:sz w:val="28"/>
        </w:rPr>
        <w:t>strength</w:t>
      </w:r>
      <w:r>
        <w:rPr>
          <w:rFonts w:ascii="Times New Roman" w:hAnsi="Times New Roman"/>
          <w:color w:val="000000"/>
          <w:sz w:val="28"/>
        </w:rPr>
        <w:t>), слабых (</w:t>
      </w:r>
      <w:r>
        <w:rPr>
          <w:rFonts w:ascii="Times New Roman" w:hAnsi="Times New Roman"/>
          <w:color w:val="000000"/>
          <w:sz w:val="28"/>
        </w:rPr>
        <w:t>weakness</w:t>
      </w:r>
      <w:r>
        <w:rPr>
          <w:rFonts w:ascii="Times New Roman" w:hAnsi="Times New Roman"/>
          <w:color w:val="000000"/>
          <w:sz w:val="28"/>
        </w:rPr>
        <w:t>) сторон, а также нейтральной (neutral) или усреднённой оценки определённых элем</w:t>
      </w:r>
      <w:r>
        <w:rPr>
          <w:rFonts w:ascii="Times New Roman" w:hAnsi="Times New Roman"/>
          <w:color w:val="000000"/>
          <w:sz w:val="28"/>
        </w:rPr>
        <w:t>ентов на предприятии. Метод SNW-</w:t>
      </w:r>
      <w:r>
        <w:rPr>
          <w:rFonts w:ascii="Times New Roman" w:hAnsi="Times New Roman"/>
          <w:color w:val="000000"/>
          <w:sz w:val="28"/>
        </w:rPr>
        <w:t xml:space="preserve">анализа заключается в оценке частей организации. </w:t>
      </w:r>
      <w:r>
        <w:rPr>
          <w:rFonts w:ascii="Times New Roman" w:hAnsi="Times New Roman"/>
          <w:color w:val="000000"/>
          <w:sz w:val="28"/>
        </w:rPr>
        <w:t xml:space="preserve">Набор </w:t>
      </w:r>
      <w:r>
        <w:rPr>
          <w:rFonts w:ascii="Times New Roman" w:hAnsi="Times New Roman"/>
          <w:color w:val="000000"/>
          <w:sz w:val="28"/>
        </w:rPr>
        <w:t>фактор</w:t>
      </w:r>
      <w:r>
        <w:rPr>
          <w:rFonts w:ascii="Times New Roman" w:hAnsi="Times New Roman"/>
          <w:color w:val="000000"/>
          <w:sz w:val="28"/>
        </w:rPr>
        <w:t>ов</w:t>
      </w:r>
      <w:r>
        <w:rPr>
          <w:rFonts w:ascii="Times New Roman" w:hAnsi="Times New Roman"/>
          <w:color w:val="000000"/>
          <w:sz w:val="28"/>
        </w:rPr>
        <w:t>, необходимы</w:t>
      </w:r>
      <w:r>
        <w:rPr>
          <w:rFonts w:ascii="Times New Roman" w:hAnsi="Times New Roman"/>
          <w:color w:val="000000"/>
          <w:sz w:val="28"/>
        </w:rPr>
        <w:t>х</w:t>
      </w:r>
      <w:r>
        <w:rPr>
          <w:rFonts w:ascii="Times New Roman" w:hAnsi="Times New Roman"/>
          <w:color w:val="000000"/>
          <w:sz w:val="28"/>
        </w:rPr>
        <w:t xml:space="preserve"> для анализа в каждом случае определяется индивидуально. </w:t>
      </w:r>
    </w:p>
    <w:p w14:paraId="7E000000">
      <w:pPr>
        <w:widowControl w:val="0"/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После проведения </w:t>
      </w:r>
      <w:r>
        <w:rPr>
          <w:rFonts w:ascii="Times New Roman" w:hAnsi="Times New Roman"/>
          <w:color w:val="000000"/>
          <w:sz w:val="28"/>
        </w:rPr>
        <w:t>PEST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анализа внешней среды предприятия, а также </w:t>
      </w:r>
      <w:r>
        <w:rPr>
          <w:rFonts w:ascii="Times New Roman" w:hAnsi="Times New Roman"/>
          <w:color w:val="000000"/>
          <w:sz w:val="28"/>
        </w:rPr>
        <w:t>SNW</w:t>
      </w:r>
      <w:r>
        <w:rPr>
          <w:rFonts w:ascii="Times New Roman" w:hAnsi="Times New Roman"/>
          <w:color w:val="000000"/>
          <w:sz w:val="28"/>
        </w:rPr>
        <w:t xml:space="preserve"> – анализа, необходимо синтезировать полученные результаты в </w:t>
      </w:r>
      <w:r>
        <w:rPr>
          <w:rFonts w:ascii="Times New Roman" w:hAnsi="Times New Roman"/>
          <w:color w:val="000000"/>
          <w:sz w:val="28"/>
        </w:rPr>
        <w:t xml:space="preserve">матрицу </w:t>
      </w:r>
      <w:r>
        <w:rPr>
          <w:rFonts w:ascii="Times New Roman" w:hAnsi="Times New Roman"/>
          <w:color w:val="000000"/>
          <w:sz w:val="28"/>
        </w:rPr>
        <w:t>SWOT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анализ</w:t>
      </w:r>
      <w:r>
        <w:rPr>
          <w:rFonts w:ascii="Times New Roman" w:hAnsi="Times New Roman"/>
          <w:color w:val="000000"/>
          <w:sz w:val="28"/>
        </w:rPr>
        <w:t>а. Такая матрица позволит</w:t>
      </w:r>
      <w:r>
        <w:rPr>
          <w:rFonts w:ascii="Times New Roman" w:hAnsi="Times New Roman"/>
          <w:color w:val="000000"/>
          <w:sz w:val="28"/>
        </w:rPr>
        <w:t xml:space="preserve"> аккумулир</w:t>
      </w:r>
      <w:r>
        <w:rPr>
          <w:rFonts w:ascii="Times New Roman" w:hAnsi="Times New Roman"/>
          <w:color w:val="000000"/>
          <w:sz w:val="28"/>
        </w:rPr>
        <w:t>овать</w:t>
      </w:r>
      <w:r>
        <w:rPr>
          <w:rFonts w:ascii="Times New Roman" w:hAnsi="Times New Roman"/>
          <w:color w:val="000000"/>
          <w:sz w:val="28"/>
        </w:rPr>
        <w:t xml:space="preserve"> сильные, слабые стороны предприятия, а также его </w:t>
      </w:r>
      <w:r>
        <w:rPr>
          <w:rFonts w:ascii="Times New Roman" w:hAnsi="Times New Roman"/>
          <w:color w:val="000000"/>
          <w:sz w:val="28"/>
        </w:rPr>
        <w:t xml:space="preserve">потенциальные </w:t>
      </w:r>
      <w:r>
        <w:rPr>
          <w:rFonts w:ascii="Times New Roman" w:hAnsi="Times New Roman"/>
          <w:color w:val="000000"/>
          <w:sz w:val="28"/>
        </w:rPr>
        <w:t>возможности и угрозы. Важным преимуществом данного вида анализа является определение стратегии предприятия в современных условиях.</w:t>
      </w:r>
    </w:p>
    <w:p w14:paraId="7F000000">
      <w:pPr>
        <w:widowControl w:val="0"/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Таким образом, применение вышеперечисленных методов принятия управленческих решений, а также методов анализа факторов, воздействующих на деятельность предприятия в комплексе или по отдельности, позволяет говорить о применении стратегического управления на предприятии. </w:t>
      </w:r>
    </w:p>
    <w:p w14:paraId="80000000">
      <w:pPr>
        <w:widowControl w:val="0"/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Следует отметить, что</w:t>
      </w:r>
      <w:r>
        <w:rPr>
          <w:rFonts w:ascii="Times New Roman" w:hAnsi="Times New Roman"/>
          <w:color w:val="000000"/>
          <w:sz w:val="28"/>
        </w:rPr>
        <w:t xml:space="preserve">, важную роль в </w:t>
      </w:r>
      <w:r>
        <w:rPr>
          <w:rFonts w:ascii="Times New Roman" w:hAnsi="Times New Roman"/>
          <w:color w:val="000000"/>
          <w:sz w:val="28"/>
        </w:rPr>
        <w:t>стратегическом управлении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предприятием</w:t>
      </w:r>
      <w:r>
        <w:rPr>
          <w:rFonts w:ascii="Times New Roman" w:hAnsi="Times New Roman"/>
          <w:color w:val="000000"/>
          <w:sz w:val="28"/>
        </w:rPr>
        <w:t xml:space="preserve"> играет квалификация кадров, </w:t>
      </w:r>
      <w:r>
        <w:rPr>
          <w:rFonts w:ascii="Times New Roman" w:hAnsi="Times New Roman"/>
          <w:color w:val="000000"/>
          <w:sz w:val="28"/>
        </w:rPr>
        <w:t xml:space="preserve">а также </w:t>
      </w:r>
      <w:r>
        <w:rPr>
          <w:rFonts w:ascii="Times New Roman" w:hAnsi="Times New Roman"/>
          <w:color w:val="000000"/>
          <w:sz w:val="28"/>
        </w:rPr>
        <w:t>вовлеченность специалистов в работу</w:t>
      </w:r>
      <w:r>
        <w:rPr>
          <w:rFonts w:ascii="Times New Roman" w:hAnsi="Times New Roman"/>
          <w:color w:val="000000"/>
          <w:sz w:val="28"/>
        </w:rPr>
        <w:t xml:space="preserve"> (что может достигаться</w:t>
      </w:r>
      <w:r>
        <w:rPr>
          <w:rFonts w:ascii="Times New Roman" w:hAnsi="Times New Roman"/>
          <w:color w:val="000000"/>
          <w:sz w:val="28"/>
        </w:rPr>
        <w:t xml:space="preserve"> посредством повыш</w:t>
      </w:r>
      <w:r>
        <w:rPr>
          <w:rFonts w:ascii="Times New Roman" w:hAnsi="Times New Roman"/>
          <w:color w:val="000000"/>
          <w:sz w:val="28"/>
        </w:rPr>
        <w:t xml:space="preserve">ения организационной культуры, </w:t>
      </w:r>
      <w:r>
        <w:rPr>
          <w:rFonts w:ascii="Times New Roman" w:hAnsi="Times New Roman"/>
          <w:color w:val="000000"/>
          <w:sz w:val="28"/>
        </w:rPr>
        <w:t>различного рода</w:t>
      </w:r>
      <w:r>
        <w:rPr>
          <w:rFonts w:ascii="Times New Roman" w:hAnsi="Times New Roman"/>
          <w:color w:val="000000"/>
          <w:sz w:val="28"/>
        </w:rPr>
        <w:t xml:space="preserve"> стимулирования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.</w:t>
      </w:r>
    </w:p>
    <w:p w14:paraId="81000000">
      <w:pPr>
        <w:widowControl w:val="0"/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Реализация стратегического управления современным предприятием невозможна без реализации предприятием стратегии развития. Для </w:t>
      </w:r>
      <w:r>
        <w:rPr>
          <w:rFonts w:ascii="Times New Roman" w:hAnsi="Times New Roman"/>
          <w:color w:val="000000"/>
          <w:sz w:val="28"/>
        </w:rPr>
        <w:t xml:space="preserve">определения </w:t>
      </w:r>
      <w:r>
        <w:rPr>
          <w:rFonts w:ascii="Times New Roman" w:hAnsi="Times New Roman"/>
          <w:color w:val="000000"/>
          <w:sz w:val="28"/>
        </w:rPr>
        <w:t xml:space="preserve">текущего положения предприятия и </w:t>
      </w:r>
      <w:r>
        <w:rPr>
          <w:rFonts w:ascii="Times New Roman" w:hAnsi="Times New Roman"/>
          <w:color w:val="000000"/>
          <w:sz w:val="28"/>
        </w:rPr>
        <w:t xml:space="preserve">стадии </w:t>
      </w:r>
      <w:r>
        <w:rPr>
          <w:rFonts w:ascii="Times New Roman" w:hAnsi="Times New Roman"/>
          <w:color w:val="000000"/>
          <w:sz w:val="28"/>
        </w:rPr>
        <w:t xml:space="preserve">его </w:t>
      </w:r>
      <w:r>
        <w:rPr>
          <w:rFonts w:ascii="Times New Roman" w:hAnsi="Times New Roman"/>
          <w:color w:val="000000"/>
          <w:sz w:val="28"/>
        </w:rPr>
        <w:t xml:space="preserve">развития необходимо использовать модель определения жизненного цикла по Адизесу, представленную на рисунке 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.</w:t>
      </w:r>
    </w:p>
    <w:p w14:paraId="8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drawing>
          <wp:inline>
            <wp:extent cx="5662549" cy="2962656"/>
            <wp:docPr hidden="false" id="57" name="Picture 57"/>
            <a:graphic>
              <a:graphicData uri="http://schemas.openxmlformats.org/drawingml/2006/picture">
                <pic:pic>
                  <pic:nvPicPr>
                    <pic:cNvPr hidden="false" id="58" name="Picture 58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662549" cy="296265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83000000">
      <w:pPr>
        <w:widowControl w:val="0"/>
        <w:spacing w:after="0" w:line="360" w:lineRule="auto"/>
        <w:ind w:firstLine="709" w:left="0"/>
        <w:contextualSpacing w:val="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Рис.4 Кривая жизненного цикла организации по И. Адизесу</w:t>
      </w:r>
    </w:p>
    <w:p w14:paraId="84000000">
      <w:pPr>
        <w:widowControl w:val="0"/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</w:p>
    <w:p w14:paraId="85000000">
      <w:pPr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Переломным этапом </w:t>
      </w:r>
      <w:r>
        <w:rPr>
          <w:rFonts w:ascii="Times New Roman" w:hAnsi="Times New Roman"/>
          <w:color w:val="000000"/>
          <w:sz w:val="28"/>
        </w:rPr>
        <w:t xml:space="preserve">жизненного цикла предприятия </w:t>
      </w:r>
      <w:r>
        <w:rPr>
          <w:rFonts w:ascii="Times New Roman" w:hAnsi="Times New Roman"/>
          <w:color w:val="000000"/>
          <w:sz w:val="28"/>
        </w:rPr>
        <w:t>является э</w:t>
      </w:r>
      <w:r>
        <w:rPr>
          <w:rFonts w:ascii="Times New Roman" w:hAnsi="Times New Roman"/>
          <w:color w:val="000000"/>
          <w:sz w:val="28"/>
        </w:rPr>
        <w:t>тап стабильности бизнеса</w:t>
      </w:r>
      <w:r>
        <w:rPr>
          <w:rFonts w:ascii="Times New Roman" w:hAnsi="Times New Roman"/>
          <w:color w:val="000000"/>
          <w:sz w:val="28"/>
        </w:rPr>
        <w:t>. По своей сути стабильность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это первый шаг к старению предприятия. </w:t>
      </w:r>
      <w:r>
        <w:rPr>
          <w:rFonts w:ascii="Times New Roman" w:hAnsi="Times New Roman"/>
          <w:color w:val="000000"/>
          <w:sz w:val="28"/>
        </w:rPr>
        <w:t>Данный этап характеризуется отсутствием роста продаж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однако, продажи </w:t>
      </w:r>
      <w:r>
        <w:rPr>
          <w:rFonts w:ascii="Times New Roman" w:hAnsi="Times New Roman"/>
          <w:color w:val="000000"/>
          <w:sz w:val="28"/>
        </w:rPr>
        <w:t xml:space="preserve">еще и не начинают снижаться, и предприятие чувствует себя уверенно и спокойно. </w:t>
      </w:r>
      <w:r>
        <w:rPr>
          <w:rFonts w:ascii="Times New Roman" w:hAnsi="Times New Roman"/>
          <w:color w:val="000000"/>
          <w:sz w:val="28"/>
        </w:rPr>
        <w:t xml:space="preserve">Предприятие </w:t>
      </w:r>
      <w:r>
        <w:rPr>
          <w:rFonts w:ascii="Times New Roman" w:hAnsi="Times New Roman"/>
          <w:color w:val="000000"/>
          <w:sz w:val="28"/>
        </w:rPr>
        <w:t>перестает следить за изменяющимися потребности клиентов</w:t>
      </w:r>
      <w:r>
        <w:rPr>
          <w:rFonts w:ascii="Times New Roman" w:hAnsi="Times New Roman"/>
          <w:color w:val="000000"/>
          <w:sz w:val="28"/>
        </w:rPr>
        <w:t xml:space="preserve">, не </w:t>
      </w:r>
      <w:r>
        <w:rPr>
          <w:rFonts w:ascii="Times New Roman" w:hAnsi="Times New Roman"/>
          <w:color w:val="000000"/>
          <w:sz w:val="28"/>
        </w:rPr>
        <w:t>прислушива</w:t>
      </w:r>
      <w:r>
        <w:rPr>
          <w:rFonts w:ascii="Times New Roman" w:hAnsi="Times New Roman"/>
          <w:color w:val="000000"/>
          <w:sz w:val="28"/>
        </w:rPr>
        <w:t>ется</w:t>
      </w:r>
      <w:r>
        <w:rPr>
          <w:rFonts w:ascii="Times New Roman" w:hAnsi="Times New Roman"/>
          <w:color w:val="000000"/>
          <w:sz w:val="28"/>
        </w:rPr>
        <w:t xml:space="preserve"> к рекомендациям и тенденциям внешнего рынка</w:t>
      </w:r>
      <w:r>
        <w:rPr>
          <w:rFonts w:ascii="Times New Roman" w:hAnsi="Times New Roman"/>
          <w:color w:val="000000"/>
          <w:sz w:val="28"/>
        </w:rPr>
        <w:t xml:space="preserve">. Из-за чего предприятие </w:t>
      </w:r>
      <w:r>
        <w:rPr>
          <w:rFonts w:ascii="Times New Roman" w:hAnsi="Times New Roman"/>
          <w:color w:val="000000"/>
          <w:sz w:val="28"/>
        </w:rPr>
        <w:t>теряет гибкость и начинает медленно отвечать рыночным изменениям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Руководство предприятия следит за успехами бизнеса </w:t>
      </w:r>
      <w:r>
        <w:rPr>
          <w:rFonts w:ascii="Times New Roman" w:hAnsi="Times New Roman"/>
          <w:color w:val="000000"/>
          <w:sz w:val="28"/>
        </w:rPr>
        <w:t xml:space="preserve">и определяет преимущественно </w:t>
      </w:r>
      <w:r>
        <w:rPr>
          <w:rFonts w:ascii="Times New Roman" w:hAnsi="Times New Roman"/>
          <w:color w:val="000000"/>
          <w:sz w:val="28"/>
        </w:rPr>
        <w:t xml:space="preserve">краткосрочные цели и задачи. На данном этапе, на предприятии отсутствует стратегическое планирование, что мешает ему получить новую ветвь в схеме жизненного цикла Адизеса, и перейти на стадию расцвета </w:t>
      </w:r>
      <w:r>
        <w:rPr>
          <w:rFonts w:ascii="Times New Roman" w:hAnsi="Times New Roman"/>
          <w:color w:val="000000"/>
          <w:sz w:val="28"/>
        </w:rPr>
        <w:t>[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]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 решения данной проблемы необходимо п</w:t>
      </w:r>
      <w:r>
        <w:rPr>
          <w:rFonts w:ascii="Times New Roman" w:hAnsi="Times New Roman"/>
          <w:color w:val="000000"/>
          <w:sz w:val="28"/>
        </w:rPr>
        <w:t>рименение методов анализа и методов принятия управленческих решений в комплексе</w:t>
      </w:r>
      <w:r>
        <w:rPr>
          <w:rFonts w:ascii="Times New Roman" w:hAnsi="Times New Roman"/>
          <w:color w:val="000000"/>
          <w:sz w:val="28"/>
        </w:rPr>
        <w:t>, что в дальнейшем</w:t>
      </w:r>
      <w:r>
        <w:rPr>
          <w:rFonts w:ascii="Times New Roman" w:hAnsi="Times New Roman"/>
          <w:color w:val="000000"/>
          <w:sz w:val="28"/>
        </w:rPr>
        <w:t xml:space="preserve"> позволит предприятию выбрать из имеющихся или разработать собственную наиболее эффективную стратегию дальнейшей деятельности.</w:t>
      </w:r>
    </w:p>
    <w:p w14:paraId="86000000">
      <w:pPr>
        <w:widowControl w:val="0"/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 xml:space="preserve">Выводы. </w:t>
      </w:r>
      <w:r>
        <w:rPr>
          <w:rFonts w:ascii="Times New Roman" w:hAnsi="Times New Roman"/>
          <w:color w:val="000000"/>
          <w:sz w:val="28"/>
        </w:rPr>
        <w:t xml:space="preserve">Таким образом, стратегическое управления </w:t>
      </w:r>
      <w:r>
        <w:rPr>
          <w:rFonts w:ascii="Times New Roman" w:hAnsi="Times New Roman"/>
          <w:color w:val="000000"/>
          <w:sz w:val="28"/>
        </w:rPr>
        <w:t xml:space="preserve"> это постоянный </w:t>
      </w:r>
      <w:r>
        <w:rPr>
          <w:rFonts w:ascii="Times New Roman" w:hAnsi="Times New Roman"/>
          <w:color w:val="000000"/>
          <w:sz w:val="28"/>
        </w:rPr>
        <w:t xml:space="preserve">и непрерывный </w:t>
      </w:r>
      <w:r>
        <w:rPr>
          <w:rFonts w:ascii="Times New Roman" w:hAnsi="Times New Roman"/>
          <w:color w:val="000000"/>
          <w:sz w:val="28"/>
        </w:rPr>
        <w:t xml:space="preserve">процесс управления, направленный на определение, разработку и внедрение стратегии предприятия. Предложенный </w:t>
      </w:r>
      <w:r>
        <w:rPr>
          <w:rFonts w:ascii="Times New Roman" w:hAnsi="Times New Roman"/>
          <w:color w:val="000000"/>
          <w:sz w:val="28"/>
        </w:rPr>
        <w:t xml:space="preserve">концептуальный </w:t>
      </w:r>
      <w:r>
        <w:rPr>
          <w:rFonts w:ascii="Times New Roman" w:hAnsi="Times New Roman"/>
          <w:color w:val="000000"/>
          <w:sz w:val="28"/>
        </w:rPr>
        <w:t xml:space="preserve">механизм стратегического управления современным предприятием, способствует принятию </w:t>
      </w:r>
      <w:r>
        <w:rPr>
          <w:rFonts w:ascii="Times New Roman" w:hAnsi="Times New Roman"/>
          <w:color w:val="000000"/>
          <w:sz w:val="28"/>
        </w:rPr>
        <w:t xml:space="preserve">эффективных </w:t>
      </w:r>
      <w:r>
        <w:rPr>
          <w:rFonts w:ascii="Times New Roman" w:hAnsi="Times New Roman"/>
          <w:color w:val="000000"/>
          <w:sz w:val="28"/>
        </w:rPr>
        <w:t>управленческих решений руководителем, с учетом всевозможных факторов, которые воздействуют сегодня на деятельность предприятий.</w:t>
      </w:r>
    </w:p>
    <w:p w14:paraId="87000000">
      <w:pPr>
        <w:spacing w:after="0" w:line="360" w:lineRule="auto"/>
        <w:ind w:firstLine="709" w:left="0"/>
        <w:jc w:val="center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Список использованных источников</w:t>
      </w:r>
    </w:p>
    <w:p w14:paraId="8800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Кошин, В. В. Комплексный подход к формированию бизнес-м</w:t>
      </w:r>
      <w:r>
        <w:rPr>
          <w:rFonts w:ascii="Times New Roman" w:hAnsi="Times New Roman"/>
          <w:color w:val="000000"/>
          <w:sz w:val="28"/>
        </w:rPr>
        <w:t>одели промышленного предприятия</w:t>
      </w:r>
      <w:r>
        <w:rPr>
          <w:rFonts w:ascii="Times New Roman" w:hAnsi="Times New Roman"/>
          <w:color w:val="000000"/>
          <w:sz w:val="28"/>
        </w:rPr>
        <w:t xml:space="preserve"> / В. В. Кошин // Вестник Тамбовского университета. </w:t>
      </w:r>
      <w:r>
        <w:rPr>
          <w:rFonts w:ascii="Times New Roman" w:hAnsi="Times New Roman"/>
          <w:color w:val="000000"/>
          <w:sz w:val="28"/>
        </w:rPr>
        <w:t xml:space="preserve"> 2010. </w:t>
      </w:r>
      <w:r>
        <w:rPr>
          <w:rFonts w:ascii="Times New Roman" w:hAnsi="Times New Roman"/>
          <w:color w:val="000000"/>
          <w:sz w:val="28"/>
        </w:rPr>
        <w:t xml:space="preserve"> Вып. 6</w:t>
      </w:r>
      <w:r>
        <w:rPr>
          <w:rFonts w:ascii="Times New Roman" w:hAnsi="Times New Roman"/>
          <w:color w:val="000000"/>
          <w:sz w:val="28"/>
        </w:rPr>
        <w:t xml:space="preserve"> (86)</w:t>
      </w:r>
      <w:r>
        <w:rPr>
          <w:rFonts w:ascii="Times New Roman" w:hAnsi="Times New Roman"/>
          <w:color w:val="000000"/>
          <w:sz w:val="28"/>
        </w:rPr>
        <w:t xml:space="preserve">. –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</w:rPr>
        <w:t xml:space="preserve">. 23-28. </w:t>
      </w:r>
    </w:p>
    <w:p w14:paraId="8900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Стратегическое управление: Учебник. </w:t>
      </w:r>
      <w:r>
        <w:rPr>
          <w:rFonts w:ascii="Times New Roman" w:hAnsi="Times New Roman"/>
          <w:color w:val="000000"/>
          <w:sz w:val="28"/>
        </w:rPr>
        <w:t xml:space="preserve"> 2-е изд., перераб. и доп. </w:t>
      </w:r>
      <w:r>
        <w:rPr>
          <w:rFonts w:ascii="Times New Roman" w:hAnsi="Times New Roman"/>
          <w:color w:val="000000"/>
          <w:sz w:val="28"/>
        </w:rPr>
        <w:t xml:space="preserve"> М.: Г</w:t>
      </w:r>
      <w:r>
        <w:rPr>
          <w:rFonts w:ascii="Times New Roman" w:hAnsi="Times New Roman"/>
          <w:color w:val="000000"/>
          <w:sz w:val="28"/>
        </w:rPr>
        <w:t xml:space="preserve">ардарика </w:t>
      </w:r>
      <w:r>
        <w:rPr>
          <w:rFonts w:ascii="Times New Roman" w:hAnsi="Times New Roman"/>
          <w:color w:val="000000"/>
          <w:sz w:val="28"/>
        </w:rPr>
        <w:t>– Режим доступа: https://www.studmed.ru/view/vihanskiy-os-strategicheskoe-upravlenie-uchebnik_6db581dfbc4.html.</w:t>
      </w:r>
    </w:p>
    <w:p w14:paraId="8A00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. Бремер, Б. Динамический цикл OODA: объединение цикла ООДА Бойда и кибернетического подхода к командованию и контролю / Цикл принятия решения OODA – Режим доступа: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"http://www.dodccrp.org/events/10th_ICCRTS/CD/papers/365.pdf"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http://www.dodccrp.org/events/10th_ICCRTS/CD/papers/365.pdf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8B00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 Селиверстов, А.С.  Цикл Демин</w:t>
      </w:r>
      <w:bookmarkStart w:id="1" w:name="_GoBack"/>
      <w:bookmarkEnd w:id="1"/>
      <w:r>
        <w:rPr>
          <w:rFonts w:ascii="Times New Roman" w:hAnsi="Times New Roman"/>
          <w:color w:val="000000"/>
          <w:sz w:val="28"/>
        </w:rPr>
        <w:t xml:space="preserve">га (PDCA) / А. С. Селиверстов, Т. В. Полякова, В. В. Постнов [и др.]. — Текст : непосредственный // Молодой ученый. </w:t>
      </w:r>
      <w:r>
        <w:rPr>
          <w:rFonts w:ascii="Times New Roman" w:hAnsi="Times New Roman"/>
          <w:color w:val="000000"/>
          <w:sz w:val="28"/>
        </w:rPr>
        <w:t xml:space="preserve"> 2019. </w:t>
      </w:r>
      <w:r>
        <w:rPr>
          <w:rFonts w:ascii="Times New Roman" w:hAnsi="Times New Roman"/>
          <w:color w:val="000000"/>
          <w:sz w:val="28"/>
        </w:rPr>
        <w:t xml:space="preserve"> № 8 (246). </w:t>
      </w:r>
      <w:r>
        <w:rPr>
          <w:rFonts w:ascii="Times New Roman" w:hAnsi="Times New Roman"/>
          <w:color w:val="000000"/>
          <w:sz w:val="28"/>
        </w:rPr>
        <w:t xml:space="preserve"> С. 98-99.– Режим доступа: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"https://moluch.ru/archive/246/56781/"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https://moluch.ru/archive/246/56781/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>.</w:t>
      </w:r>
    </w:p>
    <w:p w14:paraId="8C00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. Адизес, И.К. Управление жизненным циклом корпорации / И.К. Адизес // Методология Адизеса. </w:t>
      </w:r>
      <w:r>
        <w:rPr>
          <w:rFonts w:ascii="Times New Roman" w:hAnsi="Times New Roman"/>
          <w:color w:val="000000"/>
          <w:sz w:val="28"/>
        </w:rPr>
        <w:t xml:space="preserve"> М: 2014. – 100 с. </w:t>
      </w:r>
      <w:r>
        <w:rPr>
          <w:rFonts w:ascii="Times New Roman" w:hAnsi="Times New Roman"/>
          <w:color w:val="000000"/>
          <w:sz w:val="28"/>
        </w:rPr>
        <w:t xml:space="preserve"> Режим доступа: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"http://www.mega-eworld.com/upload/iblock/5eb/pdf_bk_2193_upravlenie_zhiznennym_ciklom_korporaciy_ichak_adizesbook.a4.pdf"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http://www.mega-eworld.com/upload/iblock/5eb/pdf_bk_2193_upravlenie_zhiznennym_ciklom_korporaciy_ichak_adizesbook.a4.pdf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>.</w:t>
      </w:r>
    </w:p>
    <w:p w14:paraId="8D000000">
      <w:pPr>
        <w:widowControl w:val="0"/>
        <w:spacing w:after="0" w:line="240" w:lineRule="auto"/>
        <w:ind w:firstLine="0" w:left="28"/>
        <w:rPr>
          <w:rFonts w:ascii="Times New Roman" w:hAnsi="Times New Roman"/>
          <w:b w:val="1"/>
          <w:sz w:val="24"/>
        </w:rPr>
      </w:pPr>
    </w:p>
    <w:p w14:paraId="8E000000">
      <w:pPr>
        <w:widowControl w:val="0"/>
        <w:spacing w:after="0" w:line="240" w:lineRule="auto"/>
        <w:ind w:firstLine="0" w:left="28"/>
        <w:jc w:val="center"/>
        <w:rPr>
          <w:rFonts w:ascii="Times New Roman" w:hAnsi="Times New Roman"/>
          <w:b w:val="1"/>
          <w:sz w:val="24"/>
        </w:rPr>
      </w:pPr>
    </w:p>
    <w:p w14:paraId="8F000000">
      <w:pPr>
        <w:widowControl w:val="0"/>
        <w:spacing w:after="0" w:line="240" w:lineRule="auto"/>
        <w:ind w:firstLine="0" w:left="28"/>
        <w:jc w:val="center"/>
        <w:rPr>
          <w:rFonts w:ascii="Times New Roman" w:hAnsi="Times New Roman"/>
          <w:b w:val="1"/>
          <w:sz w:val="24"/>
        </w:rPr>
      </w:pPr>
    </w:p>
    <w:p w14:paraId="90000000">
      <w:pPr>
        <w:widowControl w:val="0"/>
        <w:spacing w:after="0" w:line="240" w:lineRule="auto"/>
        <w:ind w:firstLine="0" w:left="28"/>
        <w:jc w:val="center"/>
        <w:rPr>
          <w:rFonts w:ascii="Times New Roman" w:hAnsi="Times New Roman"/>
          <w:b w:val="1"/>
          <w:sz w:val="24"/>
        </w:rPr>
      </w:pPr>
    </w:p>
    <w:p w14:paraId="91000000">
      <w:pPr>
        <w:widowControl w:val="0"/>
        <w:spacing w:after="0" w:line="240" w:lineRule="auto"/>
        <w:ind w:firstLine="0" w:left="28"/>
        <w:jc w:val="center"/>
        <w:rPr>
          <w:rFonts w:ascii="Times New Roman" w:hAnsi="Times New Roman"/>
          <w:b w:val="1"/>
          <w:sz w:val="24"/>
        </w:rPr>
      </w:pPr>
    </w:p>
    <w:p w14:paraId="92000000">
      <w:pPr>
        <w:widowControl w:val="0"/>
        <w:spacing w:after="0" w:line="240" w:lineRule="auto"/>
        <w:ind w:firstLine="0" w:left="28"/>
        <w:jc w:val="center"/>
        <w:rPr>
          <w:rFonts w:ascii="Times New Roman" w:hAnsi="Times New Roman"/>
          <w:b w:val="1"/>
          <w:sz w:val="24"/>
        </w:rPr>
      </w:pPr>
    </w:p>
    <w:p w14:paraId="93000000">
      <w:pPr>
        <w:widowControl w:val="0"/>
        <w:spacing w:after="0" w:line="240" w:lineRule="auto"/>
        <w:ind w:firstLine="0" w:left="28"/>
        <w:jc w:val="center"/>
        <w:rPr>
          <w:rFonts w:ascii="Times New Roman" w:hAnsi="Times New Roman"/>
          <w:b w:val="1"/>
          <w:sz w:val="24"/>
        </w:rPr>
      </w:pPr>
    </w:p>
    <w:p w14:paraId="94000000">
      <w:pPr>
        <w:widowControl w:val="0"/>
        <w:spacing w:after="0" w:line="240" w:lineRule="auto"/>
        <w:ind w:firstLine="0" w:left="28"/>
        <w:jc w:val="center"/>
        <w:rPr>
          <w:rFonts w:ascii="Times New Roman" w:hAnsi="Times New Roman"/>
          <w:b w:val="1"/>
          <w:sz w:val="24"/>
        </w:rPr>
      </w:pPr>
    </w:p>
    <w:p w14:paraId="95000000">
      <w:pPr>
        <w:widowControl w:val="0"/>
        <w:spacing w:after="0" w:line="240" w:lineRule="auto"/>
        <w:ind w:firstLine="0" w:left="28"/>
        <w:jc w:val="center"/>
        <w:rPr>
          <w:rFonts w:ascii="Times New Roman" w:hAnsi="Times New Roman"/>
          <w:b w:val="1"/>
          <w:sz w:val="24"/>
        </w:rPr>
      </w:pPr>
    </w:p>
    <w:p w14:paraId="96000000">
      <w:pPr>
        <w:widowControl w:val="0"/>
        <w:spacing w:after="0" w:line="240" w:lineRule="auto"/>
        <w:ind w:firstLine="0" w:left="28"/>
        <w:jc w:val="center"/>
        <w:rPr>
          <w:rFonts w:ascii="Times New Roman" w:hAnsi="Times New Roman"/>
          <w:b w:val="1"/>
          <w:sz w:val="24"/>
        </w:rPr>
      </w:pPr>
    </w:p>
    <w:p w14:paraId="97000000">
      <w:pPr>
        <w:widowControl w:val="0"/>
        <w:spacing w:after="0" w:line="240" w:lineRule="auto"/>
        <w:ind w:firstLine="0" w:left="28"/>
        <w:jc w:val="center"/>
        <w:rPr>
          <w:rFonts w:ascii="Times New Roman" w:hAnsi="Times New Roman"/>
          <w:b w:val="1"/>
          <w:sz w:val="24"/>
        </w:rPr>
      </w:pPr>
    </w:p>
    <w:p w14:paraId="98000000">
      <w:pPr>
        <w:widowControl w:val="0"/>
        <w:spacing w:after="0" w:line="240" w:lineRule="auto"/>
        <w:ind/>
        <w:rPr>
          <w:rFonts w:ascii="Times New Roman" w:hAnsi="Times New Roman"/>
          <w:b w:val="1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ranslation-chunk"/>
    <w:link w:val="Style_3_ch"/>
  </w:style>
  <w:style w:styleId="Style_3_ch" w:type="character">
    <w:name w:val="translation-chunk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Body Text 2"/>
    <w:basedOn w:val="Style_2"/>
    <w:link w:val="Style_8_ch"/>
    <w:pPr>
      <w:spacing w:after="120" w:line="480" w:lineRule="auto"/>
      <w:ind/>
    </w:pPr>
    <w:rPr>
      <w:rFonts w:ascii="Times New Roman" w:hAnsi="Times New Roman"/>
      <w:sz w:val="24"/>
    </w:rPr>
  </w:style>
  <w:style w:styleId="Style_8_ch" w:type="character">
    <w:name w:val="Body Text 2"/>
    <w:basedOn w:val="Style_2_ch"/>
    <w:link w:val="Style_8"/>
    <w:rPr>
      <w:rFonts w:ascii="Times New Roman" w:hAnsi="Times New Roman"/>
      <w:sz w:val="24"/>
    </w:rPr>
  </w:style>
  <w:style w:styleId="Style_1" w:type="paragraph">
    <w:name w:val="Default"/>
    <w:link w:val="Style_1_ch"/>
    <w:rPr>
      <w:rFonts w:ascii="Times New Roman" w:hAnsi="Times New Roman"/>
      <w:color w:val="000000"/>
      <w:sz w:val="24"/>
    </w:rPr>
  </w:style>
  <w:style w:styleId="Style_1_ch" w:type="character">
    <w:name w:val="Default"/>
    <w:link w:val="Style_1"/>
    <w:rPr>
      <w:rFonts w:ascii="Times New Roman" w:hAnsi="Times New Roman"/>
      <w:color w:val="000000"/>
      <w:sz w:val="24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2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2_ch"/>
    <w:link w:val="Style_10"/>
    <w:rPr>
      <w:rFonts w:ascii="Tahoma" w:hAnsi="Tahoma"/>
      <w:sz w:val="16"/>
    </w:rPr>
  </w:style>
  <w:style w:styleId="Style_11" w:type="paragraph">
    <w:name w:val="List Paragraph"/>
    <w:basedOn w:val="Style_2"/>
    <w:link w:val="Style_11_ch"/>
    <w:pPr>
      <w:ind w:firstLine="0" w:left="720"/>
      <w:contextualSpacing w:val="1"/>
    </w:pPr>
  </w:style>
  <w:style w:styleId="Style_11_ch" w:type="character">
    <w:name w:val="List Paragraph"/>
    <w:basedOn w:val="Style_2_ch"/>
    <w:link w:val="Style_11"/>
  </w:style>
  <w:style w:styleId="Style_12" w:type="paragraph">
    <w:name w:val="HTML Preformatted"/>
    <w:basedOn w:val="Style_2"/>
    <w:link w:val="Style_1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12_ch" w:type="character">
    <w:name w:val="HTML Preformatted"/>
    <w:basedOn w:val="Style_2_ch"/>
    <w:link w:val="Style_12"/>
    <w:rPr>
      <w:rFonts w:ascii="Courier New" w:hAnsi="Courier New"/>
      <w:sz w:val="20"/>
    </w:rPr>
  </w:style>
  <w:style w:styleId="Style_13" w:type="paragraph">
    <w:name w:val="Знак Знак Знак Знак1 Знак Знак Знак Знак Знак"/>
    <w:basedOn w:val="Style_2"/>
    <w:link w:val="Style_13_ch"/>
    <w:pPr>
      <w:spacing w:after="0" w:line="240" w:lineRule="auto"/>
      <w:ind w:firstLine="709" w:left="0"/>
      <w:jc w:val="both"/>
    </w:pPr>
    <w:rPr>
      <w:rFonts w:ascii="Times New Roman" w:hAnsi="Times New Roman"/>
      <w:sz w:val="24"/>
    </w:rPr>
  </w:style>
  <w:style w:styleId="Style_13_ch" w:type="character">
    <w:name w:val="Знак Знак Знак Знак1 Знак Знак Знак Знак Знак"/>
    <w:basedOn w:val="Style_2_ch"/>
    <w:link w:val="Style_13"/>
    <w:rPr>
      <w:rFonts w:ascii="Times New Roman" w:hAnsi="Times New Roman"/>
      <w:sz w:val="24"/>
    </w:rPr>
  </w:style>
  <w:style w:styleId="Style_14" w:type="paragraph">
    <w:name w:val="toc 3"/>
    <w:next w:val="Style_2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Body Text Indent 2"/>
    <w:basedOn w:val="Style_2"/>
    <w:link w:val="Style_15_ch"/>
    <w:pPr>
      <w:spacing w:after="120" w:line="480" w:lineRule="auto"/>
      <w:ind w:firstLine="709" w:left="283"/>
      <w:jc w:val="both"/>
    </w:pPr>
    <w:rPr>
      <w:rFonts w:ascii="Times New Roman" w:hAnsi="Times New Roman"/>
      <w:color w:val="000000"/>
      <w:sz w:val="28"/>
    </w:rPr>
  </w:style>
  <w:style w:styleId="Style_15_ch" w:type="character">
    <w:name w:val="Body Text Indent 2"/>
    <w:basedOn w:val="Style_2_ch"/>
    <w:link w:val="Style_15"/>
    <w:rPr>
      <w:rFonts w:ascii="Times New Roman" w:hAnsi="Times New Roman"/>
      <w:color w:val="000000"/>
      <w:sz w:val="28"/>
    </w:rPr>
  </w:style>
  <w:style w:styleId="Style_16" w:type="paragraph">
    <w:name w:val="List Paragraph"/>
    <w:basedOn w:val="Style_2"/>
    <w:link w:val="Style_16_ch"/>
    <w:pPr>
      <w:ind w:firstLine="0" w:left="720"/>
      <w:contextualSpacing w:val="1"/>
    </w:pPr>
  </w:style>
  <w:style w:styleId="Style_16_ch" w:type="character">
    <w:name w:val="List Paragraph"/>
    <w:basedOn w:val="Style_2_ch"/>
    <w:link w:val="Style_16"/>
  </w:style>
  <w:style w:styleId="Style_17" w:type="paragraph">
    <w:name w:val="heading 5"/>
    <w:next w:val="Style_2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Strong"/>
    <w:link w:val="Style_18_ch"/>
    <w:rPr>
      <w:rFonts w:ascii="Times New Roman" w:hAnsi="Times New Roman"/>
      <w:b w:val="1"/>
    </w:rPr>
  </w:style>
  <w:style w:styleId="Style_18_ch" w:type="character">
    <w:name w:val="Strong"/>
    <w:link w:val="Style_18"/>
    <w:rPr>
      <w:rFonts w:ascii="Times New Roman" w:hAnsi="Times New Roman"/>
      <w:b w:val="1"/>
    </w:rPr>
  </w:style>
  <w:style w:styleId="Style_19" w:type="paragraph">
    <w:name w:val="header"/>
    <w:basedOn w:val="Style_2"/>
    <w:link w:val="Style_19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19_ch" w:type="character">
    <w:name w:val="header"/>
    <w:basedOn w:val="Style_2_ch"/>
    <w:link w:val="Style_19"/>
    <w:rPr>
      <w:rFonts w:ascii="Times New Roman" w:hAnsi="Times New Roman"/>
      <w:sz w:val="20"/>
    </w:rPr>
  </w:style>
  <w:style w:styleId="Style_20" w:type="paragraph">
    <w:name w:val="heading 1"/>
    <w:next w:val="Style_2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2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Верхний колонтитул Знак"/>
    <w:link w:val="Style_25_ch"/>
  </w:style>
  <w:style w:styleId="Style_25_ch" w:type="character">
    <w:name w:val="Верхний колонтитул Знак"/>
    <w:link w:val="Style_25"/>
  </w:style>
  <w:style w:styleId="Style_26" w:type="paragraph">
    <w:name w:val="No Spacing"/>
    <w:link w:val="Style_26_ch"/>
    <w:rPr>
      <w:rFonts w:ascii="Times New Roman" w:hAnsi="Times New Roman"/>
      <w:sz w:val="22"/>
    </w:rPr>
  </w:style>
  <w:style w:styleId="Style_26_ch" w:type="character">
    <w:name w:val="No Spacing"/>
    <w:link w:val="Style_26"/>
    <w:rPr>
      <w:rFonts w:ascii="Times New Roman" w:hAnsi="Times New Roman"/>
      <w:sz w:val="22"/>
    </w:rPr>
  </w:style>
  <w:style w:styleId="Style_27" w:type="paragraph">
    <w:name w:val="rvts42"/>
    <w:link w:val="Style_27_ch"/>
    <w:rPr>
      <w:rFonts w:ascii="Times New Roman" w:hAnsi="Times New Roman"/>
      <w:b w:val="1"/>
      <w:caps w:val="1"/>
      <w:color w:val="000000"/>
      <w:sz w:val="24"/>
    </w:rPr>
  </w:style>
  <w:style w:styleId="Style_27_ch" w:type="character">
    <w:name w:val="rvts42"/>
    <w:link w:val="Style_27"/>
    <w:rPr>
      <w:rFonts w:ascii="Times New Roman" w:hAnsi="Times New Roman"/>
      <w:b w:val="1"/>
      <w:caps w:val="1"/>
      <w:color w:val="000000"/>
      <w:sz w:val="24"/>
    </w:rPr>
  </w:style>
  <w:style w:styleId="Style_28" w:type="paragraph">
    <w:name w:val="toc 9"/>
    <w:next w:val="Style_2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toc 8"/>
    <w:next w:val="Style_2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footer"/>
    <w:basedOn w:val="Style_2"/>
    <w:link w:val="Style_31_ch"/>
    <w:pPr>
      <w:tabs>
        <w:tab w:leader="none" w:pos="4677" w:val="center"/>
        <w:tab w:leader="none" w:pos="9355" w:val="right"/>
      </w:tabs>
      <w:ind/>
    </w:pPr>
    <w:rPr>
      <w:sz w:val="20"/>
    </w:rPr>
  </w:style>
  <w:style w:styleId="Style_31_ch" w:type="character">
    <w:name w:val="footer"/>
    <w:basedOn w:val="Style_2_ch"/>
    <w:link w:val="Style_31"/>
    <w:rPr>
      <w:sz w:val="20"/>
    </w:rPr>
  </w:style>
  <w:style w:styleId="Style_32" w:type="paragraph">
    <w:name w:val="page number"/>
    <w:link w:val="Style_32_ch"/>
  </w:style>
  <w:style w:styleId="Style_32_ch" w:type="character">
    <w:name w:val="page number"/>
    <w:link w:val="Style_32"/>
  </w:style>
  <w:style w:styleId="Style_33" w:type="paragraph">
    <w:name w:val="toc 5"/>
    <w:next w:val="Style_2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Знак Знак3"/>
    <w:link w:val="Style_34_ch"/>
    <w:rPr>
      <w:rFonts w:ascii="Courier New" w:hAnsi="Courier New"/>
    </w:rPr>
  </w:style>
  <w:style w:styleId="Style_34_ch" w:type="character">
    <w:name w:val="Знак Знак3"/>
    <w:link w:val="Style_34"/>
    <w:rPr>
      <w:rFonts w:ascii="Courier New" w:hAnsi="Courier New"/>
    </w:rPr>
  </w:style>
  <w:style w:styleId="Style_35" w:type="paragraph">
    <w:name w:val="rvts41"/>
    <w:link w:val="Style_35_ch"/>
    <w:rPr>
      <w:rFonts w:ascii="Times New Roman" w:hAnsi="Times New Roman"/>
      <w:b w:val="1"/>
      <w:caps w:val="1"/>
      <w:color w:val="000000"/>
      <w:sz w:val="24"/>
    </w:rPr>
  </w:style>
  <w:style w:styleId="Style_35_ch" w:type="character">
    <w:name w:val="rvts41"/>
    <w:link w:val="Style_35"/>
    <w:rPr>
      <w:rFonts w:ascii="Times New Roman" w:hAnsi="Times New Roman"/>
      <w:b w:val="1"/>
      <w:caps w:val="1"/>
      <w:color w:val="000000"/>
      <w:sz w:val="24"/>
    </w:rPr>
  </w:style>
  <w:style w:styleId="Style_36" w:type="paragraph">
    <w:name w:val="Subtitle"/>
    <w:next w:val="Style_2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Title"/>
    <w:next w:val="Style_2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38" w:type="paragraph">
    <w:name w:val="heading 4"/>
    <w:next w:val="Style_2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heading 2"/>
    <w:basedOn w:val="Style_2"/>
    <w:next w:val="Style_2"/>
    <w:link w:val="Style_39_ch"/>
    <w:uiPriority w:val="9"/>
    <w:qFormat/>
    <w:pPr>
      <w:keepNext w:val="1"/>
      <w:spacing w:after="60" w:before="240" w:line="240" w:lineRule="auto"/>
      <w:ind/>
      <w:outlineLvl w:val="1"/>
    </w:pPr>
    <w:rPr>
      <w:rFonts w:ascii="Arial" w:hAnsi="Arial"/>
      <w:b w:val="1"/>
      <w:i w:val="1"/>
      <w:sz w:val="28"/>
    </w:rPr>
  </w:style>
  <w:style w:styleId="Style_39_ch" w:type="character">
    <w:name w:val="heading 2"/>
    <w:basedOn w:val="Style_2_ch"/>
    <w:link w:val="Style_39"/>
    <w:rPr>
      <w:rFonts w:ascii="Arial" w:hAnsi="Arial"/>
      <w:b w:val="1"/>
      <w:i w:val="1"/>
      <w:sz w:val="28"/>
    </w:rPr>
  </w:style>
  <w:style w:styleId="Style_40" w:type="table">
    <w:name w:val="Table Grid"/>
    <w:basedOn w:val="Style_41"/>
    <w:pPr>
      <w:spacing w:after="200" w:line="276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2023-05-28T15:03:24Z</dcterms:modified>
</cp:coreProperties>
</file>