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96" w:rsidRDefault="00916B96" w:rsidP="00916B96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val="en-US" w:eastAsia="ru-RU"/>
        </w:rPr>
      </w:pPr>
    </w:p>
    <w:p w:rsidR="00916B96" w:rsidRDefault="00916B96" w:rsidP="00916B96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val="en-US" w:eastAsia="ru-RU"/>
        </w:rPr>
      </w:pPr>
    </w:p>
    <w:p w:rsidR="00916B96" w:rsidRDefault="00916B96" w:rsidP="00916B96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val="en-US" w:eastAsia="ru-RU"/>
        </w:rPr>
      </w:pPr>
    </w:p>
    <w:p w:rsidR="00916B96" w:rsidRDefault="00916B96" w:rsidP="00916B96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val="en-US" w:eastAsia="ru-RU"/>
        </w:rPr>
      </w:pPr>
    </w:p>
    <w:p w:rsidR="00916B96" w:rsidRDefault="00916B96" w:rsidP="00916B96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val="en-US" w:eastAsia="ru-RU"/>
        </w:rPr>
      </w:pPr>
    </w:p>
    <w:p w:rsidR="00916B96" w:rsidRDefault="00916B96" w:rsidP="00916B96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val="en-US" w:eastAsia="ru-RU"/>
        </w:rPr>
      </w:pPr>
    </w:p>
    <w:p w:rsidR="00916B96" w:rsidRDefault="00916B96" w:rsidP="00916B96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val="en-US" w:eastAsia="ru-RU"/>
        </w:rPr>
      </w:pPr>
    </w:p>
    <w:p w:rsidR="006157F4" w:rsidRPr="008F1D5F" w:rsidRDefault="00717FDE" w:rsidP="008F1D5F">
      <w:pPr>
        <w:pStyle w:val="ae"/>
        <w:jc w:val="center"/>
        <w:rPr>
          <w:rFonts w:ascii="Times New Roman" w:hAnsi="Times New Roman" w:cs="Times New Roman"/>
          <w:sz w:val="60"/>
          <w:szCs w:val="60"/>
          <w:lang w:eastAsia="ru-RU"/>
        </w:rPr>
      </w:pPr>
      <w:r w:rsidRPr="008F1D5F">
        <w:rPr>
          <w:rFonts w:ascii="Times New Roman" w:hAnsi="Times New Roman" w:cs="Times New Roman"/>
          <w:sz w:val="60"/>
          <w:szCs w:val="60"/>
          <w:lang w:eastAsia="ru-RU"/>
        </w:rPr>
        <w:t>Проектная работа</w:t>
      </w:r>
    </w:p>
    <w:p w:rsidR="00717FDE" w:rsidRPr="008F1D5F" w:rsidRDefault="00717FDE" w:rsidP="008F1D5F">
      <w:pPr>
        <w:pStyle w:val="ae"/>
        <w:jc w:val="center"/>
        <w:rPr>
          <w:rFonts w:ascii="Times New Roman" w:hAnsi="Times New Roman" w:cs="Times New Roman"/>
          <w:sz w:val="60"/>
          <w:szCs w:val="60"/>
          <w:lang w:eastAsia="ru-RU"/>
        </w:rPr>
      </w:pPr>
      <w:r w:rsidRPr="008F1D5F">
        <w:rPr>
          <w:rFonts w:ascii="Times New Roman" w:hAnsi="Times New Roman" w:cs="Times New Roman"/>
          <w:sz w:val="60"/>
          <w:szCs w:val="60"/>
          <w:lang w:eastAsia="ru-RU"/>
        </w:rPr>
        <w:t>«Приготовление йогурта в домашних условиях»</w:t>
      </w:r>
    </w:p>
    <w:p w:rsidR="00916B96" w:rsidRDefault="00916B96" w:rsidP="00916B96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eastAsia="ru-RU"/>
        </w:rPr>
      </w:pPr>
    </w:p>
    <w:p w:rsidR="00916B96" w:rsidRDefault="00916B96" w:rsidP="00916B96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eastAsia="ru-RU"/>
        </w:rPr>
      </w:pPr>
    </w:p>
    <w:p w:rsidR="00916B96" w:rsidRPr="00916B96" w:rsidRDefault="00916B96" w:rsidP="00916B96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eastAsia="ru-RU"/>
        </w:rPr>
      </w:pPr>
    </w:p>
    <w:p w:rsidR="006157F4" w:rsidRDefault="006157F4" w:rsidP="00916B96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eastAsia="ru-RU"/>
        </w:rPr>
      </w:pPr>
    </w:p>
    <w:p w:rsidR="006157F4" w:rsidRPr="006157F4" w:rsidRDefault="006157F4" w:rsidP="00916B96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eastAsia="ru-RU"/>
        </w:rPr>
      </w:pPr>
    </w:p>
    <w:p w:rsidR="00916B96" w:rsidRPr="008F1D5F" w:rsidRDefault="00916B96" w:rsidP="008F1D5F">
      <w:pPr>
        <w:pStyle w:val="ae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8F1D5F">
        <w:rPr>
          <w:rFonts w:ascii="Times New Roman" w:hAnsi="Times New Roman" w:cs="Times New Roman"/>
          <w:sz w:val="36"/>
          <w:szCs w:val="36"/>
          <w:lang w:eastAsia="ru-RU"/>
        </w:rPr>
        <w:t>Выполнил: Савкин Влад, Пискурев Артем</w:t>
      </w:r>
    </w:p>
    <w:p w:rsidR="006157F4" w:rsidRPr="008F1D5F" w:rsidRDefault="00916B96" w:rsidP="008F1D5F">
      <w:pPr>
        <w:pStyle w:val="ae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8F1D5F">
        <w:rPr>
          <w:rFonts w:ascii="Times New Roman" w:hAnsi="Times New Roman" w:cs="Times New Roman"/>
          <w:sz w:val="36"/>
          <w:szCs w:val="36"/>
          <w:lang w:eastAsia="ru-RU"/>
        </w:rPr>
        <w:t>ученики 7 Д класса</w:t>
      </w:r>
    </w:p>
    <w:p w:rsidR="00916B96" w:rsidRPr="008F1D5F" w:rsidRDefault="006157F4" w:rsidP="008F1D5F">
      <w:pPr>
        <w:pStyle w:val="ae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8F1D5F">
        <w:rPr>
          <w:rFonts w:ascii="Times New Roman" w:hAnsi="Times New Roman" w:cs="Times New Roman"/>
          <w:sz w:val="36"/>
          <w:szCs w:val="36"/>
          <w:lang w:eastAsia="ru-RU"/>
        </w:rPr>
        <w:t xml:space="preserve">ГБОУ СОШ </w:t>
      </w:r>
      <w:r w:rsidR="00916B96" w:rsidRPr="008F1D5F">
        <w:rPr>
          <w:rFonts w:ascii="Times New Roman" w:hAnsi="Times New Roman" w:cs="Times New Roman"/>
          <w:sz w:val="36"/>
          <w:szCs w:val="36"/>
          <w:lang w:eastAsia="ru-RU"/>
        </w:rPr>
        <w:t>1158 г Москва</w:t>
      </w:r>
    </w:p>
    <w:p w:rsidR="006157F4" w:rsidRPr="00916B96" w:rsidRDefault="006157F4" w:rsidP="008F1D5F">
      <w:pPr>
        <w:pStyle w:val="ae"/>
        <w:jc w:val="right"/>
        <w:rPr>
          <w:lang w:eastAsia="ru-RU"/>
        </w:rPr>
      </w:pPr>
      <w:r w:rsidRPr="008F1D5F">
        <w:rPr>
          <w:rFonts w:ascii="Times New Roman" w:hAnsi="Times New Roman" w:cs="Times New Roman"/>
          <w:sz w:val="36"/>
          <w:szCs w:val="36"/>
          <w:lang w:eastAsia="ru-RU"/>
        </w:rPr>
        <w:t>Учитель</w:t>
      </w:r>
    </w:p>
    <w:p w:rsidR="00717FDE" w:rsidRPr="00916B96" w:rsidRDefault="00717FDE" w:rsidP="00916B96">
      <w:pPr>
        <w:shd w:val="clear" w:color="auto" w:fill="FFFFFF"/>
        <w:spacing w:after="105" w:line="240" w:lineRule="auto"/>
        <w:jc w:val="righ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916B96" w:rsidRPr="00916B96" w:rsidRDefault="00916B96" w:rsidP="00717FDE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916B96" w:rsidRPr="00916B96" w:rsidRDefault="00916B96" w:rsidP="00717FDE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916B96" w:rsidRPr="00916B96" w:rsidRDefault="00916B96" w:rsidP="00717FDE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308135999"/>
        <w:docPartObj>
          <w:docPartGallery w:val="Table of Contents"/>
          <w:docPartUnique/>
        </w:docPartObj>
      </w:sdtPr>
      <w:sdtContent>
        <w:p w:rsidR="008F1D5F" w:rsidRPr="00880466" w:rsidRDefault="008F1D5F">
          <w:pPr>
            <w:pStyle w:val="ad"/>
            <w:rPr>
              <w:rFonts w:ascii="Times New Roman" w:hAnsi="Times New Roman" w:cs="Times New Roman"/>
              <w:color w:val="auto"/>
            </w:rPr>
          </w:pPr>
          <w:r w:rsidRPr="0088046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655A5" w:rsidRPr="000655A5" w:rsidRDefault="000B4E5D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B4E5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8F1D5F" w:rsidRPr="000655A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B4E5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4537430" w:history="1">
            <w:r w:rsidR="000655A5" w:rsidRPr="000655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="000655A5"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55A5"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_Toc134537430 \h </w:instrText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1A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55A5" w:rsidRPr="000655A5" w:rsidRDefault="000B4E5D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537431" w:history="1">
            <w:r w:rsidR="000655A5" w:rsidRPr="000655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Теоретические основы приготовления йогурта в домашних условиях.</w:t>
            </w:r>
            <w:r w:rsidR="000655A5"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55A5"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_Toc134537431 \h </w:instrText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1A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55A5" w:rsidRPr="000655A5" w:rsidRDefault="000B4E5D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537432" w:history="1">
            <w:r w:rsidR="000655A5" w:rsidRPr="000655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1.1.История возникновения молочнокислого продукта йогурт</w:t>
            </w:r>
            <w:r w:rsidR="000655A5"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55A5"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_Toc134537432 \h </w:instrText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1A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55A5" w:rsidRPr="000655A5" w:rsidRDefault="000B4E5D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537433" w:history="1">
            <w:r w:rsidR="000655A5" w:rsidRPr="000655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1.2 Основные свойства и качественные характеристики йогурта</w:t>
            </w:r>
            <w:r w:rsidR="000655A5"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55A5"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_Toc134537433 \h </w:instrText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1A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55A5" w:rsidRPr="000655A5" w:rsidRDefault="000B4E5D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537434" w:history="1">
            <w:r w:rsidR="000655A5" w:rsidRPr="000655A5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1.3.Виды йогуртов</w:t>
            </w:r>
            <w:r w:rsidR="000655A5"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55A5"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_Toc134537434 \h </w:instrText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1A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55A5" w:rsidRPr="000655A5" w:rsidRDefault="000B4E5D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537435" w:history="1">
            <w:r w:rsidR="000655A5" w:rsidRPr="000655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1.4 Влияние употребления йогурта на здоровье человека</w:t>
            </w:r>
            <w:r w:rsidR="000655A5"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55A5"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_Toc134537435 \h </w:instrText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1A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55A5" w:rsidRPr="000655A5" w:rsidRDefault="000B4E5D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537436" w:history="1">
            <w:r w:rsidR="000655A5" w:rsidRPr="000655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Глава 2. Возможности приготовления йогурта в домашних условиях.</w:t>
            </w:r>
            <w:r w:rsidR="000655A5"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55A5"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_Toc134537436 \h </w:instrText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1A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55A5" w:rsidRPr="000655A5" w:rsidRDefault="000B4E5D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537437" w:history="1">
            <w:r w:rsidR="000655A5" w:rsidRPr="000655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2.1.Производственные методы приготовления йогурта</w:t>
            </w:r>
            <w:r w:rsidR="000655A5"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55A5"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_Toc134537437 \h </w:instrText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1A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55A5" w:rsidRPr="000655A5" w:rsidRDefault="000B4E5D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537438" w:history="1">
            <w:r w:rsidR="000655A5" w:rsidRPr="000655A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Экспериментальная методика приготовления йогурта в домашних условиях.</w:t>
            </w:r>
            <w:r w:rsidR="000655A5"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55A5"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_Toc134537438 \h </w:instrText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1A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55A5" w:rsidRPr="000655A5" w:rsidRDefault="000B4E5D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537439" w:history="1">
            <w:r w:rsidR="000655A5" w:rsidRPr="000655A5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Выводы</w:t>
            </w:r>
            <w:r w:rsidR="000655A5"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55A5"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_Toc134537439 \h </w:instrText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1A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55A5" w:rsidRPr="000655A5" w:rsidRDefault="000B4E5D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537440" w:history="1">
            <w:r w:rsidR="000655A5" w:rsidRPr="000655A5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Заключение.</w:t>
            </w:r>
            <w:r w:rsidR="000655A5"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55A5"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_Toc134537440 \h </w:instrText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1A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55A5" w:rsidRPr="000655A5" w:rsidRDefault="000B4E5D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537441" w:history="1">
            <w:r w:rsidR="000655A5" w:rsidRPr="000655A5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Список литературы</w:t>
            </w:r>
            <w:r w:rsidR="000655A5"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55A5"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_Toc134537441 \h </w:instrText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71AF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0655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1D5F" w:rsidRDefault="000B4E5D">
          <w:r w:rsidRPr="000655A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B387A" w:rsidRDefault="007B387A"/>
    <w:p w:rsidR="00916B96" w:rsidRDefault="00916B96"/>
    <w:p w:rsidR="007D7192" w:rsidRDefault="007D7192"/>
    <w:p w:rsidR="00C77658" w:rsidRDefault="00C77658"/>
    <w:p w:rsidR="00C77658" w:rsidRDefault="00C77658"/>
    <w:p w:rsidR="000655A5" w:rsidRDefault="000655A5"/>
    <w:p w:rsidR="000655A5" w:rsidRDefault="000655A5"/>
    <w:p w:rsidR="007B387A" w:rsidRDefault="007B387A"/>
    <w:p w:rsidR="000655A5" w:rsidRDefault="000655A5" w:rsidP="008F1D5F">
      <w:pPr>
        <w:pStyle w:val="1"/>
        <w:rPr>
          <w:rFonts w:ascii="Times New Roman" w:hAnsi="Times New Roman" w:cs="Times New Roman"/>
          <w:color w:val="auto"/>
          <w:lang w:eastAsia="ru-RU"/>
        </w:rPr>
        <w:sectPr w:rsidR="000655A5" w:rsidSect="007D7192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7192" w:rsidRPr="008F1D5F" w:rsidRDefault="007D7192" w:rsidP="008F1D5F">
      <w:pPr>
        <w:pStyle w:val="1"/>
        <w:rPr>
          <w:rFonts w:ascii="Times New Roman" w:hAnsi="Times New Roman" w:cs="Times New Roman"/>
          <w:color w:val="auto"/>
          <w:lang w:eastAsia="ru-RU"/>
        </w:rPr>
      </w:pPr>
      <w:bookmarkStart w:id="0" w:name="_Toc134537430"/>
      <w:r w:rsidRPr="008F1D5F">
        <w:rPr>
          <w:rFonts w:ascii="Times New Roman" w:hAnsi="Times New Roman" w:cs="Times New Roman"/>
          <w:color w:val="auto"/>
          <w:lang w:eastAsia="ru-RU"/>
        </w:rPr>
        <w:lastRenderedPageBreak/>
        <w:t>В</w:t>
      </w:r>
      <w:r w:rsidR="000655A5">
        <w:rPr>
          <w:rFonts w:ascii="Times New Roman" w:hAnsi="Times New Roman" w:cs="Times New Roman"/>
          <w:color w:val="auto"/>
          <w:lang w:eastAsia="ru-RU"/>
        </w:rPr>
        <w:t>ведение</w:t>
      </w:r>
      <w:bookmarkEnd w:id="0"/>
    </w:p>
    <w:p w:rsidR="00CC4920" w:rsidRPr="00DE3D9D" w:rsidRDefault="00CC4920" w:rsidP="00DE3D9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3D9D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CC4920" w:rsidRPr="007D7192" w:rsidRDefault="00CC4920" w:rsidP="00CC49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семье все очень любят йогурт, не только за то, что он вкусный, но и за то, что он очень полезный. Мы едим его на десерт, а также используем в качестве заправки для салатов. Но для некоторых продуктов не подходит сладкий йогурт, йогурт же не содержащий сахар трудно найти в продаже. Мы задумались, как же сделать так, чтобы йогурт был в нашем холодильнике всегда и такой, какой нам нужен: без сахара, сладкий, с добавками и т.д. Решили провести исследование и попробовать приготовить йогурт дома.</w:t>
      </w:r>
    </w:p>
    <w:p w:rsidR="007B387A" w:rsidRPr="007D7192" w:rsidRDefault="007B387A" w:rsidP="007B387A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7D7192">
        <w:rPr>
          <w:b/>
          <w:bCs/>
          <w:sz w:val="28"/>
          <w:szCs w:val="28"/>
        </w:rPr>
        <w:t>Целью исследования</w:t>
      </w:r>
      <w:r w:rsidRPr="007D7192">
        <w:rPr>
          <w:sz w:val="28"/>
          <w:szCs w:val="28"/>
        </w:rPr>
        <w:t> является проверить на практике возможность приготовления йогурта в домашних условиях.</w:t>
      </w:r>
    </w:p>
    <w:p w:rsidR="007B387A" w:rsidRPr="007D7192" w:rsidRDefault="007B387A" w:rsidP="007B387A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7D7192">
        <w:rPr>
          <w:b/>
          <w:bCs/>
          <w:sz w:val="28"/>
          <w:szCs w:val="28"/>
        </w:rPr>
        <w:t>Объект исследования:</w:t>
      </w:r>
      <w:r w:rsidRPr="007D7192">
        <w:rPr>
          <w:sz w:val="28"/>
          <w:szCs w:val="28"/>
        </w:rPr>
        <w:t> йогурт, приготовленный в домашних условиях.</w:t>
      </w:r>
    </w:p>
    <w:p w:rsidR="007B387A" w:rsidRPr="007D7192" w:rsidRDefault="007B387A" w:rsidP="007B387A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7D7192">
        <w:rPr>
          <w:b/>
          <w:bCs/>
          <w:sz w:val="28"/>
          <w:szCs w:val="28"/>
        </w:rPr>
        <w:t>Предмет исследования:</w:t>
      </w:r>
      <w:r w:rsidRPr="007D7192">
        <w:rPr>
          <w:sz w:val="28"/>
          <w:szCs w:val="28"/>
        </w:rPr>
        <w:t> методика приготовления йогурта в домашних условиях.</w:t>
      </w:r>
    </w:p>
    <w:p w:rsidR="00C5079C" w:rsidRPr="007D7192" w:rsidRDefault="00C5079C" w:rsidP="00C5079C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D7192">
        <w:rPr>
          <w:rStyle w:val="a7"/>
          <w:iCs/>
          <w:sz w:val="28"/>
          <w:szCs w:val="28"/>
        </w:rPr>
        <w:t>Задачи:</w:t>
      </w:r>
    </w:p>
    <w:p w:rsidR="00C5079C" w:rsidRPr="007D7192" w:rsidRDefault="00C5079C" w:rsidP="00C5079C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D7192">
        <w:rPr>
          <w:sz w:val="28"/>
          <w:szCs w:val="28"/>
        </w:rPr>
        <w:t>Изучить разные источники информации по данной теме.</w:t>
      </w:r>
    </w:p>
    <w:p w:rsidR="00C5079C" w:rsidRPr="007D7192" w:rsidRDefault="00C5079C" w:rsidP="00C5079C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D7192">
        <w:rPr>
          <w:sz w:val="28"/>
          <w:szCs w:val="28"/>
        </w:rPr>
        <w:t>Подобрать оборудование, варианты способов приготовления йогурта; создать благоприятные условия для изготовления йогурта, приготовить йогурт разными способами.</w:t>
      </w:r>
    </w:p>
    <w:p w:rsidR="00C5079C" w:rsidRPr="007D7192" w:rsidRDefault="00C5079C" w:rsidP="00C5079C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D7192">
        <w:rPr>
          <w:sz w:val="28"/>
          <w:szCs w:val="28"/>
        </w:rPr>
        <w:t>Продегустировать и оценить получившийся продукт по органолептическим показателям.</w:t>
      </w:r>
    </w:p>
    <w:p w:rsidR="00C5079C" w:rsidRPr="007B387A" w:rsidRDefault="00C5079C" w:rsidP="007B387A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</w:p>
    <w:p w:rsidR="007B387A" w:rsidRDefault="00970C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подготовки к работе выделена </w:t>
      </w:r>
      <w:r w:rsidRPr="00970C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гипотеза</w:t>
      </w:r>
      <w:r w:rsidRPr="00970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можно ли приготовить в домашних условиях йогурт, который по своим качествам не будет уступать тому, который мы покупаем в магазине; будут ли они отличаться друг от друга? А если будут, то как.</w:t>
      </w:r>
    </w:p>
    <w:p w:rsidR="00F4508B" w:rsidRDefault="00F450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0433" w:rsidRDefault="007804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192" w:rsidRDefault="007D71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5093" w:rsidRPr="008F1D5F" w:rsidRDefault="008F1D5F" w:rsidP="008F1D5F">
      <w:pPr>
        <w:pStyle w:val="1"/>
        <w:rPr>
          <w:rFonts w:ascii="Times New Roman" w:hAnsi="Times New Roman" w:cs="Times New Roman"/>
          <w:color w:val="auto"/>
        </w:rPr>
      </w:pPr>
      <w:bookmarkStart w:id="1" w:name="_Toc134537431"/>
      <w:r w:rsidRPr="008F1D5F">
        <w:rPr>
          <w:rFonts w:ascii="Times New Roman" w:hAnsi="Times New Roman" w:cs="Times New Roman"/>
          <w:color w:val="auto"/>
        </w:rPr>
        <w:lastRenderedPageBreak/>
        <w:t>Глава 1. Теоретические основы приготовления йогурта в домашних условиях.</w:t>
      </w:r>
      <w:bookmarkEnd w:id="1"/>
    </w:p>
    <w:p w:rsidR="000B4B8A" w:rsidRPr="00E27B8F" w:rsidRDefault="000B4B8A" w:rsidP="000B4B8A">
      <w:pPr>
        <w:pStyle w:val="a3"/>
        <w:shd w:val="clear" w:color="auto" w:fill="FFFFFF"/>
        <w:spacing w:before="0" w:beforeAutospacing="0"/>
        <w:rPr>
          <w:b/>
          <w:color w:val="000000"/>
          <w:sz w:val="28"/>
          <w:szCs w:val="28"/>
        </w:rPr>
      </w:pPr>
      <w:bookmarkStart w:id="2" w:name="_Toc134537432"/>
      <w:r w:rsidRPr="008F1D5F">
        <w:rPr>
          <w:rStyle w:val="20"/>
          <w:rFonts w:ascii="Times New Roman" w:hAnsi="Times New Roman" w:cs="Times New Roman"/>
          <w:color w:val="auto"/>
          <w:sz w:val="28"/>
          <w:szCs w:val="28"/>
        </w:rPr>
        <w:t>1.1</w:t>
      </w:r>
      <w:r w:rsidR="00E27B8F" w:rsidRPr="008F1D5F">
        <w:rPr>
          <w:rStyle w:val="20"/>
          <w:rFonts w:ascii="Times New Roman" w:hAnsi="Times New Roman" w:cs="Times New Roman"/>
          <w:color w:val="auto"/>
          <w:sz w:val="28"/>
          <w:szCs w:val="28"/>
        </w:rPr>
        <w:t>.</w:t>
      </w:r>
      <w:r w:rsidRPr="008F1D5F">
        <w:rPr>
          <w:rStyle w:val="20"/>
          <w:rFonts w:ascii="Times New Roman" w:hAnsi="Times New Roman" w:cs="Times New Roman"/>
          <w:color w:val="auto"/>
          <w:sz w:val="28"/>
          <w:szCs w:val="28"/>
        </w:rPr>
        <w:t>История возникновения молочнокислого продукта йогурт</w:t>
      </w:r>
      <w:bookmarkEnd w:id="2"/>
      <w:r w:rsidRPr="00E27B8F">
        <w:rPr>
          <w:b/>
          <w:color w:val="000000"/>
          <w:sz w:val="28"/>
          <w:szCs w:val="28"/>
        </w:rPr>
        <w:t>.</w:t>
      </w:r>
    </w:p>
    <w:p w:rsidR="00970C55" w:rsidRPr="00970C55" w:rsidRDefault="000B4B8A" w:rsidP="00970C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Йогурт- это кисломолочный продукт. </w:t>
      </w:r>
      <w:hyperlink r:id="rId10" w:tooltip="Скифы" w:history="1">
        <w:r w:rsidR="00970C55" w:rsidRPr="00E27B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Скифы</w:t>
        </w:r>
      </w:hyperlink>
      <w:r w:rsidR="00970C55" w:rsidRPr="00970C5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родственные им кочевые народы издавна перевозили молоко в </w:t>
      </w:r>
      <w:hyperlink r:id="rId11" w:tooltip="Бурдюк" w:history="1">
        <w:r w:rsidR="00970C55" w:rsidRPr="00E27B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бурдюках</w:t>
        </w:r>
      </w:hyperlink>
      <w:r w:rsidR="00970C55" w:rsidRPr="00970C5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спинах коней и ослов. Из воздуха и шерсти в продукт попадали бактерии, на жаре происходило брожение, а постоянная тряска завершала дело, превращая молоко в густой кислый напиток, который долго не портился и при этом сохранял все полезные свойства.</w:t>
      </w:r>
    </w:p>
    <w:p w:rsidR="00970C55" w:rsidRPr="00970C55" w:rsidRDefault="00970C55" w:rsidP="00970C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о нём сообщил </w:t>
      </w:r>
      <w:hyperlink r:id="rId12" w:tooltip="Плиний Старший" w:history="1">
        <w:r w:rsidRPr="00E27B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Плиний Старший</w:t>
        </w:r>
      </w:hyperlink>
      <w:r w:rsidRPr="00970C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написавший в своей «</w:t>
      </w:r>
      <w:hyperlink r:id="rId13" w:tooltip="Естественная история" w:history="1">
        <w:r w:rsidRPr="00E27B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Естественной истории</w:t>
        </w:r>
      </w:hyperlink>
      <w:r w:rsidRPr="00970C55">
        <w:rPr>
          <w:rFonts w:ascii="Times New Roman" w:eastAsia="Times New Roman" w:hAnsi="Times New Roman" w:cs="Times New Roman"/>
          <w:sz w:val="28"/>
          <w:szCs w:val="28"/>
          <w:lang w:eastAsia="ru-RU"/>
        </w:rPr>
        <w:t>»: «</w:t>
      </w:r>
      <w:hyperlink r:id="rId14" w:tooltip="Скифы" w:history="1">
        <w:r w:rsidRPr="00E27B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Скифы</w:t>
        </w:r>
      </w:hyperlink>
      <w:r w:rsidRPr="00970C5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умеют сгущать молоко, превращая его в кислый и весьма вкусный напиток». Для питья этот напиток разбавляли водой, а для еды подсушивали, получая что-то вроде </w:t>
      </w:r>
      <w:hyperlink r:id="rId15" w:tooltip="Творог" w:history="1">
        <w:r w:rsidRPr="00E27B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творога</w:t>
        </w:r>
      </w:hyperlink>
      <w:r w:rsidRPr="00970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C55" w:rsidRPr="00970C55" w:rsidRDefault="00970C55" w:rsidP="00970C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одной из версий, первыми, кто стал изготавливать продукт, напоминающий йогурт, были древние </w:t>
      </w:r>
      <w:hyperlink r:id="rId16" w:tooltip="Фракийцы" w:history="1">
        <w:r w:rsidRPr="00E27B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фракийцы</w:t>
        </w:r>
      </w:hyperlink>
      <w:r w:rsidRPr="00970C5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разводили овец и заметили, что прокисшее молоко сохраняется дольше, чем свежее, и стали смешивать свежее с закваской из прокисшего молока, тем самым получив первый йогурт</w:t>
      </w:r>
    </w:p>
    <w:p w:rsidR="00970C55" w:rsidRPr="00970C55" w:rsidRDefault="00970C55" w:rsidP="00970C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другой версии, первыми были древние </w:t>
      </w:r>
      <w:hyperlink r:id="rId17" w:tooltip="Булгары" w:history="1">
        <w:r w:rsidRPr="00E27B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булгары</w:t>
        </w:r>
      </w:hyperlink>
      <w:r w:rsidRPr="00970C5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Сначала они изготавливали напиток </w:t>
      </w:r>
      <w:hyperlink r:id="rId18" w:tooltip="Кумыс" w:history="1">
        <w:r w:rsidRPr="00E27B8F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кумыс</w:t>
        </w:r>
      </w:hyperlink>
      <w:r w:rsidRPr="00970C5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лошадиного молока. Впоследствии, когда они осели на </w:t>
      </w:r>
      <w:hyperlink r:id="rId19" w:tooltip="Балканский полуостров" w:history="1">
        <w:r w:rsidRPr="00E27B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Балканском полуострове</w:t>
        </w:r>
      </w:hyperlink>
      <w:r w:rsidRPr="00970C5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создали </w:t>
      </w:r>
      <w:hyperlink r:id="rId20" w:tooltip="Первое Болгарское царство" w:history="1">
        <w:r w:rsidRPr="00E27B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Первое Болгарское царство</w:t>
        </w:r>
      </w:hyperlink>
      <w:r w:rsidRPr="00970C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стали разводить </w:t>
      </w:r>
      <w:hyperlink r:id="rId21" w:tooltip="Овца" w:history="1">
        <w:r w:rsidRPr="00E27B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овец</w:t>
        </w:r>
      </w:hyperlink>
      <w:r w:rsidRPr="00970C5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изгот</w:t>
      </w:r>
      <w:r w:rsidR="00E27B8F" w:rsidRPr="00E27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овлять йогурт из овечьего молока</w:t>
      </w:r>
      <w:r w:rsidR="00E27B8F" w:rsidRPr="00E27B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970C55" w:rsidRDefault="00970C55" w:rsidP="00970C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Европе некоторую известность йогурт приобрёл в связи с болезнью живота короля </w:t>
      </w:r>
      <w:hyperlink r:id="rId22" w:tooltip="Людовик XI" w:history="1">
        <w:r w:rsidRPr="00E27B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Людовика XI</w:t>
        </w:r>
      </w:hyperlink>
      <w:r w:rsidRPr="00970C5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Король никак не мог излечиться, и ему помог некий врач из Константинополя, кото</w:t>
      </w:r>
      <w:r w:rsidR="00E27B8F" w:rsidRPr="00E27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принёс ему балканский йогурт</w:t>
      </w:r>
      <w:r w:rsidRPr="00970C55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Будучи признательным, французский король распространил информацию о еде, спасшей ему жизнь.</w:t>
      </w:r>
    </w:p>
    <w:p w:rsidR="003A044E" w:rsidRDefault="003A044E" w:rsidP="00970C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4E" w:rsidRDefault="003A044E" w:rsidP="00970C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4E" w:rsidRDefault="003A044E" w:rsidP="00970C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4E" w:rsidRPr="00B35D4F" w:rsidRDefault="003A044E" w:rsidP="003A044E">
      <w:pPr>
        <w:pStyle w:val="a3"/>
        <w:shd w:val="clear" w:color="auto" w:fill="FFFFFF"/>
        <w:spacing w:before="0" w:beforeAutospacing="0"/>
        <w:rPr>
          <w:b/>
          <w:color w:val="000000"/>
          <w:sz w:val="28"/>
          <w:szCs w:val="28"/>
        </w:rPr>
      </w:pPr>
      <w:bookmarkStart w:id="3" w:name="_Toc134537433"/>
      <w:r w:rsidRPr="008F1D5F">
        <w:rPr>
          <w:rStyle w:val="20"/>
          <w:rFonts w:ascii="Times New Roman" w:hAnsi="Times New Roman" w:cs="Times New Roman"/>
          <w:color w:val="auto"/>
          <w:sz w:val="28"/>
          <w:szCs w:val="28"/>
        </w:rPr>
        <w:t>1.2Основные свойства и качественные характеристики йогурта</w:t>
      </w:r>
      <w:bookmarkEnd w:id="3"/>
      <w:r w:rsidRPr="00B35D4F">
        <w:rPr>
          <w:b/>
          <w:color w:val="000000"/>
          <w:sz w:val="28"/>
          <w:szCs w:val="28"/>
        </w:rPr>
        <w:t>.</w:t>
      </w:r>
    </w:p>
    <w:p w:rsidR="00362C9E" w:rsidRPr="00362C9E" w:rsidRDefault="00362C9E" w:rsidP="00362C9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Йогурт повышает общую сопротивляемость организма, улучшает работу иммунной системы, так как содержащиеся в нем ферменты выводят из организма вредные вещества и шлаки. Он позволяет избавится от дурного запаха изо рта, связанного с некоторыми заболеваниями пищеварительной системы. Содержит витамины В2 и В12. Способствует восстановлению полезной микрофлоры кишечника, уничтоженной </w:t>
      </w:r>
      <w:hyperlink r:id="rId23" w:tooltip="Антибиотик" w:history="1">
        <w:r w:rsidRPr="00362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антибиотиками</w:t>
        </w:r>
      </w:hyperlink>
      <w:r w:rsidRPr="00362C9E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362C9E" w:rsidRPr="00362C9E" w:rsidRDefault="00362C9E" w:rsidP="00362C9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этому  закону Федеральному </w:t>
      </w:r>
      <w:hyperlink r:id="rId24" w:tooltip="Законы в России" w:history="1">
        <w:r w:rsidRPr="00362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 Российской Федерации</w:t>
        </w:r>
      </w:hyperlink>
      <w:r w:rsidRPr="0036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01.01.01 г. N 88-ФЗ «Технический регламент на молоко и молочную </w:t>
      </w:r>
      <w:r w:rsidRPr="00362C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продукцию» йогурт может содержать другие ингредиенты, включая сухое молоко, но должен содержать закваску в строго определённых количествах двух культур.</w:t>
      </w:r>
    </w:p>
    <w:p w:rsidR="00362C9E" w:rsidRPr="00362C9E" w:rsidRDefault="00362C9E" w:rsidP="00362C9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Йогурт по органолептическим показателям должен соответствовать требованиям, указанным в таблице 1.</w:t>
      </w:r>
    </w:p>
    <w:p w:rsidR="00916B96" w:rsidRDefault="00362C9E" w:rsidP="00916B96">
      <w:pPr>
        <w:pStyle w:val="a3"/>
        <w:shd w:val="clear" w:color="auto" w:fill="FFFFFF"/>
        <w:spacing w:before="264" w:beforeAutospacing="0" w:after="264" w:afterAutospacing="0"/>
        <w:jc w:val="right"/>
        <w:rPr>
          <w:sz w:val="28"/>
          <w:szCs w:val="28"/>
        </w:rPr>
      </w:pPr>
      <w:r w:rsidRPr="00362C9E">
        <w:rPr>
          <w:sz w:val="28"/>
          <w:szCs w:val="28"/>
        </w:rPr>
        <w:t>Таблица 1</w:t>
      </w:r>
    </w:p>
    <w:p w:rsidR="00916B96" w:rsidRDefault="00916B96" w:rsidP="00916B96">
      <w:pPr>
        <w:pStyle w:val="a3"/>
        <w:shd w:val="clear" w:color="auto" w:fill="FFFFFF"/>
        <w:spacing w:before="264" w:beforeAutospacing="0" w:after="264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Органолептические показателя йогурта</w:t>
      </w:r>
    </w:p>
    <w:p w:rsidR="00916B96" w:rsidRDefault="00362C9E" w:rsidP="00916B96">
      <w:pPr>
        <w:pStyle w:val="a3"/>
        <w:shd w:val="clear" w:color="auto" w:fill="FFFFFF"/>
        <w:spacing w:before="264" w:beforeAutospacing="0" w:after="264" w:afterAutospacing="0"/>
        <w:jc w:val="center"/>
        <w:rPr>
          <w:sz w:val="28"/>
          <w:szCs w:val="28"/>
        </w:rPr>
      </w:pPr>
      <w:r w:rsidRPr="00362C9E">
        <w:rPr>
          <w:noProof/>
          <w:sz w:val="28"/>
          <w:szCs w:val="28"/>
        </w:rPr>
        <w:drawing>
          <wp:inline distT="0" distB="0" distL="0" distR="0">
            <wp:extent cx="5166360" cy="3009900"/>
            <wp:effectExtent l="0" t="0" r="0" b="0"/>
            <wp:docPr id="8" name="Рисунок 8" descr="https://pandia.ru/text/78/437/images/image003_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8/437/images/image003_7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9E" w:rsidRPr="00362C9E" w:rsidRDefault="00362C9E" w:rsidP="00362C9E">
      <w:pPr>
        <w:pStyle w:val="a3"/>
        <w:shd w:val="clear" w:color="auto" w:fill="FFFFFF"/>
        <w:spacing w:before="264" w:beforeAutospacing="0" w:after="264" w:afterAutospacing="0"/>
        <w:rPr>
          <w:sz w:val="28"/>
          <w:szCs w:val="28"/>
        </w:rPr>
      </w:pPr>
      <w:r w:rsidRPr="00362C9E">
        <w:rPr>
          <w:sz w:val="28"/>
          <w:szCs w:val="28"/>
        </w:rPr>
        <w:t>Йогурт по органолептическим показателям должен быть однородный, в меру вязким, без посторонних привкусов и запахов, молочно-белым цветом по всей массе.</w:t>
      </w:r>
    </w:p>
    <w:p w:rsidR="00916B96" w:rsidRDefault="00916B96" w:rsidP="00362C9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82" w:rsidRDefault="00733A82" w:rsidP="00362C9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82" w:rsidRDefault="00733A82" w:rsidP="00362C9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82" w:rsidRDefault="00733A82" w:rsidP="00362C9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82" w:rsidRDefault="00733A82" w:rsidP="00362C9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82" w:rsidRDefault="00733A82" w:rsidP="00362C9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82" w:rsidRDefault="00733A82" w:rsidP="00362C9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B96" w:rsidRDefault="00916B96" w:rsidP="00362C9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B96" w:rsidRPr="00362C9E" w:rsidRDefault="00916B96" w:rsidP="00362C9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B96" w:rsidRDefault="00916B96" w:rsidP="00916B96">
      <w:pPr>
        <w:shd w:val="clear" w:color="auto" w:fill="FFFFFF"/>
        <w:spacing w:before="264" w:after="26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916B96" w:rsidRPr="00362C9E" w:rsidRDefault="00362C9E" w:rsidP="00916B96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Физико-химические показ</w:t>
      </w:r>
      <w:r w:rsidR="0091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атели качества йогурта по ГОСТ </w:t>
      </w:r>
    </w:p>
    <w:p w:rsidR="00362C9E" w:rsidRPr="00362C9E" w:rsidRDefault="00362C9E" w:rsidP="00362C9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6280" cy="5585460"/>
            <wp:effectExtent l="0" t="0" r="7620" b="0"/>
            <wp:docPr id="9" name="Рисунок 9" descr="https://pandia.ru/text/78/437/images/image004_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8/437/images/image004_55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55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9E" w:rsidRPr="00362C9E" w:rsidRDefault="00362C9E" w:rsidP="00362C9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физико-химическим показателям продукт должен соответствовать таким требованиям как массовая доля жира, белка, сухих веществ, кислотность (таблица 2).</w:t>
      </w:r>
    </w:p>
    <w:p w:rsidR="00362C9E" w:rsidRPr="00362C9E" w:rsidRDefault="00362C9E" w:rsidP="00362C9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Остаточные количества пестицидов, токсичных элементов,микотоксинов, антибиотиков и радионуклидов в йогурте не должны превышать допустимых уровней, установленных "Гигиеническими требованиями к качеству и безопасности продовольственного сырья и пищевых продуктов" применительно к кисломолочным напиткам.</w:t>
      </w:r>
    </w:p>
    <w:p w:rsidR="00362C9E" w:rsidRPr="00362C9E" w:rsidRDefault="00362C9E" w:rsidP="00362C9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Йогурт по микробиологическим показателям должен соответствовать нормам, указанным в таблице 3.</w:t>
      </w:r>
    </w:p>
    <w:p w:rsidR="00733A82" w:rsidRDefault="00733A82" w:rsidP="00916B96">
      <w:pPr>
        <w:shd w:val="clear" w:color="auto" w:fill="FFFFFF"/>
        <w:spacing w:before="264" w:after="26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B96" w:rsidRDefault="00916B96" w:rsidP="00916B96">
      <w:pPr>
        <w:shd w:val="clear" w:color="auto" w:fill="FFFFFF"/>
        <w:spacing w:before="264" w:after="26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</w:t>
      </w:r>
    </w:p>
    <w:p w:rsidR="00362C9E" w:rsidRPr="00362C9E" w:rsidRDefault="00362C9E" w:rsidP="00916B96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Микробиологические показ</w:t>
      </w:r>
      <w:r w:rsidR="00916B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атели качества йогурта по ГОСТ</w:t>
      </w:r>
    </w:p>
    <w:p w:rsidR="00362C9E" w:rsidRPr="00362C9E" w:rsidRDefault="00362C9E" w:rsidP="00916B96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8660" cy="2034540"/>
            <wp:effectExtent l="0" t="0" r="0" b="3810"/>
            <wp:docPr id="10" name="Рисунок 10" descr="https://pandia.ru/text/78/437/images/image005_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8/437/images/image005_4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9E" w:rsidRPr="00362C9E" w:rsidRDefault="00362C9E" w:rsidP="00362C9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Йогурт по микробиологическим показателям качества(по количеству молочнокислых микроорганизмов, по количеству бифидобактерий и по количеству бактерий молочнокислой ацидофильной палочки должен соответствовать ГОСТ Р</w:t>
      </w:r>
    </w:p>
    <w:p w:rsidR="00362C9E" w:rsidRPr="00362C9E" w:rsidRDefault="00362C9E" w:rsidP="00362C9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микробиологическим показателям безопасности йогурт должен соответствовать "Гигиеническим требованиям к качеству и безопасности продовольственного сырья и пищевых продуктов" применительно к кисломолочным напиткам.</w:t>
      </w:r>
    </w:p>
    <w:p w:rsidR="00A22BB1" w:rsidRPr="00362C9E" w:rsidRDefault="00362C9E" w:rsidP="00362C9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9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Йогурт, приготовленный в домашних условиях, не имея соответствующего </w:t>
      </w:r>
      <w:hyperlink r:id="rId28" w:tooltip="Лабораторное оборудование" w:history="1">
        <w:r w:rsidRPr="00362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лабораторного оборудования</w:t>
        </w:r>
      </w:hyperlink>
      <w:r w:rsidRPr="00362C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возможно, оценить лишь по органолептическим свойствам, указанным в таблице №1.</w:t>
      </w:r>
    </w:p>
    <w:p w:rsidR="00A22BB1" w:rsidRPr="008F1D5F" w:rsidRDefault="00A22BB1" w:rsidP="008F1D5F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BB1">
        <w:rPr>
          <w:rFonts w:eastAsia="Times New Roman"/>
          <w:sz w:val="36"/>
          <w:szCs w:val="36"/>
          <w:lang w:eastAsia="ru-RU"/>
        </w:rPr>
        <w:br/>
      </w:r>
      <w:bookmarkStart w:id="4" w:name="_Toc134537434"/>
      <w:r w:rsidRPr="008F1D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1.3.Виды йогуртов</w:t>
      </w:r>
      <w:bookmarkEnd w:id="4"/>
    </w:p>
    <w:p w:rsidR="00733A82" w:rsidRDefault="00733A82" w:rsidP="00A22BB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2BB1" w:rsidRPr="008F1D5F" w:rsidRDefault="00362C9E" w:rsidP="008F1D5F">
      <w:pPr>
        <w:pStyle w:val="a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F1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ГОСТам РФ йогурт – это кисломолочный продукт с нарушенным или ненарушенным сгустком, повышенным содержанием сухих обезжиренных веществ молока, вырабатываемый из обезжиренного или нормализованного по жиру и сухим веществам молока или молочных продуктов, подвергнутых термической обработке, путем сквашивания их протосимбиотической смесью чистых культур термофильного молочнокислого стрептококка (Streptococcusthermophilus) и молочнокислой болгарской палочки (Lactobacillusdelbrueckisubsp. bulgaricus), концентрация </w:t>
      </w:r>
      <w:r w:rsidRPr="008F1D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которых в живом состоянии в готовом продукте на конец срока годности должна составлять не менее чем 107 КОЕ в 1 г продукта, с добавлением или без добавления различных пищевкусовых продуктов, ароматизаторов и пищевых добавок.</w:t>
      </w:r>
    </w:p>
    <w:p w:rsidR="00A22BB1" w:rsidRPr="00A22BB1" w:rsidRDefault="00A22BB1" w:rsidP="00A22BB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A22BB1" w:rsidRPr="00A22BB1" w:rsidRDefault="00A22BB1" w:rsidP="00A22B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2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консистенции йогурты могут быть питьевыми или густыми (ложковыми).</w:t>
      </w:r>
    </w:p>
    <w:p w:rsidR="00A22BB1" w:rsidRPr="00A22BB1" w:rsidRDefault="00A22BB1" w:rsidP="00A22B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A22BB1" w:rsidRPr="00A22BB1" w:rsidRDefault="00A22BB1" w:rsidP="00A22B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2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белым – не содержит никаких дополнительных ингредиентов;</w:t>
      </w:r>
    </w:p>
    <w:p w:rsidR="00A22BB1" w:rsidRPr="00A22BB1" w:rsidRDefault="00A22BB1" w:rsidP="00A22B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2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добавлением фруктов, сухофруктов, орехов, какао, злаков и т.д.</w:t>
      </w:r>
    </w:p>
    <w:p w:rsidR="00A22BB1" w:rsidRPr="00A22BB1" w:rsidRDefault="00A22BB1" w:rsidP="00A22B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2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обогащенным – например, с повышенным содержанием кальция и витамина D;</w:t>
      </w:r>
    </w:p>
    <w:p w:rsidR="00A22BB1" w:rsidRPr="00A22BB1" w:rsidRDefault="00A22BB1" w:rsidP="00A22B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2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бифидобактериями и (или) лактобактериями, так называемый биойогурт.</w:t>
      </w:r>
    </w:p>
    <w:p w:rsidR="00A22BB1" w:rsidRPr="00A22BB1" w:rsidRDefault="00A22BB1" w:rsidP="00A22B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2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обезжиренные (процент жирности не более 0,5);</w:t>
      </w:r>
    </w:p>
    <w:p w:rsidR="00A22BB1" w:rsidRPr="00A22BB1" w:rsidRDefault="00A22BB1" w:rsidP="00A22B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2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пониженным содержанием жира (0,5-2%);</w:t>
      </w:r>
    </w:p>
    <w:p w:rsidR="00A22BB1" w:rsidRPr="00A22BB1" w:rsidRDefault="00A22BB1" w:rsidP="00A22B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2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сливочные (5-10%).</w:t>
      </w:r>
    </w:p>
    <w:p w:rsidR="00A22BB1" w:rsidRPr="00A22BB1" w:rsidRDefault="00A22BB1" w:rsidP="00A22B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2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классическими (сквашивается в специальной установке, предназначенной для ферментации, а уже потом фасуется);</w:t>
      </w:r>
    </w:p>
    <w:p w:rsidR="00A22BB1" w:rsidRPr="00A22BB1" w:rsidRDefault="00A22BB1" w:rsidP="00A22B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2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термостатными (сквашивается специальным образом уже в упаковке).</w:t>
      </w:r>
    </w:p>
    <w:p w:rsidR="00A22BB1" w:rsidRPr="00A22BB1" w:rsidRDefault="00A22BB1" w:rsidP="00A22B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2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вышеперечисленные йогурты содержат пробиотические бактерии, которые играют первостепенную роль в снижении риска развития диабета второго типа.</w:t>
      </w:r>
    </w:p>
    <w:p w:rsidR="00B9285B" w:rsidRPr="00A22BB1" w:rsidRDefault="00B9285B" w:rsidP="00970C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5B" w:rsidRDefault="00B9285B" w:rsidP="00970C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5B" w:rsidRPr="00970C55" w:rsidRDefault="00B9285B" w:rsidP="00970C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5B" w:rsidRPr="00B35D4F" w:rsidRDefault="00B9285B" w:rsidP="00B9285B">
      <w:pPr>
        <w:pStyle w:val="a3"/>
        <w:shd w:val="clear" w:color="auto" w:fill="FFFFFF"/>
        <w:spacing w:before="0" w:beforeAutospacing="0"/>
        <w:rPr>
          <w:b/>
          <w:sz w:val="28"/>
          <w:szCs w:val="28"/>
        </w:rPr>
      </w:pPr>
      <w:bookmarkStart w:id="5" w:name="_Toc134537435"/>
      <w:r w:rsidRPr="008F1D5F">
        <w:rPr>
          <w:rStyle w:val="20"/>
          <w:rFonts w:ascii="Times New Roman" w:hAnsi="Times New Roman" w:cs="Times New Roman"/>
          <w:color w:val="auto"/>
          <w:sz w:val="28"/>
          <w:szCs w:val="28"/>
        </w:rPr>
        <w:t>1.4 Влияние употребления йогурта на здоровье человека</w:t>
      </w:r>
      <w:bookmarkEnd w:id="5"/>
      <w:r w:rsidRPr="00B35D4F">
        <w:rPr>
          <w:b/>
          <w:sz w:val="28"/>
          <w:szCs w:val="28"/>
        </w:rPr>
        <w:t>.</w:t>
      </w:r>
    </w:p>
    <w:p w:rsidR="00B9285B" w:rsidRPr="00B9285B" w:rsidRDefault="00B9285B" w:rsidP="00B9285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йогурт содержит живые культуры, его часто ассоциируют с </w:t>
      </w:r>
      <w:hyperlink r:id="rId29" w:tooltip="Пробиотики" w:history="1">
        <w:r w:rsidRPr="00B928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пробиотиками</w:t>
        </w:r>
      </w:hyperlink>
      <w:r w:rsidRPr="00B928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которые, как считается, оказывают положительное влияние на </w:t>
      </w:r>
      <w:hyperlink r:id="rId30" w:tooltip="Иммунная система" w:history="1">
        <w:r w:rsidRPr="00B928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иммунную</w:t>
        </w:r>
      </w:hyperlink>
      <w:r w:rsidRPr="00B9285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1" w:tooltip="Сердечно-сосудистая система" w:history="1">
        <w:r w:rsidRPr="00B928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сердечно-сосудистую систему</w:t>
        </w:r>
      </w:hyperlink>
      <w:r w:rsidRPr="00B9285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2" w:tooltip="Обмен веществ" w:history="1">
        <w:r w:rsidRPr="00B928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обмен веществ</w:t>
        </w:r>
      </w:hyperlink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B9285B" w:rsidRPr="00B9285B" w:rsidRDefault="00B9285B" w:rsidP="00B9285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начало XXI века, высококачественных </w:t>
      </w:r>
      <w:hyperlink r:id="rId33" w:tooltip="Клиническое исследование" w:history="1">
        <w:r w:rsidRPr="00B928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клинических исследований</w:t>
        </w:r>
      </w:hyperlink>
      <w:r w:rsidRPr="00B9285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недостаточно, чтобы сделать вывод о том, что употребление йогурта снижает риск заболеваний или иным образом улучшает здоровье. </w:t>
      </w:r>
      <w:hyperlink r:id="rId34" w:tooltip="Метаанализ" w:history="1">
        <w:r w:rsidRPr="00B928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Метаанализ</w:t>
        </w:r>
      </w:hyperlink>
      <w:r w:rsidRPr="00B9285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показал, что потребление 80 граммов обезжиренного йогурта в день было связано с более низким риском развития </w:t>
      </w:r>
      <w:hyperlink r:id="rId35" w:tooltip="Диабет 2-го типа" w:history="1">
        <w:r w:rsidRPr="00B928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диабета 2-го типа</w:t>
        </w:r>
      </w:hyperlink>
      <w:r w:rsidRPr="00B9285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более низкой частотой переломов бедра у женщин в </w:t>
      </w:r>
      <w:hyperlink r:id="rId36" w:tooltip="Менопауза" w:history="1">
        <w:r w:rsidRPr="00B928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постменопаузе</w:t>
        </w:r>
      </w:hyperlink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B9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 2021 года выявил причинно-следственную связь между потреблением йогурта и улучшенной переносимостью </w:t>
      </w:r>
      <w:hyperlink r:id="rId37" w:tooltip="Лактоза" w:history="1">
        <w:r w:rsidRPr="00B928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лактозы</w:t>
        </w:r>
      </w:hyperlink>
      <w:r w:rsidRPr="00B9285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8" w:tooltip="Пищеварение" w:history="1">
        <w:r w:rsidRPr="00B928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пищеварением</w:t>
        </w:r>
      </w:hyperlink>
      <w:r w:rsidRPr="00B9285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наличие потенциальной связи между потреблением йогурта и улучшением здоровья костей, а также снижением риска некоторых заболеваний, включая </w:t>
      </w:r>
      <w:hyperlink r:id="rId39" w:tooltip="Рак (болезнь)" w:history="1">
        <w:r w:rsidRPr="00B928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рак</w:t>
        </w:r>
      </w:hyperlink>
      <w:r w:rsidRPr="00B9285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0" w:tooltip="Метаболический синдром" w:history="1">
        <w:r w:rsidRPr="00B928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метаболический синдром</w:t>
        </w:r>
      </w:hyperlink>
      <w:r w:rsidRPr="00B92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85B" w:rsidRDefault="00B9285B" w:rsidP="00B9285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Йогурт, приготовленный из сырого молока, может быть заражён бактериями, которые могут вызвать серьёзные заболевания, </w:t>
      </w:r>
      <w:r w:rsidRPr="00B92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включая </w:t>
      </w:r>
      <w:hyperlink r:id="rId41" w:tooltip="Listeria" w:history="1">
        <w:r w:rsidRPr="00B9285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Listeria</w:t>
        </w:r>
      </w:hyperlink>
      <w:r w:rsidRPr="00B9285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2" w:tooltip="Cryptosporidium" w:history="1">
        <w:r w:rsidRPr="00B9285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Cryptosporidium</w:t>
        </w:r>
      </w:hyperlink>
      <w:r w:rsidRPr="00B9285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3" w:tooltip="Campylobacter" w:history="1">
        <w:r w:rsidRPr="00B9285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Campylobacter</w:t>
        </w:r>
      </w:hyperlink>
      <w:r w:rsidRPr="00B9285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4" w:tooltip="Brucella" w:history="1">
        <w:r w:rsidRPr="00B9285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Brucella</w:t>
        </w:r>
      </w:hyperlink>
      <w:r w:rsidRPr="00B9285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5" w:tooltip="Escherichia coli" w:history="1">
        <w:r w:rsidRPr="00B9285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Escherichiacoli</w:t>
        </w:r>
      </w:hyperlink>
      <w:r w:rsidRPr="00B9285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6" w:tooltip="Salmonella" w:history="1">
        <w:r w:rsidRPr="00B9285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Salmonella</w:t>
        </w:r>
      </w:hyperlink>
      <w:r w:rsidRPr="00B9285B">
        <w:rPr>
          <w:rFonts w:ascii="Times New Roman" w:eastAsia="Times New Roman" w:hAnsi="Times New Roman" w:cs="Times New Roman"/>
          <w:sz w:val="28"/>
          <w:szCs w:val="28"/>
          <w:lang w:eastAsia="ru-RU"/>
        </w:rPr>
        <w:t>. Йогурты также могут быть заражены </w:t>
      </w:r>
      <w:hyperlink r:id="rId47" w:tooltip="Афлатоксины" w:history="1">
        <w:r w:rsidRPr="00B928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афлатоксинами</w:t>
        </w:r>
      </w:hyperlink>
      <w:r w:rsidRPr="00B9285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такими как </w:t>
      </w:r>
      <w:hyperlink r:id="rId48" w:tooltip="Aspergillus flavus" w:history="1">
        <w:r w:rsidRPr="00B9285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Aspergillusflavus</w:t>
        </w:r>
      </w:hyperlink>
      <w:r w:rsidRPr="00B92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 </w:t>
      </w:r>
      <w:hyperlink r:id="rId49" w:tooltip="Aspergillus parasiticus" w:history="1">
        <w:r w:rsidRPr="00B9285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Aspergillusparasiticus</w:t>
        </w:r>
      </w:hyperlink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B9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Заражение происходит в традиционно приготовленных йогуртах гораздо чаще, чем в обработанных промышленным способом, но может произойти и во втором случае, если методы производства и упаковки были нарушены. Когда на йогурте образуется плесень, её невозможно убрать. Консистенция йогурта позволяет плесени проникать глубоко под поверхность, где она распространяется на весь продукт.</w:t>
      </w:r>
    </w:p>
    <w:p w:rsidR="00733A82" w:rsidRDefault="00733A82" w:rsidP="00B9285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5F" w:rsidRPr="008F1D5F" w:rsidRDefault="008F1D5F" w:rsidP="008F1D5F">
      <w:pPr>
        <w:pStyle w:val="1"/>
        <w:rPr>
          <w:rFonts w:ascii="Times New Roman" w:hAnsi="Times New Roman" w:cs="Times New Roman"/>
          <w:color w:val="auto"/>
        </w:rPr>
      </w:pPr>
      <w:bookmarkStart w:id="6" w:name="_Toc134537436"/>
      <w:r w:rsidRPr="008F1D5F">
        <w:rPr>
          <w:rFonts w:ascii="Times New Roman" w:hAnsi="Times New Roman" w:cs="Times New Roman"/>
          <w:color w:val="auto"/>
        </w:rPr>
        <w:t>Глава 2. Возможности приготовления йогурта в домашних условиях.</w:t>
      </w:r>
      <w:bookmarkEnd w:id="6"/>
    </w:p>
    <w:p w:rsidR="00EE081E" w:rsidRPr="00EE081E" w:rsidRDefault="00EE081E" w:rsidP="00EE081E">
      <w:pPr>
        <w:pStyle w:val="a3"/>
        <w:shd w:val="clear" w:color="auto" w:fill="FFFFFF"/>
        <w:spacing w:before="0" w:beforeAutospacing="0"/>
        <w:rPr>
          <w:b/>
          <w:color w:val="000000"/>
          <w:sz w:val="28"/>
          <w:szCs w:val="28"/>
        </w:rPr>
      </w:pPr>
      <w:bookmarkStart w:id="7" w:name="_Toc134537437"/>
      <w:r w:rsidRPr="008F1D5F">
        <w:rPr>
          <w:rStyle w:val="20"/>
          <w:rFonts w:ascii="Times New Roman" w:hAnsi="Times New Roman" w:cs="Times New Roman"/>
          <w:color w:val="auto"/>
          <w:sz w:val="28"/>
          <w:szCs w:val="28"/>
        </w:rPr>
        <w:t>2.1.Производственные методы приготовления йогурта</w:t>
      </w:r>
      <w:bookmarkEnd w:id="7"/>
      <w:r w:rsidRPr="00EE081E">
        <w:rPr>
          <w:b/>
          <w:color w:val="000000"/>
          <w:sz w:val="28"/>
          <w:szCs w:val="28"/>
        </w:rPr>
        <w:t>.</w:t>
      </w:r>
    </w:p>
    <w:p w:rsidR="00EE081E" w:rsidRPr="00EE081E" w:rsidRDefault="00EE081E" w:rsidP="00EE081E">
      <w:pPr>
        <w:rPr>
          <w:rFonts w:ascii="Times New Roman" w:hAnsi="Times New Roman" w:cs="Times New Roman"/>
          <w:sz w:val="28"/>
          <w:szCs w:val="28"/>
        </w:rPr>
      </w:pPr>
      <w:r w:rsidRPr="00EE081E">
        <w:rPr>
          <w:rFonts w:ascii="Times New Roman" w:hAnsi="Times New Roman" w:cs="Times New Roman"/>
          <w:sz w:val="28"/>
          <w:szCs w:val="28"/>
        </w:rPr>
        <w:t>Вырабатывается  резервуарным и термостатным способами  из нормализованного по жиру и сухим веществам молока, заквашенного чистыми культурами болгарской палочки и термофильного стрептококка с добавлением или без добавления фруктово - ягодных наполнителей.</w:t>
      </w:r>
    </w:p>
    <w:p w:rsidR="00EE081E" w:rsidRPr="00EE081E" w:rsidRDefault="00EE081E" w:rsidP="00EE081E">
      <w:pPr>
        <w:rPr>
          <w:rFonts w:ascii="Times New Roman" w:hAnsi="Times New Roman" w:cs="Times New Roman"/>
          <w:sz w:val="28"/>
          <w:szCs w:val="28"/>
        </w:rPr>
      </w:pPr>
      <w:r w:rsidRPr="00EE081E">
        <w:rPr>
          <w:rFonts w:ascii="Times New Roman" w:hAnsi="Times New Roman" w:cs="Times New Roman"/>
          <w:sz w:val="28"/>
          <w:szCs w:val="28"/>
        </w:rPr>
        <w:t> </w:t>
      </w:r>
      <w:r w:rsidRPr="00EE081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Резервуарный  способ</w:t>
      </w:r>
    </w:p>
    <w:p w:rsidR="00EE081E" w:rsidRPr="00EE081E" w:rsidRDefault="00EE081E" w:rsidP="00EE081E">
      <w:pPr>
        <w:rPr>
          <w:rFonts w:ascii="Times New Roman" w:hAnsi="Times New Roman" w:cs="Times New Roman"/>
          <w:sz w:val="28"/>
          <w:szCs w:val="28"/>
        </w:rPr>
      </w:pPr>
      <w:r w:rsidRPr="00EE081E">
        <w:rPr>
          <w:rFonts w:ascii="Times New Roman" w:hAnsi="Times New Roman" w:cs="Times New Roman"/>
          <w:sz w:val="28"/>
          <w:szCs w:val="28"/>
        </w:rPr>
        <w:t xml:space="preserve"> Подготовка сырья</w:t>
      </w:r>
      <w:r w:rsidR="007D7192">
        <w:rPr>
          <w:rFonts w:ascii="Times New Roman" w:hAnsi="Times New Roman" w:cs="Times New Roman"/>
          <w:sz w:val="28"/>
          <w:szCs w:val="28"/>
        </w:rPr>
        <w:t>,</w:t>
      </w:r>
      <w:r w:rsidR="007D7192" w:rsidRPr="00EE081E">
        <w:rPr>
          <w:rFonts w:ascii="Times New Roman" w:hAnsi="Times New Roman" w:cs="Times New Roman"/>
          <w:sz w:val="28"/>
          <w:szCs w:val="28"/>
        </w:rPr>
        <w:t>Нормализация</w:t>
      </w:r>
      <w:r w:rsidR="007D7192">
        <w:rPr>
          <w:rFonts w:ascii="Times New Roman" w:hAnsi="Times New Roman" w:cs="Times New Roman"/>
          <w:sz w:val="28"/>
          <w:szCs w:val="28"/>
        </w:rPr>
        <w:t>, Очистка, пастеризация, гомогенизация, охлаждение, заквашивание.</w:t>
      </w:r>
    </w:p>
    <w:p w:rsidR="00EE081E" w:rsidRPr="00EE081E" w:rsidRDefault="00EE081E" w:rsidP="00EE081E">
      <w:pPr>
        <w:rPr>
          <w:rFonts w:ascii="Times New Roman" w:hAnsi="Times New Roman" w:cs="Times New Roman"/>
          <w:sz w:val="28"/>
          <w:szCs w:val="28"/>
        </w:rPr>
      </w:pPr>
      <w:r w:rsidRPr="00EE081E">
        <w:rPr>
          <w:rFonts w:ascii="Times New Roman" w:hAnsi="Times New Roman" w:cs="Times New Roman"/>
          <w:sz w:val="28"/>
          <w:szCs w:val="28"/>
        </w:rPr>
        <w:t> </w:t>
      </w:r>
      <w:r w:rsidRPr="00EE081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Термостатный  способ</w:t>
      </w:r>
    </w:p>
    <w:p w:rsidR="00EE081E" w:rsidRPr="00EE081E" w:rsidRDefault="007D7192" w:rsidP="00EE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81E" w:rsidRPr="00EE081E">
        <w:rPr>
          <w:rFonts w:ascii="Times New Roman" w:hAnsi="Times New Roman" w:cs="Times New Roman"/>
          <w:sz w:val="28"/>
          <w:szCs w:val="28"/>
        </w:rPr>
        <w:t>  Сквашивание молока в резервуарах. Розлив в бутылки и пакеты</w:t>
      </w:r>
    </w:p>
    <w:p w:rsidR="00EE081E" w:rsidRPr="00EE081E" w:rsidRDefault="007D7192" w:rsidP="00EE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81E" w:rsidRPr="00EE081E">
        <w:rPr>
          <w:rFonts w:ascii="Times New Roman" w:hAnsi="Times New Roman" w:cs="Times New Roman"/>
          <w:sz w:val="28"/>
          <w:szCs w:val="28"/>
        </w:rPr>
        <w:t xml:space="preserve"> Охлаждение в резервуарах или в потоке. Сквашивание в термостатной камере</w:t>
      </w:r>
    </w:p>
    <w:p w:rsidR="00EE081E" w:rsidRPr="00EE081E" w:rsidRDefault="007D7192" w:rsidP="00EE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81E" w:rsidRPr="00EE081E">
        <w:rPr>
          <w:rFonts w:ascii="Times New Roman" w:hAnsi="Times New Roman" w:cs="Times New Roman"/>
          <w:sz w:val="28"/>
          <w:szCs w:val="28"/>
        </w:rPr>
        <w:t>  Созревание. Охлаждение в хладостатной камер</w:t>
      </w:r>
    </w:p>
    <w:p w:rsidR="00EE081E" w:rsidRPr="00EE081E" w:rsidRDefault="007D7192" w:rsidP="00EE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81E" w:rsidRPr="00EE081E">
        <w:rPr>
          <w:rFonts w:ascii="Times New Roman" w:hAnsi="Times New Roman" w:cs="Times New Roman"/>
          <w:sz w:val="28"/>
          <w:szCs w:val="28"/>
        </w:rPr>
        <w:t>  Разлив в бутылки и пакеты. Созревание</w:t>
      </w:r>
    </w:p>
    <w:p w:rsidR="00EE081E" w:rsidRPr="00EE081E" w:rsidRDefault="007D7192" w:rsidP="00EE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81E" w:rsidRPr="00EE081E">
        <w:rPr>
          <w:rFonts w:ascii="Times New Roman" w:hAnsi="Times New Roman" w:cs="Times New Roman"/>
          <w:sz w:val="28"/>
          <w:szCs w:val="28"/>
        </w:rPr>
        <w:t>  Хранение</w:t>
      </w:r>
    </w:p>
    <w:p w:rsidR="00EE081E" w:rsidRPr="00EE081E" w:rsidRDefault="007D7192" w:rsidP="00EE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81E" w:rsidRPr="00EE081E">
        <w:rPr>
          <w:rFonts w:ascii="Times New Roman" w:hAnsi="Times New Roman" w:cs="Times New Roman"/>
          <w:sz w:val="28"/>
          <w:szCs w:val="28"/>
        </w:rPr>
        <w:t>  Реализация</w:t>
      </w:r>
    </w:p>
    <w:p w:rsidR="00EE081E" w:rsidRPr="00EE081E" w:rsidRDefault="00EE081E" w:rsidP="00EE081E">
      <w:pPr>
        <w:rPr>
          <w:rFonts w:ascii="Times New Roman" w:hAnsi="Times New Roman" w:cs="Times New Roman"/>
          <w:sz w:val="28"/>
          <w:szCs w:val="28"/>
        </w:rPr>
      </w:pPr>
      <w:r w:rsidRPr="00EE081E">
        <w:rPr>
          <w:rFonts w:ascii="Times New Roman" w:hAnsi="Times New Roman" w:cs="Times New Roman"/>
          <w:sz w:val="28"/>
          <w:szCs w:val="28"/>
        </w:rPr>
        <w:t> </w:t>
      </w:r>
      <w:r w:rsidRPr="00EE081E">
        <w:rPr>
          <w:rFonts w:ascii="Times New Roman" w:hAnsi="Times New Roman" w:cs="Times New Roman"/>
          <w:i/>
          <w:iCs/>
          <w:sz w:val="28"/>
          <w:szCs w:val="28"/>
        </w:rPr>
        <w:t>Подготовка  сырья.</w:t>
      </w:r>
      <w:r w:rsidRPr="00EE081E">
        <w:rPr>
          <w:rFonts w:ascii="Times New Roman" w:hAnsi="Times New Roman" w:cs="Times New Roman"/>
          <w:sz w:val="28"/>
          <w:szCs w:val="28"/>
        </w:rPr>
        <w:t> Для производства используется молоко 1 сор</w:t>
      </w:r>
      <w:r>
        <w:rPr>
          <w:rFonts w:ascii="Times New Roman" w:hAnsi="Times New Roman" w:cs="Times New Roman"/>
          <w:sz w:val="28"/>
          <w:szCs w:val="28"/>
        </w:rPr>
        <w:t>та, с кислотностью не выше 20 Т</w:t>
      </w:r>
      <w:r w:rsidRPr="00EE081E">
        <w:rPr>
          <w:rFonts w:ascii="Times New Roman" w:hAnsi="Times New Roman" w:cs="Times New Roman"/>
          <w:sz w:val="28"/>
          <w:szCs w:val="28"/>
        </w:rPr>
        <w:t>. Может быть использовано частично или полностью восстановленное молоко из цельного молока распылительной сушки высокой растворимости.</w:t>
      </w:r>
    </w:p>
    <w:p w:rsidR="00EE081E" w:rsidRPr="00EE081E" w:rsidRDefault="00EE081E" w:rsidP="00EE081E">
      <w:pPr>
        <w:rPr>
          <w:rFonts w:ascii="Times New Roman" w:hAnsi="Times New Roman" w:cs="Times New Roman"/>
          <w:sz w:val="28"/>
          <w:szCs w:val="28"/>
        </w:rPr>
      </w:pPr>
      <w:r w:rsidRPr="00EE081E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EE081E">
        <w:rPr>
          <w:rFonts w:ascii="Times New Roman" w:hAnsi="Times New Roman" w:cs="Times New Roman"/>
          <w:i/>
          <w:iCs/>
          <w:sz w:val="28"/>
          <w:szCs w:val="28"/>
        </w:rPr>
        <w:t>Нормализация  молока по жиру</w:t>
      </w:r>
      <w:r w:rsidRPr="00EE081E">
        <w:rPr>
          <w:rFonts w:ascii="Times New Roman" w:hAnsi="Times New Roman" w:cs="Times New Roman"/>
          <w:sz w:val="28"/>
          <w:szCs w:val="28"/>
        </w:rPr>
        <w:t>. Для большинства йогуртов содержание жира должно быть не менее 6%. Расчет потребного для нормализации обезжиренного молока или сливок ведут по формулам </w:t>
      </w:r>
      <w:hyperlink r:id="rId50" w:tgtFrame="_blank" w:tooltip="Баланс материальный" w:history="1">
        <w:r w:rsidRPr="00EE081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материального баланса</w:t>
        </w:r>
      </w:hyperlink>
      <w:r w:rsidRPr="00EE081E">
        <w:rPr>
          <w:rFonts w:ascii="Times New Roman" w:hAnsi="Times New Roman" w:cs="Times New Roman"/>
          <w:sz w:val="28"/>
          <w:szCs w:val="28"/>
        </w:rPr>
        <w:t> если нормализация осуществляется путем смешивания цельного молока с обезжиренным или со сливками.</w:t>
      </w:r>
    </w:p>
    <w:p w:rsidR="00EE081E" w:rsidRPr="00EE081E" w:rsidRDefault="00EE081E" w:rsidP="00EE081E">
      <w:pPr>
        <w:rPr>
          <w:rFonts w:ascii="Times New Roman" w:hAnsi="Times New Roman" w:cs="Times New Roman"/>
          <w:sz w:val="28"/>
          <w:szCs w:val="28"/>
        </w:rPr>
      </w:pPr>
      <w:r w:rsidRPr="00EE081E">
        <w:rPr>
          <w:rFonts w:ascii="Times New Roman" w:hAnsi="Times New Roman" w:cs="Times New Roman"/>
          <w:sz w:val="28"/>
          <w:szCs w:val="28"/>
        </w:rPr>
        <w:t> </w:t>
      </w:r>
      <w:r w:rsidRPr="00EE081E">
        <w:rPr>
          <w:rFonts w:ascii="Times New Roman" w:hAnsi="Times New Roman" w:cs="Times New Roman"/>
          <w:i/>
          <w:iCs/>
          <w:sz w:val="28"/>
          <w:szCs w:val="28"/>
        </w:rPr>
        <w:t>Тепловая  обработка.</w:t>
      </w:r>
      <w:r w:rsidRPr="00EE081E">
        <w:rPr>
          <w:rFonts w:ascii="Times New Roman" w:hAnsi="Times New Roman" w:cs="Times New Roman"/>
          <w:sz w:val="28"/>
          <w:szCs w:val="28"/>
        </w:rPr>
        <w:t> Пастеризацию молока проводят при температуре 85-87 с выдержкой в течение 5-10 мин или при 90-92 Сс выдержкой 2-3 мин.</w:t>
      </w:r>
    </w:p>
    <w:p w:rsidR="00EE081E" w:rsidRPr="00EE081E" w:rsidRDefault="00EE081E" w:rsidP="00EE081E">
      <w:pPr>
        <w:rPr>
          <w:rFonts w:ascii="Times New Roman" w:hAnsi="Times New Roman" w:cs="Times New Roman"/>
          <w:sz w:val="28"/>
          <w:szCs w:val="28"/>
        </w:rPr>
      </w:pPr>
      <w:r w:rsidRPr="00EE081E">
        <w:rPr>
          <w:rFonts w:ascii="Times New Roman" w:hAnsi="Times New Roman" w:cs="Times New Roman"/>
          <w:sz w:val="28"/>
          <w:szCs w:val="28"/>
        </w:rPr>
        <w:t> </w:t>
      </w:r>
      <w:r w:rsidRPr="00EE081E">
        <w:rPr>
          <w:rFonts w:ascii="Times New Roman" w:hAnsi="Times New Roman" w:cs="Times New Roman"/>
          <w:i/>
          <w:iCs/>
          <w:sz w:val="28"/>
          <w:szCs w:val="28"/>
        </w:rPr>
        <w:t>Гомогенизация молока.</w:t>
      </w:r>
      <w:r w:rsidRPr="00EE081E">
        <w:rPr>
          <w:rFonts w:ascii="Times New Roman" w:hAnsi="Times New Roman" w:cs="Times New Roman"/>
          <w:sz w:val="28"/>
          <w:szCs w:val="28"/>
        </w:rPr>
        <w:t> Тепловая обработка молока обычно сочетается с гомогенизацией. Гомогенизация при температуре не ниже 55 С и давлении 17, 5 МПа улучшает консистенцию и предупреждает отделение сыворотки. При производстве резервуарным способом гомогенизацию следует считать обязательной технологической операцией.</w:t>
      </w:r>
    </w:p>
    <w:p w:rsidR="00EE081E" w:rsidRPr="00EE081E" w:rsidRDefault="00EE081E" w:rsidP="00EE081E">
      <w:pPr>
        <w:rPr>
          <w:rFonts w:ascii="Times New Roman" w:hAnsi="Times New Roman" w:cs="Times New Roman"/>
          <w:sz w:val="28"/>
          <w:szCs w:val="28"/>
        </w:rPr>
      </w:pPr>
      <w:r w:rsidRPr="00EE081E">
        <w:rPr>
          <w:rFonts w:ascii="Times New Roman" w:hAnsi="Times New Roman" w:cs="Times New Roman"/>
          <w:sz w:val="28"/>
          <w:szCs w:val="28"/>
        </w:rPr>
        <w:t> </w:t>
      </w:r>
      <w:r w:rsidRPr="00EE081E">
        <w:rPr>
          <w:rFonts w:ascii="Times New Roman" w:hAnsi="Times New Roman" w:cs="Times New Roman"/>
          <w:i/>
          <w:iCs/>
          <w:sz w:val="28"/>
          <w:szCs w:val="28"/>
        </w:rPr>
        <w:t>Охлаждение  молока.</w:t>
      </w:r>
      <w:r w:rsidRPr="00EE081E">
        <w:rPr>
          <w:rFonts w:ascii="Times New Roman" w:hAnsi="Times New Roman" w:cs="Times New Roman"/>
          <w:sz w:val="28"/>
          <w:szCs w:val="28"/>
        </w:rPr>
        <w:t> Пастеризованное и гомогенизированное молоко немедленно охлаждают в регенеративной секции пастеризационной установки до температуры заквашивания его чистыми культурами молочнокислых бактерий: при использовании термофильных культур – до 50-55 С.</w:t>
      </w:r>
    </w:p>
    <w:p w:rsidR="00EE081E" w:rsidRPr="00EE081E" w:rsidRDefault="00EE081E" w:rsidP="00EE081E">
      <w:pPr>
        <w:rPr>
          <w:rFonts w:ascii="Times New Roman" w:hAnsi="Times New Roman" w:cs="Times New Roman"/>
          <w:sz w:val="28"/>
          <w:szCs w:val="28"/>
        </w:rPr>
      </w:pPr>
      <w:r w:rsidRPr="00EE081E">
        <w:rPr>
          <w:rFonts w:ascii="Times New Roman" w:hAnsi="Times New Roman" w:cs="Times New Roman"/>
          <w:sz w:val="28"/>
          <w:szCs w:val="28"/>
        </w:rPr>
        <w:t> </w:t>
      </w:r>
      <w:r w:rsidRPr="00EE081E">
        <w:rPr>
          <w:rFonts w:ascii="Times New Roman" w:hAnsi="Times New Roman" w:cs="Times New Roman"/>
          <w:i/>
          <w:iCs/>
          <w:sz w:val="28"/>
          <w:szCs w:val="28"/>
        </w:rPr>
        <w:t>Заквашивание  молока.</w:t>
      </w:r>
      <w:r w:rsidRPr="00EE081E">
        <w:rPr>
          <w:rFonts w:ascii="Times New Roman" w:hAnsi="Times New Roman" w:cs="Times New Roman"/>
          <w:sz w:val="28"/>
          <w:szCs w:val="28"/>
        </w:rPr>
        <w:t> В охлажденное до температуры заквашивания молоко должна быть немедленно внесена закваска, соответствующая виду вырабатываемого продукта.</w:t>
      </w:r>
    </w:p>
    <w:p w:rsidR="00EE081E" w:rsidRPr="00EE081E" w:rsidRDefault="00EE081E" w:rsidP="00EE081E">
      <w:pPr>
        <w:rPr>
          <w:rFonts w:ascii="Times New Roman" w:hAnsi="Times New Roman" w:cs="Times New Roman"/>
          <w:sz w:val="28"/>
          <w:szCs w:val="28"/>
        </w:rPr>
      </w:pPr>
      <w:r w:rsidRPr="00EE081E">
        <w:rPr>
          <w:rFonts w:ascii="Times New Roman" w:hAnsi="Times New Roman" w:cs="Times New Roman"/>
          <w:sz w:val="28"/>
          <w:szCs w:val="28"/>
        </w:rPr>
        <w:t> Закваску  перед внесением в молоко тщательно  перемешивают до получения жидкой однородной консистенции, затем вливают в молоко при постоянном перемешивании. Наиболее рационально вносить закваску в молоко в потоке. Для этого закваска через дозатор подается непрерывно в молокопровод, в </w:t>
      </w:r>
      <w:hyperlink r:id="rId51" w:tgtFrame="_blank" w:tooltip="Смесители" w:history="1">
        <w:r w:rsidRPr="00EE081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смесителе</w:t>
        </w:r>
      </w:hyperlink>
      <w:r w:rsidRPr="00EE081E">
        <w:rPr>
          <w:rFonts w:ascii="Times New Roman" w:hAnsi="Times New Roman" w:cs="Times New Roman"/>
          <w:sz w:val="28"/>
          <w:szCs w:val="28"/>
        </w:rPr>
        <w:t> она хорошо смешивается с молоком.</w:t>
      </w:r>
    </w:p>
    <w:p w:rsidR="00EE081E" w:rsidRPr="00EE081E" w:rsidRDefault="00EE081E" w:rsidP="00EE081E">
      <w:pPr>
        <w:rPr>
          <w:rFonts w:ascii="Times New Roman" w:hAnsi="Times New Roman" w:cs="Times New Roman"/>
          <w:sz w:val="28"/>
          <w:szCs w:val="28"/>
        </w:rPr>
      </w:pPr>
      <w:r w:rsidRPr="00EE081E">
        <w:rPr>
          <w:rFonts w:ascii="Times New Roman" w:hAnsi="Times New Roman" w:cs="Times New Roman"/>
          <w:sz w:val="28"/>
          <w:szCs w:val="28"/>
        </w:rPr>
        <w:t> </w:t>
      </w:r>
      <w:r w:rsidRPr="00EE081E">
        <w:rPr>
          <w:rFonts w:ascii="Times New Roman" w:hAnsi="Times New Roman" w:cs="Times New Roman"/>
          <w:i/>
          <w:iCs/>
          <w:sz w:val="28"/>
          <w:szCs w:val="28"/>
        </w:rPr>
        <w:t>Сквашивание молока.</w:t>
      </w:r>
      <w:r w:rsidRPr="00EE081E">
        <w:rPr>
          <w:rFonts w:ascii="Times New Roman" w:hAnsi="Times New Roman" w:cs="Times New Roman"/>
          <w:sz w:val="28"/>
          <w:szCs w:val="28"/>
        </w:rPr>
        <w:t> Сквашивание молока производят при определенной температуре, в зависимости от вида закваски. При использовании заквасок, приготовленных на чистых культурах молочнокислого стрептококка термофильных рас – 2, 5-3 ч.</w:t>
      </w:r>
    </w:p>
    <w:p w:rsidR="00EE081E" w:rsidRDefault="00EE081E" w:rsidP="00EE081E">
      <w:pPr>
        <w:rPr>
          <w:rFonts w:ascii="Times New Roman" w:hAnsi="Times New Roman" w:cs="Times New Roman"/>
          <w:sz w:val="28"/>
          <w:szCs w:val="28"/>
        </w:rPr>
      </w:pPr>
      <w:r w:rsidRPr="00EE081E">
        <w:rPr>
          <w:rFonts w:ascii="Times New Roman" w:hAnsi="Times New Roman" w:cs="Times New Roman"/>
          <w:sz w:val="28"/>
          <w:szCs w:val="28"/>
        </w:rPr>
        <w:t> </w:t>
      </w:r>
      <w:r w:rsidRPr="00EE081E">
        <w:rPr>
          <w:rFonts w:ascii="Times New Roman" w:hAnsi="Times New Roman" w:cs="Times New Roman"/>
          <w:i/>
          <w:iCs/>
          <w:sz w:val="28"/>
          <w:szCs w:val="28"/>
        </w:rPr>
        <w:t> Охлаждение</w:t>
      </w:r>
      <w:r w:rsidRPr="00EE081E">
        <w:rPr>
          <w:rFonts w:ascii="Times New Roman" w:hAnsi="Times New Roman" w:cs="Times New Roman"/>
          <w:sz w:val="28"/>
          <w:szCs w:val="28"/>
        </w:rPr>
        <w:t>. По достижении требуемой кислотности и образовании сгустка йогурт немедленно охлаждают – при резервуарном способе производства в универсальных резервуарах или в пластинчатых охладителях до температуры не выше 8 С, а затем разливаются в бутылки. При обычном способе производства сквашенное молоко в мелкой таре по достижении определенной кислотности перемещают в хладостаты, где оно охлаждается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13B" w:rsidRDefault="00B0313B" w:rsidP="00EE081E">
      <w:pPr>
        <w:rPr>
          <w:rFonts w:ascii="Times New Roman" w:hAnsi="Times New Roman" w:cs="Times New Roman"/>
          <w:sz w:val="28"/>
          <w:szCs w:val="28"/>
        </w:rPr>
      </w:pPr>
    </w:p>
    <w:p w:rsidR="00B0313B" w:rsidRDefault="00B0313B" w:rsidP="00EE081E">
      <w:pPr>
        <w:rPr>
          <w:rFonts w:ascii="Times New Roman" w:hAnsi="Times New Roman" w:cs="Times New Roman"/>
          <w:sz w:val="28"/>
          <w:szCs w:val="28"/>
        </w:rPr>
      </w:pPr>
    </w:p>
    <w:p w:rsidR="007D7192" w:rsidRPr="00EE081E" w:rsidRDefault="007D7192" w:rsidP="00EE081E">
      <w:pPr>
        <w:rPr>
          <w:rFonts w:ascii="Times New Roman" w:hAnsi="Times New Roman" w:cs="Times New Roman"/>
          <w:sz w:val="28"/>
          <w:szCs w:val="28"/>
        </w:rPr>
      </w:pPr>
    </w:p>
    <w:p w:rsidR="00B0313B" w:rsidRPr="008F1D5F" w:rsidRDefault="00B0313B" w:rsidP="008F1D5F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34537438"/>
      <w:r w:rsidRPr="008F1D5F">
        <w:rPr>
          <w:rFonts w:ascii="Times New Roman" w:hAnsi="Times New Roman" w:cs="Times New Roman"/>
          <w:color w:val="auto"/>
          <w:sz w:val="28"/>
          <w:szCs w:val="28"/>
        </w:rPr>
        <w:t>2.2 Экспериментальная методика приготовления йогуртав домашних условиях.</w:t>
      </w:r>
      <w:bookmarkEnd w:id="8"/>
    </w:p>
    <w:p w:rsidR="00970C55" w:rsidRDefault="001C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Приготовим йогурт 3 способами:</w:t>
      </w:r>
      <w:r w:rsidR="007D7192">
        <w:rPr>
          <w:rFonts w:ascii="Times New Roman" w:hAnsi="Times New Roman" w:cs="Times New Roman"/>
          <w:sz w:val="28"/>
          <w:szCs w:val="28"/>
        </w:rPr>
        <w:t xml:space="preserve"> для этого возьмем и смешаем с постепенным добавлением следующих ингредиентов</w:t>
      </w:r>
    </w:p>
    <w:p w:rsidR="00362C9E" w:rsidRPr="001C2DF9" w:rsidRDefault="001C2DF9" w:rsidP="001C2DF9">
      <w:pPr>
        <w:rPr>
          <w:rFonts w:ascii="Times New Roman" w:hAnsi="Times New Roman" w:cs="Times New Roman"/>
          <w:i/>
          <w:sz w:val="28"/>
          <w:szCs w:val="28"/>
        </w:rPr>
      </w:pPr>
      <w:r w:rsidRPr="001C2DF9">
        <w:rPr>
          <w:rFonts w:ascii="Times New Roman" w:hAnsi="Times New Roman" w:cs="Times New Roman"/>
          <w:i/>
          <w:sz w:val="28"/>
          <w:szCs w:val="28"/>
        </w:rPr>
        <w:t xml:space="preserve">1 способ  </w:t>
      </w:r>
    </w:p>
    <w:p w:rsidR="001C2DF9" w:rsidRPr="00362C9E" w:rsidRDefault="001C2DF9" w:rsidP="001C2D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1 литр пастеризованного молока;</w:t>
      </w:r>
    </w:p>
    <w:p w:rsidR="001C2DF9" w:rsidRDefault="001C2DF9" w:rsidP="001C2D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сметана</w:t>
      </w:r>
    </w:p>
    <w:p w:rsidR="00362C9E" w:rsidRDefault="001C2DF9" w:rsidP="00362C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закваска</w:t>
      </w:r>
    </w:p>
    <w:p w:rsidR="001C2DF9" w:rsidRDefault="001C2DF9" w:rsidP="00362C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C2D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2 способ </w:t>
      </w:r>
    </w:p>
    <w:p w:rsidR="001C2DF9" w:rsidRPr="00362C9E" w:rsidRDefault="001C2DF9" w:rsidP="001C2D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1 литр пастеризованного молока;</w:t>
      </w:r>
    </w:p>
    <w:p w:rsidR="001C2DF9" w:rsidRDefault="001C2DF9" w:rsidP="001C2D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кефир</w:t>
      </w:r>
    </w:p>
    <w:p w:rsidR="001C2DF9" w:rsidRDefault="001C2DF9" w:rsidP="001C2D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закваска</w:t>
      </w:r>
    </w:p>
    <w:p w:rsidR="001C2DF9" w:rsidRDefault="001C2DF9" w:rsidP="00362C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 способ</w:t>
      </w:r>
    </w:p>
    <w:p w:rsidR="001C2DF9" w:rsidRPr="00362C9E" w:rsidRDefault="001C2DF9" w:rsidP="001C2D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1 литр пастеризованного молока;</w:t>
      </w:r>
    </w:p>
    <w:p w:rsidR="001C2DF9" w:rsidRDefault="001C2DF9" w:rsidP="001C2D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закваска</w:t>
      </w:r>
    </w:p>
    <w:p w:rsidR="001C2DF9" w:rsidRPr="001C2DF9" w:rsidRDefault="001C2DF9" w:rsidP="00362C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1C2DF9" w:rsidRPr="00362C9E" w:rsidRDefault="001C2DF9" w:rsidP="00362C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2C9E" w:rsidRPr="00362C9E" w:rsidRDefault="00362C9E" w:rsidP="00362C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1 л молока необходимо 100 г йогурта, столовая ложка сахара (можно и без него).</w:t>
      </w:r>
    </w:p>
    <w:p w:rsidR="00362C9E" w:rsidRDefault="00362C9E" w:rsidP="00362C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молоко остудить до 40-45'С.  Если нет градусника, температуру молока можно определить пальцем. Оно должно быть горячим, но не жечь палец. Если  не жжет, значит можно начинать закваску.</w:t>
      </w:r>
    </w:p>
    <w:p w:rsidR="001C2DF9" w:rsidRPr="00362C9E" w:rsidRDefault="001C2DF9" w:rsidP="00362C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Согласно 1 способу после добавили сметану, 2 способу –кефир соответственно.</w:t>
      </w:r>
    </w:p>
    <w:p w:rsidR="00362C9E" w:rsidRPr="00362C9E" w:rsidRDefault="001C2DF9" w:rsidP="00362C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Накрыли </w:t>
      </w:r>
      <w:r w:rsidR="00362C9E" w:rsidRPr="00362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посуду крышкой, завернуть в плотную ткань или поместить вблизи источника тепла (например на кухне около плиты или возле батареи).</w:t>
      </w:r>
    </w:p>
    <w:p w:rsidR="00362C9E" w:rsidRPr="00362C9E" w:rsidRDefault="00362C9E" w:rsidP="00362C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держать в тепле от 6- 8 часов, затем переставить в холодильник.</w:t>
      </w:r>
    </w:p>
    <w:p w:rsidR="00362C9E" w:rsidRPr="00362C9E" w:rsidRDefault="00362C9E" w:rsidP="00362C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Готовый йогурт хранят в холодильнике. Срок хранения 4-5 дней.</w:t>
      </w:r>
    </w:p>
    <w:p w:rsidR="00362C9E" w:rsidRDefault="00362C9E" w:rsidP="00362C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Оставьте немного закваски для следующего раза (отложить в чистую баночку и хранить в холодильнике).</w:t>
      </w:r>
    </w:p>
    <w:p w:rsidR="002F7126" w:rsidRDefault="002F7126" w:rsidP="00362C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126" w:rsidRPr="00362C9E" w:rsidRDefault="002F7126" w:rsidP="002F712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Рис.1</w:t>
      </w:r>
    </w:p>
    <w:p w:rsidR="00EB269B" w:rsidRDefault="009158F7" w:rsidP="00362C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774118" cy="2371817"/>
            <wp:effectExtent l="0" t="0" r="0" b="0"/>
            <wp:docPr id="3" name="Рисунок 3" descr="C:\Users\я\Downloads\IMG-202305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ownloads\IMG-20230508-WA0010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94" cy="237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782105" cy="2382493"/>
            <wp:effectExtent l="0" t="0" r="8890" b="0"/>
            <wp:docPr id="4" name="Рисунок 4" descr="C:\Users\я\Downloads\IMG-202305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ownloads\IMG-20230508-WA0011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05" cy="238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25372" cy="2369820"/>
            <wp:effectExtent l="0" t="0" r="0" b="0"/>
            <wp:docPr id="5" name="Рисунок 5" descr="C:\Users\я\Downloads\IMG-2023050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ownloads\IMG-20230508-WA0012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685" cy="237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9B" w:rsidRDefault="00EB269B" w:rsidP="00362C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06E8" w:rsidRDefault="007C06E8" w:rsidP="007C06E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</w:t>
      </w:r>
      <w:r w:rsidRPr="0084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омерили кислотность йогуртов </w:t>
      </w:r>
      <w:r w:rsidRPr="008439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потенциометричес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кий метод измерения кислотности.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занесли в таблицу 4</w:t>
      </w:r>
      <w:r w:rsidRPr="007C0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06E8" w:rsidRDefault="007C06E8" w:rsidP="007C06E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0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Одним из наиболее часто применяемых </w:t>
      </w:r>
      <w:r w:rsidRPr="007C06E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методов</w:t>
      </w:r>
      <w:r w:rsidRPr="007C0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C06E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определения</w:t>
      </w:r>
      <w:r w:rsidRPr="007C0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рН растворов является </w:t>
      </w:r>
      <w:r w:rsidRPr="007C06E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потенциометрический</w:t>
      </w:r>
      <w:r w:rsidRPr="007C0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C06E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метод</w:t>
      </w:r>
      <w:r w:rsidRPr="007C0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Он основан на </w:t>
      </w:r>
      <w:r w:rsidRPr="007C06E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измерении</w:t>
      </w:r>
      <w:r w:rsidRPr="007C06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электродвижущей силы (ЭДС) гальванического элемента. В таком гальваническом элементе имеются два электрода, погруженные в анализируемый раствор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Имеются фотографии результатов измерений. (Рис2)</w:t>
      </w:r>
    </w:p>
    <w:p w:rsidR="00567DE2" w:rsidRPr="007C06E8" w:rsidRDefault="00567DE2" w:rsidP="007C06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9B" w:rsidRDefault="00EB269B" w:rsidP="00362C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269B" w:rsidRPr="00362C9E" w:rsidRDefault="007C06E8" w:rsidP="007C06E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4</w:t>
      </w:r>
    </w:p>
    <w:p w:rsidR="00843959" w:rsidRPr="007C06E8" w:rsidRDefault="007C06E8" w:rsidP="007C06E8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06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Сравнительная таблица измерений</w:t>
      </w:r>
      <w:r w:rsidR="00501C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кислотности йогуртов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8"/>
        <w:gridCol w:w="3547"/>
        <w:gridCol w:w="4767"/>
      </w:tblGrid>
      <w:tr w:rsidR="00843959" w:rsidRPr="00843959" w:rsidTr="00501CCB">
        <w:trPr>
          <w:trHeight w:val="579"/>
          <w:tblCellSpacing w:w="0" w:type="dxa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59" w:rsidRPr="00843959" w:rsidRDefault="00501CCB" w:rsidP="0084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образца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59" w:rsidRPr="00843959" w:rsidRDefault="00843959" w:rsidP="0084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59" w:rsidRPr="00843959" w:rsidRDefault="00843959" w:rsidP="0084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</w:t>
            </w:r>
          </w:p>
        </w:tc>
      </w:tr>
      <w:tr w:rsidR="00843959" w:rsidRPr="00843959" w:rsidTr="00501CCB">
        <w:trPr>
          <w:trHeight w:val="289"/>
          <w:tblCellSpacing w:w="0" w:type="dxa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59" w:rsidRPr="00843959" w:rsidRDefault="00843959" w:rsidP="0084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59" w:rsidRPr="00843959" w:rsidRDefault="00843959" w:rsidP="0050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способ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59" w:rsidRPr="00843959" w:rsidRDefault="00843959" w:rsidP="0084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4.51</w:t>
            </w:r>
          </w:p>
        </w:tc>
      </w:tr>
      <w:tr w:rsidR="00843959" w:rsidRPr="00843959" w:rsidTr="00501CCB">
        <w:trPr>
          <w:trHeight w:val="303"/>
          <w:tblCellSpacing w:w="0" w:type="dxa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59" w:rsidRPr="00843959" w:rsidRDefault="00843959" w:rsidP="0084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59" w:rsidRPr="00843959" w:rsidRDefault="00843959" w:rsidP="0084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способ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59" w:rsidRPr="00843959" w:rsidRDefault="00843959" w:rsidP="0084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5.49</w:t>
            </w:r>
          </w:p>
        </w:tc>
      </w:tr>
      <w:tr w:rsidR="00843959" w:rsidRPr="00843959" w:rsidTr="00501CCB">
        <w:trPr>
          <w:trHeight w:val="289"/>
          <w:tblCellSpacing w:w="0" w:type="dxa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59" w:rsidRPr="00843959" w:rsidRDefault="00843959" w:rsidP="0084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59" w:rsidRPr="00843959" w:rsidRDefault="00843959" w:rsidP="0084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сп</w:t>
            </w:r>
            <w:r w:rsidR="0050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59" w:rsidRPr="00843959" w:rsidRDefault="00843959" w:rsidP="0084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5.74 </w:t>
            </w:r>
          </w:p>
        </w:tc>
      </w:tr>
    </w:tbl>
    <w:p w:rsidR="00096C8C" w:rsidRDefault="00096C8C" w:rsidP="0084395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FFA" w:rsidRPr="00996074" w:rsidRDefault="008A3FFA" w:rsidP="0084395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3FFA" w:rsidRDefault="008A3FFA" w:rsidP="008439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26" w:rsidRDefault="002F7126" w:rsidP="008439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26" w:rsidRDefault="002F7126" w:rsidP="008439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26" w:rsidRDefault="002F7126" w:rsidP="008439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26" w:rsidRDefault="002F7126" w:rsidP="008439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26" w:rsidRDefault="002F7126" w:rsidP="008439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26" w:rsidRPr="00843959" w:rsidRDefault="002F7126" w:rsidP="002F712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 2</w:t>
      </w:r>
    </w:p>
    <w:p w:rsidR="00843959" w:rsidRPr="00843959" w:rsidRDefault="00843959" w:rsidP="008439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A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    </w:t>
      </w:r>
      <w:r w:rsidR="0099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                     </w:t>
      </w:r>
      <w:r w:rsidR="008A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             </w:t>
      </w:r>
      <w:r w:rsidR="0099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             </w:t>
      </w:r>
      <w:r w:rsidR="008A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99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образец</w:t>
      </w:r>
    </w:p>
    <w:p w:rsidR="003F0530" w:rsidRDefault="008A3FFA" w:rsidP="003F053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68780" cy="2230990"/>
            <wp:effectExtent l="0" t="0" r="7620" b="0"/>
            <wp:docPr id="6" name="Рисунок 6" descr="C:\Users\я\Downloads\IMG-2023050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ownloads\IMG-20230508-WA0013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88" cy="222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61160" cy="2220802"/>
            <wp:effectExtent l="0" t="0" r="0" b="8255"/>
            <wp:docPr id="7" name="Рисунок 7" descr="C:\Users\я\Downloads\IMG-2023050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Downloads\IMG-20230508-WA0014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57" cy="222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58631" cy="2217420"/>
            <wp:effectExtent l="0" t="0" r="0" b="0"/>
            <wp:docPr id="11" name="Рисунок 11" descr="C:\Users\я\Downloads\IMG-2023050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я\Downloads\IMG-20230508-WA0016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45" cy="221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074" w:rsidRDefault="00996074" w:rsidP="003F053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074" w:rsidRDefault="00996074" w:rsidP="00996074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4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960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Титруемая кислотность методом кислотно-основного титрования</w:t>
      </w:r>
    </w:p>
    <w:p w:rsidR="00567DE2" w:rsidRPr="00567DE2" w:rsidRDefault="00567DE2" w:rsidP="00567DE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67DE2">
        <w:rPr>
          <w:rFonts w:ascii="Times New Roman" w:hAnsi="Times New Roman" w:cs="Times New Roman"/>
          <w:bCs/>
          <w:sz w:val="28"/>
          <w:szCs w:val="28"/>
          <w:lang w:eastAsia="ru-RU"/>
        </w:rPr>
        <w:t>Кислотно-основное титрование</w:t>
      </w:r>
      <w:r w:rsidRPr="00567DE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Титриметрический анализ" w:history="1">
        <w:r w:rsidRPr="00567DE2">
          <w:rPr>
            <w:rFonts w:ascii="Times New Roman" w:hAnsi="Times New Roman" w:cs="Times New Roman"/>
            <w:sz w:val="28"/>
            <w:szCs w:val="28"/>
            <w:lang w:eastAsia="ru-RU"/>
          </w:rPr>
          <w:t>титриметрические</w:t>
        </w:r>
      </w:hyperlink>
      <w:r w:rsidRPr="00567DE2">
        <w:rPr>
          <w:rFonts w:ascii="Times New Roman" w:hAnsi="Times New Roman" w:cs="Times New Roman"/>
          <w:sz w:val="28"/>
          <w:szCs w:val="28"/>
          <w:lang w:eastAsia="ru-RU"/>
        </w:rPr>
        <w:t> методы определения концентрации </w:t>
      </w:r>
      <w:hyperlink r:id="rId59" w:tooltip="Кислота" w:history="1">
        <w:r w:rsidRPr="00567DE2">
          <w:rPr>
            <w:rFonts w:ascii="Times New Roman" w:hAnsi="Times New Roman" w:cs="Times New Roman"/>
            <w:sz w:val="28"/>
            <w:szCs w:val="28"/>
            <w:lang w:eastAsia="ru-RU"/>
          </w:rPr>
          <w:t>кислот</w:t>
        </w:r>
      </w:hyperlink>
      <w:r w:rsidRPr="00567DE2">
        <w:rPr>
          <w:rFonts w:ascii="Times New Roman" w:hAnsi="Times New Roman" w:cs="Times New Roman"/>
          <w:sz w:val="28"/>
          <w:szCs w:val="28"/>
          <w:lang w:eastAsia="ru-RU"/>
        </w:rPr>
        <w:t> или </w:t>
      </w:r>
      <w:hyperlink r:id="rId60" w:tooltip="Основание (химия)" w:history="1">
        <w:r w:rsidRPr="00567DE2">
          <w:rPr>
            <w:rFonts w:ascii="Times New Roman" w:hAnsi="Times New Roman" w:cs="Times New Roman"/>
            <w:sz w:val="28"/>
            <w:szCs w:val="28"/>
            <w:lang w:eastAsia="ru-RU"/>
          </w:rPr>
          <w:t>оснований</w:t>
        </w:r>
      </w:hyperlink>
      <w:r w:rsidRPr="00567DE2">
        <w:rPr>
          <w:rFonts w:ascii="Times New Roman" w:hAnsi="Times New Roman" w:cs="Times New Roman"/>
          <w:sz w:val="28"/>
          <w:szCs w:val="28"/>
          <w:lang w:eastAsia="ru-RU"/>
        </w:rPr>
        <w:t>, осно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ванные на реакции нейтрализации.</w:t>
      </w:r>
    </w:p>
    <w:p w:rsidR="00567DE2" w:rsidRDefault="00567DE2" w:rsidP="00567DE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67DE2">
        <w:rPr>
          <w:rFonts w:ascii="Tahoma" w:hAnsi="Tahoma" w:cs="Tahoma"/>
          <w:vanish/>
          <w:sz w:val="28"/>
          <w:szCs w:val="28"/>
          <w:lang w:eastAsia="ru-RU"/>
        </w:rPr>
        <w:t>�</w:t>
      </w:r>
      <w:r w:rsidRPr="00567DE2">
        <w:rPr>
          <w:rFonts w:ascii="Times New Roman" w:hAnsi="Times New Roman" w:cs="Times New Roman"/>
          <w:vanish/>
          <w:sz w:val="28"/>
          <w:szCs w:val="28"/>
          <w:lang w:eastAsia="ru-RU"/>
        </w:rPr>
        <w:t>++</w:t>
      </w:r>
      <w:r w:rsidRPr="00567DE2">
        <w:rPr>
          <w:rFonts w:ascii="Tahoma" w:hAnsi="Tahoma" w:cs="Tahoma"/>
          <w:vanish/>
          <w:sz w:val="28"/>
          <w:szCs w:val="28"/>
          <w:lang w:eastAsia="ru-RU"/>
        </w:rPr>
        <w:t>��</w:t>
      </w:r>
      <w:r w:rsidRPr="00567DE2">
        <w:rPr>
          <w:rFonts w:ascii="Times New Roman" w:hAnsi="Times New Roman" w:cs="Times New Roman"/>
          <w:vanish/>
          <w:sz w:val="28"/>
          <w:szCs w:val="28"/>
          <w:lang w:eastAsia="ru-RU"/>
        </w:rPr>
        <w:t>−→</w:t>
      </w:r>
      <w:r w:rsidRPr="00567DE2">
        <w:rPr>
          <w:rFonts w:ascii="Tahoma" w:hAnsi="Tahoma" w:cs="Tahoma"/>
          <w:vanish/>
          <w:sz w:val="28"/>
          <w:szCs w:val="28"/>
          <w:lang w:eastAsia="ru-RU"/>
        </w:rPr>
        <w:t>�</w:t>
      </w:r>
      <w:r w:rsidRPr="00567DE2">
        <w:rPr>
          <w:rFonts w:ascii="Times New Roman" w:hAnsi="Times New Roman" w:cs="Times New Roman"/>
          <w:vanish/>
          <w:sz w:val="28"/>
          <w:szCs w:val="28"/>
          <w:lang w:eastAsia="ru-RU"/>
        </w:rPr>
        <w:t>2</w:t>
      </w:r>
      <w:r w:rsidRPr="00567DE2">
        <w:rPr>
          <w:rFonts w:ascii="Tahoma" w:hAnsi="Tahoma" w:cs="Tahoma"/>
          <w:vanish/>
          <w:sz w:val="28"/>
          <w:szCs w:val="28"/>
          <w:lang w:eastAsia="ru-RU"/>
        </w:rPr>
        <w:t>�</w:t>
      </w:r>
      <w:hyperlink r:id="rId61" w:tooltip="Титрование" w:history="1">
        <w:r w:rsidRPr="00567DE2">
          <w:rPr>
            <w:rFonts w:ascii="Times New Roman" w:hAnsi="Times New Roman" w:cs="Times New Roman"/>
            <w:sz w:val="28"/>
            <w:szCs w:val="28"/>
            <w:lang w:eastAsia="ru-RU"/>
          </w:rPr>
          <w:t>Титрование</w:t>
        </w:r>
      </w:hyperlink>
      <w:r w:rsidRPr="00567DE2">
        <w:rPr>
          <w:rFonts w:ascii="Times New Roman" w:hAnsi="Times New Roman" w:cs="Times New Roman"/>
          <w:sz w:val="28"/>
          <w:szCs w:val="28"/>
          <w:lang w:eastAsia="ru-RU"/>
        </w:rPr>
        <w:t> раствором </w:t>
      </w:r>
      <w:hyperlink r:id="rId62" w:tooltip="Щелочь" w:history="1">
        <w:r w:rsidRPr="00567DE2">
          <w:rPr>
            <w:rFonts w:ascii="Times New Roman" w:hAnsi="Times New Roman" w:cs="Times New Roman"/>
            <w:sz w:val="28"/>
            <w:szCs w:val="28"/>
            <w:lang w:eastAsia="ru-RU"/>
          </w:rPr>
          <w:t>щелочи</w:t>
        </w:r>
      </w:hyperlink>
      <w:r w:rsidRPr="00567DE2">
        <w:rPr>
          <w:rFonts w:ascii="Times New Roman" w:hAnsi="Times New Roman" w:cs="Times New Roman"/>
          <w:sz w:val="28"/>
          <w:szCs w:val="28"/>
          <w:lang w:eastAsia="ru-RU"/>
        </w:rPr>
        <w:t> называется алкалиметрией, а титрование раствором кислоты — </w:t>
      </w:r>
      <w:r w:rsidRPr="00567DE2">
        <w:rPr>
          <w:rFonts w:ascii="Times New Roman" w:hAnsi="Times New Roman" w:cs="Times New Roman"/>
          <w:bCs/>
          <w:sz w:val="28"/>
          <w:szCs w:val="28"/>
          <w:lang w:eastAsia="ru-RU"/>
        </w:rPr>
        <w:t>ацидиметрией</w:t>
      </w:r>
      <w:r w:rsidRPr="00567DE2">
        <w:rPr>
          <w:rFonts w:ascii="Times New Roman" w:hAnsi="Times New Roman" w:cs="Times New Roman"/>
          <w:sz w:val="28"/>
          <w:szCs w:val="28"/>
          <w:lang w:eastAsia="ru-RU"/>
        </w:rPr>
        <w:t>. При количественном определении кислот (</w:t>
      </w:r>
      <w:r w:rsidRPr="00567DE2">
        <w:rPr>
          <w:rFonts w:ascii="Times New Roman" w:hAnsi="Times New Roman" w:cs="Times New Roman"/>
          <w:bCs/>
          <w:sz w:val="28"/>
          <w:szCs w:val="28"/>
          <w:lang w:eastAsia="ru-RU"/>
        </w:rPr>
        <w:t>алкалиметрия</w:t>
      </w:r>
      <w:r w:rsidRPr="00567DE2">
        <w:rPr>
          <w:rFonts w:ascii="Times New Roman" w:hAnsi="Times New Roman" w:cs="Times New Roman"/>
          <w:sz w:val="28"/>
          <w:szCs w:val="28"/>
          <w:lang w:eastAsia="ru-RU"/>
        </w:rPr>
        <w:t>) — рабочим </w:t>
      </w:r>
      <w:hyperlink r:id="rId63" w:tooltip="Раствор" w:history="1">
        <w:r w:rsidRPr="00567DE2">
          <w:rPr>
            <w:rFonts w:ascii="Times New Roman" w:hAnsi="Times New Roman" w:cs="Times New Roman"/>
            <w:sz w:val="28"/>
            <w:szCs w:val="28"/>
            <w:lang w:eastAsia="ru-RU"/>
          </w:rPr>
          <w:t>раствором</w:t>
        </w:r>
      </w:hyperlink>
      <w:r w:rsidRPr="00567DE2">
        <w:rPr>
          <w:rFonts w:ascii="Times New Roman" w:hAnsi="Times New Roman" w:cs="Times New Roman"/>
          <w:sz w:val="28"/>
          <w:szCs w:val="28"/>
          <w:lang w:eastAsia="ru-RU"/>
        </w:rPr>
        <w:t> является раствор щелочи NaOH или КОН, при количественном определении щелочи (ацидиметрия) рабочим раствором является раствор сильной кислоты (обычно НСl или H</w:t>
      </w:r>
      <w:r w:rsidRPr="00567DE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67DE2">
        <w:rPr>
          <w:rFonts w:ascii="Times New Roman" w:hAnsi="Times New Roman" w:cs="Times New Roman"/>
          <w:sz w:val="28"/>
          <w:szCs w:val="28"/>
          <w:lang w:eastAsia="ru-RU"/>
        </w:rPr>
        <w:t>SO</w:t>
      </w:r>
      <w:r w:rsidRPr="00567DE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67DE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D7E8C" w:rsidRPr="00567DE2" w:rsidRDefault="006D7E8C" w:rsidP="00567DE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7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Кислотность молока выражается в</w:t>
      </w:r>
      <w:r w:rsidRPr="006D7E8C">
        <w:rPr>
          <w:rStyle w:val="HTML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градусах Тернера</w:t>
      </w:r>
      <w:r w:rsidRPr="006D7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Градусы Тернера показывают количество миллиметров децинормальной щелочи, идущей на нейтрализацию 100 мл молока в присутствии фенолфталеина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 </w:t>
      </w:r>
    </w:p>
    <w:p w:rsidR="00567DE2" w:rsidRDefault="00567DE2" w:rsidP="00567DE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Фенолфталеи́н</w:t>
      </w:r>
      <w:r w:rsidRPr="00567DE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трифенилметановый краситель, кислотно-основный индикатор, изменяющий окраску от бесцветной (при pH&lt; 8,2) до красно-фиолетовой, «малиновой» (в щелочной).</w:t>
      </w:r>
    </w:p>
    <w:p w:rsidR="00864483" w:rsidRDefault="00864483" w:rsidP="00567DE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 показали</w:t>
      </w:r>
      <w:r w:rsidR="006D7E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показатели в пределах допустимых норм.</w:t>
      </w:r>
    </w:p>
    <w:p w:rsidR="005A7836" w:rsidRDefault="005A7836" w:rsidP="00567DE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 сводной таблице 5.</w:t>
      </w:r>
    </w:p>
    <w:p w:rsidR="006D7E8C" w:rsidRDefault="006D7E8C" w:rsidP="005A7836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9DE" w:rsidRDefault="007049DE" w:rsidP="005A7836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36" w:rsidRPr="00567DE2" w:rsidRDefault="005A7836" w:rsidP="005A7836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8"/>
        <w:gridCol w:w="3547"/>
        <w:gridCol w:w="4226"/>
      </w:tblGrid>
      <w:tr w:rsidR="00864483" w:rsidRPr="00843959" w:rsidTr="005A7836">
        <w:trPr>
          <w:trHeight w:val="579"/>
          <w:tblCellSpacing w:w="0" w:type="dxa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83" w:rsidRPr="00843959" w:rsidRDefault="00864483" w:rsidP="002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образца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83" w:rsidRPr="00843959" w:rsidRDefault="00864483" w:rsidP="002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="005A7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83" w:rsidRPr="00843959" w:rsidRDefault="00864483" w:rsidP="002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</w:t>
            </w:r>
            <w:r w:rsidR="005A7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мл/градус Тернера</w:t>
            </w:r>
          </w:p>
        </w:tc>
      </w:tr>
      <w:tr w:rsidR="00864483" w:rsidRPr="00843959" w:rsidTr="005A7836">
        <w:trPr>
          <w:trHeight w:val="289"/>
          <w:tblCellSpacing w:w="0" w:type="dxa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83" w:rsidRPr="00843959" w:rsidRDefault="00864483" w:rsidP="002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83" w:rsidRPr="00843959" w:rsidRDefault="00864483" w:rsidP="005A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рис 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83" w:rsidRPr="00843959" w:rsidRDefault="00864483" w:rsidP="002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</w:t>
            </w:r>
            <w:r w:rsidR="005A7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/95</w:t>
            </w:r>
          </w:p>
        </w:tc>
      </w:tr>
      <w:tr w:rsidR="00864483" w:rsidRPr="00843959" w:rsidTr="005A7836">
        <w:trPr>
          <w:trHeight w:val="303"/>
          <w:tblCellSpacing w:w="0" w:type="dxa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83" w:rsidRPr="00843959" w:rsidRDefault="00864483" w:rsidP="002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83" w:rsidRPr="00843959" w:rsidRDefault="00864483" w:rsidP="005A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рис 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83" w:rsidRPr="00843959" w:rsidRDefault="005A7836" w:rsidP="002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5.2/52</w:t>
            </w:r>
          </w:p>
        </w:tc>
      </w:tr>
      <w:tr w:rsidR="00864483" w:rsidRPr="00843959" w:rsidTr="005A7836">
        <w:trPr>
          <w:trHeight w:val="289"/>
          <w:tblCellSpacing w:w="0" w:type="dxa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83" w:rsidRPr="00843959" w:rsidRDefault="00864483" w:rsidP="002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83" w:rsidRPr="00843959" w:rsidRDefault="00864483" w:rsidP="005A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70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рис 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83" w:rsidRPr="00843959" w:rsidRDefault="005A7836" w:rsidP="002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3.8/38</w:t>
            </w:r>
          </w:p>
        </w:tc>
      </w:tr>
    </w:tbl>
    <w:p w:rsidR="00654B58" w:rsidRPr="00654B58" w:rsidRDefault="00654B58" w:rsidP="009960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074" w:rsidRDefault="002F7126" w:rsidP="002F712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 3</w:t>
      </w:r>
    </w:p>
    <w:p w:rsidR="003F0530" w:rsidRDefault="00996074" w:rsidP="003F053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56034" cy="2080260"/>
            <wp:effectExtent l="0" t="0" r="6350" b="0"/>
            <wp:docPr id="12" name="Рисунок 12" descr="C:\Users\я\Downloads\IMG-2023050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я\Downloads\IMG-20230508-WA0018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70" cy="207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77340" cy="2108744"/>
            <wp:effectExtent l="0" t="0" r="3810" b="6350"/>
            <wp:docPr id="13" name="Рисунок 13" descr="C:\Users\я\Downloads\IMG-2023050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я\Downloads\IMG-20230508-WA0019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498" cy="210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78833" cy="2110740"/>
            <wp:effectExtent l="0" t="0" r="2540" b="3810"/>
            <wp:docPr id="14" name="Рисунок 14" descr="C:\Users\я\Downloads\IMG-2023050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я\Downloads\IMG-20230508-WA0020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7989" cy="210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26" w:rsidRDefault="002F7126" w:rsidP="003F053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074" w:rsidRDefault="002F7126" w:rsidP="002F7126">
      <w:pPr>
        <w:shd w:val="clear" w:color="auto" w:fill="FFFFFF"/>
        <w:spacing w:before="264" w:after="26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 4</w:t>
      </w:r>
    </w:p>
    <w:p w:rsidR="007049DE" w:rsidRDefault="00996074" w:rsidP="007049D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62100" cy="2088370"/>
            <wp:effectExtent l="0" t="0" r="0" b="7620"/>
            <wp:docPr id="15" name="Рисунок 15" descr="C:\Users\я\Downloads\IMG-2023050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я\Downloads\IMG-20230508-WA0021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567" cy="208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06880" cy="2091116"/>
            <wp:effectExtent l="0" t="0" r="762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508-WA0022.jpg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376" cy="209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9DE" w:rsidRDefault="007049DE" w:rsidP="002F7126">
      <w:pPr>
        <w:shd w:val="clear" w:color="auto" w:fill="FFFFFF"/>
        <w:spacing w:before="264" w:after="26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9DE" w:rsidRDefault="007049DE" w:rsidP="002F7126">
      <w:pPr>
        <w:shd w:val="clear" w:color="auto" w:fill="FFFFFF"/>
        <w:spacing w:before="264" w:after="26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9DE" w:rsidRDefault="007049DE" w:rsidP="002F7126">
      <w:pPr>
        <w:shd w:val="clear" w:color="auto" w:fill="FFFFFF"/>
        <w:spacing w:before="264" w:after="26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9DE" w:rsidRDefault="007049DE" w:rsidP="002F7126">
      <w:pPr>
        <w:shd w:val="clear" w:color="auto" w:fill="FFFFFF"/>
        <w:spacing w:before="264" w:after="26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9DE" w:rsidRDefault="007049DE" w:rsidP="002F7126">
      <w:pPr>
        <w:shd w:val="clear" w:color="auto" w:fill="FFFFFF"/>
        <w:spacing w:before="264" w:after="26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9DE" w:rsidRDefault="007049DE" w:rsidP="002F7126">
      <w:pPr>
        <w:shd w:val="clear" w:color="auto" w:fill="FFFFFF"/>
        <w:spacing w:before="264" w:after="26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074" w:rsidRDefault="002F7126" w:rsidP="002F7126">
      <w:pPr>
        <w:shd w:val="clear" w:color="auto" w:fill="FFFFFF"/>
        <w:spacing w:before="264" w:after="26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 5</w:t>
      </w:r>
    </w:p>
    <w:p w:rsidR="00996074" w:rsidRDefault="00996074" w:rsidP="003F053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91640" cy="2127695"/>
            <wp:effectExtent l="0" t="0" r="381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508-WA0024.jpg"/>
                    <pic:cNvPicPr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33" cy="213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4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88569" cy="2133600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508-WA0022.jpg"/>
                    <pic:cNvPicPr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828" cy="213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678" w:rsidRDefault="00173678" w:rsidP="00096C8C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73678" w:rsidRDefault="00173678" w:rsidP="00096C8C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73678" w:rsidRDefault="00173678" w:rsidP="00C85B36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73678" w:rsidRDefault="00173678" w:rsidP="00096C8C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73678" w:rsidRPr="00C85B36" w:rsidRDefault="007C06E8" w:rsidP="00C85B36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06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Графическое сравнение показателей йогуртов</w:t>
      </w:r>
    </w:p>
    <w:p w:rsidR="003F0530" w:rsidRDefault="00843959" w:rsidP="003F053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0655A5" w:rsidRPr="000655A5" w:rsidRDefault="000655A5" w:rsidP="000655A5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134537439"/>
      <w:r w:rsidRPr="000655A5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Выводы</w:t>
      </w:r>
      <w:bookmarkEnd w:id="9"/>
    </w:p>
    <w:p w:rsidR="00EE30F3" w:rsidRDefault="000655A5" w:rsidP="003F053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85B36" w:rsidRPr="00C85B3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ипотеза о возможности приготовления йогурта в домашних условиях,</w:t>
      </w:r>
      <w:r w:rsidR="00EE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будет соответствовать и не уступать органолептическим показателям производственного йогурта, </w:t>
      </w:r>
      <w:r w:rsidR="00C85B36" w:rsidRPr="00C85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0F3" w:rsidRPr="00C85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подтверждена</w:t>
      </w:r>
      <w:r w:rsidR="00C85B36" w:rsidRPr="00C8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»! </w:t>
      </w:r>
    </w:p>
    <w:p w:rsidR="003F0530" w:rsidRPr="00C85B36" w:rsidRDefault="00C85B36" w:rsidP="003F053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Консистенция и внешний вид зависит от качества молока и вида закваски. </w:t>
      </w:r>
      <w:r w:rsidR="008C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температурном режиме во время приготовления. </w:t>
      </w:r>
      <w:r w:rsidRPr="00C85B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 показали, что титрируемость кислотности у образцов различные, это происходит изза использования различных ингредиентов и говорит о том, что вкус и запах у образцов отличается.</w:t>
      </w:r>
      <w:r w:rsidR="008C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образец оказался самым вкусным.</w:t>
      </w:r>
    </w:p>
    <w:p w:rsidR="003F0530" w:rsidRPr="00B35D4F" w:rsidRDefault="003F0530" w:rsidP="003F053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_GoBack"/>
      <w:bookmarkEnd w:id="10"/>
    </w:p>
    <w:p w:rsidR="00B35D4F" w:rsidRPr="008F1D5F" w:rsidRDefault="009D4AEA" w:rsidP="008F1D5F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1" w:name="_Toc134537440"/>
      <w:r w:rsidRPr="008F1D5F">
        <w:rPr>
          <w:rFonts w:ascii="Times New Roman" w:eastAsia="Times New Roman" w:hAnsi="Times New Roman" w:cs="Times New Roman"/>
          <w:color w:val="auto"/>
          <w:lang w:eastAsia="ru-RU"/>
        </w:rPr>
        <w:t>Заключение.</w:t>
      </w:r>
      <w:bookmarkEnd w:id="11"/>
    </w:p>
    <w:p w:rsidR="009D4AEA" w:rsidRPr="00C85B36" w:rsidRDefault="009D4AEA" w:rsidP="009D4A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исследовательской работы получили такие результаты:</w:t>
      </w:r>
    </w:p>
    <w:p w:rsidR="009D4AEA" w:rsidRPr="00C85B36" w:rsidRDefault="009D4AEA" w:rsidP="009D4A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Изучив разные источники информации по данной теме, установили факты об истории возникновения йогурта, его пользе; выявили сходства и различия разных кисломолочных продуктов.</w:t>
      </w:r>
    </w:p>
    <w:p w:rsidR="009D4AEA" w:rsidRPr="00C85B36" w:rsidRDefault="009D4AEA" w:rsidP="009D4A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Подобрали оборудование, варианты способов приготовления йогурта; создали благоприятные условия для изготовления йогурта, приготовили йогурт разными способами.</w:t>
      </w:r>
    </w:p>
    <w:p w:rsidR="009D4AEA" w:rsidRPr="00C85B36" w:rsidRDefault="009D4AEA" w:rsidP="009D4A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3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Установили, что получившийся продукт по органолептическим показателям соответствует йогурту, приготовленному на производстве.</w:t>
      </w:r>
    </w:p>
    <w:p w:rsidR="009D4AEA" w:rsidRPr="00C85B36" w:rsidRDefault="009D4AEA" w:rsidP="009D4A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данного исследования сделали вывод: приготовить йогурт в домашних условиях можно. Он получается разнообразным, вкусным, а главное - полезным.  Домашний йогурт можно использовать  вместо сметаны для заправок овощных и фруктовых салатов.</w:t>
      </w:r>
    </w:p>
    <w:p w:rsidR="009D4AEA" w:rsidRPr="00C85B36" w:rsidRDefault="009D4AEA" w:rsidP="009D4A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4F" w:rsidRPr="00916B96" w:rsidRDefault="00B35D4F" w:rsidP="003F053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D4F" w:rsidRDefault="00B35D4F" w:rsidP="003F053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192" w:rsidRDefault="007D7192" w:rsidP="003F053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192" w:rsidRDefault="007D7192" w:rsidP="003F053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192" w:rsidRDefault="007D7192" w:rsidP="003F053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192" w:rsidRDefault="007D7192" w:rsidP="003F053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192" w:rsidRDefault="007D7192" w:rsidP="003F053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192" w:rsidRDefault="007D7192" w:rsidP="003F053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192" w:rsidRDefault="007D7192" w:rsidP="003F053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D4F" w:rsidRPr="00916B96" w:rsidRDefault="00B35D4F" w:rsidP="003F053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530" w:rsidRPr="000655A5" w:rsidRDefault="003F0530" w:rsidP="000655A5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2" w:name="_Toc134537441"/>
      <w:r w:rsidRPr="000655A5">
        <w:rPr>
          <w:rFonts w:ascii="Times New Roman" w:eastAsia="Times New Roman" w:hAnsi="Times New Roman" w:cs="Times New Roman"/>
          <w:color w:val="auto"/>
          <w:lang w:eastAsia="ru-RU"/>
        </w:rPr>
        <w:t>Список литературы</w:t>
      </w:r>
      <w:bookmarkEnd w:id="12"/>
    </w:p>
    <w:p w:rsidR="003F0530" w:rsidRPr="003F0530" w:rsidRDefault="003F0530" w:rsidP="003F0530">
      <w:pPr>
        <w:pStyle w:val="a6"/>
        <w:numPr>
          <w:ilvl w:val="1"/>
          <w:numId w:val="2"/>
        </w:num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9225-84 «Молоко и молочные продукты. Методы микробиологического анализа». – М.: Изд-во стандартов, 1984. – 12 с.</w:t>
      </w:r>
    </w:p>
    <w:p w:rsidR="003F0530" w:rsidRPr="00CB7CA9" w:rsidRDefault="003F0530" w:rsidP="003F0530">
      <w:pPr>
        <w:pStyle w:val="a6"/>
        <w:numPr>
          <w:ilvl w:val="1"/>
          <w:numId w:val="2"/>
        </w:num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A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Йогурты-wikipedia. org</w:t>
      </w:r>
    </w:p>
    <w:p w:rsidR="003F0530" w:rsidRPr="00CB7CA9" w:rsidRDefault="003F0530" w:rsidP="003F0530">
      <w:pPr>
        <w:pStyle w:val="a6"/>
        <w:numPr>
          <w:ilvl w:val="1"/>
          <w:numId w:val="2"/>
        </w:num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Польза йогурта-http://beautyinfo. /</w:t>
      </w:r>
    </w:p>
    <w:p w:rsidR="00E208DF" w:rsidRPr="00CB7CA9" w:rsidRDefault="00E208DF" w:rsidP="00E208DF">
      <w:pPr>
        <w:pStyle w:val="a3"/>
        <w:numPr>
          <w:ilvl w:val="1"/>
          <w:numId w:val="2"/>
        </w:numPr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B7CA9">
        <w:rPr>
          <w:sz w:val="28"/>
          <w:szCs w:val="28"/>
        </w:rPr>
        <w:t>Детская энциклопедия./ Под ред. Л.А.Румянцевой. - М.: Росмэн, 1994.</w:t>
      </w:r>
    </w:p>
    <w:p w:rsidR="00E208DF" w:rsidRPr="00CB7CA9" w:rsidRDefault="00855305" w:rsidP="003F0530">
      <w:pPr>
        <w:pStyle w:val="a6"/>
        <w:numPr>
          <w:ilvl w:val="1"/>
          <w:numId w:val="2"/>
        </w:num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A9">
        <w:rPr>
          <w:rFonts w:ascii="Times New Roman" w:hAnsi="Times New Roman" w:cs="Times New Roman"/>
          <w:sz w:val="28"/>
          <w:szCs w:val="28"/>
          <w:shd w:val="clear" w:color="auto" w:fill="FFFFFF"/>
        </w:rPr>
        <w:t>Телевизионная передача «Галилео»</w:t>
      </w:r>
    </w:p>
    <w:p w:rsidR="005C67D8" w:rsidRPr="00CB7CA9" w:rsidRDefault="005C67D8" w:rsidP="003F0530">
      <w:pPr>
        <w:pStyle w:val="a6"/>
        <w:numPr>
          <w:ilvl w:val="1"/>
          <w:numId w:val="2"/>
        </w:num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CA9">
        <w:rPr>
          <w:rFonts w:ascii="Times New Roman" w:hAnsi="Times New Roman" w:cs="Times New Roman"/>
          <w:sz w:val="28"/>
          <w:szCs w:val="28"/>
        </w:rPr>
        <w:t>Бактериальные закваски VIVO – ru.</w:t>
      </w:r>
      <w:r w:rsidRPr="005C67D8">
        <w:rPr>
          <w:rFonts w:ascii="Times New Roman" w:hAnsi="Times New Roman" w:cs="Times New Roman"/>
          <w:sz w:val="28"/>
          <w:szCs w:val="28"/>
        </w:rPr>
        <w:t>zakvaski.com</w:t>
      </w:r>
    </w:p>
    <w:p w:rsidR="00CB7CA9" w:rsidRPr="005C67D8" w:rsidRDefault="00CB7CA9" w:rsidP="00CB7CA9">
      <w:pPr>
        <w:pStyle w:val="a6"/>
        <w:numPr>
          <w:ilvl w:val="1"/>
          <w:numId w:val="2"/>
        </w:num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Йогурт – ценный молочный продукт. med2live.ru›йогурт.html</w:t>
      </w:r>
    </w:p>
    <w:p w:rsidR="007B387A" w:rsidRPr="003F0530" w:rsidRDefault="007B387A">
      <w:pPr>
        <w:rPr>
          <w:rFonts w:ascii="Times New Roman" w:hAnsi="Times New Roman" w:cs="Times New Roman"/>
          <w:sz w:val="28"/>
          <w:szCs w:val="28"/>
        </w:rPr>
      </w:pPr>
    </w:p>
    <w:sectPr w:rsidR="007B387A" w:rsidRPr="003F0530" w:rsidSect="007D719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698" w:rsidRDefault="00BF7698" w:rsidP="007D7192">
      <w:pPr>
        <w:spacing w:after="0" w:line="240" w:lineRule="auto"/>
      </w:pPr>
      <w:r>
        <w:separator/>
      </w:r>
    </w:p>
  </w:endnote>
  <w:endnote w:type="continuationSeparator" w:id="1">
    <w:p w:rsidR="00BF7698" w:rsidRDefault="00BF7698" w:rsidP="007D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0315777"/>
      <w:docPartObj>
        <w:docPartGallery w:val="Page Numbers (Bottom of Page)"/>
        <w:docPartUnique/>
      </w:docPartObj>
    </w:sdtPr>
    <w:sdtContent>
      <w:p w:rsidR="007D7192" w:rsidRDefault="000B4E5D">
        <w:pPr>
          <w:pStyle w:val="ab"/>
          <w:jc w:val="center"/>
        </w:pPr>
        <w:r>
          <w:fldChar w:fldCharType="begin"/>
        </w:r>
        <w:r w:rsidR="007D7192">
          <w:instrText>PAGE   \* MERGEFORMAT</w:instrText>
        </w:r>
        <w:r>
          <w:fldChar w:fldCharType="separate"/>
        </w:r>
        <w:r w:rsidR="003A2A46">
          <w:rPr>
            <w:noProof/>
          </w:rPr>
          <w:t>17</w:t>
        </w:r>
        <w:r>
          <w:fldChar w:fldCharType="end"/>
        </w:r>
      </w:p>
    </w:sdtContent>
  </w:sdt>
  <w:p w:rsidR="007D7192" w:rsidRDefault="007D719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A5" w:rsidRDefault="000655A5" w:rsidP="000655A5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698" w:rsidRDefault="00BF7698" w:rsidP="007D7192">
      <w:pPr>
        <w:spacing w:after="0" w:line="240" w:lineRule="auto"/>
      </w:pPr>
      <w:r>
        <w:separator/>
      </w:r>
    </w:p>
  </w:footnote>
  <w:footnote w:type="continuationSeparator" w:id="1">
    <w:p w:rsidR="00BF7698" w:rsidRDefault="00BF7698" w:rsidP="007D7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666"/>
    <w:multiLevelType w:val="multilevel"/>
    <w:tmpl w:val="5C86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DA2DAC"/>
    <w:multiLevelType w:val="multilevel"/>
    <w:tmpl w:val="A8AA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E3983"/>
    <w:multiLevelType w:val="multilevel"/>
    <w:tmpl w:val="34A0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A795F"/>
    <w:multiLevelType w:val="multilevel"/>
    <w:tmpl w:val="FB62A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E4ABA"/>
    <w:multiLevelType w:val="multilevel"/>
    <w:tmpl w:val="201E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D008F2"/>
    <w:multiLevelType w:val="multilevel"/>
    <w:tmpl w:val="6AE4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17635D"/>
    <w:multiLevelType w:val="multilevel"/>
    <w:tmpl w:val="760C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11D"/>
    <w:rsid w:val="00005093"/>
    <w:rsid w:val="00055DCB"/>
    <w:rsid w:val="000655A5"/>
    <w:rsid w:val="00096C8C"/>
    <w:rsid w:val="000B4B8A"/>
    <w:rsid w:val="000B4E5D"/>
    <w:rsid w:val="000C117A"/>
    <w:rsid w:val="00121CBB"/>
    <w:rsid w:val="00173678"/>
    <w:rsid w:val="001A2FFB"/>
    <w:rsid w:val="001C2DF9"/>
    <w:rsid w:val="00261B75"/>
    <w:rsid w:val="002F7126"/>
    <w:rsid w:val="00362C9E"/>
    <w:rsid w:val="003A044E"/>
    <w:rsid w:val="003A2A46"/>
    <w:rsid w:val="003C1109"/>
    <w:rsid w:val="003F0530"/>
    <w:rsid w:val="0040008E"/>
    <w:rsid w:val="00431413"/>
    <w:rsid w:val="00501CCB"/>
    <w:rsid w:val="0056011D"/>
    <w:rsid w:val="00567DE2"/>
    <w:rsid w:val="005A7836"/>
    <w:rsid w:val="005C67D8"/>
    <w:rsid w:val="006157F4"/>
    <w:rsid w:val="00650634"/>
    <w:rsid w:val="00654B58"/>
    <w:rsid w:val="006608B1"/>
    <w:rsid w:val="006D7E8C"/>
    <w:rsid w:val="006F1473"/>
    <w:rsid w:val="007049DE"/>
    <w:rsid w:val="00717FDE"/>
    <w:rsid w:val="00733A82"/>
    <w:rsid w:val="00780433"/>
    <w:rsid w:val="007A1DF6"/>
    <w:rsid w:val="007B387A"/>
    <w:rsid w:val="007C06E8"/>
    <w:rsid w:val="007D7192"/>
    <w:rsid w:val="00843959"/>
    <w:rsid w:val="00855305"/>
    <w:rsid w:val="00864483"/>
    <w:rsid w:val="00880466"/>
    <w:rsid w:val="008A3FFA"/>
    <w:rsid w:val="008C79BE"/>
    <w:rsid w:val="008F1D5F"/>
    <w:rsid w:val="009158F7"/>
    <w:rsid w:val="00916B96"/>
    <w:rsid w:val="009315F1"/>
    <w:rsid w:val="00970C55"/>
    <w:rsid w:val="00971AF6"/>
    <w:rsid w:val="00996074"/>
    <w:rsid w:val="009D4AEA"/>
    <w:rsid w:val="00A22BB1"/>
    <w:rsid w:val="00B0313B"/>
    <w:rsid w:val="00B35D4F"/>
    <w:rsid w:val="00B9285B"/>
    <w:rsid w:val="00BF7698"/>
    <w:rsid w:val="00C5079C"/>
    <w:rsid w:val="00C77658"/>
    <w:rsid w:val="00C85B36"/>
    <w:rsid w:val="00CB7CA9"/>
    <w:rsid w:val="00CC4920"/>
    <w:rsid w:val="00CC6209"/>
    <w:rsid w:val="00D12AEE"/>
    <w:rsid w:val="00D46A30"/>
    <w:rsid w:val="00D95A7F"/>
    <w:rsid w:val="00DE319B"/>
    <w:rsid w:val="00DE3D9D"/>
    <w:rsid w:val="00E208DF"/>
    <w:rsid w:val="00E27B8F"/>
    <w:rsid w:val="00E60BC8"/>
    <w:rsid w:val="00E73D5E"/>
    <w:rsid w:val="00EB269B"/>
    <w:rsid w:val="00EE081E"/>
    <w:rsid w:val="00EE30F3"/>
    <w:rsid w:val="00F4508B"/>
    <w:rsid w:val="00F5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D"/>
  </w:style>
  <w:style w:type="paragraph" w:styleId="1">
    <w:name w:val="heading 1"/>
    <w:basedOn w:val="a"/>
    <w:next w:val="a"/>
    <w:link w:val="10"/>
    <w:uiPriority w:val="9"/>
    <w:qFormat/>
    <w:rsid w:val="008F1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1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0530"/>
    <w:pPr>
      <w:ind w:left="720"/>
      <w:contextualSpacing/>
    </w:pPr>
  </w:style>
  <w:style w:type="character" w:styleId="a7">
    <w:name w:val="Strong"/>
    <w:basedOn w:val="a0"/>
    <w:uiPriority w:val="22"/>
    <w:qFormat/>
    <w:rsid w:val="00C5079C"/>
    <w:rPr>
      <w:b/>
      <w:bCs/>
    </w:rPr>
  </w:style>
  <w:style w:type="character" w:styleId="a8">
    <w:name w:val="Hyperlink"/>
    <w:basedOn w:val="a0"/>
    <w:uiPriority w:val="99"/>
    <w:unhideWhenUsed/>
    <w:rsid w:val="00EE081E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6D7E8C"/>
    <w:rPr>
      <w:i/>
      <w:iCs/>
    </w:rPr>
  </w:style>
  <w:style w:type="paragraph" w:styleId="a9">
    <w:name w:val="header"/>
    <w:basedOn w:val="a"/>
    <w:link w:val="aa"/>
    <w:uiPriority w:val="99"/>
    <w:unhideWhenUsed/>
    <w:rsid w:val="007D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7192"/>
  </w:style>
  <w:style w:type="paragraph" w:styleId="ab">
    <w:name w:val="footer"/>
    <w:basedOn w:val="a"/>
    <w:link w:val="ac"/>
    <w:uiPriority w:val="99"/>
    <w:unhideWhenUsed/>
    <w:rsid w:val="007D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7192"/>
  </w:style>
  <w:style w:type="character" w:customStyle="1" w:styleId="10">
    <w:name w:val="Заголовок 1 Знак"/>
    <w:basedOn w:val="a0"/>
    <w:link w:val="1"/>
    <w:uiPriority w:val="9"/>
    <w:rsid w:val="008F1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8F1D5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F1D5F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8F1D5F"/>
    <w:pPr>
      <w:spacing w:after="100"/>
      <w:ind w:left="440"/>
    </w:pPr>
  </w:style>
  <w:style w:type="paragraph" w:styleId="ae">
    <w:name w:val="No Spacing"/>
    <w:uiPriority w:val="1"/>
    <w:qFormat/>
    <w:rsid w:val="008F1D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1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F1D5F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1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0530"/>
    <w:pPr>
      <w:ind w:left="720"/>
      <w:contextualSpacing/>
    </w:pPr>
  </w:style>
  <w:style w:type="character" w:styleId="a7">
    <w:name w:val="Strong"/>
    <w:basedOn w:val="a0"/>
    <w:uiPriority w:val="22"/>
    <w:qFormat/>
    <w:rsid w:val="00C5079C"/>
    <w:rPr>
      <w:b/>
      <w:bCs/>
    </w:rPr>
  </w:style>
  <w:style w:type="character" w:styleId="a8">
    <w:name w:val="Hyperlink"/>
    <w:basedOn w:val="a0"/>
    <w:uiPriority w:val="99"/>
    <w:unhideWhenUsed/>
    <w:rsid w:val="00EE081E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6D7E8C"/>
    <w:rPr>
      <w:i/>
      <w:iCs/>
    </w:rPr>
  </w:style>
  <w:style w:type="paragraph" w:styleId="a9">
    <w:name w:val="header"/>
    <w:basedOn w:val="a"/>
    <w:link w:val="aa"/>
    <w:uiPriority w:val="99"/>
    <w:unhideWhenUsed/>
    <w:rsid w:val="007D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7192"/>
  </w:style>
  <w:style w:type="paragraph" w:styleId="ab">
    <w:name w:val="footer"/>
    <w:basedOn w:val="a"/>
    <w:link w:val="ac"/>
    <w:uiPriority w:val="99"/>
    <w:unhideWhenUsed/>
    <w:rsid w:val="007D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7192"/>
  </w:style>
  <w:style w:type="character" w:customStyle="1" w:styleId="10">
    <w:name w:val="Заголовок 1 Знак"/>
    <w:basedOn w:val="a0"/>
    <w:link w:val="1"/>
    <w:uiPriority w:val="9"/>
    <w:rsid w:val="008F1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8F1D5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F1D5F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8F1D5F"/>
    <w:pPr>
      <w:spacing w:after="100"/>
      <w:ind w:left="440"/>
    </w:pPr>
  </w:style>
  <w:style w:type="paragraph" w:styleId="ae">
    <w:name w:val="No Spacing"/>
    <w:uiPriority w:val="1"/>
    <w:qFormat/>
    <w:rsid w:val="008F1D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1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F1D5F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06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420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4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0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26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275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56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31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27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63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5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6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47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471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821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945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9359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110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707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111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85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256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9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41667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144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45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13402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54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238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91838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81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244750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35179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85096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9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2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4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5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79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8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436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444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981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56989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904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27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25396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2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101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47702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0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30791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824608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2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5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33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8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21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4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724807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080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34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92348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11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188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55506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5%D1%81%D1%82%D0%B5%D1%81%D1%82%D0%B2%D0%B5%D0%BD%D0%BD%D0%B0%D1%8F_%D0%B8%D1%81%D1%82%D0%BE%D1%80%D0%B8%D1%8F" TargetMode="External"/><Relationship Id="rId18" Type="http://schemas.openxmlformats.org/officeDocument/2006/relationships/hyperlink" Target="https://ru.wikipedia.org/wiki/%D0%9A%D1%83%D0%BC%D1%8B%D1%81" TargetMode="External"/><Relationship Id="rId26" Type="http://schemas.openxmlformats.org/officeDocument/2006/relationships/image" Target="media/image2.gif"/><Relationship Id="rId39" Type="http://schemas.openxmlformats.org/officeDocument/2006/relationships/hyperlink" Target="https://ru.wikipedia.org/wiki/%D0%A0%D0%B0%D0%BA_(%D0%B1%D0%BE%D0%BB%D0%B5%D0%B7%D0%BD%D1%8C)" TargetMode="External"/><Relationship Id="rId21" Type="http://schemas.openxmlformats.org/officeDocument/2006/relationships/hyperlink" Target="https://ru.wikipedia.org/wiki/%D0%9E%D0%B2%D1%86%D0%B0" TargetMode="External"/><Relationship Id="rId34" Type="http://schemas.openxmlformats.org/officeDocument/2006/relationships/hyperlink" Target="https://ru.wikipedia.org/wiki/%D0%9C%D0%B5%D1%82%D0%B0%D0%B0%D0%BD%D0%B0%D0%BB%D0%B8%D0%B7" TargetMode="External"/><Relationship Id="rId42" Type="http://schemas.openxmlformats.org/officeDocument/2006/relationships/hyperlink" Target="https://ru.wikipedia.org/wiki/Cryptosporidium" TargetMode="External"/><Relationship Id="rId47" Type="http://schemas.openxmlformats.org/officeDocument/2006/relationships/hyperlink" Target="https://ru.wikipedia.org/wiki/%D0%90%D1%84%D0%BB%D0%B0%D1%82%D0%BE%D0%BA%D1%81%D0%B8%D0%BD%D1%8B" TargetMode="External"/><Relationship Id="rId50" Type="http://schemas.openxmlformats.org/officeDocument/2006/relationships/hyperlink" Target="http://pandia.ru/text/category/balans_materialmznij/" TargetMode="External"/><Relationship Id="rId55" Type="http://schemas.openxmlformats.org/officeDocument/2006/relationships/image" Target="media/image7.jpeg"/><Relationship Id="rId63" Type="http://schemas.openxmlformats.org/officeDocument/2006/relationships/hyperlink" Target="https://ru.wikipedia.org/wiki/%D0%A0%D0%B0%D1%81%D1%82%D0%B2%D0%BE%D1%80" TargetMode="External"/><Relationship Id="rId68" Type="http://schemas.openxmlformats.org/officeDocument/2006/relationships/image" Target="media/image14.jpeg"/><Relationship Id="rId7" Type="http://schemas.openxmlformats.org/officeDocument/2006/relationships/endnotes" Target="endnotes.xml"/><Relationship Id="rId71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1%80%D0%B0%D0%BA%D0%B8%D0%B9%D1%86%D1%8B" TargetMode="External"/><Relationship Id="rId29" Type="http://schemas.openxmlformats.org/officeDocument/2006/relationships/hyperlink" Target="https://ru.wikipedia.org/wiki/%D0%9F%D1%80%D0%BE%D0%B1%D0%B8%D0%BE%D1%82%D0%B8%D0%BA%D0%B8" TargetMode="External"/><Relationship Id="rId11" Type="http://schemas.openxmlformats.org/officeDocument/2006/relationships/hyperlink" Target="https://ru.wikipedia.org/wiki/%D0%91%D1%83%D1%80%D0%B4%D1%8E%D0%BA" TargetMode="External"/><Relationship Id="rId24" Type="http://schemas.openxmlformats.org/officeDocument/2006/relationships/hyperlink" Target="https://pandia.ru/text/category/zakoni_v_rossii/" TargetMode="External"/><Relationship Id="rId32" Type="http://schemas.openxmlformats.org/officeDocument/2006/relationships/hyperlink" Target="https://ru.wikipedia.org/wiki/%D0%9E%D0%B1%D0%BC%D0%B5%D0%BD_%D0%B2%D0%B5%D1%89%D0%B5%D1%81%D1%82%D0%B2" TargetMode="External"/><Relationship Id="rId37" Type="http://schemas.openxmlformats.org/officeDocument/2006/relationships/hyperlink" Target="https://ru.wikipedia.org/wiki/%D0%9B%D0%B0%D0%BA%D1%82%D0%BE%D0%B7%D0%B0" TargetMode="External"/><Relationship Id="rId40" Type="http://schemas.openxmlformats.org/officeDocument/2006/relationships/hyperlink" Target="https://ru.wikipedia.org/wiki/%D0%9C%D0%B5%D1%82%D0%B0%D0%B1%D0%BE%D0%BB%D0%B8%D1%87%D0%B5%D1%81%D0%BA%D0%B8%D0%B9_%D1%81%D0%B8%D0%BD%D0%B4%D1%80%D0%BE%D0%BC" TargetMode="External"/><Relationship Id="rId45" Type="http://schemas.openxmlformats.org/officeDocument/2006/relationships/hyperlink" Target="https://ru.wikipedia.org/wiki/Escherichia_coli" TargetMode="External"/><Relationship Id="rId53" Type="http://schemas.openxmlformats.org/officeDocument/2006/relationships/image" Target="media/image5.jpeg"/><Relationship Id="rId58" Type="http://schemas.openxmlformats.org/officeDocument/2006/relationships/hyperlink" Target="https://ru.wikipedia.org/wiki/%D0%A2%D0%B8%D1%82%D1%80%D0%B8%D0%BC%D0%B5%D1%82%D1%80%D0%B8%D1%87%D0%B5%D1%81%D0%BA%D0%B8%D0%B9_%D0%B0%D0%BD%D0%B0%D0%BB%D0%B8%D0%B7" TargetMode="External"/><Relationship Id="rId66" Type="http://schemas.openxmlformats.org/officeDocument/2006/relationships/image" Target="media/image12.jpeg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2%D0%BE%D1%80%D0%BE%D0%B3" TargetMode="External"/><Relationship Id="rId23" Type="http://schemas.openxmlformats.org/officeDocument/2006/relationships/hyperlink" Target="https://pandia.ru/text/category/antibiotik/" TargetMode="External"/><Relationship Id="rId28" Type="http://schemas.openxmlformats.org/officeDocument/2006/relationships/hyperlink" Target="https://pandia.ru/text/category/laboratornoe_oborudovanie/" TargetMode="External"/><Relationship Id="rId36" Type="http://schemas.openxmlformats.org/officeDocument/2006/relationships/hyperlink" Target="https://ru.wikipedia.org/wiki/%D0%9C%D0%B5%D0%BD%D0%BE%D0%BF%D0%B0%D1%83%D0%B7%D0%B0" TargetMode="External"/><Relationship Id="rId49" Type="http://schemas.openxmlformats.org/officeDocument/2006/relationships/hyperlink" Target="https://ru.wikipedia.org/wiki/Aspergillus_parasiticus" TargetMode="External"/><Relationship Id="rId57" Type="http://schemas.openxmlformats.org/officeDocument/2006/relationships/image" Target="media/image9.jpeg"/><Relationship Id="rId61" Type="http://schemas.openxmlformats.org/officeDocument/2006/relationships/hyperlink" Target="https://ru.wikipedia.org/wiki/%D0%A2%D0%B8%D1%82%D1%80%D0%BE%D0%B2%D0%B0%D0%BD%D0%B8%D0%B5" TargetMode="External"/><Relationship Id="rId10" Type="http://schemas.openxmlformats.org/officeDocument/2006/relationships/hyperlink" Target="https://ru.wikipedia.org/wiki/%D0%A1%D0%BA%D0%B8%D1%84%D1%8B" TargetMode="External"/><Relationship Id="rId19" Type="http://schemas.openxmlformats.org/officeDocument/2006/relationships/hyperlink" Target="https://ru.wikipedia.org/wiki/%D0%91%D0%B0%D0%BB%D0%BA%D0%B0%D0%BD%D1%81%D0%BA%D0%B8%D0%B9_%D0%BF%D0%BE%D0%BB%D1%83%D0%BE%D1%81%D1%82%D1%80%D0%BE%D0%B2" TargetMode="External"/><Relationship Id="rId31" Type="http://schemas.openxmlformats.org/officeDocument/2006/relationships/hyperlink" Target="https://ru.wikipedia.org/wiki/%D0%A1%D0%B5%D1%80%D0%B4%D0%B5%D1%87%D0%BD%D0%BE-%D1%81%D0%BE%D1%81%D1%83%D0%B4%D0%B8%D1%81%D1%82%D0%B0%D1%8F_%D1%81%D0%B8%D1%81%D1%82%D0%B5%D0%BC%D0%B0" TargetMode="External"/><Relationship Id="rId44" Type="http://schemas.openxmlformats.org/officeDocument/2006/relationships/hyperlink" Target="https://ru.wikipedia.org/wiki/Brucella" TargetMode="External"/><Relationship Id="rId52" Type="http://schemas.openxmlformats.org/officeDocument/2006/relationships/image" Target="media/image4.jpeg"/><Relationship Id="rId60" Type="http://schemas.openxmlformats.org/officeDocument/2006/relationships/hyperlink" Target="https://ru.wikipedia.org/wiki/%D0%9E%D1%81%D0%BD%D0%BE%D0%B2%D0%B0%D0%BD%D0%B8%D0%B5_(%D1%85%D0%B8%D0%BC%D0%B8%D1%8F)" TargetMode="External"/><Relationship Id="rId65" Type="http://schemas.openxmlformats.org/officeDocument/2006/relationships/image" Target="media/image11.jpe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A1%D0%BA%D0%B8%D1%84%D1%8B" TargetMode="External"/><Relationship Id="rId22" Type="http://schemas.openxmlformats.org/officeDocument/2006/relationships/hyperlink" Target="https://ru.wikipedia.org/wiki/%D0%9B%D1%8E%D0%B4%D0%BE%D0%B2%D0%B8%D0%BA_XI" TargetMode="External"/><Relationship Id="rId27" Type="http://schemas.openxmlformats.org/officeDocument/2006/relationships/image" Target="media/image3.gif"/><Relationship Id="rId30" Type="http://schemas.openxmlformats.org/officeDocument/2006/relationships/hyperlink" Target="https://ru.wikipedia.org/wiki/%D0%98%D0%BC%D0%BC%D1%83%D0%BD%D0%BD%D0%B0%D1%8F_%D1%81%D0%B8%D1%81%D1%82%D0%B5%D0%BC%D0%B0" TargetMode="External"/><Relationship Id="rId35" Type="http://schemas.openxmlformats.org/officeDocument/2006/relationships/hyperlink" Target="https://ru.wikipedia.org/wiki/%D0%94%D0%B8%D0%B0%D0%B1%D0%B5%D1%82_2-%D0%B3%D0%BE_%D1%82%D0%B8%D0%BF%D0%B0" TargetMode="External"/><Relationship Id="rId43" Type="http://schemas.openxmlformats.org/officeDocument/2006/relationships/hyperlink" Target="https://ru.wikipedia.org/wiki/Campylobacter" TargetMode="External"/><Relationship Id="rId48" Type="http://schemas.openxmlformats.org/officeDocument/2006/relationships/hyperlink" Target="https://ru.wikipedia.org/wiki/Aspergillus_flavus" TargetMode="External"/><Relationship Id="rId56" Type="http://schemas.openxmlformats.org/officeDocument/2006/relationships/image" Target="media/image8.jpeg"/><Relationship Id="rId64" Type="http://schemas.openxmlformats.org/officeDocument/2006/relationships/image" Target="media/image10.jpeg"/><Relationship Id="rId69" Type="http://schemas.openxmlformats.org/officeDocument/2006/relationships/image" Target="media/image15.jpeg"/><Relationship Id="rId8" Type="http://schemas.openxmlformats.org/officeDocument/2006/relationships/footer" Target="footer1.xml"/><Relationship Id="rId51" Type="http://schemas.openxmlformats.org/officeDocument/2006/relationships/hyperlink" Target="http://pandia.ru/text/category/smesiteli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F%D0%BB%D0%B8%D0%BD%D0%B8%D0%B9_%D0%A1%D1%82%D0%B0%D1%80%D1%88%D0%B8%D0%B9" TargetMode="External"/><Relationship Id="rId17" Type="http://schemas.openxmlformats.org/officeDocument/2006/relationships/hyperlink" Target="https://ru.wikipedia.org/wiki/%D0%91%D1%83%D0%BB%D0%B3%D0%B0%D1%80%D1%8B" TargetMode="External"/><Relationship Id="rId25" Type="http://schemas.openxmlformats.org/officeDocument/2006/relationships/image" Target="media/image1.gif"/><Relationship Id="rId33" Type="http://schemas.openxmlformats.org/officeDocument/2006/relationships/hyperlink" Target="https://ru.wikipedia.org/wiki/%D0%9A%D0%BB%D0%B8%D0%BD%D0%B8%D1%87%D0%B5%D1%81%D0%BA%D0%BE%D0%B5_%D0%B8%D1%81%D1%81%D0%BB%D0%B5%D0%B4%D0%BE%D0%B2%D0%B0%D0%BD%D0%B8%D0%B5" TargetMode="External"/><Relationship Id="rId38" Type="http://schemas.openxmlformats.org/officeDocument/2006/relationships/hyperlink" Target="https://ru.wikipedia.org/wiki/%D0%9F%D0%B8%D1%89%D0%B5%D0%B2%D0%B0%D1%80%D0%B5%D0%BD%D0%B8%D0%B5" TargetMode="External"/><Relationship Id="rId46" Type="http://schemas.openxmlformats.org/officeDocument/2006/relationships/hyperlink" Target="https://ru.wikipedia.org/wiki/Salmonella" TargetMode="External"/><Relationship Id="rId59" Type="http://schemas.openxmlformats.org/officeDocument/2006/relationships/hyperlink" Target="https://ru.wikipedia.org/wiki/%D0%9A%D0%B8%D1%81%D0%BB%D0%BE%D1%82%D0%B0" TargetMode="External"/><Relationship Id="rId67" Type="http://schemas.openxmlformats.org/officeDocument/2006/relationships/image" Target="media/image13.jpeg"/><Relationship Id="rId20" Type="http://schemas.openxmlformats.org/officeDocument/2006/relationships/hyperlink" Target="https://ru.wikipedia.org/wiki/%D0%9F%D0%B5%D1%80%D0%B2%D0%BE%D0%B5_%D0%91%D0%BE%D0%BB%D0%B3%D0%B0%D1%80%D1%81%D0%BA%D0%BE%D0%B5_%D1%86%D0%B0%D1%80%D1%81%D1%82%D0%B2%D0%BE" TargetMode="External"/><Relationship Id="rId41" Type="http://schemas.openxmlformats.org/officeDocument/2006/relationships/hyperlink" Target="https://ru.wikipedia.org/wiki/Listeria" TargetMode="External"/><Relationship Id="rId54" Type="http://schemas.openxmlformats.org/officeDocument/2006/relationships/image" Target="media/image6.jpeg"/><Relationship Id="rId62" Type="http://schemas.openxmlformats.org/officeDocument/2006/relationships/hyperlink" Target="https://ru.wikipedia.org/wiki/%D0%A9%D0%B5%D0%BB%D0%BE%D1%87%D1%8C" TargetMode="External"/><Relationship Id="rId7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Органолептические</a:t>
            </a:r>
            <a:r>
              <a:rPr lang="ru-RU" baseline="0"/>
              <a:t> показатели образцов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Образец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Вкус</c:v>
                </c:pt>
                <c:pt idx="1">
                  <c:v>Цвет</c:v>
                </c:pt>
                <c:pt idx="2">
                  <c:v>Кислотность</c:v>
                </c:pt>
                <c:pt idx="3">
                  <c:v>Консистенция</c:v>
                </c:pt>
                <c:pt idx="4">
                  <c:v>Запах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7</c:v>
                </c:pt>
                <c:pt idx="3">
                  <c:v>9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DF-4D93-B4E2-3AC29DA6F6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Образец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Вкус</c:v>
                </c:pt>
                <c:pt idx="1">
                  <c:v>Цвет</c:v>
                </c:pt>
                <c:pt idx="2">
                  <c:v>Кислотность</c:v>
                </c:pt>
                <c:pt idx="3">
                  <c:v>Консистенция</c:v>
                </c:pt>
                <c:pt idx="4">
                  <c:v>Запах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7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DF-4D93-B4E2-3AC29DA6F63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Образец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Вкус</c:v>
                </c:pt>
                <c:pt idx="1">
                  <c:v>Цвет</c:v>
                </c:pt>
                <c:pt idx="2">
                  <c:v>Кислотность</c:v>
                </c:pt>
                <c:pt idx="3">
                  <c:v>Консистенция</c:v>
                </c:pt>
                <c:pt idx="4">
                  <c:v>Запах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4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23-457C-8B1A-99A294D05348}"/>
            </c:ext>
          </c:extLst>
        </c:ser>
        <c:axId val="106502016"/>
        <c:axId val="106503552"/>
      </c:radarChart>
      <c:catAx>
        <c:axId val="1065020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503552"/>
        <c:crosses val="autoZero"/>
        <c:auto val="1"/>
        <c:lblAlgn val="ctr"/>
        <c:lblOffset val="100"/>
      </c:catAx>
      <c:valAx>
        <c:axId val="1065035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502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019A-5229-4001-8BC8-8AE2FCDD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2023-05-14T14:42:00Z</cp:lastPrinted>
  <dcterms:created xsi:type="dcterms:W3CDTF">2023-05-15T16:33:00Z</dcterms:created>
  <dcterms:modified xsi:type="dcterms:W3CDTF">2023-05-15T16:33:00Z</dcterms:modified>
</cp:coreProperties>
</file>