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458B" w14:textId="24FBDEF4" w:rsidR="00E62B95" w:rsidRPr="00E62B95" w:rsidRDefault="00E62B95" w:rsidP="00E62B9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2B95">
        <w:rPr>
          <w:rFonts w:ascii="Times New Roman" w:hAnsi="Times New Roman" w:cs="Times New Roman"/>
          <w:b/>
          <w:bCs/>
          <w:sz w:val="28"/>
          <w:szCs w:val="28"/>
        </w:rPr>
        <w:t xml:space="preserve">Долгих А.С. </w:t>
      </w:r>
    </w:p>
    <w:p w14:paraId="179E6984" w14:textId="65262A77" w:rsidR="00E62B95" w:rsidRPr="00E62B95" w:rsidRDefault="00E62B95" w:rsidP="00E62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3 курса Ю</w:t>
      </w:r>
      <w:r w:rsidRPr="00E62B95">
        <w:rPr>
          <w:rFonts w:ascii="Times New Roman" w:hAnsi="Times New Roman" w:cs="Times New Roman"/>
          <w:sz w:val="28"/>
          <w:szCs w:val="28"/>
        </w:rPr>
        <w:t>ридического факультета</w:t>
      </w:r>
    </w:p>
    <w:p w14:paraId="46E55775" w14:textId="77777777" w:rsidR="004B47D7" w:rsidRDefault="00E62B95" w:rsidP="004B47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B95">
        <w:rPr>
          <w:rFonts w:ascii="Times New Roman" w:hAnsi="Times New Roman" w:cs="Times New Roman"/>
          <w:sz w:val="28"/>
          <w:szCs w:val="28"/>
        </w:rPr>
        <w:t>ФГБОУ ВО «Российск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2B9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2B95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50503" w14:textId="3614614B" w:rsidR="00E62B95" w:rsidRDefault="00E62B95" w:rsidP="004B47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B95">
        <w:rPr>
          <w:rFonts w:ascii="Times New Roman" w:hAnsi="Times New Roman" w:cs="Times New Roman"/>
          <w:sz w:val="28"/>
          <w:szCs w:val="28"/>
        </w:rPr>
        <w:t>Интеллектуальной Собственности»</w:t>
      </w:r>
    </w:p>
    <w:p w14:paraId="2E589CBE" w14:textId="2B5407F4" w:rsidR="00E62B95" w:rsidRPr="00926C5C" w:rsidRDefault="00E62B95" w:rsidP="00E62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 w:rsidRPr="00926C5C">
        <w:rPr>
          <w:rFonts w:ascii="Times New Roman" w:hAnsi="Times New Roman" w:cs="Times New Roman"/>
          <w:sz w:val="28"/>
          <w:szCs w:val="28"/>
        </w:rPr>
        <w:t>20032002@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26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4C856A97" w14:textId="77777777" w:rsidR="00E62B95" w:rsidRPr="00E62B95" w:rsidRDefault="00E62B95" w:rsidP="00E62B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9F3C3A" w14:textId="6C2C1E30" w:rsidR="00D57FF0" w:rsidRPr="00E62B95" w:rsidRDefault="00926C5C" w:rsidP="00095E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B95">
        <w:rPr>
          <w:rFonts w:ascii="Times New Roman" w:hAnsi="Times New Roman" w:cs="Times New Roman"/>
          <w:b/>
          <w:bCs/>
          <w:sz w:val="28"/>
          <w:szCs w:val="28"/>
        </w:rPr>
        <w:t>ПРОБЛЕМА ФУНКЦИОНИРОВАНИЯ АДВОКАТУРЫ В РОССИИ И ЗА РУБЕЖОМ</w:t>
      </w:r>
    </w:p>
    <w:p w14:paraId="6E7AD012" w14:textId="0577F9FA" w:rsidR="004A6EC7" w:rsidRPr="00366254" w:rsidRDefault="00B557B4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>На сегодняшний день, трудно представить любое судебное разбирательство без помощи адвоката. Данное лицо является независимым профессиональным советником по правовым вопросам.</w:t>
      </w:r>
      <w:r w:rsidRPr="0036625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66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8065E" w14:textId="0F191D43" w:rsidR="00065A1D" w:rsidRPr="00366254" w:rsidRDefault="00C052C8" w:rsidP="00792E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любой институт</w:t>
      </w:r>
      <w:r w:rsidR="00F50F91" w:rsidRPr="00366254">
        <w:rPr>
          <w:rFonts w:ascii="Times New Roman" w:hAnsi="Times New Roman" w:cs="Times New Roman"/>
          <w:sz w:val="28"/>
          <w:szCs w:val="28"/>
        </w:rPr>
        <w:t xml:space="preserve"> современного общества, адвокатура сталкивается с рядом проблем. Попытаемся более подробно рассмотреть основные из них. </w:t>
      </w:r>
    </w:p>
    <w:p w14:paraId="25B8717A" w14:textId="730C39CC" w:rsidR="001D4C95" w:rsidRPr="00366254" w:rsidRDefault="00792E90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4C95" w:rsidRPr="00366254">
        <w:rPr>
          <w:rFonts w:ascii="Times New Roman" w:hAnsi="Times New Roman" w:cs="Times New Roman"/>
          <w:sz w:val="28"/>
          <w:szCs w:val="28"/>
        </w:rPr>
        <w:t>своем праве на получение БЮП знают далеко не все граждане. У данного института общества достаточно низкая информированность среди населения</w:t>
      </w:r>
      <w:r w:rsidR="001D4C95">
        <w:rPr>
          <w:rFonts w:ascii="Times New Roman" w:hAnsi="Times New Roman" w:cs="Times New Roman"/>
          <w:sz w:val="28"/>
          <w:szCs w:val="28"/>
        </w:rPr>
        <w:t>.</w:t>
      </w:r>
      <w:r w:rsidR="001D4C95" w:rsidRPr="00366254">
        <w:rPr>
          <w:rFonts w:ascii="Times New Roman" w:hAnsi="Times New Roman" w:cs="Times New Roman"/>
          <w:sz w:val="28"/>
          <w:szCs w:val="28"/>
        </w:rPr>
        <w:t xml:space="preserve"> Но даже в том случае, когда человек оснащен необходимой информацией, создается проблема сбора необходимых документов для оказания бесплатной помощи, при этом, необходимо отметить, что перечень документов в разных регионах может отличаться.</w:t>
      </w:r>
    </w:p>
    <w:p w14:paraId="119A9A5C" w14:textId="371236AE" w:rsidR="001D4C95" w:rsidRDefault="008B0569" w:rsidP="00095E7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>Достаточно</w:t>
      </w:r>
      <w:r w:rsidR="00065A1D" w:rsidRPr="00366254">
        <w:rPr>
          <w:rFonts w:ascii="Times New Roman" w:hAnsi="Times New Roman" w:cs="Times New Roman"/>
          <w:sz w:val="28"/>
          <w:szCs w:val="28"/>
        </w:rPr>
        <w:t xml:space="preserve"> неочевидной является проблема нарушения </w:t>
      </w:r>
      <w:r w:rsidR="000D5E1B" w:rsidRPr="00366254">
        <w:rPr>
          <w:rFonts w:ascii="Times New Roman" w:hAnsi="Times New Roman" w:cs="Times New Roman"/>
          <w:sz w:val="28"/>
          <w:szCs w:val="28"/>
        </w:rPr>
        <w:t>права адвокатов на жизнь и здоровье, выражается она</w:t>
      </w:r>
      <w:r w:rsidRPr="00366254">
        <w:rPr>
          <w:rFonts w:ascii="Times New Roman" w:hAnsi="Times New Roman" w:cs="Times New Roman"/>
          <w:sz w:val="28"/>
          <w:szCs w:val="28"/>
        </w:rPr>
        <w:t xml:space="preserve">, </w:t>
      </w:r>
      <w:r w:rsidR="000D5E1B" w:rsidRPr="00366254">
        <w:rPr>
          <w:rFonts w:ascii="Times New Roman" w:hAnsi="Times New Roman" w:cs="Times New Roman"/>
          <w:sz w:val="28"/>
          <w:szCs w:val="28"/>
        </w:rPr>
        <w:t xml:space="preserve">в </w:t>
      </w:r>
      <w:r w:rsidRPr="00366254"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="000D5E1B" w:rsidRPr="00366254">
        <w:rPr>
          <w:rFonts w:ascii="Times New Roman" w:hAnsi="Times New Roman" w:cs="Times New Roman"/>
          <w:sz w:val="28"/>
          <w:szCs w:val="28"/>
        </w:rPr>
        <w:t>посягательствах. За последние 15 лет совершено 49 посягательств на российских адвокатов со смертельным исходом.</w:t>
      </w:r>
      <w:r w:rsidR="000D5E1B" w:rsidRPr="0036625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90207" w:rsidRPr="00366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49216" w14:textId="20CEA2E7" w:rsidR="00DE6AEF" w:rsidRDefault="001D4C95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95">
        <w:rPr>
          <w:rFonts w:ascii="Times New Roman" w:hAnsi="Times New Roman" w:cs="Times New Roman"/>
          <w:sz w:val="28"/>
          <w:szCs w:val="28"/>
        </w:rPr>
        <w:t>Кроме того,</w:t>
      </w:r>
      <w:r w:rsidR="00290207" w:rsidRPr="001D4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большую роль в жизни адвоката играет психологическая выносливость. </w:t>
      </w:r>
      <w:r w:rsidR="00B22668">
        <w:rPr>
          <w:rFonts w:ascii="Times New Roman" w:hAnsi="Times New Roman" w:cs="Times New Roman"/>
          <w:sz w:val="28"/>
          <w:szCs w:val="28"/>
        </w:rPr>
        <w:t xml:space="preserve">По данным психологов </w:t>
      </w:r>
      <w:r w:rsidR="00B22668" w:rsidRPr="00B22668">
        <w:rPr>
          <w:rFonts w:ascii="Times New Roman" w:hAnsi="Times New Roman" w:cs="Times New Roman"/>
          <w:sz w:val="28"/>
          <w:szCs w:val="28"/>
        </w:rPr>
        <w:t xml:space="preserve">юристы страдают от депрессии в 3,6 раза </w:t>
      </w:r>
      <w:r w:rsidR="00B22668" w:rsidRPr="00B22668">
        <w:rPr>
          <w:rFonts w:ascii="Times New Roman" w:hAnsi="Times New Roman" w:cs="Times New Roman"/>
          <w:sz w:val="28"/>
          <w:szCs w:val="28"/>
        </w:rPr>
        <w:lastRenderedPageBreak/>
        <w:t>чаще, чем представители других профессий</w:t>
      </w:r>
      <w:r w:rsidR="00B22668">
        <w:rPr>
          <w:rFonts w:ascii="Times New Roman" w:hAnsi="Times New Roman" w:cs="Times New Roman"/>
          <w:sz w:val="28"/>
          <w:szCs w:val="28"/>
        </w:rPr>
        <w:t xml:space="preserve">, а </w:t>
      </w:r>
      <w:r w:rsidR="00B22668" w:rsidRPr="00B22668">
        <w:rPr>
          <w:rFonts w:ascii="Times New Roman" w:hAnsi="Times New Roman" w:cs="Times New Roman"/>
          <w:sz w:val="28"/>
          <w:szCs w:val="28"/>
        </w:rPr>
        <w:t>по количеству самоубийств профессия юриста занимает 11 место</w:t>
      </w:r>
      <w:r w:rsidR="00B226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930A2" w14:textId="03A0A9AD" w:rsidR="00065A1D" w:rsidRDefault="00B22668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проблема существует не только в Российской Федерации. В США данную проблему отслеживают давно. Ещё в 1892 году была основана Американская Психологическая ассоциация, объединившая в себе лучшие умы психологов в мире. Данная организация осуществляет </w:t>
      </w:r>
      <w:r w:rsidR="00DE6AEF">
        <w:rPr>
          <w:rFonts w:ascii="Times New Roman" w:hAnsi="Times New Roman" w:cs="Times New Roman"/>
          <w:sz w:val="28"/>
          <w:szCs w:val="28"/>
        </w:rPr>
        <w:t xml:space="preserve">измерение уровня стресса среди офисных сотрудников. </w:t>
      </w:r>
    </w:p>
    <w:p w14:paraId="252872F3" w14:textId="2CCBDEC3" w:rsidR="00BB3ABA" w:rsidRPr="00366254" w:rsidRDefault="00BC7711" w:rsidP="00095E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ab/>
        <w:t xml:space="preserve">Ещё одним проблемным аспектом функционирования является проблема обеспечения независимости адвокатской деятельности. </w:t>
      </w:r>
      <w:r w:rsidR="003917B4" w:rsidRPr="00366254">
        <w:rPr>
          <w:rFonts w:ascii="Times New Roman" w:hAnsi="Times New Roman" w:cs="Times New Roman"/>
          <w:sz w:val="28"/>
          <w:szCs w:val="28"/>
        </w:rPr>
        <w:t>Данная про</w:t>
      </w:r>
      <w:r w:rsidR="005E0D45">
        <w:rPr>
          <w:rFonts w:ascii="Times New Roman" w:hAnsi="Times New Roman" w:cs="Times New Roman"/>
          <w:sz w:val="28"/>
          <w:szCs w:val="28"/>
        </w:rPr>
        <w:t>блема существовала на протяжении</w:t>
      </w:r>
      <w:r w:rsidR="003917B4" w:rsidRPr="00366254">
        <w:rPr>
          <w:rFonts w:ascii="Times New Roman" w:hAnsi="Times New Roman" w:cs="Times New Roman"/>
          <w:sz w:val="28"/>
          <w:szCs w:val="28"/>
        </w:rPr>
        <w:t xml:space="preserve"> долгого промежутка времени и остается актуальной до сих</w:t>
      </w:r>
      <w:r w:rsidR="008B0569" w:rsidRPr="00366254">
        <w:rPr>
          <w:rFonts w:ascii="Times New Roman" w:hAnsi="Times New Roman" w:cs="Times New Roman"/>
          <w:sz w:val="28"/>
          <w:szCs w:val="28"/>
        </w:rPr>
        <w:t xml:space="preserve"> пор</w:t>
      </w:r>
      <w:r w:rsidR="003917B4" w:rsidRPr="00366254">
        <w:rPr>
          <w:rFonts w:ascii="Times New Roman" w:hAnsi="Times New Roman" w:cs="Times New Roman"/>
          <w:sz w:val="28"/>
          <w:szCs w:val="28"/>
        </w:rPr>
        <w:t xml:space="preserve">. Законодатель попытался урегулировать данный вопрос в </w:t>
      </w:r>
      <w:r w:rsidR="00792E90" w:rsidRPr="00792E90">
        <w:rPr>
          <w:rFonts w:ascii="Times New Roman" w:hAnsi="Times New Roman" w:cs="Times New Roman"/>
          <w:sz w:val="28"/>
          <w:szCs w:val="28"/>
        </w:rPr>
        <w:t>Ф</w:t>
      </w:r>
      <w:r w:rsidR="00792E90">
        <w:rPr>
          <w:rFonts w:ascii="Times New Roman" w:hAnsi="Times New Roman" w:cs="Times New Roman"/>
          <w:sz w:val="28"/>
          <w:szCs w:val="28"/>
        </w:rPr>
        <w:t xml:space="preserve">едеральном </w:t>
      </w:r>
      <w:r w:rsidR="00792E90" w:rsidRPr="00792E90">
        <w:rPr>
          <w:rFonts w:ascii="Times New Roman" w:hAnsi="Times New Roman" w:cs="Times New Roman"/>
          <w:sz w:val="28"/>
          <w:szCs w:val="28"/>
        </w:rPr>
        <w:t>З</w:t>
      </w:r>
      <w:r w:rsidR="00792E90">
        <w:rPr>
          <w:rFonts w:ascii="Times New Roman" w:hAnsi="Times New Roman" w:cs="Times New Roman"/>
          <w:sz w:val="28"/>
          <w:szCs w:val="28"/>
        </w:rPr>
        <w:t>аконе</w:t>
      </w:r>
      <w:r w:rsidR="00792E90" w:rsidRPr="00792E90">
        <w:rPr>
          <w:rFonts w:ascii="Times New Roman" w:hAnsi="Times New Roman" w:cs="Times New Roman"/>
          <w:sz w:val="28"/>
          <w:szCs w:val="28"/>
        </w:rPr>
        <w:t xml:space="preserve"> «Об адвокатуре и адвокатской деятельности»</w:t>
      </w:r>
      <w:r w:rsidR="00792E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EBFDC" w14:textId="712D86D5" w:rsidR="00BB3ABA" w:rsidRPr="00366254" w:rsidRDefault="001E43EF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 обратить</w:t>
      </w:r>
      <w:r w:rsidR="00802644" w:rsidRPr="00662B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внимание на обязанность адвокатов при осуществлении деятельности сохранять адвокатскую тайну.  </w:t>
      </w:r>
      <w:r w:rsidR="00802644">
        <w:rPr>
          <w:rFonts w:ascii="Times New Roman" w:hAnsi="Times New Roman" w:cs="Times New Roman"/>
          <w:sz w:val="28"/>
          <w:szCs w:val="28"/>
        </w:rPr>
        <w:t>Л</w:t>
      </w:r>
      <w:r w:rsidR="00BB3ABA" w:rsidRPr="00366254">
        <w:rPr>
          <w:rFonts w:ascii="Times New Roman" w:hAnsi="Times New Roman" w:cs="Times New Roman"/>
          <w:sz w:val="28"/>
          <w:szCs w:val="28"/>
        </w:rPr>
        <w:t>юбые сведения, связанные с оказанием адвокатом юридической помощи своему доверителю</w:t>
      </w:r>
      <w:r w:rsidR="00802644">
        <w:rPr>
          <w:rFonts w:ascii="Times New Roman" w:hAnsi="Times New Roman" w:cs="Times New Roman"/>
          <w:sz w:val="28"/>
          <w:szCs w:val="28"/>
        </w:rPr>
        <w:t xml:space="preserve"> являются адвокатской тайной</w:t>
      </w:r>
      <w:r w:rsidR="00BB3ABA" w:rsidRPr="00366254">
        <w:rPr>
          <w:rFonts w:ascii="Times New Roman" w:hAnsi="Times New Roman" w:cs="Times New Roman"/>
          <w:sz w:val="28"/>
          <w:szCs w:val="28"/>
        </w:rPr>
        <w:t>.</w:t>
      </w:r>
      <w:r w:rsidR="00BB3ABA" w:rsidRPr="0036625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B3ABA" w:rsidRPr="00366254">
        <w:rPr>
          <w:rFonts w:ascii="Times New Roman" w:hAnsi="Times New Roman" w:cs="Times New Roman"/>
          <w:sz w:val="28"/>
          <w:szCs w:val="28"/>
        </w:rPr>
        <w:t xml:space="preserve"> </w:t>
      </w:r>
      <w:r w:rsidR="008B0569" w:rsidRPr="00366254">
        <w:rPr>
          <w:rFonts w:ascii="Times New Roman" w:hAnsi="Times New Roman" w:cs="Times New Roman"/>
          <w:sz w:val="28"/>
          <w:szCs w:val="28"/>
        </w:rPr>
        <w:t xml:space="preserve">Несмотря на то, что рассказать данные сведение адвокат не </w:t>
      </w:r>
      <w:r w:rsidRPr="00366254">
        <w:rPr>
          <w:rFonts w:ascii="Times New Roman" w:hAnsi="Times New Roman" w:cs="Times New Roman"/>
          <w:sz w:val="28"/>
          <w:szCs w:val="28"/>
        </w:rPr>
        <w:t>может, проведение</w:t>
      </w:r>
      <w:r w:rsidR="00BB3ABA" w:rsidRPr="00366254">
        <w:rPr>
          <w:rFonts w:ascii="Times New Roman" w:hAnsi="Times New Roman" w:cs="Times New Roman"/>
          <w:sz w:val="28"/>
          <w:szCs w:val="28"/>
        </w:rPr>
        <w:t xml:space="preserve"> оперативно-розыскных мероприятий и следственных действий в отношении адвоката (в том числе в жилых и служебных помещениях, используемых им для осуществления адвокатской деятельности) допускается на основании судебного решения. Следовательно, адвокатская тайна </w:t>
      </w:r>
      <w:r w:rsidR="00B247D5" w:rsidRPr="00366254">
        <w:rPr>
          <w:rFonts w:ascii="Times New Roman" w:hAnsi="Times New Roman" w:cs="Times New Roman"/>
          <w:sz w:val="28"/>
          <w:szCs w:val="28"/>
        </w:rPr>
        <w:t>все-таки</w:t>
      </w:r>
      <w:r w:rsidR="00BB3ABA" w:rsidRPr="00366254">
        <w:rPr>
          <w:rFonts w:ascii="Times New Roman" w:hAnsi="Times New Roman" w:cs="Times New Roman"/>
          <w:sz w:val="28"/>
          <w:szCs w:val="28"/>
        </w:rPr>
        <w:t xml:space="preserve"> может быть нарушена по решению суда, хотя прямых отсылок к этому нет. </w:t>
      </w:r>
    </w:p>
    <w:p w14:paraId="74E220EC" w14:textId="06275E83" w:rsidR="0005190C" w:rsidRPr="00366254" w:rsidRDefault="0005190C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>Ещё одной проблемой становится негласное правило, согласно которому, адвокат не сильно может повлиять на судебный процесс, судьи склонны больше обвинять подсудимых, принимая во внимание факты стороны обвинения, нежели оправдывать.</w:t>
      </w:r>
      <w:r w:rsidR="001F3165" w:rsidRPr="00366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69806" w14:textId="6E59A407" w:rsidR="00DF6766" w:rsidRPr="00366254" w:rsidRDefault="00DF6766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lastRenderedPageBreak/>
        <w:t>Адвокатура является неотъемлемым институтом гражданского общества не только Российской Федерации, но и других госу</w:t>
      </w:r>
      <w:r w:rsidR="00EF2E8A">
        <w:rPr>
          <w:rFonts w:ascii="Times New Roman" w:hAnsi="Times New Roman" w:cs="Times New Roman"/>
          <w:sz w:val="28"/>
          <w:szCs w:val="28"/>
        </w:rPr>
        <w:t>дарств. Рассмотрим поподробнее адвокатуру</w:t>
      </w:r>
      <w:r w:rsidRPr="00366254">
        <w:rPr>
          <w:rFonts w:ascii="Times New Roman" w:hAnsi="Times New Roman" w:cs="Times New Roman"/>
          <w:sz w:val="28"/>
          <w:szCs w:val="28"/>
        </w:rPr>
        <w:t xml:space="preserve"> Германии. </w:t>
      </w:r>
    </w:p>
    <w:p w14:paraId="0DD75279" w14:textId="2F6177EC" w:rsidR="00DF6766" w:rsidRPr="00662BFC" w:rsidRDefault="00DF6766" w:rsidP="00095E78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 xml:space="preserve">Как и в большинстве странах мира, </w:t>
      </w:r>
      <w:r w:rsidR="001679A9" w:rsidRPr="00366254">
        <w:rPr>
          <w:rFonts w:ascii="Times New Roman" w:hAnsi="Times New Roman" w:cs="Times New Roman"/>
          <w:sz w:val="28"/>
          <w:szCs w:val="28"/>
        </w:rPr>
        <w:t xml:space="preserve">для получения статуса адвоката необходимо пройти определенную процедуру. В Германии не существует экзамена на получение статуса адвоката, однако процесс получения юридического образования в Германии считается одним из самых сложных. </w:t>
      </w:r>
    </w:p>
    <w:p w14:paraId="5E95D043" w14:textId="73AA4913" w:rsidR="001679A9" w:rsidRPr="00366254" w:rsidRDefault="00F13266" w:rsidP="009B7C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>Ещё одно</w:t>
      </w:r>
      <w:r w:rsidR="00EF2E8A">
        <w:rPr>
          <w:rFonts w:ascii="Times New Roman" w:hAnsi="Times New Roman" w:cs="Times New Roman"/>
          <w:sz w:val="28"/>
          <w:szCs w:val="28"/>
        </w:rPr>
        <w:t>й несвойственной России проблемой</w:t>
      </w:r>
      <w:r w:rsidRPr="00366254">
        <w:rPr>
          <w:rFonts w:ascii="Times New Roman" w:hAnsi="Times New Roman" w:cs="Times New Roman"/>
          <w:sz w:val="28"/>
          <w:szCs w:val="28"/>
        </w:rPr>
        <w:t xml:space="preserve"> – высокие суммы страхования профессиональной ответственности адвокатов. Они составляют не менее 250 тысяч евро. </w:t>
      </w:r>
      <w:r w:rsidR="00B5707E" w:rsidRPr="00366254">
        <w:rPr>
          <w:rFonts w:ascii="Times New Roman" w:hAnsi="Times New Roman" w:cs="Times New Roman"/>
          <w:sz w:val="28"/>
          <w:szCs w:val="28"/>
        </w:rPr>
        <w:t xml:space="preserve">Наличие страховки обязательное условие допуска к выдаче лицензии и является обязательным для всех адвокатов. </w:t>
      </w:r>
      <w:r w:rsidR="00EA2322" w:rsidRPr="00366254">
        <w:rPr>
          <w:rFonts w:ascii="Times New Roman" w:hAnsi="Times New Roman" w:cs="Times New Roman"/>
          <w:sz w:val="28"/>
          <w:szCs w:val="28"/>
        </w:rPr>
        <w:t>Правовой базой адвокатской деятельности в Германии является Федеральный закон об адвокатуре Германии (</w:t>
      </w:r>
      <w:proofErr w:type="spellStart"/>
      <w:r w:rsidR="00EA2322" w:rsidRPr="00366254">
        <w:rPr>
          <w:rFonts w:ascii="Times New Roman" w:hAnsi="Times New Roman" w:cs="Times New Roman"/>
          <w:sz w:val="28"/>
          <w:szCs w:val="28"/>
        </w:rPr>
        <w:t>Bundesrechtsanwaltsordnung</w:t>
      </w:r>
      <w:proofErr w:type="spellEnd"/>
      <w:r w:rsidR="00EA2322" w:rsidRPr="00366254">
        <w:rPr>
          <w:rFonts w:ascii="Times New Roman" w:hAnsi="Times New Roman" w:cs="Times New Roman"/>
          <w:sz w:val="28"/>
          <w:szCs w:val="28"/>
        </w:rPr>
        <w:t xml:space="preserve"> = BRAO). </w:t>
      </w:r>
    </w:p>
    <w:p w14:paraId="1D2B4C14" w14:textId="77777777" w:rsidR="00DE6AEF" w:rsidRDefault="00EA2322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 xml:space="preserve">Как и во всех законодательствах мира, институт адвокатуры не является идеальным с точки зрения правового регулирования. Многие вопросы, которые вызывают проблемы в России, нашли схожие черты и в иных странах, в том числе и в Германии. </w:t>
      </w:r>
    </w:p>
    <w:p w14:paraId="4040F490" w14:textId="4E9C86C3" w:rsidR="00DE6AEF" w:rsidRDefault="00DE6AEF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Затронем общую для обеих стран проблему оплаты труда адвоката. О</w:t>
      </w:r>
      <w:r w:rsidR="00EA2322" w:rsidRPr="00366254">
        <w:rPr>
          <w:rFonts w:ascii="Times New Roman" w:hAnsi="Times New Roman" w:cs="Times New Roman"/>
          <w:sz w:val="28"/>
          <w:szCs w:val="28"/>
        </w:rPr>
        <w:t>стается до конца неурегулированным вопрос, касаемый стоимости услуг адвоката</w:t>
      </w:r>
      <w:r w:rsidR="000840C1">
        <w:rPr>
          <w:rFonts w:ascii="Times New Roman" w:hAnsi="Times New Roman" w:cs="Times New Roman"/>
          <w:sz w:val="28"/>
          <w:szCs w:val="28"/>
        </w:rPr>
        <w:t xml:space="preserve"> как по договору, так и по назначению. </w:t>
      </w:r>
      <w:r w:rsidR="00EA2322" w:rsidRPr="00366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63D00" w14:textId="4C849B42" w:rsidR="000840C1" w:rsidRDefault="000840C1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законодательству, а точнее, </w:t>
      </w:r>
      <w:r w:rsidRPr="000840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40C1">
        <w:rPr>
          <w:rFonts w:ascii="Times New Roman" w:hAnsi="Times New Roman" w:cs="Times New Roman"/>
          <w:sz w:val="28"/>
          <w:szCs w:val="28"/>
        </w:rPr>
        <w:t xml:space="preserve"> Правительства РФ от 01.12.2012 N 1240 "О порядке и размере возмещения процессуальных издержек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C1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C1">
        <w:rPr>
          <w:rFonts w:ascii="Times New Roman" w:hAnsi="Times New Roman" w:cs="Times New Roman"/>
          <w:sz w:val="28"/>
          <w:szCs w:val="28"/>
        </w:rPr>
        <w:t>с производством по уголовному делу, издержек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C1">
        <w:rPr>
          <w:rFonts w:ascii="Times New Roman" w:hAnsi="Times New Roman" w:cs="Times New Roman"/>
          <w:sz w:val="28"/>
          <w:szCs w:val="28"/>
        </w:rPr>
        <w:t>с рассмотрением дела арбитражным судом, гражданского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C1">
        <w:rPr>
          <w:rFonts w:ascii="Times New Roman" w:hAnsi="Times New Roman" w:cs="Times New Roman"/>
          <w:sz w:val="28"/>
          <w:szCs w:val="28"/>
        </w:rPr>
        <w:t>административного дела, а также расходов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C1">
        <w:rPr>
          <w:rFonts w:ascii="Times New Roman" w:hAnsi="Times New Roman" w:cs="Times New Roman"/>
          <w:sz w:val="28"/>
          <w:szCs w:val="28"/>
        </w:rPr>
        <w:t xml:space="preserve">с выполнением требований </w:t>
      </w:r>
      <w:r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08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0C1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 Р</w:t>
      </w:r>
      <w:r w:rsidRPr="000840C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40C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 оплата </w:t>
      </w:r>
      <w:r w:rsidRPr="000840C1">
        <w:rPr>
          <w:rFonts w:ascii="Times New Roman" w:hAnsi="Times New Roman" w:cs="Times New Roman"/>
          <w:sz w:val="28"/>
          <w:szCs w:val="28"/>
        </w:rPr>
        <w:t>адвоката, участвующего в уголовном деле по назначению дознавателя, следователя или суда</w:t>
      </w:r>
      <w:r>
        <w:rPr>
          <w:rFonts w:ascii="Times New Roman" w:hAnsi="Times New Roman" w:cs="Times New Roman"/>
          <w:sz w:val="28"/>
          <w:szCs w:val="28"/>
        </w:rPr>
        <w:t xml:space="preserve"> строго регламентирована определенной суммой. </w:t>
      </w:r>
    </w:p>
    <w:p w14:paraId="781125F5" w14:textId="77777777" w:rsidR="00CD2242" w:rsidRDefault="000840C1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Немного иначе дело обстоит у адвокатов, участвующих</w:t>
      </w:r>
      <w:r w:rsidRPr="000840C1">
        <w:rPr>
          <w:rFonts w:ascii="Times New Roman" w:hAnsi="Times New Roman" w:cs="Times New Roman"/>
          <w:sz w:val="28"/>
          <w:szCs w:val="28"/>
        </w:rPr>
        <w:t xml:space="preserve"> в гражданск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40C1">
        <w:rPr>
          <w:rFonts w:ascii="Times New Roman" w:hAnsi="Times New Roman" w:cs="Times New Roman"/>
          <w:sz w:val="28"/>
          <w:szCs w:val="28"/>
        </w:rPr>
        <w:t xml:space="preserve"> судопроизводстве по назначению суда или в административном судопроизводстве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242">
        <w:rPr>
          <w:rFonts w:ascii="Times New Roman" w:hAnsi="Times New Roman" w:cs="Times New Roman"/>
          <w:sz w:val="28"/>
          <w:szCs w:val="28"/>
        </w:rPr>
        <w:t>Сумма вознаграждения будет иметь границы с верхним и нижним пределом. З</w:t>
      </w:r>
      <w:r w:rsidR="00CD2242" w:rsidRPr="00CD2242">
        <w:rPr>
          <w:rFonts w:ascii="Times New Roman" w:hAnsi="Times New Roman" w:cs="Times New Roman"/>
          <w:sz w:val="28"/>
          <w:szCs w:val="28"/>
        </w:rPr>
        <w:t>а один рабочий день участия составляет не менее 550 рублей и не более 1200 рублей</w:t>
      </w:r>
      <w:r w:rsidR="00CD2242">
        <w:rPr>
          <w:rFonts w:ascii="Times New Roman" w:hAnsi="Times New Roman" w:cs="Times New Roman"/>
          <w:sz w:val="28"/>
          <w:szCs w:val="28"/>
        </w:rPr>
        <w:t>.</w:t>
      </w:r>
      <w:r w:rsidR="00CD224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D2242">
        <w:rPr>
          <w:rFonts w:ascii="Times New Roman" w:hAnsi="Times New Roman" w:cs="Times New Roman"/>
          <w:sz w:val="28"/>
          <w:szCs w:val="28"/>
        </w:rPr>
        <w:t xml:space="preserve"> Как показывает практика, применяется низший предел, независимо от сложности работы. </w:t>
      </w:r>
    </w:p>
    <w:p w14:paraId="15EE15C2" w14:textId="66C265AC" w:rsidR="000840C1" w:rsidRDefault="00480F3D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</w:t>
      </w:r>
      <w:r w:rsidR="00EF2E8A">
        <w:rPr>
          <w:rFonts w:ascii="Times New Roman" w:hAnsi="Times New Roman" w:cs="Times New Roman"/>
          <w:sz w:val="28"/>
          <w:szCs w:val="28"/>
        </w:rPr>
        <w:t>Постановлении</w:t>
      </w:r>
      <w:r w:rsidRPr="00480F3D">
        <w:rPr>
          <w:rFonts w:ascii="Times New Roman" w:hAnsi="Times New Roman" w:cs="Times New Roman"/>
          <w:sz w:val="28"/>
          <w:szCs w:val="28"/>
        </w:rPr>
        <w:t xml:space="preserve"> </w:t>
      </w:r>
      <w:r w:rsidR="00EF2E8A">
        <w:rPr>
          <w:rFonts w:ascii="Times New Roman" w:hAnsi="Times New Roman" w:cs="Times New Roman"/>
          <w:sz w:val="28"/>
          <w:szCs w:val="28"/>
        </w:rPr>
        <w:t>Правительства РФ от 29.06.2022 №</w:t>
      </w:r>
      <w:r w:rsidRPr="00480F3D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 xml:space="preserve">1 указывалась индексация с 1 октября 2022 года только </w:t>
      </w:r>
      <w:r w:rsidRPr="00480F3D">
        <w:rPr>
          <w:rFonts w:ascii="Times New Roman" w:hAnsi="Times New Roman" w:cs="Times New Roman"/>
          <w:sz w:val="28"/>
          <w:szCs w:val="28"/>
        </w:rPr>
        <w:t>размера вознаграждения адвоката, участвующего в уголовном деле по назначению дознавателя, следователя или суда, с применением коэффициента 1,04.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E1F6C" w14:textId="3819EA3F" w:rsidR="00480F3D" w:rsidRDefault="00480F3D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Вышеупомянутые размеры вознаграждений указываются только для оплаты труда адвоката по назначению, в случае заключения между </w:t>
      </w:r>
      <w:r w:rsidR="00C06743">
        <w:rPr>
          <w:rFonts w:ascii="Times New Roman" w:hAnsi="Times New Roman" w:cs="Times New Roman"/>
          <w:sz w:val="28"/>
          <w:szCs w:val="28"/>
        </w:rPr>
        <w:t>адвокатом</w:t>
      </w:r>
      <w:r>
        <w:rPr>
          <w:rFonts w:ascii="Times New Roman" w:hAnsi="Times New Roman" w:cs="Times New Roman"/>
          <w:sz w:val="28"/>
          <w:szCs w:val="28"/>
        </w:rPr>
        <w:t xml:space="preserve"> и доверителем</w:t>
      </w:r>
      <w:r w:rsidR="00EF2E8A">
        <w:rPr>
          <w:rFonts w:ascii="Times New Roman" w:hAnsi="Times New Roman" w:cs="Times New Roman"/>
          <w:sz w:val="28"/>
          <w:szCs w:val="28"/>
        </w:rPr>
        <w:t xml:space="preserve"> соглашения на оказание</w:t>
      </w:r>
      <w:r w:rsidR="00C06743">
        <w:rPr>
          <w:rFonts w:ascii="Times New Roman" w:hAnsi="Times New Roman" w:cs="Times New Roman"/>
          <w:sz w:val="28"/>
          <w:szCs w:val="28"/>
        </w:rPr>
        <w:t xml:space="preserve"> юридической помощи, размер вознаграждения будет определяться сторонами самостоятельно, не предусмотрены даже границы таких выплат. </w:t>
      </w:r>
    </w:p>
    <w:p w14:paraId="193ADA1D" w14:textId="187AF87C" w:rsidR="00CF25A7" w:rsidRPr="00CF25A7" w:rsidRDefault="009B7CBD" w:rsidP="009B7C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25A7">
        <w:rPr>
          <w:rFonts w:ascii="Times New Roman" w:hAnsi="Times New Roman" w:cs="Times New Roman"/>
          <w:sz w:val="28"/>
          <w:szCs w:val="28"/>
        </w:rPr>
        <w:t>чень важно объяснить клиенту, что оплата осуществляет лишь за саму юридическую помощь, к которой относится разбор документов, анализ ситуации, подача исков и жалоб, но не конечный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A7">
        <w:rPr>
          <w:rFonts w:ascii="Times New Roman" w:hAnsi="Times New Roman" w:cs="Times New Roman"/>
          <w:sz w:val="28"/>
          <w:szCs w:val="28"/>
        </w:rPr>
        <w:t>Однако, с 2020 года появилась возмож</w:t>
      </w:r>
      <w:r w:rsidR="00EF2E8A">
        <w:rPr>
          <w:rFonts w:ascii="Times New Roman" w:hAnsi="Times New Roman" w:cs="Times New Roman"/>
          <w:sz w:val="28"/>
          <w:szCs w:val="28"/>
        </w:rPr>
        <w:t>ность указания так называемого г</w:t>
      </w:r>
      <w:r w:rsidR="00CF25A7">
        <w:rPr>
          <w:rFonts w:ascii="Times New Roman" w:hAnsi="Times New Roman" w:cs="Times New Roman"/>
          <w:sz w:val="28"/>
          <w:szCs w:val="28"/>
        </w:rPr>
        <w:t>онорара успеха</w:t>
      </w:r>
      <w:r w:rsidR="00CF25A7" w:rsidRPr="00CF25A7">
        <w:rPr>
          <w:rFonts w:ascii="Times New Roman" w:hAnsi="Times New Roman" w:cs="Times New Roman"/>
          <w:sz w:val="28"/>
          <w:szCs w:val="28"/>
        </w:rPr>
        <w:t>.</w:t>
      </w:r>
      <w:r w:rsidR="00CF25A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14:paraId="643A1011" w14:textId="576739E7" w:rsidR="00CF25A7" w:rsidRDefault="00CF25A7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вопрос оплаты адвокатов о</w:t>
      </w:r>
      <w:r w:rsidR="00EF2E8A">
        <w:rPr>
          <w:rFonts w:ascii="Times New Roman" w:hAnsi="Times New Roman" w:cs="Times New Roman"/>
          <w:sz w:val="28"/>
          <w:szCs w:val="28"/>
        </w:rPr>
        <w:t>стается достаточно дискуссионным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29B9">
        <w:rPr>
          <w:rFonts w:ascii="Times New Roman" w:hAnsi="Times New Roman" w:cs="Times New Roman"/>
          <w:sz w:val="28"/>
          <w:szCs w:val="28"/>
        </w:rPr>
        <w:t>Остается достаточно много неурегул</w:t>
      </w:r>
      <w:r w:rsidR="00EF2E8A">
        <w:rPr>
          <w:rFonts w:ascii="Times New Roman" w:hAnsi="Times New Roman" w:cs="Times New Roman"/>
          <w:sz w:val="28"/>
          <w:szCs w:val="28"/>
        </w:rPr>
        <w:t>ированных вопросов, затрудняющих</w:t>
      </w:r>
      <w:r w:rsidR="003529B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CF5D02" w:rsidRPr="00662B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адвокатов</w:t>
      </w:r>
      <w:r w:rsidR="003529B9" w:rsidRPr="00662B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529B9">
        <w:rPr>
          <w:rFonts w:ascii="Times New Roman" w:hAnsi="Times New Roman" w:cs="Times New Roman"/>
          <w:sz w:val="28"/>
          <w:szCs w:val="28"/>
        </w:rPr>
        <w:t xml:space="preserve"> Немного иначе дело обстоит с оплатой труда в Германии. </w:t>
      </w:r>
    </w:p>
    <w:p w14:paraId="579C97A6" w14:textId="26B864FD" w:rsidR="00270AD7" w:rsidRPr="00366254" w:rsidRDefault="00270AD7" w:rsidP="00792E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lastRenderedPageBreak/>
        <w:t>1 июля 2004 г. вступил в силу Закон о гонорарах адвокатов (</w:t>
      </w:r>
      <w:proofErr w:type="spellStart"/>
      <w:r w:rsidRPr="00366254">
        <w:rPr>
          <w:rFonts w:ascii="Times New Roman" w:hAnsi="Times New Roman" w:cs="Times New Roman"/>
          <w:sz w:val="28"/>
          <w:szCs w:val="28"/>
        </w:rPr>
        <w:t>Rechtsanwaltsvergütungsgesetz</w:t>
      </w:r>
      <w:proofErr w:type="spellEnd"/>
      <w:r w:rsidRPr="00366254">
        <w:rPr>
          <w:rFonts w:ascii="Times New Roman" w:hAnsi="Times New Roman" w:cs="Times New Roman"/>
          <w:sz w:val="28"/>
          <w:szCs w:val="28"/>
        </w:rPr>
        <w:t xml:space="preserve"> = RVG). По закону размер гонорара адвоката зависит от двух факторов: от стоимости/суммы спора (</w:t>
      </w:r>
      <w:proofErr w:type="spellStart"/>
      <w:r w:rsidRPr="00366254">
        <w:rPr>
          <w:rFonts w:ascii="Times New Roman" w:hAnsi="Times New Roman" w:cs="Times New Roman"/>
          <w:sz w:val="28"/>
          <w:szCs w:val="28"/>
        </w:rPr>
        <w:t>Gegenstandswert</w:t>
      </w:r>
      <w:proofErr w:type="spellEnd"/>
      <w:r w:rsidRPr="00366254">
        <w:rPr>
          <w:rFonts w:ascii="Times New Roman" w:hAnsi="Times New Roman" w:cs="Times New Roman"/>
          <w:sz w:val="28"/>
          <w:szCs w:val="28"/>
        </w:rPr>
        <w:t xml:space="preserve">) и от вида оказываемой адвокатом услуги. </w:t>
      </w:r>
    </w:p>
    <w:p w14:paraId="66593F99" w14:textId="4BF7BC95" w:rsidR="00270AD7" w:rsidRDefault="00270AD7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>Несмотря на то, что, по задумке законодателя, закон о гонор</w:t>
      </w:r>
      <w:r w:rsidR="00EF2E8A">
        <w:rPr>
          <w:rFonts w:ascii="Times New Roman" w:hAnsi="Times New Roman" w:cs="Times New Roman"/>
          <w:sz w:val="28"/>
          <w:szCs w:val="28"/>
        </w:rPr>
        <w:t>арах должен уравнивать адвокатов</w:t>
      </w:r>
      <w:r w:rsidRPr="00366254">
        <w:rPr>
          <w:rFonts w:ascii="Times New Roman" w:hAnsi="Times New Roman" w:cs="Times New Roman"/>
          <w:sz w:val="28"/>
          <w:szCs w:val="28"/>
        </w:rPr>
        <w:t>, т.к. все он</w:t>
      </w:r>
      <w:r w:rsidR="00EF2E8A">
        <w:rPr>
          <w:rFonts w:ascii="Times New Roman" w:hAnsi="Times New Roman" w:cs="Times New Roman"/>
          <w:sz w:val="28"/>
          <w:szCs w:val="28"/>
        </w:rPr>
        <w:t>и ограничены данным законом. В Г</w:t>
      </w:r>
      <w:r w:rsidRPr="00366254">
        <w:rPr>
          <w:rFonts w:ascii="Times New Roman" w:hAnsi="Times New Roman" w:cs="Times New Roman"/>
          <w:sz w:val="28"/>
          <w:szCs w:val="28"/>
        </w:rPr>
        <w:t xml:space="preserve">ермании остается достаточно распространённым практика заключения с доверителем соглашения о гонораре. Таким образом, денежная сумма в итоге может значительно превышать установленные законом пределы. </w:t>
      </w:r>
    </w:p>
    <w:p w14:paraId="789B0A92" w14:textId="0B06FBE1" w:rsidR="003529B9" w:rsidRPr="00366254" w:rsidRDefault="003529B9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Германии «гонорар успеха» как таковой запрещен, за одним исключением. С</w:t>
      </w:r>
      <w:r w:rsidRPr="003529B9">
        <w:rPr>
          <w:rFonts w:ascii="Times New Roman" w:hAnsi="Times New Roman" w:cs="Times New Roman"/>
          <w:sz w:val="28"/>
          <w:szCs w:val="28"/>
        </w:rPr>
        <w:t>оглашение о «гонораре успеха» разрешено заключать только на ведение конкретного дела и только в том случае, если доверитель в силу своего финансового положения вынужден был бы отказаться от ведения 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B9">
        <w:rPr>
          <w:rFonts w:ascii="Times New Roman" w:hAnsi="Times New Roman" w:cs="Times New Roman"/>
          <w:sz w:val="28"/>
          <w:szCs w:val="28"/>
        </w:rPr>
        <w:t>разбирательства.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32332" w14:textId="64D82B78" w:rsidR="00385EF3" w:rsidRDefault="00385EF3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сказанного, можно отметить, что ни в России, ни в Германии оплата вознаграждения адвоката не регламентирована на должном уровне, возникает достаточно много трудностей. </w:t>
      </w:r>
    </w:p>
    <w:p w14:paraId="05234963" w14:textId="25F9A288" w:rsidR="00975B94" w:rsidRDefault="00D5016B" w:rsidP="00095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4">
        <w:rPr>
          <w:rFonts w:ascii="Times New Roman" w:hAnsi="Times New Roman" w:cs="Times New Roman"/>
          <w:sz w:val="28"/>
          <w:szCs w:val="28"/>
        </w:rPr>
        <w:t xml:space="preserve">Подводя итог, необходимо отметить, что адвокатура уже на протяжении нескольких веков считается одной из престижных сфер, которая постепенно развивается, преодолевая проблемные аспекты. </w:t>
      </w:r>
      <w:r w:rsidR="00836417" w:rsidRPr="00366254">
        <w:rPr>
          <w:rFonts w:ascii="Times New Roman" w:hAnsi="Times New Roman" w:cs="Times New Roman"/>
          <w:sz w:val="28"/>
          <w:szCs w:val="28"/>
        </w:rPr>
        <w:t xml:space="preserve">Адвокат является неотъемлемым участником судебного процесса, а, следовательно, беспрепятственное осуществлением своих полномочий, позволит лицам в полной мере осуществить свои конституционные права. </w:t>
      </w:r>
    </w:p>
    <w:p w14:paraId="463C84F1" w14:textId="77777777" w:rsidR="001D4C95" w:rsidRPr="00366254" w:rsidRDefault="001D4C95" w:rsidP="004B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C95" w:rsidRPr="00366254" w:rsidSect="004B47D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71B1" w14:textId="77777777" w:rsidR="00BB3518" w:rsidRDefault="00BB3518" w:rsidP="00B557B4">
      <w:pPr>
        <w:spacing w:after="0" w:line="240" w:lineRule="auto"/>
      </w:pPr>
      <w:r>
        <w:separator/>
      </w:r>
    </w:p>
  </w:endnote>
  <w:endnote w:type="continuationSeparator" w:id="0">
    <w:p w14:paraId="2097E57B" w14:textId="77777777" w:rsidR="00BB3518" w:rsidRDefault="00BB3518" w:rsidP="00B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6544"/>
      <w:docPartObj>
        <w:docPartGallery w:val="Page Numbers (Bottom of Page)"/>
        <w:docPartUnique/>
      </w:docPartObj>
    </w:sdtPr>
    <w:sdtContent>
      <w:p w14:paraId="77BC1F34" w14:textId="27AF8B54" w:rsidR="0053559F" w:rsidRDefault="005355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662FE" w14:textId="77777777" w:rsidR="0053559F" w:rsidRDefault="005355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A980" w14:textId="77777777" w:rsidR="00BB3518" w:rsidRDefault="00BB3518" w:rsidP="00B557B4">
      <w:pPr>
        <w:spacing w:after="0" w:line="240" w:lineRule="auto"/>
      </w:pPr>
      <w:r>
        <w:separator/>
      </w:r>
    </w:p>
  </w:footnote>
  <w:footnote w:type="continuationSeparator" w:id="0">
    <w:p w14:paraId="541988DB" w14:textId="77777777" w:rsidR="00BB3518" w:rsidRDefault="00BB3518" w:rsidP="00B557B4">
      <w:pPr>
        <w:spacing w:after="0" w:line="240" w:lineRule="auto"/>
      </w:pPr>
      <w:r>
        <w:continuationSeparator/>
      </w:r>
    </w:p>
  </w:footnote>
  <w:footnote w:id="1">
    <w:p w14:paraId="59E7C107" w14:textId="01EBC04C" w:rsidR="00B557B4" w:rsidRPr="00926C5C" w:rsidRDefault="00B557B4">
      <w:pPr>
        <w:pStyle w:val="a3"/>
        <w:rPr>
          <w:rFonts w:ascii="Times New Roman" w:hAnsi="Times New Roman" w:cs="Times New Roman"/>
        </w:rPr>
      </w:pPr>
      <w:r w:rsidRPr="00926C5C">
        <w:rPr>
          <w:rStyle w:val="a5"/>
          <w:rFonts w:ascii="Times New Roman" w:hAnsi="Times New Roman" w:cs="Times New Roman"/>
        </w:rPr>
        <w:footnoteRef/>
      </w:r>
      <w:r w:rsidRPr="00926C5C">
        <w:rPr>
          <w:rFonts w:ascii="Times New Roman" w:hAnsi="Times New Roman" w:cs="Times New Roman"/>
        </w:rPr>
        <w:t xml:space="preserve"> </w:t>
      </w:r>
      <w:r w:rsidR="00926C5C" w:rsidRPr="00926C5C">
        <w:rPr>
          <w:rFonts w:ascii="Times New Roman" w:hAnsi="Times New Roman" w:cs="Times New Roman"/>
        </w:rPr>
        <w:t xml:space="preserve">Федеральный закон " "Об адвокатской деятельности и адвокатуре в Российской Федерации" " от 31.05.2002 № 63 // Российская газета. - 2002 г. - № 100. - Ст. 2 с изм. и </w:t>
      </w:r>
      <w:proofErr w:type="spellStart"/>
      <w:r w:rsidR="00926C5C" w:rsidRPr="00926C5C">
        <w:rPr>
          <w:rFonts w:ascii="Times New Roman" w:hAnsi="Times New Roman" w:cs="Times New Roman"/>
        </w:rPr>
        <w:t>допол</w:t>
      </w:r>
      <w:proofErr w:type="spellEnd"/>
      <w:r w:rsidR="00926C5C" w:rsidRPr="00926C5C">
        <w:rPr>
          <w:rFonts w:ascii="Times New Roman" w:hAnsi="Times New Roman" w:cs="Times New Roman"/>
        </w:rPr>
        <w:t>. в ред. от 10.11.2022.</w:t>
      </w:r>
    </w:p>
  </w:footnote>
  <w:footnote w:id="2">
    <w:p w14:paraId="31CADD8F" w14:textId="0AB03E2A" w:rsidR="000D5E1B" w:rsidRPr="00926C5C" w:rsidRDefault="000D5E1B">
      <w:pPr>
        <w:pStyle w:val="a3"/>
        <w:rPr>
          <w:rFonts w:ascii="Times New Roman" w:hAnsi="Times New Roman" w:cs="Times New Roman"/>
        </w:rPr>
      </w:pPr>
      <w:r w:rsidRPr="00926C5C">
        <w:rPr>
          <w:rStyle w:val="a5"/>
          <w:rFonts w:ascii="Times New Roman" w:hAnsi="Times New Roman" w:cs="Times New Roman"/>
        </w:rPr>
        <w:footnoteRef/>
      </w:r>
      <w:r w:rsidRPr="00926C5C">
        <w:rPr>
          <w:rFonts w:ascii="Times New Roman" w:hAnsi="Times New Roman" w:cs="Times New Roman"/>
        </w:rPr>
        <w:t xml:space="preserve"> </w:t>
      </w:r>
      <w:proofErr w:type="spellStart"/>
      <w:r w:rsidR="00926C5C" w:rsidRPr="00926C5C">
        <w:rPr>
          <w:rFonts w:ascii="Times New Roman" w:hAnsi="Times New Roman" w:cs="Times New Roman"/>
        </w:rPr>
        <w:t>Абромович</w:t>
      </w:r>
      <w:proofErr w:type="spellEnd"/>
      <w:r w:rsidR="00926C5C" w:rsidRPr="00926C5C">
        <w:rPr>
          <w:rFonts w:ascii="Times New Roman" w:hAnsi="Times New Roman" w:cs="Times New Roman"/>
        </w:rPr>
        <w:t xml:space="preserve"> Ю.Б. АДВОКАТУРА КАК ИНСТИТУТ ГРАЖДАНСКОГО ОБЩЕСТВА: ИСТОРИЯ ВОЗНИКНОВЕНИЯ РОССИЙСКОЙ АДВОКАТУРЫ, ЕЕ РАЗВИТИЕ И ПРОБЛЕМНЫЕ АСПЕКТЫ СОВРЕМЕННОГО СОСТОЯНИЯ // Вопросы российской юстиции. - 2022. - №21. - С. 8-18.</w:t>
      </w:r>
    </w:p>
  </w:footnote>
  <w:footnote w:id="3">
    <w:p w14:paraId="5ED9B8FD" w14:textId="5CA5B686" w:rsidR="00BB3ABA" w:rsidRDefault="00BB3ABA">
      <w:pPr>
        <w:pStyle w:val="a3"/>
      </w:pPr>
      <w:r w:rsidRPr="00F6643D">
        <w:rPr>
          <w:rStyle w:val="a5"/>
          <w:rFonts w:ascii="Times New Roman" w:hAnsi="Times New Roman" w:cs="Times New Roman"/>
        </w:rPr>
        <w:footnoteRef/>
      </w:r>
      <w:r w:rsidRPr="00F6643D">
        <w:rPr>
          <w:rFonts w:ascii="Times New Roman" w:hAnsi="Times New Roman" w:cs="Times New Roman"/>
        </w:rPr>
        <w:t xml:space="preserve"> </w:t>
      </w:r>
      <w:r w:rsidR="00926C5C" w:rsidRPr="00F6643D">
        <w:rPr>
          <w:rFonts w:ascii="Times New Roman" w:hAnsi="Times New Roman" w:cs="Times New Roman"/>
        </w:rPr>
        <w:t xml:space="preserve">Федеральный закон " "Об адвокатской деятельности и адвокатуре в Российской Федерации" " от 31.05.2002 № 63 // Российская газета. - 2002 г. - № 100. - Ст. 8 с изм. и </w:t>
      </w:r>
      <w:proofErr w:type="spellStart"/>
      <w:r w:rsidR="00926C5C" w:rsidRPr="00F6643D">
        <w:rPr>
          <w:rFonts w:ascii="Times New Roman" w:hAnsi="Times New Roman" w:cs="Times New Roman"/>
        </w:rPr>
        <w:t>допол</w:t>
      </w:r>
      <w:proofErr w:type="spellEnd"/>
      <w:r w:rsidR="00926C5C" w:rsidRPr="00F6643D">
        <w:rPr>
          <w:rFonts w:ascii="Times New Roman" w:hAnsi="Times New Roman" w:cs="Times New Roman"/>
        </w:rPr>
        <w:t>. в ред. от 10.11.2022.</w:t>
      </w:r>
    </w:p>
  </w:footnote>
  <w:footnote w:id="4">
    <w:p w14:paraId="28B705A1" w14:textId="7AF50E8A" w:rsidR="00CD2242" w:rsidRPr="00EE6FC2" w:rsidRDefault="00CD2242">
      <w:pPr>
        <w:pStyle w:val="a3"/>
        <w:rPr>
          <w:rFonts w:ascii="Times New Roman" w:hAnsi="Times New Roman" w:cs="Times New Roman"/>
        </w:rPr>
      </w:pPr>
      <w:r w:rsidRPr="00EE6FC2">
        <w:rPr>
          <w:rStyle w:val="a5"/>
          <w:rFonts w:ascii="Times New Roman" w:hAnsi="Times New Roman" w:cs="Times New Roman"/>
        </w:rPr>
        <w:footnoteRef/>
      </w:r>
      <w:r w:rsidRPr="00EE6FC2">
        <w:rPr>
          <w:rFonts w:ascii="Times New Roman" w:hAnsi="Times New Roman" w:cs="Times New Roman"/>
        </w:rPr>
        <w:t xml:space="preserve"> </w:t>
      </w:r>
      <w:r w:rsidR="00BC5F1A" w:rsidRPr="00EE6FC2">
        <w:rPr>
          <w:rFonts w:ascii="Times New Roman" w:hAnsi="Times New Roman" w:cs="Times New Roman"/>
        </w:rPr>
        <w:t xml:space="preserve">Постановление Правительства РФ "Положением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Федерации" от 01.12.2012 № 1240 // Российская газета. - 2012 г. - № 1858. - Ст. 2 с изм. и </w:t>
      </w:r>
      <w:proofErr w:type="spellStart"/>
      <w:r w:rsidR="00BC5F1A" w:rsidRPr="00EE6FC2">
        <w:rPr>
          <w:rFonts w:ascii="Times New Roman" w:hAnsi="Times New Roman" w:cs="Times New Roman"/>
        </w:rPr>
        <w:t>допол</w:t>
      </w:r>
      <w:proofErr w:type="spellEnd"/>
      <w:r w:rsidR="00BC5F1A" w:rsidRPr="00EE6FC2">
        <w:rPr>
          <w:rFonts w:ascii="Times New Roman" w:hAnsi="Times New Roman" w:cs="Times New Roman"/>
        </w:rPr>
        <w:t>. в ред. от 18.10.2022.</w:t>
      </w:r>
    </w:p>
  </w:footnote>
  <w:footnote w:id="5">
    <w:p w14:paraId="4BDBB940" w14:textId="31D7B0DD" w:rsidR="00CF25A7" w:rsidRPr="00BC5F1A" w:rsidRDefault="00CF25A7">
      <w:pPr>
        <w:pStyle w:val="a3"/>
        <w:rPr>
          <w:rFonts w:ascii="Times New Roman" w:hAnsi="Times New Roman" w:cs="Times New Roman"/>
        </w:rPr>
      </w:pPr>
      <w:r w:rsidRPr="00BC5F1A">
        <w:rPr>
          <w:rStyle w:val="a5"/>
          <w:rFonts w:ascii="Times New Roman" w:hAnsi="Times New Roman" w:cs="Times New Roman"/>
        </w:rPr>
        <w:footnoteRef/>
      </w:r>
      <w:r w:rsidR="00F50DB8">
        <w:rPr>
          <w:rFonts w:ascii="Times New Roman" w:hAnsi="Times New Roman" w:cs="Times New Roman"/>
        </w:rPr>
        <w:t xml:space="preserve"> </w:t>
      </w:r>
      <w:r w:rsidR="00F50DB8" w:rsidRPr="00F50DB8">
        <w:rPr>
          <w:rFonts w:ascii="Times New Roman" w:hAnsi="Times New Roman" w:cs="Times New Roman"/>
        </w:rPr>
        <w:t>Гонорар успеха: новеллы законодательства и судебной практики, а также практические советы по оформлению соглашения о нём // ZAKON.RU URL: https://zakon.ru/blog/2020/2/25/gonorar_uspeha_novelly_zakonodatelstva_i_sudebnoj_praktiki_a_takzhe_prakticheskie_sovety_po_oformlen?ysclid=lej5066kf0823854817 (дата обращения: 13.02.2023).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432B"/>
    <w:multiLevelType w:val="hybridMultilevel"/>
    <w:tmpl w:val="1248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2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0"/>
    <w:rsid w:val="00016A79"/>
    <w:rsid w:val="0005190C"/>
    <w:rsid w:val="00065A1D"/>
    <w:rsid w:val="000840C1"/>
    <w:rsid w:val="00084184"/>
    <w:rsid w:val="00095E78"/>
    <w:rsid w:val="000C13A2"/>
    <w:rsid w:val="000D2FC6"/>
    <w:rsid w:val="000D5E1B"/>
    <w:rsid w:val="000F75E9"/>
    <w:rsid w:val="001226CA"/>
    <w:rsid w:val="001679A9"/>
    <w:rsid w:val="0017276E"/>
    <w:rsid w:val="001D4C95"/>
    <w:rsid w:val="001E43EF"/>
    <w:rsid w:val="001F3165"/>
    <w:rsid w:val="00270AD7"/>
    <w:rsid w:val="00290207"/>
    <w:rsid w:val="002937F3"/>
    <w:rsid w:val="003529B9"/>
    <w:rsid w:val="00366254"/>
    <w:rsid w:val="00385EF3"/>
    <w:rsid w:val="003917B4"/>
    <w:rsid w:val="003A0475"/>
    <w:rsid w:val="00480F3D"/>
    <w:rsid w:val="004A6EC7"/>
    <w:rsid w:val="004B47D7"/>
    <w:rsid w:val="0053559F"/>
    <w:rsid w:val="005E0D45"/>
    <w:rsid w:val="00662BFC"/>
    <w:rsid w:val="006778E9"/>
    <w:rsid w:val="00707206"/>
    <w:rsid w:val="00723730"/>
    <w:rsid w:val="00754C1E"/>
    <w:rsid w:val="00764AB5"/>
    <w:rsid w:val="0078600C"/>
    <w:rsid w:val="00792E90"/>
    <w:rsid w:val="007B0A36"/>
    <w:rsid w:val="007F3A37"/>
    <w:rsid w:val="00802644"/>
    <w:rsid w:val="008300C4"/>
    <w:rsid w:val="00836417"/>
    <w:rsid w:val="008B0569"/>
    <w:rsid w:val="00905E26"/>
    <w:rsid w:val="00926C5C"/>
    <w:rsid w:val="00975B94"/>
    <w:rsid w:val="009B7CBD"/>
    <w:rsid w:val="009D0454"/>
    <w:rsid w:val="009E1B1B"/>
    <w:rsid w:val="00A04A9D"/>
    <w:rsid w:val="00A2777F"/>
    <w:rsid w:val="00AF36E6"/>
    <w:rsid w:val="00B173DB"/>
    <w:rsid w:val="00B22668"/>
    <w:rsid w:val="00B247D5"/>
    <w:rsid w:val="00B557B4"/>
    <w:rsid w:val="00B5707E"/>
    <w:rsid w:val="00BB3518"/>
    <w:rsid w:val="00BB3ABA"/>
    <w:rsid w:val="00BB4B56"/>
    <w:rsid w:val="00BC5F1A"/>
    <w:rsid w:val="00BC7711"/>
    <w:rsid w:val="00C052C8"/>
    <w:rsid w:val="00C06743"/>
    <w:rsid w:val="00C80C2C"/>
    <w:rsid w:val="00CD2242"/>
    <w:rsid w:val="00CF25A7"/>
    <w:rsid w:val="00CF3390"/>
    <w:rsid w:val="00CF5D02"/>
    <w:rsid w:val="00D5016B"/>
    <w:rsid w:val="00D57FF0"/>
    <w:rsid w:val="00D66050"/>
    <w:rsid w:val="00D67C7F"/>
    <w:rsid w:val="00D7091C"/>
    <w:rsid w:val="00DD7AE4"/>
    <w:rsid w:val="00DE6AEF"/>
    <w:rsid w:val="00DE78A8"/>
    <w:rsid w:val="00DF6766"/>
    <w:rsid w:val="00E018B7"/>
    <w:rsid w:val="00E0192B"/>
    <w:rsid w:val="00E62B95"/>
    <w:rsid w:val="00EA2322"/>
    <w:rsid w:val="00EE6FC2"/>
    <w:rsid w:val="00EF2E8A"/>
    <w:rsid w:val="00F13266"/>
    <w:rsid w:val="00F50DB8"/>
    <w:rsid w:val="00F50F91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37FC"/>
  <w15:chartTrackingRefBased/>
  <w15:docId w15:val="{B3C99465-7C78-4064-AF69-CA0FC843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57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57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57B4"/>
    <w:rPr>
      <w:vertAlign w:val="superscript"/>
    </w:rPr>
  </w:style>
  <w:style w:type="character" w:styleId="a6">
    <w:name w:val="Hyperlink"/>
    <w:basedOn w:val="a0"/>
    <w:uiPriority w:val="99"/>
    <w:unhideWhenUsed/>
    <w:rsid w:val="00975B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5B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B0569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22668"/>
    <w:rPr>
      <w:b/>
      <w:bCs/>
    </w:rPr>
  </w:style>
  <w:style w:type="paragraph" w:styleId="a9">
    <w:name w:val="List Paragraph"/>
    <w:basedOn w:val="a"/>
    <w:uiPriority w:val="34"/>
    <w:qFormat/>
    <w:rsid w:val="00926C5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43D"/>
  </w:style>
  <w:style w:type="paragraph" w:styleId="ac">
    <w:name w:val="footer"/>
    <w:basedOn w:val="a"/>
    <w:link w:val="ad"/>
    <w:uiPriority w:val="99"/>
    <w:unhideWhenUsed/>
    <w:rsid w:val="00F6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B7F3-89D8-447D-AD20-145C0A96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Долгих</dc:creator>
  <cp:keywords/>
  <dc:description/>
  <cp:lastModifiedBy>Анастасия Долгих</cp:lastModifiedBy>
  <cp:revision>4</cp:revision>
  <dcterms:created xsi:type="dcterms:W3CDTF">2023-02-25T14:40:00Z</dcterms:created>
  <dcterms:modified xsi:type="dcterms:W3CDTF">2023-02-25T14:42:00Z</dcterms:modified>
</cp:coreProperties>
</file>