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3E" w:rsidRPr="005F743E" w:rsidRDefault="005F743E" w:rsidP="005F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3E">
        <w:rPr>
          <w:rFonts w:ascii="Times New Roman" w:hAnsi="Times New Roman" w:cs="Times New Roman"/>
          <w:sz w:val="28"/>
          <w:szCs w:val="28"/>
        </w:rPr>
        <w:t>МБОУ Павловская СОШ №2</w:t>
      </w:r>
    </w:p>
    <w:p w:rsidR="005F743E" w:rsidRPr="005F743E" w:rsidRDefault="005F743E" w:rsidP="005F743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743E" w:rsidRPr="005F743E" w:rsidRDefault="005F743E" w:rsidP="005F74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43E" w:rsidRPr="005F743E" w:rsidRDefault="005F743E" w:rsidP="005F74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43E" w:rsidRPr="005F743E" w:rsidRDefault="005F743E" w:rsidP="005F743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743E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7C5963" w:rsidRPr="005F743E" w:rsidRDefault="007C5963" w:rsidP="005F743E">
      <w:pPr>
        <w:spacing w:line="360" w:lineRule="auto"/>
        <w:rPr>
          <w:rFonts w:ascii="Times New Roman" w:hAnsi="Times New Roman" w:cs="Times New Roman"/>
        </w:rPr>
      </w:pPr>
    </w:p>
    <w:p w:rsidR="00D21562" w:rsidRPr="005F743E" w:rsidRDefault="00D21562" w:rsidP="005F743E">
      <w:pPr>
        <w:spacing w:line="360" w:lineRule="auto"/>
        <w:rPr>
          <w:rFonts w:ascii="Times New Roman" w:hAnsi="Times New Roman" w:cs="Times New Roman"/>
        </w:rPr>
      </w:pPr>
    </w:p>
    <w:p w:rsidR="00D21562" w:rsidRPr="005F743E" w:rsidRDefault="00D21562" w:rsidP="005F743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21562" w:rsidRPr="005F743E" w:rsidRDefault="00D21562" w:rsidP="005F74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43E">
        <w:rPr>
          <w:rFonts w:ascii="Times New Roman" w:hAnsi="Times New Roman" w:cs="Times New Roman"/>
          <w:b/>
          <w:sz w:val="44"/>
          <w:szCs w:val="44"/>
        </w:rPr>
        <w:t>Плотность популяции чесночницы Палласа</w:t>
      </w:r>
    </w:p>
    <w:p w:rsidR="00D21562" w:rsidRPr="005F743E" w:rsidRDefault="00D21562" w:rsidP="005F74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43E">
        <w:rPr>
          <w:rFonts w:ascii="Times New Roman" w:hAnsi="Times New Roman" w:cs="Times New Roman"/>
          <w:b/>
          <w:sz w:val="44"/>
          <w:szCs w:val="44"/>
        </w:rPr>
        <w:t xml:space="preserve">на территории </w:t>
      </w:r>
      <w:proofErr w:type="gramStart"/>
      <w:r w:rsidRPr="005F743E">
        <w:rPr>
          <w:rFonts w:ascii="Times New Roman" w:hAnsi="Times New Roman" w:cs="Times New Roman"/>
          <w:b/>
          <w:sz w:val="44"/>
          <w:szCs w:val="44"/>
        </w:rPr>
        <w:t>дачного  участка</w:t>
      </w:r>
      <w:proofErr w:type="gramEnd"/>
    </w:p>
    <w:p w:rsidR="00D21562" w:rsidRPr="005F743E" w:rsidRDefault="00D21562" w:rsidP="005F74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43E">
        <w:rPr>
          <w:rFonts w:ascii="Times New Roman" w:hAnsi="Times New Roman" w:cs="Times New Roman"/>
          <w:b/>
          <w:sz w:val="44"/>
          <w:szCs w:val="44"/>
        </w:rPr>
        <w:t>садового товарищества «Сирень»</w:t>
      </w:r>
    </w:p>
    <w:p w:rsidR="005F743E" w:rsidRDefault="005F743E" w:rsidP="005F7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43E" w:rsidRDefault="005F743E" w:rsidP="005F74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Работу выполнила:</w:t>
      </w:r>
    </w:p>
    <w:p w:rsidR="005F743E" w:rsidRDefault="005F743E" w:rsidP="005F74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6887">
        <w:rPr>
          <w:rFonts w:ascii="Times New Roman" w:hAnsi="Times New Roman" w:cs="Times New Roman"/>
          <w:sz w:val="28"/>
          <w:szCs w:val="28"/>
        </w:rPr>
        <w:t>Велигжанина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 xml:space="preserve"> Ульяна </w:t>
      </w:r>
    </w:p>
    <w:p w:rsidR="00D16E25" w:rsidRDefault="00650137" w:rsidP="00D16E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4836">
        <w:rPr>
          <w:rFonts w:ascii="Times New Roman" w:hAnsi="Times New Roman" w:cs="Times New Roman"/>
          <w:sz w:val="28"/>
          <w:szCs w:val="28"/>
        </w:rPr>
        <w:t>ченица 9</w:t>
      </w:r>
      <w:r w:rsidR="005F743E">
        <w:rPr>
          <w:rFonts w:ascii="Times New Roman" w:hAnsi="Times New Roman" w:cs="Times New Roman"/>
          <w:sz w:val="28"/>
          <w:szCs w:val="28"/>
        </w:rPr>
        <w:t xml:space="preserve"> «Г» класса</w:t>
      </w:r>
    </w:p>
    <w:p w:rsidR="00D16E25" w:rsidRDefault="005F743E" w:rsidP="00D16E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D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3E" w:rsidRDefault="005F743E" w:rsidP="005F74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5F743E" w:rsidRDefault="00650137" w:rsidP="005F74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743E">
        <w:rPr>
          <w:rFonts w:ascii="Times New Roman" w:hAnsi="Times New Roman" w:cs="Times New Roman"/>
          <w:sz w:val="28"/>
          <w:szCs w:val="28"/>
        </w:rPr>
        <w:t>читель биологии</w:t>
      </w:r>
    </w:p>
    <w:p w:rsidR="005F743E" w:rsidRDefault="005F743E" w:rsidP="005F7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E25" w:rsidRDefault="00D16E25" w:rsidP="005F7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43E" w:rsidRDefault="005F743E" w:rsidP="005F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</w:t>
      </w:r>
    </w:p>
    <w:p w:rsidR="005F743E" w:rsidRDefault="005F743E" w:rsidP="005F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7C5963" w:rsidRPr="005F743E" w:rsidRDefault="007C5963" w:rsidP="006B4217">
      <w:pPr>
        <w:spacing w:line="360" w:lineRule="auto"/>
        <w:jc w:val="center"/>
        <w:rPr>
          <w:rFonts w:ascii="Times New Roman" w:hAnsi="Times New Roman" w:cs="Times New Roman"/>
        </w:rPr>
      </w:pPr>
    </w:p>
    <w:p w:rsidR="001102C6" w:rsidRDefault="001102C6" w:rsidP="00110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36C">
        <w:rPr>
          <w:rFonts w:ascii="Times New Roman" w:hAnsi="Times New Roman" w:cs="Times New Roman"/>
          <w:b/>
          <w:sz w:val="44"/>
          <w:szCs w:val="44"/>
        </w:rPr>
        <w:lastRenderedPageBreak/>
        <w:t>План:</w:t>
      </w:r>
    </w:p>
    <w:p w:rsidR="001102C6" w:rsidRPr="003B636C" w:rsidRDefault="001102C6" w:rsidP="00110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02C6" w:rsidRPr="00650137" w:rsidRDefault="00D16E25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Введение                                                              </w:t>
      </w:r>
      <w:r w:rsidR="00F37C15" w:rsidRPr="00650137">
        <w:rPr>
          <w:rFonts w:ascii="Times New Roman" w:hAnsi="Times New Roman" w:cs="Times New Roman"/>
          <w:sz w:val="36"/>
          <w:szCs w:val="36"/>
        </w:rPr>
        <w:t>стр. 3</w:t>
      </w:r>
      <w:r w:rsidR="001102C6" w:rsidRPr="00650137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1102C6" w:rsidRPr="00650137" w:rsidRDefault="001102C6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50137">
        <w:rPr>
          <w:rFonts w:ascii="Times New Roman" w:hAnsi="Times New Roman" w:cs="Times New Roman"/>
          <w:sz w:val="36"/>
          <w:szCs w:val="36"/>
        </w:rPr>
        <w:t xml:space="preserve">Обзор литературных источников                 </w:t>
      </w:r>
      <w:r w:rsidR="00F37C15" w:rsidRPr="00650137">
        <w:rPr>
          <w:rFonts w:ascii="Times New Roman" w:hAnsi="Times New Roman" w:cs="Times New Roman"/>
          <w:sz w:val="36"/>
          <w:szCs w:val="36"/>
        </w:rPr>
        <w:t xml:space="preserve">     стр.</w:t>
      </w:r>
      <w:r w:rsidR="007473C9">
        <w:rPr>
          <w:rFonts w:ascii="Times New Roman" w:hAnsi="Times New Roman" w:cs="Times New Roman"/>
          <w:sz w:val="36"/>
          <w:szCs w:val="36"/>
        </w:rPr>
        <w:t xml:space="preserve"> </w:t>
      </w:r>
      <w:r w:rsidR="00F37C15" w:rsidRPr="00650137">
        <w:rPr>
          <w:rFonts w:ascii="Times New Roman" w:hAnsi="Times New Roman" w:cs="Times New Roman"/>
          <w:sz w:val="36"/>
          <w:szCs w:val="36"/>
        </w:rPr>
        <w:t>4</w:t>
      </w:r>
      <w:r w:rsidR="00D16E25">
        <w:rPr>
          <w:rFonts w:ascii="Times New Roman" w:hAnsi="Times New Roman" w:cs="Times New Roman"/>
          <w:sz w:val="36"/>
          <w:szCs w:val="36"/>
        </w:rPr>
        <w:t xml:space="preserve"> - 5 </w:t>
      </w:r>
      <w:r w:rsidRPr="00650137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102C6" w:rsidRPr="00650137" w:rsidRDefault="001102C6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50137">
        <w:rPr>
          <w:rFonts w:ascii="Times New Roman" w:hAnsi="Times New Roman" w:cs="Times New Roman"/>
          <w:sz w:val="36"/>
          <w:szCs w:val="36"/>
        </w:rPr>
        <w:t xml:space="preserve">Методика исследования          </w:t>
      </w:r>
      <w:r w:rsidR="00F37C15" w:rsidRPr="00650137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D16E25">
        <w:rPr>
          <w:rFonts w:ascii="Times New Roman" w:hAnsi="Times New Roman" w:cs="Times New Roman"/>
          <w:sz w:val="36"/>
          <w:szCs w:val="36"/>
        </w:rPr>
        <w:t xml:space="preserve"> </w:t>
      </w:r>
      <w:r w:rsidR="00F37C15" w:rsidRPr="00650137">
        <w:rPr>
          <w:rFonts w:ascii="Times New Roman" w:hAnsi="Times New Roman" w:cs="Times New Roman"/>
          <w:sz w:val="36"/>
          <w:szCs w:val="36"/>
        </w:rPr>
        <w:t>стр.</w:t>
      </w:r>
      <w:r w:rsidR="007473C9">
        <w:rPr>
          <w:rFonts w:ascii="Times New Roman" w:hAnsi="Times New Roman" w:cs="Times New Roman"/>
          <w:sz w:val="36"/>
          <w:szCs w:val="36"/>
        </w:rPr>
        <w:t xml:space="preserve"> </w:t>
      </w:r>
      <w:r w:rsidR="00D16E25">
        <w:rPr>
          <w:rFonts w:ascii="Times New Roman" w:hAnsi="Times New Roman" w:cs="Times New Roman"/>
          <w:sz w:val="36"/>
          <w:szCs w:val="36"/>
        </w:rPr>
        <w:t>6 -</w:t>
      </w:r>
      <w:r w:rsidRPr="00650137">
        <w:rPr>
          <w:rFonts w:ascii="Times New Roman" w:hAnsi="Times New Roman" w:cs="Times New Roman"/>
          <w:sz w:val="36"/>
          <w:szCs w:val="36"/>
        </w:rPr>
        <w:t xml:space="preserve"> </w:t>
      </w:r>
      <w:r w:rsidR="00F37C15" w:rsidRPr="00650137">
        <w:rPr>
          <w:rFonts w:ascii="Times New Roman" w:hAnsi="Times New Roman" w:cs="Times New Roman"/>
          <w:sz w:val="36"/>
          <w:szCs w:val="36"/>
        </w:rPr>
        <w:t>7</w:t>
      </w:r>
    </w:p>
    <w:p w:rsidR="001102C6" w:rsidRPr="00650137" w:rsidRDefault="001102C6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50137">
        <w:rPr>
          <w:rFonts w:ascii="Times New Roman" w:hAnsi="Times New Roman" w:cs="Times New Roman"/>
          <w:sz w:val="36"/>
          <w:szCs w:val="36"/>
        </w:rPr>
        <w:t xml:space="preserve">Ход работы                                                       </w:t>
      </w:r>
      <w:r w:rsidR="00F37C15" w:rsidRPr="00650137">
        <w:rPr>
          <w:rFonts w:ascii="Times New Roman" w:hAnsi="Times New Roman" w:cs="Times New Roman"/>
          <w:sz w:val="36"/>
          <w:szCs w:val="36"/>
        </w:rPr>
        <w:t xml:space="preserve">   стр. </w:t>
      </w:r>
      <w:r w:rsidR="00D16E25">
        <w:rPr>
          <w:rFonts w:ascii="Times New Roman" w:hAnsi="Times New Roman" w:cs="Times New Roman"/>
          <w:sz w:val="36"/>
          <w:szCs w:val="36"/>
        </w:rPr>
        <w:t>8</w:t>
      </w:r>
      <w:r w:rsidR="007473C9">
        <w:rPr>
          <w:rFonts w:ascii="Times New Roman" w:hAnsi="Times New Roman" w:cs="Times New Roman"/>
          <w:sz w:val="36"/>
          <w:szCs w:val="36"/>
        </w:rPr>
        <w:t xml:space="preserve"> </w:t>
      </w:r>
      <w:r w:rsidR="00D16E25">
        <w:rPr>
          <w:rFonts w:ascii="Times New Roman" w:hAnsi="Times New Roman" w:cs="Times New Roman"/>
          <w:sz w:val="36"/>
          <w:szCs w:val="36"/>
        </w:rPr>
        <w:t>-</w:t>
      </w:r>
      <w:r w:rsidR="007473C9">
        <w:rPr>
          <w:rFonts w:ascii="Times New Roman" w:hAnsi="Times New Roman" w:cs="Times New Roman"/>
          <w:sz w:val="36"/>
          <w:szCs w:val="36"/>
        </w:rPr>
        <w:t xml:space="preserve"> </w:t>
      </w:r>
      <w:r w:rsidR="00F37C15" w:rsidRPr="00650137">
        <w:rPr>
          <w:rFonts w:ascii="Times New Roman" w:hAnsi="Times New Roman" w:cs="Times New Roman"/>
          <w:sz w:val="36"/>
          <w:szCs w:val="36"/>
        </w:rPr>
        <w:t>9</w:t>
      </w:r>
      <w:r w:rsidRPr="0065013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1102C6" w:rsidRPr="00650137" w:rsidRDefault="001102C6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50137">
        <w:rPr>
          <w:rFonts w:ascii="Times New Roman" w:hAnsi="Times New Roman" w:cs="Times New Roman"/>
          <w:sz w:val="36"/>
          <w:szCs w:val="36"/>
        </w:rPr>
        <w:t xml:space="preserve">Результаты и выводы            </w:t>
      </w:r>
      <w:r w:rsidR="00F37C15" w:rsidRPr="00650137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473C9">
        <w:rPr>
          <w:rFonts w:ascii="Times New Roman" w:hAnsi="Times New Roman" w:cs="Times New Roman"/>
          <w:sz w:val="36"/>
          <w:szCs w:val="36"/>
        </w:rPr>
        <w:t>стр. 10</w:t>
      </w:r>
      <w:r w:rsidRPr="0065013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1102C6" w:rsidRPr="001102C6" w:rsidRDefault="001102C6" w:rsidP="001102C6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137">
        <w:rPr>
          <w:rFonts w:ascii="Times New Roman" w:hAnsi="Times New Roman" w:cs="Times New Roman"/>
          <w:sz w:val="36"/>
          <w:szCs w:val="36"/>
        </w:rPr>
        <w:t xml:space="preserve">Литературные источники                   </w:t>
      </w:r>
      <w:r w:rsidRPr="001102C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F37C15">
        <w:rPr>
          <w:rFonts w:ascii="Times New Roman" w:hAnsi="Times New Roman" w:cs="Times New Roman"/>
          <w:sz w:val="36"/>
          <w:szCs w:val="36"/>
        </w:rPr>
        <w:t>стр.</w:t>
      </w:r>
      <w:r w:rsidRPr="001102C6">
        <w:rPr>
          <w:rFonts w:ascii="Times New Roman" w:hAnsi="Times New Roman" w:cs="Times New Roman"/>
          <w:sz w:val="36"/>
          <w:szCs w:val="36"/>
        </w:rPr>
        <w:t xml:space="preserve"> </w:t>
      </w:r>
      <w:r w:rsidR="007473C9">
        <w:rPr>
          <w:rFonts w:ascii="Times New Roman" w:hAnsi="Times New Roman" w:cs="Times New Roman"/>
          <w:sz w:val="36"/>
          <w:szCs w:val="36"/>
        </w:rPr>
        <w:t>11</w:t>
      </w:r>
      <w:r w:rsidRPr="001102C6">
        <w:rPr>
          <w:rFonts w:ascii="Times New Roman" w:hAnsi="Times New Roman" w:cs="Times New Roman"/>
          <w:sz w:val="36"/>
          <w:szCs w:val="36"/>
        </w:rPr>
        <w:t xml:space="preserve"> </w:t>
      </w:r>
      <w:r w:rsidRPr="001102C6">
        <w:rPr>
          <w:rFonts w:ascii="Times New Roman" w:hAnsi="Times New Roman" w:cs="Times New Roman"/>
          <w:sz w:val="28"/>
          <w:szCs w:val="28"/>
        </w:rPr>
        <w:t xml:space="preserve"> </w:t>
      </w:r>
      <w:r w:rsidRPr="001102C6">
        <w:rPr>
          <w:rFonts w:ascii="Times New Roman" w:hAnsi="Times New Roman" w:cs="Times New Roman"/>
          <w:sz w:val="28"/>
          <w:szCs w:val="28"/>
        </w:rPr>
        <w:br w:type="page"/>
      </w:r>
    </w:p>
    <w:p w:rsidR="007C5963" w:rsidRPr="006B4217" w:rsidRDefault="007C5963" w:rsidP="0083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7C5963" w:rsidRPr="006B4217" w:rsidRDefault="00637F80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217">
        <w:rPr>
          <w:rFonts w:ascii="Times New Roman" w:hAnsi="Times New Roman" w:cs="Times New Roman"/>
          <w:b/>
          <w:sz w:val="28"/>
          <w:szCs w:val="28"/>
        </w:rPr>
        <w:t>Цель:</w:t>
      </w:r>
      <w:r w:rsidRPr="006B4217">
        <w:rPr>
          <w:rFonts w:ascii="Times New Roman" w:hAnsi="Times New Roman" w:cs="Times New Roman"/>
          <w:sz w:val="28"/>
          <w:szCs w:val="28"/>
        </w:rPr>
        <w:t xml:space="preserve">  определить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плотность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популяции чесночницы Палласа</w:t>
      </w:r>
      <w:r w:rsidR="00C37A50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CD441D">
        <w:rPr>
          <w:rFonts w:ascii="Times New Roman" w:hAnsi="Times New Roman" w:cs="Times New Roman"/>
          <w:sz w:val="28"/>
          <w:szCs w:val="28"/>
        </w:rPr>
        <w:t>на тер</w:t>
      </w:r>
      <w:r w:rsidRPr="006B4217">
        <w:rPr>
          <w:rFonts w:ascii="Times New Roman" w:hAnsi="Times New Roman" w:cs="Times New Roman"/>
          <w:sz w:val="28"/>
          <w:szCs w:val="28"/>
        </w:rPr>
        <w:t>ритории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дачного </w:t>
      </w:r>
      <w:r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6B4217">
        <w:rPr>
          <w:rFonts w:ascii="Times New Roman" w:hAnsi="Times New Roman" w:cs="Times New Roman"/>
          <w:sz w:val="28"/>
          <w:szCs w:val="28"/>
        </w:rPr>
        <w:t xml:space="preserve">садового товарищества «Сирень» </w:t>
      </w:r>
    </w:p>
    <w:p w:rsidR="00637F80" w:rsidRPr="006B4217" w:rsidRDefault="00637F80" w:rsidP="00836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7F80" w:rsidRPr="006B4217" w:rsidRDefault="00637F80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Изучить литературные источники</w:t>
      </w:r>
    </w:p>
    <w:p w:rsidR="00637F80" w:rsidRPr="006B4217" w:rsidRDefault="00CB4520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Освоить методику ловли и фото</w:t>
      </w:r>
      <w:r w:rsidR="00CD441D" w:rsidRPr="00CD441D">
        <w:rPr>
          <w:rFonts w:ascii="Times New Roman" w:hAnsi="Times New Roman" w:cs="Times New Roman"/>
          <w:sz w:val="28"/>
          <w:szCs w:val="28"/>
        </w:rPr>
        <w:t xml:space="preserve"> </w:t>
      </w:r>
      <w:r w:rsidRPr="006B4217">
        <w:rPr>
          <w:rFonts w:ascii="Times New Roman" w:hAnsi="Times New Roman" w:cs="Times New Roman"/>
          <w:sz w:val="28"/>
          <w:szCs w:val="28"/>
        </w:rPr>
        <w:t>фиксации чесночницы Паллас</w:t>
      </w:r>
      <w:r w:rsidR="00CD441D">
        <w:rPr>
          <w:rFonts w:ascii="Times New Roman" w:hAnsi="Times New Roman" w:cs="Times New Roman"/>
          <w:sz w:val="28"/>
          <w:szCs w:val="28"/>
        </w:rPr>
        <w:t>а</w:t>
      </w:r>
    </w:p>
    <w:p w:rsidR="00CB4520" w:rsidRPr="006B4217" w:rsidRDefault="00CB4520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Провести подсчет числе</w:t>
      </w:r>
      <w:r w:rsidR="00CD441D">
        <w:rPr>
          <w:rFonts w:ascii="Times New Roman" w:hAnsi="Times New Roman" w:cs="Times New Roman"/>
          <w:sz w:val="28"/>
          <w:szCs w:val="28"/>
        </w:rPr>
        <w:t>нности особей чесночницы Палласа</w:t>
      </w:r>
      <w:r w:rsidRPr="006B4217">
        <w:rPr>
          <w:rFonts w:ascii="Times New Roman" w:hAnsi="Times New Roman" w:cs="Times New Roman"/>
          <w:sz w:val="28"/>
          <w:szCs w:val="28"/>
        </w:rPr>
        <w:t xml:space="preserve"> на территории дачного участка садового товарищества «Сирень»</w:t>
      </w:r>
    </w:p>
    <w:p w:rsidR="00CB4520" w:rsidRPr="006B4217" w:rsidRDefault="00CB4520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Обработать полученные результаты.</w:t>
      </w:r>
    </w:p>
    <w:p w:rsidR="00CB4520" w:rsidRPr="006B4217" w:rsidRDefault="00CB4520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Сравнить плотность популяции на двух делянках дачного участка</w:t>
      </w:r>
    </w:p>
    <w:p w:rsidR="00CB4520" w:rsidRPr="006B4217" w:rsidRDefault="00650137" w:rsidP="00836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Сравнить полученные результаты со статистическими данными </w:t>
      </w:r>
      <w:proofErr w:type="spellStart"/>
      <w:r w:rsidRPr="006B4217">
        <w:rPr>
          <w:rFonts w:ascii="Times New Roman" w:hAnsi="Times New Roman" w:cs="Times New Roman"/>
          <w:sz w:val="28"/>
          <w:szCs w:val="28"/>
        </w:rPr>
        <w:t>данными</w:t>
      </w:r>
      <w:proofErr w:type="spellEnd"/>
      <w:r w:rsidRPr="006B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82" w:rsidRPr="006B4217" w:rsidRDefault="00806B82" w:rsidP="008363A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B82" w:rsidRPr="006B4217" w:rsidRDefault="00806B82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proofErr w:type="gramStart"/>
      <w:r w:rsidRPr="006B4217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Pr="006B4217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для данного </w:t>
      </w:r>
      <w:proofErr w:type="spellStart"/>
      <w:r w:rsidRPr="006B4217">
        <w:rPr>
          <w:rFonts w:ascii="Times New Roman" w:hAnsi="Times New Roman" w:cs="Times New Roman"/>
          <w:sz w:val="28"/>
          <w:szCs w:val="28"/>
        </w:rPr>
        <w:t>экотопа</w:t>
      </w:r>
      <w:proofErr w:type="spellEnd"/>
      <w:r w:rsidRPr="006B4217">
        <w:rPr>
          <w:rFonts w:ascii="Times New Roman" w:hAnsi="Times New Roman" w:cs="Times New Roman"/>
          <w:sz w:val="28"/>
          <w:szCs w:val="28"/>
        </w:rPr>
        <w:t xml:space="preserve"> был произведен подсчет особей чесночницы Паллас</w:t>
      </w:r>
      <w:r w:rsidR="00CD441D">
        <w:rPr>
          <w:rFonts w:ascii="Times New Roman" w:hAnsi="Times New Roman" w:cs="Times New Roman"/>
          <w:sz w:val="28"/>
          <w:szCs w:val="28"/>
        </w:rPr>
        <w:t>а</w:t>
      </w:r>
      <w:r w:rsidRPr="006B4217">
        <w:rPr>
          <w:rFonts w:ascii="Times New Roman" w:hAnsi="Times New Roman" w:cs="Times New Roman"/>
          <w:sz w:val="28"/>
          <w:szCs w:val="28"/>
        </w:rPr>
        <w:t xml:space="preserve"> и плотность на разных делянках дачного участка</w:t>
      </w:r>
    </w:p>
    <w:p w:rsidR="00C37A50" w:rsidRPr="006B4217" w:rsidRDefault="00C37A50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B4217">
        <w:rPr>
          <w:rFonts w:ascii="Times New Roman" w:hAnsi="Times New Roman" w:cs="Times New Roman"/>
          <w:sz w:val="28"/>
          <w:szCs w:val="28"/>
        </w:rPr>
        <w:t xml:space="preserve"> территории дачного </w:t>
      </w:r>
      <w:proofErr w:type="gramStart"/>
      <w:r w:rsidRPr="006B4217">
        <w:rPr>
          <w:rFonts w:ascii="Times New Roman" w:hAnsi="Times New Roman" w:cs="Times New Roman"/>
          <w:sz w:val="28"/>
          <w:szCs w:val="28"/>
        </w:rPr>
        <w:t>участка  №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238 садового товарищества «Сирень»</w:t>
      </w:r>
    </w:p>
    <w:p w:rsidR="007337C1" w:rsidRPr="006B4217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C1" w:rsidRPr="006B4217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C1" w:rsidRPr="006B4217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C1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41D" w:rsidRPr="006B4217" w:rsidRDefault="00CD441D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C1" w:rsidRPr="006B4217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7C1" w:rsidRPr="006B4217" w:rsidRDefault="007337C1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B82" w:rsidRPr="006B4217" w:rsidRDefault="00806B82" w:rsidP="0083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литературных источников</w:t>
      </w:r>
    </w:p>
    <w:p w:rsidR="00806B82" w:rsidRPr="006B4217" w:rsidRDefault="00806B82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421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Чесночница Палласа</w:t>
      </w:r>
      <w:r w:rsidR="001102C6"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8" w:tooltip="Латинский язык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421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Pelobates vespertinus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вид </w:t>
      </w:r>
      <w:hyperlink r:id="rId9" w:tooltip="Бесхвостые земноводные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бесхвостых земноводных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семейства </w:t>
      </w:r>
      <w:hyperlink r:id="rId10" w:tooltip="Чесночницы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чесночницы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Распространён в </w:t>
      </w:r>
      <w:hyperlink r:id="rId11" w:tooltip="Восточная Европ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Восточной Европе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2" w:tooltip="Западная Сибирь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Западной Сибири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Ранее рассматривался как восточная форма </w:t>
      </w:r>
      <w:hyperlink r:id="rId13" w:tooltip="Обыкновенная чесночниц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обыкновенной чесночницы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которой отличается генетически. Названа в честь </w:t>
      </w:r>
      <w:hyperlink r:id="rId14" w:tooltip="Паллас, Пётр Симон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Петра Симона Палласа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описавшего этот вид.</w:t>
      </w:r>
    </w:p>
    <w:p w:rsidR="00650137" w:rsidRPr="006B4217" w:rsidRDefault="00F3769A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Внешне крайне схожа с обыкновенной чесночницей, к которой наиболее близка генетически. Взрослые особи достигают длины тела от 2,9 до 6,1 см (в среднем 4,8—4,9 см). </w:t>
      </w:r>
      <w:hyperlink r:id="rId15" w:tooltip="Половой диморфизм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Половой диморфизм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выражен. Голова с выпуклым лбом. Пяточный бугор лопатовидной формы. Окраска разнообразная — от серой до желтоватой или коричневатой. Некоторые особи могут быть красноватыми. На спине могут присутствовать красные точки. В отличие от обыкновенной чесночницы, у большинства особей этого вида на спине имеются три продольные светлые полосы, а меж глаз проходит тёмная полоса</w:t>
      </w:r>
      <w:r w:rsidR="00650137"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6B82" w:rsidRPr="006B4217" w:rsidRDefault="00806B82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Ареал чесночницы обыкновенной находится в границах </w:t>
      </w:r>
      <w:hyperlink r:id="rId16" w:tooltip="Западная Европ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Западной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7" w:tooltip="Центральная Европ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Центральной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8" w:tooltip="Восточная Европ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Восточной Европы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южной своей части ареал проходит от </w:t>
      </w:r>
      <w:hyperlink r:id="rId19" w:tooltip="Курская область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Курской области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 побережья </w:t>
      </w:r>
      <w:hyperlink r:id="rId20" w:tooltip="Чёрное море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Чёрного моря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восточной </w:t>
      </w:r>
      <w:hyperlink r:id="rId21" w:tooltip="Украина" w:history="1">
        <w:r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Украине</w:t>
        </w:r>
      </w:hyperlink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>. А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 </w:t>
      </w:r>
      <w:proofErr w:type="spellStart"/>
      <w:proofErr w:type="gramStart"/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P.fuscus</w:t>
      </w:r>
      <w:proofErr w:type="spellEnd"/>
      <w:proofErr w:type="gramEnd"/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покрывает значительную территорию европейской части</w:t>
      </w:r>
    </w:p>
    <w:p w:rsidR="001102C6" w:rsidRPr="006B4217" w:rsidRDefault="001102C6" w:rsidP="008363AE">
      <w:pPr>
        <w:shd w:val="clear" w:color="auto" w:fill="FFFFFF"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Экология </w:t>
      </w:r>
    </w:p>
    <w:p w:rsidR="00650137" w:rsidRPr="006B4217" w:rsidRDefault="00806B82" w:rsidP="008363A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4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Предпочитает смешанные и широколиственные леса, пойменные луга, сады. Питается мелкими беспозвоночными: жуками, муравьями, пауками, гусеницами, червями, на которых охотится ночью.</w:t>
      </w:r>
      <w:r w:rsidR="00650137"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чесночница обитает в непосредственной близости от водоемов</w:t>
      </w:r>
    </w:p>
    <w:p w:rsidR="00806B82" w:rsidRPr="006B4217" w:rsidRDefault="00806B82" w:rsidP="008363A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Чесночница обыкновенная — наземный вид, придерживается мест с лёгкими и рыхлыми почвами. На слегка влажном песке успевает за 2—3 минуты полностью закопаться в землю, разгребая для этого землю задними конечностями. Обычно закапывается на дневное время. На зимовку зарывается в почву на глубину не менее, чем 30—50 см либо использует иные </w:t>
      </w:r>
      <w:r w:rsidRPr="006B4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убежища (норы грызунов, подвалы). Продолжительность зимовки до 200 суток.</w:t>
      </w:r>
    </w:p>
    <w:p w:rsidR="00806B82" w:rsidRPr="006B4217" w:rsidRDefault="00806B82" w:rsidP="008363AE">
      <w:pPr>
        <w:shd w:val="clear" w:color="auto" w:fill="FFFFFF"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суше чесночница ведет </w:t>
      </w:r>
      <w:proofErr w:type="spellStart"/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полуроющий</w:t>
      </w:r>
      <w:proofErr w:type="spellEnd"/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 жизни, на день скрываясь в короткие норки в почве. Эти норки она выкапывает роющими движениями своих задних ног, используя большой внутренний пяточный бугор. Закапываясь, чесночница использует задние ноги по очереди и постепенно погружается в почву задом вперед. Погрузившись в почву, она выталкивает передними ногами грунт вперед и засыпает выход из норки, образ жизни чесночницы ведет к предпочтению мягких почв и избеганию почв плотных и каменистых. Однако кроме собственных нор, чесночница прячется в норах других животных и под камнями. В подходящих биотопах плотность населения достигает 3-15 экз. на 100 м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иногда до 23 экз. на 150 м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2 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даже 4-5 экз./м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Максимальные плотности указываются для песчаных и распаханных почв,</w:t>
      </w:r>
    </w:p>
    <w:p w:rsidR="001102C6" w:rsidRPr="006B4217" w:rsidRDefault="001102C6" w:rsidP="008363AE">
      <w:pPr>
        <w:shd w:val="clear" w:color="auto" w:fill="FFFFFF"/>
        <w:spacing w:before="120" w:after="0" w:line="360" w:lineRule="auto"/>
        <w:ind w:firstLine="426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421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Влияние антропогенных </w:t>
      </w:r>
      <w:r w:rsidR="00806B82" w:rsidRPr="006B421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факторов</w:t>
      </w:r>
      <w:r w:rsidRPr="006B421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6B82" w:rsidRPr="006B4217" w:rsidRDefault="00806B82" w:rsidP="008363AE">
      <w:pPr>
        <w:shd w:val="clear" w:color="auto" w:fill="FFFFFF"/>
        <w:spacing w:before="120"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4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Обыкновенна чесночница чувствительна к качеству воды и структуре почвы. Загрязнение водоемов промышленными отходами, пестицидами, минеральными удобрениями, скотом, домашними отходами и т.д. опасно для ее головастиков. Другие типы деятельности человека (разрушение лугов, особенно скотом, урбанизация, рекреация, открытые колодцы в местах концентрации чесночниц и т.д.) также имеют отрицательные последствия. </w:t>
      </w:r>
    </w:p>
    <w:p w:rsidR="001102C6" w:rsidRPr="006B4217" w:rsidRDefault="001102C6" w:rsidP="008363AE">
      <w:pPr>
        <w:shd w:val="clear" w:color="auto" w:fill="FFFFFF"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42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Ядовитость</w:t>
      </w:r>
    </w:p>
    <w:p w:rsidR="00806B82" w:rsidRPr="006B4217" w:rsidRDefault="00806B82" w:rsidP="008363AE">
      <w:pPr>
        <w:pStyle w:val="a4"/>
        <w:shd w:val="clear" w:color="auto" w:fill="FFFFFF"/>
        <w:spacing w:before="12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6B4217">
        <w:rPr>
          <w:color w:val="000000" w:themeColor="text1"/>
          <w:sz w:val="28"/>
          <w:szCs w:val="28"/>
        </w:rPr>
        <w:t>Слизь обыкновенной чесночницы </w:t>
      </w:r>
      <w:hyperlink r:id="rId22" w:tooltip="Яд" w:history="1">
        <w:r w:rsidRPr="006B4217">
          <w:rPr>
            <w:rStyle w:val="a3"/>
            <w:color w:val="000000" w:themeColor="text1"/>
            <w:sz w:val="28"/>
            <w:szCs w:val="28"/>
          </w:rPr>
          <w:t>ядовита</w:t>
        </w:r>
      </w:hyperlink>
      <w:r w:rsidRPr="006B4217">
        <w:rPr>
          <w:color w:val="000000" w:themeColor="text1"/>
          <w:sz w:val="28"/>
          <w:szCs w:val="28"/>
        </w:rPr>
        <w:t> для мелких животных. При попадании на слизистые оболочки человека она вызывает раздражение.</w:t>
      </w:r>
    </w:p>
    <w:p w:rsidR="001102C6" w:rsidRPr="006B4217" w:rsidRDefault="001102C6" w:rsidP="008363AE">
      <w:pPr>
        <w:pStyle w:val="a4"/>
        <w:shd w:val="clear" w:color="auto" w:fill="FFFFFF"/>
        <w:spacing w:before="120" w:beforeAutospacing="0" w:after="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6B4217">
        <w:rPr>
          <w:b/>
          <w:color w:val="000000" w:themeColor="text1"/>
          <w:sz w:val="28"/>
          <w:szCs w:val="28"/>
        </w:rPr>
        <w:t>Охрана</w:t>
      </w:r>
    </w:p>
    <w:p w:rsidR="00806B82" w:rsidRPr="006B4217" w:rsidRDefault="00806B82" w:rsidP="008363AE">
      <w:pPr>
        <w:pStyle w:val="a4"/>
        <w:shd w:val="clear" w:color="auto" w:fill="FFFFFF"/>
        <w:spacing w:before="12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6B4217">
        <w:rPr>
          <w:color w:val="000000" w:themeColor="text1"/>
          <w:sz w:val="28"/>
          <w:szCs w:val="28"/>
        </w:rPr>
        <w:t>В различных частях </w:t>
      </w:r>
      <w:hyperlink r:id="rId23" w:tooltip="Европа" w:history="1">
        <w:r w:rsidRPr="006B4217">
          <w:rPr>
            <w:rStyle w:val="a3"/>
            <w:color w:val="000000" w:themeColor="text1"/>
            <w:sz w:val="28"/>
            <w:szCs w:val="28"/>
          </w:rPr>
          <w:t>Европы</w:t>
        </w:r>
      </w:hyperlink>
      <w:r w:rsidRPr="006B4217">
        <w:rPr>
          <w:color w:val="000000" w:themeColor="text1"/>
          <w:sz w:val="28"/>
          <w:szCs w:val="28"/>
        </w:rPr>
        <w:t> происходило снижение численности этого вида, что привело к сужению ареала.</w:t>
      </w:r>
    </w:p>
    <w:p w:rsidR="00CD441D" w:rsidRDefault="00CD441D" w:rsidP="008363A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82" w:rsidRPr="006B4217" w:rsidRDefault="00F3769A" w:rsidP="008363A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50137" w:rsidRPr="006B4217">
        <w:rPr>
          <w:rFonts w:ascii="Times New Roman" w:hAnsi="Times New Roman" w:cs="Times New Roman"/>
          <w:b/>
          <w:sz w:val="28"/>
          <w:szCs w:val="28"/>
        </w:rPr>
        <w:t>етодика исследования.</w:t>
      </w:r>
    </w:p>
    <w:p w:rsidR="00615B68" w:rsidRPr="006B4217" w:rsidRDefault="00615B68" w:rsidP="008363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земноводных используется подсчет встреч на маршруте, отлов траншеями, подсчет икринок кладки, числа кладок. Методы учета земноводных после метаморфоза можно подразделить на 3 основные группы: учеты на пробных площадках, на маршрутах и с помощью ловчих траншей.</w:t>
      </w:r>
    </w:p>
    <w:p w:rsidR="00615B68" w:rsidRPr="006B4217" w:rsidRDefault="00615B68" w:rsidP="00836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B4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пробных площадок</w:t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применяются площадки в 1 </w:t>
      </w:r>
      <w:r w:rsidRPr="006B42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0505"/>
            <wp:effectExtent l="19050" t="0" r="0" b="0"/>
            <wp:docPr id="1" name="Рисунок 1" descr="https://pdnr.ru/studopediaru/baza29/626840457148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studopediaru/baza29/6268404571480.files/image0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 , отмечаемые с помощью деревянной рамы, а чаще - в 25 </w:t>
      </w:r>
      <w:r w:rsidRPr="006B42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0505"/>
            <wp:effectExtent l="19050" t="0" r="0" b="0"/>
            <wp:docPr id="2" name="Рисунок 2" descr="https://pdnr.ru/studopediaru/baza29/626840457148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nr.ru/studopediaru/baza29/6268404571480.files/image0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 , которые выделялись колышками или огораживались сеткой; площадки закладываются в различных растительных ассоциациях. Подсчет лягушек проводится невооруженным глазом или с помощью бинокля.</w:t>
      </w:r>
    </w:p>
    <w:p w:rsidR="00615B68" w:rsidRPr="006B4217" w:rsidRDefault="00615B68" w:rsidP="008363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6B4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Маршрутный метод</w:t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ширина маршрута - от 2 до 5</w:t>
      </w:r>
      <w:r w:rsidR="00650137"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длина - от 200м до 5км. Закладываются маршруты в различных биотопах для учета численности, выяснения суточной и сезонной активности. При учетах измеряется влажность и температура </w:t>
      </w:r>
      <w:proofErr w:type="spellStart"/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припочвенного</w:t>
      </w:r>
      <w:proofErr w:type="spellEnd"/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 воздуха в нескольких основных точках и в местах встреч с амфибиями. Учеты проводятся как днем, так и ночью. Ночные учеты проводятся на слух и с использованием фонарика. Маршрутные учеты по берегам водоёмов проводятся, как правило, в светлое время суток. Во время учета измеряется температура почвы и воды у берега.</w:t>
      </w:r>
    </w:p>
    <w:p w:rsidR="00615B68" w:rsidRPr="006B4217" w:rsidRDefault="00615B68" w:rsidP="008363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Наиболее удобен для учета </w:t>
      </w:r>
      <w:r w:rsidRPr="006B4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ловчих траншей</w:t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учеты этим способом целесообразны при стационарных исследованиях. Ловчие траншеи дают возможность проследить за изменением численности за время их действия. Это единственный метод учета численности тритонов. Данный вид учета можно сочетать с более или менее регулярным мечением животных. Метод ловчих траншей делает возможным детальное изучение динамики численности и сезонной активности амфибий. Отмечаются основные фенологические явления изучаемых видов: миграции с мест зимовок в нерестовых водоёмах и выход из них, появление на суше сеголеток и др. Кроме того, с помощью ловчих траншей отлавливаются животные, связанные с </w:t>
      </w: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амфибиями экологически: возможные конкуренты, нижние и верхние компоненты пищевых цепей и др. Отлов траншеями позволяет судить об изменениях численности этих видов, об их появлении и исчезновении, о смене одного массового вида другим. Таким образом, этот метод учета дает дополнительную возможность изучения такого важного раздела экологии земноводных, как питание.</w:t>
      </w:r>
    </w:p>
    <w:p w:rsidR="00F37C15" w:rsidRPr="006B4217" w:rsidRDefault="00F37C15" w:rsidP="00836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B68" w:rsidRPr="006B4217" w:rsidRDefault="00615B68" w:rsidP="0083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Ход работы.</w:t>
      </w:r>
    </w:p>
    <w:p w:rsidR="00615B68" w:rsidRPr="006B4217" w:rsidRDefault="00615B68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Меня всегда привлекали такие интересные животн</w:t>
      </w:r>
      <w:r w:rsidR="00BE657E" w:rsidRPr="006B4217">
        <w:rPr>
          <w:rFonts w:ascii="Times New Roman" w:hAnsi="Times New Roman" w:cs="Times New Roman"/>
          <w:sz w:val="28"/>
          <w:szCs w:val="28"/>
        </w:rPr>
        <w:t xml:space="preserve">ые как земноводные. Этим летом 18 и </w:t>
      </w:r>
      <w:r w:rsidRPr="006B4217">
        <w:rPr>
          <w:rFonts w:ascii="Times New Roman" w:hAnsi="Times New Roman" w:cs="Times New Roman"/>
          <w:sz w:val="28"/>
          <w:szCs w:val="28"/>
        </w:rPr>
        <w:t xml:space="preserve">21 августа я была гостем дачного участка садового товарищества «Сирень». Участок находится на улице </w:t>
      </w:r>
      <w:r w:rsidR="00F37C15" w:rsidRPr="006B4217">
        <w:rPr>
          <w:rFonts w:ascii="Times New Roman" w:hAnsi="Times New Roman" w:cs="Times New Roman"/>
          <w:sz w:val="28"/>
          <w:szCs w:val="28"/>
        </w:rPr>
        <w:t>«</w:t>
      </w:r>
      <w:r w:rsidRPr="006B4217">
        <w:rPr>
          <w:rFonts w:ascii="Times New Roman" w:hAnsi="Times New Roman" w:cs="Times New Roman"/>
          <w:sz w:val="28"/>
          <w:szCs w:val="28"/>
        </w:rPr>
        <w:t>Тополевая</w:t>
      </w:r>
      <w:r w:rsidR="00F37C15" w:rsidRPr="006B4217">
        <w:rPr>
          <w:rFonts w:ascii="Times New Roman" w:hAnsi="Times New Roman" w:cs="Times New Roman"/>
          <w:sz w:val="28"/>
          <w:szCs w:val="28"/>
        </w:rPr>
        <w:t>»</w:t>
      </w:r>
      <w:r w:rsidR="00194836" w:rsidRPr="006B4217">
        <w:rPr>
          <w:rFonts w:ascii="Times New Roman" w:hAnsi="Times New Roman" w:cs="Times New Roman"/>
          <w:sz w:val="28"/>
          <w:szCs w:val="28"/>
        </w:rPr>
        <w:t xml:space="preserve"> дом 238. Он расположен</w:t>
      </w:r>
      <w:r w:rsidRPr="006B4217">
        <w:rPr>
          <w:rFonts w:ascii="Times New Roman" w:hAnsi="Times New Roman" w:cs="Times New Roman"/>
          <w:sz w:val="28"/>
          <w:szCs w:val="28"/>
        </w:rPr>
        <w:t xml:space="preserve"> на небольшом склоне, который граничит с участком пойменного </w:t>
      </w:r>
      <w:proofErr w:type="gramStart"/>
      <w:r w:rsidRPr="006B4217">
        <w:rPr>
          <w:rFonts w:ascii="Times New Roman" w:hAnsi="Times New Roman" w:cs="Times New Roman"/>
          <w:sz w:val="28"/>
          <w:szCs w:val="28"/>
        </w:rPr>
        <w:t>луга  небольшого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искусственного пресного водоёма, берега которого сильно заросли камышом. По моим наблюдениям этой </w:t>
      </w:r>
      <w:proofErr w:type="gramStart"/>
      <w:r w:rsidRPr="006B4217">
        <w:rPr>
          <w:rFonts w:ascii="Times New Roman" w:hAnsi="Times New Roman" w:cs="Times New Roman"/>
          <w:sz w:val="28"/>
          <w:szCs w:val="28"/>
        </w:rPr>
        <w:t>весной  водоем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служит местом интенсивного размножения земноводных. О чем </w:t>
      </w:r>
      <w:r w:rsidR="00CD441D" w:rsidRPr="006B4217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6B4217">
        <w:rPr>
          <w:rFonts w:ascii="Times New Roman" w:hAnsi="Times New Roman" w:cs="Times New Roman"/>
          <w:sz w:val="28"/>
          <w:szCs w:val="28"/>
        </w:rPr>
        <w:t xml:space="preserve"> их «пение» ранней весной. </w:t>
      </w:r>
    </w:p>
    <w:p w:rsidR="00D16E25" w:rsidRPr="006B4217" w:rsidRDefault="00D16E25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В августе этого года среднее значение температуры днем находилось на </w:t>
      </w:r>
      <w:proofErr w:type="gramStart"/>
      <w:r w:rsidRPr="006B4217">
        <w:rPr>
          <w:rFonts w:ascii="Times New Roman" w:hAnsi="Times New Roman" w:cs="Times New Roman"/>
          <w:sz w:val="28"/>
          <w:szCs w:val="28"/>
        </w:rPr>
        <w:t>отметке  +</w:t>
      </w:r>
      <w:proofErr w:type="gramEnd"/>
      <w:r w:rsidRPr="006B4217">
        <w:rPr>
          <w:rFonts w:ascii="Times New Roman" w:hAnsi="Times New Roman" w:cs="Times New Roman"/>
          <w:sz w:val="28"/>
          <w:szCs w:val="28"/>
        </w:rPr>
        <w:t xml:space="preserve"> 30 </w:t>
      </w:r>
      <w:r w:rsidRPr="006B421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B4217">
        <w:rPr>
          <w:rFonts w:ascii="Times New Roman" w:hAnsi="Times New Roman" w:cs="Times New Roman"/>
          <w:sz w:val="28"/>
          <w:szCs w:val="28"/>
        </w:rPr>
        <w:t xml:space="preserve"> С, а ночью - +20, 16 дней было облачных и только 3 с осадками, один из сильных дождей прошел 19 августа.</w:t>
      </w:r>
    </w:p>
    <w:p w:rsidR="00194836" w:rsidRPr="006B4217" w:rsidRDefault="00650137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М</w:t>
      </w:r>
      <w:r w:rsidR="00D16E25" w:rsidRPr="006B4217">
        <w:rPr>
          <w:rFonts w:ascii="Times New Roman" w:hAnsi="Times New Roman" w:cs="Times New Roman"/>
          <w:sz w:val="28"/>
          <w:szCs w:val="28"/>
        </w:rPr>
        <w:t xml:space="preserve">ы </w:t>
      </w:r>
      <w:r w:rsidR="000D4BD9" w:rsidRPr="006B4217">
        <w:rPr>
          <w:rFonts w:ascii="Times New Roman" w:hAnsi="Times New Roman" w:cs="Times New Roman"/>
          <w:sz w:val="28"/>
          <w:szCs w:val="28"/>
        </w:rPr>
        <w:t>совмести</w:t>
      </w:r>
      <w:r w:rsidR="00D16E25" w:rsidRPr="006B4217">
        <w:rPr>
          <w:rFonts w:ascii="Times New Roman" w:hAnsi="Times New Roman" w:cs="Times New Roman"/>
          <w:sz w:val="28"/>
          <w:szCs w:val="28"/>
        </w:rPr>
        <w:t>ли</w:t>
      </w:r>
      <w:r w:rsidR="000D4BD9" w:rsidRPr="006B4217">
        <w:rPr>
          <w:rFonts w:ascii="Times New Roman" w:hAnsi="Times New Roman" w:cs="Times New Roman"/>
          <w:sz w:val="28"/>
          <w:szCs w:val="28"/>
        </w:rPr>
        <w:t xml:space="preserve"> сбор урожая картофеля и количественный подсчет с фото</w:t>
      </w:r>
      <w:r w:rsidR="00CD44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4BD9" w:rsidRPr="006B4217">
        <w:rPr>
          <w:rFonts w:ascii="Times New Roman" w:hAnsi="Times New Roman" w:cs="Times New Roman"/>
          <w:sz w:val="28"/>
          <w:szCs w:val="28"/>
        </w:rPr>
        <w:t xml:space="preserve">фиксацией чесночниц Палласа. 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0D4BD9" w:rsidRPr="006B4217">
        <w:rPr>
          <w:rFonts w:ascii="Times New Roman" w:hAnsi="Times New Roman" w:cs="Times New Roman"/>
          <w:sz w:val="28"/>
          <w:szCs w:val="28"/>
        </w:rPr>
        <w:t>До того мо</w:t>
      </w:r>
      <w:r w:rsidR="00194836" w:rsidRPr="006B4217">
        <w:rPr>
          <w:rFonts w:ascii="Times New Roman" w:hAnsi="Times New Roman" w:cs="Times New Roman"/>
          <w:sz w:val="28"/>
          <w:szCs w:val="28"/>
        </w:rPr>
        <w:t>м</w:t>
      </w:r>
      <w:r w:rsidR="000D4BD9" w:rsidRPr="006B4217">
        <w:rPr>
          <w:rFonts w:ascii="Times New Roman" w:hAnsi="Times New Roman" w:cs="Times New Roman"/>
          <w:sz w:val="28"/>
          <w:szCs w:val="28"/>
        </w:rPr>
        <w:t xml:space="preserve">ента я думала, что </w:t>
      </w:r>
      <w:r w:rsidR="00194836" w:rsidRPr="006B4217">
        <w:rPr>
          <w:rFonts w:ascii="Times New Roman" w:hAnsi="Times New Roman" w:cs="Times New Roman"/>
          <w:sz w:val="28"/>
          <w:szCs w:val="28"/>
        </w:rPr>
        <w:t xml:space="preserve">жаба обыкновенная и чесночница </w:t>
      </w:r>
      <w:r w:rsidR="00D16E25" w:rsidRPr="006B4217">
        <w:rPr>
          <w:rFonts w:ascii="Times New Roman" w:hAnsi="Times New Roman" w:cs="Times New Roman"/>
          <w:sz w:val="28"/>
          <w:szCs w:val="28"/>
        </w:rPr>
        <w:t>Палласа</w:t>
      </w:r>
      <w:r w:rsidRPr="006B4217">
        <w:rPr>
          <w:rFonts w:ascii="Times New Roman" w:hAnsi="Times New Roman" w:cs="Times New Roman"/>
          <w:sz w:val="28"/>
          <w:szCs w:val="28"/>
        </w:rPr>
        <w:t xml:space="preserve"> -</w:t>
      </w:r>
      <w:r w:rsidR="000D4BD9" w:rsidRPr="006B4217">
        <w:rPr>
          <w:rFonts w:ascii="Times New Roman" w:hAnsi="Times New Roman" w:cs="Times New Roman"/>
          <w:sz w:val="28"/>
          <w:szCs w:val="28"/>
        </w:rPr>
        <w:t xml:space="preserve"> это один вид. В определении видовой принадлежности мне оказал помощь учитель географии и экологии нашей школы </w:t>
      </w:r>
      <w:proofErr w:type="spellStart"/>
      <w:r w:rsidR="000D4BD9" w:rsidRPr="006B4217">
        <w:rPr>
          <w:rFonts w:ascii="Times New Roman" w:hAnsi="Times New Roman" w:cs="Times New Roman"/>
          <w:sz w:val="28"/>
          <w:szCs w:val="28"/>
        </w:rPr>
        <w:t>Химин</w:t>
      </w:r>
      <w:proofErr w:type="spellEnd"/>
      <w:r w:rsidR="000D4BD9" w:rsidRPr="006B4217">
        <w:rPr>
          <w:rFonts w:ascii="Times New Roman" w:hAnsi="Times New Roman" w:cs="Times New Roman"/>
          <w:sz w:val="28"/>
          <w:szCs w:val="28"/>
        </w:rPr>
        <w:t xml:space="preserve"> А. Н.  </w:t>
      </w:r>
    </w:p>
    <w:p w:rsidR="00724997" w:rsidRPr="006B4217" w:rsidRDefault="000D4BD9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Из каждой лунки производили сбор клубней картофеля, а я </w:t>
      </w:r>
      <w:r w:rsidR="00413930" w:rsidRPr="006B4217">
        <w:rPr>
          <w:rFonts w:ascii="Times New Roman" w:hAnsi="Times New Roman" w:cs="Times New Roman"/>
          <w:sz w:val="28"/>
          <w:szCs w:val="28"/>
        </w:rPr>
        <w:t xml:space="preserve">осуществляла процесс отлова чесночниц, вела </w:t>
      </w:r>
      <w:r w:rsidR="00724997" w:rsidRPr="006B4217">
        <w:rPr>
          <w:rFonts w:ascii="Times New Roman" w:hAnsi="Times New Roman" w:cs="Times New Roman"/>
          <w:sz w:val="28"/>
          <w:szCs w:val="28"/>
        </w:rPr>
        <w:t>наблюдение и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724997" w:rsidRPr="006B4217">
        <w:rPr>
          <w:rFonts w:ascii="Times New Roman" w:hAnsi="Times New Roman" w:cs="Times New Roman"/>
          <w:sz w:val="28"/>
          <w:szCs w:val="28"/>
        </w:rPr>
        <w:t xml:space="preserve">фотографирование, количественный учет </w:t>
      </w:r>
      <w:proofErr w:type="gramStart"/>
      <w:r w:rsidR="00724997" w:rsidRPr="006B4217">
        <w:rPr>
          <w:rFonts w:ascii="Times New Roman" w:hAnsi="Times New Roman" w:cs="Times New Roman"/>
          <w:sz w:val="28"/>
          <w:szCs w:val="28"/>
        </w:rPr>
        <w:t>и  статистический</w:t>
      </w:r>
      <w:proofErr w:type="gramEnd"/>
      <w:r w:rsidR="00724997" w:rsidRPr="006B4217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94836" w:rsidRPr="006B4217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413930" w:rsidRPr="006B4217">
        <w:rPr>
          <w:rFonts w:ascii="Times New Roman" w:hAnsi="Times New Roman" w:cs="Times New Roman"/>
          <w:sz w:val="28"/>
          <w:szCs w:val="28"/>
        </w:rPr>
        <w:t xml:space="preserve">. </w:t>
      </w:r>
      <w:r w:rsidR="006C2B2F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724997" w:rsidRPr="006B4217">
        <w:rPr>
          <w:rFonts w:ascii="Times New Roman" w:hAnsi="Times New Roman" w:cs="Times New Roman"/>
          <w:sz w:val="28"/>
          <w:szCs w:val="28"/>
        </w:rPr>
        <w:t xml:space="preserve">При проведении отлова </w:t>
      </w:r>
      <w:r w:rsidR="00650137" w:rsidRPr="006B4217">
        <w:rPr>
          <w:rFonts w:ascii="Times New Roman" w:hAnsi="Times New Roman" w:cs="Times New Roman"/>
          <w:sz w:val="28"/>
          <w:szCs w:val="28"/>
        </w:rPr>
        <w:t xml:space="preserve">фиксировали </w:t>
      </w:r>
      <w:r w:rsidR="00724997" w:rsidRPr="006B4217">
        <w:rPr>
          <w:rFonts w:ascii="Times New Roman" w:hAnsi="Times New Roman" w:cs="Times New Roman"/>
          <w:sz w:val="28"/>
          <w:szCs w:val="28"/>
        </w:rPr>
        <w:t>всех чесночниц независимо от их размера</w:t>
      </w:r>
      <w:r w:rsidR="00650137" w:rsidRPr="006B4217">
        <w:rPr>
          <w:rFonts w:ascii="Times New Roman" w:hAnsi="Times New Roman" w:cs="Times New Roman"/>
          <w:sz w:val="28"/>
          <w:szCs w:val="28"/>
        </w:rPr>
        <w:t xml:space="preserve">, пола </w:t>
      </w:r>
      <w:r w:rsidR="00724997" w:rsidRPr="006B4217">
        <w:rPr>
          <w:rFonts w:ascii="Times New Roman" w:hAnsi="Times New Roman" w:cs="Times New Roman"/>
          <w:sz w:val="28"/>
          <w:szCs w:val="28"/>
        </w:rPr>
        <w:t xml:space="preserve">и внутривидовой изменчивости. </w:t>
      </w:r>
    </w:p>
    <w:p w:rsidR="00413930" w:rsidRPr="006B4217" w:rsidRDefault="00724997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="00413930" w:rsidRPr="006B4217">
        <w:rPr>
          <w:rFonts w:ascii="Times New Roman" w:hAnsi="Times New Roman" w:cs="Times New Roman"/>
          <w:sz w:val="28"/>
          <w:szCs w:val="28"/>
        </w:rPr>
        <w:t>Чтобы определить плотность популяции и примерное общее количество чесночниц на этом участке, я выделила 2 проб</w:t>
      </w:r>
      <w:r w:rsidR="00650137" w:rsidRPr="006B4217">
        <w:rPr>
          <w:rFonts w:ascii="Times New Roman" w:hAnsi="Times New Roman" w:cs="Times New Roman"/>
          <w:sz w:val="28"/>
          <w:szCs w:val="28"/>
        </w:rPr>
        <w:t>ные площадки. П</w:t>
      </w:r>
      <w:r w:rsidR="00194836" w:rsidRPr="006B4217">
        <w:rPr>
          <w:rFonts w:ascii="Times New Roman" w:hAnsi="Times New Roman" w:cs="Times New Roman"/>
          <w:sz w:val="28"/>
          <w:szCs w:val="28"/>
        </w:rPr>
        <w:t>ервая площадка (</w:t>
      </w:r>
      <w:r w:rsidR="00413930" w:rsidRPr="006B4217">
        <w:rPr>
          <w:rFonts w:ascii="Times New Roman" w:hAnsi="Times New Roman" w:cs="Times New Roman"/>
          <w:sz w:val="28"/>
          <w:szCs w:val="28"/>
        </w:rPr>
        <w:t>размер 2,5 на 8 м, площадью 20 м</w:t>
      </w:r>
      <w:r w:rsidR="00413930" w:rsidRPr="006B42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3930" w:rsidRPr="006B4217">
        <w:rPr>
          <w:rFonts w:ascii="Times New Roman" w:hAnsi="Times New Roman" w:cs="Times New Roman"/>
          <w:sz w:val="28"/>
          <w:szCs w:val="28"/>
        </w:rPr>
        <w:t>) граничила с луговиной двумя сторонами и была более увлажненной, весной и во время сильных дождей даже замокала. Вторая пробная площадка (размер 2,4 на 7,5, площадью 18 м</w:t>
      </w:r>
      <w:r w:rsidR="00413930" w:rsidRPr="006B42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3930" w:rsidRPr="006B4217">
        <w:rPr>
          <w:rFonts w:ascii="Times New Roman" w:hAnsi="Times New Roman" w:cs="Times New Roman"/>
          <w:sz w:val="28"/>
          <w:szCs w:val="28"/>
        </w:rPr>
        <w:t>)</w:t>
      </w:r>
      <w:r w:rsidR="007D0A1E" w:rsidRPr="006B4217">
        <w:rPr>
          <w:rFonts w:ascii="Times New Roman" w:hAnsi="Times New Roman" w:cs="Times New Roman"/>
          <w:sz w:val="28"/>
          <w:szCs w:val="28"/>
        </w:rPr>
        <w:t>,</w:t>
      </w:r>
      <w:r w:rsidR="00413930" w:rsidRPr="006B4217">
        <w:rPr>
          <w:rFonts w:ascii="Times New Roman" w:hAnsi="Times New Roman" w:cs="Times New Roman"/>
          <w:sz w:val="28"/>
          <w:szCs w:val="28"/>
        </w:rPr>
        <w:t xml:space="preserve"> располагалась немного выше, поэтому влажность на ней была меньше, весной и после </w:t>
      </w:r>
      <w:r w:rsidR="00413930" w:rsidRPr="006B4217">
        <w:rPr>
          <w:rFonts w:ascii="Times New Roman" w:hAnsi="Times New Roman" w:cs="Times New Roman"/>
          <w:sz w:val="28"/>
          <w:szCs w:val="28"/>
        </w:rPr>
        <w:lastRenderedPageBreak/>
        <w:t xml:space="preserve">сильных дождей она не замокала. С луговиной ни одна из сторон </w:t>
      </w:r>
      <w:r w:rsidR="007D0A1E" w:rsidRPr="006B4217">
        <w:rPr>
          <w:rFonts w:ascii="Times New Roman" w:hAnsi="Times New Roman" w:cs="Times New Roman"/>
          <w:sz w:val="28"/>
          <w:szCs w:val="28"/>
        </w:rPr>
        <w:t xml:space="preserve">2 </w:t>
      </w:r>
      <w:r w:rsidR="00413930" w:rsidRPr="006B4217">
        <w:rPr>
          <w:rFonts w:ascii="Times New Roman" w:hAnsi="Times New Roman" w:cs="Times New Roman"/>
          <w:sz w:val="28"/>
          <w:szCs w:val="28"/>
        </w:rPr>
        <w:t xml:space="preserve">пробной площадки не граничила.   </w:t>
      </w:r>
    </w:p>
    <w:p w:rsidR="006C2B2F" w:rsidRPr="006B4217" w:rsidRDefault="00413930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По результатам</w:t>
      </w:r>
      <w:r w:rsidR="00724997" w:rsidRPr="006B4217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4836" w:rsidRPr="006B4217">
        <w:rPr>
          <w:rFonts w:ascii="Times New Roman" w:hAnsi="Times New Roman" w:cs="Times New Roman"/>
          <w:sz w:val="28"/>
          <w:szCs w:val="28"/>
        </w:rPr>
        <w:t>и</w:t>
      </w:r>
      <w:r w:rsidR="00724997" w:rsidRPr="006B4217">
        <w:rPr>
          <w:rFonts w:ascii="Times New Roman" w:hAnsi="Times New Roman" w:cs="Times New Roman"/>
          <w:sz w:val="28"/>
          <w:szCs w:val="28"/>
        </w:rPr>
        <w:t xml:space="preserve"> статистического материала</w:t>
      </w:r>
      <w:r w:rsidR="006C2B2F" w:rsidRPr="006B4217">
        <w:rPr>
          <w:rFonts w:ascii="Times New Roman" w:hAnsi="Times New Roman" w:cs="Times New Roman"/>
          <w:sz w:val="28"/>
          <w:szCs w:val="28"/>
        </w:rPr>
        <w:t xml:space="preserve"> и </w:t>
      </w:r>
      <w:r w:rsidR="00FF7F41" w:rsidRPr="006B4217">
        <w:rPr>
          <w:rFonts w:ascii="Times New Roman" w:hAnsi="Times New Roman" w:cs="Times New Roman"/>
          <w:sz w:val="28"/>
          <w:szCs w:val="28"/>
        </w:rPr>
        <w:t>фото фиксации</w:t>
      </w:r>
      <w:r w:rsidR="006C2B2F" w:rsidRPr="006B4217">
        <w:rPr>
          <w:rFonts w:ascii="Times New Roman" w:hAnsi="Times New Roman" w:cs="Times New Roman"/>
          <w:sz w:val="28"/>
          <w:szCs w:val="28"/>
        </w:rPr>
        <w:t xml:space="preserve"> на первом участке зафиксированы 20 особей чесночниц Палласа, а на втором 19 </w:t>
      </w:r>
      <w:r w:rsidR="00FF7F41" w:rsidRPr="006B4217">
        <w:rPr>
          <w:rFonts w:ascii="Times New Roman" w:hAnsi="Times New Roman" w:cs="Times New Roman"/>
          <w:sz w:val="28"/>
          <w:szCs w:val="28"/>
        </w:rPr>
        <w:t>соответственно</w:t>
      </w:r>
      <w:r w:rsidR="006C2B2F" w:rsidRPr="006B4217">
        <w:rPr>
          <w:rFonts w:ascii="Times New Roman" w:hAnsi="Times New Roman" w:cs="Times New Roman"/>
          <w:sz w:val="28"/>
          <w:szCs w:val="28"/>
        </w:rPr>
        <w:t xml:space="preserve">.  Мною зафиксировано, что в 3 лунках на первой делянке и в 1 на второй было обнаружено по 2 особи в одной лунке. </w:t>
      </w:r>
    </w:p>
    <w:p w:rsidR="00D21562" w:rsidRPr="006B4217" w:rsidRDefault="00724997" w:rsidP="008363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Рассчитали плотность населения травяных лягушек для каждого из обследуемых биотопов</w:t>
      </w:r>
      <w:r w:rsidR="00D21562" w:rsidRPr="006B4217">
        <w:rPr>
          <w:rFonts w:ascii="Times New Roman" w:hAnsi="Times New Roman" w:cs="Times New Roman"/>
          <w:sz w:val="28"/>
          <w:szCs w:val="28"/>
        </w:rPr>
        <w:t>. Всех встреченных на учете лягушек отнесли к стандартной единице площади – гектару. Таким образом, получили плотность населения лягушек в особях на гектар. Процедура эта очень проста: вначале вычисляется площадь обследованной территории - это ширина учетной полосы</w:t>
      </w:r>
      <w:r w:rsidR="00194836" w:rsidRPr="006B4217">
        <w:rPr>
          <w:rFonts w:ascii="Times New Roman" w:hAnsi="Times New Roman" w:cs="Times New Roman"/>
          <w:sz w:val="28"/>
          <w:szCs w:val="28"/>
        </w:rPr>
        <w:t>,</w:t>
      </w:r>
      <w:r w:rsidR="00D21562" w:rsidRPr="006B4217">
        <w:rPr>
          <w:rFonts w:ascii="Times New Roman" w:hAnsi="Times New Roman" w:cs="Times New Roman"/>
          <w:sz w:val="28"/>
          <w:szCs w:val="28"/>
        </w:rPr>
        <w:t xml:space="preserve"> умноженная на протяженность маршрута, на эту </w:t>
      </w:r>
      <w:proofErr w:type="gramStart"/>
      <w:r w:rsidR="00D21562" w:rsidRPr="006B4217">
        <w:rPr>
          <w:rFonts w:ascii="Times New Roman" w:hAnsi="Times New Roman" w:cs="Times New Roman"/>
          <w:sz w:val="28"/>
          <w:szCs w:val="28"/>
        </w:rPr>
        <w:t>величину  делят</w:t>
      </w:r>
      <w:proofErr w:type="gramEnd"/>
      <w:r w:rsidR="00D21562" w:rsidRPr="006B4217">
        <w:rPr>
          <w:rFonts w:ascii="Times New Roman" w:hAnsi="Times New Roman" w:cs="Times New Roman"/>
          <w:sz w:val="28"/>
          <w:szCs w:val="28"/>
        </w:rPr>
        <w:t xml:space="preserve"> 1 га и умножают на количество зафиксированных особей</w:t>
      </w:r>
    </w:p>
    <w:p w:rsidR="0063741B" w:rsidRPr="006B4217" w:rsidRDefault="00D21562" w:rsidP="008363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Подсчеты показали, что </w:t>
      </w:r>
      <w:r w:rsidR="00724997" w:rsidRPr="006B4217">
        <w:rPr>
          <w:rFonts w:ascii="Times New Roman" w:hAnsi="Times New Roman" w:cs="Times New Roman"/>
          <w:sz w:val="28"/>
          <w:szCs w:val="28"/>
        </w:rPr>
        <w:t>1</w:t>
      </w:r>
      <w:r w:rsidR="00724997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724997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территория </w:t>
      </w:r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proofErr w:type="gramEnd"/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пересчете  на гектар </w:t>
      </w:r>
      <w:r w:rsidR="00194836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вмещала бы    1/0,18 х</w:t>
      </w:r>
      <w:r w:rsidR="00724997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20=111 особей</w:t>
      </w:r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вторая соответственно  </w:t>
      </w:r>
      <w:r w:rsidR="00194836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1/0,2 х </w:t>
      </w:r>
      <w:r w:rsidR="00724997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19=95 особей</w:t>
      </w:r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  <w:r w:rsidR="00194836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закономерно, так как перв</w:t>
      </w:r>
      <w:r w:rsidR="00724997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ый участок более увлажненный, что важно для дыхания земноводных. </w:t>
      </w:r>
      <w:r w:rsidR="00A32BC8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</w:t>
      </w:r>
      <w:r w:rsidR="00194836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A32BC8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среднее значение для данного участка составляет 103 особи на га.</w:t>
      </w:r>
      <w:r w:rsidR="0063741B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94836" w:rsidRPr="006B4217">
        <w:rPr>
          <w:rFonts w:ascii="Times New Roman" w:hAnsi="Times New Roman" w:cs="Times New Roman"/>
          <w:sz w:val="28"/>
          <w:szCs w:val="28"/>
        </w:rPr>
        <w:t>Изл</w:t>
      </w:r>
      <w:r w:rsidR="0063741B" w:rsidRPr="006B4217">
        <w:rPr>
          <w:rFonts w:ascii="Times New Roman" w:hAnsi="Times New Roman" w:cs="Times New Roman"/>
          <w:sz w:val="28"/>
          <w:szCs w:val="28"/>
        </w:rPr>
        <w:t>ишне указывать, что во время регистрации животных на пробной площадке какая-то часть их остается незамеченной, т</w:t>
      </w:r>
      <w:r w:rsidR="007D0A1E" w:rsidRPr="006B4217">
        <w:rPr>
          <w:rFonts w:ascii="Times New Roman" w:hAnsi="Times New Roman" w:cs="Times New Roman"/>
          <w:sz w:val="28"/>
          <w:szCs w:val="28"/>
        </w:rPr>
        <w:t xml:space="preserve">.к. </w:t>
      </w:r>
      <w:r w:rsidR="0063741B" w:rsidRPr="006B4217">
        <w:rPr>
          <w:rFonts w:ascii="Times New Roman" w:hAnsi="Times New Roman" w:cs="Times New Roman"/>
          <w:sz w:val="28"/>
          <w:szCs w:val="28"/>
        </w:rPr>
        <w:t>грунт выкапывался лунками.</w:t>
      </w:r>
      <w:r w:rsidR="007D0A1E" w:rsidRPr="006B4217">
        <w:rPr>
          <w:rFonts w:ascii="Times New Roman" w:hAnsi="Times New Roman" w:cs="Times New Roman"/>
          <w:sz w:val="28"/>
          <w:szCs w:val="28"/>
        </w:rPr>
        <w:t xml:space="preserve"> Но эту величину мы считаем не значительной, потому что междурядья сильнее утоптаны, и чесночницам легче закапываться в грунт в более рыхлые лунки.</w:t>
      </w:r>
    </w:p>
    <w:p w:rsidR="007337C1" w:rsidRPr="006B4217" w:rsidRDefault="007337C1" w:rsidP="008363AE">
      <w:pPr>
        <w:shd w:val="clear" w:color="auto" w:fill="FFFFFF"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Сравним полученные показатели с данными литературных источнико</w:t>
      </w:r>
      <w:r w:rsidR="00194836"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B4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для 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распаханных почв плотность населения достигает 30-150</w:t>
      </w:r>
      <w:r w:rsidR="00194836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экз. на </w:t>
      </w:r>
      <w:r w:rsidR="00D16E25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га,</w:t>
      </w:r>
      <w:r w:rsidR="00D16E25" w:rsidRPr="006B4217">
        <w:rPr>
          <w:rFonts w:ascii="Times New Roman" w:hAnsi="Times New Roman" w:cs="Times New Roman"/>
          <w:b/>
          <w:color w:val="2C2E36"/>
          <w:sz w:val="28"/>
          <w:szCs w:val="28"/>
          <w:shd w:val="clear" w:color="auto" w:fill="FFFFFF"/>
        </w:rPr>
        <w:t xml:space="preserve"> </w:t>
      </w:r>
      <w:r w:rsidR="00D16E25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Наши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исследования показывают, что численность </w:t>
      </w:r>
      <w:r w:rsidR="00FF7F41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чесночницы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</w:t>
      </w:r>
      <w:r w:rsidR="00FF7F41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Палласа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на </w:t>
      </w:r>
      <w:r w:rsidR="00FF7F41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исследуемой</w:t>
      </w:r>
      <w:r w:rsidR="00194836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территории находится в 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пределах верхней границы нормы. Значит и популяция чесночницы на </w:t>
      </w:r>
      <w:r w:rsidR="00FF7F41"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>данной</w:t>
      </w:r>
      <w:r w:rsidRPr="006B4217"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  <w:t xml:space="preserve"> территории не испытывает сильной антропогенной нагрузки и не вымирает. </w:t>
      </w:r>
    </w:p>
    <w:p w:rsidR="007337C1" w:rsidRPr="006B4217" w:rsidRDefault="007337C1" w:rsidP="008363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37C1" w:rsidRPr="006B4217" w:rsidRDefault="007337C1" w:rsidP="008363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2B2F" w:rsidRPr="006B4217" w:rsidRDefault="00724997" w:rsidP="0083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Результа</w:t>
      </w:r>
      <w:r w:rsidR="006C2B2F" w:rsidRPr="006B4217">
        <w:rPr>
          <w:rFonts w:ascii="Times New Roman" w:hAnsi="Times New Roman" w:cs="Times New Roman"/>
          <w:b/>
          <w:sz w:val="28"/>
          <w:szCs w:val="28"/>
        </w:rPr>
        <w:t>т и выводы</w:t>
      </w:r>
    </w:p>
    <w:p w:rsidR="00A32BC8" w:rsidRPr="006B4217" w:rsidRDefault="00A32BC8" w:rsidP="008363AE">
      <w:pPr>
        <w:pStyle w:val="a6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Были исследованы   две пробные площадки мест обитания чесночницы Палласа на территории дачного участка садового товарищества «Сирень»</w:t>
      </w:r>
    </w:p>
    <w:p w:rsidR="00D21562" w:rsidRPr="006B4217" w:rsidRDefault="00C37A50" w:rsidP="008363AE">
      <w:pPr>
        <w:pStyle w:val="a6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При проведении работы 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была использована методика </w:t>
      </w:r>
      <w:r w:rsidR="00D21562" w:rsidRPr="006B4217">
        <w:rPr>
          <w:rFonts w:ascii="Times New Roman" w:hAnsi="Times New Roman" w:cs="Times New Roman"/>
          <w:sz w:val="28"/>
          <w:szCs w:val="28"/>
        </w:rPr>
        <w:t>определения</w:t>
      </w:r>
    </w:p>
    <w:p w:rsidR="00C37A50" w:rsidRPr="006B4217" w:rsidRDefault="00C37A50" w:rsidP="008363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D21562" w:rsidRPr="006B4217">
        <w:rPr>
          <w:rFonts w:ascii="Times New Roman" w:hAnsi="Times New Roman" w:cs="Times New Roman"/>
          <w:sz w:val="28"/>
          <w:szCs w:val="28"/>
        </w:rPr>
        <w:t>чесночницы Палласа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 путем отлова</w:t>
      </w:r>
      <w:r w:rsidRPr="006B4217">
        <w:rPr>
          <w:rFonts w:ascii="Times New Roman" w:hAnsi="Times New Roman" w:cs="Times New Roman"/>
          <w:sz w:val="28"/>
          <w:szCs w:val="28"/>
        </w:rPr>
        <w:t xml:space="preserve"> и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Pr="006B4217">
        <w:rPr>
          <w:rFonts w:ascii="Times New Roman" w:hAnsi="Times New Roman" w:cs="Times New Roman"/>
          <w:sz w:val="28"/>
          <w:szCs w:val="28"/>
        </w:rPr>
        <w:t>фотографировани</w:t>
      </w:r>
      <w:r w:rsidR="00A32BC8" w:rsidRPr="006B4217">
        <w:rPr>
          <w:rFonts w:ascii="Times New Roman" w:hAnsi="Times New Roman" w:cs="Times New Roman"/>
          <w:sz w:val="28"/>
          <w:szCs w:val="28"/>
        </w:rPr>
        <w:t>я</w:t>
      </w:r>
      <w:r w:rsidRPr="006B4217">
        <w:rPr>
          <w:rFonts w:ascii="Times New Roman" w:hAnsi="Times New Roman" w:cs="Times New Roman"/>
          <w:sz w:val="28"/>
          <w:szCs w:val="28"/>
        </w:rPr>
        <w:t>, количе</w:t>
      </w:r>
      <w:r w:rsidR="00A32BC8" w:rsidRPr="006B4217">
        <w:rPr>
          <w:rFonts w:ascii="Times New Roman" w:hAnsi="Times New Roman" w:cs="Times New Roman"/>
          <w:sz w:val="28"/>
          <w:szCs w:val="28"/>
        </w:rPr>
        <w:t>ственного учета, статистического</w:t>
      </w:r>
      <w:r w:rsidRPr="006B421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94836" w:rsidRPr="006B4217">
        <w:rPr>
          <w:rFonts w:ascii="Times New Roman" w:hAnsi="Times New Roman" w:cs="Times New Roman"/>
          <w:sz w:val="28"/>
          <w:szCs w:val="28"/>
        </w:rPr>
        <w:t>а</w:t>
      </w:r>
      <w:r w:rsidRPr="006B4217">
        <w:rPr>
          <w:rFonts w:ascii="Times New Roman" w:hAnsi="Times New Roman" w:cs="Times New Roman"/>
          <w:sz w:val="28"/>
          <w:szCs w:val="28"/>
        </w:rPr>
        <w:t xml:space="preserve"> и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 </w:t>
      </w:r>
      <w:r w:rsidRPr="006B4217">
        <w:rPr>
          <w:rFonts w:ascii="Times New Roman" w:hAnsi="Times New Roman" w:cs="Times New Roman"/>
          <w:sz w:val="28"/>
          <w:szCs w:val="28"/>
        </w:rPr>
        <w:t>обра</w:t>
      </w:r>
      <w:r w:rsidR="00194836" w:rsidRPr="006B4217">
        <w:rPr>
          <w:rFonts w:ascii="Times New Roman" w:hAnsi="Times New Roman" w:cs="Times New Roman"/>
          <w:sz w:val="28"/>
          <w:szCs w:val="28"/>
        </w:rPr>
        <w:t>ботки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 статистического материала</w:t>
      </w:r>
      <w:r w:rsidRPr="006B4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BC8" w:rsidRPr="006B4217" w:rsidRDefault="007D0A1E" w:rsidP="008363AE">
      <w:pPr>
        <w:pStyle w:val="a6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t>Н</w:t>
      </w:r>
      <w:r w:rsidR="00FF7F41" w:rsidRPr="006B4217">
        <w:rPr>
          <w:rFonts w:ascii="Times New Roman" w:hAnsi="Times New Roman" w:cs="Times New Roman"/>
          <w:sz w:val="28"/>
          <w:szCs w:val="28"/>
        </w:rPr>
        <w:t xml:space="preserve">а </w:t>
      </w:r>
      <w:r w:rsidRPr="006B4217">
        <w:rPr>
          <w:rFonts w:ascii="Times New Roman" w:hAnsi="Times New Roman" w:cs="Times New Roman"/>
          <w:sz w:val="28"/>
          <w:szCs w:val="28"/>
        </w:rPr>
        <w:t>двух пробных площадках з</w:t>
      </w:r>
      <w:r w:rsidR="00A32BC8" w:rsidRPr="006B4217">
        <w:rPr>
          <w:rFonts w:ascii="Times New Roman" w:hAnsi="Times New Roman" w:cs="Times New Roman"/>
          <w:sz w:val="28"/>
          <w:szCs w:val="28"/>
        </w:rPr>
        <w:t xml:space="preserve">афиксировано 39 особей чесночницы Палласа </w:t>
      </w:r>
    </w:p>
    <w:p w:rsidR="0063741B" w:rsidRPr="006B4217" w:rsidRDefault="0063741B" w:rsidP="008363AE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7">
        <w:rPr>
          <w:rFonts w:ascii="Times New Roman" w:hAnsi="Times New Roman" w:cs="Times New Roman"/>
          <w:sz w:val="28"/>
          <w:szCs w:val="28"/>
        </w:rPr>
        <w:t xml:space="preserve">Это число может отличаться </w:t>
      </w:r>
      <w:r w:rsidR="00194836" w:rsidRPr="006B4217">
        <w:rPr>
          <w:rFonts w:ascii="Times New Roman" w:hAnsi="Times New Roman" w:cs="Times New Roman"/>
          <w:sz w:val="28"/>
          <w:szCs w:val="28"/>
        </w:rPr>
        <w:t xml:space="preserve">от реальной численности, так как </w:t>
      </w:r>
      <w:r w:rsidRPr="006B4217">
        <w:rPr>
          <w:rFonts w:ascii="Times New Roman" w:hAnsi="Times New Roman" w:cs="Times New Roman"/>
          <w:sz w:val="28"/>
          <w:szCs w:val="28"/>
        </w:rPr>
        <w:t>во время регистрации животных на пробной площадке какая-то часть их остается незамеченной, т</w:t>
      </w:r>
      <w:r w:rsidR="00FF7F41" w:rsidRPr="006B4217">
        <w:rPr>
          <w:rFonts w:ascii="Times New Roman" w:hAnsi="Times New Roman" w:cs="Times New Roman"/>
          <w:sz w:val="28"/>
          <w:szCs w:val="28"/>
        </w:rPr>
        <w:t>.</w:t>
      </w:r>
      <w:r w:rsidRPr="006B4217">
        <w:rPr>
          <w:rFonts w:ascii="Times New Roman" w:hAnsi="Times New Roman" w:cs="Times New Roman"/>
          <w:sz w:val="28"/>
          <w:szCs w:val="28"/>
        </w:rPr>
        <w:t>к</w:t>
      </w:r>
      <w:r w:rsidR="00FF7F41" w:rsidRPr="006B4217">
        <w:rPr>
          <w:rFonts w:ascii="Times New Roman" w:hAnsi="Times New Roman" w:cs="Times New Roman"/>
          <w:sz w:val="28"/>
          <w:szCs w:val="28"/>
        </w:rPr>
        <w:t>.</w:t>
      </w:r>
      <w:r w:rsidRPr="006B4217">
        <w:rPr>
          <w:rFonts w:ascii="Times New Roman" w:hAnsi="Times New Roman" w:cs="Times New Roman"/>
          <w:sz w:val="28"/>
          <w:szCs w:val="28"/>
        </w:rPr>
        <w:t xml:space="preserve"> грунт выкапывался лунками.</w:t>
      </w:r>
    </w:p>
    <w:p w:rsidR="00A32BC8" w:rsidRPr="006B4217" w:rsidRDefault="00A32BC8" w:rsidP="008363AE">
      <w:pPr>
        <w:pStyle w:val="a6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значение для данного участка составляет 103 особи на га.</w:t>
      </w:r>
    </w:p>
    <w:p w:rsidR="00A32BC8" w:rsidRPr="006B4217" w:rsidRDefault="007D0A1E" w:rsidP="008363AE">
      <w:pPr>
        <w:pStyle w:val="a6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337C1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исленность </w:t>
      </w:r>
      <w:r w:rsidR="00D16E25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чесночницы Палласа</w:t>
      </w:r>
      <w:r w:rsidR="007337C1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16E25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исследуемой </w:t>
      </w:r>
      <w:r w:rsidR="00194836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находится в</w:t>
      </w:r>
      <w:r w:rsidR="007337C1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пределах верхней границы нормы. Значит и популяция чесночницы на </w:t>
      </w:r>
      <w:r w:rsidR="00FF7F41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7337C1" w:rsidRPr="006B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не испытывает сильной антропогенной нагрузки и не вымирает</w:t>
      </w:r>
    </w:p>
    <w:p w:rsidR="00A32BC8" w:rsidRPr="006B4217" w:rsidRDefault="00A32BC8" w:rsidP="008363A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BC8" w:rsidRPr="006B4217" w:rsidRDefault="00A32BC8" w:rsidP="00836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62" w:rsidRPr="006B4217" w:rsidRDefault="00D21562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C15" w:rsidRPr="006B4217" w:rsidRDefault="00F37C15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217">
        <w:rPr>
          <w:rFonts w:ascii="Times New Roman" w:hAnsi="Times New Roman" w:cs="Times New Roman"/>
          <w:sz w:val="28"/>
          <w:szCs w:val="28"/>
        </w:rPr>
        <w:br w:type="page"/>
      </w:r>
    </w:p>
    <w:p w:rsidR="00D21562" w:rsidRPr="006B4217" w:rsidRDefault="00D21562" w:rsidP="0083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17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Литературные источники.</w:t>
      </w:r>
    </w:p>
    <w:p w:rsidR="00FF7F41" w:rsidRPr="006B4217" w:rsidRDefault="00FF7F41" w:rsidP="008363AE">
      <w:pPr>
        <w:shd w:val="clear" w:color="auto" w:fill="FFFFFF"/>
        <w:spacing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562" w:rsidRPr="006B4217" w:rsidRDefault="006813BD" w:rsidP="008363AE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Ананьева Н.Б., </w:t>
        </w:r>
        <w:proofErr w:type="spellStart"/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Боркин</w:t>
        </w:r>
        <w:proofErr w:type="spellEnd"/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Л.Я., </w:t>
        </w:r>
        <w:proofErr w:type="spellStart"/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Даревский</w:t>
        </w:r>
        <w:proofErr w:type="spellEnd"/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И.С., Орлов Н.Л. Земноводные и пресмыкающиеся. Энциклопедия природы России. М.: ABF, 1998</w:t>
        </w:r>
      </w:hyperlink>
    </w:p>
    <w:p w:rsidR="00FF7F41" w:rsidRPr="006B4217" w:rsidRDefault="00FF7F41" w:rsidP="008363AE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proofErr w:type="spellStart"/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>Динесманим</w:t>
      </w:r>
      <w:proofErr w:type="spellEnd"/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</w:t>
      </w:r>
      <w:proofErr w:type="spellStart"/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>Калецкая</w:t>
      </w:r>
      <w:proofErr w:type="spellEnd"/>
      <w:r w:rsidRPr="006B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М.Л. Методы количественного учета амфибии и рептилии. </w:t>
      </w:r>
      <w:hyperlink r:id="rId26" w:history="1">
        <w:r w:rsidRPr="006B42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Dinesman_Kaletskaya_1952.pdf</w:t>
        </w:r>
      </w:hyperlink>
    </w:p>
    <w:p w:rsidR="00FF7F41" w:rsidRPr="006B4217" w:rsidRDefault="006813BD" w:rsidP="008363AE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FF7F41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Кузьмин С.Л. Земноводные бывшего СССР. Москва: Товарищество научных изданий KMK. 2012</w:t>
        </w:r>
      </w:hyperlink>
    </w:p>
    <w:p w:rsidR="00FF7F41" w:rsidRPr="006B4217" w:rsidRDefault="00FF7F41" w:rsidP="008363AE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217">
        <w:rPr>
          <w:rFonts w:ascii="Times New Roman" w:hAnsi="Times New Roman" w:cs="Times New Roman"/>
          <w:bCs/>
          <w:sz w:val="28"/>
          <w:szCs w:val="28"/>
        </w:rPr>
        <w:t xml:space="preserve">Наземные позвоночные Воронежской области. Кадастр. </w:t>
      </w:r>
      <w:r w:rsidRPr="006B4217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Воронежской области, 2021, </w:t>
      </w:r>
      <w:proofErr w:type="spellStart"/>
      <w:r w:rsidRPr="006B421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B4217">
        <w:rPr>
          <w:rFonts w:ascii="Times New Roman" w:hAnsi="Times New Roman" w:cs="Times New Roman"/>
          <w:sz w:val="28"/>
          <w:szCs w:val="28"/>
        </w:rPr>
        <w:t xml:space="preserve"> 84-86</w:t>
      </w:r>
    </w:p>
    <w:p w:rsidR="00D21562" w:rsidRPr="006B4217" w:rsidRDefault="006813BD" w:rsidP="008363AE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D21562" w:rsidRPr="006B42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Орлова В.Ф., Семенов Д.В. Природа России: жизнь животных. Земноводные и пресмыкающиеся. - М. Изд-во "АСТ", 1999</w:t>
        </w:r>
      </w:hyperlink>
    </w:p>
    <w:p w:rsidR="007337C1" w:rsidRPr="006B4217" w:rsidRDefault="006813BD" w:rsidP="008363AE">
      <w:pPr>
        <w:pStyle w:val="a6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29" w:history="1"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Чесночница Палласа </w:t>
        </w:r>
        <w:proofErr w:type="spellStart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Pelobates</w:t>
        </w:r>
        <w:proofErr w:type="spellEnd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vespertinus</w:t>
        </w:r>
        <w:proofErr w:type="spellEnd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Pallas</w:t>
        </w:r>
        <w:proofErr w:type="spellEnd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1771) - </w:t>
        </w:r>
        <w:proofErr w:type="spellStart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Герпетофауна</w:t>
        </w:r>
        <w:proofErr w:type="spellEnd"/>
        <w:r w:rsidR="007337C1" w:rsidRPr="006B42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Поволжья (herpeto-volga.ru)</w:t>
        </w:r>
      </w:hyperlink>
    </w:p>
    <w:p w:rsidR="0063741B" w:rsidRPr="006B4217" w:rsidRDefault="0063741B" w:rsidP="008363AE">
      <w:pPr>
        <w:pStyle w:val="a6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41" w:rsidRPr="006B4217" w:rsidRDefault="00FF7F41" w:rsidP="008363AE">
      <w:pPr>
        <w:pStyle w:val="a6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7E" w:rsidRPr="006B4217" w:rsidRDefault="00FD267E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67E" w:rsidRPr="006B4217" w:rsidRDefault="00FD267E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67E" w:rsidRPr="006B4217" w:rsidRDefault="00FD267E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67E" w:rsidRPr="006B4217" w:rsidRDefault="00FD267E" w:rsidP="00836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267E" w:rsidRPr="006B4217" w:rsidSect="006B4217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BD" w:rsidRDefault="006813BD" w:rsidP="00F37C15">
      <w:pPr>
        <w:spacing w:after="0" w:line="240" w:lineRule="auto"/>
      </w:pPr>
      <w:r>
        <w:separator/>
      </w:r>
    </w:p>
  </w:endnote>
  <w:endnote w:type="continuationSeparator" w:id="0">
    <w:p w:rsidR="006813BD" w:rsidRDefault="006813BD" w:rsidP="00F3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937680"/>
      <w:docPartObj>
        <w:docPartGallery w:val="Page Numbers (Bottom of Page)"/>
        <w:docPartUnique/>
      </w:docPartObj>
    </w:sdtPr>
    <w:sdtEndPr/>
    <w:sdtContent>
      <w:p w:rsidR="006B4217" w:rsidRDefault="006B42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1D">
          <w:rPr>
            <w:noProof/>
          </w:rPr>
          <w:t>11</w:t>
        </w:r>
        <w:r>
          <w:fldChar w:fldCharType="end"/>
        </w:r>
      </w:p>
    </w:sdtContent>
  </w:sdt>
  <w:p w:rsidR="00F37C15" w:rsidRDefault="00F37C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BD" w:rsidRDefault="006813BD" w:rsidP="00F37C15">
      <w:pPr>
        <w:spacing w:after="0" w:line="240" w:lineRule="auto"/>
      </w:pPr>
      <w:r>
        <w:separator/>
      </w:r>
    </w:p>
  </w:footnote>
  <w:footnote w:type="continuationSeparator" w:id="0">
    <w:p w:rsidR="006813BD" w:rsidRDefault="006813BD" w:rsidP="00F3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D49"/>
    <w:multiLevelType w:val="hybridMultilevel"/>
    <w:tmpl w:val="72FC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6A0"/>
    <w:multiLevelType w:val="multilevel"/>
    <w:tmpl w:val="F94E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41FA"/>
    <w:multiLevelType w:val="hybridMultilevel"/>
    <w:tmpl w:val="2F96EBC2"/>
    <w:lvl w:ilvl="0" w:tplc="F410A3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1B0"/>
    <w:multiLevelType w:val="hybridMultilevel"/>
    <w:tmpl w:val="E3B0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3"/>
    <w:rsid w:val="000D4BD9"/>
    <w:rsid w:val="001102C6"/>
    <w:rsid w:val="00194836"/>
    <w:rsid w:val="00351321"/>
    <w:rsid w:val="00413930"/>
    <w:rsid w:val="005D5023"/>
    <w:rsid w:val="005F743E"/>
    <w:rsid w:val="00615B68"/>
    <w:rsid w:val="0063741B"/>
    <w:rsid w:val="00637F80"/>
    <w:rsid w:val="00650137"/>
    <w:rsid w:val="006813BD"/>
    <w:rsid w:val="00694E86"/>
    <w:rsid w:val="006B4217"/>
    <w:rsid w:val="006C2B2F"/>
    <w:rsid w:val="00724997"/>
    <w:rsid w:val="007337C1"/>
    <w:rsid w:val="007473C9"/>
    <w:rsid w:val="007C5963"/>
    <w:rsid w:val="007D0A1E"/>
    <w:rsid w:val="00806B82"/>
    <w:rsid w:val="008363AE"/>
    <w:rsid w:val="00A32BC8"/>
    <w:rsid w:val="00AF55A2"/>
    <w:rsid w:val="00B0695E"/>
    <w:rsid w:val="00B818C3"/>
    <w:rsid w:val="00BE657E"/>
    <w:rsid w:val="00C37A50"/>
    <w:rsid w:val="00CB4520"/>
    <w:rsid w:val="00CD441D"/>
    <w:rsid w:val="00D16E25"/>
    <w:rsid w:val="00D21562"/>
    <w:rsid w:val="00E5268D"/>
    <w:rsid w:val="00F3769A"/>
    <w:rsid w:val="00F37C15"/>
    <w:rsid w:val="00FD267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739E"/>
  <w15:docId w15:val="{219522B8-5EC7-4340-B798-E67632D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23"/>
  </w:style>
  <w:style w:type="paragraph" w:styleId="2">
    <w:name w:val="heading 2"/>
    <w:basedOn w:val="a"/>
    <w:link w:val="20"/>
    <w:uiPriority w:val="9"/>
    <w:qFormat/>
    <w:rsid w:val="007C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C5963"/>
  </w:style>
  <w:style w:type="character" w:customStyle="1" w:styleId="mw-editsection">
    <w:name w:val="mw-editsection"/>
    <w:basedOn w:val="a0"/>
    <w:rsid w:val="007C5963"/>
  </w:style>
  <w:style w:type="character" w:customStyle="1" w:styleId="mw-editsection-bracket">
    <w:name w:val="mw-editsection-bracket"/>
    <w:basedOn w:val="a0"/>
    <w:rsid w:val="007C5963"/>
  </w:style>
  <w:style w:type="character" w:customStyle="1" w:styleId="mw-editsection-divider">
    <w:name w:val="mw-editsection-divider"/>
    <w:basedOn w:val="a0"/>
    <w:rsid w:val="007C5963"/>
  </w:style>
  <w:style w:type="paragraph" w:styleId="a4">
    <w:name w:val="Normal (Web)"/>
    <w:basedOn w:val="a"/>
    <w:uiPriority w:val="99"/>
    <w:semiHidden/>
    <w:unhideWhenUsed/>
    <w:rsid w:val="007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F80"/>
    <w:rPr>
      <w:b/>
      <w:bCs/>
    </w:rPr>
  </w:style>
  <w:style w:type="paragraph" w:styleId="a6">
    <w:name w:val="List Paragraph"/>
    <w:basedOn w:val="a"/>
    <w:uiPriority w:val="34"/>
    <w:qFormat/>
    <w:rsid w:val="00637F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B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C15"/>
  </w:style>
  <w:style w:type="paragraph" w:styleId="ab">
    <w:name w:val="footer"/>
    <w:basedOn w:val="a"/>
    <w:link w:val="ac"/>
    <w:uiPriority w:val="99"/>
    <w:unhideWhenUsed/>
    <w:rsid w:val="00F3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E%D0%B1%D1%8B%D0%BA%D0%BD%D0%BE%D0%B2%D0%B5%D0%BD%D0%BD%D0%B0%D1%8F_%D1%87%D0%B5%D1%81%D0%BD%D0%BE%D1%87%D0%BD%D0%B8%D1%86%D0%B0" TargetMode="External"/><Relationship Id="rId18" Type="http://schemas.openxmlformats.org/officeDocument/2006/relationships/hyperlink" Target="https://ru.wikipedia.org/wiki/%D0%92%D0%BE%D1%81%D1%82%D0%BE%D1%87%D0%BD%D0%B0%D1%8F_%D0%95%D0%B2%D1%80%D0%BE%D0%BF%D0%B0" TargetMode="External"/><Relationship Id="rId26" Type="http://schemas.openxmlformats.org/officeDocument/2006/relationships/hyperlink" Target="file:///C:\Users\HOME\Downloads\Dinesman_Kaletskaya_19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A%D1%80%D0%B0%D0%B8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0%D0%BF%D0%B0%D0%B4%D0%BD%D0%B0%D1%8F_%D0%A1%D0%B8%D0%B1%D0%B8%D1%80%D1%8C" TargetMode="External"/><Relationship Id="rId17" Type="http://schemas.openxmlformats.org/officeDocument/2006/relationships/hyperlink" Target="https://ru.wikipedia.org/wiki/%D0%A6%D0%B5%D0%BD%D1%82%D1%80%D0%B0%D0%BB%D1%8C%D0%BD%D0%B0%D1%8F_%D0%95%D0%B2%D1%80%D0%BE%D0%BF%D0%B0" TargetMode="External"/><Relationship Id="rId25" Type="http://schemas.openxmlformats.org/officeDocument/2006/relationships/hyperlink" Target="https://herpeto-volga.ru/literatura/send/54-elektronnye-knigi/983-zemnovodnye-i-presmykayushchiesya-entsiklopediya-prirody-ros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F%D0%B0%D0%B4%D0%BD%D0%B0%D1%8F_%D0%95%D0%B2%D1%80%D0%BE%D0%BF%D0%B0" TargetMode="External"/><Relationship Id="rId20" Type="http://schemas.openxmlformats.org/officeDocument/2006/relationships/hyperlink" Target="https://ru.wikipedia.org/wiki/%D0%A7%D1%91%D1%80%D0%BD%D0%BE%D0%B5_%D0%BC%D0%BE%D1%80%D0%B5" TargetMode="External"/><Relationship Id="rId29" Type="http://schemas.openxmlformats.org/officeDocument/2006/relationships/hyperlink" Target="https://herpeto-volga.ru/index.php/zemnovodnye?id=78&amp;ysclid=l9bcm1prjo1120199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1%81%D1%82%D0%BE%D1%87%D0%BD%D0%B0%D1%8F_%D0%95%D0%B2%D1%80%D0%BE%D0%BF%D0%B0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0%BE%D0%B2%D0%BE%D0%B9_%D0%B4%D0%B8%D0%BC%D0%BE%D1%80%D1%84%D0%B8%D0%B7%D0%BC" TargetMode="External"/><Relationship Id="rId23" Type="http://schemas.openxmlformats.org/officeDocument/2006/relationships/hyperlink" Target="https://ru.wikipedia.org/wiki/%D0%95%D0%B2%D1%80%D0%BE%D0%BF%D0%B0" TargetMode="External"/><Relationship Id="rId28" Type="http://schemas.openxmlformats.org/officeDocument/2006/relationships/hyperlink" Target="https://herpeto-volga.ru/literatura/send/54-elektronnye-knigi/1003-priroda-rossii-zhizn-zhivotnykh-zemnovodnye-i-presmykayushchiesya.html" TargetMode="External"/><Relationship Id="rId10" Type="http://schemas.openxmlformats.org/officeDocument/2006/relationships/hyperlink" Target="https://ru.wikipedia.org/wiki/%D0%A7%D0%B5%D1%81%D0%BD%D0%BE%D1%87%D0%BD%D0%B8%D1%86%D1%8B" TargetMode="External"/><Relationship Id="rId19" Type="http://schemas.openxmlformats.org/officeDocument/2006/relationships/hyperlink" Target="https://ru.wikipedia.org/wiki/%D0%9A%D1%83%D1%80%D1%81%D0%BA%D0%B0%D1%8F_%D0%BE%D0%B1%D0%BB%D0%B0%D1%81%D1%82%D1%8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1%D1%85%D0%B2%D0%BE%D1%81%D1%82%D1%8B%D0%B5_%D0%B7%D0%B5%D0%BC%D0%BD%D0%BE%D0%B2%D0%BE%D0%B4%D0%BD%D1%8B%D0%B5" TargetMode="External"/><Relationship Id="rId14" Type="http://schemas.openxmlformats.org/officeDocument/2006/relationships/hyperlink" Target="https://ru.wikipedia.org/wiki/%D0%9F%D0%B0%D0%BB%D0%BB%D0%B0%D1%81,_%D0%9F%D1%91%D1%82%D1%80_%D0%A1%D0%B8%D0%BC%D0%BE%D0%BD" TargetMode="External"/><Relationship Id="rId22" Type="http://schemas.openxmlformats.org/officeDocument/2006/relationships/hyperlink" Target="https://ru.wikipedia.org/wiki/%D0%AF%D0%B4" TargetMode="External"/><Relationship Id="rId27" Type="http://schemas.openxmlformats.org/officeDocument/2006/relationships/hyperlink" Target="https://herpeto-volga.ru/literatura/send/54-elektronnye-knigi/982-zemnovodnye-byvshego-sssr-2-e-izd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C313-7AF3-47D1-8494-281EE8A1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HOME</cp:lastModifiedBy>
  <cp:revision>8</cp:revision>
  <dcterms:created xsi:type="dcterms:W3CDTF">2022-10-18T19:15:00Z</dcterms:created>
  <dcterms:modified xsi:type="dcterms:W3CDTF">2022-11-29T18:10:00Z</dcterms:modified>
</cp:coreProperties>
</file>