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24" w:rsidRDefault="00E44424" w:rsidP="00E61867">
      <w:pPr>
        <w:suppressAutoHyphens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6A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взаимоотношений слабоуспевающих младших подростков с одноклассниками</w:t>
      </w:r>
    </w:p>
    <w:p w:rsidR="005E5654" w:rsidRPr="005E5654" w:rsidRDefault="005E5654" w:rsidP="005E565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654">
        <w:rPr>
          <w:rFonts w:ascii="Times New Roman" w:eastAsia="Times New Roman" w:hAnsi="Times New Roman" w:cs="Times New Roman"/>
          <w:i/>
          <w:sz w:val="28"/>
          <w:szCs w:val="28"/>
        </w:rPr>
        <w:t xml:space="preserve">Борисова Алина Максимовна </w:t>
      </w:r>
    </w:p>
    <w:p w:rsidR="005E5654" w:rsidRPr="005E5654" w:rsidRDefault="005E5654" w:rsidP="005E565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5654">
        <w:rPr>
          <w:rFonts w:ascii="Times New Roman" w:eastAsia="Times New Roman" w:hAnsi="Times New Roman" w:cs="Times New Roman"/>
          <w:i/>
          <w:sz w:val="28"/>
          <w:szCs w:val="28"/>
        </w:rPr>
        <w:t>ассистент кафедры социальной педагогики и психологии, Владимирский государственный университет, Педагогический институт</w:t>
      </w:r>
    </w:p>
    <w:p w:rsidR="005E5654" w:rsidRPr="005E5654" w:rsidRDefault="005E5654" w:rsidP="005E5654">
      <w:pPr>
        <w:suppressAutoHyphens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5E565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5" w:history="1">
        <w:r w:rsidRPr="005E5654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alinaaliborisova@gmail.com</w:t>
        </w:r>
      </w:hyperlink>
    </w:p>
    <w:p w:rsidR="005E5654" w:rsidRPr="005E5654" w:rsidRDefault="005E5654" w:rsidP="00E44424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E5654" w:rsidRPr="00C9076B" w:rsidRDefault="005E5654" w:rsidP="00C907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E5654">
        <w:rPr>
          <w:rFonts w:ascii="Times New Roman" w:hAnsi="Times New Roman" w:cs="Times New Roman"/>
          <w:b/>
          <w:sz w:val="28"/>
        </w:rPr>
        <w:t>Аннотация</w:t>
      </w:r>
      <w:r w:rsidRPr="00C9076B">
        <w:rPr>
          <w:rFonts w:ascii="Times New Roman" w:hAnsi="Times New Roman" w:cs="Times New Roman"/>
          <w:b/>
          <w:sz w:val="28"/>
        </w:rPr>
        <w:t>:</w:t>
      </w:r>
      <w:r w:rsidR="00C9076B" w:rsidRPr="00C9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9076B" w:rsidRPr="00C9076B">
        <w:rPr>
          <w:rFonts w:ascii="Times New Roman" w:hAnsi="Times New Roman" w:cs="Times New Roman"/>
          <w:bCs/>
          <w:sz w:val="28"/>
        </w:rPr>
        <w:t>В</w:t>
      </w:r>
      <w:proofErr w:type="gramEnd"/>
      <w:r w:rsidR="00C9076B" w:rsidRPr="00C9076B">
        <w:rPr>
          <w:rFonts w:ascii="Times New Roman" w:hAnsi="Times New Roman" w:cs="Times New Roman"/>
          <w:bCs/>
          <w:sz w:val="28"/>
        </w:rPr>
        <w:t xml:space="preserve"> статье </w:t>
      </w:r>
      <w:r w:rsidR="00C9076B">
        <w:rPr>
          <w:rFonts w:ascii="Times New Roman" w:hAnsi="Times New Roman" w:cs="Times New Roman"/>
          <w:bCs/>
          <w:sz w:val="28"/>
        </w:rPr>
        <w:t>выделена важность общения в подростковом возрасте. П</w:t>
      </w:r>
      <w:r w:rsidR="00C9076B" w:rsidRPr="00C9076B">
        <w:rPr>
          <w:rFonts w:ascii="Times New Roman" w:hAnsi="Times New Roman" w:cs="Times New Roman"/>
          <w:bCs/>
          <w:sz w:val="28"/>
        </w:rPr>
        <w:t xml:space="preserve">редставлены основные причины формирования </w:t>
      </w:r>
      <w:r w:rsidR="00C9076B">
        <w:rPr>
          <w:rFonts w:ascii="Times New Roman" w:hAnsi="Times New Roman" w:cs="Times New Roman"/>
          <w:bCs/>
          <w:sz w:val="28"/>
        </w:rPr>
        <w:t>неуспеваемости младших школьников.</w:t>
      </w:r>
      <w:r w:rsidR="00C9076B" w:rsidRPr="00C9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076B" w:rsidRPr="00C9076B">
        <w:rPr>
          <w:rFonts w:ascii="Times New Roman" w:hAnsi="Times New Roman" w:cs="Times New Roman"/>
          <w:bCs/>
          <w:sz w:val="28"/>
        </w:rPr>
        <w:t>При проведении эмпирич</w:t>
      </w:r>
      <w:r w:rsidR="00C9076B">
        <w:rPr>
          <w:rFonts w:ascii="Times New Roman" w:hAnsi="Times New Roman" w:cs="Times New Roman"/>
          <w:bCs/>
          <w:sz w:val="28"/>
        </w:rPr>
        <w:t xml:space="preserve">еского исследования установлено, что </w:t>
      </w:r>
      <w:r w:rsidR="00C9076B" w:rsidRPr="00C9076B">
        <w:rPr>
          <w:rFonts w:ascii="Times New Roman" w:hAnsi="Times New Roman" w:cs="Times New Roman"/>
          <w:bCs/>
          <w:sz w:val="28"/>
        </w:rPr>
        <w:t>взаимоотношения со сверстниками у слабоуспевающих младших подростков будет иметь свои особенности.</w:t>
      </w:r>
    </w:p>
    <w:p w:rsidR="005E5654" w:rsidRPr="005E5654" w:rsidRDefault="005E5654" w:rsidP="005E565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E5654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E5654">
        <w:rPr>
          <w:rFonts w:ascii="Times New Roman" w:hAnsi="Times New Roman" w:cs="Times New Roman"/>
          <w:sz w:val="28"/>
        </w:rPr>
        <w:t>взаимоотношения, слабоуспевающие, младшие подростки.</w:t>
      </w:r>
    </w:p>
    <w:p w:rsidR="00E44424" w:rsidRPr="005E565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 xml:space="preserve">Актуальность исследования заключается в важности уменьшения количества слабоуспевающих школьников. Так как их число растет ежегодно, появляется всё больше факторов, ведущих к низкой успеваемости, таких как неполноценная семья, низкий уровень жизни, неблагоприятное социальное окружение и др. Также при переходе в среднее звено обучения могут возникать проблемы адаптации младших подростков к большему количеству предметов и учителей. Очень важно учитывать психологические особенности младших подростков, которые только начинают вступать в взрослую жизнь, при решении проблем переноса социального опыта ребенка из начальной школы в среднюю. Кроме того, немаловажно анализировать предпосылки </w:t>
      </w:r>
      <w:proofErr w:type="spellStart"/>
      <w:r w:rsidRPr="005E5654">
        <w:rPr>
          <w:rFonts w:ascii="Times New Roman" w:hAnsi="Times New Roman" w:cs="Times New Roman"/>
          <w:sz w:val="28"/>
        </w:rPr>
        <w:t>неуспешности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 адаптации и вероятности корректировки проблем приспособления ученика, отталкиваясь от ситуации в семье.</w:t>
      </w:r>
    </w:p>
    <w:p w:rsidR="00E44424" w:rsidRPr="005E565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 xml:space="preserve">Отечественные психологи и педагоги в своих исследованиях рассматривают разнообразные нюансы трудностей обучения слабоуспевающих школьников. Они описывают виды низкой успеваемости, причины её появления, типы и признаки. Среди них такие деятели как Ю.К. </w:t>
      </w:r>
      <w:proofErr w:type="spellStart"/>
      <w:r w:rsidRPr="005E5654">
        <w:rPr>
          <w:rFonts w:ascii="Times New Roman" w:hAnsi="Times New Roman" w:cs="Times New Roman"/>
          <w:sz w:val="28"/>
        </w:rPr>
        <w:t>Бабанский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Л.И. </w:t>
      </w:r>
      <w:proofErr w:type="spellStart"/>
      <w:r w:rsidRPr="005E5654">
        <w:rPr>
          <w:rFonts w:ascii="Times New Roman" w:hAnsi="Times New Roman" w:cs="Times New Roman"/>
          <w:sz w:val="28"/>
        </w:rPr>
        <w:t>Божович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А.А. </w:t>
      </w:r>
      <w:proofErr w:type="spellStart"/>
      <w:r w:rsidRPr="005E5654">
        <w:rPr>
          <w:rFonts w:ascii="Times New Roman" w:hAnsi="Times New Roman" w:cs="Times New Roman"/>
          <w:sz w:val="28"/>
        </w:rPr>
        <w:t>Бударный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А.М. </w:t>
      </w:r>
      <w:proofErr w:type="spellStart"/>
      <w:r w:rsidRPr="005E5654">
        <w:rPr>
          <w:rFonts w:ascii="Times New Roman" w:hAnsi="Times New Roman" w:cs="Times New Roman"/>
          <w:sz w:val="28"/>
        </w:rPr>
        <w:t>Гельмонт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М.А. Данилов, З.И. </w:t>
      </w:r>
      <w:r w:rsidRPr="005E5654">
        <w:rPr>
          <w:rFonts w:ascii="Times New Roman" w:hAnsi="Times New Roman" w:cs="Times New Roman"/>
          <w:sz w:val="28"/>
        </w:rPr>
        <w:lastRenderedPageBreak/>
        <w:t xml:space="preserve">Калмыкова, И.А. Коробейников, А.К. Маркова, Н.А. </w:t>
      </w:r>
      <w:proofErr w:type="spellStart"/>
      <w:r w:rsidRPr="005E5654">
        <w:rPr>
          <w:rFonts w:ascii="Times New Roman" w:hAnsi="Times New Roman" w:cs="Times New Roman"/>
          <w:sz w:val="28"/>
        </w:rPr>
        <w:t>Менчинская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Н.И. </w:t>
      </w:r>
      <w:proofErr w:type="spellStart"/>
      <w:r w:rsidRPr="005E5654">
        <w:rPr>
          <w:rFonts w:ascii="Times New Roman" w:hAnsi="Times New Roman" w:cs="Times New Roman"/>
          <w:sz w:val="28"/>
        </w:rPr>
        <w:t>Мурачковский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, Л.С. Славина, В.П. </w:t>
      </w:r>
      <w:proofErr w:type="spellStart"/>
      <w:r w:rsidRPr="005E5654">
        <w:rPr>
          <w:rFonts w:ascii="Times New Roman" w:hAnsi="Times New Roman" w:cs="Times New Roman"/>
          <w:sz w:val="28"/>
        </w:rPr>
        <w:t>Стрезикозин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 и др. </w:t>
      </w:r>
    </w:p>
    <w:p w:rsidR="00E44424" w:rsidRPr="005E565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Интимно-личное общение со сверстниками является ведущей деятельностью отрочества, это обусловленное переходным возрастом и активным выделением гормонов, принято обозначать термином «гормональная буря». Отроческие годы равно как стадия психологического формирования характеризуется выходом детей в качественно новейшую общественную позицию, сопряженную с по</w:t>
      </w:r>
      <w:r w:rsidR="005E5654">
        <w:rPr>
          <w:rFonts w:ascii="Times New Roman" w:hAnsi="Times New Roman" w:cs="Times New Roman"/>
          <w:sz w:val="28"/>
        </w:rPr>
        <w:t>иском своего места внутри мира </w:t>
      </w:r>
      <w:r w:rsidRPr="005E5654">
        <w:rPr>
          <w:rFonts w:ascii="Times New Roman" w:hAnsi="Times New Roman" w:cs="Times New Roman"/>
          <w:sz w:val="28"/>
        </w:rPr>
        <w:t>[4]</w:t>
      </w:r>
      <w:r w:rsidR="005E5654">
        <w:rPr>
          <w:rFonts w:ascii="Times New Roman" w:hAnsi="Times New Roman" w:cs="Times New Roman"/>
          <w:sz w:val="28"/>
        </w:rPr>
        <w:t>.</w:t>
      </w:r>
    </w:p>
    <w:p w:rsidR="00E44424" w:rsidRPr="00C9076B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Значимым предрасполагающим условием общения подростка с ровесниками считается в свою очередь недостаток заинтересованности к нему со стороны старших, в особенности отца с матерью. По этой причине, чем наиболее неблагоприятны взаимоотношения подростка с взрослыми, тем наибольшую роль начинает играть в его жизни взаимодействие с друзьями, товарищи в свою очередь начинают ок</w:t>
      </w:r>
      <w:r w:rsidR="00C9076B">
        <w:rPr>
          <w:rFonts w:ascii="Times New Roman" w:hAnsi="Times New Roman" w:cs="Times New Roman"/>
          <w:sz w:val="28"/>
        </w:rPr>
        <w:t xml:space="preserve">азывать большее влияние на него </w:t>
      </w:r>
      <w:r w:rsidR="00C9076B" w:rsidRPr="00C9076B">
        <w:rPr>
          <w:rFonts w:ascii="Times New Roman" w:hAnsi="Times New Roman" w:cs="Times New Roman"/>
          <w:sz w:val="28"/>
        </w:rPr>
        <w:t>[2].</w:t>
      </w:r>
    </w:p>
    <w:p w:rsidR="00E44424" w:rsidRPr="005E565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Взаимодействие с ровесниками обладает огромной значимостью для социализации ребенка. В ходе общения с ровесниками у ребенка формируются умения общественного взаимодействия; конструктивные методы действия и отношений, осуществляется ознакомление с общественными ценностями, а также общепризнанными нормами; возрастает набор общественных ролей; совершается социальное сопоставление и формирование самосознания [</w:t>
      </w:r>
      <w:r w:rsidR="00C9076B">
        <w:rPr>
          <w:rFonts w:ascii="Times New Roman" w:hAnsi="Times New Roman" w:cs="Times New Roman"/>
          <w:sz w:val="28"/>
        </w:rPr>
        <w:t>5</w:t>
      </w:r>
      <w:r w:rsidRPr="005E5654">
        <w:rPr>
          <w:rFonts w:ascii="Times New Roman" w:hAnsi="Times New Roman" w:cs="Times New Roman"/>
          <w:sz w:val="28"/>
        </w:rPr>
        <w:t>].</w:t>
      </w:r>
    </w:p>
    <w:p w:rsidR="00E44424" w:rsidRPr="005E565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В подростковом возрасте наблюдается взаимосвязь</w:t>
      </w:r>
      <w:r w:rsidR="005E5654">
        <w:rPr>
          <w:rFonts w:ascii="Times New Roman" w:hAnsi="Times New Roman" w:cs="Times New Roman"/>
          <w:sz w:val="28"/>
        </w:rPr>
        <w:t xml:space="preserve"> – </w:t>
      </w:r>
      <w:r w:rsidRPr="005E5654">
        <w:rPr>
          <w:rFonts w:ascii="Times New Roman" w:hAnsi="Times New Roman" w:cs="Times New Roman"/>
          <w:sz w:val="28"/>
        </w:rPr>
        <w:t>стабилизация и улучшение отношений увеличивает вероятность хорошей успеваемости. Важно создать благоприятную среду для обучения младшего подростка, в том числе и через улучшение отношений с ровесниками, вместе с тем найти методы обучения, которые позволят подростку эффективно усваив</w:t>
      </w:r>
      <w:r w:rsidR="00C9076B">
        <w:rPr>
          <w:rFonts w:ascii="Times New Roman" w:hAnsi="Times New Roman" w:cs="Times New Roman"/>
          <w:sz w:val="28"/>
        </w:rPr>
        <w:t xml:space="preserve">ать материал учебной программы [3]. </w:t>
      </w:r>
      <w:r w:rsidRPr="005E5654">
        <w:rPr>
          <w:rFonts w:ascii="Times New Roman" w:hAnsi="Times New Roman" w:cs="Times New Roman"/>
          <w:sz w:val="28"/>
        </w:rPr>
        <w:t>В этой связи было проведено эмпирическое исследование взаимоотношений слабоуспевающих младших подростков с одноклассниками.</w:t>
      </w:r>
    </w:p>
    <w:p w:rsidR="00152A6D" w:rsidRDefault="00E44424" w:rsidP="00C9076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lastRenderedPageBreak/>
        <w:t>Абрам Яковлевич считал, что неуспевающие – это те учащиеся, кто «приходят к концу четверти с грузом неудовлетворительных оценок» [4]</w:t>
      </w:r>
      <w:r w:rsidR="00C9076B">
        <w:rPr>
          <w:rFonts w:ascii="Times New Roman" w:hAnsi="Times New Roman" w:cs="Times New Roman"/>
          <w:sz w:val="28"/>
        </w:rPr>
        <w:t>.</w:t>
      </w:r>
    </w:p>
    <w:p w:rsidR="00152A6D" w:rsidRPr="00152A6D" w:rsidRDefault="00152A6D" w:rsidP="00152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 xml:space="preserve">А. М. </w:t>
      </w:r>
      <w:proofErr w:type="spellStart"/>
      <w:r w:rsidRPr="00152A6D">
        <w:rPr>
          <w:rFonts w:ascii="Times New Roman" w:hAnsi="Times New Roman" w:cs="Times New Roman"/>
          <w:sz w:val="28"/>
        </w:rPr>
        <w:t>Гельмонт</w:t>
      </w:r>
      <w:proofErr w:type="spellEnd"/>
      <w:r w:rsidRPr="00152A6D">
        <w:rPr>
          <w:rFonts w:ascii="Times New Roman" w:hAnsi="Times New Roman" w:cs="Times New Roman"/>
          <w:sz w:val="28"/>
        </w:rPr>
        <w:t xml:space="preserve"> выделял три вида неуспеваемости, которые зависят от количества учебной нагрузки и устойчивости отставания:</w:t>
      </w:r>
    </w:p>
    <w:p w:rsidR="00152A6D" w:rsidRPr="00152A6D" w:rsidRDefault="00152A6D" w:rsidP="00152A6D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полная, глубокая неуспеваемость – по всем или почти всем предметам продолжительное время;</w:t>
      </w:r>
    </w:p>
    <w:p w:rsidR="00152A6D" w:rsidRPr="00152A6D" w:rsidRDefault="00152A6D" w:rsidP="00152A6D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неполная, стойкая – проблемы по нескольким сложным предметам (1-3);</w:t>
      </w:r>
    </w:p>
    <w:p w:rsidR="00152A6D" w:rsidRPr="00152A6D" w:rsidRDefault="00152A6D" w:rsidP="00152A6D">
      <w:pPr>
        <w:pStyle w:val="a4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эпизодическая – сложность с одном предметом, он может меняться</w:t>
      </w:r>
      <w:r w:rsidR="00C9076B">
        <w:rPr>
          <w:rFonts w:ascii="Times New Roman" w:hAnsi="Times New Roman" w:cs="Times New Roman"/>
          <w:sz w:val="28"/>
        </w:rPr>
        <w:t xml:space="preserve"> [1]. </w:t>
      </w:r>
    </w:p>
    <w:p w:rsidR="00E44424" w:rsidRPr="00152A6D" w:rsidRDefault="00E44424" w:rsidP="00152A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 xml:space="preserve">Н.И. </w:t>
      </w:r>
      <w:proofErr w:type="spellStart"/>
      <w:r w:rsidRPr="005E5654">
        <w:rPr>
          <w:rFonts w:ascii="Times New Roman" w:hAnsi="Times New Roman" w:cs="Times New Roman"/>
          <w:sz w:val="28"/>
        </w:rPr>
        <w:t>Мурачковский</w:t>
      </w:r>
      <w:proofErr w:type="spellEnd"/>
      <w:r w:rsidRPr="005E5654">
        <w:rPr>
          <w:rFonts w:ascii="Times New Roman" w:hAnsi="Times New Roman" w:cs="Times New Roman"/>
          <w:sz w:val="28"/>
        </w:rPr>
        <w:t xml:space="preserve"> обозначил причины возникновения р</w:t>
      </w:r>
      <w:r w:rsidR="00152A6D">
        <w:rPr>
          <w:rFonts w:ascii="Times New Roman" w:hAnsi="Times New Roman" w:cs="Times New Roman"/>
          <w:sz w:val="28"/>
        </w:rPr>
        <w:t xml:space="preserve">азличных уровней неуспеваемости </w:t>
      </w:r>
      <w:r w:rsidR="00152A6D" w:rsidRPr="00152A6D">
        <w:rPr>
          <w:rFonts w:ascii="Times New Roman" w:hAnsi="Times New Roman" w:cs="Times New Roman"/>
          <w:sz w:val="28"/>
        </w:rPr>
        <w:t xml:space="preserve">соотнеся </w:t>
      </w:r>
      <w:r w:rsidR="00152A6D">
        <w:rPr>
          <w:rFonts w:ascii="Times New Roman" w:hAnsi="Times New Roman" w:cs="Times New Roman"/>
          <w:sz w:val="28"/>
        </w:rPr>
        <w:t xml:space="preserve">их </w:t>
      </w:r>
      <w:r w:rsidR="00152A6D" w:rsidRPr="00152A6D">
        <w:rPr>
          <w:rFonts w:ascii="Times New Roman" w:hAnsi="Times New Roman" w:cs="Times New Roman"/>
          <w:sz w:val="28"/>
        </w:rPr>
        <w:t>с вышеперечисленными видами:</w:t>
      </w:r>
    </w:p>
    <w:p w:rsidR="00E44424" w:rsidRPr="00152A6D" w:rsidRDefault="00E44424" w:rsidP="00152A6D">
      <w:pPr>
        <w:pStyle w:val="a4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отсутстви</w:t>
      </w:r>
      <w:r w:rsidR="005E5654" w:rsidRPr="00152A6D">
        <w:rPr>
          <w:rFonts w:ascii="Times New Roman" w:hAnsi="Times New Roman" w:cs="Times New Roman"/>
          <w:sz w:val="28"/>
        </w:rPr>
        <w:t>е подготовки к уроку, низкий уровень знаний, умений и навыков, лень, серьёзные</w:t>
      </w:r>
      <w:r w:rsidRPr="00152A6D">
        <w:rPr>
          <w:rFonts w:ascii="Times New Roman" w:hAnsi="Times New Roman" w:cs="Times New Roman"/>
          <w:sz w:val="28"/>
        </w:rPr>
        <w:t xml:space="preserve"> проблем</w:t>
      </w:r>
      <w:r w:rsidR="005E5654" w:rsidRPr="00152A6D">
        <w:rPr>
          <w:rFonts w:ascii="Times New Roman" w:hAnsi="Times New Roman" w:cs="Times New Roman"/>
          <w:sz w:val="28"/>
        </w:rPr>
        <w:t>ы</w:t>
      </w:r>
      <w:r w:rsidRPr="00152A6D">
        <w:rPr>
          <w:rFonts w:ascii="Times New Roman" w:hAnsi="Times New Roman" w:cs="Times New Roman"/>
          <w:sz w:val="28"/>
        </w:rPr>
        <w:t xml:space="preserve"> со з</w:t>
      </w:r>
      <w:r w:rsidR="005E5654" w:rsidRPr="00152A6D">
        <w:rPr>
          <w:rFonts w:ascii="Times New Roman" w:hAnsi="Times New Roman" w:cs="Times New Roman"/>
          <w:sz w:val="28"/>
        </w:rPr>
        <w:t>доровьем, низкий уровень</w:t>
      </w:r>
      <w:r w:rsidRPr="00152A6D">
        <w:rPr>
          <w:rFonts w:ascii="Times New Roman" w:hAnsi="Times New Roman" w:cs="Times New Roman"/>
          <w:sz w:val="28"/>
        </w:rPr>
        <w:t xml:space="preserve"> жизни;</w:t>
      </w:r>
    </w:p>
    <w:p w:rsidR="00E44424" w:rsidRPr="00152A6D" w:rsidRDefault="005E5654" w:rsidP="00152A6D">
      <w:pPr>
        <w:pStyle w:val="a4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неумение</w:t>
      </w:r>
      <w:r w:rsidR="00E44424" w:rsidRPr="00152A6D">
        <w:rPr>
          <w:rFonts w:ascii="Times New Roman" w:hAnsi="Times New Roman" w:cs="Times New Roman"/>
          <w:sz w:val="28"/>
        </w:rPr>
        <w:t xml:space="preserve"> </w:t>
      </w:r>
      <w:r w:rsidRPr="00152A6D">
        <w:rPr>
          <w:rFonts w:ascii="Times New Roman" w:hAnsi="Times New Roman" w:cs="Times New Roman"/>
          <w:sz w:val="28"/>
        </w:rPr>
        <w:t>учеников</w:t>
      </w:r>
      <w:r w:rsidR="00E44424" w:rsidRPr="00152A6D">
        <w:rPr>
          <w:rFonts w:ascii="Times New Roman" w:hAnsi="Times New Roman" w:cs="Times New Roman"/>
          <w:sz w:val="28"/>
        </w:rPr>
        <w:t xml:space="preserve"> скон</w:t>
      </w:r>
      <w:r w:rsidRPr="00152A6D">
        <w:rPr>
          <w:rFonts w:ascii="Times New Roman" w:hAnsi="Times New Roman" w:cs="Times New Roman"/>
          <w:sz w:val="28"/>
        </w:rPr>
        <w:t>центрироваться на уроке, низкий самоконтроль и мотивация, непрофессиональный подход</w:t>
      </w:r>
      <w:r w:rsidR="00E44424" w:rsidRPr="00152A6D">
        <w:rPr>
          <w:rFonts w:ascii="Times New Roman" w:hAnsi="Times New Roman" w:cs="Times New Roman"/>
          <w:sz w:val="28"/>
        </w:rPr>
        <w:t xml:space="preserve"> со стороны учителя, проблем</w:t>
      </w:r>
      <w:r w:rsidRPr="00152A6D">
        <w:rPr>
          <w:rFonts w:ascii="Times New Roman" w:hAnsi="Times New Roman" w:cs="Times New Roman"/>
          <w:sz w:val="28"/>
        </w:rPr>
        <w:t>ы</w:t>
      </w:r>
      <w:r w:rsidR="00E44424" w:rsidRPr="00152A6D">
        <w:rPr>
          <w:rFonts w:ascii="Times New Roman" w:hAnsi="Times New Roman" w:cs="Times New Roman"/>
          <w:sz w:val="28"/>
        </w:rPr>
        <w:t xml:space="preserve"> на предыдущих годах обучения;</w:t>
      </w:r>
    </w:p>
    <w:p w:rsidR="00E44424" w:rsidRPr="00152A6D" w:rsidRDefault="005E5654" w:rsidP="00152A6D">
      <w:pPr>
        <w:pStyle w:val="a4"/>
        <w:numPr>
          <w:ilvl w:val="0"/>
          <w:numId w:val="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152A6D">
        <w:rPr>
          <w:rFonts w:ascii="Times New Roman" w:hAnsi="Times New Roman" w:cs="Times New Roman"/>
          <w:sz w:val="28"/>
        </w:rPr>
        <w:t>непрофессиональный подход</w:t>
      </w:r>
      <w:r w:rsidR="00E44424" w:rsidRPr="00152A6D">
        <w:rPr>
          <w:rFonts w:ascii="Times New Roman" w:hAnsi="Times New Roman" w:cs="Times New Roman"/>
          <w:sz w:val="28"/>
        </w:rPr>
        <w:t xml:space="preserve"> со стороны учителя</w:t>
      </w:r>
      <w:r w:rsidRPr="00152A6D">
        <w:rPr>
          <w:rFonts w:ascii="Times New Roman" w:hAnsi="Times New Roman" w:cs="Times New Roman"/>
          <w:sz w:val="28"/>
        </w:rPr>
        <w:t>, нестабильность</w:t>
      </w:r>
      <w:r w:rsidR="00E44424" w:rsidRPr="00152A6D">
        <w:rPr>
          <w:rFonts w:ascii="Times New Roman" w:hAnsi="Times New Roman" w:cs="Times New Roman"/>
          <w:sz w:val="28"/>
        </w:rPr>
        <w:t xml:space="preserve"> в выполнении домашних заданий </w:t>
      </w:r>
      <w:r w:rsidR="00152A6D" w:rsidRPr="00152A6D">
        <w:rPr>
          <w:rFonts w:ascii="Times New Roman" w:hAnsi="Times New Roman" w:cs="Times New Roman"/>
          <w:sz w:val="28"/>
        </w:rPr>
        <w:t>и посещении учебного учреждения</w:t>
      </w:r>
      <w:r w:rsidR="00152A6D">
        <w:rPr>
          <w:rFonts w:ascii="Times New Roman" w:hAnsi="Times New Roman" w:cs="Times New Roman"/>
          <w:sz w:val="28"/>
        </w:rPr>
        <w:t> </w:t>
      </w:r>
      <w:r w:rsidR="00E44424" w:rsidRPr="00152A6D">
        <w:rPr>
          <w:rFonts w:ascii="Times New Roman" w:hAnsi="Times New Roman" w:cs="Times New Roman"/>
          <w:sz w:val="28"/>
        </w:rPr>
        <w:t>[4]</w:t>
      </w:r>
      <w:r w:rsidR="00152A6D" w:rsidRPr="00152A6D">
        <w:rPr>
          <w:rFonts w:ascii="Times New Roman" w:hAnsi="Times New Roman" w:cs="Times New Roman"/>
          <w:sz w:val="28"/>
        </w:rPr>
        <w:t>.</w:t>
      </w:r>
    </w:p>
    <w:p w:rsidR="00E44424" w:rsidRDefault="00E44424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Для диагностики взаимоотношений слабо успевающих младших подростков с одноклассниками, были выбраны такие методики как «Социометрия Дж. Морено», анализ документов (отметок школьников в классном журнале) и экспертный опрос классного руководителя.</w:t>
      </w:r>
    </w:p>
    <w:p w:rsidR="00152A6D" w:rsidRDefault="00152A6D" w:rsidP="005E56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52A6D" w:rsidRPr="005E5654" w:rsidRDefault="00152A6D" w:rsidP="00C9076B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E44424" w:rsidRPr="005E5654" w:rsidRDefault="00E44424" w:rsidP="00152A6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lastRenderedPageBreak/>
        <w:t>Результаты социометрии (Дж. Морено)</w:t>
      </w:r>
    </w:p>
    <w:p w:rsidR="00E44424" w:rsidRPr="005E5654" w:rsidRDefault="00E44424" w:rsidP="00152A6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5E5654">
        <w:rPr>
          <w:rFonts w:ascii="Times New Roman" w:hAnsi="Times New Roman" w:cs="Times New Roman"/>
          <w:sz w:val="28"/>
        </w:rPr>
        <w:t>Рис 1</w:t>
      </w:r>
    </w:p>
    <w:p w:rsidR="005E5654" w:rsidRDefault="005E5654" w:rsidP="00E4442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1BC2C1" wp14:editId="670B6078">
            <wp:extent cx="4679950" cy="30416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75" t="26796" r="24853" b="14861"/>
                    <a:stretch/>
                  </pic:blipFill>
                  <pic:spPr bwMode="auto">
                    <a:xfrm>
                      <a:off x="0" y="0"/>
                      <a:ext cx="4679950" cy="304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4424" w:rsidRDefault="00E44424" w:rsidP="00E44424">
      <w:pP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</w:p>
    <w:p w:rsidR="00E44424" w:rsidRPr="00E44424" w:rsidRDefault="00E44424" w:rsidP="00C9076B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С помощью социометрической процедуры испытуемые были распределены на пять статусных групп</w:t>
      </w:r>
      <w:r w:rsid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: «звезды»</w:t>
      </w:r>
      <w:r w:rsidR="00152A6D" w:rsidRP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– </w:t>
      </w:r>
      <w:r w:rsid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10%, «предпочитаемые» </w:t>
      </w:r>
      <w:r w:rsidR="00152A6D" w:rsidRP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– </w:t>
      </w: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15%, «прин</w:t>
      </w:r>
      <w:r w:rsid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ятые» </w:t>
      </w:r>
      <w:r w:rsidR="00152A6D" w:rsidRP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– </w:t>
      </w:r>
      <w:r w:rsid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50%, «пренебрегаемые» </w:t>
      </w:r>
      <w:r w:rsidR="00152A6D" w:rsidRP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– </w:t>
      </w:r>
      <w:r w:rsid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10%, «отвергаемые» </w:t>
      </w:r>
      <w:r w:rsidR="00152A6D" w:rsidRPr="00152A6D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– </w:t>
      </w: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15%.</w:t>
      </w:r>
    </w:p>
    <w:p w:rsidR="00E44424" w:rsidRPr="00E44424" w:rsidRDefault="00152A6D" w:rsidP="00C9076B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Выявлена </w:t>
      </w:r>
      <w:r w:rsidR="00E44424"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взаимосвязь между социометрическим статусом и уровнем успеваемости школьников (определяемым по среднему баллу).</w:t>
      </w:r>
    </w:p>
    <w:p w:rsidR="00E44424" w:rsidRPr="00E44424" w:rsidRDefault="00E44424" w:rsidP="00C9076B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В группах «звезды» и «отвергаемые» взаимосвязь между социометрическим статусом и уровнем успеваемости выражена сильнее, тогда как в средних статусных группах («предпочитаемый», «принятый», «пренебрегаемый») взаимосвязь социометрического статуса и уровня успеваемости проявляется в меньшей степени. </w:t>
      </w:r>
    </w:p>
    <w:p w:rsidR="00E44424" w:rsidRPr="00E44424" w:rsidRDefault="00E44424" w:rsidP="00C9076B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Принадлежность к различным статусным группам определяет специфику взаимоотношений подростков со сверстниками. </w:t>
      </w:r>
    </w:p>
    <w:p w:rsidR="00E44424" w:rsidRPr="00E44424" w:rsidRDefault="00E44424" w:rsidP="00C9076B">
      <w:pPr>
        <w:spacing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</w:pP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Таким образом, результаты, полученные в ходе настоящего исследования, подтверждают гипотезу о том, что взаимоотношения со </w:t>
      </w:r>
      <w:r w:rsidRPr="00E44424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lastRenderedPageBreak/>
        <w:t>сверстниками у слабоуспевающих младших подростков будет иметь свои особенности.</w:t>
      </w:r>
    </w:p>
    <w:p w:rsidR="00C9076B" w:rsidRPr="00C9076B" w:rsidRDefault="00C9076B" w:rsidP="00C907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9076B">
        <w:rPr>
          <w:rFonts w:ascii="Times New Roman" w:hAnsi="Times New Roman" w:cs="Times New Roman"/>
          <w:sz w:val="28"/>
        </w:rPr>
        <w:t>Используемая литература:</w:t>
      </w:r>
    </w:p>
    <w:p w:rsidR="00C9076B" w:rsidRPr="00C9076B" w:rsidRDefault="00C9076B" w:rsidP="00C9076B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Гречанная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М.А., Сергеева Б.В. Теоретические основы проблемы слабой успеваемости учащихся начальной школы // Научное обозрение. Педагогические науки. – 2017.</w:t>
      </w:r>
    </w:p>
    <w:p w:rsidR="00C9076B" w:rsidRPr="00C9076B" w:rsidRDefault="00C9076B" w:rsidP="00C9076B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Немов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С. Психология: Учеб. Для студ. </w:t>
      </w: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высш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пед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учеб. заведений: В 3 кн. – 4-е изд. – М.: </w:t>
      </w: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Гуманит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. изд. центр ВЛАДОС, 2003. – Кн. 1: Общие основы пси</w:t>
      </w:r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хологии. – 688 с.</w:t>
      </w:r>
    </w:p>
    <w:p w:rsidR="00C9076B" w:rsidRPr="00C9076B" w:rsidRDefault="00C9076B" w:rsidP="00C9076B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Сергеева Б.В. </w:t>
      </w:r>
      <w:proofErr w:type="spellStart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Гречанная</w:t>
      </w:r>
      <w:proofErr w:type="spellEnd"/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Причины слабой успеваемости младших школьников // Научно-методический электронный журнал «Концепт». – 2017. 117–123 с.</w:t>
      </w:r>
    </w:p>
    <w:p w:rsidR="00C9076B" w:rsidRPr="00C9076B" w:rsidRDefault="00C9076B" w:rsidP="00C9076B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Унт И.Э. Индивидуализация и дифференциация обучения. – М., 2009.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76B" w:rsidRPr="00C9076B" w:rsidRDefault="00C9076B" w:rsidP="00C9076B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76B">
        <w:rPr>
          <w:rFonts w:ascii="Times New Roman" w:hAnsi="Times New Roman" w:cs="Times New Roman"/>
          <w:color w:val="000000" w:themeColor="text1"/>
          <w:sz w:val="28"/>
          <w:szCs w:val="28"/>
        </w:rPr>
        <w:t>Шаповаленко И.В. Возрастная психология (Психология развития и возрастная психология) – Москва, 2005.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076B" w:rsidRPr="00C9076B" w:rsidRDefault="00C9076B" w:rsidP="00C9076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76B" w:rsidRPr="00C9076B" w:rsidRDefault="00C9076B" w:rsidP="00C9076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76B" w:rsidRPr="00C9076B" w:rsidRDefault="00C9076B" w:rsidP="00C9076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076B" w:rsidRPr="00C9076B" w:rsidRDefault="00C9076B" w:rsidP="00C9076B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/>
    <w:p w:rsidR="00E44424" w:rsidRDefault="00E44424" w:rsidP="00E44424">
      <w:bookmarkStart w:id="0" w:name="_GoBack"/>
      <w:bookmarkEnd w:id="0"/>
    </w:p>
    <w:p w:rsidR="00E44424" w:rsidRDefault="00E44424" w:rsidP="00E44424"/>
    <w:p w:rsidR="00E44424" w:rsidRDefault="00E44424" w:rsidP="00E44424"/>
    <w:p w:rsidR="00E44424" w:rsidRDefault="00E44424" w:rsidP="00E44424"/>
    <w:p w:rsidR="00E44424" w:rsidRPr="00E44424" w:rsidRDefault="00E44424" w:rsidP="00E44424">
      <w:r>
        <w:t xml:space="preserve"> </w:t>
      </w:r>
    </w:p>
    <w:sectPr w:rsidR="00E44424" w:rsidRPr="00E4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5388"/>
    <w:multiLevelType w:val="hybridMultilevel"/>
    <w:tmpl w:val="7E36630A"/>
    <w:lvl w:ilvl="0" w:tplc="B1245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3128C"/>
    <w:multiLevelType w:val="hybridMultilevel"/>
    <w:tmpl w:val="551C6ABE"/>
    <w:lvl w:ilvl="0" w:tplc="68B2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F226E"/>
    <w:multiLevelType w:val="hybridMultilevel"/>
    <w:tmpl w:val="27FC41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D05349"/>
    <w:multiLevelType w:val="hybridMultilevel"/>
    <w:tmpl w:val="E068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6BC"/>
    <w:multiLevelType w:val="hybridMultilevel"/>
    <w:tmpl w:val="1C928E06"/>
    <w:lvl w:ilvl="0" w:tplc="68B21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B4092"/>
    <w:multiLevelType w:val="hybridMultilevel"/>
    <w:tmpl w:val="3F80A5A0"/>
    <w:lvl w:ilvl="0" w:tplc="87880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A65E3F"/>
    <w:multiLevelType w:val="hybridMultilevel"/>
    <w:tmpl w:val="F75299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E"/>
    <w:rsid w:val="00152A6D"/>
    <w:rsid w:val="005E5654"/>
    <w:rsid w:val="00BD53FE"/>
    <w:rsid w:val="00C81869"/>
    <w:rsid w:val="00C9076B"/>
    <w:rsid w:val="00E44424"/>
    <w:rsid w:val="00E61867"/>
    <w:rsid w:val="00EC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7448"/>
  <w15:chartTrackingRefBased/>
  <w15:docId w15:val="{692D7575-1AF4-4F15-96D9-5F498F7F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1264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24"/>
    <w:pPr>
      <w:spacing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424"/>
    <w:pPr>
      <w:widowControl w:val="0"/>
      <w:autoSpaceDE w:val="0"/>
      <w:autoSpaceDN w:val="0"/>
      <w:spacing w:line="240" w:lineRule="auto"/>
      <w:ind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E56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inaaliboris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2023-12-20T20:44:00Z</dcterms:created>
  <dcterms:modified xsi:type="dcterms:W3CDTF">2023-12-20T21:30:00Z</dcterms:modified>
</cp:coreProperties>
</file>