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80" w:rsidRDefault="00B73AB8" w:rsidP="000C48E5">
      <w:pPr>
        <w:jc w:val="center"/>
        <w:rPr>
          <w:rFonts w:ascii="Times New Roman" w:hAnsi="Times New Roman" w:cs="Times New Roman"/>
          <w:b/>
          <w:sz w:val="28"/>
          <w:szCs w:val="28"/>
        </w:rPr>
      </w:pPr>
      <w:r>
        <w:rPr>
          <w:rFonts w:ascii="Times New Roman" w:hAnsi="Times New Roman" w:cs="Times New Roman"/>
          <w:b/>
          <w:sz w:val="28"/>
          <w:szCs w:val="28"/>
        </w:rPr>
        <w:t xml:space="preserve">АДДИКТИВНОЕ ПОВЕДЕНИЕ ПОДРОСТКОВ. МОТИВАЦИЯ ОБЩЕНИЯ СО СВЕРСТНИКАМИ. </w:t>
      </w:r>
    </w:p>
    <w:p w:rsidR="004B1F71" w:rsidRDefault="004B1F71" w:rsidP="000C48E5">
      <w:pPr>
        <w:jc w:val="center"/>
        <w:rPr>
          <w:rFonts w:ascii="Times New Roman" w:hAnsi="Times New Roman" w:cs="Times New Roman"/>
          <w:b/>
          <w:sz w:val="28"/>
          <w:szCs w:val="28"/>
        </w:rPr>
      </w:pPr>
    </w:p>
    <w:p w:rsidR="007E4A25" w:rsidRDefault="007E4A25" w:rsidP="00B73AB8">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Щельникова</w:t>
      </w:r>
      <w:proofErr w:type="spellEnd"/>
      <w:r>
        <w:rPr>
          <w:rFonts w:ascii="Times New Roman" w:hAnsi="Times New Roman" w:cs="Times New Roman"/>
          <w:b/>
          <w:sz w:val="24"/>
          <w:szCs w:val="24"/>
        </w:rPr>
        <w:t xml:space="preserve"> Арина Алексеевна</w:t>
      </w:r>
    </w:p>
    <w:p w:rsidR="00B73AB8" w:rsidRDefault="004B1F71" w:rsidP="00B73AB8">
      <w:pPr>
        <w:spacing w:after="0"/>
        <w:jc w:val="center"/>
        <w:rPr>
          <w:rFonts w:ascii="Times New Roman" w:hAnsi="Times New Roman" w:cs="Times New Roman"/>
          <w:sz w:val="24"/>
          <w:szCs w:val="24"/>
        </w:rPr>
      </w:pPr>
      <w:r w:rsidRPr="005F4C41">
        <w:rPr>
          <w:rFonts w:ascii="Times New Roman" w:hAnsi="Times New Roman" w:cs="Times New Roman"/>
          <w:sz w:val="24"/>
          <w:szCs w:val="24"/>
        </w:rPr>
        <w:t xml:space="preserve"> </w:t>
      </w:r>
      <w:bookmarkStart w:id="0" w:name="_GoBack"/>
      <w:r w:rsidR="00B73AB8">
        <w:rPr>
          <w:rFonts w:ascii="Times New Roman" w:hAnsi="Times New Roman" w:cs="Times New Roman"/>
          <w:sz w:val="24"/>
          <w:szCs w:val="24"/>
        </w:rPr>
        <w:t xml:space="preserve">ассистент кафедры </w:t>
      </w:r>
      <w:proofErr w:type="gramStart"/>
      <w:r w:rsidR="00B73AB8" w:rsidRPr="00B73AB8">
        <w:rPr>
          <w:rFonts w:ascii="Times New Roman" w:hAnsi="Times New Roman" w:cs="Times New Roman"/>
          <w:sz w:val="24"/>
          <w:szCs w:val="24"/>
        </w:rPr>
        <w:t>социальной педагогики</w:t>
      </w:r>
      <w:proofErr w:type="gramEnd"/>
      <w:r w:rsidR="00B73AB8" w:rsidRPr="00B73AB8">
        <w:rPr>
          <w:rFonts w:ascii="Times New Roman" w:hAnsi="Times New Roman" w:cs="Times New Roman"/>
          <w:sz w:val="24"/>
          <w:szCs w:val="24"/>
        </w:rPr>
        <w:t xml:space="preserve"> и психологи</w:t>
      </w:r>
      <w:r w:rsidR="00B73AB8">
        <w:rPr>
          <w:rFonts w:ascii="Times New Roman" w:hAnsi="Times New Roman" w:cs="Times New Roman"/>
          <w:sz w:val="24"/>
          <w:szCs w:val="24"/>
        </w:rPr>
        <w:t xml:space="preserve"> </w:t>
      </w:r>
      <w:r w:rsidR="00B73AB8">
        <w:rPr>
          <w:rFonts w:ascii="Times New Roman" w:hAnsi="Times New Roman" w:cs="Times New Roman"/>
          <w:sz w:val="24"/>
          <w:szCs w:val="24"/>
        </w:rPr>
        <w:t>ФГБОУ ВО «Владимирский государственный университет</w:t>
      </w:r>
    </w:p>
    <w:p w:rsidR="00B73AB8" w:rsidRDefault="00B73AB8" w:rsidP="00B73AB8">
      <w:pPr>
        <w:spacing w:after="0"/>
        <w:jc w:val="center"/>
        <w:rPr>
          <w:rFonts w:ascii="Times New Roman" w:hAnsi="Times New Roman" w:cs="Times New Roman"/>
          <w:sz w:val="24"/>
          <w:szCs w:val="24"/>
        </w:rPr>
      </w:pPr>
      <w:r>
        <w:rPr>
          <w:rFonts w:ascii="Times New Roman" w:hAnsi="Times New Roman" w:cs="Times New Roman"/>
          <w:sz w:val="24"/>
          <w:szCs w:val="24"/>
        </w:rPr>
        <w:t>имени Александра Григорьевича и Николая Григорьевича Столетовых»</w:t>
      </w:r>
    </w:p>
    <w:p w:rsidR="00B73AB8" w:rsidRDefault="00B73AB8" w:rsidP="00B73AB8">
      <w:pPr>
        <w:spacing w:after="0"/>
        <w:jc w:val="center"/>
        <w:rPr>
          <w:rFonts w:ascii="Times New Roman" w:hAnsi="Times New Roman" w:cs="Times New Roman"/>
          <w:sz w:val="24"/>
          <w:szCs w:val="24"/>
        </w:rPr>
      </w:pPr>
      <w:r>
        <w:rPr>
          <w:rFonts w:ascii="Times New Roman" w:hAnsi="Times New Roman" w:cs="Times New Roman"/>
          <w:sz w:val="24"/>
          <w:szCs w:val="24"/>
        </w:rPr>
        <w:t>г. Владимир</w:t>
      </w:r>
    </w:p>
    <w:bookmarkEnd w:id="0"/>
    <w:p w:rsidR="004B1F71" w:rsidRPr="005F4C41" w:rsidRDefault="004B1F71" w:rsidP="004B1F71">
      <w:pPr>
        <w:jc w:val="both"/>
        <w:rPr>
          <w:rFonts w:ascii="Times New Roman" w:hAnsi="Times New Roman" w:cs="Times New Roman"/>
          <w:sz w:val="24"/>
          <w:szCs w:val="24"/>
        </w:rPr>
      </w:pPr>
    </w:p>
    <w:p w:rsidR="004B1F71" w:rsidRPr="005F4C41" w:rsidRDefault="004B1F71" w:rsidP="004B1F71">
      <w:pPr>
        <w:jc w:val="both"/>
        <w:rPr>
          <w:rFonts w:ascii="Times New Roman" w:hAnsi="Times New Roman" w:cs="Times New Roman"/>
          <w:b/>
          <w:sz w:val="28"/>
          <w:szCs w:val="28"/>
        </w:rPr>
      </w:pPr>
    </w:p>
    <w:p w:rsidR="004B1F71" w:rsidRPr="0081444A" w:rsidRDefault="005F4C41" w:rsidP="005F4C41">
      <w:pPr>
        <w:jc w:val="center"/>
        <w:rPr>
          <w:rFonts w:ascii="Times New Roman" w:hAnsi="Times New Roman" w:cs="Times New Roman"/>
          <w:b/>
          <w:sz w:val="24"/>
          <w:szCs w:val="24"/>
        </w:rPr>
      </w:pPr>
      <w:r w:rsidRPr="0081444A">
        <w:rPr>
          <w:rFonts w:ascii="Times New Roman" w:hAnsi="Times New Roman" w:cs="Times New Roman"/>
          <w:b/>
          <w:sz w:val="24"/>
          <w:szCs w:val="24"/>
        </w:rPr>
        <w:t>АННОТАЦИЯ</w:t>
      </w:r>
    </w:p>
    <w:p w:rsidR="004B1F71" w:rsidRDefault="004B1F71" w:rsidP="004B1F71">
      <w:pPr>
        <w:ind w:firstLine="708"/>
        <w:jc w:val="both"/>
        <w:rPr>
          <w:rFonts w:ascii="Times New Roman" w:hAnsi="Times New Roman" w:cs="Times New Roman"/>
          <w:sz w:val="24"/>
          <w:szCs w:val="24"/>
        </w:rPr>
      </w:pPr>
      <w:r w:rsidRPr="004B1F71">
        <w:rPr>
          <w:rFonts w:ascii="Times New Roman" w:hAnsi="Times New Roman" w:cs="Times New Roman"/>
          <w:sz w:val="24"/>
          <w:szCs w:val="24"/>
        </w:rPr>
        <w:t xml:space="preserve">В статье рассмотрен понятийно-терминологический аппарат по теме исследования. Выделены особенности межличностного общения подростков со сверстниками, а так же аспекты мотивации их общения. </w:t>
      </w:r>
      <w:r>
        <w:rPr>
          <w:rFonts w:ascii="Times New Roman" w:hAnsi="Times New Roman" w:cs="Times New Roman"/>
          <w:sz w:val="24"/>
          <w:szCs w:val="24"/>
        </w:rPr>
        <w:t xml:space="preserve">Рассмотрены направления профилактики склонности в подростковом возрасте. С помощью </w:t>
      </w:r>
      <w:r>
        <w:rPr>
          <w:rFonts w:ascii="Times New Roman" w:hAnsi="Times New Roman" w:cs="Times New Roman"/>
          <w:sz w:val="24"/>
          <w:szCs w:val="24"/>
          <w:lang w:val="en-US"/>
        </w:rPr>
        <w:t>G</w:t>
      </w:r>
      <w:r w:rsidRPr="004B1F71">
        <w:rPr>
          <w:rFonts w:ascii="Times New Roman" w:hAnsi="Times New Roman" w:cs="Times New Roman"/>
          <w:sz w:val="24"/>
          <w:szCs w:val="24"/>
        </w:rPr>
        <w:t>-</w:t>
      </w:r>
      <w:r>
        <w:rPr>
          <w:rFonts w:ascii="Times New Roman" w:hAnsi="Times New Roman" w:cs="Times New Roman"/>
          <w:sz w:val="24"/>
          <w:szCs w:val="24"/>
        </w:rPr>
        <w:t xml:space="preserve">критерия </w:t>
      </w:r>
      <w:r w:rsidR="005F4C41">
        <w:rPr>
          <w:rFonts w:ascii="Times New Roman" w:hAnsi="Times New Roman" w:cs="Times New Roman"/>
          <w:sz w:val="24"/>
          <w:szCs w:val="24"/>
        </w:rPr>
        <w:t>в</w:t>
      </w:r>
      <w:r w:rsidR="005F4C41" w:rsidRPr="005F4C41">
        <w:rPr>
          <w:rFonts w:ascii="Times New Roman" w:hAnsi="Times New Roman" w:cs="Times New Roman"/>
          <w:sz w:val="24"/>
          <w:szCs w:val="24"/>
        </w:rPr>
        <w:t xml:space="preserve"> результа</w:t>
      </w:r>
      <w:r w:rsidR="005F4C41">
        <w:rPr>
          <w:rFonts w:ascii="Times New Roman" w:hAnsi="Times New Roman" w:cs="Times New Roman"/>
          <w:sz w:val="24"/>
          <w:szCs w:val="24"/>
        </w:rPr>
        <w:t>те проведенного исследования определена</w:t>
      </w:r>
      <w:r w:rsidR="005F4C41" w:rsidRPr="005F4C41">
        <w:rPr>
          <w:rFonts w:ascii="Times New Roman" w:hAnsi="Times New Roman" w:cs="Times New Roman"/>
          <w:sz w:val="24"/>
          <w:szCs w:val="24"/>
        </w:rPr>
        <w:t xml:space="preserve"> связь между </w:t>
      </w:r>
      <w:proofErr w:type="spellStart"/>
      <w:r w:rsidR="005F4C41" w:rsidRPr="005F4C41">
        <w:rPr>
          <w:rFonts w:ascii="Times New Roman" w:hAnsi="Times New Roman" w:cs="Times New Roman"/>
          <w:sz w:val="24"/>
          <w:szCs w:val="24"/>
        </w:rPr>
        <w:t>аддиктивным</w:t>
      </w:r>
      <w:proofErr w:type="spellEnd"/>
      <w:r w:rsidR="005F4C41" w:rsidRPr="005F4C41">
        <w:rPr>
          <w:rFonts w:ascii="Times New Roman" w:hAnsi="Times New Roman" w:cs="Times New Roman"/>
          <w:sz w:val="24"/>
          <w:szCs w:val="24"/>
        </w:rPr>
        <w:t xml:space="preserve"> поведением и мотивацией межличностного общения.</w:t>
      </w:r>
    </w:p>
    <w:p w:rsidR="005F4C41" w:rsidRDefault="005F4C41" w:rsidP="004B1F71">
      <w:pPr>
        <w:ind w:firstLine="708"/>
        <w:jc w:val="both"/>
        <w:rPr>
          <w:rFonts w:ascii="Times New Roman" w:hAnsi="Times New Roman" w:cs="Times New Roman"/>
          <w:sz w:val="24"/>
          <w:szCs w:val="24"/>
        </w:rPr>
      </w:pPr>
    </w:p>
    <w:p w:rsidR="005F4C41" w:rsidRPr="00666280" w:rsidRDefault="005F4C41" w:rsidP="005F4C41">
      <w:pPr>
        <w:ind w:firstLine="708"/>
        <w:jc w:val="center"/>
        <w:rPr>
          <w:rFonts w:ascii="Times New Roman" w:hAnsi="Times New Roman" w:cs="Times New Roman"/>
          <w:b/>
          <w:sz w:val="24"/>
          <w:szCs w:val="24"/>
          <w:lang w:val="en-US"/>
        </w:rPr>
      </w:pPr>
      <w:r w:rsidRPr="00666280">
        <w:rPr>
          <w:rFonts w:ascii="Times New Roman" w:hAnsi="Times New Roman" w:cs="Times New Roman"/>
          <w:b/>
          <w:color w:val="000000"/>
          <w:sz w:val="24"/>
          <w:szCs w:val="24"/>
          <w:lang w:val="en-US"/>
        </w:rPr>
        <w:t>ANNOTATION</w:t>
      </w:r>
    </w:p>
    <w:p w:rsidR="005F4C41" w:rsidRPr="005F4C41" w:rsidRDefault="005F4C41" w:rsidP="005F4C41">
      <w:pPr>
        <w:spacing w:after="0" w:line="240" w:lineRule="auto"/>
        <w:ind w:firstLine="708"/>
        <w:jc w:val="both"/>
        <w:rPr>
          <w:rFonts w:ascii="Times New Roman" w:eastAsia="Times New Roman" w:hAnsi="Times New Roman" w:cs="Times New Roman"/>
          <w:sz w:val="24"/>
          <w:szCs w:val="24"/>
          <w:lang w:val="en-US" w:eastAsia="ru-RU"/>
        </w:rPr>
      </w:pPr>
      <w:r w:rsidRPr="005F4C41">
        <w:rPr>
          <w:rFonts w:ascii="Times New Roman" w:eastAsia="Times New Roman" w:hAnsi="Times New Roman" w:cs="Times New Roman"/>
          <w:sz w:val="24"/>
          <w:szCs w:val="24"/>
          <w:lang w:val="en-US" w:eastAsia="ru-RU"/>
        </w:rPr>
        <w:t>The article considers the conceptual and terminological apparatus on the topic of the study. The features of interpersonal communication between adolescents and their peers, as well as aspects of the motivation of their communication, are highlighted. The directions of prevention of addiction in adolescence are considered. Using the G-criterion, the study determined the relationship between addictive behavior and motivation for interpersonal communication</w:t>
      </w:r>
    </w:p>
    <w:p w:rsidR="005F4C41" w:rsidRPr="00666280" w:rsidRDefault="005F4C41" w:rsidP="004B1F71">
      <w:pPr>
        <w:ind w:firstLine="708"/>
        <w:jc w:val="both"/>
        <w:rPr>
          <w:rFonts w:ascii="Times New Roman" w:hAnsi="Times New Roman" w:cs="Times New Roman"/>
          <w:b/>
          <w:sz w:val="24"/>
          <w:szCs w:val="24"/>
          <w:lang w:val="en-US"/>
        </w:rPr>
      </w:pPr>
    </w:p>
    <w:p w:rsidR="005F4C41" w:rsidRPr="0081444A" w:rsidRDefault="005F4C41" w:rsidP="005F4C41">
      <w:pPr>
        <w:ind w:firstLine="708"/>
        <w:jc w:val="center"/>
        <w:rPr>
          <w:rFonts w:ascii="Times New Roman" w:hAnsi="Times New Roman" w:cs="Times New Roman"/>
          <w:b/>
          <w:sz w:val="24"/>
          <w:szCs w:val="24"/>
        </w:rPr>
      </w:pPr>
      <w:r w:rsidRPr="0081444A">
        <w:rPr>
          <w:rFonts w:ascii="Times New Roman" w:hAnsi="Times New Roman" w:cs="Times New Roman"/>
          <w:b/>
          <w:sz w:val="24"/>
          <w:szCs w:val="24"/>
        </w:rPr>
        <w:t>КЛЮЧЕВЫЕ СЛОВА</w:t>
      </w:r>
    </w:p>
    <w:p w:rsidR="005F4C41" w:rsidRDefault="005F4C41" w:rsidP="005F4C41">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Аддиктивное</w:t>
      </w:r>
      <w:proofErr w:type="spellEnd"/>
      <w:r>
        <w:rPr>
          <w:rFonts w:ascii="Times New Roman" w:hAnsi="Times New Roman" w:cs="Times New Roman"/>
          <w:sz w:val="24"/>
          <w:szCs w:val="24"/>
        </w:rPr>
        <w:t xml:space="preserve"> поведение, мотивация, подростковый возраст.</w:t>
      </w:r>
    </w:p>
    <w:p w:rsidR="000C48E5" w:rsidRDefault="005F4C41" w:rsidP="005F4C41">
      <w:pPr>
        <w:ind w:firstLine="708"/>
        <w:jc w:val="both"/>
        <w:rPr>
          <w:rFonts w:ascii="Times New Roman" w:hAnsi="Times New Roman" w:cs="Times New Roman"/>
          <w:sz w:val="24"/>
          <w:szCs w:val="24"/>
        </w:rPr>
      </w:pPr>
      <w:proofErr w:type="spellStart"/>
      <w:r w:rsidRPr="005F4C41">
        <w:rPr>
          <w:rFonts w:ascii="Times New Roman" w:hAnsi="Times New Roman" w:cs="Times New Roman"/>
          <w:sz w:val="24"/>
          <w:szCs w:val="24"/>
        </w:rPr>
        <w:t>Addictive</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behavior</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motivation</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adolescence</w:t>
      </w:r>
      <w:proofErr w:type="spellEnd"/>
      <w:r w:rsidRPr="005F4C41">
        <w:rPr>
          <w:rFonts w:ascii="Times New Roman" w:hAnsi="Times New Roman" w:cs="Times New Roman"/>
          <w:sz w:val="24"/>
          <w:szCs w:val="24"/>
        </w:rPr>
        <w:t>.</w:t>
      </w:r>
    </w:p>
    <w:p w:rsidR="005F4C41" w:rsidRPr="005F4C41" w:rsidRDefault="005F4C41" w:rsidP="005F4C41">
      <w:pPr>
        <w:ind w:firstLine="708"/>
        <w:jc w:val="both"/>
        <w:rPr>
          <w:rFonts w:ascii="Times New Roman" w:hAnsi="Times New Roman" w:cs="Times New Roman"/>
          <w:sz w:val="24"/>
          <w:szCs w:val="24"/>
        </w:rPr>
      </w:pPr>
    </w:p>
    <w:p w:rsidR="00666280" w:rsidRPr="00666280" w:rsidRDefault="000C48E5" w:rsidP="00666280">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Актуальность темы исследования обусловлена тем, что </w:t>
      </w:r>
      <w:r w:rsidR="00666280">
        <w:rPr>
          <w:rFonts w:ascii="Times New Roman" w:hAnsi="Times New Roman" w:cs="Times New Roman"/>
          <w:sz w:val="24"/>
          <w:szCs w:val="24"/>
        </w:rPr>
        <w:t>в</w:t>
      </w:r>
      <w:r w:rsidR="00666280" w:rsidRPr="00666280">
        <w:rPr>
          <w:rFonts w:ascii="Times New Roman" w:hAnsi="Times New Roman" w:cs="Times New Roman"/>
          <w:sz w:val="24"/>
          <w:szCs w:val="24"/>
        </w:rPr>
        <w:t xml:space="preserve"> современном обществе социальное одиночество подростков становится все более актуальной проблемой. Развитие технологий и социальных сетей, а также изменения в структуре семьи и общества в целом, оказывают влияние на образ жизни и общение молодежи. Подростки, склонные к </w:t>
      </w:r>
      <w:proofErr w:type="spellStart"/>
      <w:r w:rsidR="00666280" w:rsidRPr="00666280">
        <w:rPr>
          <w:rFonts w:ascii="Times New Roman" w:hAnsi="Times New Roman" w:cs="Times New Roman"/>
          <w:sz w:val="24"/>
          <w:szCs w:val="24"/>
        </w:rPr>
        <w:t>аддиктивному</w:t>
      </w:r>
      <w:proofErr w:type="spellEnd"/>
      <w:r w:rsidR="00666280" w:rsidRPr="00666280">
        <w:rPr>
          <w:rFonts w:ascii="Times New Roman" w:hAnsi="Times New Roman" w:cs="Times New Roman"/>
          <w:sz w:val="24"/>
          <w:szCs w:val="24"/>
        </w:rPr>
        <w:t xml:space="preserve"> поведению, могут стать особенно уязвимыми в условиях социального одиночества.</w:t>
      </w:r>
    </w:p>
    <w:p w:rsidR="00666280" w:rsidRPr="00666280"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lastRenderedPageBreak/>
        <w:t xml:space="preserve">Исследование специфики общения подростков, особенно тех, которые склонны к </w:t>
      </w:r>
      <w:proofErr w:type="spellStart"/>
      <w:r w:rsidRPr="00666280">
        <w:rPr>
          <w:rFonts w:ascii="Times New Roman" w:hAnsi="Times New Roman" w:cs="Times New Roman"/>
          <w:sz w:val="24"/>
          <w:szCs w:val="24"/>
        </w:rPr>
        <w:t>аддиктивному</w:t>
      </w:r>
      <w:proofErr w:type="spellEnd"/>
      <w:r w:rsidRPr="00666280">
        <w:rPr>
          <w:rFonts w:ascii="Times New Roman" w:hAnsi="Times New Roman" w:cs="Times New Roman"/>
          <w:sz w:val="24"/>
          <w:szCs w:val="24"/>
        </w:rPr>
        <w:t xml:space="preserve"> поведению, позволит выявить факторы, способствующие развитию зависимостей, и выработать рекомендации для организации более эффективного общения как одной из форм профилактики </w:t>
      </w:r>
      <w:proofErr w:type="spellStart"/>
      <w:r w:rsidRPr="00666280">
        <w:rPr>
          <w:rFonts w:ascii="Times New Roman" w:hAnsi="Times New Roman" w:cs="Times New Roman"/>
          <w:sz w:val="24"/>
          <w:szCs w:val="24"/>
        </w:rPr>
        <w:t>аддиктивного</w:t>
      </w:r>
      <w:proofErr w:type="spellEnd"/>
      <w:r w:rsidRPr="00666280">
        <w:rPr>
          <w:rFonts w:ascii="Times New Roman" w:hAnsi="Times New Roman" w:cs="Times New Roman"/>
          <w:sz w:val="24"/>
          <w:szCs w:val="24"/>
        </w:rPr>
        <w:t xml:space="preserve"> поведения.</w:t>
      </w:r>
    </w:p>
    <w:p w:rsidR="000C48E5" w:rsidRPr="004B1F71"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t xml:space="preserve">Таким образом, данная тема исследования имеет высокую актуальность в современном обществе и может привести к разработке конкретных мер по предотвращению и преодолению проблем </w:t>
      </w:r>
      <w:proofErr w:type="spellStart"/>
      <w:r w:rsidRPr="00666280">
        <w:rPr>
          <w:rFonts w:ascii="Times New Roman" w:hAnsi="Times New Roman" w:cs="Times New Roman"/>
          <w:sz w:val="24"/>
          <w:szCs w:val="24"/>
        </w:rPr>
        <w:t>аддиктивного</w:t>
      </w:r>
      <w:proofErr w:type="spellEnd"/>
      <w:r w:rsidRPr="00666280">
        <w:rPr>
          <w:rFonts w:ascii="Times New Roman" w:hAnsi="Times New Roman" w:cs="Times New Roman"/>
          <w:sz w:val="24"/>
          <w:szCs w:val="24"/>
        </w:rPr>
        <w:t xml:space="preserve"> поведения среди подростков.</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Впервые понятие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ввели В. Миллер и М. </w:t>
      </w:r>
      <w:proofErr w:type="spellStart"/>
      <w:r w:rsidRPr="004B1F71">
        <w:rPr>
          <w:rFonts w:ascii="Times New Roman" w:hAnsi="Times New Roman" w:cs="Times New Roman"/>
          <w:sz w:val="24"/>
          <w:szCs w:val="24"/>
        </w:rPr>
        <w:t>Ладнри</w:t>
      </w:r>
      <w:proofErr w:type="spellEnd"/>
      <w:r w:rsidRPr="004B1F71">
        <w:rPr>
          <w:rFonts w:ascii="Times New Roman" w:hAnsi="Times New Roman" w:cs="Times New Roman"/>
          <w:sz w:val="24"/>
          <w:szCs w:val="24"/>
        </w:rPr>
        <w:t xml:space="preserve">. Они трактовали </w:t>
      </w:r>
      <w:proofErr w:type="spellStart"/>
      <w:r w:rsidRPr="004B1F71">
        <w:rPr>
          <w:rFonts w:ascii="Times New Roman" w:hAnsi="Times New Roman" w:cs="Times New Roman"/>
          <w:sz w:val="24"/>
          <w:szCs w:val="24"/>
        </w:rPr>
        <w:t>аддикцию</w:t>
      </w:r>
      <w:proofErr w:type="spellEnd"/>
      <w:r w:rsidRPr="004B1F71">
        <w:rPr>
          <w:rFonts w:ascii="Times New Roman" w:hAnsi="Times New Roman" w:cs="Times New Roman"/>
          <w:sz w:val="24"/>
          <w:szCs w:val="24"/>
        </w:rPr>
        <w:t>, как злоупотребление веществами, изменяющими психическое состояние до того момента, пока у личности не формируется «</w:t>
      </w:r>
      <w:proofErr w:type="spellStart"/>
      <w:r w:rsidRPr="004B1F71">
        <w:rPr>
          <w:rFonts w:ascii="Times New Roman" w:hAnsi="Times New Roman" w:cs="Times New Roman"/>
          <w:sz w:val="24"/>
          <w:szCs w:val="24"/>
        </w:rPr>
        <w:t>аддикт</w:t>
      </w:r>
      <w:proofErr w:type="spellEnd"/>
      <w:r w:rsidRPr="004B1F71">
        <w:rPr>
          <w:rFonts w:ascii="Times New Roman" w:hAnsi="Times New Roman" w:cs="Times New Roman"/>
          <w:sz w:val="24"/>
          <w:szCs w:val="24"/>
        </w:rPr>
        <w:t xml:space="preserve">» - зависимость. Ученные, которые работали над данным понятием, считали, что это лишь начальная стадия зависимости, но не она сама. По их мнению, сначала формируется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а лишь потом зависимость [2]. Изучением данной проблемы занимались такие авторы, как Ц.П. Короленко, Т.А. Донских, З. Фрейд, В. Миллер, М. </w:t>
      </w:r>
      <w:proofErr w:type="spellStart"/>
      <w:r w:rsidRPr="004B1F71">
        <w:rPr>
          <w:rFonts w:ascii="Times New Roman" w:hAnsi="Times New Roman" w:cs="Times New Roman"/>
          <w:sz w:val="24"/>
          <w:szCs w:val="24"/>
        </w:rPr>
        <w:t>Ландри</w:t>
      </w:r>
      <w:proofErr w:type="spellEnd"/>
      <w:r w:rsidRPr="004B1F71">
        <w:rPr>
          <w:rFonts w:ascii="Times New Roman" w:hAnsi="Times New Roman" w:cs="Times New Roman"/>
          <w:sz w:val="24"/>
          <w:szCs w:val="24"/>
        </w:rPr>
        <w:t xml:space="preserve"> и др.</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Проблема исследования заключается во внутреннем противоречии между потребностью в теплых дружеских отношениях со сверстниками и неумением удовлетворить эту потребность, социальным отчуждением и отдалением.</w:t>
      </w:r>
    </w:p>
    <w:p w:rsidR="000C48E5"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Цель – разработка направлений профилактики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подростков с учетом специфики их отношения со сверстниками.</w:t>
      </w:r>
    </w:p>
    <w:p w:rsidR="00666280" w:rsidRPr="00666280" w:rsidRDefault="00666280" w:rsidP="00666280">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В свою </w:t>
      </w:r>
      <w:r>
        <w:rPr>
          <w:rFonts w:ascii="Times New Roman" w:hAnsi="Times New Roman" w:cs="Times New Roman"/>
          <w:sz w:val="24"/>
          <w:szCs w:val="24"/>
        </w:rPr>
        <w:t>очередь, Л.С. Выготский рассматривал мотивацию</w:t>
      </w:r>
      <w:r w:rsidRPr="00666280">
        <w:rPr>
          <w:rFonts w:ascii="Times New Roman" w:hAnsi="Times New Roman" w:cs="Times New Roman"/>
          <w:sz w:val="24"/>
          <w:szCs w:val="24"/>
        </w:rPr>
        <w:t xml:space="preserve"> как сложный механизм, который включает в себя как внутренние, так и внешние факторы, определяющие поведение и деятельность человека.</w:t>
      </w:r>
      <w:r>
        <w:rPr>
          <w:rFonts w:ascii="Times New Roman" w:hAnsi="Times New Roman" w:cs="Times New Roman"/>
          <w:sz w:val="24"/>
          <w:szCs w:val="24"/>
        </w:rPr>
        <w:t xml:space="preserve"> Л.С. </w:t>
      </w:r>
      <w:r w:rsidRPr="00666280">
        <w:rPr>
          <w:rFonts w:ascii="Times New Roman" w:hAnsi="Times New Roman" w:cs="Times New Roman"/>
          <w:sz w:val="24"/>
          <w:szCs w:val="24"/>
        </w:rPr>
        <w:t>Выготский также подчеркивал важность социального контекста в формировании мотивации и акцентировал внимание на важности социальной поддержки, обучения и развития личности. Он развивал идею взаимосвязи между мотивацией, психическим развитием и социальной средой, которая играет ключевую роль в формировании мотивации и деятельности человека.</w:t>
      </w:r>
    </w:p>
    <w:p w:rsidR="00666280" w:rsidRPr="004B1F71"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t xml:space="preserve">Таким образом, выделяя различные аспекты мотивации, </w:t>
      </w:r>
      <w:r>
        <w:rPr>
          <w:rFonts w:ascii="Times New Roman" w:hAnsi="Times New Roman" w:cs="Times New Roman"/>
          <w:sz w:val="24"/>
          <w:szCs w:val="24"/>
        </w:rPr>
        <w:t xml:space="preserve">Л..С. </w:t>
      </w:r>
      <w:r w:rsidRPr="00666280">
        <w:rPr>
          <w:rFonts w:ascii="Times New Roman" w:hAnsi="Times New Roman" w:cs="Times New Roman"/>
          <w:sz w:val="24"/>
          <w:szCs w:val="24"/>
        </w:rPr>
        <w:t xml:space="preserve">Выготский подчеркивал ее сложность и многогранность, а также важность социального взаимодействия и обучения в формировании </w:t>
      </w:r>
      <w:r>
        <w:rPr>
          <w:rFonts w:ascii="Times New Roman" w:hAnsi="Times New Roman" w:cs="Times New Roman"/>
          <w:sz w:val="24"/>
          <w:szCs w:val="24"/>
        </w:rPr>
        <w:t>мотивации и активности личности</w:t>
      </w:r>
      <w:r w:rsidRPr="004B1F71">
        <w:rPr>
          <w:rFonts w:ascii="Times New Roman" w:hAnsi="Times New Roman" w:cs="Times New Roman"/>
          <w:sz w:val="24"/>
          <w:szCs w:val="24"/>
        </w:rPr>
        <w:t xml:space="preserve"> [</w:t>
      </w:r>
      <w:r>
        <w:rPr>
          <w:rFonts w:ascii="Times New Roman" w:hAnsi="Times New Roman" w:cs="Times New Roman"/>
          <w:sz w:val="24"/>
          <w:szCs w:val="24"/>
        </w:rPr>
        <w:t>3</w:t>
      </w:r>
      <w:r w:rsidRPr="004B1F71">
        <w:rPr>
          <w:rFonts w:ascii="Times New Roman" w:hAnsi="Times New Roman" w:cs="Times New Roman"/>
          <w:sz w:val="24"/>
          <w:szCs w:val="24"/>
        </w:rPr>
        <w:t>]</w:t>
      </w:r>
      <w:r>
        <w:rPr>
          <w:rFonts w:ascii="Times New Roman" w:hAnsi="Times New Roman" w:cs="Times New Roman"/>
          <w:sz w:val="24"/>
          <w:szCs w:val="24"/>
        </w:rPr>
        <w:t>.</w:t>
      </w:r>
    </w:p>
    <w:p w:rsidR="00666280" w:rsidRPr="00666280" w:rsidRDefault="000C48E5" w:rsidP="00666280">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Мотивация в жизни человека, играет значимую роль, так как она побуждает личность к выполнению какой-либо деятельности. Так, по мнению </w:t>
      </w:r>
      <w:proofErr w:type="spellStart"/>
      <w:r w:rsidRPr="004B1F71">
        <w:rPr>
          <w:rFonts w:ascii="Times New Roman" w:hAnsi="Times New Roman" w:cs="Times New Roman"/>
          <w:sz w:val="24"/>
          <w:szCs w:val="24"/>
        </w:rPr>
        <w:t>О.С.Виханского</w:t>
      </w:r>
      <w:proofErr w:type="spellEnd"/>
      <w:r w:rsidRPr="004B1F71">
        <w:rPr>
          <w:rFonts w:ascii="Times New Roman" w:hAnsi="Times New Roman" w:cs="Times New Roman"/>
          <w:sz w:val="24"/>
          <w:szCs w:val="24"/>
        </w:rPr>
        <w:t xml:space="preserve">, </w:t>
      </w:r>
      <w:r w:rsidR="00666280">
        <w:rPr>
          <w:rFonts w:ascii="Times New Roman" w:hAnsi="Times New Roman" w:cs="Times New Roman"/>
          <w:sz w:val="24"/>
          <w:szCs w:val="24"/>
        </w:rPr>
        <w:t>м</w:t>
      </w:r>
      <w:r w:rsidR="00666280" w:rsidRPr="00666280">
        <w:rPr>
          <w:rFonts w:ascii="Times New Roman" w:hAnsi="Times New Roman" w:cs="Times New Roman"/>
          <w:sz w:val="24"/>
          <w:szCs w:val="24"/>
        </w:rPr>
        <w:t>отивация может быть разной - внутренняя, связанная с собственными ценностями, интересами, потребностями, а также внешняя, связанная с внешними стимулами, поощрениями, наказаниями.</w:t>
      </w:r>
    </w:p>
    <w:p w:rsidR="00666280" w:rsidRPr="00666280"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t>Мотивация играет важную роль в жизни человека, поскольку она может стимулировать его к достижению высоких результатов, преодолению трудностей, развитию личности. Она помогает сосредотачивать внимание, принимать решения, действовать, несмотря на трудности. Мотивация дает энергию и настойчивость в достижении поставленных целей, способствует саморазвитию и личностному росту.</w:t>
      </w:r>
    </w:p>
    <w:p w:rsidR="00666280" w:rsidRPr="00666280"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t>Однако важ</w:t>
      </w:r>
      <w:r>
        <w:rPr>
          <w:rFonts w:ascii="Times New Roman" w:hAnsi="Times New Roman" w:cs="Times New Roman"/>
          <w:sz w:val="24"/>
          <w:szCs w:val="24"/>
        </w:rPr>
        <w:t xml:space="preserve">но помнить, что мотивация </w:t>
      </w:r>
      <w:proofErr w:type="gramStart"/>
      <w:r>
        <w:rPr>
          <w:rFonts w:ascii="Times New Roman" w:hAnsi="Times New Roman" w:cs="Times New Roman"/>
          <w:sz w:val="24"/>
          <w:szCs w:val="24"/>
        </w:rPr>
        <w:t xml:space="preserve">может </w:t>
      </w:r>
      <w:r w:rsidRPr="00666280">
        <w:rPr>
          <w:rFonts w:ascii="Times New Roman" w:hAnsi="Times New Roman" w:cs="Times New Roman"/>
          <w:sz w:val="24"/>
          <w:szCs w:val="24"/>
        </w:rPr>
        <w:t>быть</w:t>
      </w:r>
      <w:proofErr w:type="gramEnd"/>
      <w:r w:rsidRPr="00666280">
        <w:rPr>
          <w:rFonts w:ascii="Times New Roman" w:hAnsi="Times New Roman" w:cs="Times New Roman"/>
          <w:sz w:val="24"/>
          <w:szCs w:val="24"/>
        </w:rPr>
        <w:t xml:space="preserve"> как положительной, так и отрицательной. Положительная мотивация стимулирует человека к развитию, улучшению результатов, достижению успехов. В то время как отрицательная мотивация, связанная с страхом, наказаниями, угрозами, может вызывать стресс, апатию, депрессию.</w:t>
      </w:r>
    </w:p>
    <w:p w:rsidR="000C48E5" w:rsidRPr="004B1F71" w:rsidRDefault="00666280" w:rsidP="00666280">
      <w:pPr>
        <w:ind w:firstLine="708"/>
        <w:contextualSpacing/>
        <w:jc w:val="both"/>
        <w:rPr>
          <w:rFonts w:ascii="Times New Roman" w:hAnsi="Times New Roman" w:cs="Times New Roman"/>
          <w:sz w:val="24"/>
          <w:szCs w:val="24"/>
        </w:rPr>
      </w:pPr>
      <w:r w:rsidRPr="00666280">
        <w:rPr>
          <w:rFonts w:ascii="Times New Roman" w:hAnsi="Times New Roman" w:cs="Times New Roman"/>
          <w:sz w:val="24"/>
          <w:szCs w:val="24"/>
        </w:rPr>
        <w:t xml:space="preserve">Поэтому важно стремиться к развитию положительной мотивации, осознавая свои цели, желания, потребности, а также делая упор на свои внутренние ресурсы и </w:t>
      </w:r>
      <w:r w:rsidRPr="00666280">
        <w:rPr>
          <w:rFonts w:ascii="Times New Roman" w:hAnsi="Times New Roman" w:cs="Times New Roman"/>
          <w:sz w:val="24"/>
          <w:szCs w:val="24"/>
        </w:rPr>
        <w:lastRenderedPageBreak/>
        <w:t>собственные ценности. Создание поддерживающей среды, где ценятся усилия и достижения, также поможет стимулировать положительну</w:t>
      </w:r>
      <w:r>
        <w:rPr>
          <w:rFonts w:ascii="Times New Roman" w:hAnsi="Times New Roman" w:cs="Times New Roman"/>
          <w:sz w:val="24"/>
          <w:szCs w:val="24"/>
        </w:rPr>
        <w:t xml:space="preserve">ю мотивацию и развитие личности </w:t>
      </w:r>
      <w:r w:rsidR="000C48E5" w:rsidRPr="004B1F71">
        <w:rPr>
          <w:rFonts w:ascii="Times New Roman" w:hAnsi="Times New Roman" w:cs="Times New Roman"/>
          <w:sz w:val="24"/>
          <w:szCs w:val="24"/>
        </w:rPr>
        <w:t>[1]</w:t>
      </w:r>
      <w:r w:rsidR="00202A84">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Обобщая множество различных теорий, можно сделать вывод, что мотив –  это побуждение, цель, намерение или потребность.</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Рассмотрим понятие «общения». В концепции Л.С. Выготского общение – «единица» психики: общение генетически предшествует высшим психическим процессам; структурно (через знаки) детерминирует их; является их универсальной составляющей в том смысле, что психические процессы всегда явно или скрыто, включены в общение. Выготский считал, что если развитие психики    ребенка   происходит в   процессе общения [</w:t>
      </w:r>
      <w:r w:rsidR="0081444A">
        <w:rPr>
          <w:rFonts w:ascii="Times New Roman" w:hAnsi="Times New Roman" w:cs="Times New Roman"/>
          <w:sz w:val="24"/>
          <w:szCs w:val="24"/>
        </w:rPr>
        <w:t>4</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Одной из работ А.А. Леонтьева  была теоретическая концепция общения как развитие его теории речевой деятельности. Оно обозначает «систему целенаправленных и мотивированных процессов, обеспечивающих взаимодействие людей в коллективной деятельности, реализующих общественные и личностные, психологические отношения и использующих специфические ср</w:t>
      </w:r>
      <w:r w:rsidR="0081444A">
        <w:rPr>
          <w:rFonts w:ascii="Times New Roman" w:hAnsi="Times New Roman" w:cs="Times New Roman"/>
          <w:sz w:val="24"/>
          <w:szCs w:val="24"/>
        </w:rPr>
        <w:t>едства, прежде всего язык» [5</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В настоящее время активно изучается проблема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подростков. Рассмотрим несколько трактовок </w:t>
      </w:r>
      <w:proofErr w:type="spellStart"/>
      <w:r w:rsidRPr="004B1F71">
        <w:rPr>
          <w:rFonts w:ascii="Times New Roman" w:hAnsi="Times New Roman" w:cs="Times New Roman"/>
          <w:sz w:val="24"/>
          <w:szCs w:val="24"/>
        </w:rPr>
        <w:t>аддикции</w:t>
      </w:r>
      <w:proofErr w:type="spellEnd"/>
      <w:r w:rsidRPr="004B1F71">
        <w:rPr>
          <w:rFonts w:ascii="Times New Roman" w:hAnsi="Times New Roman" w:cs="Times New Roman"/>
          <w:sz w:val="24"/>
          <w:szCs w:val="24"/>
        </w:rPr>
        <w:t xml:space="preserve">  с позиции разных авторов.</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«Большой психологический словарь» под редакцией Б. Г. Мещерякова, В. П. Зинченко определяет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как форму деструктивного поведения, выраженную в желании и стремлении к уходу от реальности, путем изменения </w:t>
      </w:r>
      <w:r w:rsidR="00202A84">
        <w:rPr>
          <w:rFonts w:ascii="Times New Roman" w:hAnsi="Times New Roman" w:cs="Times New Roman"/>
          <w:sz w:val="24"/>
          <w:szCs w:val="24"/>
        </w:rPr>
        <w:t xml:space="preserve">своего психического состояния </w:t>
      </w:r>
      <w:r w:rsidRPr="004B1F71">
        <w:rPr>
          <w:rFonts w:ascii="Times New Roman" w:hAnsi="Times New Roman" w:cs="Times New Roman"/>
          <w:sz w:val="24"/>
          <w:szCs w:val="24"/>
        </w:rPr>
        <w:t>[</w:t>
      </w:r>
      <w:r w:rsidR="0081444A">
        <w:rPr>
          <w:rFonts w:ascii="Times New Roman" w:hAnsi="Times New Roman" w:cs="Times New Roman"/>
          <w:sz w:val="24"/>
          <w:szCs w:val="24"/>
        </w:rPr>
        <w:t>4</w:t>
      </w:r>
      <w:r w:rsidRPr="004B1F71">
        <w:rPr>
          <w:rFonts w:ascii="Times New Roman" w:hAnsi="Times New Roman" w:cs="Times New Roman"/>
          <w:sz w:val="24"/>
          <w:szCs w:val="24"/>
        </w:rPr>
        <w:t>]</w:t>
      </w:r>
      <w:r w:rsidR="00202A84">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Ц.П. Короленко и Н.В. Дмитриева выделяли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как  стремление к уходу от реальности  посредством изменения своего психического состояния [21].</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А.О. </w:t>
      </w:r>
      <w:proofErr w:type="spellStart"/>
      <w:r w:rsidRPr="004B1F71">
        <w:rPr>
          <w:rFonts w:ascii="Times New Roman" w:hAnsi="Times New Roman" w:cs="Times New Roman"/>
          <w:sz w:val="24"/>
          <w:szCs w:val="24"/>
        </w:rPr>
        <w:t>Бухановский</w:t>
      </w:r>
      <w:proofErr w:type="spellEnd"/>
      <w:r w:rsidRPr="004B1F71">
        <w:rPr>
          <w:rFonts w:ascii="Times New Roman" w:hAnsi="Times New Roman" w:cs="Times New Roman"/>
          <w:sz w:val="24"/>
          <w:szCs w:val="24"/>
        </w:rPr>
        <w:t xml:space="preserve"> считал, что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это способность, при которой выделяется определенный вид деятельности, вызывающей бурные эмоциональный переживания, ведущие к формированию потребности в периодичес</w:t>
      </w:r>
      <w:r w:rsidR="00666280">
        <w:rPr>
          <w:rFonts w:ascii="Times New Roman" w:hAnsi="Times New Roman" w:cs="Times New Roman"/>
          <w:sz w:val="24"/>
          <w:szCs w:val="24"/>
        </w:rPr>
        <w:t>ком изменении своего состояния.</w:t>
      </w:r>
      <w:r w:rsidRPr="004B1F71">
        <w:rPr>
          <w:rFonts w:ascii="Times New Roman" w:hAnsi="Times New Roman" w:cs="Times New Roman"/>
          <w:sz w:val="24"/>
          <w:szCs w:val="24"/>
        </w:rPr>
        <w:t xml:space="preserve"> Приобретая характер доминирования,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ведет к нарастающему отрыву от реальнос</w:t>
      </w:r>
      <w:r w:rsidR="00202A84">
        <w:rPr>
          <w:rFonts w:ascii="Times New Roman" w:hAnsi="Times New Roman" w:cs="Times New Roman"/>
          <w:sz w:val="24"/>
          <w:szCs w:val="24"/>
        </w:rPr>
        <w:t xml:space="preserve">ти, становится </w:t>
      </w:r>
      <w:proofErr w:type="spellStart"/>
      <w:r w:rsidR="00202A84">
        <w:rPr>
          <w:rFonts w:ascii="Times New Roman" w:hAnsi="Times New Roman" w:cs="Times New Roman"/>
          <w:sz w:val="24"/>
          <w:szCs w:val="24"/>
        </w:rPr>
        <w:t>дезадаптивным</w:t>
      </w:r>
      <w:proofErr w:type="spellEnd"/>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Исходя из этого, мы видим общую связь </w:t>
      </w:r>
      <w:proofErr w:type="spellStart"/>
      <w:r w:rsidRPr="004B1F71">
        <w:rPr>
          <w:rFonts w:ascii="Times New Roman" w:hAnsi="Times New Roman" w:cs="Times New Roman"/>
          <w:sz w:val="24"/>
          <w:szCs w:val="24"/>
        </w:rPr>
        <w:t>аддикции</w:t>
      </w:r>
      <w:proofErr w:type="spellEnd"/>
      <w:r w:rsidRPr="004B1F71">
        <w:rPr>
          <w:rFonts w:ascii="Times New Roman" w:hAnsi="Times New Roman" w:cs="Times New Roman"/>
          <w:sz w:val="24"/>
          <w:szCs w:val="24"/>
        </w:rPr>
        <w:t xml:space="preserve"> 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с вредными привычками, от которых человек может избавиться без последствий. Но при  этом, это зависимость, последствия которой намного глобальнее и опаснее. Человек, который находится в рабстве от зависимости, утрачивает свои реальные жизненные цели.  </w:t>
      </w:r>
    </w:p>
    <w:p w:rsidR="000C48E5"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О подростковом возрасте очень часто говорят как о переходном, критическом и переломном периоде жизни. Существует множество исследований, относящихся к возникновению и проявлению подрост</w:t>
      </w:r>
      <w:r w:rsidR="00202A84">
        <w:rPr>
          <w:rFonts w:ascii="Times New Roman" w:hAnsi="Times New Roman" w:cs="Times New Roman"/>
          <w:sz w:val="24"/>
          <w:szCs w:val="24"/>
        </w:rPr>
        <w:t>кового периода в жизни человека</w:t>
      </w:r>
      <w:r w:rsidRPr="004B1F71">
        <w:rPr>
          <w:rFonts w:ascii="Times New Roman" w:hAnsi="Times New Roman" w:cs="Times New Roman"/>
          <w:sz w:val="24"/>
          <w:szCs w:val="24"/>
        </w:rPr>
        <w:t>.</w:t>
      </w:r>
    </w:p>
    <w:p w:rsidR="00666280" w:rsidRPr="004B1F71" w:rsidRDefault="00666280" w:rsidP="00666280">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Д.Б. </w:t>
      </w:r>
      <w:proofErr w:type="spellStart"/>
      <w:r w:rsidRPr="004B1F71">
        <w:rPr>
          <w:rFonts w:ascii="Times New Roman" w:hAnsi="Times New Roman" w:cs="Times New Roman"/>
          <w:sz w:val="24"/>
          <w:szCs w:val="24"/>
        </w:rPr>
        <w:t>Эльконин</w:t>
      </w:r>
      <w:proofErr w:type="spellEnd"/>
      <w:r w:rsidRPr="004B1F71">
        <w:rPr>
          <w:rFonts w:ascii="Times New Roman" w:hAnsi="Times New Roman" w:cs="Times New Roman"/>
          <w:sz w:val="24"/>
          <w:szCs w:val="24"/>
        </w:rPr>
        <w:t xml:space="preserve"> выделяет подростковый возраст </w:t>
      </w:r>
      <w:r w:rsidRPr="004B1F71">
        <w:rPr>
          <w:rFonts w:ascii="Times New Roman" w:hAnsi="Times New Roman" w:cs="Times New Roman"/>
          <w:sz w:val="24"/>
          <w:szCs w:val="24"/>
        </w:rPr>
        <w:t>как период</w:t>
      </w:r>
      <w:r w:rsidRPr="004B1F71">
        <w:rPr>
          <w:rFonts w:ascii="Times New Roman" w:hAnsi="Times New Roman" w:cs="Times New Roman"/>
          <w:sz w:val="24"/>
          <w:szCs w:val="24"/>
        </w:rPr>
        <w:t xml:space="preserve"> с 11 до 17 лет, в течение которого происходит развитие личности человека, а также подготовка к взрослой жизни. В этом возрасте появляется новый психологический симптом – чувство взрослости, благодаря которому подросток начинает сравнивать себя с другими, а также перестраивает свою деятельность. Еще одним новообразованием данного периода является формирование «Я» - концепции, которая включает в себя появление надобности в самопознании, познании своих интересов, своей идентичности с другими людь</w:t>
      </w:r>
      <w:r>
        <w:rPr>
          <w:rFonts w:ascii="Times New Roman" w:hAnsi="Times New Roman" w:cs="Times New Roman"/>
          <w:sz w:val="24"/>
          <w:szCs w:val="24"/>
        </w:rPr>
        <w:t>ми и своей индивидуальности</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lastRenderedPageBreak/>
        <w:t xml:space="preserve">По мнению Л.С. Выготского, подростковый возраст – это период с 14 до 18 лет, в котором происходит полное изменение круга интересов, но при этом происходит формирование новой окружающей среды, в которой в последующем формируются новые интересы личности </w:t>
      </w:r>
      <w:r w:rsidR="0081444A">
        <w:rPr>
          <w:rFonts w:ascii="Times New Roman" w:hAnsi="Times New Roman" w:cs="Times New Roman"/>
          <w:sz w:val="24"/>
          <w:szCs w:val="24"/>
        </w:rPr>
        <w:t>[6</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Ведущей деятельностью в подростков возрасте является общение. Мотиваций общения может послужить,  потребность в самореализации, достижение  необходимого статуса в обществе, то есть признание сверстников. Но так же, немало важно, то, что подросткам необходимо признание взрослых, в частности своих родителей. Поэтому, стоит отметить, что подростки, у которых сложные отношения в семье, чаще всего находят себя в общении со сверстниками, тем самым, становятся более уязвимы к влиянию и склонны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w:t>
      </w:r>
    </w:p>
    <w:p w:rsidR="000C48E5" w:rsidRPr="004B1F71" w:rsidRDefault="000C48E5" w:rsidP="00666280">
      <w:pPr>
        <w:spacing w:after="0"/>
        <w:ind w:firstLine="709"/>
        <w:contextualSpacing/>
        <w:jc w:val="both"/>
        <w:rPr>
          <w:rFonts w:ascii="Times New Roman" w:eastAsia="Times New Roman" w:hAnsi="Times New Roman" w:cs="Times New Roman"/>
          <w:sz w:val="24"/>
          <w:szCs w:val="24"/>
          <w:lang w:eastAsia="ru-RU"/>
        </w:rPr>
      </w:pPr>
      <w:r w:rsidRPr="004B1F71">
        <w:rPr>
          <w:rFonts w:ascii="Times New Roman" w:eastAsia="Times New Roman" w:hAnsi="Times New Roman" w:cs="Times New Roman"/>
          <w:sz w:val="24"/>
          <w:szCs w:val="24"/>
          <w:lang w:eastAsia="ru-RU"/>
        </w:rPr>
        <w:t>Благодаря общению со сверстниками, у подростка более комфортно происходит процесс социализации. Благодаря общению, подростки учатся взаимодействовать с другими людьми, выстраивать взаимоотношения, учатся помогать и приобщаются к определенным ценностям, что в дальнейшем поможет спрое</w:t>
      </w:r>
      <w:r w:rsidR="00202A84">
        <w:rPr>
          <w:rFonts w:ascii="Times New Roman" w:eastAsia="Times New Roman" w:hAnsi="Times New Roman" w:cs="Times New Roman"/>
          <w:sz w:val="24"/>
          <w:szCs w:val="24"/>
          <w:lang w:eastAsia="ru-RU"/>
        </w:rPr>
        <w:t>ктировать это на взрослую жизнь</w:t>
      </w:r>
      <w:r w:rsidRPr="004B1F71">
        <w:rPr>
          <w:rFonts w:ascii="Times New Roman" w:eastAsia="Times New Roman" w:hAnsi="Times New Roman" w:cs="Times New Roman"/>
          <w:sz w:val="24"/>
          <w:szCs w:val="24"/>
          <w:lang w:eastAsia="ru-RU"/>
        </w:rPr>
        <w:t>.</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Хорошо известно, что, например,  большая часть отклоняющегося поведения подростков происходит, когда они находятся со своими друзьями. В 2005 году опубликовали эксперимент, показавший, что, когда подростки играли в видеоигру со своими друзьями, они были более </w:t>
      </w:r>
      <w:proofErr w:type="spellStart"/>
      <w:r w:rsidRPr="004B1F71">
        <w:rPr>
          <w:rFonts w:ascii="Times New Roman" w:hAnsi="Times New Roman" w:cs="Times New Roman"/>
          <w:sz w:val="24"/>
          <w:szCs w:val="24"/>
        </w:rPr>
        <w:t>рискованы</w:t>
      </w:r>
      <w:proofErr w:type="spellEnd"/>
      <w:r w:rsidRPr="004B1F71">
        <w:rPr>
          <w:rFonts w:ascii="Times New Roman" w:hAnsi="Times New Roman" w:cs="Times New Roman"/>
          <w:sz w:val="24"/>
          <w:szCs w:val="24"/>
        </w:rPr>
        <w:t xml:space="preserve"> (и чаще разбивались), чем когда были одни, но при этом,   не обнаружено такого влияния сверстников на взрослых </w:t>
      </w:r>
      <w:r w:rsidR="0081444A">
        <w:rPr>
          <w:rFonts w:ascii="Times New Roman" w:hAnsi="Times New Roman" w:cs="Times New Roman"/>
          <w:sz w:val="24"/>
          <w:szCs w:val="24"/>
        </w:rPr>
        <w:t>[7</w:t>
      </w:r>
      <w:r w:rsidRPr="004B1F71">
        <w:rPr>
          <w:rFonts w:ascii="Times New Roman" w:hAnsi="Times New Roman" w:cs="Times New Roman"/>
          <w:sz w:val="24"/>
          <w:szCs w:val="24"/>
        </w:rPr>
        <w:t>].</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Изучение влияния сверстников на подростков является сложной задачей, потому что  нет возможности проверить это в реальной жизни. Поэтому был проведен эксперимент, где разместили сверстников в соседней комнате, они могли видеть, как подросток  играет в видеоигры. Был микрофон, подключенный из этой комнаты к сканеру, чтобы друзья могли дать подростку знать, когда они наблюдают за его игрой. Присутствие сверстников активировало риск, проявлявшийся в игре. В то время  как на взрослых людей, это не произвело никакого влияния. Это можно охарактеризовать тем, что в подростковом возрасте, после полового созревания происходит изменение  подростка, что делает его более зависимым от общественного мнения. </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Если подросток проявляет активное участие в спорах, размышлениях на разные темы среди сверстников, то у него формируется своя точка зрения. В дальнейшем у него формируются свои убеждения, которые совпадают с убеждениями окружающих его друзей. Общие интересы, цели, помогают найти подросткам единомышленников, и с каждым разом уровень их общения поднимается на новый этап. Чтобы реализовывать общие цели, они прикладывают совместные усилия: овладевают знаниями, умениями и навыками, поддерживают и мотивируют друг друга.  Благодаря результатам общих размышлений деятельность подростков направлена на корректировку не только личных недостатко</w:t>
      </w:r>
      <w:r>
        <w:rPr>
          <w:rFonts w:ascii="Times New Roman" w:hAnsi="Times New Roman" w:cs="Times New Roman"/>
          <w:sz w:val="24"/>
          <w:szCs w:val="24"/>
        </w:rPr>
        <w:t>в, но и недостатк</w:t>
      </w:r>
      <w:r w:rsidR="00202A84">
        <w:rPr>
          <w:rFonts w:ascii="Times New Roman" w:hAnsi="Times New Roman" w:cs="Times New Roman"/>
          <w:sz w:val="24"/>
          <w:szCs w:val="24"/>
        </w:rPr>
        <w:t>ов сверстника</w:t>
      </w:r>
      <w:r w:rsidRPr="004B1F71">
        <w:rPr>
          <w:rFonts w:ascii="Times New Roman" w:hAnsi="Times New Roman" w:cs="Times New Roman"/>
          <w:sz w:val="24"/>
          <w:szCs w:val="24"/>
        </w:rPr>
        <w:t>.</w:t>
      </w:r>
    </w:p>
    <w:p w:rsid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Подводя итоги, можно сделать вывод, что общение подростка со сверстниками необходимо для его здорового психического развития и социализации.  Благодаря процессу общения со сверстниками подросток формирует навык взаимодействия с людьми, который  пригодится ему в дальнейшей жизни. </w:t>
      </w:r>
    </w:p>
    <w:p w:rsid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Особого внимания заслуживает профилактика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в подростковом возрасте, так как данный период развития характеризуется большей </w:t>
      </w:r>
      <w:r w:rsidRPr="004B1F71">
        <w:rPr>
          <w:rFonts w:ascii="Times New Roman" w:hAnsi="Times New Roman" w:cs="Times New Roman"/>
          <w:sz w:val="24"/>
          <w:szCs w:val="24"/>
        </w:rPr>
        <w:lastRenderedPageBreak/>
        <w:t xml:space="preserve">численностью кризисных явлений.  Для профилактики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необходимо обратить на то, что именно в этот период у подростка складываются такие качества, как: самопознание и стремление познать других, становление ценностей и норм жизни, рефлексия. Тем самым, подростки начинают чувствовать и осознавать себя частью чего-то целого – общества. Необходимо помнить, что подростки, склонные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 чаще страдают одиночеством, замкнуты в себе, или же наоборот, находят единомышленников в аморальном поведении. Такие подростки не устойчивы к проблемам внешней среды, они тяжелее переносят любые переживания. Данная категория школьников, больше склонна к суициду, алкоголизму и наркомании.  Для предотвращения данной проблемы, необходимо во время заметить отклонения в поведении ребенка.</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Для профилактической деятельности, можно выделить следующие этапы:</w:t>
      </w:r>
    </w:p>
    <w:p w:rsidR="004B1F71" w:rsidRPr="00666280" w:rsidRDefault="004B1F71" w:rsidP="00666280">
      <w:pPr>
        <w:pStyle w:val="a7"/>
        <w:numPr>
          <w:ilvl w:val="0"/>
          <w:numId w:val="5"/>
        </w:numPr>
        <w:jc w:val="both"/>
        <w:rPr>
          <w:rFonts w:ascii="Times New Roman" w:hAnsi="Times New Roman" w:cs="Times New Roman"/>
          <w:sz w:val="24"/>
          <w:szCs w:val="24"/>
        </w:rPr>
      </w:pPr>
      <w:r w:rsidRPr="00666280">
        <w:rPr>
          <w:rFonts w:ascii="Times New Roman" w:hAnsi="Times New Roman" w:cs="Times New Roman"/>
          <w:sz w:val="24"/>
          <w:szCs w:val="24"/>
        </w:rPr>
        <w:t xml:space="preserve">диагностика, включает в себя диагностики индивидуальных характеристик подростка, способные выявить склонность к </w:t>
      </w:r>
      <w:proofErr w:type="spellStart"/>
      <w:r w:rsidRPr="00666280">
        <w:rPr>
          <w:rFonts w:ascii="Times New Roman" w:hAnsi="Times New Roman" w:cs="Times New Roman"/>
          <w:sz w:val="24"/>
          <w:szCs w:val="24"/>
        </w:rPr>
        <w:t>аддиктивному</w:t>
      </w:r>
      <w:proofErr w:type="spellEnd"/>
      <w:r w:rsidRPr="00666280">
        <w:rPr>
          <w:rFonts w:ascii="Times New Roman" w:hAnsi="Times New Roman" w:cs="Times New Roman"/>
          <w:sz w:val="24"/>
          <w:szCs w:val="24"/>
        </w:rPr>
        <w:t xml:space="preserve"> поведению</w:t>
      </w:r>
    </w:p>
    <w:p w:rsidR="004B1F71" w:rsidRPr="00666280" w:rsidRDefault="004B1F71" w:rsidP="00666280">
      <w:pPr>
        <w:pStyle w:val="a7"/>
        <w:numPr>
          <w:ilvl w:val="0"/>
          <w:numId w:val="5"/>
        </w:numPr>
        <w:jc w:val="both"/>
        <w:rPr>
          <w:rFonts w:ascii="Times New Roman" w:hAnsi="Times New Roman" w:cs="Times New Roman"/>
          <w:sz w:val="24"/>
          <w:szCs w:val="24"/>
        </w:rPr>
      </w:pPr>
      <w:r w:rsidRPr="00666280">
        <w:rPr>
          <w:rFonts w:ascii="Times New Roman" w:hAnsi="Times New Roman" w:cs="Times New Roman"/>
          <w:sz w:val="24"/>
          <w:szCs w:val="24"/>
        </w:rPr>
        <w:t xml:space="preserve">информирование, на данном этапе необходима просветительская деятельность, как педагогов, так и родителей на тему межличностных отношений, </w:t>
      </w:r>
      <w:proofErr w:type="spellStart"/>
      <w:r w:rsidRPr="00666280">
        <w:rPr>
          <w:rFonts w:ascii="Times New Roman" w:hAnsi="Times New Roman" w:cs="Times New Roman"/>
          <w:sz w:val="24"/>
          <w:szCs w:val="24"/>
        </w:rPr>
        <w:t>психосексуального</w:t>
      </w:r>
      <w:proofErr w:type="spellEnd"/>
      <w:r w:rsidRPr="00666280">
        <w:rPr>
          <w:rFonts w:ascii="Times New Roman" w:hAnsi="Times New Roman" w:cs="Times New Roman"/>
          <w:sz w:val="24"/>
          <w:szCs w:val="24"/>
        </w:rPr>
        <w:t xml:space="preserve"> развития, организаторские и коммуникационные навыки.</w:t>
      </w:r>
    </w:p>
    <w:p w:rsidR="004B1F71" w:rsidRPr="00666280" w:rsidRDefault="004B1F71" w:rsidP="00666280">
      <w:pPr>
        <w:pStyle w:val="a7"/>
        <w:numPr>
          <w:ilvl w:val="0"/>
          <w:numId w:val="5"/>
        </w:numPr>
        <w:jc w:val="both"/>
        <w:rPr>
          <w:rFonts w:ascii="Times New Roman" w:hAnsi="Times New Roman" w:cs="Times New Roman"/>
          <w:sz w:val="24"/>
          <w:szCs w:val="24"/>
        </w:rPr>
      </w:pPr>
      <w:r w:rsidRPr="00666280">
        <w:rPr>
          <w:rFonts w:ascii="Times New Roman" w:hAnsi="Times New Roman" w:cs="Times New Roman"/>
          <w:sz w:val="24"/>
          <w:szCs w:val="24"/>
        </w:rPr>
        <w:t xml:space="preserve">проработка и коррекция индивидуальных личностных </w:t>
      </w:r>
      <w:r w:rsidR="00202A84" w:rsidRPr="00666280">
        <w:rPr>
          <w:rFonts w:ascii="Times New Roman" w:hAnsi="Times New Roman" w:cs="Times New Roman"/>
          <w:sz w:val="24"/>
          <w:szCs w:val="24"/>
        </w:rPr>
        <w:t>особенностей путем тренинга.</w:t>
      </w:r>
    </w:p>
    <w:p w:rsidR="005F4C41" w:rsidRPr="005F4C41" w:rsidRDefault="005F4C41" w:rsidP="005F4C41">
      <w:pPr>
        <w:ind w:firstLine="708"/>
        <w:contextualSpacing/>
        <w:jc w:val="both"/>
        <w:rPr>
          <w:rFonts w:ascii="Times New Roman" w:hAnsi="Times New Roman" w:cs="Times New Roman"/>
          <w:sz w:val="24"/>
          <w:szCs w:val="24"/>
        </w:rPr>
      </w:pPr>
      <w:r w:rsidRPr="005F4C41">
        <w:rPr>
          <w:rFonts w:ascii="Times New Roman" w:hAnsi="Times New Roman" w:cs="Times New Roman"/>
          <w:sz w:val="24"/>
          <w:szCs w:val="24"/>
        </w:rPr>
        <w:t xml:space="preserve">В результате проведенного исследования мы определили связь между </w:t>
      </w:r>
      <w:proofErr w:type="spellStart"/>
      <w:r w:rsidRPr="005F4C41">
        <w:rPr>
          <w:rFonts w:ascii="Times New Roman" w:hAnsi="Times New Roman" w:cs="Times New Roman"/>
          <w:sz w:val="24"/>
          <w:szCs w:val="24"/>
        </w:rPr>
        <w:t>аддиктивным</w:t>
      </w:r>
      <w:proofErr w:type="spellEnd"/>
      <w:r w:rsidRPr="005F4C41">
        <w:rPr>
          <w:rFonts w:ascii="Times New Roman" w:hAnsi="Times New Roman" w:cs="Times New Roman"/>
          <w:sz w:val="24"/>
          <w:szCs w:val="24"/>
        </w:rPr>
        <w:t xml:space="preserve"> поведением и мотивацией межличностного общения. Подростки, в большинстве случаев, имеющие высокую выраженность </w:t>
      </w:r>
      <w:proofErr w:type="spellStart"/>
      <w:r w:rsidRPr="005F4C41">
        <w:rPr>
          <w:rFonts w:ascii="Times New Roman" w:hAnsi="Times New Roman" w:cs="Times New Roman"/>
          <w:sz w:val="24"/>
          <w:szCs w:val="24"/>
        </w:rPr>
        <w:t>аддиктивного</w:t>
      </w:r>
      <w:proofErr w:type="spellEnd"/>
      <w:r w:rsidRPr="005F4C41">
        <w:rPr>
          <w:rFonts w:ascii="Times New Roman" w:hAnsi="Times New Roman" w:cs="Times New Roman"/>
          <w:sz w:val="24"/>
          <w:szCs w:val="24"/>
        </w:rPr>
        <w:t xml:space="preserve"> поведения, так же обладают низким показателем принятия других. Данные подростки критически относятся к людям, ожидают негативного отношения к себе. Выход из ситуаций находят посредством замещения общения на что-то другое, например, появляется компьютерная зависимость.</w:t>
      </w:r>
    </w:p>
    <w:p w:rsidR="005F4C41" w:rsidRPr="005F4C41" w:rsidRDefault="005F4C41" w:rsidP="005F4C41">
      <w:pPr>
        <w:ind w:firstLine="708"/>
        <w:contextualSpacing/>
        <w:jc w:val="both"/>
        <w:rPr>
          <w:rFonts w:ascii="Times New Roman" w:hAnsi="Times New Roman" w:cs="Times New Roman"/>
          <w:sz w:val="24"/>
          <w:szCs w:val="24"/>
        </w:rPr>
      </w:pPr>
      <w:r w:rsidRPr="005F4C41">
        <w:rPr>
          <w:rFonts w:ascii="Times New Roman" w:hAnsi="Times New Roman" w:cs="Times New Roman"/>
          <w:sz w:val="24"/>
          <w:szCs w:val="24"/>
        </w:rPr>
        <w:t xml:space="preserve"> Подростки, обладающие низким уровнем склонности к </w:t>
      </w:r>
      <w:proofErr w:type="spellStart"/>
      <w:r w:rsidRPr="005F4C41">
        <w:rPr>
          <w:rFonts w:ascii="Times New Roman" w:hAnsi="Times New Roman" w:cs="Times New Roman"/>
          <w:sz w:val="24"/>
          <w:szCs w:val="24"/>
        </w:rPr>
        <w:t>аддиктивному</w:t>
      </w:r>
      <w:proofErr w:type="spellEnd"/>
      <w:r w:rsidRPr="005F4C41">
        <w:rPr>
          <w:rFonts w:ascii="Times New Roman" w:hAnsi="Times New Roman" w:cs="Times New Roman"/>
          <w:sz w:val="24"/>
          <w:szCs w:val="24"/>
        </w:rPr>
        <w:t xml:space="preserve"> поведению, имеют высокий показатель принятия других или средний показатель принятия</w:t>
      </w:r>
      <w:r>
        <w:rPr>
          <w:rFonts w:ascii="Times New Roman" w:hAnsi="Times New Roman" w:cs="Times New Roman"/>
          <w:sz w:val="24"/>
          <w:szCs w:val="24"/>
        </w:rPr>
        <w:t xml:space="preserve"> других с тенденцией к высокому</w:t>
      </w:r>
      <w:r w:rsidRPr="005F4C41">
        <w:rPr>
          <w:rFonts w:ascii="Times New Roman" w:hAnsi="Times New Roman" w:cs="Times New Roman"/>
          <w:sz w:val="24"/>
          <w:szCs w:val="24"/>
        </w:rPr>
        <w:t>. Данные результаты говорят о принятие людей, одобрение их жизни и отношения к себе в целом, ожидание позитивного отношения к себе окружающих.</w:t>
      </w:r>
    </w:p>
    <w:p w:rsidR="005F4C41" w:rsidRP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sz w:val="24"/>
          <w:szCs w:val="24"/>
        </w:rPr>
        <w:t xml:space="preserve">Таким образом, мы выявили взаимосвязь между склонностью к </w:t>
      </w:r>
      <w:proofErr w:type="spellStart"/>
      <w:r w:rsidRPr="005F4C41">
        <w:rPr>
          <w:rFonts w:ascii="Times New Roman" w:hAnsi="Times New Roman" w:cs="Times New Roman"/>
          <w:sz w:val="24"/>
          <w:szCs w:val="24"/>
        </w:rPr>
        <w:t>аддиктивному</w:t>
      </w:r>
      <w:proofErr w:type="spellEnd"/>
      <w:r w:rsidRPr="005F4C41">
        <w:rPr>
          <w:rFonts w:ascii="Times New Roman" w:hAnsi="Times New Roman" w:cs="Times New Roman"/>
          <w:sz w:val="24"/>
          <w:szCs w:val="24"/>
        </w:rPr>
        <w:t xml:space="preserve"> поведению и мотивацией межличностного общения. Далее </w:t>
      </w:r>
      <w:r w:rsidRPr="005F4C41">
        <w:rPr>
          <w:rFonts w:ascii="Times New Roman" w:hAnsi="Times New Roman" w:cs="Times New Roman"/>
          <w:bCs/>
          <w:sz w:val="24"/>
          <w:szCs w:val="24"/>
        </w:rPr>
        <w:t xml:space="preserve">я провела тренинг на повышение принятия других, путем коллективной работы. Для поверки проведенного тренинга, я использовала критерий </w:t>
      </w:r>
      <w:r w:rsidRPr="005F4C41">
        <w:rPr>
          <w:rFonts w:ascii="Times New Roman" w:hAnsi="Times New Roman" w:cs="Times New Roman"/>
          <w:bCs/>
          <w:sz w:val="24"/>
          <w:szCs w:val="24"/>
          <w:lang w:val="en-US"/>
        </w:rPr>
        <w:t>G</w:t>
      </w:r>
      <w:r>
        <w:rPr>
          <w:rFonts w:ascii="Times New Roman" w:hAnsi="Times New Roman" w:cs="Times New Roman"/>
          <w:bCs/>
          <w:sz w:val="24"/>
          <w:szCs w:val="24"/>
        </w:rPr>
        <w:t>-знаков:</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нулевых сдвигов:  2</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положительных сдвигов: 15</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отрицательных сдвигов: 3</w:t>
      </w:r>
    </w:p>
    <w:p w:rsidR="005F4C41" w:rsidRPr="005F4C41" w:rsidRDefault="005F4C41" w:rsidP="005F4C41">
      <w:pPr>
        <w:numPr>
          <w:ilvl w:val="0"/>
          <w:numId w:val="1"/>
        </w:numPr>
        <w:contextualSpacing/>
        <w:jc w:val="both"/>
        <w:rPr>
          <w:rFonts w:ascii="Times New Roman" w:hAnsi="Times New Roman" w:cs="Times New Roman"/>
          <w:sz w:val="24"/>
          <w:szCs w:val="24"/>
        </w:rPr>
      </w:pPr>
      <w:r w:rsidRPr="005F4C41">
        <w:rPr>
          <w:rFonts w:ascii="Times New Roman" w:hAnsi="Times New Roman" w:cs="Times New Roman"/>
          <w:sz w:val="24"/>
          <w:szCs w:val="24"/>
          <w:lang w:val="en-US"/>
        </w:rPr>
        <w:t>N= 1</w:t>
      </w:r>
      <w:r w:rsidRPr="005F4C41">
        <w:rPr>
          <w:rFonts w:ascii="Times New Roman" w:hAnsi="Times New Roman" w:cs="Times New Roman"/>
          <w:sz w:val="24"/>
          <w:szCs w:val="24"/>
        </w:rPr>
        <w:t>5</w:t>
      </w:r>
      <w:r w:rsidRPr="005F4C41">
        <w:rPr>
          <w:rFonts w:ascii="Times New Roman" w:hAnsi="Times New Roman" w:cs="Times New Roman"/>
          <w:sz w:val="24"/>
          <w:szCs w:val="24"/>
          <w:lang w:val="en-US"/>
        </w:rPr>
        <w:t xml:space="preserve"> (</w:t>
      </w:r>
      <w:r w:rsidRPr="005F4C41">
        <w:rPr>
          <w:rFonts w:ascii="Times New Roman" w:hAnsi="Times New Roman" w:cs="Times New Roman"/>
          <w:sz w:val="24"/>
          <w:szCs w:val="24"/>
        </w:rPr>
        <w:t>сдвиг является положительным)</w:t>
      </w:r>
    </w:p>
    <w:p w:rsid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bCs/>
          <w:sz w:val="24"/>
          <w:szCs w:val="24"/>
        </w:rPr>
        <w:t xml:space="preserve">    Для данного случая, типичным сдвигом, будет являться сдвиг в положительную сторону, а нетипичным - в отрицательную.  Значение </w:t>
      </w:r>
      <w:r w:rsidRPr="005F4C41">
        <w:rPr>
          <w:rFonts w:ascii="Times New Roman" w:hAnsi="Times New Roman" w:cs="Times New Roman"/>
          <w:bCs/>
          <w:sz w:val="24"/>
          <w:szCs w:val="24"/>
          <w:lang w:val="en-US"/>
        </w:rPr>
        <w:t>G</w:t>
      </w:r>
      <w:r w:rsidRPr="005F4C41">
        <w:rPr>
          <w:rFonts w:ascii="Times New Roman" w:hAnsi="Times New Roman" w:cs="Times New Roman"/>
          <w:bCs/>
          <w:sz w:val="24"/>
          <w:szCs w:val="24"/>
        </w:rPr>
        <w:t xml:space="preserve"> эмпирическое, как сумма эмпирических данных = 3, совпадает с критичным значением зоны, то есть полученный в эксперименте общий положительный сдвиг, который соответствует увел</w:t>
      </w:r>
      <w:r>
        <w:rPr>
          <w:rFonts w:ascii="Times New Roman" w:hAnsi="Times New Roman" w:cs="Times New Roman"/>
          <w:bCs/>
          <w:sz w:val="24"/>
          <w:szCs w:val="24"/>
        </w:rPr>
        <w:t xml:space="preserve">ичению уровня  </w:t>
      </w:r>
      <w:r>
        <w:rPr>
          <w:rFonts w:ascii="Times New Roman" w:hAnsi="Times New Roman" w:cs="Times New Roman"/>
          <w:bCs/>
          <w:sz w:val="24"/>
          <w:szCs w:val="24"/>
        </w:rPr>
        <w:lastRenderedPageBreak/>
        <w:t>принятия  других</w:t>
      </w:r>
      <w:r w:rsidRPr="005F4C41">
        <w:rPr>
          <w:rFonts w:ascii="Times New Roman" w:hAnsi="Times New Roman" w:cs="Times New Roman"/>
          <w:bCs/>
          <w:sz w:val="24"/>
          <w:szCs w:val="24"/>
        </w:rPr>
        <w:t xml:space="preserve">, после проведения тренинга. Это  говорит о том, что данный тренинг оказался эффективным. </w:t>
      </w:r>
    </w:p>
    <w:p w:rsidR="005F4C41" w:rsidRP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bCs/>
          <w:sz w:val="24"/>
          <w:szCs w:val="24"/>
        </w:rPr>
        <w:t xml:space="preserve">Основными направлениями социально-психологической профилактики </w:t>
      </w:r>
      <w:proofErr w:type="spellStart"/>
      <w:r w:rsidRPr="005F4C41">
        <w:rPr>
          <w:rFonts w:ascii="Times New Roman" w:hAnsi="Times New Roman" w:cs="Times New Roman"/>
          <w:bCs/>
          <w:sz w:val="24"/>
          <w:szCs w:val="24"/>
        </w:rPr>
        <w:t>аддиктивного</w:t>
      </w:r>
      <w:proofErr w:type="spellEnd"/>
      <w:r w:rsidRPr="005F4C41">
        <w:rPr>
          <w:rFonts w:ascii="Times New Roman" w:hAnsi="Times New Roman" w:cs="Times New Roman"/>
          <w:bCs/>
          <w:sz w:val="24"/>
          <w:szCs w:val="24"/>
        </w:rPr>
        <w:t xml:space="preserve"> поведения являются следующие: </w:t>
      </w:r>
    </w:p>
    <w:p w:rsidR="005F4C41" w:rsidRPr="005F4C41" w:rsidRDefault="005F4C41" w:rsidP="005F4C41">
      <w:pPr>
        <w:numPr>
          <w:ilvl w:val="0"/>
          <w:numId w:val="2"/>
        </w:numPr>
        <w:tabs>
          <w:tab w:val="clear" w:pos="720"/>
          <w:tab w:val="num" w:pos="0"/>
        </w:tabs>
        <w:contextualSpacing/>
        <w:jc w:val="both"/>
        <w:rPr>
          <w:rFonts w:ascii="Times New Roman" w:hAnsi="Times New Roman" w:cs="Times New Roman"/>
          <w:bCs/>
          <w:sz w:val="24"/>
          <w:szCs w:val="24"/>
        </w:rPr>
      </w:pPr>
      <w:r>
        <w:rPr>
          <w:rFonts w:ascii="Times New Roman" w:hAnsi="Times New Roman" w:cs="Times New Roman"/>
          <w:bCs/>
          <w:sz w:val="24"/>
          <w:szCs w:val="24"/>
        </w:rPr>
        <w:t>в</w:t>
      </w:r>
      <w:r w:rsidRPr="005F4C41">
        <w:rPr>
          <w:rFonts w:ascii="Times New Roman" w:hAnsi="Times New Roman" w:cs="Times New Roman"/>
          <w:bCs/>
          <w:sz w:val="24"/>
          <w:szCs w:val="24"/>
        </w:rPr>
        <w:t xml:space="preserve">осстановление </w:t>
      </w:r>
      <w:r>
        <w:rPr>
          <w:rFonts w:ascii="Times New Roman" w:hAnsi="Times New Roman" w:cs="Times New Roman"/>
          <w:bCs/>
          <w:sz w:val="24"/>
          <w:szCs w:val="24"/>
        </w:rPr>
        <w:t>межличностных отношений: у</w:t>
      </w:r>
      <w:r w:rsidRPr="005F4C41">
        <w:rPr>
          <w:rFonts w:ascii="Times New Roman" w:hAnsi="Times New Roman" w:cs="Times New Roman"/>
          <w:bCs/>
          <w:sz w:val="24"/>
          <w:szCs w:val="24"/>
        </w:rPr>
        <w:t xml:space="preserve">читывая психологический механизм </w:t>
      </w:r>
      <w:proofErr w:type="spellStart"/>
      <w:r w:rsidRPr="005F4C41">
        <w:rPr>
          <w:rFonts w:ascii="Times New Roman" w:hAnsi="Times New Roman" w:cs="Times New Roman"/>
          <w:bCs/>
          <w:sz w:val="24"/>
          <w:szCs w:val="24"/>
        </w:rPr>
        <w:t>аддиктивного</w:t>
      </w:r>
      <w:proofErr w:type="spellEnd"/>
      <w:r w:rsidRPr="005F4C41">
        <w:rPr>
          <w:rFonts w:ascii="Times New Roman" w:hAnsi="Times New Roman" w:cs="Times New Roman"/>
          <w:bCs/>
          <w:sz w:val="24"/>
          <w:szCs w:val="24"/>
        </w:rPr>
        <w:t xml:space="preserve"> поведения – замещение человеческих отношений, создать условия для восстановления этих отношений. Ядром устойчивых отношений является совместная деятельность, которая будет иметь </w:t>
      </w:r>
      <w:proofErr w:type="spellStart"/>
      <w:r w:rsidRPr="005F4C41">
        <w:rPr>
          <w:rFonts w:ascii="Times New Roman" w:hAnsi="Times New Roman" w:cs="Times New Roman"/>
          <w:bCs/>
          <w:sz w:val="24"/>
          <w:szCs w:val="24"/>
        </w:rPr>
        <w:t>просоциально</w:t>
      </w:r>
      <w:proofErr w:type="spellEnd"/>
      <w:r w:rsidRPr="005F4C41">
        <w:rPr>
          <w:rFonts w:ascii="Times New Roman" w:hAnsi="Times New Roman" w:cs="Times New Roman"/>
          <w:bCs/>
          <w:sz w:val="24"/>
          <w:szCs w:val="24"/>
        </w:rPr>
        <w:t xml:space="preserve"> направленный характер;</w:t>
      </w:r>
    </w:p>
    <w:p w:rsidR="005F4C41" w:rsidRDefault="005F4C41" w:rsidP="005F4C41">
      <w:pPr>
        <w:numPr>
          <w:ilvl w:val="0"/>
          <w:numId w:val="2"/>
        </w:numPr>
        <w:tabs>
          <w:tab w:val="clear" w:pos="720"/>
          <w:tab w:val="num" w:pos="0"/>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р</w:t>
      </w:r>
      <w:r w:rsidRPr="005F4C41">
        <w:rPr>
          <w:rFonts w:ascii="Times New Roman" w:hAnsi="Times New Roman" w:cs="Times New Roman"/>
          <w:bCs/>
          <w:sz w:val="24"/>
          <w:szCs w:val="24"/>
        </w:rPr>
        <w:t>азв</w:t>
      </w:r>
      <w:r>
        <w:rPr>
          <w:rFonts w:ascii="Times New Roman" w:hAnsi="Times New Roman" w:cs="Times New Roman"/>
          <w:bCs/>
          <w:sz w:val="24"/>
          <w:szCs w:val="24"/>
        </w:rPr>
        <w:t xml:space="preserve">ивать </w:t>
      </w:r>
      <w:proofErr w:type="spellStart"/>
      <w:r>
        <w:rPr>
          <w:rFonts w:ascii="Times New Roman" w:hAnsi="Times New Roman" w:cs="Times New Roman"/>
          <w:bCs/>
          <w:sz w:val="24"/>
          <w:szCs w:val="24"/>
        </w:rPr>
        <w:t>субъектность</w:t>
      </w:r>
      <w:proofErr w:type="spellEnd"/>
      <w:r>
        <w:rPr>
          <w:rFonts w:ascii="Times New Roman" w:hAnsi="Times New Roman" w:cs="Times New Roman"/>
          <w:bCs/>
          <w:sz w:val="24"/>
          <w:szCs w:val="24"/>
        </w:rPr>
        <w:t xml:space="preserve"> у подростков: э</w:t>
      </w:r>
      <w:r w:rsidRPr="005F4C41">
        <w:rPr>
          <w:rFonts w:ascii="Times New Roman" w:hAnsi="Times New Roman" w:cs="Times New Roman"/>
          <w:bCs/>
          <w:sz w:val="24"/>
          <w:szCs w:val="24"/>
        </w:rPr>
        <w:t>то возможно при условии, что совместная деятельность будет интересна подросткам, позволит делать выбор, чувствовать с</w:t>
      </w:r>
      <w:r>
        <w:rPr>
          <w:rFonts w:ascii="Times New Roman" w:hAnsi="Times New Roman" w:cs="Times New Roman"/>
          <w:bCs/>
          <w:sz w:val="24"/>
          <w:szCs w:val="24"/>
        </w:rPr>
        <w:t>ебя субъектом этой деятельности;</w:t>
      </w:r>
    </w:p>
    <w:p w:rsidR="00202A84" w:rsidRDefault="005F4C41" w:rsidP="00202A84">
      <w:pPr>
        <w:numPr>
          <w:ilvl w:val="0"/>
          <w:numId w:val="2"/>
        </w:numPr>
        <w:tabs>
          <w:tab w:val="clear" w:pos="720"/>
          <w:tab w:val="num" w:pos="0"/>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ф</w:t>
      </w:r>
      <w:r w:rsidRPr="005F4C41">
        <w:rPr>
          <w:rFonts w:ascii="Times New Roman" w:hAnsi="Times New Roman" w:cs="Times New Roman"/>
          <w:bCs/>
          <w:sz w:val="24"/>
          <w:szCs w:val="24"/>
        </w:rPr>
        <w:t>ормировать навыки конструктивного общ</w:t>
      </w:r>
      <w:r>
        <w:rPr>
          <w:rFonts w:ascii="Times New Roman" w:hAnsi="Times New Roman" w:cs="Times New Roman"/>
          <w:bCs/>
          <w:sz w:val="24"/>
          <w:szCs w:val="24"/>
        </w:rPr>
        <w:t>ения: э</w:t>
      </w:r>
      <w:r w:rsidRPr="005F4C41">
        <w:rPr>
          <w:rFonts w:ascii="Times New Roman" w:hAnsi="Times New Roman" w:cs="Times New Roman"/>
          <w:bCs/>
          <w:sz w:val="24"/>
          <w:szCs w:val="24"/>
        </w:rPr>
        <w:t xml:space="preserve">то возможно, если подростки научатся видеть особенности других людей, учитывать их интересы и потребности. Быть искренними в проявлении своих чувств к окружающим. Психологическая диагностика охватывает изучение индивидуальности и личности подростка, установление их индивидуально-психологических особенностей, установление наличия трудностей в общении, измерение межличностных взаимоотношений в группе, выявление подростков склонных к </w:t>
      </w:r>
      <w:proofErr w:type="spellStart"/>
      <w:r w:rsidRPr="005F4C41">
        <w:rPr>
          <w:rFonts w:ascii="Times New Roman" w:hAnsi="Times New Roman" w:cs="Times New Roman"/>
          <w:bCs/>
          <w:sz w:val="24"/>
          <w:szCs w:val="24"/>
        </w:rPr>
        <w:t>аддиктивному</w:t>
      </w:r>
      <w:proofErr w:type="spellEnd"/>
      <w:r w:rsidRPr="005F4C41">
        <w:rPr>
          <w:rFonts w:ascii="Times New Roman" w:hAnsi="Times New Roman" w:cs="Times New Roman"/>
          <w:bCs/>
          <w:sz w:val="24"/>
          <w:szCs w:val="24"/>
        </w:rPr>
        <w:t xml:space="preserve"> поведению.   </w:t>
      </w:r>
    </w:p>
    <w:p w:rsidR="00202A84" w:rsidRPr="00202A84" w:rsidRDefault="00202A84" w:rsidP="00202A84">
      <w:pPr>
        <w:tabs>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ab/>
      </w:r>
    </w:p>
    <w:p w:rsidR="00202A84" w:rsidRDefault="00202A84" w:rsidP="00202A84">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Делая выводы необходимо подчеркнуть, что  профилактика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очень важна.   Она должна затрагивать все сферы жизни подростка: семью, образовательную среду и социальную жизнь в целом.  Если выявить данную проблему на раннем этапе, то вероятность предотвращения серьезных последствий в будущем больше, чем работа с человеком, у которого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ярко выражено. </w:t>
      </w:r>
    </w:p>
    <w:p w:rsidR="004B1F71" w:rsidRDefault="004B1F71"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Pr="0081444A" w:rsidRDefault="00202A84" w:rsidP="00202A84">
      <w:pPr>
        <w:ind w:firstLine="708"/>
        <w:contextualSpacing/>
        <w:jc w:val="center"/>
        <w:rPr>
          <w:rFonts w:ascii="Times New Roman" w:hAnsi="Times New Roman" w:cs="Times New Roman"/>
          <w:sz w:val="24"/>
          <w:szCs w:val="24"/>
        </w:rPr>
      </w:pPr>
      <w:r w:rsidRPr="0081444A">
        <w:rPr>
          <w:rFonts w:ascii="Times New Roman" w:hAnsi="Times New Roman" w:cs="Times New Roman"/>
          <w:sz w:val="24"/>
          <w:szCs w:val="24"/>
        </w:rPr>
        <w:t>СПИСОК ИСПОЛЬЗОВАННОЙ ЛИТЕРАТУРЫ</w:t>
      </w:r>
    </w:p>
    <w:p w:rsidR="00A9030D" w:rsidRPr="0081444A" w:rsidRDefault="00A9030D" w:rsidP="000C48E5">
      <w:pPr>
        <w:contextualSpacing/>
        <w:jc w:val="both"/>
        <w:rPr>
          <w:rFonts w:ascii="Times New Roman" w:hAnsi="Times New Roman" w:cs="Times New Roman"/>
          <w:sz w:val="24"/>
          <w:szCs w:val="24"/>
        </w:rPr>
      </w:pP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Анфалова</w:t>
      </w:r>
      <w:proofErr w:type="spellEnd"/>
      <w:r w:rsidRPr="0081444A">
        <w:rPr>
          <w:rFonts w:ascii="Times New Roman" w:hAnsi="Times New Roman" w:cs="Times New Roman"/>
          <w:sz w:val="24"/>
          <w:szCs w:val="24"/>
        </w:rPr>
        <w:t xml:space="preserve"> И.В. Особенности и противоречия социальной адаптации подростков </w:t>
      </w:r>
      <w:proofErr w:type="spellStart"/>
      <w:r w:rsidRPr="0081444A">
        <w:rPr>
          <w:rFonts w:ascii="Times New Roman" w:hAnsi="Times New Roman" w:cs="Times New Roman"/>
          <w:sz w:val="24"/>
          <w:szCs w:val="24"/>
        </w:rPr>
        <w:t>девиантного</w:t>
      </w:r>
      <w:proofErr w:type="spellEnd"/>
      <w:r w:rsidRPr="0081444A">
        <w:rPr>
          <w:rFonts w:ascii="Times New Roman" w:hAnsi="Times New Roman" w:cs="Times New Roman"/>
          <w:sz w:val="24"/>
          <w:szCs w:val="24"/>
        </w:rPr>
        <w:t xml:space="preserve"> поведения: социологический анализ. </w:t>
      </w:r>
      <w:proofErr w:type="spellStart"/>
      <w:r w:rsidRPr="0081444A">
        <w:rPr>
          <w:rFonts w:ascii="Times New Roman" w:hAnsi="Times New Roman" w:cs="Times New Roman"/>
          <w:sz w:val="24"/>
          <w:szCs w:val="24"/>
        </w:rPr>
        <w:t>Автореф</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дисс</w:t>
      </w:r>
      <w:proofErr w:type="spellEnd"/>
      <w:r w:rsidRPr="0081444A">
        <w:rPr>
          <w:rFonts w:ascii="Times New Roman" w:hAnsi="Times New Roman" w:cs="Times New Roman"/>
          <w:sz w:val="24"/>
          <w:szCs w:val="24"/>
        </w:rPr>
        <w:t xml:space="preserve">. … канд. </w:t>
      </w:r>
      <w:proofErr w:type="spellStart"/>
      <w:r w:rsidRPr="0081444A">
        <w:rPr>
          <w:rFonts w:ascii="Times New Roman" w:hAnsi="Times New Roman" w:cs="Times New Roman"/>
          <w:sz w:val="24"/>
          <w:szCs w:val="24"/>
        </w:rPr>
        <w:t>социол</w:t>
      </w:r>
      <w:proofErr w:type="spellEnd"/>
      <w:r w:rsidRPr="0081444A">
        <w:rPr>
          <w:rFonts w:ascii="Times New Roman" w:hAnsi="Times New Roman" w:cs="Times New Roman"/>
          <w:sz w:val="24"/>
          <w:szCs w:val="24"/>
        </w:rPr>
        <w:t>. наук. – Екатеринбург, 2007. – 34 с.</w:t>
      </w:r>
      <w:r w:rsidRPr="0081444A">
        <w:rPr>
          <w:rFonts w:ascii="Times New Roman" w:hAnsi="Times New Roman" w:cs="Times New Roman"/>
          <w:sz w:val="24"/>
          <w:szCs w:val="24"/>
        </w:rPr>
        <w:tab/>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Бурменская</w:t>
      </w:r>
      <w:proofErr w:type="spellEnd"/>
      <w:r w:rsidRPr="0081444A">
        <w:rPr>
          <w:rFonts w:ascii="Times New Roman" w:hAnsi="Times New Roman" w:cs="Times New Roman"/>
          <w:sz w:val="24"/>
          <w:szCs w:val="24"/>
        </w:rPr>
        <w:t xml:space="preserve">, Г.В. Возрастно-психологический подход в консультировании детей и подростков: Учеб. пособие для студ. </w:t>
      </w:r>
      <w:proofErr w:type="spellStart"/>
      <w:r w:rsidRPr="0081444A">
        <w:rPr>
          <w:rFonts w:ascii="Times New Roman" w:hAnsi="Times New Roman" w:cs="Times New Roman"/>
          <w:sz w:val="24"/>
          <w:szCs w:val="24"/>
        </w:rPr>
        <w:t>высш</w:t>
      </w:r>
      <w:proofErr w:type="spellEnd"/>
      <w:r w:rsidRPr="0081444A">
        <w:rPr>
          <w:rFonts w:ascii="Times New Roman" w:hAnsi="Times New Roman" w:cs="Times New Roman"/>
          <w:sz w:val="24"/>
          <w:szCs w:val="24"/>
        </w:rPr>
        <w:t xml:space="preserve">. учеб. заведений [Текст] / Г. В. </w:t>
      </w:r>
      <w:proofErr w:type="spellStart"/>
      <w:r w:rsidRPr="0081444A">
        <w:rPr>
          <w:rFonts w:ascii="Times New Roman" w:hAnsi="Times New Roman" w:cs="Times New Roman"/>
          <w:sz w:val="24"/>
          <w:szCs w:val="24"/>
        </w:rPr>
        <w:t>Бурменская</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Е.И.Захарова</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О.А.Карабанова</w:t>
      </w:r>
      <w:proofErr w:type="spellEnd"/>
      <w:r w:rsidRPr="0081444A">
        <w:rPr>
          <w:rFonts w:ascii="Times New Roman" w:hAnsi="Times New Roman" w:cs="Times New Roman"/>
          <w:sz w:val="24"/>
          <w:szCs w:val="24"/>
        </w:rPr>
        <w:t xml:space="preserve"> и др. - М.: Издательский центр «Академия», 2015. - 416 с.</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Дубровина, И.В. Руководство практического психолога: Психологические программы развития личности в подростковом и старшем школьном возрасте </w:t>
      </w:r>
      <w:r w:rsidRPr="0081444A">
        <w:rPr>
          <w:rFonts w:ascii="Times New Roman" w:hAnsi="Times New Roman" w:cs="Times New Roman"/>
          <w:sz w:val="24"/>
          <w:szCs w:val="24"/>
        </w:rPr>
        <w:lastRenderedPageBreak/>
        <w:t xml:space="preserve">[Текст] / И.В. Дубровина. - 3-е изд., стереотип. - М.: Издательский центр «Академия», 2015.  - 128 с. </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Елустахова</w:t>
      </w:r>
      <w:proofErr w:type="spellEnd"/>
      <w:r w:rsidRPr="0081444A">
        <w:rPr>
          <w:rFonts w:ascii="Times New Roman" w:hAnsi="Times New Roman" w:cs="Times New Roman"/>
          <w:sz w:val="24"/>
          <w:szCs w:val="24"/>
        </w:rPr>
        <w:t xml:space="preserve"> Н.Е., </w:t>
      </w:r>
      <w:proofErr w:type="spellStart"/>
      <w:r w:rsidRPr="0081444A">
        <w:rPr>
          <w:rFonts w:ascii="Times New Roman" w:hAnsi="Times New Roman" w:cs="Times New Roman"/>
          <w:sz w:val="24"/>
          <w:szCs w:val="24"/>
        </w:rPr>
        <w:t>Комолова</w:t>
      </w:r>
      <w:proofErr w:type="spellEnd"/>
      <w:r w:rsidRPr="0081444A">
        <w:rPr>
          <w:rFonts w:ascii="Times New Roman" w:hAnsi="Times New Roman" w:cs="Times New Roman"/>
          <w:sz w:val="24"/>
          <w:szCs w:val="24"/>
        </w:rPr>
        <w:t xml:space="preserve"> А.В., Черняева В.С. Отрицательное влияние деструктивных отношений в семье на формирование личности подростка [Электронный ресурс] // Ломоносовские чтения 2004 г. Сборник статей студентов «Россия и социальные изменения в современном мире». Том №2. – Режим доступа: </w:t>
      </w:r>
      <w:hyperlink r:id="rId8" w:history="1">
        <w:r w:rsidRPr="0081444A">
          <w:rPr>
            <w:rStyle w:val="a8"/>
            <w:rFonts w:ascii="Times New Roman" w:hAnsi="Times New Roman" w:cs="Times New Roman"/>
            <w:sz w:val="24"/>
            <w:szCs w:val="24"/>
          </w:rPr>
          <w:t>http://lib.socio.msu.ru</w:t>
        </w:r>
      </w:hyperlink>
      <w:r w:rsidRPr="0081444A">
        <w:rPr>
          <w:rFonts w:ascii="Times New Roman" w:hAnsi="Times New Roman" w:cs="Times New Roman"/>
          <w:sz w:val="24"/>
          <w:szCs w:val="24"/>
        </w:rPr>
        <w:t xml:space="preserve"> (20.11.23)</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Куницына, В.Н. Межличностное общение: учебник для вузов [Текст] / В.Н. Куницына, Н. В. Казаринова, В.М. </w:t>
      </w:r>
      <w:proofErr w:type="spellStart"/>
      <w:r w:rsidRPr="0081444A">
        <w:rPr>
          <w:rFonts w:ascii="Times New Roman" w:hAnsi="Times New Roman" w:cs="Times New Roman"/>
          <w:sz w:val="24"/>
          <w:szCs w:val="24"/>
        </w:rPr>
        <w:t>Поголыпа</w:t>
      </w:r>
      <w:proofErr w:type="spellEnd"/>
      <w:r w:rsidRPr="0081444A">
        <w:rPr>
          <w:rFonts w:ascii="Times New Roman" w:hAnsi="Times New Roman" w:cs="Times New Roman"/>
          <w:sz w:val="24"/>
          <w:szCs w:val="24"/>
        </w:rPr>
        <w:t xml:space="preserve">. - </w:t>
      </w:r>
      <w:proofErr w:type="gramStart"/>
      <w:r w:rsidRPr="0081444A">
        <w:rPr>
          <w:rFonts w:ascii="Times New Roman" w:hAnsi="Times New Roman" w:cs="Times New Roman"/>
          <w:sz w:val="24"/>
          <w:szCs w:val="24"/>
        </w:rPr>
        <w:t>СПб.:</w:t>
      </w:r>
      <w:proofErr w:type="gramEnd"/>
      <w:r w:rsidRPr="0081444A">
        <w:rPr>
          <w:rFonts w:ascii="Times New Roman" w:hAnsi="Times New Roman" w:cs="Times New Roman"/>
          <w:sz w:val="24"/>
          <w:szCs w:val="24"/>
        </w:rPr>
        <w:t xml:space="preserve"> Питер, 2016. - 544 с.</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Обухова, Л.Ф. Детская психология: теории, факты, проблемы [Текст] / Л.Ф. Обухова. - М.: </w:t>
      </w:r>
      <w:proofErr w:type="spellStart"/>
      <w:r w:rsidRPr="0081444A">
        <w:rPr>
          <w:rFonts w:ascii="Times New Roman" w:hAnsi="Times New Roman" w:cs="Times New Roman"/>
          <w:sz w:val="24"/>
          <w:szCs w:val="24"/>
        </w:rPr>
        <w:t>Тривола</w:t>
      </w:r>
      <w:proofErr w:type="spellEnd"/>
      <w:r w:rsidRPr="0081444A">
        <w:rPr>
          <w:rFonts w:ascii="Times New Roman" w:hAnsi="Times New Roman" w:cs="Times New Roman"/>
          <w:sz w:val="24"/>
          <w:szCs w:val="24"/>
        </w:rPr>
        <w:t>, 2015. - С. 320-343</w:t>
      </w:r>
    </w:p>
    <w:p w:rsidR="00202A84" w:rsidRPr="0081444A" w:rsidRDefault="00202A84" w:rsidP="0081444A">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Самохвалова</w:t>
      </w:r>
      <w:proofErr w:type="spellEnd"/>
      <w:r w:rsidRPr="0081444A">
        <w:rPr>
          <w:rFonts w:ascii="Times New Roman" w:hAnsi="Times New Roman" w:cs="Times New Roman"/>
          <w:sz w:val="24"/>
          <w:szCs w:val="24"/>
        </w:rPr>
        <w:t xml:space="preserve">, А.Г. Коммуникативные трудности подростков: </w:t>
      </w:r>
      <w:proofErr w:type="spellStart"/>
      <w:r w:rsidRPr="0081444A">
        <w:rPr>
          <w:rFonts w:ascii="Times New Roman" w:hAnsi="Times New Roman" w:cs="Times New Roman"/>
          <w:sz w:val="24"/>
          <w:szCs w:val="24"/>
        </w:rPr>
        <w:t>субкультурный</w:t>
      </w:r>
      <w:proofErr w:type="spellEnd"/>
      <w:r w:rsidRPr="0081444A">
        <w:rPr>
          <w:rFonts w:ascii="Times New Roman" w:hAnsi="Times New Roman" w:cs="Times New Roman"/>
          <w:sz w:val="24"/>
          <w:szCs w:val="24"/>
        </w:rPr>
        <w:t xml:space="preserve"> аспект [Электронный ресурс] / А.Г. </w:t>
      </w:r>
      <w:proofErr w:type="spellStart"/>
      <w:r w:rsidRPr="0081444A">
        <w:rPr>
          <w:rFonts w:ascii="Times New Roman" w:hAnsi="Times New Roman" w:cs="Times New Roman"/>
          <w:sz w:val="24"/>
          <w:szCs w:val="24"/>
        </w:rPr>
        <w:t>Самохвалова</w:t>
      </w:r>
      <w:proofErr w:type="spellEnd"/>
      <w:r w:rsidRPr="0081444A">
        <w:rPr>
          <w:rFonts w:ascii="Times New Roman" w:hAnsi="Times New Roman" w:cs="Times New Roman"/>
          <w:sz w:val="24"/>
          <w:szCs w:val="24"/>
        </w:rPr>
        <w:t xml:space="preserve"> // Вестник Череповецкого государственного университета. - 2015. - №4. - Т.3. - Режим доступа: </w:t>
      </w:r>
      <w:hyperlink r:id="rId9" w:history="1">
        <w:r w:rsidRPr="0081444A">
          <w:rPr>
            <w:rStyle w:val="a8"/>
            <w:rFonts w:ascii="Times New Roman" w:hAnsi="Times New Roman" w:cs="Times New Roman"/>
            <w:color w:val="000000" w:themeColor="text1"/>
            <w:sz w:val="24"/>
            <w:szCs w:val="24"/>
          </w:rPr>
          <w:t>https://cyberleninka.ru/article/n/kommunikati</w:t>
        </w:r>
        <w:proofErr w:type="spellStart"/>
        <w:r w:rsidRPr="0081444A">
          <w:rPr>
            <w:rStyle w:val="a8"/>
            <w:rFonts w:ascii="Times New Roman" w:hAnsi="Times New Roman" w:cs="Times New Roman"/>
            <w:color w:val="000000" w:themeColor="text1"/>
            <w:sz w:val="24"/>
            <w:szCs w:val="24"/>
            <w:lang w:val="en-US"/>
          </w:rPr>
          <w:t>vnye</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trudnosti</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podrostka</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subkulturnyy</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aspekt</w:t>
        </w:r>
        <w:proofErr w:type="spellEnd"/>
        <w:r w:rsidRPr="0081444A">
          <w:rPr>
            <w:rStyle w:val="a8"/>
            <w:rFonts w:ascii="Times New Roman" w:hAnsi="Times New Roman" w:cs="Times New Roman"/>
            <w:color w:val="000000" w:themeColor="text1"/>
            <w:sz w:val="24"/>
            <w:szCs w:val="24"/>
          </w:rPr>
          <w:t>/</w:t>
        </w:r>
        <w:r w:rsidRPr="0081444A">
          <w:rPr>
            <w:rStyle w:val="a8"/>
            <w:rFonts w:ascii="Times New Roman" w:hAnsi="Times New Roman" w:cs="Times New Roman"/>
            <w:color w:val="000000" w:themeColor="text1"/>
            <w:sz w:val="24"/>
            <w:szCs w:val="24"/>
            <w:lang w:val="en-US"/>
          </w:rPr>
          <w:t>viewer</w:t>
        </w:r>
      </w:hyperlink>
      <w:r w:rsidRPr="0081444A">
        <w:rPr>
          <w:rStyle w:val="a8"/>
          <w:rFonts w:ascii="Times New Roman" w:hAnsi="Times New Roman" w:cs="Times New Roman"/>
          <w:color w:val="000000" w:themeColor="text1"/>
          <w:sz w:val="24"/>
          <w:szCs w:val="24"/>
        </w:rPr>
        <w:t xml:space="preserve"> (27.10.2023) </w:t>
      </w:r>
    </w:p>
    <w:sectPr w:rsidR="00202A84" w:rsidRPr="0081444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EB" w:rsidRDefault="00945AEB" w:rsidP="005F4C41">
      <w:pPr>
        <w:spacing w:after="0" w:line="240" w:lineRule="auto"/>
      </w:pPr>
      <w:r>
        <w:separator/>
      </w:r>
    </w:p>
  </w:endnote>
  <w:endnote w:type="continuationSeparator" w:id="0">
    <w:p w:rsidR="00945AEB" w:rsidRDefault="00945AEB" w:rsidP="005F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68574"/>
      <w:docPartObj>
        <w:docPartGallery w:val="Page Numbers (Bottom of Page)"/>
        <w:docPartUnique/>
      </w:docPartObj>
    </w:sdtPr>
    <w:sdtEndPr/>
    <w:sdtContent>
      <w:p w:rsidR="005F4C41" w:rsidRDefault="005F4C41">
        <w:pPr>
          <w:pStyle w:val="a5"/>
          <w:jc w:val="center"/>
        </w:pPr>
        <w:r>
          <w:fldChar w:fldCharType="begin"/>
        </w:r>
        <w:r>
          <w:instrText>PAGE   \* MERGEFORMAT</w:instrText>
        </w:r>
        <w:r>
          <w:fldChar w:fldCharType="separate"/>
        </w:r>
        <w:r w:rsidR="007E4A25">
          <w:rPr>
            <w:noProof/>
          </w:rPr>
          <w:t>7</w:t>
        </w:r>
        <w:r>
          <w:fldChar w:fldCharType="end"/>
        </w:r>
      </w:p>
    </w:sdtContent>
  </w:sdt>
  <w:p w:rsidR="005F4C41" w:rsidRDefault="005F4C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EB" w:rsidRDefault="00945AEB" w:rsidP="005F4C41">
      <w:pPr>
        <w:spacing w:after="0" w:line="240" w:lineRule="auto"/>
      </w:pPr>
      <w:r>
        <w:separator/>
      </w:r>
    </w:p>
  </w:footnote>
  <w:footnote w:type="continuationSeparator" w:id="0">
    <w:p w:rsidR="00945AEB" w:rsidRDefault="00945AEB" w:rsidP="005F4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02F6"/>
    <w:multiLevelType w:val="hybridMultilevel"/>
    <w:tmpl w:val="B27493F0"/>
    <w:lvl w:ilvl="0" w:tplc="A12A33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E1C41CF"/>
    <w:multiLevelType w:val="hybridMultilevel"/>
    <w:tmpl w:val="D8E0A4DA"/>
    <w:lvl w:ilvl="0" w:tplc="220A221E">
      <w:start w:val="1"/>
      <w:numFmt w:val="bullet"/>
      <w:lvlText w:val=""/>
      <w:lvlJc w:val="left"/>
      <w:pPr>
        <w:tabs>
          <w:tab w:val="num" w:pos="720"/>
        </w:tabs>
        <w:ind w:left="720" w:hanging="360"/>
      </w:pPr>
      <w:rPr>
        <w:rFonts w:ascii="Symbol" w:hAnsi="Symbol" w:hint="default"/>
      </w:rPr>
    </w:lvl>
    <w:lvl w:ilvl="1" w:tplc="D92E6ACC">
      <w:start w:val="1"/>
      <w:numFmt w:val="bullet"/>
      <w:lvlText w:val="•"/>
      <w:lvlJc w:val="left"/>
      <w:pPr>
        <w:tabs>
          <w:tab w:val="num" w:pos="1440"/>
        </w:tabs>
        <w:ind w:left="1440" w:hanging="360"/>
      </w:pPr>
      <w:rPr>
        <w:rFonts w:ascii="Arial" w:hAnsi="Arial" w:cs="Times New Roman" w:hint="default"/>
      </w:rPr>
    </w:lvl>
    <w:lvl w:ilvl="2" w:tplc="B5D09B6E">
      <w:start w:val="1"/>
      <w:numFmt w:val="bullet"/>
      <w:lvlText w:val="•"/>
      <w:lvlJc w:val="left"/>
      <w:pPr>
        <w:tabs>
          <w:tab w:val="num" w:pos="2160"/>
        </w:tabs>
        <w:ind w:left="2160" w:hanging="360"/>
      </w:pPr>
      <w:rPr>
        <w:rFonts w:ascii="Arial" w:hAnsi="Arial" w:cs="Times New Roman" w:hint="default"/>
      </w:rPr>
    </w:lvl>
    <w:lvl w:ilvl="3" w:tplc="61EC2702">
      <w:start w:val="1"/>
      <w:numFmt w:val="bullet"/>
      <w:lvlText w:val="•"/>
      <w:lvlJc w:val="left"/>
      <w:pPr>
        <w:tabs>
          <w:tab w:val="num" w:pos="2880"/>
        </w:tabs>
        <w:ind w:left="2880" w:hanging="360"/>
      </w:pPr>
      <w:rPr>
        <w:rFonts w:ascii="Arial" w:hAnsi="Arial" w:cs="Times New Roman" w:hint="default"/>
      </w:rPr>
    </w:lvl>
    <w:lvl w:ilvl="4" w:tplc="FD2C4E90">
      <w:start w:val="1"/>
      <w:numFmt w:val="bullet"/>
      <w:lvlText w:val="•"/>
      <w:lvlJc w:val="left"/>
      <w:pPr>
        <w:tabs>
          <w:tab w:val="num" w:pos="3600"/>
        </w:tabs>
        <w:ind w:left="3600" w:hanging="360"/>
      </w:pPr>
      <w:rPr>
        <w:rFonts w:ascii="Arial" w:hAnsi="Arial" w:cs="Times New Roman" w:hint="default"/>
      </w:rPr>
    </w:lvl>
    <w:lvl w:ilvl="5" w:tplc="6CE2ABD4">
      <w:start w:val="1"/>
      <w:numFmt w:val="bullet"/>
      <w:lvlText w:val="•"/>
      <w:lvlJc w:val="left"/>
      <w:pPr>
        <w:tabs>
          <w:tab w:val="num" w:pos="4320"/>
        </w:tabs>
        <w:ind w:left="4320" w:hanging="360"/>
      </w:pPr>
      <w:rPr>
        <w:rFonts w:ascii="Arial" w:hAnsi="Arial" w:cs="Times New Roman" w:hint="default"/>
      </w:rPr>
    </w:lvl>
    <w:lvl w:ilvl="6" w:tplc="7ABC1B4C">
      <w:start w:val="1"/>
      <w:numFmt w:val="bullet"/>
      <w:lvlText w:val="•"/>
      <w:lvlJc w:val="left"/>
      <w:pPr>
        <w:tabs>
          <w:tab w:val="num" w:pos="5040"/>
        </w:tabs>
        <w:ind w:left="5040" w:hanging="360"/>
      </w:pPr>
      <w:rPr>
        <w:rFonts w:ascii="Arial" w:hAnsi="Arial" w:cs="Times New Roman" w:hint="default"/>
      </w:rPr>
    </w:lvl>
    <w:lvl w:ilvl="7" w:tplc="8878E1BC">
      <w:start w:val="1"/>
      <w:numFmt w:val="bullet"/>
      <w:lvlText w:val="•"/>
      <w:lvlJc w:val="left"/>
      <w:pPr>
        <w:tabs>
          <w:tab w:val="num" w:pos="5760"/>
        </w:tabs>
        <w:ind w:left="5760" w:hanging="360"/>
      </w:pPr>
      <w:rPr>
        <w:rFonts w:ascii="Arial" w:hAnsi="Arial" w:cs="Times New Roman" w:hint="default"/>
      </w:rPr>
    </w:lvl>
    <w:lvl w:ilvl="8" w:tplc="7194CFB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D4D0C82"/>
    <w:multiLevelType w:val="hybridMultilevel"/>
    <w:tmpl w:val="E548ADA4"/>
    <w:lvl w:ilvl="0" w:tplc="220A221E">
      <w:start w:val="1"/>
      <w:numFmt w:val="bullet"/>
      <w:lvlText w:val=""/>
      <w:lvlJc w:val="left"/>
      <w:pPr>
        <w:tabs>
          <w:tab w:val="num" w:pos="720"/>
        </w:tabs>
        <w:ind w:left="720" w:hanging="360"/>
      </w:pPr>
      <w:rPr>
        <w:rFonts w:ascii="Symbol" w:hAnsi="Symbol" w:hint="default"/>
      </w:rPr>
    </w:lvl>
    <w:lvl w:ilvl="1" w:tplc="257A3D76">
      <w:start w:val="1"/>
      <w:numFmt w:val="bullet"/>
      <w:lvlText w:val="•"/>
      <w:lvlJc w:val="left"/>
      <w:pPr>
        <w:tabs>
          <w:tab w:val="num" w:pos="1440"/>
        </w:tabs>
        <w:ind w:left="1440" w:hanging="360"/>
      </w:pPr>
      <w:rPr>
        <w:rFonts w:ascii="Arial" w:hAnsi="Arial" w:cs="Times New Roman" w:hint="default"/>
      </w:rPr>
    </w:lvl>
    <w:lvl w:ilvl="2" w:tplc="34228202">
      <w:start w:val="1"/>
      <w:numFmt w:val="bullet"/>
      <w:lvlText w:val="•"/>
      <w:lvlJc w:val="left"/>
      <w:pPr>
        <w:tabs>
          <w:tab w:val="num" w:pos="2160"/>
        </w:tabs>
        <w:ind w:left="2160" w:hanging="360"/>
      </w:pPr>
      <w:rPr>
        <w:rFonts w:ascii="Arial" w:hAnsi="Arial" w:cs="Times New Roman" w:hint="default"/>
      </w:rPr>
    </w:lvl>
    <w:lvl w:ilvl="3" w:tplc="19BCAE0E">
      <w:start w:val="1"/>
      <w:numFmt w:val="bullet"/>
      <w:lvlText w:val="•"/>
      <w:lvlJc w:val="left"/>
      <w:pPr>
        <w:tabs>
          <w:tab w:val="num" w:pos="2880"/>
        </w:tabs>
        <w:ind w:left="2880" w:hanging="360"/>
      </w:pPr>
      <w:rPr>
        <w:rFonts w:ascii="Arial" w:hAnsi="Arial" w:cs="Times New Roman" w:hint="default"/>
      </w:rPr>
    </w:lvl>
    <w:lvl w:ilvl="4" w:tplc="F61A0088">
      <w:start w:val="1"/>
      <w:numFmt w:val="bullet"/>
      <w:lvlText w:val="•"/>
      <w:lvlJc w:val="left"/>
      <w:pPr>
        <w:tabs>
          <w:tab w:val="num" w:pos="3600"/>
        </w:tabs>
        <w:ind w:left="3600" w:hanging="360"/>
      </w:pPr>
      <w:rPr>
        <w:rFonts w:ascii="Arial" w:hAnsi="Arial" w:cs="Times New Roman" w:hint="default"/>
      </w:rPr>
    </w:lvl>
    <w:lvl w:ilvl="5" w:tplc="A252B006">
      <w:start w:val="1"/>
      <w:numFmt w:val="bullet"/>
      <w:lvlText w:val="•"/>
      <w:lvlJc w:val="left"/>
      <w:pPr>
        <w:tabs>
          <w:tab w:val="num" w:pos="4320"/>
        </w:tabs>
        <w:ind w:left="4320" w:hanging="360"/>
      </w:pPr>
      <w:rPr>
        <w:rFonts w:ascii="Arial" w:hAnsi="Arial" w:cs="Times New Roman" w:hint="default"/>
      </w:rPr>
    </w:lvl>
    <w:lvl w:ilvl="6" w:tplc="51268680">
      <w:start w:val="1"/>
      <w:numFmt w:val="bullet"/>
      <w:lvlText w:val="•"/>
      <w:lvlJc w:val="left"/>
      <w:pPr>
        <w:tabs>
          <w:tab w:val="num" w:pos="5040"/>
        </w:tabs>
        <w:ind w:left="5040" w:hanging="360"/>
      </w:pPr>
      <w:rPr>
        <w:rFonts w:ascii="Arial" w:hAnsi="Arial" w:cs="Times New Roman" w:hint="default"/>
      </w:rPr>
    </w:lvl>
    <w:lvl w:ilvl="7" w:tplc="408457E2">
      <w:start w:val="1"/>
      <w:numFmt w:val="bullet"/>
      <w:lvlText w:val="•"/>
      <w:lvlJc w:val="left"/>
      <w:pPr>
        <w:tabs>
          <w:tab w:val="num" w:pos="5760"/>
        </w:tabs>
        <w:ind w:left="5760" w:hanging="360"/>
      </w:pPr>
      <w:rPr>
        <w:rFonts w:ascii="Arial" w:hAnsi="Arial" w:cs="Times New Roman" w:hint="default"/>
      </w:rPr>
    </w:lvl>
    <w:lvl w:ilvl="8" w:tplc="F0F8E5F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2E92F33"/>
    <w:multiLevelType w:val="multilevel"/>
    <w:tmpl w:val="6EE83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267601"/>
    <w:multiLevelType w:val="hybridMultilevel"/>
    <w:tmpl w:val="1AE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41"/>
    <w:rsid w:val="000C48E5"/>
    <w:rsid w:val="00202A84"/>
    <w:rsid w:val="00233941"/>
    <w:rsid w:val="004B1F71"/>
    <w:rsid w:val="005F4C41"/>
    <w:rsid w:val="00666280"/>
    <w:rsid w:val="007E4A25"/>
    <w:rsid w:val="0081444A"/>
    <w:rsid w:val="00945AEB"/>
    <w:rsid w:val="00A057F6"/>
    <w:rsid w:val="00A9030D"/>
    <w:rsid w:val="00B7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EB63B-8165-4D52-975D-1CA0264A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4C41"/>
  </w:style>
  <w:style w:type="paragraph" w:styleId="a5">
    <w:name w:val="footer"/>
    <w:basedOn w:val="a"/>
    <w:link w:val="a6"/>
    <w:uiPriority w:val="99"/>
    <w:unhideWhenUsed/>
    <w:rsid w:val="005F4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C41"/>
  </w:style>
  <w:style w:type="paragraph" w:styleId="a7">
    <w:name w:val="List Paragraph"/>
    <w:basedOn w:val="a"/>
    <w:uiPriority w:val="34"/>
    <w:qFormat/>
    <w:rsid w:val="00202A84"/>
    <w:pPr>
      <w:ind w:left="720"/>
      <w:contextualSpacing/>
    </w:pPr>
  </w:style>
  <w:style w:type="character" w:styleId="a8">
    <w:name w:val="Hyperlink"/>
    <w:basedOn w:val="a0"/>
    <w:uiPriority w:val="99"/>
    <w:unhideWhenUsed/>
    <w:rsid w:val="00202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889">
      <w:bodyDiv w:val="1"/>
      <w:marLeft w:val="0"/>
      <w:marRight w:val="0"/>
      <w:marTop w:val="0"/>
      <w:marBottom w:val="0"/>
      <w:divBdr>
        <w:top w:val="none" w:sz="0" w:space="0" w:color="auto"/>
        <w:left w:val="none" w:sz="0" w:space="0" w:color="auto"/>
        <w:bottom w:val="none" w:sz="0" w:space="0" w:color="auto"/>
        <w:right w:val="none" w:sz="0" w:space="0" w:color="auto"/>
      </w:divBdr>
    </w:div>
    <w:div w:id="223182519">
      <w:bodyDiv w:val="1"/>
      <w:marLeft w:val="0"/>
      <w:marRight w:val="0"/>
      <w:marTop w:val="0"/>
      <w:marBottom w:val="0"/>
      <w:divBdr>
        <w:top w:val="none" w:sz="0" w:space="0" w:color="auto"/>
        <w:left w:val="none" w:sz="0" w:space="0" w:color="auto"/>
        <w:bottom w:val="none" w:sz="0" w:space="0" w:color="auto"/>
        <w:right w:val="none" w:sz="0" w:space="0" w:color="auto"/>
      </w:divBdr>
    </w:div>
    <w:div w:id="238254590">
      <w:bodyDiv w:val="1"/>
      <w:marLeft w:val="0"/>
      <w:marRight w:val="0"/>
      <w:marTop w:val="0"/>
      <w:marBottom w:val="0"/>
      <w:divBdr>
        <w:top w:val="none" w:sz="0" w:space="0" w:color="auto"/>
        <w:left w:val="none" w:sz="0" w:space="0" w:color="auto"/>
        <w:bottom w:val="none" w:sz="0" w:space="0" w:color="auto"/>
        <w:right w:val="none" w:sz="0" w:space="0" w:color="auto"/>
      </w:divBdr>
    </w:div>
    <w:div w:id="317423084">
      <w:bodyDiv w:val="1"/>
      <w:marLeft w:val="0"/>
      <w:marRight w:val="0"/>
      <w:marTop w:val="0"/>
      <w:marBottom w:val="0"/>
      <w:divBdr>
        <w:top w:val="none" w:sz="0" w:space="0" w:color="auto"/>
        <w:left w:val="none" w:sz="0" w:space="0" w:color="auto"/>
        <w:bottom w:val="none" w:sz="0" w:space="0" w:color="auto"/>
        <w:right w:val="none" w:sz="0" w:space="0" w:color="auto"/>
      </w:divBdr>
    </w:div>
    <w:div w:id="571547724">
      <w:bodyDiv w:val="1"/>
      <w:marLeft w:val="0"/>
      <w:marRight w:val="0"/>
      <w:marTop w:val="0"/>
      <w:marBottom w:val="0"/>
      <w:divBdr>
        <w:top w:val="none" w:sz="0" w:space="0" w:color="auto"/>
        <w:left w:val="none" w:sz="0" w:space="0" w:color="auto"/>
        <w:bottom w:val="none" w:sz="0" w:space="0" w:color="auto"/>
        <w:right w:val="none" w:sz="0" w:space="0" w:color="auto"/>
      </w:divBdr>
    </w:div>
    <w:div w:id="668677685">
      <w:bodyDiv w:val="1"/>
      <w:marLeft w:val="0"/>
      <w:marRight w:val="0"/>
      <w:marTop w:val="0"/>
      <w:marBottom w:val="0"/>
      <w:divBdr>
        <w:top w:val="none" w:sz="0" w:space="0" w:color="auto"/>
        <w:left w:val="none" w:sz="0" w:space="0" w:color="auto"/>
        <w:bottom w:val="none" w:sz="0" w:space="0" w:color="auto"/>
        <w:right w:val="none" w:sz="0" w:space="0" w:color="auto"/>
      </w:divBdr>
    </w:div>
    <w:div w:id="702827260">
      <w:bodyDiv w:val="1"/>
      <w:marLeft w:val="0"/>
      <w:marRight w:val="0"/>
      <w:marTop w:val="0"/>
      <w:marBottom w:val="0"/>
      <w:divBdr>
        <w:top w:val="none" w:sz="0" w:space="0" w:color="auto"/>
        <w:left w:val="none" w:sz="0" w:space="0" w:color="auto"/>
        <w:bottom w:val="none" w:sz="0" w:space="0" w:color="auto"/>
        <w:right w:val="none" w:sz="0" w:space="0" w:color="auto"/>
      </w:divBdr>
    </w:div>
    <w:div w:id="754211480">
      <w:bodyDiv w:val="1"/>
      <w:marLeft w:val="0"/>
      <w:marRight w:val="0"/>
      <w:marTop w:val="0"/>
      <w:marBottom w:val="0"/>
      <w:divBdr>
        <w:top w:val="none" w:sz="0" w:space="0" w:color="auto"/>
        <w:left w:val="none" w:sz="0" w:space="0" w:color="auto"/>
        <w:bottom w:val="none" w:sz="0" w:space="0" w:color="auto"/>
        <w:right w:val="none" w:sz="0" w:space="0" w:color="auto"/>
      </w:divBdr>
    </w:div>
    <w:div w:id="770469288">
      <w:bodyDiv w:val="1"/>
      <w:marLeft w:val="0"/>
      <w:marRight w:val="0"/>
      <w:marTop w:val="0"/>
      <w:marBottom w:val="0"/>
      <w:divBdr>
        <w:top w:val="none" w:sz="0" w:space="0" w:color="auto"/>
        <w:left w:val="none" w:sz="0" w:space="0" w:color="auto"/>
        <w:bottom w:val="none" w:sz="0" w:space="0" w:color="auto"/>
        <w:right w:val="none" w:sz="0" w:space="0" w:color="auto"/>
      </w:divBdr>
    </w:div>
    <w:div w:id="897279785">
      <w:bodyDiv w:val="1"/>
      <w:marLeft w:val="0"/>
      <w:marRight w:val="0"/>
      <w:marTop w:val="0"/>
      <w:marBottom w:val="0"/>
      <w:divBdr>
        <w:top w:val="none" w:sz="0" w:space="0" w:color="auto"/>
        <w:left w:val="none" w:sz="0" w:space="0" w:color="auto"/>
        <w:bottom w:val="none" w:sz="0" w:space="0" w:color="auto"/>
        <w:right w:val="none" w:sz="0" w:space="0" w:color="auto"/>
      </w:divBdr>
      <w:divsChild>
        <w:div w:id="287131010">
          <w:marLeft w:val="0"/>
          <w:marRight w:val="0"/>
          <w:marTop w:val="0"/>
          <w:marBottom w:val="0"/>
          <w:divBdr>
            <w:top w:val="none" w:sz="0" w:space="0" w:color="auto"/>
            <w:left w:val="none" w:sz="0" w:space="0" w:color="auto"/>
            <w:bottom w:val="none" w:sz="0" w:space="0" w:color="auto"/>
            <w:right w:val="none" w:sz="0" w:space="0" w:color="auto"/>
          </w:divBdr>
        </w:div>
      </w:divsChild>
    </w:div>
    <w:div w:id="903686185">
      <w:bodyDiv w:val="1"/>
      <w:marLeft w:val="0"/>
      <w:marRight w:val="0"/>
      <w:marTop w:val="0"/>
      <w:marBottom w:val="0"/>
      <w:divBdr>
        <w:top w:val="none" w:sz="0" w:space="0" w:color="auto"/>
        <w:left w:val="none" w:sz="0" w:space="0" w:color="auto"/>
        <w:bottom w:val="none" w:sz="0" w:space="0" w:color="auto"/>
        <w:right w:val="none" w:sz="0" w:space="0" w:color="auto"/>
      </w:divBdr>
    </w:div>
    <w:div w:id="924916764">
      <w:bodyDiv w:val="1"/>
      <w:marLeft w:val="0"/>
      <w:marRight w:val="0"/>
      <w:marTop w:val="0"/>
      <w:marBottom w:val="0"/>
      <w:divBdr>
        <w:top w:val="none" w:sz="0" w:space="0" w:color="auto"/>
        <w:left w:val="none" w:sz="0" w:space="0" w:color="auto"/>
        <w:bottom w:val="none" w:sz="0" w:space="0" w:color="auto"/>
        <w:right w:val="none" w:sz="0" w:space="0" w:color="auto"/>
      </w:divBdr>
    </w:div>
    <w:div w:id="1094085171">
      <w:bodyDiv w:val="1"/>
      <w:marLeft w:val="0"/>
      <w:marRight w:val="0"/>
      <w:marTop w:val="0"/>
      <w:marBottom w:val="0"/>
      <w:divBdr>
        <w:top w:val="none" w:sz="0" w:space="0" w:color="auto"/>
        <w:left w:val="none" w:sz="0" w:space="0" w:color="auto"/>
        <w:bottom w:val="none" w:sz="0" w:space="0" w:color="auto"/>
        <w:right w:val="none" w:sz="0" w:space="0" w:color="auto"/>
      </w:divBdr>
    </w:div>
    <w:div w:id="1128280355">
      <w:bodyDiv w:val="1"/>
      <w:marLeft w:val="0"/>
      <w:marRight w:val="0"/>
      <w:marTop w:val="0"/>
      <w:marBottom w:val="0"/>
      <w:divBdr>
        <w:top w:val="none" w:sz="0" w:space="0" w:color="auto"/>
        <w:left w:val="none" w:sz="0" w:space="0" w:color="auto"/>
        <w:bottom w:val="none" w:sz="0" w:space="0" w:color="auto"/>
        <w:right w:val="none" w:sz="0" w:space="0" w:color="auto"/>
      </w:divBdr>
    </w:div>
    <w:div w:id="1165393006">
      <w:bodyDiv w:val="1"/>
      <w:marLeft w:val="0"/>
      <w:marRight w:val="0"/>
      <w:marTop w:val="0"/>
      <w:marBottom w:val="0"/>
      <w:divBdr>
        <w:top w:val="none" w:sz="0" w:space="0" w:color="auto"/>
        <w:left w:val="none" w:sz="0" w:space="0" w:color="auto"/>
        <w:bottom w:val="none" w:sz="0" w:space="0" w:color="auto"/>
        <w:right w:val="none" w:sz="0" w:space="0" w:color="auto"/>
      </w:divBdr>
    </w:div>
    <w:div w:id="1363750006">
      <w:bodyDiv w:val="1"/>
      <w:marLeft w:val="0"/>
      <w:marRight w:val="0"/>
      <w:marTop w:val="0"/>
      <w:marBottom w:val="0"/>
      <w:divBdr>
        <w:top w:val="none" w:sz="0" w:space="0" w:color="auto"/>
        <w:left w:val="none" w:sz="0" w:space="0" w:color="auto"/>
        <w:bottom w:val="none" w:sz="0" w:space="0" w:color="auto"/>
        <w:right w:val="none" w:sz="0" w:space="0" w:color="auto"/>
      </w:divBdr>
    </w:div>
    <w:div w:id="1409840281">
      <w:bodyDiv w:val="1"/>
      <w:marLeft w:val="0"/>
      <w:marRight w:val="0"/>
      <w:marTop w:val="0"/>
      <w:marBottom w:val="0"/>
      <w:divBdr>
        <w:top w:val="none" w:sz="0" w:space="0" w:color="auto"/>
        <w:left w:val="none" w:sz="0" w:space="0" w:color="auto"/>
        <w:bottom w:val="none" w:sz="0" w:space="0" w:color="auto"/>
        <w:right w:val="none" w:sz="0" w:space="0" w:color="auto"/>
      </w:divBdr>
    </w:div>
    <w:div w:id="1568881290">
      <w:bodyDiv w:val="1"/>
      <w:marLeft w:val="0"/>
      <w:marRight w:val="0"/>
      <w:marTop w:val="0"/>
      <w:marBottom w:val="0"/>
      <w:divBdr>
        <w:top w:val="none" w:sz="0" w:space="0" w:color="auto"/>
        <w:left w:val="none" w:sz="0" w:space="0" w:color="auto"/>
        <w:bottom w:val="none" w:sz="0" w:space="0" w:color="auto"/>
        <w:right w:val="none" w:sz="0" w:space="0" w:color="auto"/>
      </w:divBdr>
    </w:div>
    <w:div w:id="1819612406">
      <w:bodyDiv w:val="1"/>
      <w:marLeft w:val="0"/>
      <w:marRight w:val="0"/>
      <w:marTop w:val="0"/>
      <w:marBottom w:val="0"/>
      <w:divBdr>
        <w:top w:val="none" w:sz="0" w:space="0" w:color="auto"/>
        <w:left w:val="none" w:sz="0" w:space="0" w:color="auto"/>
        <w:bottom w:val="none" w:sz="0" w:space="0" w:color="auto"/>
        <w:right w:val="none" w:sz="0" w:space="0" w:color="auto"/>
      </w:divBdr>
    </w:div>
    <w:div w:id="1947343280">
      <w:bodyDiv w:val="1"/>
      <w:marLeft w:val="0"/>
      <w:marRight w:val="0"/>
      <w:marTop w:val="0"/>
      <w:marBottom w:val="0"/>
      <w:divBdr>
        <w:top w:val="none" w:sz="0" w:space="0" w:color="auto"/>
        <w:left w:val="none" w:sz="0" w:space="0" w:color="auto"/>
        <w:bottom w:val="none" w:sz="0" w:space="0" w:color="auto"/>
        <w:right w:val="none" w:sz="0" w:space="0" w:color="auto"/>
      </w:divBdr>
    </w:div>
    <w:div w:id="1972973049">
      <w:bodyDiv w:val="1"/>
      <w:marLeft w:val="0"/>
      <w:marRight w:val="0"/>
      <w:marTop w:val="0"/>
      <w:marBottom w:val="0"/>
      <w:divBdr>
        <w:top w:val="none" w:sz="0" w:space="0" w:color="auto"/>
        <w:left w:val="none" w:sz="0" w:space="0" w:color="auto"/>
        <w:bottom w:val="none" w:sz="0" w:space="0" w:color="auto"/>
        <w:right w:val="none" w:sz="0" w:space="0" w:color="auto"/>
      </w:divBdr>
    </w:div>
    <w:div w:id="20062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ocio.m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yberleninka.ru/article/n/kommunikativnye-trudnosti-podrostka-subkulturnyy-aspekt/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503D-7B6E-4801-91A0-8290F7F2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В. Пашинова</cp:lastModifiedBy>
  <cp:revision>4</cp:revision>
  <dcterms:created xsi:type="dcterms:W3CDTF">2023-12-10T16:43:00Z</dcterms:created>
  <dcterms:modified xsi:type="dcterms:W3CDTF">2023-12-26T07:57:00Z</dcterms:modified>
</cp:coreProperties>
</file>