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5AD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Муниципальное автономное общеобразовательное учреждение </w:t>
      </w: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средняя</w:t>
      </w:r>
      <w:r w:rsidR="004425AD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общеобразовательная школа №24 г. Армавира</w:t>
      </w: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sz w:val="44"/>
          <w:szCs w:val="44"/>
        </w:rPr>
      </w:pPr>
      <w:r w:rsidRPr="00437C6F">
        <w:rPr>
          <w:rFonts w:ascii="Times New Roman" w:hAnsi="Times New Roman" w:cs="Times New Roman"/>
          <w:sz w:val="44"/>
          <w:szCs w:val="44"/>
        </w:rPr>
        <w:t>Итоговый индивидуальный проект</w:t>
      </w:r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«Влияние характера на почерк человека»</w:t>
      </w:r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B19" w:rsidRPr="00437C6F" w:rsidRDefault="00B47B19" w:rsidP="00B47B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47B19" w:rsidRPr="00437C6F" w:rsidRDefault="00B47B19" w:rsidP="00B47B1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Автор проекта:</w:t>
      </w:r>
    </w:p>
    <w:p w:rsidR="00F65A53" w:rsidRPr="00437C6F" w:rsidRDefault="00F65A53" w:rsidP="00B47B1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Гриценко Матвей Викторович</w:t>
      </w:r>
    </w:p>
    <w:p w:rsidR="00F65A53" w:rsidRPr="00437C6F" w:rsidRDefault="0036121A" w:rsidP="00B47B1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Ученик 10</w:t>
      </w:r>
      <w:r w:rsidR="00F65A53" w:rsidRPr="00437C6F">
        <w:rPr>
          <w:rFonts w:ascii="Times New Roman" w:hAnsi="Times New Roman" w:cs="Times New Roman"/>
          <w:sz w:val="28"/>
          <w:szCs w:val="28"/>
        </w:rPr>
        <w:t xml:space="preserve"> «А» класса</w:t>
      </w:r>
    </w:p>
    <w:p w:rsidR="00F65A53" w:rsidRPr="00437C6F" w:rsidRDefault="00F65A53" w:rsidP="00B47B19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МАОУ СОШ №24</w:t>
      </w:r>
    </w:p>
    <w:p w:rsidR="00F65A53" w:rsidRPr="00437C6F" w:rsidRDefault="00F65A53" w:rsidP="00B47B19">
      <w:pPr>
        <w:spacing w:after="0" w:line="360" w:lineRule="auto"/>
        <w:ind w:left="4956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Руководитель проекта:</w:t>
      </w:r>
    </w:p>
    <w:p w:rsidR="0036121A" w:rsidRPr="00437C6F" w:rsidRDefault="0036121A" w:rsidP="0036121A">
      <w:pPr>
        <w:spacing w:after="0" w:line="360" w:lineRule="auto"/>
        <w:ind w:left="4248" w:firstLine="708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Бровко Таиса Евгеньевна</w:t>
      </w: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47B19" w:rsidRPr="00437C6F" w:rsidRDefault="00B47B19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6121A" w:rsidRPr="00437C6F" w:rsidRDefault="0036121A" w:rsidP="00B47B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5A53" w:rsidRPr="00437C6F" w:rsidRDefault="00F65A53" w:rsidP="00B47B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г. Армавир</w:t>
      </w:r>
    </w:p>
    <w:p w:rsidR="00B275D6" w:rsidRPr="00437C6F" w:rsidRDefault="0036121A" w:rsidP="004E44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2023 -2024</w:t>
      </w:r>
      <w:r w:rsidR="00F65A53" w:rsidRPr="00437C6F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A14911" w:rsidRPr="00437C6F" w:rsidRDefault="00A14911" w:rsidP="00DD2B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Введение……………………………………………………...…….... …………3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437C6F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437C6F">
        <w:rPr>
          <w:rFonts w:ascii="Times New Roman" w:hAnsi="Times New Roman" w:cs="Times New Roman"/>
          <w:sz w:val="28"/>
          <w:szCs w:val="28"/>
        </w:rPr>
        <w:t>.</w:t>
      </w:r>
      <w:r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Изучение литературы и сайтов Интернета. …………………………4</w:t>
      </w:r>
      <w:r w:rsidRPr="00437C6F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1.1.Что такое почерк……………………………………………………………4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1.2. Что такое гр</w:t>
      </w:r>
      <w:r w:rsidR="000469A6" w:rsidRPr="00437C6F">
        <w:rPr>
          <w:rFonts w:ascii="Times New Roman" w:hAnsi="Times New Roman" w:cs="Times New Roman"/>
          <w:sz w:val="28"/>
          <w:szCs w:val="28"/>
        </w:rPr>
        <w:t>афология………………………………………………...……</w:t>
      </w:r>
      <w:r w:rsidR="009E7E18" w:rsidRPr="00437C6F">
        <w:rPr>
          <w:rFonts w:ascii="Times New Roman" w:hAnsi="Times New Roman" w:cs="Times New Roman"/>
          <w:sz w:val="28"/>
          <w:szCs w:val="28"/>
        </w:rPr>
        <w:t>6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1.3. Что может оказывать влияние на формирование почерка…………...…6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1.4. Анализ общего вида письма………………………………………...…… 7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437C6F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437C6F">
        <w:rPr>
          <w:rFonts w:ascii="Times New Roman" w:hAnsi="Times New Roman" w:cs="Times New Roman"/>
          <w:sz w:val="28"/>
          <w:szCs w:val="28"/>
        </w:rPr>
        <w:t>. Практические исследования………………………………………. 15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</w:t>
      </w:r>
      <w:r w:rsidR="000469A6" w:rsidRPr="00437C6F">
        <w:rPr>
          <w:rFonts w:ascii="Times New Roman" w:hAnsi="Times New Roman" w:cs="Times New Roman"/>
          <w:sz w:val="28"/>
          <w:szCs w:val="28"/>
        </w:rPr>
        <w:t>…………… 24</w:t>
      </w:r>
    </w:p>
    <w:p w:rsidR="000F53B1" w:rsidRPr="00437C6F" w:rsidRDefault="000F53B1" w:rsidP="000F53B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Список использованной</w:t>
      </w:r>
      <w:r w:rsidR="000469A6" w:rsidRPr="00437C6F">
        <w:rPr>
          <w:rFonts w:ascii="Times New Roman" w:hAnsi="Times New Roman" w:cs="Times New Roman"/>
          <w:sz w:val="28"/>
          <w:szCs w:val="28"/>
        </w:rPr>
        <w:t xml:space="preserve"> литературы………………………………………... 28</w:t>
      </w:r>
    </w:p>
    <w:p w:rsidR="00DD2B2A" w:rsidRPr="00437C6F" w:rsidRDefault="00DD2B2A" w:rsidP="0076732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EF4516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732A" w:rsidRPr="00437C6F" w:rsidRDefault="0076732A" w:rsidP="000F53B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44D9" w:rsidRPr="00437C6F" w:rsidRDefault="004E44D9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44D9" w:rsidRPr="00437C6F" w:rsidRDefault="004E44D9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42683" w:rsidRPr="00437C6F" w:rsidRDefault="0063377F" w:rsidP="007056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7528EF" w:rsidRPr="00437C6F">
        <w:rPr>
          <w:rFonts w:ascii="Times New Roman" w:hAnsi="Times New Roman" w:cs="Times New Roman"/>
          <w:b/>
          <w:sz w:val="28"/>
          <w:szCs w:val="28"/>
        </w:rPr>
        <w:t>Влияние характера на почерк человека.</w:t>
      </w:r>
    </w:p>
    <w:p w:rsidR="00C930FF" w:rsidRPr="00437C6F" w:rsidRDefault="00C930FF" w:rsidP="0070569E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37C6F">
        <w:rPr>
          <w:rFonts w:ascii="Times New Roman" w:hAnsi="Times New Roman" w:cs="Times New Roman"/>
          <w:b/>
          <w:i/>
          <w:sz w:val="28"/>
          <w:szCs w:val="28"/>
        </w:rPr>
        <w:t>«Как нет людей одинаково говорящих, так и нет людей одинаково пишущих».</w:t>
      </w:r>
    </w:p>
    <w:p w:rsidR="00C930FF" w:rsidRPr="00437C6F" w:rsidRDefault="00C930FF" w:rsidP="0070569E">
      <w:pPr>
        <w:spacing w:after="0" w:line="360" w:lineRule="auto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Аристотель.</w:t>
      </w:r>
    </w:p>
    <w:p w:rsidR="00910910" w:rsidRPr="00437C6F" w:rsidRDefault="00910910" w:rsidP="0070569E">
      <w:pPr>
        <w:spacing w:after="0" w:line="360" w:lineRule="auto"/>
        <w:ind w:left="6372"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528EF" w:rsidRPr="00437C6F" w:rsidRDefault="00342683" w:rsidP="0070569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306E63" w:rsidRPr="00437C6F" w:rsidRDefault="007528EF" w:rsidP="00BF35C6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</w:t>
      </w:r>
      <w:r w:rsidR="00224FEB" w:rsidRPr="00437C6F">
        <w:rPr>
          <w:rFonts w:ascii="Times New Roman" w:hAnsi="Times New Roman" w:cs="Times New Roman"/>
          <w:sz w:val="28"/>
          <w:szCs w:val="28"/>
        </w:rPr>
        <w:t xml:space="preserve">     </w:t>
      </w:r>
      <w:r w:rsidR="00540837" w:rsidRPr="00437C6F">
        <w:rPr>
          <w:rFonts w:ascii="Times New Roman" w:hAnsi="Times New Roman" w:cs="Times New Roman"/>
          <w:sz w:val="28"/>
          <w:szCs w:val="28"/>
        </w:rPr>
        <w:t xml:space="preserve">   </w:t>
      </w:r>
      <w:r w:rsidRPr="00437C6F">
        <w:rPr>
          <w:rFonts w:ascii="Times New Roman" w:hAnsi="Times New Roman" w:cs="Times New Roman"/>
          <w:sz w:val="28"/>
          <w:szCs w:val="28"/>
        </w:rPr>
        <w:t xml:space="preserve">Всех учащихся в начальной школе обучают писать одинаково: красиво, с наклоном </w:t>
      </w:r>
      <w:r w:rsidR="00FF3185" w:rsidRPr="00437C6F">
        <w:rPr>
          <w:rFonts w:ascii="Times New Roman" w:hAnsi="Times New Roman" w:cs="Times New Roman"/>
          <w:sz w:val="28"/>
          <w:szCs w:val="28"/>
        </w:rPr>
        <w:t>вправо и разборчиво, н</w:t>
      </w:r>
      <w:r w:rsidRPr="00437C6F">
        <w:rPr>
          <w:rFonts w:ascii="Times New Roman" w:hAnsi="Times New Roman" w:cs="Times New Roman"/>
          <w:sz w:val="28"/>
          <w:szCs w:val="28"/>
        </w:rPr>
        <w:t>о спустя некоторое время, большинство людей начинают видоизменять свой почерк.</w:t>
      </w:r>
      <w:r w:rsidR="00FF3185" w:rsidRPr="00437C6F">
        <w:rPr>
          <w:rFonts w:ascii="Times New Roman" w:hAnsi="Times New Roman" w:cs="Times New Roman"/>
          <w:sz w:val="28"/>
          <w:szCs w:val="28"/>
        </w:rPr>
        <w:t xml:space="preserve"> Существующие проблемы с почерком, как правило, списывают на неряшливость, но мало кто задумывается, почему так происходит. </w:t>
      </w:r>
      <w:r w:rsidR="00ED0D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ума и изменения в характере неизбежно вызывают изменения в написании букв. Если с помощью особенностей почерка мы поймем черты характера, то это поможет нам лучше приспособиться к другим людям и сделает счастливее нашу жизнь, а также жизнь близких.</w:t>
      </w:r>
      <w:r w:rsidR="00BF35C6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24FEB" w:rsidRPr="00437C6F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FF3185" w:rsidRPr="00437C6F" w:rsidRDefault="00342683" w:rsidP="00BF35C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П</w:t>
      </w:r>
      <w:r w:rsidR="00EF0F2E" w:rsidRPr="00437C6F">
        <w:rPr>
          <w:rFonts w:ascii="Times New Roman" w:hAnsi="Times New Roman" w:cs="Times New Roman"/>
          <w:b/>
          <w:sz w:val="28"/>
          <w:szCs w:val="28"/>
        </w:rPr>
        <w:t xml:space="preserve">редмет исследования: </w:t>
      </w:r>
      <w:r w:rsidR="00EF0F2E" w:rsidRPr="00437C6F">
        <w:rPr>
          <w:rFonts w:ascii="Times New Roman" w:hAnsi="Times New Roman" w:cs="Times New Roman"/>
          <w:sz w:val="28"/>
          <w:szCs w:val="28"/>
        </w:rPr>
        <w:t>почерк человека</w:t>
      </w:r>
      <w:r w:rsidR="00EF0F2E" w:rsidRPr="00437C6F">
        <w:rPr>
          <w:rFonts w:ascii="Times New Roman" w:hAnsi="Times New Roman" w:cs="Times New Roman"/>
          <w:b/>
          <w:sz w:val="28"/>
          <w:szCs w:val="28"/>
        </w:rPr>
        <w:t>.</w:t>
      </w:r>
    </w:p>
    <w:p w:rsidR="00BF35C6" w:rsidRPr="00437C6F" w:rsidRDefault="00BF35C6" w:rsidP="00BF35C6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Объекты исследования: </w:t>
      </w:r>
      <w:r w:rsidRPr="00437C6F">
        <w:rPr>
          <w:rFonts w:ascii="Times New Roman" w:hAnsi="Times New Roman" w:cs="Times New Roman"/>
          <w:sz w:val="28"/>
          <w:szCs w:val="28"/>
        </w:rPr>
        <w:t>знакомые, друзья, родители.</w:t>
      </w:r>
    </w:p>
    <w:p w:rsidR="0063377F" w:rsidRPr="00437C6F" w:rsidRDefault="00224FEB" w:rsidP="007056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F3185" w:rsidRPr="00437C6F">
        <w:rPr>
          <w:rFonts w:ascii="Times New Roman" w:hAnsi="Times New Roman" w:cs="Times New Roman"/>
          <w:b/>
          <w:sz w:val="28"/>
          <w:szCs w:val="28"/>
        </w:rPr>
        <w:t xml:space="preserve">Цель: </w:t>
      </w:r>
    </w:p>
    <w:p w:rsidR="00B47B19" w:rsidRPr="00437C6F" w:rsidRDefault="0063377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FF3185" w:rsidRPr="00437C6F">
        <w:rPr>
          <w:rFonts w:ascii="Times New Roman" w:hAnsi="Times New Roman" w:cs="Times New Roman"/>
          <w:sz w:val="28"/>
          <w:szCs w:val="28"/>
        </w:rPr>
        <w:t>изучить</w:t>
      </w:r>
      <w:r w:rsidR="00B47B19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342683" w:rsidRPr="00437C6F">
        <w:rPr>
          <w:rFonts w:ascii="Times New Roman" w:hAnsi="Times New Roman" w:cs="Times New Roman"/>
          <w:sz w:val="28"/>
          <w:szCs w:val="28"/>
        </w:rPr>
        <w:t>влияние</w:t>
      </w:r>
      <w:r w:rsidR="00FF3185" w:rsidRPr="00437C6F">
        <w:rPr>
          <w:rFonts w:ascii="Times New Roman" w:hAnsi="Times New Roman" w:cs="Times New Roman"/>
          <w:sz w:val="28"/>
          <w:szCs w:val="28"/>
        </w:rPr>
        <w:t xml:space="preserve"> характера человека </w:t>
      </w:r>
      <w:r w:rsidR="00342683" w:rsidRPr="00437C6F">
        <w:rPr>
          <w:rFonts w:ascii="Times New Roman" w:hAnsi="Times New Roman" w:cs="Times New Roman"/>
          <w:sz w:val="28"/>
          <w:szCs w:val="28"/>
        </w:rPr>
        <w:t>на его почерк;</w:t>
      </w:r>
    </w:p>
    <w:p w:rsidR="0063377F" w:rsidRPr="00437C6F" w:rsidRDefault="00BF35C6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</w:t>
      </w:r>
      <w:r w:rsidR="0063377F" w:rsidRPr="00437C6F">
        <w:rPr>
          <w:rFonts w:ascii="Times New Roman" w:hAnsi="Times New Roman" w:cs="Times New Roman"/>
          <w:sz w:val="28"/>
          <w:szCs w:val="28"/>
        </w:rPr>
        <w:t xml:space="preserve"> сравнить, проанализировать выявить связь почерка знакомых с их характерами.</w:t>
      </w:r>
    </w:p>
    <w:p w:rsidR="00FF3185" w:rsidRPr="00437C6F" w:rsidRDefault="00224FEB" w:rsidP="003426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F3185" w:rsidRPr="00437C6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F3185" w:rsidRPr="00437C6F" w:rsidRDefault="00FF3185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="007A595A" w:rsidRPr="00437C6F">
        <w:rPr>
          <w:rFonts w:ascii="Times New Roman" w:hAnsi="Times New Roman" w:cs="Times New Roman"/>
          <w:sz w:val="28"/>
          <w:szCs w:val="28"/>
        </w:rPr>
        <w:t>провести теоретические исследования</w:t>
      </w:r>
      <w:r w:rsidR="007A595A" w:rsidRPr="00437C6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437C6F">
        <w:rPr>
          <w:rFonts w:ascii="Times New Roman" w:hAnsi="Times New Roman" w:cs="Times New Roman"/>
          <w:sz w:val="28"/>
          <w:szCs w:val="28"/>
        </w:rPr>
        <w:t>изучить литературу</w:t>
      </w:r>
      <w:r w:rsidR="00685866" w:rsidRPr="00437C6F">
        <w:rPr>
          <w:rFonts w:ascii="Times New Roman" w:hAnsi="Times New Roman" w:cs="Times New Roman"/>
          <w:sz w:val="28"/>
          <w:szCs w:val="28"/>
        </w:rPr>
        <w:t>, сайты Интернета</w:t>
      </w:r>
      <w:r w:rsidRPr="00437C6F">
        <w:rPr>
          <w:rFonts w:ascii="Times New Roman" w:hAnsi="Times New Roman" w:cs="Times New Roman"/>
          <w:sz w:val="28"/>
          <w:szCs w:val="28"/>
        </w:rPr>
        <w:t xml:space="preserve"> и определить степень зависимости почерка от характера человека;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раскрыть понятие графологии;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</w:t>
      </w:r>
      <w:r w:rsidR="007A595A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изучить основные закономерности графологического анализа;</w:t>
      </w:r>
    </w:p>
    <w:p w:rsidR="007C5F0B" w:rsidRPr="00437C6F" w:rsidRDefault="007C5F0B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определить факто</w:t>
      </w:r>
      <w:r w:rsidR="006706DD" w:rsidRPr="00437C6F">
        <w:rPr>
          <w:rFonts w:ascii="Times New Roman" w:hAnsi="Times New Roman" w:cs="Times New Roman"/>
          <w:sz w:val="28"/>
          <w:szCs w:val="28"/>
        </w:rPr>
        <w:t>ры</w:t>
      </w:r>
      <w:r w:rsidR="00C77F42" w:rsidRPr="00437C6F">
        <w:rPr>
          <w:rFonts w:ascii="Times New Roman" w:hAnsi="Times New Roman" w:cs="Times New Roman"/>
          <w:sz w:val="28"/>
          <w:szCs w:val="28"/>
        </w:rPr>
        <w:t>,</w:t>
      </w:r>
      <w:r w:rsidR="006706DD" w:rsidRPr="00437C6F">
        <w:rPr>
          <w:rFonts w:ascii="Times New Roman" w:hAnsi="Times New Roman" w:cs="Times New Roman"/>
          <w:sz w:val="28"/>
          <w:szCs w:val="28"/>
        </w:rPr>
        <w:t xml:space="preserve"> влияющие на формирование поче</w:t>
      </w:r>
      <w:r w:rsidRPr="00437C6F">
        <w:rPr>
          <w:rFonts w:ascii="Times New Roman" w:hAnsi="Times New Roman" w:cs="Times New Roman"/>
          <w:sz w:val="28"/>
          <w:szCs w:val="28"/>
        </w:rPr>
        <w:t>рка;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про</w:t>
      </w:r>
      <w:r w:rsidR="007A595A" w:rsidRPr="00437C6F">
        <w:rPr>
          <w:rFonts w:ascii="Times New Roman" w:hAnsi="Times New Roman" w:cs="Times New Roman"/>
          <w:sz w:val="28"/>
          <w:szCs w:val="28"/>
        </w:rPr>
        <w:t>вести анализ</w:t>
      </w: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C5F0B" w:rsidRPr="00437C6F">
        <w:rPr>
          <w:rFonts w:ascii="Times New Roman" w:hAnsi="Times New Roman" w:cs="Times New Roman"/>
          <w:sz w:val="28"/>
          <w:szCs w:val="28"/>
        </w:rPr>
        <w:t xml:space="preserve">общего вида письма и </w:t>
      </w:r>
      <w:r w:rsidRPr="00437C6F">
        <w:rPr>
          <w:rFonts w:ascii="Times New Roman" w:hAnsi="Times New Roman" w:cs="Times New Roman"/>
          <w:sz w:val="28"/>
          <w:szCs w:val="28"/>
        </w:rPr>
        <w:t>почерк</w:t>
      </w:r>
      <w:r w:rsidR="007A595A" w:rsidRPr="00437C6F">
        <w:rPr>
          <w:rFonts w:ascii="Times New Roman" w:hAnsi="Times New Roman" w:cs="Times New Roman"/>
          <w:sz w:val="28"/>
          <w:szCs w:val="28"/>
        </w:rPr>
        <w:t>а</w:t>
      </w:r>
      <w:r w:rsidRPr="00437C6F">
        <w:rPr>
          <w:rFonts w:ascii="Times New Roman" w:hAnsi="Times New Roman" w:cs="Times New Roman"/>
          <w:sz w:val="28"/>
          <w:szCs w:val="28"/>
        </w:rPr>
        <w:t xml:space="preserve"> своих знакомых;</w:t>
      </w:r>
    </w:p>
    <w:p w:rsidR="00AE12C7" w:rsidRPr="00437C6F" w:rsidRDefault="00AE12C7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lastRenderedPageBreak/>
        <w:t xml:space="preserve">- на основе </w:t>
      </w:r>
      <w:r w:rsidR="007A595A" w:rsidRPr="00437C6F">
        <w:rPr>
          <w:rFonts w:ascii="Times New Roman" w:hAnsi="Times New Roman" w:cs="Times New Roman"/>
          <w:sz w:val="28"/>
          <w:szCs w:val="28"/>
        </w:rPr>
        <w:t>самостоятельных</w:t>
      </w: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A595A" w:rsidRPr="00437C6F">
        <w:rPr>
          <w:rFonts w:ascii="Times New Roman" w:hAnsi="Times New Roman" w:cs="Times New Roman"/>
          <w:sz w:val="28"/>
          <w:szCs w:val="28"/>
        </w:rPr>
        <w:t>графологических исследований</w:t>
      </w: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A595A" w:rsidRPr="00437C6F">
        <w:rPr>
          <w:rFonts w:ascii="Times New Roman" w:hAnsi="Times New Roman" w:cs="Times New Roman"/>
          <w:sz w:val="28"/>
          <w:szCs w:val="28"/>
        </w:rPr>
        <w:t>своих знакомых провести анализ полученных результатов</w:t>
      </w:r>
      <w:r w:rsidR="00E34D10" w:rsidRPr="00437C6F">
        <w:rPr>
          <w:rFonts w:ascii="Times New Roman" w:hAnsi="Times New Roman" w:cs="Times New Roman"/>
          <w:sz w:val="28"/>
          <w:szCs w:val="28"/>
        </w:rPr>
        <w:t>.</w:t>
      </w:r>
    </w:p>
    <w:p w:rsidR="00FF3185" w:rsidRPr="00437C6F" w:rsidRDefault="00224FEB" w:rsidP="0070569E">
      <w:pPr>
        <w:spacing w:after="0" w:line="360" w:lineRule="auto"/>
        <w:jc w:val="both"/>
        <w:rPr>
          <w:rStyle w:val="10"/>
          <w:rFonts w:ascii="Times New Roman" w:hAnsi="Times New Roman" w:cs="Times New Roman"/>
          <w:b w:val="0"/>
          <w:color w:val="404040" w:themeColor="text1" w:themeTint="BF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540837" w:rsidRPr="00437C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F3185" w:rsidRPr="00437C6F"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="00FF3185" w:rsidRPr="00437C6F">
        <w:rPr>
          <w:rStyle w:val="10"/>
          <w:rFonts w:ascii="Times New Roman" w:hAnsi="Times New Roman" w:cs="Times New Roman"/>
          <w:color w:val="404040" w:themeColor="text1" w:themeTint="BF"/>
        </w:rPr>
        <w:t>если почерк зависит от характера человека, то он, является открытым информатором о человеке и наравне с особенностями его внешнего вида, поведения и привычек, дополняет наши впечатления о нем</w:t>
      </w:r>
      <w:r w:rsidR="00FF3185" w:rsidRPr="00437C6F">
        <w:rPr>
          <w:rStyle w:val="10"/>
          <w:rFonts w:ascii="Times New Roman" w:hAnsi="Times New Roman" w:cs="Times New Roman"/>
          <w:b w:val="0"/>
          <w:color w:val="404040" w:themeColor="text1" w:themeTint="BF"/>
        </w:rPr>
        <w:t>.</w:t>
      </w:r>
    </w:p>
    <w:p w:rsidR="00F64D14" w:rsidRPr="00437C6F" w:rsidRDefault="00540837" w:rsidP="003426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EF0F2E" w:rsidRPr="00437C6F">
        <w:rPr>
          <w:rFonts w:ascii="Times New Roman" w:hAnsi="Times New Roman" w:cs="Times New Roman"/>
          <w:b/>
          <w:sz w:val="28"/>
          <w:szCs w:val="28"/>
        </w:rPr>
        <w:t>Новизна и практическая значимость:</w:t>
      </w:r>
    </w:p>
    <w:p w:rsidR="00EF0F2E" w:rsidRPr="00437C6F" w:rsidRDefault="00EF0F2E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7C6F">
        <w:rPr>
          <w:rFonts w:ascii="Times New Roman" w:hAnsi="Times New Roman" w:cs="Times New Roman"/>
          <w:sz w:val="28"/>
          <w:szCs w:val="28"/>
        </w:rPr>
        <w:t>о чем может рассказать почерк? Нужно ли его исправлять? И надо ли волноваться, если кажется, что буквы какие-то не такие?</w:t>
      </w:r>
    </w:p>
    <w:p w:rsidR="00F64D14" w:rsidRPr="00437C6F" w:rsidRDefault="00540837" w:rsidP="003426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F64D14" w:rsidRPr="00437C6F">
        <w:rPr>
          <w:rFonts w:ascii="Times New Roman" w:hAnsi="Times New Roman" w:cs="Times New Roman"/>
          <w:b/>
          <w:sz w:val="28"/>
          <w:szCs w:val="28"/>
        </w:rPr>
        <w:t>Методы:</w:t>
      </w:r>
    </w:p>
    <w:p w:rsidR="00F64D14" w:rsidRPr="00437C6F" w:rsidRDefault="00F64D14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7C6F">
        <w:rPr>
          <w:rFonts w:ascii="Times New Roman" w:hAnsi="Times New Roman" w:cs="Times New Roman"/>
          <w:sz w:val="28"/>
          <w:szCs w:val="28"/>
        </w:rPr>
        <w:t>изучение литературы и сайтов Интернета по данной</w:t>
      </w:r>
      <w:r w:rsidR="00EF0F2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теме</w:t>
      </w:r>
      <w:r w:rsidR="00EF0F2E" w:rsidRPr="00437C6F">
        <w:rPr>
          <w:rFonts w:ascii="Times New Roman" w:hAnsi="Times New Roman" w:cs="Times New Roman"/>
          <w:sz w:val="28"/>
          <w:szCs w:val="28"/>
        </w:rPr>
        <w:t>;</w:t>
      </w:r>
    </w:p>
    <w:p w:rsidR="00EF0F2E" w:rsidRPr="00437C6F" w:rsidRDefault="00EF0F2E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проведение тестирования и анализ полученных результатов;</w:t>
      </w:r>
    </w:p>
    <w:p w:rsidR="007F307C" w:rsidRPr="00437C6F" w:rsidRDefault="00EF0F2E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формулировка выводов.</w:t>
      </w:r>
    </w:p>
    <w:p w:rsidR="007F307C" w:rsidRPr="00437C6F" w:rsidRDefault="007F307C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2B2A" w:rsidRPr="00437C6F" w:rsidRDefault="00D9108B" w:rsidP="00A1491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BD4571" w:rsidRPr="00437C6F">
        <w:rPr>
          <w:rFonts w:ascii="Times New Roman" w:hAnsi="Times New Roman" w:cs="Times New Roman"/>
          <w:b/>
          <w:sz w:val="28"/>
          <w:szCs w:val="28"/>
        </w:rPr>
        <w:t xml:space="preserve">Глава I.  </w:t>
      </w:r>
      <w:r w:rsidR="00685866" w:rsidRPr="00437C6F">
        <w:rPr>
          <w:rFonts w:ascii="Times New Roman" w:hAnsi="Times New Roman" w:cs="Times New Roman"/>
          <w:b/>
          <w:sz w:val="28"/>
          <w:szCs w:val="28"/>
        </w:rPr>
        <w:t>Изучение литературы и сайтов Интернета</w:t>
      </w:r>
      <w:r w:rsidR="000E5A54" w:rsidRPr="00437C6F">
        <w:rPr>
          <w:rFonts w:ascii="Times New Roman" w:hAnsi="Times New Roman" w:cs="Times New Roman"/>
          <w:b/>
          <w:sz w:val="28"/>
          <w:szCs w:val="28"/>
        </w:rPr>
        <w:t>.</w:t>
      </w:r>
      <w:r w:rsidR="00685866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0837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2B2A" w:rsidRPr="00437C6F" w:rsidRDefault="00BD4571" w:rsidP="00DD2B2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1.1</w:t>
      </w:r>
      <w:r w:rsidR="00DD2B2A" w:rsidRPr="00437C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37C6F">
        <w:rPr>
          <w:rFonts w:ascii="Times New Roman" w:hAnsi="Times New Roman" w:cs="Times New Roman"/>
          <w:b/>
          <w:sz w:val="28"/>
          <w:szCs w:val="28"/>
        </w:rPr>
        <w:t>Что такое почерк?</w:t>
      </w:r>
    </w:p>
    <w:p w:rsidR="006D1439" w:rsidRPr="00437C6F" w:rsidRDefault="00540837" w:rsidP="00BD4571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1E68" w:rsidRPr="00437C6F">
        <w:rPr>
          <w:rFonts w:ascii="Times New Roman" w:hAnsi="Times New Roman" w:cs="Times New Roman"/>
          <w:sz w:val="28"/>
          <w:szCs w:val="28"/>
        </w:rPr>
        <w:t>Прежде всего, что такое почерк? Почерк – это устойчивая манера письма</w:t>
      </w:r>
      <w:r w:rsidR="006D1439" w:rsidRPr="00437C6F">
        <w:rPr>
          <w:rFonts w:ascii="Times New Roman" w:hAnsi="Times New Roman" w:cs="Times New Roman"/>
          <w:sz w:val="28"/>
          <w:szCs w:val="28"/>
        </w:rPr>
        <w:t>,</w:t>
      </w:r>
      <w:r w:rsidR="00A71E68" w:rsidRPr="00437C6F">
        <w:rPr>
          <w:rFonts w:ascii="Times New Roman" w:hAnsi="Times New Roman" w:cs="Times New Roman"/>
          <w:sz w:val="28"/>
          <w:szCs w:val="28"/>
        </w:rPr>
        <w:t xml:space="preserve"> зафиксированная в рукописи система привычных движений, в основе формирования которой лежит письменно-двигательный навык.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словаре русского языка С. И. Ожегова даётся такое толкование этому слову:</w:t>
      </w:r>
    </w:p>
    <w:p w:rsidR="006D1439" w:rsidRPr="00437C6F" w:rsidRDefault="006D1439" w:rsidP="0070569E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Манера писать, характер начертания букв в письме.</w:t>
      </w:r>
    </w:p>
    <w:p w:rsidR="006D1439" w:rsidRPr="00437C6F" w:rsidRDefault="006D1439" w:rsidP="0070569E">
      <w:pPr>
        <w:numPr>
          <w:ilvl w:val="0"/>
          <w:numId w:val="1"/>
        </w:numPr>
        <w:shd w:val="clear" w:color="auto" w:fill="FFFFFF"/>
        <w:spacing w:after="0" w:line="360" w:lineRule="auto"/>
        <w:ind w:left="300"/>
        <w:jc w:val="both"/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332510"/>
          <w:sz w:val="28"/>
          <w:szCs w:val="28"/>
          <w:lang w:eastAsia="ru-RU"/>
        </w:rPr>
        <w:t>Перен. Индивидуальная манера. (Творческий почерк художника)</w:t>
      </w:r>
    </w:p>
    <w:p w:rsidR="006D1439" w:rsidRPr="00437C6F" w:rsidRDefault="006D1439" w:rsidP="007056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54083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интересует первое значение - манера писать. Говоря вкратце, анализ почерка (графология) раскрывает внутренние черты характера человека, которые выражены в написании букв. Графолог может рассказать человеку о его характере, его склонностях, его способностях и темпераменте, что позволит ему направить свои действия.</w:t>
      </w:r>
    </w:p>
    <w:p w:rsidR="006D1439" w:rsidRPr="00437C6F" w:rsidRDefault="00C41788" w:rsidP="007056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Зигмунд Фрейд писал: «Без сомнения, посредством почерка человек выражает свою индивидуальность». Примерно так же отзывался о почерке и Бенджамин Дизраэли, премьер-министр Англии, живший в XIX веке: «По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черк автора, как и все произвольные действия человека, имеет сходство с его характером».</w:t>
      </w:r>
    </w:p>
    <w:p w:rsidR="00E34D10" w:rsidRPr="00437C6F" w:rsidRDefault="00C41788" w:rsidP="00E34D1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известные люди тоже придерживались данного мнения: это Альберт Эйнштейн, Эдгар Аллан По, Жорж Санд и др. Например, известный художник Томас Гейнсборо всегда держал рядом с мольбертом рукопись человека, над портретом которого он работал.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метод позволял ему полнее отобразить на холсте внутренний мир человека. Идеи Томаса Гейнсборо нашли отражение в изречении Уильяма Преера, немецкого исследователя, жившего в самом начале XX столетия: «Почерк человека есть почерк его индивидуальности».</w:t>
      </w:r>
      <w:r w:rsidR="005B2B62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34D10" w:rsidRPr="00437C6F">
        <w:rPr>
          <w:rFonts w:ascii="Times New Roman" w:hAnsi="Times New Roman" w:cs="Times New Roman"/>
          <w:sz w:val="28"/>
          <w:szCs w:val="28"/>
        </w:rPr>
        <w:t>В мире не существуе</w:t>
      </w:r>
      <w:r w:rsidR="00361222">
        <w:rPr>
          <w:rFonts w:ascii="Times New Roman" w:hAnsi="Times New Roman" w:cs="Times New Roman"/>
          <w:sz w:val="28"/>
          <w:szCs w:val="28"/>
        </w:rPr>
        <w:t xml:space="preserve">т двух одинаковых почерков, так </w:t>
      </w:r>
      <w:r w:rsidR="00E34D10" w:rsidRPr="00437C6F">
        <w:rPr>
          <w:rFonts w:ascii="Times New Roman" w:hAnsi="Times New Roman" w:cs="Times New Roman"/>
          <w:sz w:val="28"/>
          <w:szCs w:val="28"/>
        </w:rPr>
        <w:t>же</w:t>
      </w:r>
      <w:r w:rsidR="00361222">
        <w:rPr>
          <w:rFonts w:ascii="Times New Roman" w:hAnsi="Times New Roman" w:cs="Times New Roman"/>
          <w:sz w:val="28"/>
          <w:szCs w:val="28"/>
        </w:rPr>
        <w:t>,</w:t>
      </w:r>
      <w:r w:rsidR="00E34D10" w:rsidRPr="00437C6F">
        <w:rPr>
          <w:rFonts w:ascii="Times New Roman" w:hAnsi="Times New Roman" w:cs="Times New Roman"/>
          <w:sz w:val="28"/>
          <w:szCs w:val="28"/>
        </w:rPr>
        <w:t xml:space="preserve"> как и одинаковых характеров. Даже если на первый взгляд, кажется, что почерки и характеры людей похожи как две капли воды, на самом деле это не так, они индивидуальны. </w:t>
      </w:r>
    </w:p>
    <w:p w:rsidR="00210CF2" w:rsidRPr="00437C6F" w:rsidRDefault="00C41788" w:rsidP="0070569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70569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с уверенностью утверждать, что п</w:t>
      </w:r>
      <w:r w:rsidR="00210CF2" w:rsidRPr="00437C6F">
        <w:rPr>
          <w:rFonts w:ascii="Times New Roman" w:hAnsi="Times New Roman" w:cs="Times New Roman"/>
          <w:sz w:val="28"/>
          <w:szCs w:val="28"/>
        </w:rPr>
        <w:t>очерк любого человека характеризует его своеобраз</w:t>
      </w:r>
      <w:r w:rsidR="00E80EB9" w:rsidRPr="00437C6F">
        <w:rPr>
          <w:rFonts w:ascii="Times New Roman" w:hAnsi="Times New Roman" w:cs="Times New Roman"/>
          <w:sz w:val="28"/>
          <w:szCs w:val="28"/>
        </w:rPr>
        <w:t>ный внутренний мир, особенности</w:t>
      </w:r>
      <w:r w:rsidR="00210CF2" w:rsidRPr="00437C6F">
        <w:rPr>
          <w:rFonts w:ascii="Times New Roman" w:hAnsi="Times New Roman" w:cs="Times New Roman"/>
          <w:sz w:val="28"/>
          <w:szCs w:val="28"/>
        </w:rPr>
        <w:t xml:space="preserve"> характера и даже настроения.  Почерк окончательно формируется уже в старших классах школы.  С течением времени он может изменяться лишь в деталях, основные его признаки останутся у человека на всю жизнь. Даже если мы попытаемся изменить свой почерк, опытный эксперт, уличив наш измененный и обычный почерк, легко найдет его общие элементы и выявит писавшего.</w:t>
      </w:r>
    </w:p>
    <w:p w:rsidR="00E34D10" w:rsidRPr="00437C6F" w:rsidRDefault="00210CF2" w:rsidP="00E34D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</w:t>
      </w:r>
      <w:r w:rsidR="00C41788" w:rsidRPr="00437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751F" w:rsidRPr="00437C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мой взгляд,</w:t>
      </w:r>
      <w:r w:rsidR="0063377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 моего исследования интересна и актуальна. Независимо от того, как учат писать детей в школе, по происшествие короткого времени ребята начинают писать различно и, таким образом, проявляют свои индивидуальные черты характера и ума.</w:t>
      </w:r>
      <w:r w:rsidR="002E01B4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2E01B4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менно характер человека влияет на его почерк, а почерк – одно из проявлений 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черт </w:t>
      </w:r>
      <w:r w:rsidR="002E01B4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характера.</w:t>
      </w:r>
      <w:r w:rsidR="00C53DB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Изучением почерка человека занимается наука – графология.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Графология оценивает почерк с целью определения черт характера, а также склонностей и предрасположенностей человека к тем или иным поступкам.</w:t>
      </w:r>
      <w:r w:rsidR="00E34D1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D2B2A" w:rsidRPr="00437C6F" w:rsidRDefault="00DD2B2A" w:rsidP="00E34D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45CC8" w:rsidRPr="00437C6F" w:rsidRDefault="00845CC8" w:rsidP="00E34D1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2B2A" w:rsidRPr="00437C6F" w:rsidRDefault="00DD2B2A" w:rsidP="00DD2B2A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lastRenderedPageBreak/>
        <w:t>1.2. Что такое графология?</w:t>
      </w:r>
    </w:p>
    <w:p w:rsidR="00AE12C7" w:rsidRPr="00437C6F" w:rsidRDefault="00E34D10" w:rsidP="007C5F0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D3751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такое графология?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Графология (от др. греч. γράφω — «пишу» и λόγος — «учение» - оценивает почерк с целью определения черт характера, а также склонностей и предрасположенностей человека к тем или иным поступкам.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D143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1217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позволяет лучше узнать самого себя и окружающих по особенностям почерка и выявить характер, внутреннее состояние, благополучие или неблагополучие, даже приобретённые способности человека.</w:t>
      </w:r>
    </w:p>
    <w:p w:rsidR="003E5625" w:rsidRPr="00437C6F" w:rsidRDefault="006D1439" w:rsidP="0076732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B1217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в глубокой древности люди начали обращать внимание на связь между почерком и характером. До нас дошло изречение императора Нерона: "Я боюсь этого человека, его почерк показывает, что у него предательская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натура"</w:t>
      </w:r>
      <w:r w:rsidR="00FE29C0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AE12C7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Конфуций отмечал, что "почерк может достоверно указать, происходит ли он от великодушного человека или от того, кто вульгарен".</w:t>
      </w:r>
    </w:p>
    <w:p w:rsidR="003E5625" w:rsidRPr="00437C6F" w:rsidRDefault="003E5625" w:rsidP="0070569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E68" w:rsidRPr="00437C6F" w:rsidRDefault="003E5625" w:rsidP="0070569E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>1.</w:t>
      </w:r>
      <w:r w:rsidR="00DD2B2A" w:rsidRPr="00437C6F">
        <w:rPr>
          <w:rFonts w:ascii="Times New Roman" w:hAnsi="Times New Roman" w:cs="Times New Roman"/>
          <w:b/>
          <w:sz w:val="28"/>
          <w:szCs w:val="28"/>
        </w:rPr>
        <w:t>3</w:t>
      </w:r>
      <w:r w:rsidRPr="00437C6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71E68" w:rsidRPr="00437C6F">
        <w:rPr>
          <w:rFonts w:ascii="Times New Roman" w:hAnsi="Times New Roman" w:cs="Times New Roman"/>
          <w:b/>
          <w:sz w:val="28"/>
          <w:szCs w:val="28"/>
        </w:rPr>
        <w:t>Что может оказывать влияние на формирование почерка?</w:t>
      </w:r>
    </w:p>
    <w:p w:rsidR="00D9108B" w:rsidRPr="00437C6F" w:rsidRDefault="00D9108B" w:rsidP="00D9108B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ab/>
      </w:r>
      <w:r w:rsid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На формирование почерка человека влияют:</w:t>
      </w:r>
    </w:p>
    <w:p w:rsidR="00A71E68" w:rsidRPr="00437C6F" w:rsidRDefault="00A71E68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37C6F">
        <w:rPr>
          <w:rFonts w:ascii="Times New Roman" w:hAnsi="Times New Roman" w:cs="Times New Roman"/>
          <w:sz w:val="28"/>
          <w:szCs w:val="28"/>
        </w:rPr>
        <w:t>Физиологическая развитость и подготовленность</w:t>
      </w:r>
      <w:r w:rsidR="00425C2F" w:rsidRPr="00437C6F">
        <w:rPr>
          <w:rFonts w:ascii="Times New Roman" w:hAnsi="Times New Roman" w:cs="Times New Roman"/>
          <w:sz w:val="28"/>
          <w:szCs w:val="28"/>
        </w:rPr>
        <w:t xml:space="preserve"> мускулатуры руки (особенно мелкой мускулатуры кисти) и органов зрения к началу обучения письму.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 Время начала обучения письму.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Отношение к почерку самого учителя и методы, которые он применяет при обучении.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Отношение самого ученика к качеству его письма и его успешность в овладении навыками чтения и орфографии.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 Развитие у ребенка чувства ритма.</w:t>
      </w:r>
    </w:p>
    <w:p w:rsidR="00425C2F" w:rsidRPr="00437C6F" w:rsidRDefault="00425C2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 Качество орудий труда и т.д.</w:t>
      </w:r>
    </w:p>
    <w:p w:rsidR="00685866" w:rsidRPr="00437C6F" w:rsidRDefault="00210CF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B1217D" w:rsidRPr="00437C6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37C6F">
        <w:rPr>
          <w:rFonts w:ascii="Times New Roman" w:hAnsi="Times New Roman" w:cs="Times New Roman"/>
          <w:sz w:val="28"/>
          <w:szCs w:val="28"/>
        </w:rPr>
        <w:t>Итак, можно выделить основные ф</w:t>
      </w:r>
      <w:r w:rsidR="00685866" w:rsidRPr="00437C6F">
        <w:rPr>
          <w:rFonts w:ascii="Times New Roman" w:hAnsi="Times New Roman" w:cs="Times New Roman"/>
          <w:sz w:val="28"/>
          <w:szCs w:val="28"/>
        </w:rPr>
        <w:t>акторы, влияющие на формирование почерка</w:t>
      </w:r>
      <w:r w:rsidRPr="00437C6F">
        <w:rPr>
          <w:rFonts w:ascii="Times New Roman" w:hAnsi="Times New Roman" w:cs="Times New Roman"/>
          <w:sz w:val="28"/>
          <w:szCs w:val="28"/>
        </w:rPr>
        <w:t>:</w:t>
      </w:r>
    </w:p>
    <w:p w:rsidR="00DA050D" w:rsidRPr="00437C6F" w:rsidRDefault="00DA050D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210CF2" w:rsidRPr="00437C6F">
        <w:rPr>
          <w:rFonts w:ascii="Times New Roman" w:hAnsi="Times New Roman" w:cs="Times New Roman"/>
          <w:sz w:val="28"/>
          <w:szCs w:val="28"/>
        </w:rPr>
        <w:t>с</w:t>
      </w:r>
      <w:r w:rsidRPr="00437C6F">
        <w:rPr>
          <w:rFonts w:ascii="Times New Roman" w:hAnsi="Times New Roman" w:cs="Times New Roman"/>
          <w:sz w:val="28"/>
          <w:szCs w:val="28"/>
        </w:rPr>
        <w:t>убъективные (присущие конкретной личности пишущего –</w:t>
      </w:r>
      <w:r w:rsidR="005B2B62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sz w:val="28"/>
          <w:szCs w:val="28"/>
        </w:rPr>
        <w:t>состояние органов зрения, строение костно-мышечного аппарата руки, степень его по</w:t>
      </w:r>
      <w:r w:rsidRPr="00437C6F">
        <w:rPr>
          <w:rFonts w:ascii="Times New Roman" w:hAnsi="Times New Roman" w:cs="Times New Roman"/>
          <w:sz w:val="28"/>
          <w:szCs w:val="28"/>
        </w:rPr>
        <w:lastRenderedPageBreak/>
        <w:t>движности, особенности нервной системы, прилежность, навыки держать пишущий прибор и др</w:t>
      </w:r>
      <w:r w:rsidR="00C77F42" w:rsidRPr="00437C6F">
        <w:rPr>
          <w:rFonts w:ascii="Times New Roman" w:hAnsi="Times New Roman" w:cs="Times New Roman"/>
          <w:sz w:val="28"/>
          <w:szCs w:val="28"/>
        </w:rPr>
        <w:t>.</w:t>
      </w:r>
      <w:r w:rsidRPr="00437C6F">
        <w:rPr>
          <w:rFonts w:ascii="Times New Roman" w:hAnsi="Times New Roman" w:cs="Times New Roman"/>
          <w:sz w:val="28"/>
          <w:szCs w:val="28"/>
        </w:rPr>
        <w:t>)</w:t>
      </w:r>
      <w:r w:rsidR="00210CF2" w:rsidRPr="00437C6F">
        <w:rPr>
          <w:rFonts w:ascii="Times New Roman" w:hAnsi="Times New Roman" w:cs="Times New Roman"/>
          <w:sz w:val="28"/>
          <w:szCs w:val="28"/>
        </w:rPr>
        <w:t>;</w:t>
      </w:r>
    </w:p>
    <w:p w:rsidR="00DA050D" w:rsidRPr="00437C6F" w:rsidRDefault="00DA050D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210CF2" w:rsidRPr="00437C6F">
        <w:rPr>
          <w:rFonts w:ascii="Times New Roman" w:hAnsi="Times New Roman" w:cs="Times New Roman"/>
          <w:sz w:val="28"/>
          <w:szCs w:val="28"/>
        </w:rPr>
        <w:t>о</w:t>
      </w:r>
      <w:r w:rsidRPr="00437C6F">
        <w:rPr>
          <w:rFonts w:ascii="Times New Roman" w:hAnsi="Times New Roman" w:cs="Times New Roman"/>
          <w:sz w:val="28"/>
          <w:szCs w:val="28"/>
        </w:rPr>
        <w:t>бъективные (зависят от внешних условий</w:t>
      </w:r>
      <w:r w:rsidR="005B2B62" w:rsidRPr="00437C6F">
        <w:rPr>
          <w:rFonts w:ascii="Times New Roman" w:hAnsi="Times New Roman" w:cs="Times New Roman"/>
          <w:sz w:val="28"/>
          <w:szCs w:val="28"/>
        </w:rPr>
        <w:t>,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 которых протекает процесс письма – система обучения, продолжительность тренировки, условия</w:t>
      </w:r>
      <w:r w:rsidR="005B2B62" w:rsidRPr="00437C6F">
        <w:rPr>
          <w:rFonts w:ascii="Times New Roman" w:hAnsi="Times New Roman" w:cs="Times New Roman"/>
          <w:sz w:val="28"/>
          <w:szCs w:val="28"/>
        </w:rPr>
        <w:t>,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 которых приходится писать, пишущие средства и т.д</w:t>
      </w:r>
      <w:r w:rsidR="00C77F42" w:rsidRPr="00437C6F">
        <w:rPr>
          <w:rFonts w:ascii="Times New Roman" w:hAnsi="Times New Roman" w:cs="Times New Roman"/>
          <w:sz w:val="28"/>
          <w:szCs w:val="28"/>
        </w:rPr>
        <w:t>.</w:t>
      </w:r>
      <w:r w:rsidR="005B2B62" w:rsidRPr="00437C6F">
        <w:rPr>
          <w:rFonts w:ascii="Times New Roman" w:hAnsi="Times New Roman" w:cs="Times New Roman"/>
          <w:sz w:val="28"/>
          <w:szCs w:val="28"/>
        </w:rPr>
        <w:t>)</w:t>
      </w:r>
      <w:r w:rsidRPr="00437C6F">
        <w:rPr>
          <w:rFonts w:ascii="Times New Roman" w:hAnsi="Times New Roman" w:cs="Times New Roman"/>
          <w:sz w:val="28"/>
          <w:szCs w:val="28"/>
        </w:rPr>
        <w:t>.</w:t>
      </w:r>
    </w:p>
    <w:p w:rsidR="00A71E68" w:rsidRPr="00437C6F" w:rsidRDefault="00F656F6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</w:t>
      </w:r>
      <w:r w:rsidR="00B1217D" w:rsidRPr="00437C6F">
        <w:rPr>
          <w:rFonts w:ascii="Times New Roman" w:hAnsi="Times New Roman" w:cs="Times New Roman"/>
          <w:sz w:val="28"/>
          <w:szCs w:val="28"/>
        </w:rPr>
        <w:t xml:space="preserve">      </w:t>
      </w:r>
      <w:r w:rsidR="00A71E68" w:rsidRPr="00437C6F">
        <w:rPr>
          <w:rFonts w:ascii="Times New Roman" w:hAnsi="Times New Roman" w:cs="Times New Roman"/>
          <w:sz w:val="28"/>
          <w:szCs w:val="28"/>
        </w:rPr>
        <w:t>Другими словами: поза пишущего, тип письменного прибора, тип носителя, состояние исполнителя рукописи (сильное душевное волнение, депрессия, алкогольное и наркотическое опьянение), физические травмы и увечья, крайние температуры, физическая и умственная усталость – все это факторы, влияющие на почерк.</w:t>
      </w:r>
    </w:p>
    <w:p w:rsidR="007F307C" w:rsidRPr="00437C6F" w:rsidRDefault="007F307C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1222" w:rsidRPr="00437C6F" w:rsidRDefault="00DD2B2A" w:rsidP="003E5625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251222" w:rsidRPr="00437C6F">
        <w:rPr>
          <w:rFonts w:ascii="Times New Roman" w:hAnsi="Times New Roman" w:cs="Times New Roman"/>
          <w:b/>
          <w:sz w:val="28"/>
          <w:szCs w:val="28"/>
        </w:rPr>
        <w:t>Анализ общего вида письма.</w:t>
      </w:r>
    </w:p>
    <w:p w:rsidR="00251222" w:rsidRPr="00437C6F" w:rsidRDefault="0025122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Мы знаем, что почерк является скрытым информатором о человеке и наравне с особенностями внешнего вида, поведения и привычек, дополняя наши впечатления о нем, позволяет делать определенные выводы. Сегодня разработана целая система признаков почерка, ка</w:t>
      </w:r>
      <w:r w:rsidR="00E80EB9" w:rsidRPr="00437C6F">
        <w:rPr>
          <w:rFonts w:ascii="Times New Roman" w:hAnsi="Times New Roman" w:cs="Times New Roman"/>
          <w:sz w:val="28"/>
          <w:szCs w:val="28"/>
        </w:rPr>
        <w:t>ждый</w:t>
      </w:r>
      <w:r w:rsidRPr="00437C6F">
        <w:rPr>
          <w:rFonts w:ascii="Times New Roman" w:hAnsi="Times New Roman" w:cs="Times New Roman"/>
          <w:sz w:val="28"/>
          <w:szCs w:val="28"/>
        </w:rPr>
        <w:t xml:space="preserve"> из которых отражает определенную внутреннюю черту личности. </w:t>
      </w:r>
      <w:r w:rsidR="00C3411C" w:rsidRPr="00437C6F">
        <w:rPr>
          <w:rFonts w:ascii="Times New Roman" w:hAnsi="Times New Roman" w:cs="Times New Roman"/>
          <w:sz w:val="28"/>
          <w:szCs w:val="28"/>
        </w:rPr>
        <w:t>Самые общие из них</w:t>
      </w:r>
      <w:r w:rsidRPr="00437C6F">
        <w:rPr>
          <w:rFonts w:ascii="Times New Roman" w:hAnsi="Times New Roman" w:cs="Times New Roman"/>
          <w:sz w:val="28"/>
          <w:szCs w:val="28"/>
        </w:rPr>
        <w:t>: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прямой и наклонный;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с равномерным и неравномерным нажимом;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со связанными буквами в словах и разделенными;</w:t>
      </w:r>
    </w:p>
    <w:p w:rsidR="00D35F70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крупный и мелкий;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стилизованный;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с увеличенными заглавными буквами;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угловатый и округлый;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- </w:t>
      </w:r>
      <w:r w:rsidR="00D35F70" w:rsidRPr="00437C6F">
        <w:rPr>
          <w:rFonts w:ascii="Times New Roman" w:hAnsi="Times New Roman" w:cs="Times New Roman"/>
          <w:sz w:val="28"/>
          <w:szCs w:val="28"/>
        </w:rPr>
        <w:t>прямолинейный и искривленный;</w:t>
      </w:r>
    </w:p>
    <w:p w:rsidR="004A7022" w:rsidRPr="00437C6F" w:rsidRDefault="00D35F70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>- сжатый и размашистый.</w:t>
      </w:r>
      <w:r w:rsidR="004A7022"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F70" w:rsidRPr="00437C6F" w:rsidRDefault="005B2B6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</w:t>
      </w:r>
      <w:r w:rsidR="00C36608" w:rsidRPr="00437C6F">
        <w:rPr>
          <w:rFonts w:ascii="Times New Roman" w:hAnsi="Times New Roman" w:cs="Times New Roman"/>
          <w:sz w:val="28"/>
          <w:szCs w:val="28"/>
        </w:rPr>
        <w:t xml:space="preserve">  </w:t>
      </w:r>
      <w:r w:rsidR="00437C6F">
        <w:rPr>
          <w:rFonts w:ascii="Times New Roman" w:hAnsi="Times New Roman" w:cs="Times New Roman"/>
          <w:sz w:val="28"/>
          <w:szCs w:val="28"/>
        </w:rPr>
        <w:t xml:space="preserve">   </w:t>
      </w:r>
      <w:r w:rsidR="00932CF8" w:rsidRPr="00437C6F">
        <w:rPr>
          <w:rFonts w:ascii="Times New Roman" w:hAnsi="Times New Roman" w:cs="Times New Roman"/>
          <w:sz w:val="28"/>
          <w:szCs w:val="28"/>
        </w:rPr>
        <w:t>Иными словами, к</w:t>
      </w:r>
      <w:r w:rsidR="004A7022" w:rsidRPr="00437C6F">
        <w:rPr>
          <w:rFonts w:ascii="Times New Roman" w:hAnsi="Times New Roman" w:cs="Times New Roman"/>
          <w:sz w:val="28"/>
          <w:szCs w:val="28"/>
        </w:rPr>
        <w:t xml:space="preserve"> анализу признаков почерка относятся: поле, направление строки, </w:t>
      </w:r>
      <w:r w:rsidR="00932CF8" w:rsidRPr="00437C6F">
        <w:rPr>
          <w:rFonts w:ascii="Times New Roman" w:hAnsi="Times New Roman" w:cs="Times New Roman"/>
          <w:sz w:val="28"/>
          <w:szCs w:val="28"/>
        </w:rPr>
        <w:t xml:space="preserve">наклона букв, </w:t>
      </w:r>
      <w:r w:rsidR="004A7022" w:rsidRPr="00437C6F">
        <w:rPr>
          <w:rFonts w:ascii="Times New Roman" w:hAnsi="Times New Roman" w:cs="Times New Roman"/>
          <w:sz w:val="28"/>
          <w:szCs w:val="28"/>
        </w:rPr>
        <w:t>соединение букв и беглости, величина и ширина почерка.</w:t>
      </w:r>
    </w:p>
    <w:p w:rsidR="00D35F70" w:rsidRPr="00437C6F" w:rsidRDefault="004A7022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5B2B62" w:rsidRPr="00437C6F">
        <w:rPr>
          <w:rFonts w:ascii="Times New Roman" w:hAnsi="Times New Roman" w:cs="Times New Roman"/>
          <w:sz w:val="28"/>
          <w:szCs w:val="28"/>
        </w:rPr>
        <w:t xml:space="preserve">  </w:t>
      </w:r>
      <w:r w:rsidR="00C36608" w:rsidRPr="00437C6F">
        <w:rPr>
          <w:rFonts w:ascii="Times New Roman" w:hAnsi="Times New Roman" w:cs="Times New Roman"/>
          <w:sz w:val="28"/>
          <w:szCs w:val="28"/>
        </w:rPr>
        <w:t xml:space="preserve">  </w:t>
      </w:r>
      <w:r w:rsidR="00437C6F">
        <w:rPr>
          <w:rFonts w:ascii="Times New Roman" w:hAnsi="Times New Roman" w:cs="Times New Roman"/>
          <w:sz w:val="28"/>
          <w:szCs w:val="28"/>
        </w:rPr>
        <w:t xml:space="preserve">   </w:t>
      </w:r>
      <w:r w:rsidR="00D35F70" w:rsidRPr="00437C6F">
        <w:rPr>
          <w:rFonts w:ascii="Times New Roman" w:hAnsi="Times New Roman" w:cs="Times New Roman"/>
          <w:sz w:val="28"/>
          <w:szCs w:val="28"/>
        </w:rPr>
        <w:t>На манеру письма может влиять и профессия человека</w:t>
      </w:r>
      <w:r w:rsidR="00CB1A3A" w:rsidRPr="00437C6F">
        <w:rPr>
          <w:rFonts w:ascii="Times New Roman" w:hAnsi="Times New Roman" w:cs="Times New Roman"/>
          <w:sz w:val="28"/>
          <w:szCs w:val="28"/>
        </w:rPr>
        <w:t xml:space="preserve"> (почерк врача – считается одним из самых неразборчивых)</w:t>
      </w:r>
      <w:r w:rsidR="00D35F70" w:rsidRPr="00437C6F">
        <w:rPr>
          <w:rFonts w:ascii="Times New Roman" w:hAnsi="Times New Roman" w:cs="Times New Roman"/>
          <w:sz w:val="28"/>
          <w:szCs w:val="28"/>
        </w:rPr>
        <w:t>.</w:t>
      </w:r>
    </w:p>
    <w:p w:rsidR="005107F7" w:rsidRPr="00437C6F" w:rsidRDefault="00C36608" w:rsidP="008E38A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</w:t>
      </w:r>
      <w:r w:rsidR="00437C6F">
        <w:rPr>
          <w:rFonts w:ascii="Times New Roman" w:hAnsi="Times New Roman" w:cs="Times New Roman"/>
          <w:sz w:val="28"/>
          <w:szCs w:val="28"/>
        </w:rPr>
        <w:t xml:space="preserve">    </w:t>
      </w:r>
      <w:r w:rsidR="004A7022" w:rsidRPr="00437C6F">
        <w:rPr>
          <w:rFonts w:ascii="Times New Roman" w:hAnsi="Times New Roman" w:cs="Times New Roman"/>
          <w:sz w:val="28"/>
          <w:szCs w:val="28"/>
        </w:rPr>
        <w:t>П</w:t>
      </w:r>
      <w:r w:rsidR="004A7022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ерейдем к самому анализу почерка и попытаемся выявить его взаимосвязь с характером человека.</w:t>
      </w:r>
    </w:p>
    <w:p w:rsidR="004A7022" w:rsidRPr="00437C6F" w:rsidRDefault="004A7022" w:rsidP="007056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полей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Маленькие поля слева - бережливость, склонность к семейной жизни, педантизм;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Широкие поля слева - потребность в деятельности, отсутствие мелочности;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широкие поля слева - щедрость, хвастливость, расточительность, желание и стремление быть оригинальным, стремление к роскоши, блеску; фамильная гордость, простые привычки и манеры;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Левый край постепенно расширяется- щедрость, расточительность, стремление к бережливости, накопительству;</w:t>
      </w:r>
    </w:p>
    <w:p w:rsidR="004A7022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Левый край сужается - эгоизм, бережливость, доходящая до скупости, самообладание;</w:t>
      </w:r>
    </w:p>
    <w:p w:rsidR="00C3411C" w:rsidRPr="00437C6F" w:rsidRDefault="004A7022" w:rsidP="0070569E">
      <w:pPr>
        <w:numPr>
          <w:ilvl w:val="0"/>
          <w:numId w:val="2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Отсутствие полей - большое желание проявить себя, максимализм; неприятие зла, стремление к моральной чистоте; желание развернуться в своей деятельности, использовать все для достижения своей цели, все обернуть в свою пользу.</w:t>
      </w:r>
    </w:p>
    <w:p w:rsidR="004A7022" w:rsidRPr="00437C6F" w:rsidRDefault="004A7022" w:rsidP="0070569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Анализ строк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Прямые строчки - спокойствие, уверенность, сила воли, умеренность, рассудительность, доверчивость, сильно развитое чувство долга; планомерное продвижение; заблаговременная подготовка, систематическая работа, не откладывает все на последнюю минуту, доводит начатое до конца, решительность, устойчивость мнений, ответственность за поступки, эмоции и решения;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Строки, восходящие кверху - честолюбие, тщеславность, храбрость, решительность, сознание собственной силы, стремление к деятельности, доверчивость, искренность, самоуверенность, оптимизм, высокие запросы, завышенная самооценка; подвижный тип; быстрота установления контактов;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инициативность в налаживании отношений в сфере своих интересов, широта данного круга; личность творческая, самовлюбленность, гордость, упрямство, склонность к рефлексии, инициативность, требовательность к другим;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Строки, идущие книзу - отсутствие честолюбия, решительности, храбрости, инициативы; апатия, пессимизм, недоверие к себе, сентиментальность, чуткость, комфортность, обидчивость;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Волнообразные строки - хитрость, ловкость, лживость, изворотливость, тактичность, коммерческие наклонности, отсутствие совести, не прямолинейность;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Строки вначале восходят, а потом опускаются - отсутствие настойчивости, непостоянство, нетерпеливость, человек, который сразу берется за несколько дел, не всегда их оканчивает, во многих делах испытывает разочарование и не добивается успеха; весь мир — в будущем; азартность, увлеченность новыми начинаниями;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строки опускаются, а потом поднимаются - самоуверенность; неохотно берется за дело, но, начав, доводит до конца, несмотря на первоначальные сомнения, а потому достигает успеха; конкретность, практичность, наличие полезных дел, стремление добиться своего;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каждого слова стоит выше окончания предыдущего - потребность в деятельности, неуверенность, сильно развитое чувство долга, комплексы; правильность действий, логичность поступков;</w:t>
      </w:r>
    </w:p>
    <w:p w:rsidR="004A7022" w:rsidRPr="00437C6F" w:rsidRDefault="004A7022" w:rsidP="0070569E">
      <w:pPr>
        <w:numPr>
          <w:ilvl w:val="0"/>
          <w:numId w:val="3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каждого слова стоит ниже окончания предыдущего - осторожность, честолюбие, стойкость, выдержанность, уверенность, рассудительность; холодный рассудок; анализ дел, логичность, объективность, непредвзятость, сдержанность.</w:t>
      </w:r>
    </w:p>
    <w:p w:rsidR="004A7022" w:rsidRPr="00437C6F" w:rsidRDefault="004A7022" w:rsidP="007056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наклона букв</w:t>
      </w:r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Косой - сердечность, участливость, логичность мышления, добросовестность в работе, стремление к порядку, качеству, равенству, справедливости; есть система знаний, логика знаний, волевое внедрение разумного;</w:t>
      </w:r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Наклон влево - неестественность, чопорность, хитрость, деспотизм, скрытность, недоверие, боязнь собственного чувства;</w:t>
      </w:r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 разные стороны - капризность, неуравновешенность, нерешительность, внутренний разлад, борьба чувств и разума, противоречивость, самовлюбленность;</w:t>
      </w:r>
    </w:p>
    <w:p w:rsidR="004A7022" w:rsidRPr="00437C6F" w:rsidRDefault="004A7022" w:rsidP="0070569E">
      <w:pPr>
        <w:numPr>
          <w:ilvl w:val="0"/>
          <w:numId w:val="4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Наклон вправо - чувствительность, творческая натура, хорошая работоспособность, сопереживание людям, наличие симпатий и антипатий, любовь и ненависть, неравнодушие, сердечность в отношениях с близкими, эмоциональное богатство, открытость, склонность к порывам в любви, гневе, молчаливость переживаний, добро и зло, скрытый мир чувств, наличие веры, надежды, любви, привязанности к близким, неприятие зла, стремление к моральной чистоте.</w:t>
      </w:r>
    </w:p>
    <w:p w:rsidR="004A7022" w:rsidRPr="00437C6F" w:rsidRDefault="004A7022" w:rsidP="007056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величины и ширины почерка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Мелкий почерк - наблюдательность, хладнокровие, спокойствие, скрытность, остроумие, заботливость, устойчивость мнений, принципиальность, исполнительность;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Крупный почерк - ум, энергия, потребность в деятельности, беззаботность, беспечность, общительность, непринужденность, легкая привязчивость, щедрость, расточительность нажима и беглости почерка;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 почерк – нормальное работоспособное состояние;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Угловатые и круглые буквы – умение очаровывать окружающих людей, гостеприимная натура, хороший вкус;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Прямые буквы – контроль поступков с помощью головы, а не сердца;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почерк - гордость, самолюбие, предприимчивость, потребность в деятельности, решительность, стремление к господству;</w:t>
      </w:r>
    </w:p>
    <w:p w:rsidR="004A7022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Узкий почерк - сдержанность, скрытность, мелочность, скупость, исполнительность, жестокость, стремление к точности, боязнь потери состояния и денег;</w:t>
      </w:r>
    </w:p>
    <w:p w:rsidR="000E5A54" w:rsidRPr="00437C6F" w:rsidRDefault="004A7022" w:rsidP="0070569E">
      <w:pPr>
        <w:numPr>
          <w:ilvl w:val="0"/>
          <w:numId w:val="5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Буквы последнего слова сжаты на конце, чтобы избежать переноса – расточительность.</w:t>
      </w:r>
    </w:p>
    <w:p w:rsidR="00C3411C" w:rsidRPr="00437C6F" w:rsidRDefault="000469A6" w:rsidP="000469A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</w:t>
      </w:r>
      <w:r w:rsidR="00C341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соединение букв и беглости почерка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буква соединена друг с другом - последовательный, логичный характер, консервативность в некоторых взглядах, обладание сложным восприятием всего того, что ново.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много разрывов между буквами - образно-конкретное мышление, поступки непредсказуемы, мечтательность, стремление к тому, чтобы обратить больше внимания на себя и произвести наилучшее впечатление людей.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Беглый и размашистый - предприимчивость, потребность в деятельности, любознательность, ловкость, веселый характер, некоторая склонность к фантазированию;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Каллиграфически правильный - невозмутимое спокойствие, решительность, честность и светская ловкость, верный расчет в делах, действенность;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витиеватый - тщеславность, любовь к внешнему блеску, неудовлетворенность;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Разборчивый, воспринимается без затруднений - предусмотрительность, ум, благоразумие, самостоятельность, спокойствие, решительность и уверенность в делах, успех;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Неразборчивый и неправильный - нервность, беззаботность, потребность в деятельности, сумасбродство;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наклонный и возвышающийся – сильная увлеченность предприятиями;</w:t>
      </w:r>
    </w:p>
    <w:p w:rsidR="00C3411C" w:rsidRPr="00437C6F" w:rsidRDefault="00C3411C" w:rsidP="0070569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угловатый - стойкость, упрямство, эгоизм, самолюбие, своенравие, черствость, холодность;</w:t>
      </w:r>
    </w:p>
    <w:p w:rsidR="00C3411C" w:rsidRPr="00437C6F" w:rsidRDefault="005B2B62" w:rsidP="003F03FE">
      <w:pPr>
        <w:numPr>
          <w:ilvl w:val="0"/>
          <w:numId w:val="6"/>
        </w:numPr>
        <w:shd w:val="clear" w:color="auto" w:fill="FFFFFF"/>
        <w:spacing w:after="0" w:line="360" w:lineRule="auto"/>
        <w:ind w:left="2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41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Широкий, размашистый, с правой стороны свешивающийся - отсутствие логики, руководствуется чувствами.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81731" w:rsidRPr="00437C6F" w:rsidRDefault="000469A6" w:rsidP="00437C6F">
      <w:pPr>
        <w:spacing w:after="0" w:line="360" w:lineRule="auto"/>
        <w:ind w:left="2122" w:firstLine="71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81731" w:rsidRPr="00437C6F">
        <w:rPr>
          <w:rFonts w:ascii="Times New Roman" w:hAnsi="Times New Roman" w:cs="Times New Roman"/>
          <w:sz w:val="28"/>
          <w:szCs w:val="28"/>
        </w:rPr>
        <w:t>Анализ подписи.</w:t>
      </w:r>
    </w:p>
    <w:p w:rsidR="00881731" w:rsidRPr="00437C6F" w:rsidRDefault="00881731" w:rsidP="003F03FE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Подпись человека – это перечень особенностей его характера. В подписи важно все: от общего впечатления до мелких деталей. Нажим, росчерк, при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>сутствие украшений в виде завитушек, слияние букв, высота и количество букв.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1. Количество букв. Чем больше букв, тем более открытый человек и наоборот.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2. Размер букв.  Мелкие буквы – рационализм, экономичность, часто скрытость человека и наоборот.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3. Внешний вид. Округлые буквы указывают на мягкость характера, угловатые наоборот.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4. Направление подписи. Если буквы стремятся вверх – человек уверенный, оптимистично настроенный, целеустремленный. Если подпись ровная – человек сбалансирован в проявлениях пессимизма и оптимизма, действует по ситуации. Если буквы к концу подписи уменьшаются или идут вниз – пессимист с заниженной волей, неуверенный в себе.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5. Длина подписи. Короткая подпись определяет человека как способного ухватывать самую суть, быстро реагирующего на обстоятельства. Но не способен к работе, которая требует усидчивости, монотонности. Длинная подпись свойственна человеку неторопливому, усидчивому. Такой человек любит вникнуть в суть дела, выяснить все детали.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6. Начало и конец подписи. Если в начале стоят две-три заглавные буквы – это мыслитель, человек умственного труда. Одна заглавная буква – человек, деятельность которого носит прикладной характер.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437C6F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7. Соединение букв. Соединенные буквы укажут на человека с логическим мышлением. Умеренные разрывы – гибкое мышление, гармоничная личность. Все буквы отдельно – признак непредсказуемого человека, желающего славы, внимания, эксцентричного в своих действиях.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437C6F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8. Наличие декоративных элементов. Завитушки, крючки, ленточки говорят о вычурности натуры, хвастливости. Петли указывают на упрямство характера, замкнутости, робости.  </w:t>
      </w:r>
    </w:p>
    <w:p w:rsidR="00881731" w:rsidRPr="00437C6F" w:rsidRDefault="00881731" w:rsidP="003F03FE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9. Точка в подписи. 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Точка - положительный признак, свидетельст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вующий о дисциплинированности и склонности к завершению наме</w:t>
      </w:r>
      <w:r w:rsidR="003F03FE"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ченн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t>ого. Ес</w:t>
      </w:r>
      <w:r w:rsidRPr="00437C6F">
        <w:rPr>
          <w:rFonts w:ascii="Times New Roman" w:eastAsia="Times New Roman" w:hAnsi="Times New Roman" w:cs="Times New Roman"/>
          <w:color w:val="252525"/>
          <w:sz w:val="30"/>
          <w:szCs w:val="30"/>
          <w:lang w:eastAsia="ru-RU"/>
        </w:rPr>
        <w:lastRenderedPageBreak/>
        <w:t xml:space="preserve">ли точка в конце подписи, то это говорит о стремлении человека обязательно завершить начатое дело. 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>И все же, по почерку графолог не может определить пол и</w:t>
      </w:r>
      <w:r w:rsidR="00500B93" w:rsidRPr="00437C6F">
        <w:rPr>
          <w:rFonts w:ascii="Times New Roman" w:hAnsi="Times New Roman" w:cs="Times New Roman"/>
          <w:sz w:val="28"/>
          <w:szCs w:val="28"/>
        </w:rPr>
        <w:t>ли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возраст писавшего.</w:t>
      </w:r>
      <w:r w:rsidR="003F03F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Может показаться, что почерк подростка принадлежит </w:t>
      </w:r>
      <w:r w:rsidR="00500B93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человеку в возрасте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 потому, что ум подростка зрел не по возрасту, а письмо старого человека может выглядеть ребяческим, потому, что у него сохранился юношеский задор. Поэтому письмо раскрывает умственный, а не хронологический возраст.  Разумеется</w:t>
      </w:r>
      <w:r w:rsidR="00500B93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также, что графолог не сможет дать ответ на вопрос</w:t>
      </w:r>
      <w:r w:rsidR="00500B93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женат ли человек или холост, так как брак не изменяет основных черт характера. Следовательно, по почерку невозможно определить, есть ли у автора письма дети или нет.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Нельзя по почерку узнать род работы, характер занятия или увлечения того или иного лица, так как многие люди занимаются делами, для которых они изначально не подходят, но успешно справляются с ними благодаря своему уму или способности приспосабливаться к различным обстоятельствам или по необходимости.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то же время почерк может открыть наличие состязательного духа, способность ясно мыслить, четко действовать, проявлять упорство в достижении цели, присутствие финансовой расчетливости, а также других качеств, которые помогают человеку преуспеть.</w:t>
      </w:r>
    </w:p>
    <w:p w:rsidR="00500B93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 почерку невозможно догадаться, принадлежат ли люди к одной и той же семье, потому, что почерки не обладают семейным сходством. Даже в том случае, если люди похожи до такой степени, что их собственные родители с трудом могут отличать их друг от друга, их почерки могут показать наличие совершенно разных черт.</w:t>
      </w:r>
    </w:p>
    <w:p w:rsidR="003E5625" w:rsidRPr="00437C6F" w:rsidRDefault="005F1F4F" w:rsidP="003E5625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Итак, как уже было сказан</w:t>
      </w:r>
      <w:r w:rsidR="002A770A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чрезвычайно важно иметь в виду, что анализ почерка не позволяет отгадывать или предсказывать судьбу человека. Графолог может рассказать человеку о его характере, его склонностях и темпераменте, что позволит ему направлять свои действия. Каким образом он использует знание о чертах своей личности для того, чтобы определить свою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жизнь в будущем, не входит в компетенцию графолога. Все, что может сделать графолог – это указать на наличие сильных и слабых сторон испытуемого, а последний может воспользоваться информацией для того, чтобы устранить недостатки.</w:t>
      </w:r>
    </w:p>
    <w:p w:rsidR="008A6773" w:rsidRPr="00437C6F" w:rsidRDefault="008E38AF" w:rsidP="008E38AF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</w:t>
      </w:r>
      <w:r w:rsidR="00E80EB9" w:rsidRPr="00437C6F">
        <w:rPr>
          <w:rFonts w:ascii="Times New Roman" w:hAnsi="Times New Roman" w:cs="Times New Roman"/>
          <w:sz w:val="28"/>
          <w:szCs w:val="28"/>
        </w:rPr>
        <w:t>Вот</w:t>
      </w:r>
      <w:r w:rsidR="002A770A" w:rsidRPr="00437C6F">
        <w:rPr>
          <w:rFonts w:ascii="Times New Roman" w:hAnsi="Times New Roman" w:cs="Times New Roman"/>
          <w:sz w:val="28"/>
          <w:szCs w:val="28"/>
        </w:rPr>
        <w:t xml:space="preserve"> некоторые и</w:t>
      </w:r>
      <w:r w:rsidR="005F1F4F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нтересные факты о почерке</w:t>
      </w:r>
      <w:r w:rsidR="002A770A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известных людей</w:t>
      </w:r>
      <w:r w:rsidR="008A6773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5F1F4F" w:rsidRPr="00437C6F" w:rsidRDefault="008E38AF" w:rsidP="008E38AF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8A6773" w:rsidRPr="00437C6F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Л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евосторонний, зеркальный</w:t>
      </w:r>
      <w:r w:rsidR="002A770A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почерк</w:t>
      </w:r>
      <w:r w:rsidR="002A770A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в психологии получил название "почерка Леонардо". Леонардо да Винчи писал свои записки именно таким почерком, что делает очень трудной их расшифровку.</w:t>
      </w:r>
    </w:p>
    <w:p w:rsidR="0092138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Наполеон менял почерк на протяжении жизни (их у него насчитывают около семи). С годами почерк Наполеона становился все запутаннее и неразборчивее.</w:t>
      </w:r>
      <w:r w:rsidR="00F21256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92138F" w:rsidRPr="00437C6F" w:rsidRDefault="0092138F" w:rsidP="0092138F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Мелкий и крайне неразборчивый почерк был у Николая Гумилева.</w:t>
      </w:r>
    </w:p>
    <w:p w:rsidR="0092138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Почерк Пушкина принято называть "скорописью". Им совершенно не восхищались ни учителя чистописания в лицее, ни современники Пушкина: иметь такой почерк считалось просто неприличным.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Лермонтов часто менял почерк, но даже когда он старался писать ровно и красиво, строчки всегда загибались вверх, а буквы "выскакивали" то вниз, то вверх. В одной из книг по графологии почерк Лермонтова рассматривается как типичный образец почерка невротической личности.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Рукопись Девятой симфонии Бетховена была напечатана только через два года после ее написания. Дело в том, что любимый переписчик Бетховена умер, а его два преемника с большим трудом разбирали ужасный почерк гения. В одном месте, исправляя ошибку переписчика, Бетховен в порыве чувств написал "du verfluchter Kerl!" ("Ты проклятый дурак!").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Эпистолярные документы Черчилля почти нечитабельны для тех, кто не имеет привычки к его почерку – слишком мелкому и неразборчивому. Когда однажды Черчиллю сказали, что его почерк напоминает почерк Клеопатры, он пришел в неописуемый восторг.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Читать некоторые документы Карла Маркса очень трудно, потому что он имел обыкновение писать многие слова слитно.</w:t>
      </w:r>
    </w:p>
    <w:p w:rsidR="005F1F4F" w:rsidRPr="00437C6F" w:rsidRDefault="005F1F4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Эйнштейн писал не только неразборчиво, но и крайне неряшливо. На многих его рукописях имеются кляксы, разного рода пятна и даже отпечатки пальцев Эйнштейна, испачканных чернилами.</w:t>
      </w:r>
    </w:p>
    <w:p w:rsidR="005F1F4F" w:rsidRPr="00437C6F" w:rsidRDefault="008E38AF" w:rsidP="0070569E">
      <w:pPr>
        <w:spacing w:after="0" w:line="360" w:lineRule="auto"/>
        <w:ind w:firstLine="7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Почерк Льва Толстого был малопонятным с путаницей условных знаков и добавлений. Разобрать его могла только его жена, которой и приходилось бессчетное количество раз переписывать "Войну и мир". Психиатр Чезаре Ломброзо</w:t>
      </w:r>
      <w:r w:rsidR="00E80EB9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5F1F4F" w:rsidRPr="00437C6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посмотрев на почерк Льва Толстого, пришел к выводу, что он принадлежит женщине легкого поведения с психопатическими наклонностями.  </w:t>
      </w:r>
    </w:p>
    <w:p w:rsidR="00BF35C6" w:rsidRPr="00437C6F" w:rsidRDefault="005F1F4F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A770A" w:rsidRPr="00437C6F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404B1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770A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E38AF" w:rsidRPr="00437C6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437C6F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2A770A" w:rsidRPr="00437C6F">
        <w:rPr>
          <w:rFonts w:ascii="Times New Roman" w:hAnsi="Times New Roman" w:cs="Times New Roman"/>
          <w:sz w:val="28"/>
          <w:szCs w:val="28"/>
        </w:rPr>
        <w:t>даже специалисты</w:t>
      </w:r>
      <w:r w:rsidRPr="00437C6F">
        <w:rPr>
          <w:rFonts w:ascii="Times New Roman" w:hAnsi="Times New Roman" w:cs="Times New Roman"/>
          <w:sz w:val="28"/>
          <w:szCs w:val="28"/>
        </w:rPr>
        <w:t xml:space="preserve"> высокого уровня квалификации, психоло</w:t>
      </w:r>
      <w:r w:rsidR="002A770A" w:rsidRPr="00437C6F">
        <w:rPr>
          <w:rFonts w:ascii="Times New Roman" w:hAnsi="Times New Roman" w:cs="Times New Roman"/>
          <w:sz w:val="28"/>
          <w:szCs w:val="28"/>
        </w:rPr>
        <w:t>ги-графологи</w:t>
      </w:r>
      <w:r w:rsidRPr="00437C6F">
        <w:rPr>
          <w:rFonts w:ascii="Times New Roman" w:hAnsi="Times New Roman" w:cs="Times New Roman"/>
          <w:sz w:val="28"/>
          <w:szCs w:val="28"/>
        </w:rPr>
        <w:t xml:space="preserve">, </w:t>
      </w:r>
      <w:r w:rsidR="002A770A" w:rsidRPr="00437C6F">
        <w:rPr>
          <w:rFonts w:ascii="Times New Roman" w:hAnsi="Times New Roman" w:cs="Times New Roman"/>
          <w:sz w:val="28"/>
          <w:szCs w:val="28"/>
        </w:rPr>
        <w:t>могут ошибаться в некоторых</w:t>
      </w:r>
      <w:r w:rsidRPr="00437C6F">
        <w:rPr>
          <w:rFonts w:ascii="Times New Roman" w:hAnsi="Times New Roman" w:cs="Times New Roman"/>
          <w:sz w:val="28"/>
          <w:szCs w:val="28"/>
        </w:rPr>
        <w:t xml:space="preserve"> тонкостях взаимосвязи характера человека и его почерка</w:t>
      </w:r>
      <w:r w:rsidR="0092138F" w:rsidRPr="00437C6F">
        <w:rPr>
          <w:rFonts w:ascii="Times New Roman" w:hAnsi="Times New Roman" w:cs="Times New Roman"/>
          <w:sz w:val="28"/>
          <w:szCs w:val="28"/>
        </w:rPr>
        <w:t xml:space="preserve"> и их выводы не дают стопроцентной уверенности анализа своих результатов</w:t>
      </w:r>
      <w:r w:rsidRPr="00437C6F">
        <w:rPr>
          <w:rFonts w:ascii="Times New Roman" w:hAnsi="Times New Roman" w:cs="Times New Roman"/>
          <w:sz w:val="28"/>
          <w:szCs w:val="28"/>
        </w:rPr>
        <w:t xml:space="preserve">.  </w:t>
      </w:r>
      <w:r w:rsidR="002A770A" w:rsidRPr="00437C6F">
        <w:rPr>
          <w:rFonts w:ascii="Times New Roman" w:hAnsi="Times New Roman" w:cs="Times New Roman"/>
          <w:sz w:val="28"/>
          <w:szCs w:val="28"/>
        </w:rPr>
        <w:t xml:space="preserve">Но актуальность и значимость этих исследований </w:t>
      </w:r>
      <w:r w:rsidR="005B3188" w:rsidRPr="00437C6F">
        <w:rPr>
          <w:rFonts w:ascii="Times New Roman" w:hAnsi="Times New Roman" w:cs="Times New Roman"/>
          <w:sz w:val="28"/>
          <w:szCs w:val="28"/>
        </w:rPr>
        <w:t xml:space="preserve">по-прежнему высока. Графологические экспертизы проводятся, например, в криминалистике. Я </w:t>
      </w:r>
      <w:r w:rsidRPr="00437C6F">
        <w:rPr>
          <w:rFonts w:ascii="Times New Roman" w:hAnsi="Times New Roman" w:cs="Times New Roman"/>
          <w:sz w:val="28"/>
          <w:szCs w:val="28"/>
        </w:rPr>
        <w:t xml:space="preserve">же </w:t>
      </w:r>
      <w:r w:rsidR="007C5F0B" w:rsidRPr="00437C6F">
        <w:rPr>
          <w:rFonts w:ascii="Times New Roman" w:hAnsi="Times New Roman" w:cs="Times New Roman"/>
          <w:sz w:val="28"/>
          <w:szCs w:val="28"/>
        </w:rPr>
        <w:t xml:space="preserve">проведу собственные </w:t>
      </w:r>
      <w:r w:rsidRPr="00437C6F">
        <w:rPr>
          <w:rFonts w:ascii="Times New Roman" w:hAnsi="Times New Roman" w:cs="Times New Roman"/>
          <w:sz w:val="28"/>
          <w:szCs w:val="28"/>
        </w:rPr>
        <w:t>практические исследования</w:t>
      </w:r>
      <w:r w:rsidR="005B3188" w:rsidRPr="00437C6F">
        <w:rPr>
          <w:rFonts w:ascii="Times New Roman" w:hAnsi="Times New Roman" w:cs="Times New Roman"/>
          <w:sz w:val="28"/>
          <w:szCs w:val="28"/>
        </w:rPr>
        <w:t xml:space="preserve"> влияния характера на почерк своих родителей, бабушки, дедушки, </w:t>
      </w:r>
      <w:r w:rsidR="003F03FE" w:rsidRPr="00437C6F">
        <w:rPr>
          <w:rFonts w:ascii="Times New Roman" w:hAnsi="Times New Roman" w:cs="Times New Roman"/>
          <w:sz w:val="28"/>
          <w:szCs w:val="28"/>
        </w:rPr>
        <w:t xml:space="preserve">друзей и </w:t>
      </w:r>
      <w:r w:rsidR="005B3188" w:rsidRPr="00437C6F">
        <w:rPr>
          <w:rFonts w:ascii="Times New Roman" w:hAnsi="Times New Roman" w:cs="Times New Roman"/>
          <w:sz w:val="28"/>
          <w:szCs w:val="28"/>
        </w:rPr>
        <w:t>одноклассников.</w:t>
      </w:r>
    </w:p>
    <w:p w:rsidR="00BF35C6" w:rsidRPr="00437C6F" w:rsidRDefault="00A14911" w:rsidP="007056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4911" w:rsidRPr="00437C6F" w:rsidRDefault="00E404B1" w:rsidP="007056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A14911" w:rsidRPr="00437C6F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="00A14911" w:rsidRPr="00437C6F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A14911" w:rsidRPr="00437C6F">
        <w:rPr>
          <w:rFonts w:ascii="Times New Roman" w:hAnsi="Times New Roman" w:cs="Times New Roman"/>
          <w:b/>
          <w:sz w:val="28"/>
          <w:szCs w:val="28"/>
        </w:rPr>
        <w:t xml:space="preserve">.  </w:t>
      </w:r>
      <w:r w:rsidR="005B3188" w:rsidRPr="00437C6F">
        <w:rPr>
          <w:rFonts w:ascii="Times New Roman" w:hAnsi="Times New Roman" w:cs="Times New Roman"/>
          <w:b/>
          <w:sz w:val="28"/>
          <w:szCs w:val="28"/>
        </w:rPr>
        <w:t>Практические исследования.</w:t>
      </w:r>
    </w:p>
    <w:p w:rsidR="00881731" w:rsidRPr="00437C6F" w:rsidRDefault="00E002DD" w:rsidP="00E404B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3188" w:rsidRPr="00437C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Чтобы графологический анализ был полноценным, эксперты рекомендуют придерживаться следующих </w:t>
      </w:r>
      <w:r w:rsidR="00881731" w:rsidRPr="00437C6F">
        <w:rPr>
          <w:rFonts w:ascii="Times New Roman" w:hAnsi="Times New Roman" w:cs="Times New Roman"/>
          <w:bCs/>
          <w:color w:val="252525"/>
          <w:sz w:val="28"/>
          <w:szCs w:val="28"/>
        </w:rPr>
        <w:t>условий при написании текста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: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Рукопись должна быть выполнена на чистом не разлинованном листе формата А4;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Писать обязательно синей шариковой ручкой на ровной поверхности, под бумагу нужно подложить еще как минимум три листа – это даст возможность учитывать такую характеристику, как нажим;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Текст должен быть произвольным: при переписывании готовых фраз или цитировании человек будет больше контролировать себя. Для графологического анализа важна свобода написания, более четко отражающая внутренние и бессознательные процессы;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>Для полноценного анализа пары фраз недостаточно. В идеале должно быть исписано как минимум два-три листа А4;</w:t>
      </w:r>
    </w:p>
    <w:p w:rsidR="00881731" w:rsidRPr="00437C6F" w:rsidRDefault="00881731" w:rsidP="00E404B1">
      <w:pPr>
        <w:numPr>
          <w:ilvl w:val="0"/>
          <w:numId w:val="7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Желательно, чтобы у специалиста были образцы почерка за разные периоды времени. Это позволит учитывать динамику развития личности и отделять перманентные факторы (настроение, плохое самочувствие) от неизменных личностных характеристик.</w:t>
      </w:r>
    </w:p>
    <w:p w:rsidR="00881731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             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Результаты анкетирования.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В данном разделе было проведено аналитическое исследование почерка моих знакомых. Я опр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>еделил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основные признаки письма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и,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на их основании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,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сделал выводы о характере исследуемых в общих чертах.</w:t>
      </w:r>
    </w:p>
    <w:p w:rsidR="00C04110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Серафима 15 лет.</w:t>
      </w:r>
    </w:p>
    <w:p w:rsidR="00881731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887205"/>
            <wp:effectExtent l="19050" t="0" r="3175" b="0"/>
            <wp:docPr id="1" name="Рисунок 1" descr="C:\Users\user\AppData\Local\Microsoft\Windows\Temporary Internet Files\Content.Word\IMG_20221219_12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21219_12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ровный, аккуратный и читаемый, Серафима предусмотрительна, умна и самостоятельна. Поля узкие – это говорит о ее бережливости, склонности к семейной жизни. В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начале 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строки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письмо прямое, оно характеризует человека как спокойного, уравновешенного, ответственного за свои поступки. Но постепенно строки опускаются вниз, это означает, что присутствует в характере нерешительность, сентиментальность.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</w:t>
      </w:r>
      <w:r w:rsidR="00C77D57" w:rsidRPr="00437C6F">
        <w:rPr>
          <w:rFonts w:ascii="Times New Roman" w:hAnsi="Times New Roman" w:cs="Times New Roman"/>
          <w:color w:val="252525"/>
          <w:sz w:val="28"/>
          <w:szCs w:val="28"/>
        </w:rPr>
        <w:t>,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не имеющий наклона, свидетельствует об упрямстве, такой человек умеет быстро оценивать ситуацию и принимать правильные решения. Но наличие некоторых букв с наклоном в разные стороны говорит о некой капризности, нерешительности.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среднего размера и округлый – спокойный, уверенный в себе человек, веселый и отзывчивый, слитное написание букв говорит о логиче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ском мышлении Серафимы.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В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начале подписи стоят две заглавные буквы – это мыслитель, человек умственного труда.  А точка свидетельствует о дисциплинированности и склонности к завершению намеченного.</w:t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100%</w:t>
      </w:r>
    </w:p>
    <w:p w:rsidR="00C04110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        </w:t>
      </w:r>
      <w:r w:rsidR="00E404B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Ангелина 15 лет.</w:t>
      </w:r>
    </w:p>
    <w:p w:rsidR="00C04110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545013"/>
            <wp:effectExtent l="19050" t="0" r="3175" b="0"/>
            <wp:docPr id="4" name="Рисунок 4" descr="C:\Users\user\AppData\Local\Microsoft\Windows\Temporary Internet Files\Content.Word\IMG_20221219_12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221219_1226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45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 и разборчивый, Ангелина умна, спокойна и самостоятельна. Легкий нажим свидетельствует о чувствительной и романтичной натуре. Поля широкие – отсутствие мелочности, присуще щедрость. При написании строки поднимаются – это свидетельство решительности, самоуверенности и оптимизма. Ангелина доверчива, искренна, требовательна к другим.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Буквы не имеют наклона, Ангелина упряма, планирует каждый свой шаг, быстро оценивает ситуацию и принимает правильные решения. Почерк мелкий – это проявление спокойствия, заботливости, исполнительности и принципиальности, а также Ангелина бережливая и застенчивая. Нижние петли у букв «З», «Д», «У» широкие, такое написание говорит о стремлении быть замеченным.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Очень много разрывов между буквами - образно-конкретное мышление, поступки бывают непредсказуемыми. Человек мечтательный, стремиться обратить внимание на себя и произвести наилучшее впечатление.</w:t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br/>
      </w:r>
      <w:r w:rsidR="00881731" w:rsidRPr="00437C6F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lastRenderedPageBreak/>
        <w:t xml:space="preserve">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Подпись стремятся вверх – человек уверенный, оптимистично н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астроенный, целеустремленный. В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начале подписи</w:t>
      </w:r>
      <w:r w:rsidR="00361222">
        <w:rPr>
          <w:rFonts w:ascii="Times New Roman" w:hAnsi="Times New Roman" w:cs="Times New Roman"/>
          <w:color w:val="252525"/>
          <w:sz w:val="28"/>
          <w:szCs w:val="28"/>
        </w:rPr>
        <w:t>, также</w:t>
      </w:r>
      <w:r w:rsidR="002B7E51">
        <w:rPr>
          <w:rFonts w:ascii="Times New Roman" w:hAnsi="Times New Roman" w:cs="Times New Roman"/>
          <w:color w:val="252525"/>
          <w:sz w:val="28"/>
          <w:szCs w:val="28"/>
        </w:rPr>
        <w:t>,</w:t>
      </w:r>
      <w:bookmarkStart w:id="0" w:name="_GoBack"/>
      <w:bookmarkEnd w:id="0"/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 как и у Серафимы,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стоят две заглавные буквы – это мыслитель, человек умственного труда.  А точка свидетельствует о дисциплинированности и склонности к завершению намеченного.   90%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Кирилл 15 лет.</w:t>
      </w:r>
    </w:p>
    <w:p w:rsidR="00881731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043192"/>
            <wp:effectExtent l="19050" t="0" r="3175" b="0"/>
            <wp:docPr id="25" name="Рисунок 25" descr="C:\Users\user\AppData\Local\Microsoft\Windows\Temporary Internet Files\Content.Word\IMG_20221219_12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IMG_20221219_1227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br/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 и читаемый, воспринимается без затруднений – это характеризует Кирилла как самостоятельного и спокойного человека.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Полей нет, мальчик с большим желанием проявить себ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>я, использует все для достижения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своей цели, стремится к моральной чистоте. Строки прямые, Кирилл спокойный, не откладывает все на последнюю минуту, д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оводит дело до конца. Ответстве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>н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ен за свои поступки, эмоции и решения.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Небольшой наклон букв говорит о том, что мальчик работоспособен, проявляет заботу к людям, сопереживает им. Средний нажим говорит о том, что таких людей легче понять, они более предсказуемы. Слитное написание – хорошее логическое мышление. Последовательный, логичный характер, консервативность в некоторых взглядах, обладает сложным восприятием всего того, что ново.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Короткая подпись определяет Кирилла как способного ухватывать са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>мую суть, быстро реагирующего на обстоятельства. Но не способен к работе,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которая требует усидчивости, монотонности. А петля указывает на упрямство характера, замкнутость и робость.  85 %</w:t>
      </w:r>
    </w:p>
    <w:p w:rsidR="00602A79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Георгий 16 лет.</w:t>
      </w:r>
    </w:p>
    <w:p w:rsidR="00881731" w:rsidRPr="00437C6F" w:rsidRDefault="00602A79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1977133"/>
            <wp:effectExtent l="19050" t="0" r="3175" b="0"/>
            <wp:docPr id="28" name="Рисунок 28" descr="C:\Users\user\AppData\Local\Microsoft\Windows\Temporary Internet Files\Content.Word\IMG_20221219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IMG_20221219_1227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неаккуратный, плохо читаемый – беззаботность, сумбурство, нервность. Отсутствие полей говорит о большом желании проявить себя, использовать все для достижения своей цели, все оберн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>уть в свою пользу.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br/>
        <w:t>Волнообразные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строки указывают на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хитрость, лживость и изворотливость, но и ловкость, тактичность.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Буквы не имеют наклона, Георгий упрям, планирует каждый свой шаг, быстро оценивает ситуацию и принимает правильные решения. Почерк мелкий – наблюдательность, скрытность, устойчивость мнений. В словах встречаются разрывы – это характерно для человека с непредсказуемыми поступками, Георгий стремиться обратить внимание на себя.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Короткая подпись определяет человека как способного ухватывать самую суть, быстро реагирующего на обстоятельства, но не способен к работе, которая требует усидчивости, монотонности. Перечеркнутая подпись показывает энергичность и импульсивность Георгия.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90%</w:t>
      </w:r>
    </w:p>
    <w:p w:rsidR="007B4740" w:rsidRPr="00437C6F" w:rsidRDefault="00881731" w:rsidP="000F53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     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</w:t>
      </w: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Татьяна 49 лет.</w:t>
      </w:r>
      <w:r w:rsidR="00C04110"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186571"/>
            <wp:effectExtent l="19050" t="0" r="3175" b="0"/>
            <wp:docPr id="7" name="Рисунок 7" descr="C:\Users\user\AppData\Local\Microsoft\Windows\Temporary Internet Files\Content.Word\IMG_20221219_12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IMG_20221219_1227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  <w:r w:rsidR="000E084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</w:p>
    <w:p w:rsidR="00EF4516" w:rsidRPr="00437C6F" w:rsidRDefault="000E0845" w:rsidP="007B474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 и читается без затруднений – предусмотрительность, самостоятельность, уверенность в делах. Левый край постепенно сужается – это проявление эгоизма, бережливости. Прямые строчки говорят о спокойствии характера, об уверенности и умеренности, о сильном чувстве долга. Татьяна не откладывает все на последнюю минуту и доводит начатое дело до конца, ответственна за поступки. Для письма хара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ктерен сильный нажим – уверенная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в себе, энергичная и обладает высокой работоспособностью.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Письмо с наклоном вправо – эмоциональный и открытый социальный человек. Слитное написание говорит о том, что данный человек обладает логичным характером, консервативность в некоторых взглядах. Нижние петли у букв «З», «Д», «У» узкие – проявление осторожности.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В подписи буквы стремятся вверх – человек уверенный, оптимистично настроенный, целеустремленный. Петля указывает на упрям</w:t>
      </w:r>
      <w:r w:rsidR="000E5A54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ство характера. 95%. </w:t>
      </w: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C04110" w:rsidRPr="00437C6F" w:rsidRDefault="00881731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Виктор 63 года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.</w:t>
      </w:r>
    </w:p>
    <w:p w:rsidR="005107F7" w:rsidRPr="00437C6F" w:rsidRDefault="00C04110" w:rsidP="000F53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29877"/>
            <wp:effectExtent l="19050" t="0" r="3175" b="0"/>
            <wp:docPr id="16" name="Рисунок 16" descr="C:\Users\user\AppData\Local\Microsoft\Windows\Temporary Internet Files\Content.Word\IMG_20221219_12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221219_122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аккуратный, но беглый и размашистый – это говорит о любознательности, предприимчивости, потребности в деятельности. Поля очень широкие – желание быть оригинальным, левый край расширяется - щедрость, р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асточительности. При написании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строки опускаются вниз, это означает, что присутствует в характере нерешительность и недоверие к людям, сентим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>ентальность и обидчивость.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Буквы среднего размера – реалист, человек, который не боится мыслить и действовать смело. Между буквами разрывы, такой человек склонен полагаться на интуицию и желает привлечь внимание к себе, произвести впечатление. В тексте много пустых мест как между словами, так и между строками, то это свидетельство щедрости, иногда граничащей с расточительностью.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В подписи буквы стремятся вверх – человек уверенный, оптимистично настроенный, целеустремленный.</w:t>
      </w:r>
      <w:r w:rsidR="00D5396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90 %.</w:t>
      </w: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0469A6" w:rsidRPr="00437C6F" w:rsidRDefault="000469A6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</w:p>
    <w:p w:rsidR="00C04110" w:rsidRPr="00437C6F" w:rsidRDefault="00881731" w:rsidP="003E5625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Людмила 70 лет.</w:t>
      </w:r>
    </w:p>
    <w:p w:rsidR="00881731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803669"/>
            <wp:effectExtent l="19050" t="0" r="3175" b="0"/>
            <wp:docPr id="19" name="Рисунок 19" descr="C:\Users\user\AppData\Local\Microsoft\Windows\Temporary Internet Files\Content.Word\IMG_20221219_12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IMG_20221219_1227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B97503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аккуратный, красивый и хорошо читаемый, что говорит о благоразумие, предусмотрительности и уверенности в делах. Поля очень широкие, Людмила щедрая, даже расточительная, но и хвастливая. Левый край сужается, ей присуще бережливость и эгоизм. В начале письмо прямое, это характеризует человека как спокойного, ответственного за свои поступки и всегда доводит дело до конца.  Но постепенно строки опускаются вниз, это отсутствие решительности, храбрости, а также характерны сентиментальность, пессимизм и обидчивость.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Крупный почерк указывает на энергичность в общении, легко находит общий язык с разными людьми. Между буквами в каждом слове есть разрывы, такой человек склонен полагаться на интуицию, у него хорошо развито «чутье». Наличие «откр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ытых» букв «О», «А», «В», «Д»,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говорит о миролюбии, доверчивости и наличие глубоких привязанностей. Добавление к буквам завитушек и прочих украшений свидетельствует о потребности привлечь к себе внимание.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Наклон письма вправо – открытый и эмоциональный человек. </w:t>
      </w:r>
    </w:p>
    <w:p w:rsidR="005107F7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Подпись ровная – человек сбалансирован в проявлениях пессимизма и оптимизма, действует по ситуации. По количеству букв самая длинная среди испытуемых, такое свойственно человеку нетороплив</w:t>
      </w:r>
      <w:r w:rsidR="000F53B1" w:rsidRPr="00437C6F">
        <w:rPr>
          <w:rFonts w:ascii="Times New Roman" w:hAnsi="Times New Roman" w:cs="Times New Roman"/>
          <w:color w:val="252525"/>
          <w:sz w:val="28"/>
          <w:szCs w:val="28"/>
        </w:rPr>
        <w:t>ому, усидчивому.  90%.</w:t>
      </w:r>
    </w:p>
    <w:p w:rsidR="00881731" w:rsidRPr="00437C6F" w:rsidRDefault="0021427D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  <w:u w:val="single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0F53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  <w:u w:val="single"/>
        </w:rPr>
        <w:t>Анатолий 73 года.</w:t>
      </w:r>
    </w:p>
    <w:p w:rsidR="00C04110" w:rsidRPr="00437C6F" w:rsidRDefault="00C04110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2776166"/>
            <wp:effectExtent l="19050" t="0" r="3175" b="0"/>
            <wp:docPr id="22" name="Рисунок 22" descr="C:\Users\user\AppData\Local\Microsoft\Windows\Temporary Internet Files\Content.Word\IMG_20221219_12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221219_1228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740" w:rsidRPr="00437C6F" w:rsidRDefault="00881731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</w:p>
    <w:p w:rsidR="00881731" w:rsidRPr="00437C6F" w:rsidRDefault="00881731" w:rsidP="007B4740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>Почерк аккуратный, читаемый и немного размашистый – это характеризует Анатолия как умного, самостоятельного, решительного. А также человека веселого и любознательного. Широкие поля говорят о потребности в деятельности и отсутствия мелочности. Срока уходит вниз, для такого человека характерна реальная оценка происходящих событий.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Сильный нажим говорит об уверенности в себе и энергичности, такой человек обладает высокой работоспособностью.</w:t>
      </w:r>
      <w:r w:rsidR="00E404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Между буквами в каждом слове разрывы, Анатолий склонен полагаться на интуицию. Наклон письма вправо – открытый и эмоцио</w:t>
      </w:r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нальный человек. В тексте есть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пустые места  между словами это свидетельство щедрости, иногда граничащей с расточительностью.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Буквы в подписи стремятся вверх – человек уверенный, оптимистично настроенный, целеустремленный. Петля указыва</w:t>
      </w:r>
      <w:r w:rsidR="008E38AF" w:rsidRPr="00437C6F">
        <w:rPr>
          <w:rFonts w:ascii="Times New Roman" w:hAnsi="Times New Roman" w:cs="Times New Roman"/>
          <w:color w:val="252525"/>
          <w:sz w:val="28"/>
          <w:szCs w:val="28"/>
        </w:rPr>
        <w:t>ет на упрямство характера. 90 %</w:t>
      </w:r>
    </w:p>
    <w:p w:rsidR="00845CC8" w:rsidRPr="00437C6F" w:rsidRDefault="00DC5F7C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7B4740" w:rsidRPr="00437C6F">
        <w:rPr>
          <w:rFonts w:ascii="Times New Roman" w:hAnsi="Times New Roman" w:cs="Times New Roman"/>
          <w:color w:val="252525"/>
          <w:sz w:val="28"/>
          <w:szCs w:val="28"/>
        </w:rPr>
        <w:tab/>
      </w:r>
      <w:r w:rsidR="007B4740" w:rsidRPr="00437C6F">
        <w:rPr>
          <w:rFonts w:ascii="Times New Roman" w:hAnsi="Times New Roman" w:cs="Times New Roman"/>
          <w:color w:val="252525"/>
          <w:sz w:val="28"/>
          <w:szCs w:val="28"/>
        </w:rPr>
        <w:tab/>
      </w:r>
    </w:p>
    <w:p w:rsidR="00DC5F7C" w:rsidRPr="00437C6F" w:rsidRDefault="001C0F92" w:rsidP="008E38AF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b/>
          <w:color w:val="252525"/>
          <w:sz w:val="28"/>
          <w:szCs w:val="28"/>
        </w:rPr>
        <w:lastRenderedPageBreak/>
        <w:t>Заключение</w:t>
      </w:r>
      <w:r w:rsidR="00DC5F7C" w:rsidRPr="00437C6F">
        <w:rPr>
          <w:rFonts w:ascii="Times New Roman" w:hAnsi="Times New Roman" w:cs="Times New Roman"/>
          <w:color w:val="252525"/>
          <w:sz w:val="28"/>
          <w:szCs w:val="28"/>
        </w:rPr>
        <w:t>.</w:t>
      </w:r>
    </w:p>
    <w:p w:rsidR="00881731" w:rsidRPr="00437C6F" w:rsidRDefault="00DC5F7C" w:rsidP="00E404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Работая над данной темой, я достиг поставленной 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>цели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: выявил взаимосвязь почерка и личностных характеристик человека. Для этого были решены следующие задачи: я проанализировал теоретический материал, выявил причины, которые могут влиять на почерк человека. И убедился, что у каждого человека свой неповторимый почерк. Изучая его особенности, можно понять черты характера человека. Почерк в некоторой степени «привязан» к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нашей личности.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Поскольку я провел анализ по основным признакам почерка, то он получился не совсем точным, но более 90% достоверности полученных результатов анкетирования оказалось верны. Все испытуемые были согласны с результатами исследования. Исходя из результатов проделанной работы, можно сделать вывод, что с помощью подобного анализа появляется возможность определить характер человека с большой 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>вероятностью достоверности.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br/>
        <w:t xml:space="preserve">           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Почерк – это «визитная карточка», и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удивительно присущая человеку </w:t>
      </w:r>
      <w:r w:rsidR="00C612E9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форма общения, </w:t>
      </w:r>
      <w:r w:rsidR="00881731" w:rsidRPr="00437C6F">
        <w:rPr>
          <w:rFonts w:ascii="Times New Roman" w:hAnsi="Times New Roman" w:cs="Times New Roman"/>
          <w:color w:val="252525"/>
          <w:sz w:val="28"/>
          <w:szCs w:val="28"/>
        </w:rPr>
        <w:t>«письменный голос» его обладателя. У одних он приятный, располагающий к общению, гармоничный, у других – некрасивый, отталкивающий, вызывающий антипатию.</w:t>
      </w:r>
      <w:r w:rsidR="006362C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F6371C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E80EB9" w:rsidRPr="00437C6F">
        <w:rPr>
          <w:rFonts w:ascii="Times New Roman" w:hAnsi="Times New Roman" w:cs="Times New Roman"/>
          <w:color w:val="252525"/>
          <w:sz w:val="28"/>
          <w:szCs w:val="28"/>
        </w:rPr>
        <w:t>Почерк</w:t>
      </w:r>
      <w:r w:rsidR="006362C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«является открытым информатором о человеке и наравне с особенностями его внешнего вида, поведения и привычек дополняет наши впечатления о нем».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266277" w:rsidRPr="00437C6F">
        <w:rPr>
          <w:rFonts w:ascii="Times New Roman" w:hAnsi="Times New Roman" w:cs="Times New Roman"/>
          <w:color w:val="252525"/>
          <w:sz w:val="28"/>
          <w:szCs w:val="28"/>
        </w:rPr>
        <w:t>Работая над проектом, я обратил внимание</w:t>
      </w:r>
      <w:r w:rsidR="006D690B" w:rsidRPr="00437C6F">
        <w:rPr>
          <w:rFonts w:ascii="Times New Roman" w:hAnsi="Times New Roman" w:cs="Times New Roman"/>
          <w:color w:val="252525"/>
          <w:sz w:val="28"/>
          <w:szCs w:val="28"/>
        </w:rPr>
        <w:t>, что не только характер человека влияет на его почерк, но и почерк играет немаловажную роль в формировании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личности человека.</w:t>
      </w:r>
      <w:r w:rsidR="00266277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Писание</w:t>
      </w: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как труд – довольно сложный</w:t>
      </w:r>
      <w:r w:rsidR="00361222">
        <w:rPr>
          <w:rFonts w:ascii="Times New Roman" w:hAnsi="Times New Roman" w:cs="Times New Roman"/>
          <w:color w:val="252525"/>
          <w:sz w:val="28"/>
          <w:szCs w:val="28"/>
        </w:rPr>
        <w:t xml:space="preserve"> и трудоемкий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процесс, в котором человек задействует несколько групп мышц. При писании необходимо думать и о правильной посадке, и о постановке рук и ног, и наклоне головы, и об обхвате пера и т.д. То есть каллиграфические упражнения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, 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>по сути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>,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являются своего рода гимнастикой, но не только для тела, но и для нервов.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lastRenderedPageBreak/>
        <w:t xml:space="preserve">            Учеными Японии и</w:t>
      </w:r>
      <w:r w:rsidR="0090159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Китая доказан положительный эффект занятий каллиграфией на физическое и психическое здоровье. </w:t>
      </w:r>
      <w:r w:rsidR="00D21EE5" w:rsidRPr="00437C6F">
        <w:rPr>
          <w:rFonts w:ascii="Times New Roman" w:hAnsi="Times New Roman" w:cs="Times New Roman"/>
          <w:color w:val="252525"/>
          <w:sz w:val="28"/>
          <w:szCs w:val="28"/>
        </w:rPr>
        <w:t>Ч</w:t>
      </w:r>
      <w:r w:rsidR="00D21EE5" w:rsidRPr="00437C6F">
        <w:rPr>
          <w:rFonts w:ascii="Times New Roman" w:hAnsi="Times New Roman" w:cs="Times New Roman"/>
          <w:sz w:val="28"/>
          <w:szCs w:val="28"/>
        </w:rPr>
        <w:t>л</w:t>
      </w:r>
      <w:r w:rsidR="00193918" w:rsidRPr="00437C6F">
        <w:rPr>
          <w:rFonts w:ascii="Times New Roman" w:hAnsi="Times New Roman" w:cs="Times New Roman"/>
          <w:color w:val="252525"/>
          <w:sz w:val="28"/>
          <w:szCs w:val="28"/>
        </w:rPr>
        <w:t>ен Союза каллиграфов мира</w:t>
      </w:r>
      <w:r w:rsidR="00D21EE5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профессор Николай Тарасов утверждает, что на</w:t>
      </w:r>
      <w:r w:rsidR="00AC52BB" w:rsidRPr="00437C6F">
        <w:rPr>
          <w:rFonts w:ascii="Times New Roman" w:hAnsi="Times New Roman" w:cs="Times New Roman"/>
          <w:sz w:val="28"/>
          <w:szCs w:val="28"/>
        </w:rPr>
        <w:t xml:space="preserve"> самом деле этот навык – один из ключевых для развития мозга.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52BB" w:rsidRPr="00437C6F">
        <w:rPr>
          <w:rFonts w:ascii="Times New Roman" w:hAnsi="Times New Roman" w:cs="Times New Roman"/>
          <w:sz w:val="28"/>
          <w:szCs w:val="28"/>
        </w:rPr>
        <w:t>Насколько это важно, можно судить на примере японцев, у которых каллиграфии уделяется очень большое внимание. Не случайно у них ещё в 1958 г. были скоростные поезда, а их электроника считается, чуть ли, не самой лучшей в мире</w:t>
      </w:r>
      <w:r w:rsidR="00D21EE5" w:rsidRPr="00437C6F">
        <w:rPr>
          <w:rFonts w:ascii="Times New Roman" w:hAnsi="Times New Roman" w:cs="Times New Roman"/>
          <w:sz w:val="28"/>
          <w:szCs w:val="28"/>
        </w:rPr>
        <w:t>.</w:t>
      </w:r>
      <w:r w:rsidR="002F7E6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      </w:t>
      </w:r>
      <w:r w:rsidR="00D21EE5" w:rsidRPr="00437C6F">
        <w:rPr>
          <w:rFonts w:ascii="Times New Roman" w:hAnsi="Times New Roman" w:cs="Times New Roman"/>
          <w:sz w:val="28"/>
          <w:szCs w:val="28"/>
        </w:rPr>
        <w:t>Другой китайский специалист, профессор Генри Као, делает ещё более смелые выводы на основе проведённых исследований: он утверждает, что нет таких болезней, которые нельзя было бы вылечить каллиграфией. Результаты показывают, что пациент, практикующий занятия каллиграфическим письмом, испытывает расслабление и эмоциональное спокойствие, выражающиеся в равномерном дыхании, замедлении пульса, снижении кровяного давления и уменьшении мускульного напряжения. Улучшаются ответная реакция, способность к дифференциации и определению фигур, а также способность к ориентации в пространстве. 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21EE5" w:rsidRPr="00437C6F">
        <w:rPr>
          <w:rFonts w:ascii="Times New Roman" w:hAnsi="Times New Roman" w:cs="Times New Roman"/>
          <w:sz w:val="28"/>
          <w:szCs w:val="28"/>
        </w:rPr>
        <w:t xml:space="preserve">Практические и клинические исследования показали положительное влияние подобного лечения у больных аутизмом, с синдромом нарушенного внимания, дефицитом внимания и гиперактивностью. </w:t>
      </w:r>
    </w:p>
    <w:p w:rsidR="00165E65" w:rsidRPr="00437C6F" w:rsidRDefault="00C612E9" w:rsidP="00F6371C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D21EE5" w:rsidRPr="00437C6F">
        <w:rPr>
          <w:rFonts w:ascii="Times New Roman" w:hAnsi="Times New Roman" w:cs="Times New Roman"/>
          <w:sz w:val="28"/>
          <w:szCs w:val="28"/>
        </w:rPr>
        <w:t>В музее современной каллиграфии в Москве есть целый научный раздел, где собраны материалы специалистов разных областей.  В Петербурге в течение 15 лет работала школа каллиграфии, созданная группой энтузиастов для детей с отклонениями в умственном развитии. Образовательный процесс в ней основывался на русских методических материалах XIX века. Основной принцип этого процесса заключался в следующем: прежде чем заниматься науками, искусством и ремеслами, необходимо с помощью каллиграфии заложить крепкий фундамент – основу, состоящую из трёх важных элементов: терпения, умения работать и волевого импульса. Ученикам запрещалось с 1-го по 11-й клас</w:t>
      </w:r>
      <w:r w:rsidR="004A0469" w:rsidRPr="00437C6F">
        <w:rPr>
          <w:rFonts w:ascii="Times New Roman" w:hAnsi="Times New Roman" w:cs="Times New Roman"/>
          <w:sz w:val="28"/>
          <w:szCs w:val="28"/>
        </w:rPr>
        <w:t>с пользоваться шариковой ручкой</w:t>
      </w:r>
      <w:r w:rsidR="00165E65" w:rsidRPr="00437C6F">
        <w:rPr>
          <w:rFonts w:ascii="Times New Roman" w:hAnsi="Times New Roman" w:cs="Times New Roman"/>
          <w:sz w:val="28"/>
          <w:szCs w:val="28"/>
        </w:rPr>
        <w:t xml:space="preserve">. </w:t>
      </w:r>
      <w:r w:rsidR="00D21EE5" w:rsidRPr="00437C6F">
        <w:rPr>
          <w:rFonts w:ascii="Times New Roman" w:hAnsi="Times New Roman" w:cs="Times New Roman"/>
          <w:sz w:val="28"/>
          <w:szCs w:val="28"/>
        </w:rPr>
        <w:t xml:space="preserve">Любой урок начинался с </w:t>
      </w:r>
      <w:r w:rsidR="00361222">
        <w:rPr>
          <w:rFonts w:ascii="Times New Roman" w:hAnsi="Times New Roman" w:cs="Times New Roman"/>
          <w:sz w:val="28"/>
          <w:szCs w:val="28"/>
        </w:rPr>
        <w:lastRenderedPageBreak/>
        <w:t>15 </w:t>
      </w:r>
      <w:r w:rsidR="00D21EE5" w:rsidRPr="00437C6F">
        <w:rPr>
          <w:rFonts w:ascii="Times New Roman" w:hAnsi="Times New Roman" w:cs="Times New Roman"/>
          <w:sz w:val="28"/>
          <w:szCs w:val="28"/>
        </w:rPr>
        <w:t>минут занятий каллиграфией. Польза стала очевидна к 7–8-му классу. Специалисты, глядя на письменные работы учеников, не верили, что так могли писать дети, к тому же с психическими и физическими отклонениями, настолько красивой, чёткой и упорядоченной была форма письма. У этих детей раскрывались способности к математике, поэзии и искусству. После окончания школы многие из них поступали в лучшие вузы Петербурга, получали гранты на обучение за границей. Некоторым ребятам в итоге снимали инвалидность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B53B9" w:rsidRPr="00437C6F" w:rsidRDefault="00C612E9" w:rsidP="002C74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A0469" w:rsidRPr="00437C6F">
        <w:rPr>
          <w:rFonts w:ascii="Times New Roman" w:hAnsi="Times New Roman" w:cs="Times New Roman"/>
          <w:bCs/>
          <w:sz w:val="28"/>
          <w:szCs w:val="28"/>
        </w:rPr>
        <w:t>Р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укопись постепенно возвращается в нашу жизнь: существуют общества любителей рукописного шрифта, есть День письма. Многие пишут открытки, письма именно от руки ручкой. В Волгограде, в Институте художественного образования при ВГСПУ открыт научно-образовательный центр, а при нём лаборатория, курсы и школа каллиграфии. </w:t>
      </w:r>
      <w:r w:rsidR="00165E65" w:rsidRPr="00437C6F">
        <w:rPr>
          <w:rFonts w:ascii="Times New Roman" w:hAnsi="Times New Roman" w:cs="Times New Roman"/>
          <w:sz w:val="28"/>
          <w:szCs w:val="28"/>
        </w:rPr>
        <w:t>Но т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аких в России всего пять. </w:t>
      </w:r>
      <w:r w:rsidR="008B674E" w:rsidRPr="00437C6F">
        <w:rPr>
          <w:rFonts w:ascii="Times New Roman" w:hAnsi="Times New Roman" w:cs="Times New Roman"/>
          <w:sz w:val="28"/>
          <w:szCs w:val="28"/>
        </w:rPr>
        <w:t>К сожалению,</w:t>
      </w:r>
      <w:r w:rsidR="004A0469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A96E0D" w:rsidRPr="00437C6F">
        <w:rPr>
          <w:rFonts w:ascii="Times New Roman" w:hAnsi="Times New Roman" w:cs="Times New Roman"/>
          <w:sz w:val="28"/>
          <w:szCs w:val="28"/>
        </w:rPr>
        <w:t xml:space="preserve">и </w:t>
      </w:r>
      <w:r w:rsidR="004A0469" w:rsidRPr="00437C6F">
        <w:rPr>
          <w:rFonts w:ascii="Times New Roman" w:hAnsi="Times New Roman" w:cs="Times New Roman"/>
          <w:sz w:val="28"/>
          <w:szCs w:val="28"/>
        </w:rPr>
        <w:t>в школах каллиграфии уделяется мало внимания. Для сравнения: в современной российской школе на такой предмет, как правописание, выделяется один час в неделю. Во времена императорского Царскосельского лицея Александр Сергеевич Пушкин занимался каллиграфией 18 часов в неделю</w:t>
      </w:r>
      <w:r w:rsidR="00165E65" w:rsidRPr="00437C6F">
        <w:rPr>
          <w:rFonts w:ascii="Times New Roman" w:hAnsi="Times New Roman" w:cs="Times New Roman"/>
          <w:sz w:val="28"/>
          <w:szCs w:val="28"/>
        </w:rPr>
        <w:t xml:space="preserve">. </w:t>
      </w:r>
      <w:r w:rsidR="008B674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7477C5" w:rsidRPr="00437C6F">
        <w:rPr>
          <w:rFonts w:ascii="Times New Roman" w:hAnsi="Times New Roman" w:cs="Times New Roman"/>
          <w:sz w:val="28"/>
          <w:szCs w:val="28"/>
        </w:rPr>
        <w:t>Основательница международной сети языковых центров «Полиглотики» Елена Иванова утверждает, что</w:t>
      </w:r>
      <w:r w:rsidR="00361222">
        <w:rPr>
          <w:rFonts w:ascii="Times New Roman" w:hAnsi="Times New Roman" w:cs="Times New Roman"/>
          <w:sz w:val="28"/>
          <w:szCs w:val="28"/>
        </w:rPr>
        <w:t xml:space="preserve"> занятия каллиграфией </w:t>
      </w:r>
      <w:r w:rsidR="007477C5" w:rsidRPr="00437C6F">
        <w:rPr>
          <w:rFonts w:ascii="Times New Roman" w:hAnsi="Times New Roman" w:cs="Times New Roman"/>
          <w:sz w:val="28"/>
          <w:szCs w:val="28"/>
        </w:rPr>
        <w:t xml:space="preserve">развивают </w:t>
      </w:r>
      <w:r w:rsidR="00F6371C" w:rsidRPr="00437C6F">
        <w:rPr>
          <w:rFonts w:ascii="Times New Roman" w:hAnsi="Times New Roman" w:cs="Times New Roman"/>
          <w:sz w:val="28"/>
          <w:szCs w:val="28"/>
        </w:rPr>
        <w:t xml:space="preserve">у детей </w:t>
      </w:r>
      <w:r w:rsidR="007477C5" w:rsidRPr="00437C6F">
        <w:rPr>
          <w:rFonts w:ascii="Times New Roman" w:hAnsi="Times New Roman" w:cs="Times New Roman"/>
          <w:sz w:val="28"/>
          <w:szCs w:val="28"/>
        </w:rPr>
        <w:t>у</w:t>
      </w:r>
      <w:r w:rsidR="008B674E" w:rsidRPr="00437C6F">
        <w:rPr>
          <w:rFonts w:ascii="Times New Roman" w:hAnsi="Times New Roman" w:cs="Times New Roman"/>
          <w:sz w:val="28"/>
          <w:szCs w:val="28"/>
        </w:rPr>
        <w:t>мение мыслить,</w:t>
      </w:r>
      <w:r w:rsidR="007477C5" w:rsidRPr="00437C6F">
        <w:rPr>
          <w:rFonts w:ascii="Times New Roman" w:hAnsi="Times New Roman" w:cs="Times New Roman"/>
          <w:sz w:val="28"/>
          <w:szCs w:val="28"/>
        </w:rPr>
        <w:t xml:space="preserve"> дисциплинированность, творческие способности, умение концентрироваться, физическое и психологическое здоровье.</w:t>
      </w:r>
      <w:r w:rsidR="00F6371C" w:rsidRPr="00437C6F">
        <w:rPr>
          <w:rFonts w:ascii="Times New Roman" w:hAnsi="Times New Roman" w:cs="Times New Roman"/>
          <w:sz w:val="28"/>
          <w:szCs w:val="28"/>
        </w:rPr>
        <w:t xml:space="preserve"> И в этом я с ней полностью согласен.</w:t>
      </w:r>
      <w:r w:rsidR="00A864E7"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B53B9" w:rsidRPr="00437C6F" w:rsidRDefault="003B53B9" w:rsidP="003B53B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564D78" w:rsidRPr="00437C6F">
        <w:rPr>
          <w:rFonts w:ascii="Times New Roman" w:hAnsi="Times New Roman" w:cs="Times New Roman"/>
          <w:sz w:val="28"/>
          <w:szCs w:val="28"/>
        </w:rPr>
        <w:t>Я проанализировал свой почерк за последние месяцы, изучил свои школьные тетрадки прошлых лет. Вспомнил, как мне приходилось по настоянию родител</w:t>
      </w:r>
      <w:r w:rsidR="00A40B6E" w:rsidRPr="00437C6F">
        <w:rPr>
          <w:rFonts w:ascii="Times New Roman" w:hAnsi="Times New Roman" w:cs="Times New Roman"/>
          <w:sz w:val="28"/>
          <w:szCs w:val="28"/>
        </w:rPr>
        <w:t>ей переписывать</w:t>
      </w:r>
      <w:r w:rsidR="0025011C" w:rsidRPr="00437C6F">
        <w:rPr>
          <w:rFonts w:ascii="Times New Roman" w:hAnsi="Times New Roman" w:cs="Times New Roman"/>
          <w:sz w:val="28"/>
          <w:szCs w:val="28"/>
        </w:rPr>
        <w:t>, иногда по несколько раз,</w:t>
      </w:r>
      <w:r w:rsidR="00A40B6E" w:rsidRPr="00437C6F">
        <w:rPr>
          <w:rFonts w:ascii="Times New Roman" w:hAnsi="Times New Roman" w:cs="Times New Roman"/>
          <w:sz w:val="28"/>
          <w:szCs w:val="28"/>
        </w:rPr>
        <w:t xml:space="preserve"> целые тексты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и </w:t>
      </w:r>
      <w:r w:rsidR="00E16F88" w:rsidRPr="00437C6F">
        <w:rPr>
          <w:rFonts w:ascii="Times New Roman" w:hAnsi="Times New Roman" w:cs="Times New Roman"/>
          <w:sz w:val="28"/>
          <w:szCs w:val="28"/>
        </w:rPr>
        <w:t>то нежелание, с которым я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E16F88" w:rsidRPr="00437C6F">
        <w:rPr>
          <w:rFonts w:ascii="Times New Roman" w:hAnsi="Times New Roman" w:cs="Times New Roman"/>
          <w:sz w:val="28"/>
          <w:szCs w:val="28"/>
        </w:rPr>
        <w:t>выполнял эту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работу. Я не думал тогда о каллиграфии. И родители </w:t>
      </w:r>
      <w:r w:rsidR="00E16F88" w:rsidRPr="00437C6F">
        <w:rPr>
          <w:rFonts w:ascii="Times New Roman" w:hAnsi="Times New Roman" w:cs="Times New Roman"/>
          <w:sz w:val="28"/>
          <w:szCs w:val="28"/>
        </w:rPr>
        <w:t>мои</w:t>
      </w:r>
      <w:r w:rsidR="00564D78" w:rsidRPr="00437C6F">
        <w:rPr>
          <w:rFonts w:ascii="Times New Roman" w:hAnsi="Times New Roman" w:cs="Times New Roman"/>
          <w:sz w:val="28"/>
          <w:szCs w:val="28"/>
        </w:rPr>
        <w:t xml:space="preserve"> не говорили о каллиграфии моего почерка. </w:t>
      </w:r>
      <w:r w:rsidR="00E16F88" w:rsidRPr="00437C6F">
        <w:rPr>
          <w:rFonts w:ascii="Times New Roman" w:hAnsi="Times New Roman" w:cs="Times New Roman"/>
          <w:sz w:val="28"/>
          <w:szCs w:val="28"/>
        </w:rPr>
        <w:t xml:space="preserve">Но мои каракули постепенно превращались в буквы. В тетрадках появлялось все меньше исправлений и грязи. Работу по переписыванию своих домашних и классных работ, а фактически работу над каллиграфией, мне приходилось </w:t>
      </w:r>
      <w:r w:rsidR="00E16F88" w:rsidRPr="00437C6F">
        <w:rPr>
          <w:rFonts w:ascii="Times New Roman" w:hAnsi="Times New Roman" w:cs="Times New Roman"/>
          <w:sz w:val="28"/>
          <w:szCs w:val="28"/>
        </w:rPr>
        <w:lastRenderedPageBreak/>
        <w:t xml:space="preserve">делать все реже. 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О своем характере 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самому 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трудно судить, пусть о нем говорят лучше другие. </w:t>
      </w:r>
      <w:r w:rsidR="00E16F88" w:rsidRPr="00437C6F">
        <w:rPr>
          <w:rFonts w:ascii="Times New Roman" w:hAnsi="Times New Roman" w:cs="Times New Roman"/>
          <w:sz w:val="28"/>
          <w:szCs w:val="28"/>
        </w:rPr>
        <w:t xml:space="preserve">Но 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об одной черте </w:t>
      </w:r>
      <w:r w:rsidR="001C0F92" w:rsidRPr="00437C6F">
        <w:rPr>
          <w:rFonts w:ascii="Times New Roman" w:hAnsi="Times New Roman" w:cs="Times New Roman"/>
          <w:sz w:val="28"/>
          <w:szCs w:val="28"/>
        </w:rPr>
        <w:t xml:space="preserve">своего </w:t>
      </w:r>
      <w:r w:rsidR="00841AC8" w:rsidRPr="00437C6F">
        <w:rPr>
          <w:rFonts w:ascii="Times New Roman" w:hAnsi="Times New Roman" w:cs="Times New Roman"/>
          <w:sz w:val="28"/>
          <w:szCs w:val="28"/>
        </w:rPr>
        <w:t>характера я скажу.</w:t>
      </w:r>
      <w:r w:rsidR="00E16F88" w:rsidRPr="00437C6F">
        <w:rPr>
          <w:rFonts w:ascii="Times New Roman" w:hAnsi="Times New Roman" w:cs="Times New Roman"/>
          <w:sz w:val="28"/>
          <w:szCs w:val="28"/>
        </w:rPr>
        <w:t xml:space="preserve"> Свои домашние задани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я я часто делал в последний день перед тем или иным уроком. </w:t>
      </w:r>
      <w:r w:rsidR="001C0F92" w:rsidRPr="00437C6F">
        <w:rPr>
          <w:rFonts w:ascii="Times New Roman" w:hAnsi="Times New Roman" w:cs="Times New Roman"/>
          <w:sz w:val="28"/>
          <w:szCs w:val="28"/>
        </w:rPr>
        <w:t>Результат, как правило -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 повторное переписывание того, что было в спешке написано. </w:t>
      </w:r>
      <w:r w:rsidR="00A40B6E" w:rsidRPr="00437C6F">
        <w:rPr>
          <w:rFonts w:ascii="Times New Roman" w:hAnsi="Times New Roman" w:cs="Times New Roman"/>
          <w:sz w:val="28"/>
          <w:szCs w:val="28"/>
        </w:rPr>
        <w:t>Мой почерк не стал образцом каллиграфии, но он стал лучше</w:t>
      </w:r>
      <w:r w:rsidR="00E043C3" w:rsidRPr="00437C6F">
        <w:rPr>
          <w:rFonts w:ascii="Times New Roman" w:hAnsi="Times New Roman" w:cs="Times New Roman"/>
          <w:sz w:val="28"/>
          <w:szCs w:val="28"/>
        </w:rPr>
        <w:t>.</w:t>
      </w:r>
      <w:r w:rsidR="00A40B6E" w:rsidRPr="00437C6F">
        <w:rPr>
          <w:rFonts w:ascii="Times New Roman" w:hAnsi="Times New Roman" w:cs="Times New Roman"/>
          <w:sz w:val="28"/>
          <w:szCs w:val="28"/>
        </w:rPr>
        <w:t xml:space="preserve"> </w:t>
      </w:r>
      <w:r w:rsidR="00212D20" w:rsidRPr="00437C6F">
        <w:rPr>
          <w:rFonts w:ascii="Times New Roman" w:hAnsi="Times New Roman" w:cs="Times New Roman"/>
          <w:sz w:val="28"/>
          <w:szCs w:val="28"/>
        </w:rPr>
        <w:t xml:space="preserve">Уже давно я имею привычку свои школьные домашние задания не оставлять на потом, даже если для этого приходится засиживаться за рабочим столом до глубокой ночи. </w:t>
      </w:r>
      <w:r w:rsidR="002C746E" w:rsidRPr="00437C6F">
        <w:rPr>
          <w:rFonts w:ascii="Times New Roman" w:hAnsi="Times New Roman" w:cs="Times New Roman"/>
          <w:sz w:val="28"/>
          <w:szCs w:val="28"/>
        </w:rPr>
        <w:t>Я думаю, что занятия каллиграфией в том виде, в каком я заним</w:t>
      </w:r>
      <w:r w:rsidR="0025011C" w:rsidRPr="00437C6F">
        <w:rPr>
          <w:rFonts w:ascii="Times New Roman" w:hAnsi="Times New Roman" w:cs="Times New Roman"/>
          <w:sz w:val="28"/>
          <w:szCs w:val="28"/>
        </w:rPr>
        <w:t>ался ею,</w:t>
      </w:r>
      <w:r w:rsidR="002C746E" w:rsidRPr="00437C6F">
        <w:rPr>
          <w:rFonts w:ascii="Times New Roman" w:hAnsi="Times New Roman" w:cs="Times New Roman"/>
          <w:sz w:val="28"/>
          <w:szCs w:val="28"/>
        </w:rPr>
        <w:t xml:space="preserve"> повлиял</w:t>
      </w:r>
      <w:r w:rsidR="0025011C" w:rsidRPr="00437C6F">
        <w:rPr>
          <w:rFonts w:ascii="Times New Roman" w:hAnsi="Times New Roman" w:cs="Times New Roman"/>
          <w:sz w:val="28"/>
          <w:szCs w:val="28"/>
        </w:rPr>
        <w:t>и на эту черту моего характера. По мнению родителей я стал более усидчивым, более ответственным, спокойнее воспринимать критику, подходить к своей работе более основательно.</w:t>
      </w:r>
    </w:p>
    <w:p w:rsidR="00A40B6E" w:rsidRPr="00437C6F" w:rsidRDefault="00A40B6E" w:rsidP="00A40B6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ab/>
      </w:r>
      <w:r w:rsidR="00841AC8" w:rsidRPr="00437C6F">
        <w:rPr>
          <w:rFonts w:ascii="Times New Roman" w:hAnsi="Times New Roman" w:cs="Times New Roman"/>
          <w:b/>
          <w:sz w:val="28"/>
          <w:szCs w:val="28"/>
        </w:rPr>
        <w:t>Вы</w:t>
      </w:r>
      <w:r w:rsidR="001C0F92" w:rsidRPr="00437C6F">
        <w:rPr>
          <w:rFonts w:ascii="Times New Roman" w:hAnsi="Times New Roman" w:cs="Times New Roman"/>
          <w:b/>
          <w:sz w:val="28"/>
          <w:szCs w:val="28"/>
        </w:rPr>
        <w:t>в</w:t>
      </w:r>
      <w:r w:rsidR="00841AC8" w:rsidRPr="00437C6F">
        <w:rPr>
          <w:rFonts w:ascii="Times New Roman" w:hAnsi="Times New Roman" w:cs="Times New Roman"/>
          <w:b/>
          <w:sz w:val="28"/>
          <w:szCs w:val="28"/>
        </w:rPr>
        <w:t>од:</w:t>
      </w:r>
      <w:r w:rsidRPr="00437C6F">
        <w:rPr>
          <w:rFonts w:ascii="Times New Roman" w:hAnsi="Times New Roman" w:cs="Times New Roman"/>
          <w:sz w:val="28"/>
          <w:szCs w:val="28"/>
        </w:rPr>
        <w:t xml:space="preserve"> завет старых мастеров каллиграфии: «Чем упорнее Вы шлифуете букву, тем сильнее буква шлифует Вас»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 - работает!</w:t>
      </w:r>
    </w:p>
    <w:p w:rsidR="003B53B9" w:rsidRPr="00437C6F" w:rsidRDefault="003B53B9" w:rsidP="003B53B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B53B9" w:rsidRPr="00437C6F" w:rsidRDefault="003B53B9" w:rsidP="003B53B9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C70A1" w:rsidRPr="00437C6F" w:rsidRDefault="00DC5F7C" w:rsidP="00841AC8">
      <w:pPr>
        <w:jc w:val="both"/>
        <w:rPr>
          <w:rFonts w:ascii="Times New Roman" w:hAnsi="Times New Roman" w:cs="Times New Roman"/>
          <w:sz w:val="28"/>
          <w:szCs w:val="28"/>
        </w:rPr>
      </w:pPr>
      <w:r w:rsidRPr="00437C6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841AC8" w:rsidRPr="00437C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73BD" w:rsidRPr="00437C6F" w:rsidRDefault="002873BD" w:rsidP="006362C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165E65" w:rsidRPr="00437C6F" w:rsidRDefault="00165E65" w:rsidP="006362C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165E65" w:rsidRPr="00437C6F" w:rsidRDefault="00165E65" w:rsidP="006362C5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color w:val="252525"/>
          <w:sz w:val="28"/>
          <w:szCs w:val="28"/>
        </w:rPr>
      </w:pPr>
    </w:p>
    <w:p w:rsidR="0025011C" w:rsidRPr="00437C6F" w:rsidRDefault="00881731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  <w:r w:rsidR="0021427D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     </w:t>
      </w:r>
    </w:p>
    <w:p w:rsidR="0025011C" w:rsidRPr="00437C6F" w:rsidRDefault="0025011C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845CC8" w:rsidRPr="00437C6F" w:rsidRDefault="00845CC8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25011C" w:rsidRPr="00437C6F" w:rsidRDefault="0025011C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25011C" w:rsidRPr="00437C6F" w:rsidRDefault="0025011C" w:rsidP="00600A4F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EF4516" w:rsidRPr="00437C6F" w:rsidRDefault="00EF4516" w:rsidP="000F53B1">
      <w:pPr>
        <w:shd w:val="clear" w:color="auto" w:fill="FFFFFF"/>
        <w:spacing w:after="0" w:line="360" w:lineRule="auto"/>
        <w:rPr>
          <w:rFonts w:ascii="Times New Roman" w:hAnsi="Times New Roman" w:cs="Times New Roman"/>
          <w:color w:val="252525"/>
          <w:sz w:val="28"/>
          <w:szCs w:val="28"/>
        </w:rPr>
      </w:pPr>
    </w:p>
    <w:p w:rsidR="00600A4F" w:rsidRPr="00437C6F" w:rsidRDefault="008E38AF" w:rsidP="008E38AF">
      <w:pPr>
        <w:shd w:val="clear" w:color="auto" w:fill="FFFFFF"/>
        <w:spacing w:after="0" w:line="360" w:lineRule="auto"/>
        <w:ind w:firstLine="708"/>
        <w:rPr>
          <w:rFonts w:ascii="Times New Roman" w:hAnsi="Times New Roman" w:cs="Times New Roman"/>
          <w:b/>
          <w:color w:val="252525"/>
          <w:sz w:val="28"/>
          <w:szCs w:val="28"/>
        </w:rPr>
      </w:pPr>
      <w:r w:rsidRPr="00437C6F">
        <w:rPr>
          <w:rFonts w:ascii="Times New Roman" w:hAnsi="Times New Roman" w:cs="Times New Roman"/>
          <w:b/>
          <w:color w:val="252525"/>
          <w:sz w:val="28"/>
          <w:szCs w:val="28"/>
        </w:rPr>
        <w:lastRenderedPageBreak/>
        <w:t xml:space="preserve">               </w:t>
      </w:r>
      <w:r w:rsidR="00881731" w:rsidRPr="00437C6F">
        <w:rPr>
          <w:rFonts w:ascii="Times New Roman" w:hAnsi="Times New Roman" w:cs="Times New Roman"/>
          <w:b/>
          <w:color w:val="252525"/>
          <w:sz w:val="28"/>
          <w:szCs w:val="28"/>
        </w:rPr>
        <w:t>Список использованн</w:t>
      </w:r>
      <w:r w:rsidR="006706DD" w:rsidRPr="00437C6F">
        <w:rPr>
          <w:rFonts w:ascii="Times New Roman" w:hAnsi="Times New Roman" w:cs="Times New Roman"/>
          <w:b/>
          <w:color w:val="252525"/>
          <w:sz w:val="28"/>
          <w:szCs w:val="28"/>
        </w:rPr>
        <w:t>ой литературы</w:t>
      </w:r>
      <w:r w:rsidR="00881731" w:rsidRPr="00437C6F">
        <w:rPr>
          <w:rFonts w:ascii="Times New Roman" w:hAnsi="Times New Roman" w:cs="Times New Roman"/>
          <w:b/>
          <w:color w:val="252525"/>
          <w:sz w:val="28"/>
          <w:szCs w:val="28"/>
        </w:rPr>
        <w:t>:</w:t>
      </w:r>
    </w:p>
    <w:p w:rsidR="003142B1" w:rsidRPr="00437C6F" w:rsidRDefault="003142B1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Гольдберг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И. И. Графология шаг за шагом. Как расшифровать почерк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М.: У- Фактория. 2008.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223с</w:t>
      </w:r>
    </w:p>
    <w:p w:rsidR="003E3ADB" w:rsidRPr="00437C6F" w:rsidRDefault="003E3ADB" w:rsidP="003E3A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Исаева, Е.Л. Практическая графология. Как узнать характер человека по почерку. - М.: Рипол Классик, 2010.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256</w:t>
      </w: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 </w:t>
      </w:r>
    </w:p>
    <w:p w:rsidR="00600A4F" w:rsidRPr="00437C6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hAnsi="Times New Roman" w:cs="Times New Roman"/>
          <w:color w:val="252525"/>
          <w:sz w:val="28"/>
          <w:szCs w:val="28"/>
        </w:rPr>
        <w:t>3</w:t>
      </w:r>
      <w:r w:rsidR="00600A4F" w:rsidRPr="00437C6F">
        <w:rPr>
          <w:rFonts w:ascii="Times New Roman" w:hAnsi="Times New Roman" w:cs="Times New Roman"/>
          <w:color w:val="252525"/>
          <w:sz w:val="28"/>
          <w:szCs w:val="28"/>
        </w:rPr>
        <w:t>.</w:t>
      </w:r>
      <w:r w:rsidR="003142B1" w:rsidRPr="00437C6F">
        <w:rPr>
          <w:rFonts w:ascii="Times New Roman" w:hAnsi="Times New Roman" w:cs="Times New Roman"/>
          <w:color w:val="252525"/>
          <w:sz w:val="28"/>
          <w:szCs w:val="28"/>
        </w:rPr>
        <w:t xml:space="preserve"> 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Кравченко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В.И. </w:t>
      </w:r>
      <w:r w:rsidR="003142B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Графология – характер по почерку.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Учебно-методическое пособие</w:t>
      </w:r>
      <w:r w:rsidR="009E5C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ГУАП.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СПб</w:t>
      </w:r>
      <w:r w:rsidR="002873B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E5C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2006</w:t>
      </w:r>
      <w:r w:rsidR="002873B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E5C1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92с.</w:t>
      </w:r>
      <w:r w:rsidR="003142B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1484A" w:rsidRPr="00437C6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600A4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Крутецкий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Психология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Учебник для учащихся пед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агогических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училищ.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B1484A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Просвещение.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1980</w:t>
      </w:r>
      <w:r w:rsidR="00F970CC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9002B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00B3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352 с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600A4F" w:rsidRPr="00437C6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600A4F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142B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Сара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Тайны </w:t>
      </w:r>
      <w:r w:rsidR="003C0625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почерка.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1731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М.: 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Вече, Персей, АСТ. </w:t>
      </w:r>
      <w:r w:rsidR="006A58D9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1996.- 400с.</w:t>
      </w:r>
    </w:p>
    <w:p w:rsidR="00C84E4E" w:rsidRPr="00437C6F" w:rsidRDefault="003E3ADB" w:rsidP="00C84E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C84E4E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Соколова, А. И. Графология - ключ к характеру. – М: Рипол Классик. 2022.-362 с.</w:t>
      </w:r>
    </w:p>
    <w:p w:rsidR="009A55F8" w:rsidRPr="00437C6F" w:rsidRDefault="003E3ADB" w:rsidP="009A55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Соломевич, В. И. Почерк и характер. – М</w:t>
      </w:r>
      <w:r w:rsidR="001B37AD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Харвест, 2009</w:t>
      </w:r>
      <w:r w:rsidR="003612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A55F8" w:rsidRPr="00437C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- 640 с.</w:t>
      </w:r>
    </w:p>
    <w:p w:rsidR="009A55F8" w:rsidRDefault="009A55F8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3ADB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0A4F" w:rsidRDefault="003E3ADB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0A4F" w:rsidRDefault="009A55F8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0A4F" w:rsidRDefault="009A55F8" w:rsidP="00600A4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sectPr w:rsidR="00600A4F" w:rsidSect="00354A59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CC8" w:rsidRDefault="00845CC8" w:rsidP="00845CC8">
      <w:pPr>
        <w:spacing w:after="0" w:line="240" w:lineRule="auto"/>
      </w:pPr>
      <w:r>
        <w:separator/>
      </w:r>
    </w:p>
  </w:endnote>
  <w:endnote w:type="continuationSeparator" w:id="0">
    <w:p w:rsidR="00845CC8" w:rsidRDefault="00845CC8" w:rsidP="00845C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85039071"/>
      <w:docPartObj>
        <w:docPartGallery w:val="Page Numbers (Bottom of Page)"/>
        <w:docPartUnique/>
      </w:docPartObj>
    </w:sdtPr>
    <w:sdtEndPr/>
    <w:sdtContent>
      <w:p w:rsidR="00845CC8" w:rsidRDefault="00845CC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7E51">
          <w:rPr>
            <w:noProof/>
          </w:rPr>
          <w:t>18</w:t>
        </w:r>
        <w:r>
          <w:fldChar w:fldCharType="end"/>
        </w:r>
      </w:p>
    </w:sdtContent>
  </w:sdt>
  <w:p w:rsidR="00845CC8" w:rsidRDefault="00845CC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CC8" w:rsidRDefault="00845CC8" w:rsidP="00845CC8">
      <w:pPr>
        <w:spacing w:after="0" w:line="240" w:lineRule="auto"/>
      </w:pPr>
      <w:r>
        <w:separator/>
      </w:r>
    </w:p>
  </w:footnote>
  <w:footnote w:type="continuationSeparator" w:id="0">
    <w:p w:rsidR="00845CC8" w:rsidRDefault="00845CC8" w:rsidP="00845C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4C3332"/>
    <w:multiLevelType w:val="multilevel"/>
    <w:tmpl w:val="7526CE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1E378E"/>
    <w:multiLevelType w:val="multilevel"/>
    <w:tmpl w:val="09426CB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D614BD6"/>
    <w:multiLevelType w:val="multilevel"/>
    <w:tmpl w:val="0EC85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EB29CB"/>
    <w:multiLevelType w:val="multilevel"/>
    <w:tmpl w:val="FE280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D6741"/>
    <w:multiLevelType w:val="multilevel"/>
    <w:tmpl w:val="FE7A5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FB3F18"/>
    <w:multiLevelType w:val="multilevel"/>
    <w:tmpl w:val="9DECCE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DD3619"/>
    <w:multiLevelType w:val="multilevel"/>
    <w:tmpl w:val="325C5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25F7716"/>
    <w:multiLevelType w:val="multilevel"/>
    <w:tmpl w:val="BB0C535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9D354FE"/>
    <w:multiLevelType w:val="multilevel"/>
    <w:tmpl w:val="97C02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1B3368"/>
    <w:multiLevelType w:val="multilevel"/>
    <w:tmpl w:val="BB145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A3F6E7E"/>
    <w:multiLevelType w:val="multilevel"/>
    <w:tmpl w:val="30CA3C1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7ABC5884"/>
    <w:multiLevelType w:val="multilevel"/>
    <w:tmpl w:val="33B4F6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F9C4DC0"/>
    <w:multiLevelType w:val="multilevel"/>
    <w:tmpl w:val="169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2"/>
  </w:num>
  <w:num w:numId="5">
    <w:abstractNumId w:val="5"/>
  </w:num>
  <w:num w:numId="6">
    <w:abstractNumId w:val="3"/>
  </w:num>
  <w:num w:numId="7">
    <w:abstractNumId w:val="9"/>
  </w:num>
  <w:num w:numId="8">
    <w:abstractNumId w:val="8"/>
  </w:num>
  <w:num w:numId="9">
    <w:abstractNumId w:val="0"/>
  </w:num>
  <w:num w:numId="10">
    <w:abstractNumId w:val="7"/>
  </w:num>
  <w:num w:numId="11">
    <w:abstractNumId w:val="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8EF"/>
    <w:rsid w:val="000469A6"/>
    <w:rsid w:val="000A18D6"/>
    <w:rsid w:val="000A304B"/>
    <w:rsid w:val="000A6DBE"/>
    <w:rsid w:val="000C70A1"/>
    <w:rsid w:val="000E0845"/>
    <w:rsid w:val="000E5A54"/>
    <w:rsid w:val="000F53B1"/>
    <w:rsid w:val="00152AED"/>
    <w:rsid w:val="00165E65"/>
    <w:rsid w:val="001862A0"/>
    <w:rsid w:val="00193918"/>
    <w:rsid w:val="001B37AD"/>
    <w:rsid w:val="001C0F92"/>
    <w:rsid w:val="00210CF2"/>
    <w:rsid w:val="00212D20"/>
    <w:rsid w:val="0021427D"/>
    <w:rsid w:val="00224FEB"/>
    <w:rsid w:val="0025011C"/>
    <w:rsid w:val="00251222"/>
    <w:rsid w:val="00266277"/>
    <w:rsid w:val="002672DD"/>
    <w:rsid w:val="002873BD"/>
    <w:rsid w:val="002A770A"/>
    <w:rsid w:val="002B7E51"/>
    <w:rsid w:val="002C746E"/>
    <w:rsid w:val="002E01B4"/>
    <w:rsid w:val="002E69EA"/>
    <w:rsid w:val="002F7E61"/>
    <w:rsid w:val="00306E63"/>
    <w:rsid w:val="003142B1"/>
    <w:rsid w:val="00342683"/>
    <w:rsid w:val="003440FF"/>
    <w:rsid w:val="00346E6D"/>
    <w:rsid w:val="00354A59"/>
    <w:rsid w:val="0036121A"/>
    <w:rsid w:val="00361222"/>
    <w:rsid w:val="00372B1C"/>
    <w:rsid w:val="003A4B86"/>
    <w:rsid w:val="003B53B9"/>
    <w:rsid w:val="003C0625"/>
    <w:rsid w:val="003E3ADB"/>
    <w:rsid w:val="003E5625"/>
    <w:rsid w:val="003F03FE"/>
    <w:rsid w:val="003F328A"/>
    <w:rsid w:val="00406D30"/>
    <w:rsid w:val="00407FE8"/>
    <w:rsid w:val="00420D13"/>
    <w:rsid w:val="00425C2F"/>
    <w:rsid w:val="00437C6F"/>
    <w:rsid w:val="004425AD"/>
    <w:rsid w:val="004A0469"/>
    <w:rsid w:val="004A7022"/>
    <w:rsid w:val="004D20EF"/>
    <w:rsid w:val="004E44D9"/>
    <w:rsid w:val="005000B3"/>
    <w:rsid w:val="00500B93"/>
    <w:rsid w:val="005107F7"/>
    <w:rsid w:val="00540837"/>
    <w:rsid w:val="00542AAB"/>
    <w:rsid w:val="00564ABA"/>
    <w:rsid w:val="00564D78"/>
    <w:rsid w:val="005929FC"/>
    <w:rsid w:val="005B2B62"/>
    <w:rsid w:val="005B3188"/>
    <w:rsid w:val="005F1F4F"/>
    <w:rsid w:val="00600A4F"/>
    <w:rsid w:val="00602A79"/>
    <w:rsid w:val="0063377F"/>
    <w:rsid w:val="006362C5"/>
    <w:rsid w:val="006706DD"/>
    <w:rsid w:val="00685866"/>
    <w:rsid w:val="006A58D9"/>
    <w:rsid w:val="006D1439"/>
    <w:rsid w:val="006D690B"/>
    <w:rsid w:val="006E3098"/>
    <w:rsid w:val="006E4F76"/>
    <w:rsid w:val="006E5F0F"/>
    <w:rsid w:val="006F2EDA"/>
    <w:rsid w:val="006F4C43"/>
    <w:rsid w:val="0070569E"/>
    <w:rsid w:val="0073401F"/>
    <w:rsid w:val="007477C5"/>
    <w:rsid w:val="007528EF"/>
    <w:rsid w:val="0076732A"/>
    <w:rsid w:val="0078450F"/>
    <w:rsid w:val="007850A9"/>
    <w:rsid w:val="007A595A"/>
    <w:rsid w:val="007A751D"/>
    <w:rsid w:val="007B4740"/>
    <w:rsid w:val="007C5F0B"/>
    <w:rsid w:val="007F307C"/>
    <w:rsid w:val="007F7260"/>
    <w:rsid w:val="00841AC8"/>
    <w:rsid w:val="00845CC8"/>
    <w:rsid w:val="00871A15"/>
    <w:rsid w:val="00881731"/>
    <w:rsid w:val="00884389"/>
    <w:rsid w:val="008900D6"/>
    <w:rsid w:val="008A1F8F"/>
    <w:rsid w:val="008A6773"/>
    <w:rsid w:val="008B674E"/>
    <w:rsid w:val="008C2762"/>
    <w:rsid w:val="008C4E09"/>
    <w:rsid w:val="008E38AF"/>
    <w:rsid w:val="0090159D"/>
    <w:rsid w:val="00910910"/>
    <w:rsid w:val="0092138F"/>
    <w:rsid w:val="00932CF8"/>
    <w:rsid w:val="00961B59"/>
    <w:rsid w:val="00990A2B"/>
    <w:rsid w:val="00994BF5"/>
    <w:rsid w:val="009A415C"/>
    <w:rsid w:val="009A55F8"/>
    <w:rsid w:val="009C4E16"/>
    <w:rsid w:val="009E5C1C"/>
    <w:rsid w:val="009E7E18"/>
    <w:rsid w:val="00A14911"/>
    <w:rsid w:val="00A40B6E"/>
    <w:rsid w:val="00A71E68"/>
    <w:rsid w:val="00A864E7"/>
    <w:rsid w:val="00A96E0D"/>
    <w:rsid w:val="00AC37CA"/>
    <w:rsid w:val="00AC52BB"/>
    <w:rsid w:val="00AE12C7"/>
    <w:rsid w:val="00B1217D"/>
    <w:rsid w:val="00B1484A"/>
    <w:rsid w:val="00B275D6"/>
    <w:rsid w:val="00B47B19"/>
    <w:rsid w:val="00B9002B"/>
    <w:rsid w:val="00B97503"/>
    <w:rsid w:val="00BD4571"/>
    <w:rsid w:val="00BE5EC1"/>
    <w:rsid w:val="00BF35C6"/>
    <w:rsid w:val="00BF3C72"/>
    <w:rsid w:val="00C04110"/>
    <w:rsid w:val="00C073BA"/>
    <w:rsid w:val="00C21943"/>
    <w:rsid w:val="00C3411C"/>
    <w:rsid w:val="00C36608"/>
    <w:rsid w:val="00C41788"/>
    <w:rsid w:val="00C53DBC"/>
    <w:rsid w:val="00C612E9"/>
    <w:rsid w:val="00C63481"/>
    <w:rsid w:val="00C73859"/>
    <w:rsid w:val="00C773F9"/>
    <w:rsid w:val="00C77D57"/>
    <w:rsid w:val="00C77F42"/>
    <w:rsid w:val="00C84E4E"/>
    <w:rsid w:val="00C930FF"/>
    <w:rsid w:val="00CB1818"/>
    <w:rsid w:val="00CB1A3A"/>
    <w:rsid w:val="00CD5360"/>
    <w:rsid w:val="00D21EE5"/>
    <w:rsid w:val="00D35F70"/>
    <w:rsid w:val="00D370F7"/>
    <w:rsid w:val="00D3751F"/>
    <w:rsid w:val="00D42B0F"/>
    <w:rsid w:val="00D53963"/>
    <w:rsid w:val="00D57298"/>
    <w:rsid w:val="00D64A1B"/>
    <w:rsid w:val="00D9108B"/>
    <w:rsid w:val="00DA050D"/>
    <w:rsid w:val="00DC0F3B"/>
    <w:rsid w:val="00DC5F7C"/>
    <w:rsid w:val="00DD2B2A"/>
    <w:rsid w:val="00E002DD"/>
    <w:rsid w:val="00E043C3"/>
    <w:rsid w:val="00E16F88"/>
    <w:rsid w:val="00E2639E"/>
    <w:rsid w:val="00E34D10"/>
    <w:rsid w:val="00E404B1"/>
    <w:rsid w:val="00E420B1"/>
    <w:rsid w:val="00E568C9"/>
    <w:rsid w:val="00E631E2"/>
    <w:rsid w:val="00E80EB9"/>
    <w:rsid w:val="00EA038A"/>
    <w:rsid w:val="00ED0D37"/>
    <w:rsid w:val="00EF0F2E"/>
    <w:rsid w:val="00EF4516"/>
    <w:rsid w:val="00F21256"/>
    <w:rsid w:val="00F53A29"/>
    <w:rsid w:val="00F6371C"/>
    <w:rsid w:val="00F64D14"/>
    <w:rsid w:val="00F656F6"/>
    <w:rsid w:val="00F65A53"/>
    <w:rsid w:val="00F970CC"/>
    <w:rsid w:val="00FA50EE"/>
    <w:rsid w:val="00FA6A21"/>
    <w:rsid w:val="00FD0AC9"/>
    <w:rsid w:val="00FE29C0"/>
    <w:rsid w:val="00FF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DCB8E7-45F2-4486-9754-406D5B568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4A59"/>
  </w:style>
  <w:style w:type="paragraph" w:styleId="1">
    <w:name w:val="heading 1"/>
    <w:basedOn w:val="a"/>
    <w:next w:val="a"/>
    <w:link w:val="10"/>
    <w:uiPriority w:val="9"/>
    <w:qFormat/>
    <w:rsid w:val="00DA05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05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35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F7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3377F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DD2B2A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45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45CC8"/>
  </w:style>
  <w:style w:type="paragraph" w:styleId="a9">
    <w:name w:val="footer"/>
    <w:basedOn w:val="a"/>
    <w:link w:val="aa"/>
    <w:uiPriority w:val="99"/>
    <w:unhideWhenUsed/>
    <w:rsid w:val="00845C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45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5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865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411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03689">
          <w:marLeft w:val="0"/>
          <w:marRight w:val="0"/>
          <w:marTop w:val="16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11330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384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51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703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2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17940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67054">
          <w:marLeft w:val="0"/>
          <w:marRight w:val="0"/>
          <w:marTop w:val="24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081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FD6969-ABFB-40D2-83C2-469B33BE02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515</TotalTime>
  <Pages>28</Pages>
  <Words>5827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2023-11-19T10:55:00Z</cp:lastPrinted>
  <dcterms:created xsi:type="dcterms:W3CDTF">2023-10-09T10:21:00Z</dcterms:created>
  <dcterms:modified xsi:type="dcterms:W3CDTF">2023-12-11T20:34:00Z</dcterms:modified>
</cp:coreProperties>
</file>