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3A21" w14:textId="77777777" w:rsidR="004874E1" w:rsidRDefault="006B4F75" w:rsidP="006B4F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ЗАНЯТИЙ ФИЗИЧЕСКОЙ КУЛЬТУРОЙ НА ЛЮДЕЙ С ЗАБОЛЕВАНИЕ</w:t>
      </w:r>
      <w:r w:rsidR="00F26A9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ЖЕЛУДОЧКОВОЙ ЭКСТРАСИСТОЛИЕЙ</w:t>
      </w:r>
    </w:p>
    <w:p w14:paraId="4A68D98E" w14:textId="77777777" w:rsidR="006B4F75" w:rsidRPr="006B4F75" w:rsidRDefault="006B4F75" w:rsidP="006B4F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F75">
        <w:rPr>
          <w:rFonts w:ascii="Times New Roman" w:hAnsi="Times New Roman" w:cs="Times New Roman"/>
          <w:b/>
          <w:sz w:val="24"/>
          <w:szCs w:val="24"/>
        </w:rPr>
        <w:t>Галлямиев Т.И., студент</w:t>
      </w:r>
    </w:p>
    <w:p w14:paraId="336F070F" w14:textId="77777777" w:rsidR="006B4F75" w:rsidRPr="006B4F75" w:rsidRDefault="006B4F75" w:rsidP="006B4F75">
      <w:pPr>
        <w:spacing w:after="0" w:line="240" w:lineRule="auto"/>
        <w:jc w:val="right"/>
        <w:rPr>
          <w:rFonts w:ascii="Times New Roman" w:hAnsi="Times New Roman" w:cs="Times New Roman"/>
          <w:b/>
          <w:color w:val="151515"/>
          <w:sz w:val="24"/>
          <w:szCs w:val="24"/>
        </w:rPr>
      </w:pPr>
      <w:proofErr w:type="spellStart"/>
      <w:r w:rsidRPr="006B4F75">
        <w:rPr>
          <w:rFonts w:ascii="Times New Roman" w:hAnsi="Times New Roman" w:cs="Times New Roman"/>
          <w:b/>
          <w:sz w:val="24"/>
          <w:szCs w:val="24"/>
        </w:rPr>
        <w:t>Нуриахметова</w:t>
      </w:r>
      <w:proofErr w:type="spellEnd"/>
      <w:r w:rsidRPr="006B4F75">
        <w:rPr>
          <w:rFonts w:ascii="Times New Roman" w:hAnsi="Times New Roman" w:cs="Times New Roman"/>
          <w:b/>
          <w:sz w:val="24"/>
          <w:szCs w:val="24"/>
        </w:rPr>
        <w:t xml:space="preserve"> Г.Ф., </w:t>
      </w:r>
      <w:r w:rsidRPr="006B4F75">
        <w:rPr>
          <w:rFonts w:ascii="Times New Roman" w:hAnsi="Times New Roman" w:cs="Times New Roman"/>
          <w:b/>
          <w:color w:val="151515"/>
          <w:sz w:val="24"/>
          <w:szCs w:val="24"/>
        </w:rPr>
        <w:t>Старший преподаватель кафедры физической и специальной подготовки</w:t>
      </w:r>
    </w:p>
    <w:p w14:paraId="456EA88F" w14:textId="77777777" w:rsidR="006B4F75" w:rsidRPr="006B4F75" w:rsidRDefault="006B4F75" w:rsidP="006B4F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F75">
        <w:rPr>
          <w:rFonts w:ascii="Times New Roman" w:hAnsi="Times New Roman" w:cs="Times New Roman"/>
          <w:b/>
          <w:sz w:val="24"/>
          <w:szCs w:val="24"/>
        </w:rPr>
        <w:t xml:space="preserve">ГБОУ ВО «Альметьевский государственный нефтяной институт», Россия, </w:t>
      </w:r>
      <w:proofErr w:type="spellStart"/>
      <w:r w:rsidRPr="006B4F75">
        <w:rPr>
          <w:rFonts w:ascii="Times New Roman" w:hAnsi="Times New Roman" w:cs="Times New Roman"/>
          <w:b/>
          <w:sz w:val="24"/>
          <w:szCs w:val="24"/>
        </w:rPr>
        <w:t>г.Альметьевск</w:t>
      </w:r>
      <w:proofErr w:type="spellEnd"/>
    </w:p>
    <w:p w14:paraId="4145552F" w14:textId="77777777" w:rsidR="006B4F75" w:rsidRPr="007A542F" w:rsidRDefault="006B4F75" w:rsidP="0035258B">
      <w:pPr>
        <w:spacing w:after="0" w:line="360" w:lineRule="auto"/>
        <w:ind w:right="57" w:firstLine="709"/>
        <w:rPr>
          <w:rFonts w:ascii="Times New Roman" w:hAnsi="Times New Roman" w:cs="Times New Roman"/>
          <w:color w:val="FF0000"/>
          <w:sz w:val="28"/>
        </w:rPr>
      </w:pPr>
    </w:p>
    <w:p w14:paraId="1BE1C0BF" w14:textId="1C4DACAC" w:rsidR="006B4F75" w:rsidRPr="00F61920" w:rsidRDefault="00F26A96" w:rsidP="0035258B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D7CEC">
        <w:rPr>
          <w:rFonts w:ascii="Times New Roman" w:hAnsi="Times New Roman" w:cs="Times New Roman"/>
          <w:color w:val="000000" w:themeColor="text1"/>
          <w:sz w:val="24"/>
        </w:rPr>
        <w:t>Аннотация.</w:t>
      </w:r>
      <w:r w:rsidR="00F4696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5F02" w:rsidRPr="005D5F02">
        <w:rPr>
          <w:rFonts w:ascii="Times New Roman" w:hAnsi="Times New Roman" w:cs="Times New Roman"/>
          <w:color w:val="000000" w:themeColor="text1"/>
          <w:sz w:val="24"/>
        </w:rPr>
        <w:t xml:space="preserve">На сегодняшний день занятия физической культурой и спортом играют важную роль в поддержании здоровья, предотвращении различных неинфекционных заболеваний и избавлении от вредных привычек людей. Желудочковая экстрасистолия является одной из самых распространенных желудочковых аритмий среди лиц студенческого возраста (18-20 лет). Центр </w:t>
      </w:r>
      <w:proofErr w:type="spellStart"/>
      <w:r w:rsidR="005D5F02" w:rsidRPr="005D5F02">
        <w:rPr>
          <w:rFonts w:ascii="Times New Roman" w:hAnsi="Times New Roman" w:cs="Times New Roman"/>
          <w:color w:val="000000" w:themeColor="text1"/>
          <w:sz w:val="24"/>
        </w:rPr>
        <w:t>синкопальных</w:t>
      </w:r>
      <w:proofErr w:type="spellEnd"/>
      <w:r w:rsidR="005D5F02" w:rsidRPr="005D5F02">
        <w:rPr>
          <w:rFonts w:ascii="Times New Roman" w:hAnsi="Times New Roman" w:cs="Times New Roman"/>
          <w:color w:val="000000" w:themeColor="text1"/>
          <w:sz w:val="24"/>
        </w:rPr>
        <w:t xml:space="preserve"> состояний и сердечных аритмий у детей и подростков ФМБА России проводили исследования «желудочковые нарушения ритма сердца». Исследование показало, как положительные, так и отрицательные результаты. Увеличение физической активности привело к положительным изменениям, так как желудочковые экстрасистолы стали менее частыми или исчезли совсем. Отрицательные результаты зарегистрированы при нагрузочной пробе, они способствовали увеличению представленности аритмии во время физической нагрузки.</w:t>
      </w:r>
    </w:p>
    <w:p w14:paraId="3EAC1C9B" w14:textId="77777777" w:rsidR="006B4F75" w:rsidRPr="00380860" w:rsidRDefault="006B4F75" w:rsidP="0035258B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4"/>
        </w:rPr>
      </w:pPr>
      <w:r w:rsidRPr="00380860">
        <w:rPr>
          <w:rFonts w:ascii="Times New Roman" w:hAnsi="Times New Roman" w:cs="Times New Roman"/>
          <w:sz w:val="24"/>
        </w:rPr>
        <w:t>Ключевые слова: физическая культура, упражнения, левожелудочковая экстрасистолия, физическая нагрузка</w:t>
      </w:r>
      <w:r w:rsidR="00BF25E6" w:rsidRPr="00380860">
        <w:rPr>
          <w:rFonts w:ascii="Times New Roman" w:hAnsi="Times New Roman" w:cs="Times New Roman"/>
          <w:sz w:val="24"/>
        </w:rPr>
        <w:t>, экстрасистолы</w:t>
      </w:r>
    </w:p>
    <w:p w14:paraId="6BD22924" w14:textId="77777777" w:rsidR="0086638B" w:rsidRDefault="0086638B" w:rsidP="006B4F75">
      <w:pPr>
        <w:spacing w:line="360" w:lineRule="auto"/>
        <w:rPr>
          <w:rFonts w:ascii="Times New Roman" w:hAnsi="Times New Roman" w:cs="Times New Roman"/>
          <w:sz w:val="24"/>
        </w:rPr>
      </w:pPr>
    </w:p>
    <w:p w14:paraId="78814B2D" w14:textId="77777777" w:rsidR="00797639" w:rsidRPr="00797639" w:rsidRDefault="00F10B50" w:rsidP="00A0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BE7987" w:rsidRPr="00BE7987">
        <w:rPr>
          <w:rFonts w:ascii="Times New Roman" w:hAnsi="Times New Roman" w:cs="Times New Roman"/>
          <w:sz w:val="28"/>
          <w:szCs w:val="28"/>
        </w:rPr>
        <w:t>В настоящее время «всемирно признано, что занятия физической культурой и спортом являются превентивным средством поддержания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987" w:rsidRPr="00BE7987">
        <w:rPr>
          <w:rFonts w:ascii="Times New Roman" w:hAnsi="Times New Roman" w:cs="Times New Roman"/>
          <w:sz w:val="28"/>
          <w:szCs w:val="28"/>
        </w:rPr>
        <w:t>укрепления здоровья и профилактики различных неинфекционных заболеваний (сердечно-сосудистых, болезни сердца, диабета, ожирения и др.) и вредных привычек (пьянства, табак курения</w:t>
      </w:r>
      <w:r>
        <w:rPr>
          <w:rFonts w:ascii="Times New Roman" w:hAnsi="Times New Roman" w:cs="Times New Roman"/>
          <w:sz w:val="28"/>
          <w:szCs w:val="28"/>
        </w:rPr>
        <w:t xml:space="preserve">, токсикомании и т. д.) </w:t>
      </w:r>
      <w:r w:rsidRPr="00F10B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0B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258B" w:rsidRPr="0035258B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35258B">
        <w:rPr>
          <w:rFonts w:ascii="Times New Roman" w:hAnsi="Times New Roman" w:cs="Times New Roman"/>
          <w:sz w:val="28"/>
          <w:szCs w:val="28"/>
        </w:rPr>
        <w:t>культура</w:t>
      </w:r>
      <w:r w:rsidR="0035258B" w:rsidRPr="0035258B">
        <w:rPr>
          <w:rFonts w:ascii="Times New Roman" w:hAnsi="Times New Roman" w:cs="Times New Roman"/>
          <w:sz w:val="28"/>
          <w:szCs w:val="28"/>
        </w:rPr>
        <w:t xml:space="preserve"> благоприятно влияет на организм человека, особенно на студентов, способствуя укреплению как физического, так и психического здоровья. Занятия спортом и физическими упражнениями улучшают иммунитет, работу сердечно-сосудистой, дыхательной, нервной и опорно-двигательной систем, а также способствуют оптимистичному отношению к жизни. Студенты, занимающиеся спортом или </w:t>
      </w:r>
      <w:r w:rsidR="0035258B" w:rsidRPr="0035258B">
        <w:rPr>
          <w:rFonts w:ascii="Times New Roman" w:hAnsi="Times New Roman" w:cs="Times New Roman"/>
          <w:sz w:val="28"/>
          <w:szCs w:val="28"/>
        </w:rPr>
        <w:lastRenderedPageBreak/>
        <w:t>физическими упражнениями для поддержания здоровья, обычно более энергичны, жизнерадостны и выносливы, чем те, кто игнорирует физическую активность и ведет малоподвижный образ жизни.</w:t>
      </w:r>
      <w:r w:rsidR="0035258B">
        <w:rPr>
          <w:rFonts w:ascii="Times New Roman" w:hAnsi="Times New Roman" w:cs="Times New Roman"/>
          <w:sz w:val="28"/>
          <w:szCs w:val="28"/>
        </w:rPr>
        <w:t xml:space="preserve"> </w:t>
      </w:r>
      <w:r w:rsidR="00797639" w:rsidRPr="00797639">
        <w:rPr>
          <w:rFonts w:ascii="Times New Roman" w:hAnsi="Times New Roman" w:cs="Times New Roman"/>
          <w:sz w:val="28"/>
          <w:szCs w:val="28"/>
        </w:rPr>
        <w:t>Образ жизни второй категории студентов в дальнейшем приводит к повышенной раздражительности, сонливости, неврозам, нарушениям сна и иным последствиям</w:t>
      </w:r>
      <w:r w:rsidR="00797639">
        <w:rPr>
          <w:rFonts w:ascii="Times New Roman" w:hAnsi="Times New Roman" w:cs="Times New Roman"/>
          <w:sz w:val="28"/>
          <w:szCs w:val="28"/>
        </w:rPr>
        <w:t xml:space="preserve"> </w:t>
      </w:r>
      <w:r w:rsidR="00797639" w:rsidRPr="00797639">
        <w:rPr>
          <w:rFonts w:ascii="Times New Roman" w:hAnsi="Times New Roman" w:cs="Times New Roman"/>
          <w:sz w:val="28"/>
          <w:szCs w:val="28"/>
        </w:rPr>
        <w:t>[</w:t>
      </w:r>
      <w:r w:rsidR="00797639">
        <w:rPr>
          <w:rFonts w:ascii="Times New Roman" w:hAnsi="Times New Roman" w:cs="Times New Roman"/>
          <w:sz w:val="28"/>
          <w:szCs w:val="28"/>
        </w:rPr>
        <w:t>6</w:t>
      </w:r>
      <w:r w:rsidR="00797639" w:rsidRPr="00797639">
        <w:rPr>
          <w:rFonts w:ascii="Times New Roman" w:hAnsi="Times New Roman" w:cs="Times New Roman"/>
          <w:sz w:val="28"/>
          <w:szCs w:val="28"/>
        </w:rPr>
        <w:t>]. Поэтому физическая культура или спорт обязательно должны присутствовать в жизни каждого студента, а лучше – в жизни каждого человека.</w:t>
      </w:r>
    </w:p>
    <w:p w14:paraId="132DFC5B" w14:textId="77777777" w:rsidR="00BF25E6" w:rsidRPr="00D563B4" w:rsidRDefault="00797639" w:rsidP="00A0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39">
        <w:rPr>
          <w:rFonts w:ascii="Times New Roman" w:hAnsi="Times New Roman" w:cs="Times New Roman"/>
          <w:sz w:val="28"/>
          <w:szCs w:val="28"/>
        </w:rPr>
        <w:t>Желудочковая экстрасистолия является одной из самы</w:t>
      </w:r>
      <w:r>
        <w:rPr>
          <w:rFonts w:ascii="Times New Roman" w:hAnsi="Times New Roman" w:cs="Times New Roman"/>
          <w:sz w:val="28"/>
          <w:szCs w:val="28"/>
        </w:rPr>
        <w:t xml:space="preserve">х распространенных желудочковых </w:t>
      </w:r>
      <w:r w:rsidRPr="00797639">
        <w:rPr>
          <w:rFonts w:ascii="Times New Roman" w:hAnsi="Times New Roman" w:cs="Times New Roman"/>
          <w:sz w:val="28"/>
          <w:szCs w:val="28"/>
        </w:rPr>
        <w:t>аритмий</w:t>
      </w:r>
      <w:r>
        <w:rPr>
          <w:rFonts w:ascii="Times New Roman" w:hAnsi="Times New Roman" w:cs="Times New Roman"/>
          <w:sz w:val="28"/>
          <w:szCs w:val="28"/>
        </w:rPr>
        <w:t xml:space="preserve"> среди лиц студенческого возраста (18-20 лет)</w:t>
      </w:r>
      <w:r w:rsidRPr="00797639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ЭКГ в 12 отведениях </w:t>
      </w:r>
      <w:r w:rsidRPr="00797639">
        <w:rPr>
          <w:rFonts w:ascii="Times New Roman" w:hAnsi="Times New Roman" w:cs="Times New Roman"/>
          <w:sz w:val="28"/>
          <w:szCs w:val="28"/>
        </w:rPr>
        <w:t>в покое желудочковые экстрасистолы определяются примерно у 5% здоровых лиц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возраста [3]. </w:t>
      </w:r>
      <w:r w:rsidRPr="0079763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отя желудочковые экстрасистолы </w:t>
      </w:r>
      <w:r w:rsidRPr="00797639">
        <w:rPr>
          <w:rFonts w:ascii="Times New Roman" w:hAnsi="Times New Roman" w:cs="Times New Roman"/>
          <w:sz w:val="28"/>
          <w:szCs w:val="28"/>
        </w:rPr>
        <w:t>у молодых людей как правило, доброкачественные, иногда они могут указывать на структурное заболевание сердца и приводить к внезапной сердечной смерти во время занятий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E6" w:rsidRPr="00D563B4">
        <w:rPr>
          <w:rFonts w:ascii="Times New Roman" w:hAnsi="Times New Roman" w:cs="Times New Roman"/>
          <w:sz w:val="28"/>
          <w:szCs w:val="28"/>
        </w:rPr>
        <w:t xml:space="preserve">Для людей с заболеванием желудочковой экстрасистолией в первую очередь необходимо проконсультироваться с врачом, так как человек может не знать какое влияние окажет на него </w:t>
      </w:r>
      <w:r w:rsidR="00A43E8F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F25E6" w:rsidRPr="00D563B4">
        <w:rPr>
          <w:rFonts w:ascii="Times New Roman" w:hAnsi="Times New Roman" w:cs="Times New Roman"/>
          <w:sz w:val="28"/>
          <w:szCs w:val="28"/>
        </w:rPr>
        <w:t>. Актуальность данной статьи</w:t>
      </w:r>
      <w:r w:rsidR="00D563B4" w:rsidRPr="00D563B4">
        <w:rPr>
          <w:rFonts w:ascii="Times New Roman" w:hAnsi="Times New Roman" w:cs="Times New Roman"/>
          <w:sz w:val="28"/>
          <w:szCs w:val="28"/>
        </w:rPr>
        <w:t xml:space="preserve"> обусловлена тем, что желудочковая экстрасистолия напрямую связана с ритмом сердца и важно понимать какое влияние могут оказать занятия физической культурой</w:t>
      </w:r>
      <w:r w:rsidR="00843388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14:paraId="6636DE09" w14:textId="77777777" w:rsidR="00D563B4" w:rsidRPr="00D563B4" w:rsidRDefault="00D563B4" w:rsidP="00A0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B4">
        <w:rPr>
          <w:rFonts w:ascii="Times New Roman" w:hAnsi="Times New Roman" w:cs="Times New Roman"/>
          <w:sz w:val="28"/>
          <w:szCs w:val="28"/>
        </w:rPr>
        <w:t xml:space="preserve">Объект исследования выступают </w:t>
      </w:r>
      <w:r w:rsidR="003041E0">
        <w:rPr>
          <w:rFonts w:ascii="Times New Roman" w:hAnsi="Times New Roman" w:cs="Times New Roman"/>
          <w:sz w:val="28"/>
          <w:szCs w:val="28"/>
        </w:rPr>
        <w:t>студенты</w:t>
      </w:r>
      <w:r w:rsidR="00DC599D">
        <w:rPr>
          <w:rFonts w:ascii="Times New Roman" w:hAnsi="Times New Roman" w:cs="Times New Roman"/>
          <w:sz w:val="28"/>
          <w:szCs w:val="28"/>
        </w:rPr>
        <w:t xml:space="preserve"> 1-3 курса </w:t>
      </w:r>
      <w:r w:rsidR="007A542F">
        <w:rPr>
          <w:rFonts w:ascii="Times New Roman" w:hAnsi="Times New Roman" w:cs="Times New Roman"/>
          <w:sz w:val="28"/>
          <w:szCs w:val="28"/>
        </w:rPr>
        <w:t xml:space="preserve">с заболеванием </w:t>
      </w:r>
      <w:r w:rsidRPr="00D563B4">
        <w:rPr>
          <w:rFonts w:ascii="Times New Roman" w:hAnsi="Times New Roman" w:cs="Times New Roman"/>
          <w:sz w:val="28"/>
          <w:szCs w:val="28"/>
        </w:rPr>
        <w:t xml:space="preserve">желудочковой экстрасистолии. Предмет исследования: влияние занятий физической культурой на состояние сердечно-сосудистой системы, общее физическое и психологическое благополучие, а также возможные осложнения </w:t>
      </w:r>
      <w:r w:rsidR="007A542F">
        <w:rPr>
          <w:rFonts w:ascii="Times New Roman" w:hAnsi="Times New Roman" w:cs="Times New Roman"/>
          <w:sz w:val="28"/>
          <w:szCs w:val="28"/>
        </w:rPr>
        <w:t xml:space="preserve">у людей с </w:t>
      </w:r>
      <w:r w:rsidRPr="00D563B4">
        <w:rPr>
          <w:rFonts w:ascii="Times New Roman" w:hAnsi="Times New Roman" w:cs="Times New Roman"/>
          <w:sz w:val="28"/>
          <w:szCs w:val="28"/>
        </w:rPr>
        <w:t>желудочковой экстрасистолией.</w:t>
      </w:r>
    </w:p>
    <w:p w14:paraId="61F0FB33" w14:textId="77777777" w:rsidR="00D563B4" w:rsidRPr="00D563B4" w:rsidRDefault="00A43E8F" w:rsidP="00A0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выявить какое влияние оказывает занятие</w:t>
      </w:r>
      <w:r w:rsidR="00D563B4" w:rsidRPr="00D563B4">
        <w:rPr>
          <w:rFonts w:ascii="Times New Roman" w:hAnsi="Times New Roman" w:cs="Times New Roman"/>
          <w:sz w:val="28"/>
          <w:szCs w:val="28"/>
        </w:rPr>
        <w:t xml:space="preserve"> физической культурой для людей с заболеванием желудочковой экстрасистолией.</w:t>
      </w:r>
    </w:p>
    <w:p w14:paraId="74E1BDFF" w14:textId="77777777" w:rsidR="00AF137F" w:rsidRDefault="00D563B4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3B4">
        <w:rPr>
          <w:b/>
          <w:sz w:val="28"/>
          <w:szCs w:val="28"/>
        </w:rPr>
        <w:lastRenderedPageBreak/>
        <w:t>Основная часть.</w:t>
      </w:r>
      <w:r>
        <w:rPr>
          <w:b/>
          <w:sz w:val="28"/>
          <w:szCs w:val="28"/>
        </w:rPr>
        <w:t xml:space="preserve"> </w:t>
      </w:r>
      <w:r w:rsidR="00F46960">
        <w:rPr>
          <w:rFonts w:eastAsiaTheme="minorHAnsi"/>
          <w:sz w:val="28"/>
          <w:szCs w:val="28"/>
          <w:lang w:eastAsia="en-US"/>
        </w:rPr>
        <w:t xml:space="preserve">Заболевание </w:t>
      </w:r>
      <w:r w:rsidR="00F46960" w:rsidRPr="00EE5492">
        <w:rPr>
          <w:rFonts w:eastAsiaTheme="minorHAnsi"/>
          <w:sz w:val="28"/>
          <w:szCs w:val="28"/>
          <w:lang w:eastAsia="en-US"/>
        </w:rPr>
        <w:t xml:space="preserve">желудочковой экстрасистолией является одним из наиболее распространенных сердечно-сосудистых заболеваний, которое характеризуется неправильными сердечными сокращениями. </w:t>
      </w:r>
      <w:r w:rsidR="007A542F" w:rsidRPr="007A542F">
        <w:rPr>
          <w:rFonts w:eastAsiaTheme="minorHAnsi"/>
          <w:sz w:val="28"/>
          <w:szCs w:val="28"/>
          <w:lang w:eastAsia="en-US"/>
        </w:rPr>
        <w:t>Желудочковые экстрасистолы</w:t>
      </w:r>
      <w:r w:rsidR="007A542F">
        <w:rPr>
          <w:rFonts w:eastAsiaTheme="minorHAnsi"/>
          <w:sz w:val="28"/>
          <w:szCs w:val="28"/>
          <w:lang w:eastAsia="en-US"/>
        </w:rPr>
        <w:t xml:space="preserve"> </w:t>
      </w:r>
      <w:r w:rsidR="00AF137F">
        <w:rPr>
          <w:rFonts w:eastAsiaTheme="minorHAnsi"/>
          <w:sz w:val="28"/>
          <w:szCs w:val="28"/>
          <w:lang w:eastAsia="en-US"/>
        </w:rPr>
        <w:t xml:space="preserve">(ЖЭ) </w:t>
      </w:r>
      <w:r w:rsidR="007A542F" w:rsidRPr="007A542F">
        <w:rPr>
          <w:rFonts w:eastAsiaTheme="minorHAnsi"/>
          <w:sz w:val="28"/>
          <w:szCs w:val="28"/>
          <w:lang w:eastAsia="en-US"/>
        </w:rPr>
        <w:t xml:space="preserve">– это единичные желудочковые импульсы, вызванные </w:t>
      </w:r>
      <w:proofErr w:type="spellStart"/>
      <w:r w:rsidR="007A542F" w:rsidRPr="007A542F">
        <w:rPr>
          <w:rFonts w:eastAsiaTheme="minorHAnsi"/>
          <w:sz w:val="28"/>
          <w:szCs w:val="28"/>
          <w:lang w:eastAsia="en-US"/>
        </w:rPr>
        <w:t>re-entry</w:t>
      </w:r>
      <w:proofErr w:type="spellEnd"/>
      <w:r w:rsidR="007A542F" w:rsidRPr="007A542F">
        <w:rPr>
          <w:rFonts w:eastAsiaTheme="minorHAnsi"/>
          <w:sz w:val="28"/>
          <w:szCs w:val="28"/>
          <w:lang w:eastAsia="en-US"/>
        </w:rPr>
        <w:t xml:space="preserve"> в желудочке или возникающие по механизму анормального автоматизма </w:t>
      </w:r>
      <w:proofErr w:type="spellStart"/>
      <w:r w:rsidR="007A542F" w:rsidRPr="007A542F">
        <w:rPr>
          <w:rFonts w:eastAsiaTheme="minorHAnsi"/>
          <w:sz w:val="28"/>
          <w:szCs w:val="28"/>
          <w:lang w:eastAsia="en-US"/>
        </w:rPr>
        <w:t>кардиомиоцитов</w:t>
      </w:r>
      <w:proofErr w:type="spellEnd"/>
      <w:r w:rsidR="007A542F" w:rsidRPr="007A542F">
        <w:rPr>
          <w:rFonts w:eastAsiaTheme="minorHAnsi"/>
          <w:sz w:val="28"/>
          <w:szCs w:val="28"/>
          <w:lang w:eastAsia="en-US"/>
        </w:rPr>
        <w:t xml:space="preserve"> желудочков</w:t>
      </w:r>
      <w:r w:rsidR="007A542F">
        <w:rPr>
          <w:rFonts w:eastAsiaTheme="minorHAnsi"/>
          <w:sz w:val="28"/>
          <w:szCs w:val="28"/>
          <w:lang w:eastAsia="en-US"/>
        </w:rPr>
        <w:t xml:space="preserve"> </w:t>
      </w:r>
      <w:r w:rsidR="007A542F" w:rsidRPr="007A542F">
        <w:rPr>
          <w:rFonts w:eastAsiaTheme="minorHAnsi"/>
          <w:sz w:val="28"/>
          <w:szCs w:val="28"/>
          <w:lang w:eastAsia="en-US"/>
        </w:rPr>
        <w:t>[</w:t>
      </w:r>
      <w:r w:rsidR="007A542F">
        <w:rPr>
          <w:rFonts w:eastAsiaTheme="minorHAnsi"/>
          <w:sz w:val="28"/>
          <w:szCs w:val="28"/>
          <w:lang w:eastAsia="en-US"/>
        </w:rPr>
        <w:t>5</w:t>
      </w:r>
      <w:r w:rsidR="007A542F" w:rsidRPr="007A542F">
        <w:rPr>
          <w:rFonts w:eastAsiaTheme="minorHAnsi"/>
          <w:sz w:val="28"/>
          <w:szCs w:val="28"/>
          <w:lang w:eastAsia="en-US"/>
        </w:rPr>
        <w:t xml:space="preserve">]. Широко распространены как у здоровых лиц, так и </w:t>
      </w:r>
      <w:r w:rsidR="00AF137F">
        <w:rPr>
          <w:rFonts w:eastAsiaTheme="minorHAnsi"/>
          <w:sz w:val="28"/>
          <w:szCs w:val="28"/>
          <w:lang w:eastAsia="en-US"/>
        </w:rPr>
        <w:t>у людей с заболеваниями сердца, оно может приводить к осложнениям и ухудшению качества жухни человека. Однако, существуют различные методы для улучшения состояния и лечения ЖЭ, включая занятия физической культурой.</w:t>
      </w:r>
    </w:p>
    <w:p w14:paraId="1342E41D" w14:textId="77777777" w:rsidR="00AF137F" w:rsidRDefault="00EE5492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8AB">
        <w:rPr>
          <w:sz w:val="28"/>
          <w:szCs w:val="28"/>
        </w:rPr>
        <w:t xml:space="preserve">Занятия физической культурой включают </w:t>
      </w:r>
      <w:r w:rsidR="00C318AB" w:rsidRPr="00C318AB">
        <w:rPr>
          <w:sz w:val="28"/>
          <w:szCs w:val="28"/>
        </w:rPr>
        <w:t xml:space="preserve">в себя </w:t>
      </w:r>
      <w:r w:rsidRPr="00C318AB">
        <w:rPr>
          <w:sz w:val="28"/>
          <w:szCs w:val="28"/>
        </w:rPr>
        <w:t xml:space="preserve">разнообразные упражнения и физические нагрузки, </w:t>
      </w:r>
      <w:r w:rsidR="00C318AB" w:rsidRPr="00C318AB">
        <w:rPr>
          <w:sz w:val="28"/>
          <w:szCs w:val="28"/>
        </w:rPr>
        <w:t>направление н</w:t>
      </w:r>
      <w:r w:rsidRPr="00C318AB">
        <w:rPr>
          <w:sz w:val="28"/>
          <w:szCs w:val="28"/>
        </w:rPr>
        <w:t>а поддержание и укрепление физической формы, улучшение общей выносливости, укрепление мышц и улучшение раб</w:t>
      </w:r>
      <w:r w:rsidR="00C318AB" w:rsidRPr="00C318AB">
        <w:rPr>
          <w:sz w:val="28"/>
          <w:szCs w:val="28"/>
        </w:rPr>
        <w:t xml:space="preserve">оты сердечно-сосудистой системы. </w:t>
      </w:r>
      <w:r w:rsidR="00662589">
        <w:rPr>
          <w:sz w:val="28"/>
          <w:szCs w:val="28"/>
        </w:rPr>
        <w:t xml:space="preserve"> </w:t>
      </w:r>
    </w:p>
    <w:p w14:paraId="0835E569" w14:textId="77777777" w:rsidR="00843388" w:rsidRDefault="00662589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62589">
        <w:rPr>
          <w:sz w:val="28"/>
        </w:rPr>
        <w:t>Центр синкопальных состояний и сердечных аритмий у детей и подростков ФМБА России</w:t>
      </w:r>
      <w:r>
        <w:rPr>
          <w:sz w:val="28"/>
        </w:rPr>
        <w:t xml:space="preserve"> проводили исследования «желудочковы</w:t>
      </w:r>
      <w:r w:rsidRPr="00496302">
        <w:rPr>
          <w:sz w:val="28"/>
        </w:rPr>
        <w:t>е нарушения ритма сердца»</w:t>
      </w:r>
      <w:r w:rsidR="00496302" w:rsidRPr="00496302">
        <w:rPr>
          <w:sz w:val="28"/>
        </w:rPr>
        <w:t xml:space="preserve"> [</w:t>
      </w:r>
      <w:r w:rsidR="00496302">
        <w:rPr>
          <w:sz w:val="28"/>
        </w:rPr>
        <w:t>2</w:t>
      </w:r>
      <w:r w:rsidR="00496302" w:rsidRPr="00496302">
        <w:rPr>
          <w:sz w:val="28"/>
        </w:rPr>
        <w:t>]</w:t>
      </w:r>
      <w:r w:rsidRPr="00496302">
        <w:rPr>
          <w:sz w:val="28"/>
        </w:rPr>
        <w:t xml:space="preserve">. В рамках медицинского обследования ФНКЦ детей и подростков ФМБА России обследовали детей и подростков в возрасте от 9 до 18 лет. </w:t>
      </w:r>
      <w:r w:rsidR="003041E0">
        <w:rPr>
          <w:sz w:val="28"/>
        </w:rPr>
        <w:t>Было проведено стандартное ЭКГ и</w:t>
      </w:r>
      <w:r w:rsidR="00496302" w:rsidRPr="00496302">
        <w:rPr>
          <w:sz w:val="28"/>
        </w:rPr>
        <w:t xml:space="preserve"> нагрузочная проба</w:t>
      </w:r>
      <w:r w:rsidR="003041E0">
        <w:rPr>
          <w:sz w:val="28"/>
        </w:rPr>
        <w:t xml:space="preserve">. В качестве нагрузочной пробы использовался </w:t>
      </w:r>
      <w:r w:rsidR="003041E0" w:rsidRPr="003041E0">
        <w:rPr>
          <w:sz w:val="28"/>
        </w:rPr>
        <w:t xml:space="preserve">протокол PWC170 c </w:t>
      </w:r>
      <w:r w:rsidR="003041E0">
        <w:rPr>
          <w:sz w:val="28"/>
        </w:rPr>
        <w:t xml:space="preserve">начальной нагрузкой 1 Вт/кг, со </w:t>
      </w:r>
      <w:r w:rsidR="003041E0" w:rsidRPr="003041E0">
        <w:rPr>
          <w:sz w:val="28"/>
        </w:rPr>
        <w:t>ступенчатым увеличением нагрузки на 25 Вт кажды</w:t>
      </w:r>
      <w:r w:rsidR="003041E0">
        <w:rPr>
          <w:sz w:val="28"/>
        </w:rPr>
        <w:t xml:space="preserve">е </w:t>
      </w:r>
      <w:r w:rsidR="003041E0" w:rsidRPr="003041E0">
        <w:rPr>
          <w:sz w:val="28"/>
        </w:rPr>
        <w:t>3 мин до достижения ЧСС 170 уд/мин или усталости</w:t>
      </w:r>
      <w:r w:rsidR="003041E0">
        <w:rPr>
          <w:sz w:val="28"/>
        </w:rPr>
        <w:t xml:space="preserve">.  Также было рекомендовано провести </w:t>
      </w:r>
      <w:proofErr w:type="spellStart"/>
      <w:r w:rsidR="003041E0">
        <w:rPr>
          <w:sz w:val="28"/>
        </w:rPr>
        <w:t>холтеровское</w:t>
      </w:r>
      <w:proofErr w:type="spellEnd"/>
      <w:r w:rsidR="003041E0">
        <w:rPr>
          <w:sz w:val="28"/>
        </w:rPr>
        <w:t xml:space="preserve"> мониторирование для наблюдения суточной непрерывной регистрации</w:t>
      </w:r>
      <w:r w:rsidR="003041E0" w:rsidRPr="003041E0">
        <w:rPr>
          <w:sz w:val="28"/>
        </w:rPr>
        <w:t xml:space="preserve"> ЭКГ на носитель памяти.</w:t>
      </w:r>
      <w:r w:rsidR="003041E0">
        <w:rPr>
          <w:sz w:val="28"/>
        </w:rPr>
        <w:t xml:space="preserve"> Исследование</w:t>
      </w:r>
      <w:r w:rsidR="008A17A9">
        <w:rPr>
          <w:sz w:val="28"/>
        </w:rPr>
        <w:t xml:space="preserve"> показало, как положительные, так и отрицательные результаты.</w:t>
      </w:r>
    </w:p>
    <w:p w14:paraId="16AE9B74" w14:textId="77777777" w:rsidR="008A17A9" w:rsidRDefault="008A17A9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Положительные результаты дало увеличение </w:t>
      </w:r>
      <w:r w:rsidR="00843388">
        <w:rPr>
          <w:sz w:val="28"/>
        </w:rPr>
        <w:t xml:space="preserve">физической нагрузки, </w:t>
      </w:r>
      <w:r>
        <w:rPr>
          <w:sz w:val="28"/>
        </w:rPr>
        <w:t xml:space="preserve">тогда </w:t>
      </w:r>
      <w:r w:rsidR="00843388">
        <w:rPr>
          <w:sz w:val="28"/>
        </w:rPr>
        <w:t>желудочковые экстрасистолы становятся менее частыми или исчезают полностью, в данном случае ЖЭ являются</w:t>
      </w:r>
      <w:r w:rsidR="00843388" w:rsidRPr="00843388">
        <w:rPr>
          <w:sz w:val="28"/>
        </w:rPr>
        <w:t xml:space="preserve"> идиопатическими и доброкачественными и часто имеют </w:t>
      </w:r>
      <w:proofErr w:type="spellStart"/>
      <w:r w:rsidR="00843388">
        <w:rPr>
          <w:sz w:val="28"/>
        </w:rPr>
        <w:t>инфундибулярное</w:t>
      </w:r>
      <w:proofErr w:type="spellEnd"/>
      <w:r w:rsidR="00843388">
        <w:rPr>
          <w:sz w:val="28"/>
        </w:rPr>
        <w:t xml:space="preserve"> происхождение</w:t>
      </w:r>
      <w:r w:rsidR="00843388" w:rsidRPr="00843388">
        <w:rPr>
          <w:sz w:val="28"/>
        </w:rPr>
        <w:t xml:space="preserve"> [5]</w:t>
      </w:r>
      <w:r>
        <w:rPr>
          <w:sz w:val="28"/>
        </w:rPr>
        <w:t xml:space="preserve">. Данный результат показывает нам положительное влияние занятий </w:t>
      </w:r>
      <w:r>
        <w:rPr>
          <w:sz w:val="28"/>
        </w:rPr>
        <w:lastRenderedPageBreak/>
        <w:t>физической культурой, что характеризуется, во-первых</w:t>
      </w:r>
      <w:r>
        <w:rPr>
          <w:sz w:val="28"/>
          <w:szCs w:val="28"/>
        </w:rPr>
        <w:t>, улучшению</w:t>
      </w:r>
      <w:r w:rsidRPr="00C318AB">
        <w:rPr>
          <w:sz w:val="28"/>
          <w:szCs w:val="28"/>
        </w:rPr>
        <w:t xml:space="preserve"> работы сердечно-сосудистой системы. Занятия физической культурой способствуют улучшению кровообраще</w:t>
      </w:r>
      <w:r>
        <w:rPr>
          <w:sz w:val="28"/>
          <w:szCs w:val="28"/>
        </w:rPr>
        <w:t>ния, укреплению сердечной мышцы, что</w:t>
      </w:r>
      <w:r w:rsidRPr="00C318AB">
        <w:rPr>
          <w:sz w:val="28"/>
          <w:szCs w:val="28"/>
        </w:rPr>
        <w:t xml:space="preserve"> помогает улучшить работу сердца и снизить возможность возникновения экстрасистолии.</w:t>
      </w:r>
      <w:r>
        <w:rPr>
          <w:sz w:val="28"/>
          <w:szCs w:val="28"/>
        </w:rPr>
        <w:t xml:space="preserve"> </w:t>
      </w:r>
      <w:r w:rsidRPr="00C318AB">
        <w:rPr>
          <w:sz w:val="28"/>
          <w:szCs w:val="28"/>
        </w:rPr>
        <w:t xml:space="preserve">Во-вторых, укрепление мышц и улучшение общей физической формы. Это помогает </w:t>
      </w:r>
      <w:r w:rsidR="00DC599D">
        <w:rPr>
          <w:sz w:val="28"/>
          <w:szCs w:val="28"/>
        </w:rPr>
        <w:t>людям</w:t>
      </w:r>
      <w:r w:rsidRPr="00C318AB">
        <w:rPr>
          <w:sz w:val="28"/>
          <w:szCs w:val="28"/>
        </w:rPr>
        <w:t xml:space="preserve"> с левожелудочковой экстрасистолией улучшить качество жизни и снизить вероятность возникновения сердечно-сосудистых осложнений.</w:t>
      </w:r>
      <w:r>
        <w:rPr>
          <w:sz w:val="28"/>
          <w:szCs w:val="28"/>
        </w:rPr>
        <w:t xml:space="preserve"> </w:t>
      </w:r>
    </w:p>
    <w:p w14:paraId="438E6E5B" w14:textId="77777777" w:rsidR="00496302" w:rsidRDefault="00CD7CEC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Отрицательные результаты </w:t>
      </w:r>
      <w:r w:rsidRPr="008A17A9">
        <w:rPr>
          <w:sz w:val="28"/>
        </w:rPr>
        <w:t>зарегистр</w:t>
      </w:r>
      <w:r>
        <w:rPr>
          <w:sz w:val="28"/>
        </w:rPr>
        <w:t xml:space="preserve">ированы </w:t>
      </w:r>
      <w:r w:rsidR="008A17A9">
        <w:rPr>
          <w:sz w:val="28"/>
        </w:rPr>
        <w:t>при нагрузочной пробе</w:t>
      </w:r>
      <w:r>
        <w:rPr>
          <w:sz w:val="28"/>
        </w:rPr>
        <w:t>, они способствовали увеличению</w:t>
      </w:r>
      <w:r w:rsidR="008A17A9" w:rsidRPr="008A17A9">
        <w:rPr>
          <w:sz w:val="28"/>
        </w:rPr>
        <w:t xml:space="preserve"> представленности арит</w:t>
      </w:r>
      <w:r>
        <w:rPr>
          <w:sz w:val="28"/>
        </w:rPr>
        <w:t>мии во время физической нагрузки</w:t>
      </w:r>
      <w:r w:rsidRPr="00CD7CEC">
        <w:rPr>
          <w:sz w:val="28"/>
        </w:rPr>
        <w:t xml:space="preserve"> [2]</w:t>
      </w:r>
      <w:r w:rsidR="008A17A9" w:rsidRPr="008A17A9">
        <w:rPr>
          <w:sz w:val="28"/>
        </w:rPr>
        <w:t>.</w:t>
      </w:r>
      <w:r w:rsidR="008A17A9">
        <w:rPr>
          <w:sz w:val="28"/>
        </w:rPr>
        <w:t xml:space="preserve">  </w:t>
      </w:r>
      <w:r>
        <w:rPr>
          <w:sz w:val="28"/>
        </w:rPr>
        <w:t>Также желудочковые экстрасистолии</w:t>
      </w:r>
      <w:r w:rsidR="008A17A9" w:rsidRPr="008A17A9">
        <w:rPr>
          <w:sz w:val="28"/>
        </w:rPr>
        <w:t xml:space="preserve">, вызванные физическими упражнениями, </w:t>
      </w:r>
      <w:r>
        <w:rPr>
          <w:sz w:val="28"/>
        </w:rPr>
        <w:t xml:space="preserve">могут вызвать </w:t>
      </w:r>
      <w:r w:rsidR="008A17A9" w:rsidRPr="008A17A9">
        <w:rPr>
          <w:sz w:val="28"/>
        </w:rPr>
        <w:t>клиническую настороженность, потому что желудочковые аритмии, связанные с сердечными заболеваниями, таки</w:t>
      </w:r>
      <w:r>
        <w:rPr>
          <w:sz w:val="28"/>
        </w:rPr>
        <w:t>ми как кардиомиопатия и миокардит</w:t>
      </w:r>
      <w:r w:rsidR="008A17A9" w:rsidRPr="008A17A9">
        <w:rPr>
          <w:sz w:val="28"/>
        </w:rPr>
        <w:t xml:space="preserve">, часто усугубляются </w:t>
      </w:r>
      <w:r w:rsidR="008A17A9">
        <w:rPr>
          <w:sz w:val="28"/>
        </w:rPr>
        <w:t xml:space="preserve">адренергической стимуляцией. </w:t>
      </w:r>
      <w:r>
        <w:rPr>
          <w:sz w:val="28"/>
        </w:rPr>
        <w:t>Кроме того, а</w:t>
      </w:r>
      <w:r w:rsidR="008A17A9">
        <w:rPr>
          <w:sz w:val="28"/>
        </w:rPr>
        <w:t>вторы предположили, что п</w:t>
      </w:r>
      <w:r w:rsidR="008A17A9" w:rsidRPr="008A17A9">
        <w:rPr>
          <w:sz w:val="28"/>
        </w:rPr>
        <w:t>ричинами желудочковой экстрасистолии у спортсменов может являться синдромом перетренированности</w:t>
      </w:r>
      <w:r>
        <w:rPr>
          <w:sz w:val="28"/>
        </w:rPr>
        <w:t xml:space="preserve">. Все это характеризует отрицательное влияние занятий физической культурой при заболевании желудочковой экстрасистолии. </w:t>
      </w:r>
      <w:r w:rsidR="00496302" w:rsidRPr="00CD7CEC">
        <w:rPr>
          <w:sz w:val="28"/>
        </w:rPr>
        <w:t>Выявленные нарушения ритма не зависели от вида спорта, которым они занимались, не были связаны с размерами полостей сердца и не зависели от массы миокарда [5].</w:t>
      </w:r>
    </w:p>
    <w:p w14:paraId="4A2C8242" w14:textId="77777777" w:rsidR="009F1859" w:rsidRDefault="009F1859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F1859">
        <w:rPr>
          <w:sz w:val="28"/>
        </w:rPr>
        <w:t>Физическая подготовка – это не только укрепление</w:t>
      </w:r>
      <w:r>
        <w:rPr>
          <w:sz w:val="28"/>
        </w:rPr>
        <w:t xml:space="preserve"> тела, но и развитие внутренней </w:t>
      </w:r>
      <w:r w:rsidRPr="009F1859">
        <w:rPr>
          <w:sz w:val="28"/>
        </w:rPr>
        <w:t xml:space="preserve">силы и устойчивости. </w:t>
      </w:r>
      <w:r w:rsidR="00A03475">
        <w:rPr>
          <w:sz w:val="28"/>
        </w:rPr>
        <w:t>Для улучшения и поддержания состояние человека</w:t>
      </w:r>
      <w:r w:rsidRPr="009F1859">
        <w:rPr>
          <w:sz w:val="28"/>
        </w:rPr>
        <w:t>,</w:t>
      </w:r>
      <w:r>
        <w:rPr>
          <w:sz w:val="28"/>
        </w:rPr>
        <w:t xml:space="preserve"> </w:t>
      </w:r>
      <w:r w:rsidRPr="009F1859">
        <w:rPr>
          <w:sz w:val="28"/>
        </w:rPr>
        <w:t xml:space="preserve">необходимо применять специальные </w:t>
      </w:r>
      <w:r w:rsidR="00731812">
        <w:rPr>
          <w:sz w:val="28"/>
        </w:rPr>
        <w:t>упражнения</w:t>
      </w:r>
      <w:r w:rsidRPr="009F1859">
        <w:rPr>
          <w:sz w:val="28"/>
        </w:rPr>
        <w:t>.</w:t>
      </w:r>
    </w:p>
    <w:p w14:paraId="288DF8B7" w14:textId="77777777" w:rsidR="0022658D" w:rsidRDefault="0022658D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2658D">
        <w:rPr>
          <w:sz w:val="28"/>
        </w:rPr>
        <w:t>Ды</w:t>
      </w:r>
      <w:r>
        <w:rPr>
          <w:sz w:val="28"/>
        </w:rPr>
        <w:t>хательная гимнастика Варшавской.</w:t>
      </w:r>
    </w:p>
    <w:p w14:paraId="698B5D0B" w14:textId="77777777" w:rsidR="0022658D" w:rsidRDefault="0022658D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2658D">
        <w:rPr>
          <w:sz w:val="28"/>
        </w:rPr>
        <w:t xml:space="preserve">При экстрасистолии может быть очень </w:t>
      </w:r>
      <w:r>
        <w:rPr>
          <w:sz w:val="28"/>
        </w:rPr>
        <w:t xml:space="preserve">полезна дыхательная гимнастика. Упражнения способствуют насыщению крови кислородом. Комплекс </w:t>
      </w:r>
      <w:r w:rsidRPr="0022658D">
        <w:rPr>
          <w:sz w:val="28"/>
        </w:rPr>
        <w:t>рекомендовано выполнять два раза в день: утром натощак и на ночь, в течение</w:t>
      </w:r>
      <w:r>
        <w:rPr>
          <w:sz w:val="28"/>
        </w:rPr>
        <w:t xml:space="preserve"> </w:t>
      </w:r>
      <w:r w:rsidRPr="0022658D">
        <w:rPr>
          <w:sz w:val="28"/>
        </w:rPr>
        <w:t>25-30 минут. Нагрузка увеличивается постепенно. Комплекс включает в себя</w:t>
      </w:r>
      <w:r>
        <w:rPr>
          <w:sz w:val="28"/>
        </w:rPr>
        <w:t xml:space="preserve"> следующие упражнения:</w:t>
      </w:r>
    </w:p>
    <w:p w14:paraId="227D63A9" w14:textId="77777777" w:rsidR="0022658D" w:rsidRDefault="0022658D" w:rsidP="00A034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lastRenderedPageBreak/>
        <w:t>Приняв положение стоя, нужно сдела</w:t>
      </w:r>
      <w:r>
        <w:rPr>
          <w:sz w:val="28"/>
        </w:rPr>
        <w:t xml:space="preserve">ть несколько неглубоких вдохов, </w:t>
      </w:r>
      <w:r w:rsidRPr="0022658D">
        <w:rPr>
          <w:sz w:val="28"/>
        </w:rPr>
        <w:t>затем начать шагать (один шаг на вдох). Всего делается 8 вдохов.</w:t>
      </w:r>
    </w:p>
    <w:p w14:paraId="3F651D1E" w14:textId="77777777" w:rsidR="0022658D" w:rsidRDefault="0022658D" w:rsidP="00A034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В положении стоя нужно опустить руки. Каждый раз при вдохе сжимаются</w:t>
      </w:r>
      <w:r>
        <w:rPr>
          <w:sz w:val="28"/>
        </w:rPr>
        <w:t xml:space="preserve"> </w:t>
      </w:r>
      <w:r w:rsidRPr="0022658D">
        <w:rPr>
          <w:sz w:val="28"/>
        </w:rPr>
        <w:t>кулаки, на выдохе разжимаются. Выполняется б раз с перерывами по 25 секунд.</w:t>
      </w:r>
    </w:p>
    <w:p w14:paraId="251ACFC2" w14:textId="77777777" w:rsidR="0022658D" w:rsidRDefault="0022658D" w:rsidP="00A034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В позиции стоя рук помещаются на п</w:t>
      </w:r>
      <w:r>
        <w:rPr>
          <w:sz w:val="28"/>
        </w:rPr>
        <w:t xml:space="preserve">ояс. На вдохе руки опускаются с </w:t>
      </w:r>
      <w:r w:rsidRPr="0022658D">
        <w:rPr>
          <w:sz w:val="28"/>
        </w:rPr>
        <w:t xml:space="preserve">сильным разжиманием пальцев, на выдохе </w:t>
      </w:r>
      <w:r>
        <w:rPr>
          <w:sz w:val="28"/>
        </w:rPr>
        <w:t xml:space="preserve">нужно вернуться в исходное </w:t>
      </w:r>
      <w:r w:rsidRPr="0022658D">
        <w:rPr>
          <w:sz w:val="28"/>
        </w:rPr>
        <w:t>положение. Делается 1</w:t>
      </w:r>
      <w:r>
        <w:rPr>
          <w:sz w:val="28"/>
        </w:rPr>
        <w:t>2 раз с перерывом в 5-7 секунд.</w:t>
      </w:r>
    </w:p>
    <w:p w14:paraId="10A10060" w14:textId="77777777" w:rsidR="0022658D" w:rsidRPr="0022658D" w:rsidRDefault="0022658D" w:rsidP="00A034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Ноги нужно поместить на ширину пл</w:t>
      </w:r>
      <w:r>
        <w:rPr>
          <w:sz w:val="28"/>
        </w:rPr>
        <w:t xml:space="preserve">еч. На вдохе надо наклониться и </w:t>
      </w:r>
      <w:r w:rsidRPr="0022658D">
        <w:rPr>
          <w:sz w:val="28"/>
        </w:rPr>
        <w:t xml:space="preserve">расставить в стороны руки, на выдохе </w:t>
      </w:r>
      <w:r>
        <w:rPr>
          <w:sz w:val="28"/>
        </w:rPr>
        <w:t xml:space="preserve">вернуться в исходное положение. </w:t>
      </w:r>
      <w:r w:rsidRPr="0022658D">
        <w:rPr>
          <w:sz w:val="28"/>
        </w:rPr>
        <w:t>Делается 12-13 повторений с маленькими перерывами.</w:t>
      </w:r>
    </w:p>
    <w:p w14:paraId="0B980D83" w14:textId="77777777" w:rsidR="0022658D" w:rsidRPr="0022658D" w:rsidRDefault="0022658D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2658D">
        <w:rPr>
          <w:sz w:val="28"/>
        </w:rPr>
        <w:t>Упражнения по методу Бутейко</w:t>
      </w:r>
    </w:p>
    <w:p w14:paraId="634B1BA0" w14:textId="77777777" w:rsidR="00461A41" w:rsidRDefault="0022658D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2658D">
        <w:rPr>
          <w:sz w:val="28"/>
        </w:rPr>
        <w:t>Гимнастика по методу Бутейко активн</w:t>
      </w:r>
      <w:r w:rsidR="00461A41">
        <w:rPr>
          <w:sz w:val="28"/>
        </w:rPr>
        <w:t xml:space="preserve">о применяется во всем мире. Она </w:t>
      </w:r>
      <w:r w:rsidRPr="0022658D">
        <w:rPr>
          <w:sz w:val="28"/>
        </w:rPr>
        <w:t>направлена на укрепление диафра</w:t>
      </w:r>
      <w:r w:rsidR="00461A41">
        <w:rPr>
          <w:sz w:val="28"/>
        </w:rPr>
        <w:t>гмы и включает в себя следующие упражнения.</w:t>
      </w:r>
    </w:p>
    <w:p w14:paraId="536FBC70" w14:textId="77777777" w:rsidR="00461A41" w:rsidRDefault="00461A41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>
        <w:rPr>
          <w:sz w:val="28"/>
        </w:rPr>
        <w:t>Нужно сделать вдох через нос,</w:t>
      </w:r>
      <w:r w:rsidR="0022658D" w:rsidRPr="0022658D">
        <w:rPr>
          <w:sz w:val="28"/>
        </w:rPr>
        <w:t xml:space="preserve"> чтобы жи</w:t>
      </w:r>
      <w:r>
        <w:rPr>
          <w:sz w:val="28"/>
        </w:rPr>
        <w:t xml:space="preserve">вот при этом не двигался. Затем </w:t>
      </w:r>
      <w:r w:rsidR="0022658D" w:rsidRPr="0022658D">
        <w:rPr>
          <w:sz w:val="28"/>
        </w:rPr>
        <w:t>дыхание задерживается и делается выдох. Вдох продолжается в течение пяти</w:t>
      </w:r>
      <w:r>
        <w:rPr>
          <w:sz w:val="28"/>
        </w:rPr>
        <w:t xml:space="preserve"> </w:t>
      </w:r>
      <w:r w:rsidR="0022658D" w:rsidRPr="0022658D">
        <w:rPr>
          <w:sz w:val="28"/>
        </w:rPr>
        <w:t>секу</w:t>
      </w:r>
      <w:r>
        <w:rPr>
          <w:sz w:val="28"/>
        </w:rPr>
        <w:t>нд. Всего делается 10 подходов.</w:t>
      </w:r>
    </w:p>
    <w:p w14:paraId="009D0370" w14:textId="77777777" w:rsidR="00461A41" w:rsidRDefault="0022658D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 xml:space="preserve">Делается вдох на 9 секунд. Затем </w:t>
      </w:r>
      <w:r w:rsidR="00461A41">
        <w:rPr>
          <w:sz w:val="28"/>
        </w:rPr>
        <w:t xml:space="preserve">нужно себя успокоить, наполнить </w:t>
      </w:r>
      <w:r w:rsidRPr="0022658D">
        <w:rPr>
          <w:sz w:val="28"/>
        </w:rPr>
        <w:t>диафрагму и грудь. Делается выдох, зат</w:t>
      </w:r>
      <w:r w:rsidR="00461A41">
        <w:rPr>
          <w:sz w:val="28"/>
        </w:rPr>
        <w:t xml:space="preserve">ем пауза в течение пяти секунд. </w:t>
      </w:r>
      <w:r w:rsidRPr="0022658D">
        <w:rPr>
          <w:sz w:val="28"/>
        </w:rPr>
        <w:t>Повторить</w:t>
      </w:r>
      <w:r w:rsidR="00461A41">
        <w:rPr>
          <w:sz w:val="28"/>
        </w:rPr>
        <w:t xml:space="preserve"> упражнение нужно 11 раз.</w:t>
      </w:r>
    </w:p>
    <w:p w14:paraId="22997EA3" w14:textId="77777777" w:rsidR="00461A41" w:rsidRDefault="0022658D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В процессе отдыха рекоменд</w:t>
      </w:r>
      <w:r w:rsidR="00461A41">
        <w:rPr>
          <w:sz w:val="28"/>
        </w:rPr>
        <w:t>овано делать массаж переносицы.</w:t>
      </w:r>
    </w:p>
    <w:p w14:paraId="759BE75D" w14:textId="77777777" w:rsidR="00461A41" w:rsidRDefault="0022658D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Поочередно нужно</w:t>
      </w:r>
      <w:r w:rsidR="00461A41">
        <w:rPr>
          <w:sz w:val="28"/>
        </w:rPr>
        <w:t xml:space="preserve"> дышать левой и правой ноздрей.</w:t>
      </w:r>
    </w:p>
    <w:p w14:paraId="7907D04F" w14:textId="77777777" w:rsidR="00461A41" w:rsidRDefault="0022658D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Делается один глубокий вдох. Живот нужно втянуть и задержать дыхание на</w:t>
      </w:r>
      <w:r w:rsidR="00461A41">
        <w:rPr>
          <w:sz w:val="28"/>
        </w:rPr>
        <w:t xml:space="preserve"> 8 секунд.</w:t>
      </w:r>
    </w:p>
    <w:p w14:paraId="3BCF5020" w14:textId="77777777" w:rsidR="00461A41" w:rsidRDefault="0022658D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На протяжении минуты делается 12 в</w:t>
      </w:r>
      <w:r w:rsidR="00461A41">
        <w:rPr>
          <w:sz w:val="28"/>
        </w:rPr>
        <w:t xml:space="preserve">дохов длительностью не меньше 2 секунд каждый. </w:t>
      </w:r>
    </w:p>
    <w:p w14:paraId="1B41A4FB" w14:textId="77777777" w:rsidR="0022658D" w:rsidRPr="0022658D" w:rsidRDefault="0022658D" w:rsidP="00A034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sz w:val="28"/>
        </w:rPr>
      </w:pPr>
      <w:r w:rsidRPr="0022658D">
        <w:rPr>
          <w:sz w:val="28"/>
        </w:rPr>
        <w:t>В конце нужно нормализовать дыхание</w:t>
      </w:r>
    </w:p>
    <w:p w14:paraId="4063045B" w14:textId="77777777" w:rsidR="0022658D" w:rsidRPr="0022658D" w:rsidRDefault="0022658D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2658D">
        <w:rPr>
          <w:sz w:val="28"/>
        </w:rPr>
        <w:t>Физические упражнения</w:t>
      </w:r>
    </w:p>
    <w:p w14:paraId="31AAE25D" w14:textId="77777777" w:rsidR="00461A41" w:rsidRDefault="0022658D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2658D">
        <w:rPr>
          <w:sz w:val="28"/>
        </w:rPr>
        <w:lastRenderedPageBreak/>
        <w:t>Щадящая физическая нагрузк</w:t>
      </w:r>
      <w:r w:rsidR="00461A41">
        <w:rPr>
          <w:sz w:val="28"/>
        </w:rPr>
        <w:t xml:space="preserve">а может нормализовать состояние </w:t>
      </w:r>
      <w:r w:rsidRPr="0022658D">
        <w:rPr>
          <w:sz w:val="28"/>
        </w:rPr>
        <w:t>организма при экстрасистолии. Чрезмерной активности стоит избегать, иначе</w:t>
      </w:r>
      <w:r w:rsidR="00461A41">
        <w:rPr>
          <w:sz w:val="28"/>
        </w:rPr>
        <w:t xml:space="preserve"> </w:t>
      </w:r>
      <w:r w:rsidRPr="0022658D">
        <w:rPr>
          <w:sz w:val="28"/>
        </w:rPr>
        <w:t>состояние только усугубится. Может быть полезно плавание, ходьба, бег в</w:t>
      </w:r>
      <w:r w:rsidR="00461A41">
        <w:rPr>
          <w:sz w:val="28"/>
        </w:rPr>
        <w:t xml:space="preserve"> </w:t>
      </w:r>
      <w:r w:rsidRPr="0022658D">
        <w:rPr>
          <w:sz w:val="28"/>
        </w:rPr>
        <w:t>медленном темпе, езда на велосипеде. При любой активности нужно постоянно</w:t>
      </w:r>
      <w:r w:rsidR="00461A41">
        <w:rPr>
          <w:sz w:val="28"/>
        </w:rPr>
        <w:t xml:space="preserve"> контролировать пульс. </w:t>
      </w:r>
      <w:r w:rsidRPr="0022658D">
        <w:rPr>
          <w:sz w:val="28"/>
        </w:rPr>
        <w:t>Полезна простая зарядка, которая поможет восстановить сердечный ритм и</w:t>
      </w:r>
      <w:r w:rsidR="00461A41">
        <w:rPr>
          <w:sz w:val="28"/>
        </w:rPr>
        <w:t xml:space="preserve"> </w:t>
      </w:r>
      <w:r w:rsidRPr="0022658D">
        <w:rPr>
          <w:sz w:val="28"/>
        </w:rPr>
        <w:t>укрепить сосуды. Выполнять ее реком</w:t>
      </w:r>
      <w:r w:rsidR="00461A41">
        <w:rPr>
          <w:sz w:val="28"/>
        </w:rPr>
        <w:t xml:space="preserve">ендуется утром и вечером. Также </w:t>
      </w:r>
      <w:r w:rsidRPr="0022658D">
        <w:rPr>
          <w:sz w:val="28"/>
        </w:rPr>
        <w:t>при нарушениях сердечного ритма полезна йога.</w:t>
      </w:r>
    </w:p>
    <w:p w14:paraId="03BAD252" w14:textId="77777777" w:rsidR="0035258B" w:rsidRPr="003041E0" w:rsidRDefault="00CD7CEC" w:rsidP="00A034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7CEC">
        <w:rPr>
          <w:sz w:val="28"/>
        </w:rPr>
        <w:t xml:space="preserve">Заключение. </w:t>
      </w:r>
      <w:r w:rsidR="00843388" w:rsidRPr="00CD7CEC">
        <w:rPr>
          <w:sz w:val="28"/>
        </w:rPr>
        <w:t>На основе результатов исследования можно сделать вывод о том, что занятия физической культурой могут иметь как положительное, так и отрицательное влияние на здоровье и состояние</w:t>
      </w:r>
      <w:r w:rsidRPr="00CD7CEC">
        <w:rPr>
          <w:sz w:val="28"/>
        </w:rPr>
        <w:t xml:space="preserve"> человека</w:t>
      </w:r>
      <w:r w:rsidR="00843388" w:rsidRPr="00CD7CEC">
        <w:rPr>
          <w:sz w:val="28"/>
        </w:rPr>
        <w:t>.</w:t>
      </w:r>
      <w:r w:rsidRPr="00CD7CEC">
        <w:rPr>
          <w:sz w:val="28"/>
        </w:rPr>
        <w:t xml:space="preserve"> Людям с заболеванием желудочковой экстрасистолии рекомендуется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иметь </w:t>
      </w:r>
      <w:r w:rsidRPr="00CD35C9">
        <w:rPr>
          <w:sz w:val="28"/>
          <w:szCs w:val="28"/>
        </w:rPr>
        <w:t xml:space="preserve">соответствующую программу физических упражнений, учитывающую их </w:t>
      </w:r>
      <w:r w:rsidR="00DC599D">
        <w:rPr>
          <w:sz w:val="28"/>
          <w:szCs w:val="28"/>
        </w:rPr>
        <w:t>уровень подготовленности</w:t>
      </w:r>
      <w:r w:rsidRPr="00CD35C9">
        <w:rPr>
          <w:sz w:val="28"/>
          <w:szCs w:val="28"/>
        </w:rPr>
        <w:t xml:space="preserve"> и индивидуальные осо</w:t>
      </w:r>
      <w:r>
        <w:rPr>
          <w:sz w:val="28"/>
          <w:szCs w:val="28"/>
        </w:rPr>
        <w:t>бенности во избежание</w:t>
      </w:r>
      <w:r w:rsidRPr="00CD7CEC">
        <w:rPr>
          <w:sz w:val="28"/>
        </w:rPr>
        <w:t xml:space="preserve"> </w:t>
      </w:r>
      <w:r>
        <w:rPr>
          <w:sz w:val="28"/>
        </w:rPr>
        <w:t>негативного влияния нагрузки на их состояние.</w:t>
      </w:r>
      <w:r w:rsidR="00461A41" w:rsidRPr="00461A41">
        <w:t xml:space="preserve"> </w:t>
      </w:r>
      <w:r w:rsidR="00461A41" w:rsidRPr="00461A41">
        <w:rPr>
          <w:sz w:val="28"/>
        </w:rPr>
        <w:t>Правильное лечение помогаете устранить неприятн</w:t>
      </w:r>
      <w:r w:rsidR="00461A41">
        <w:rPr>
          <w:sz w:val="28"/>
        </w:rPr>
        <w:t xml:space="preserve">ые проявления и </w:t>
      </w:r>
      <w:r w:rsidR="00461A41" w:rsidRPr="00461A41">
        <w:rPr>
          <w:sz w:val="28"/>
        </w:rPr>
        <w:t>предупредить дальнейшие осложнения.</w:t>
      </w:r>
      <w:r w:rsidR="00461A41">
        <w:rPr>
          <w:sz w:val="28"/>
        </w:rPr>
        <w:t xml:space="preserve"> В некоторых случаях терапия не </w:t>
      </w:r>
      <w:r w:rsidR="00461A41" w:rsidRPr="00461A41">
        <w:rPr>
          <w:sz w:val="28"/>
        </w:rPr>
        <w:t>требуется, и симптомы заболевания проходят самостоятельно</w:t>
      </w:r>
      <w:r w:rsidR="00461A41">
        <w:rPr>
          <w:sz w:val="28"/>
        </w:rPr>
        <w:t xml:space="preserve">, но решение о </w:t>
      </w:r>
      <w:r w:rsidR="00461A41" w:rsidRPr="00461A41">
        <w:rPr>
          <w:sz w:val="28"/>
        </w:rPr>
        <w:t>целесообразности применения тех или иных методов должен назначать врач.</w:t>
      </w:r>
    </w:p>
    <w:p w14:paraId="312340AC" w14:textId="77777777" w:rsidR="0035258B" w:rsidRPr="00CD7CEC" w:rsidRDefault="0035258B" w:rsidP="0035258B">
      <w:pPr>
        <w:pStyle w:val="a3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3074D8C2" w14:textId="77777777" w:rsidR="00EE5492" w:rsidRDefault="00EE5492" w:rsidP="00EE54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14:paraId="0DAC4EE4" w14:textId="77777777" w:rsidR="00EE5492" w:rsidRPr="0035258B" w:rsidRDefault="00EE5492" w:rsidP="0035258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Сердечно-сосудистая недостаточность: учебник для вузов / В. Т. Долгих [и др.]; под редакцией В. Т. Долгих, М. Л. Благонравова, С. А. Перепелицы. — Москва: Издательство </w:t>
      </w:r>
      <w:proofErr w:type="spellStart"/>
      <w:r w:rsidRPr="0035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5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— 150 с.</w:t>
      </w:r>
    </w:p>
    <w:p w14:paraId="265B2E16" w14:textId="77777777" w:rsidR="00CD35C9" w:rsidRPr="003041E0" w:rsidRDefault="00CD35C9" w:rsidP="0035258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8B">
        <w:rPr>
          <w:rFonts w:ascii="Times New Roman" w:hAnsi="Times New Roman" w:cs="Times New Roman"/>
          <w:sz w:val="28"/>
          <w:szCs w:val="28"/>
        </w:rPr>
        <w:t>Комолятова</w:t>
      </w:r>
      <w:proofErr w:type="spellEnd"/>
      <w:r w:rsidRPr="0035258B">
        <w:rPr>
          <w:rFonts w:ascii="Times New Roman" w:hAnsi="Times New Roman" w:cs="Times New Roman"/>
          <w:sz w:val="28"/>
          <w:szCs w:val="28"/>
        </w:rPr>
        <w:t xml:space="preserve"> Вера Николаевна, Макаров Л.М., Федина Н.Н., Киселева И.И., </w:t>
      </w:r>
      <w:proofErr w:type="spellStart"/>
      <w:r w:rsidRPr="0035258B">
        <w:rPr>
          <w:rFonts w:ascii="Times New Roman" w:hAnsi="Times New Roman" w:cs="Times New Roman"/>
          <w:sz w:val="28"/>
          <w:szCs w:val="28"/>
        </w:rPr>
        <w:t>Бесспорточный</w:t>
      </w:r>
      <w:proofErr w:type="spellEnd"/>
      <w:r w:rsidRPr="0035258B">
        <w:rPr>
          <w:rFonts w:ascii="Times New Roman" w:hAnsi="Times New Roman" w:cs="Times New Roman"/>
          <w:sz w:val="28"/>
          <w:szCs w:val="28"/>
        </w:rPr>
        <w:t xml:space="preserve"> Д.А. Желудочковые нарушения ритма сердца у юных элитных спортсменов // Педиатрия. Журнал им. Г. Н. Сперанского. 2015. </w:t>
      </w:r>
      <w:r w:rsidRPr="003041E0">
        <w:rPr>
          <w:rFonts w:ascii="Times New Roman" w:hAnsi="Times New Roman" w:cs="Times New Roman"/>
          <w:sz w:val="28"/>
          <w:szCs w:val="28"/>
        </w:rPr>
        <w:t xml:space="preserve">№2. </w:t>
      </w:r>
      <w:r w:rsidRPr="003525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41E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zheludochkovye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narusheniya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ritma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serdtsa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yunyh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elitnyh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sportsmenov</w:t>
        </w:r>
        <w:proofErr w:type="spellEnd"/>
      </w:hyperlink>
      <w:r w:rsidR="0035258B" w:rsidRPr="003041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03D0BF" w14:textId="77777777" w:rsidR="00797639" w:rsidRPr="0035258B" w:rsidRDefault="00797639" w:rsidP="0035258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58B">
        <w:rPr>
          <w:rFonts w:ascii="Times New Roman" w:hAnsi="Times New Roman" w:cs="Times New Roman"/>
          <w:sz w:val="28"/>
          <w:szCs w:val="28"/>
        </w:rPr>
        <w:lastRenderedPageBreak/>
        <w:t xml:space="preserve">Бокерия Ольга Леонидовна, </w:t>
      </w:r>
      <w:proofErr w:type="spellStart"/>
      <w:r w:rsidRPr="0035258B">
        <w:rPr>
          <w:rFonts w:ascii="Times New Roman" w:hAnsi="Times New Roman" w:cs="Times New Roman"/>
          <w:sz w:val="28"/>
          <w:szCs w:val="28"/>
        </w:rPr>
        <w:t>Ахобеков</w:t>
      </w:r>
      <w:proofErr w:type="spellEnd"/>
      <w:r w:rsidRPr="0035258B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35258B">
        <w:rPr>
          <w:rFonts w:ascii="Times New Roman" w:hAnsi="Times New Roman" w:cs="Times New Roman"/>
          <w:sz w:val="28"/>
          <w:szCs w:val="28"/>
        </w:rPr>
        <w:t>Амалиевич</w:t>
      </w:r>
      <w:proofErr w:type="spellEnd"/>
      <w:r w:rsidRPr="0035258B">
        <w:rPr>
          <w:rFonts w:ascii="Times New Roman" w:hAnsi="Times New Roman" w:cs="Times New Roman"/>
          <w:sz w:val="28"/>
          <w:szCs w:val="28"/>
        </w:rPr>
        <w:t xml:space="preserve"> Желудочковая экстрасистолия // Анн. </w:t>
      </w:r>
      <w:proofErr w:type="spellStart"/>
      <w:proofErr w:type="gramStart"/>
      <w:r w:rsidRPr="0035258B">
        <w:rPr>
          <w:rFonts w:ascii="Times New Roman" w:hAnsi="Times New Roman" w:cs="Times New Roman"/>
          <w:sz w:val="28"/>
          <w:szCs w:val="28"/>
        </w:rPr>
        <w:t>аритм</w:t>
      </w:r>
      <w:proofErr w:type="spellEnd"/>
      <w:r w:rsidRPr="003525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5258B">
        <w:rPr>
          <w:rFonts w:ascii="Times New Roman" w:hAnsi="Times New Roman" w:cs="Times New Roman"/>
          <w:sz w:val="28"/>
          <w:szCs w:val="28"/>
        </w:rPr>
        <w:t xml:space="preserve"> 2015. №1. URL: </w:t>
      </w:r>
      <w:hyperlink r:id="rId7" w:history="1">
        <w:r w:rsidRPr="0035258B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https://cyberleninka.ru/article/n/zheludochkovaya-ekstrasistoliya</w:t>
        </w:r>
      </w:hyperlink>
      <w:r w:rsidRPr="00352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BDF32" w14:textId="77777777" w:rsidR="00F10B50" w:rsidRPr="003041E0" w:rsidRDefault="00F10B50" w:rsidP="0035258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Баркалов Сергей Алексеевич, Анисимова Вера Владимировна, Коваль Любовь Викторовна, </w:t>
      </w:r>
      <w:proofErr w:type="spellStart"/>
      <w:r w:rsidRPr="0035258B">
        <w:rPr>
          <w:rFonts w:ascii="Times New Roman" w:hAnsi="Times New Roman" w:cs="Times New Roman"/>
          <w:sz w:val="28"/>
          <w:szCs w:val="28"/>
          <w:shd w:val="clear" w:color="auto" w:fill="FFFFFF"/>
        </w:rPr>
        <w:t>Жиброва</w:t>
      </w:r>
      <w:proofErr w:type="spellEnd"/>
      <w:r w:rsidRPr="00352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Валерьевна, Савинкова Ольга Николаевна Спорт и физическая культура как фетиш современной молодежи // Человек. Спорт. Медицина. 2022. </w:t>
      </w:r>
      <w:r w:rsidRPr="0030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№3. </w:t>
      </w:r>
      <w:r w:rsidRPr="003525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0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cyberleninka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article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sport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fizicheskaya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kultura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kak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fetish</w:t>
        </w:r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sovremennoy</w:t>
        </w:r>
        <w:proofErr w:type="spellEnd"/>
        <w:r w:rsidRPr="003041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3525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molodezhi</w:t>
        </w:r>
        <w:proofErr w:type="spellEnd"/>
      </w:hyperlink>
      <w:r w:rsidRPr="0030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5E304C" w14:textId="77777777" w:rsidR="007A542F" w:rsidRPr="0035258B" w:rsidRDefault="007A542F" w:rsidP="0035258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5258B">
        <w:rPr>
          <w:rFonts w:eastAsiaTheme="minorHAnsi"/>
          <w:sz w:val="28"/>
          <w:szCs w:val="28"/>
          <w:lang w:eastAsia="en-US"/>
        </w:rPr>
        <w:t xml:space="preserve">Владимирский В. Е., Чагин Д. А., Волков К. О., </w:t>
      </w:r>
      <w:proofErr w:type="spellStart"/>
      <w:r w:rsidRPr="0035258B">
        <w:rPr>
          <w:rFonts w:eastAsiaTheme="minorHAnsi"/>
          <w:sz w:val="28"/>
          <w:szCs w:val="28"/>
          <w:lang w:eastAsia="en-US"/>
        </w:rPr>
        <w:t>Зиангиров</w:t>
      </w:r>
      <w:proofErr w:type="spellEnd"/>
      <w:r w:rsidRPr="0035258B">
        <w:rPr>
          <w:rFonts w:eastAsiaTheme="minorHAnsi"/>
          <w:sz w:val="28"/>
          <w:szCs w:val="28"/>
          <w:lang w:eastAsia="en-US"/>
        </w:rPr>
        <w:t xml:space="preserve"> Д. Р. Оценка желудочковых экстрасистол у спортсменов: критический обзор и предложение диагностического алгоритма // Актуальные исследования. 2023. №20 (150). Ч.I.  С. 77-91. URL: </w:t>
      </w:r>
      <w:hyperlink r:id="rId9" w:history="1">
        <w:r w:rsidRPr="0035258B">
          <w:rPr>
            <w:rStyle w:val="a4"/>
            <w:rFonts w:eastAsiaTheme="minorHAnsi"/>
            <w:sz w:val="28"/>
            <w:szCs w:val="28"/>
            <w:lang w:eastAsia="en-US"/>
          </w:rPr>
          <w:t>https://apni.ru/article/6245-otsenka-zheludochkovikh-ekstrasistol-u-sports</w:t>
        </w:r>
      </w:hyperlink>
      <w:r w:rsidRPr="0035258B">
        <w:rPr>
          <w:rFonts w:eastAsiaTheme="minorHAnsi"/>
          <w:sz w:val="28"/>
          <w:szCs w:val="28"/>
          <w:lang w:eastAsia="en-US"/>
        </w:rPr>
        <w:t xml:space="preserve"> </w:t>
      </w:r>
    </w:p>
    <w:p w14:paraId="7D6F90BF" w14:textId="77777777" w:rsidR="00797639" w:rsidRPr="0035258B" w:rsidRDefault="00797639" w:rsidP="0035258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35258B">
        <w:rPr>
          <w:rFonts w:eastAsiaTheme="minorHAnsi"/>
          <w:sz w:val="28"/>
          <w:szCs w:val="28"/>
          <w:lang w:eastAsia="en-US"/>
        </w:rPr>
        <w:t xml:space="preserve">Губанов И. С., Молоканов А. А., </w:t>
      </w:r>
      <w:proofErr w:type="spellStart"/>
      <w:r w:rsidRPr="0035258B">
        <w:rPr>
          <w:rFonts w:eastAsiaTheme="minorHAnsi"/>
          <w:sz w:val="28"/>
          <w:szCs w:val="28"/>
          <w:lang w:eastAsia="en-US"/>
        </w:rPr>
        <w:t>Жиренко</w:t>
      </w:r>
      <w:proofErr w:type="spellEnd"/>
      <w:r w:rsidRPr="0035258B">
        <w:rPr>
          <w:rFonts w:eastAsiaTheme="minorHAnsi"/>
          <w:sz w:val="28"/>
          <w:szCs w:val="28"/>
          <w:lang w:eastAsia="en-US"/>
        </w:rPr>
        <w:t xml:space="preserve"> Д. И. Влияние физической культуры и спорта на здоровье студента // Модернизационный потенциал образования и науки как социальных институтов ООО Агентство перспективных научных исследований (АПНИ), 2020.  С</w:t>
      </w:r>
      <w:r w:rsidRPr="0035258B">
        <w:rPr>
          <w:rFonts w:eastAsiaTheme="minorHAnsi"/>
          <w:sz w:val="28"/>
          <w:szCs w:val="28"/>
          <w:lang w:val="en-US" w:eastAsia="en-US"/>
        </w:rPr>
        <w:t xml:space="preserve">. 122-126. URL: </w:t>
      </w:r>
      <w:hyperlink r:id="rId10" w:history="1">
        <w:r w:rsidRPr="0035258B">
          <w:rPr>
            <w:rStyle w:val="a4"/>
            <w:rFonts w:eastAsiaTheme="minorHAnsi"/>
            <w:sz w:val="28"/>
            <w:szCs w:val="28"/>
            <w:lang w:val="en-US" w:eastAsia="en-US"/>
          </w:rPr>
          <w:t>https://apni.ru/article/1396-vliyanie-fizicheskoj-kulturi-i-sporta-na-zdor</w:t>
        </w:r>
      </w:hyperlink>
      <w:r w:rsidRPr="0035258B">
        <w:rPr>
          <w:rFonts w:eastAsiaTheme="minorHAnsi"/>
          <w:sz w:val="28"/>
          <w:szCs w:val="28"/>
          <w:lang w:val="en-US" w:eastAsia="en-US"/>
        </w:rPr>
        <w:t xml:space="preserve"> </w:t>
      </w:r>
    </w:p>
    <w:sectPr w:rsidR="00797639" w:rsidRPr="0035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CCD"/>
    <w:multiLevelType w:val="hybridMultilevel"/>
    <w:tmpl w:val="FF7C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5FA6"/>
    <w:multiLevelType w:val="multilevel"/>
    <w:tmpl w:val="422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363A"/>
    <w:multiLevelType w:val="hybridMultilevel"/>
    <w:tmpl w:val="3692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49AF"/>
    <w:multiLevelType w:val="hybridMultilevel"/>
    <w:tmpl w:val="E0D4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E"/>
    <w:rsid w:val="0022658D"/>
    <w:rsid w:val="002778DF"/>
    <w:rsid w:val="003041E0"/>
    <w:rsid w:val="0035258B"/>
    <w:rsid w:val="00380860"/>
    <w:rsid w:val="00461A41"/>
    <w:rsid w:val="004874E1"/>
    <w:rsid w:val="00496302"/>
    <w:rsid w:val="005D5F02"/>
    <w:rsid w:val="00662589"/>
    <w:rsid w:val="006B4F75"/>
    <w:rsid w:val="00731812"/>
    <w:rsid w:val="00797639"/>
    <w:rsid w:val="007A542F"/>
    <w:rsid w:val="00843388"/>
    <w:rsid w:val="0086638B"/>
    <w:rsid w:val="008722F0"/>
    <w:rsid w:val="008A17A9"/>
    <w:rsid w:val="008A7981"/>
    <w:rsid w:val="009C034A"/>
    <w:rsid w:val="009F1859"/>
    <w:rsid w:val="00A018CE"/>
    <w:rsid w:val="00A03475"/>
    <w:rsid w:val="00A43E8F"/>
    <w:rsid w:val="00AF137F"/>
    <w:rsid w:val="00BE7987"/>
    <w:rsid w:val="00BF25E6"/>
    <w:rsid w:val="00C318AB"/>
    <w:rsid w:val="00CD35C9"/>
    <w:rsid w:val="00CD7CEC"/>
    <w:rsid w:val="00D563B4"/>
    <w:rsid w:val="00DC599D"/>
    <w:rsid w:val="00E512BE"/>
    <w:rsid w:val="00EE5492"/>
    <w:rsid w:val="00F10B50"/>
    <w:rsid w:val="00F26A96"/>
    <w:rsid w:val="00F46960"/>
    <w:rsid w:val="00F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371D"/>
  <w15:chartTrackingRefBased/>
  <w15:docId w15:val="{F3F15D90-27EE-4741-B525-499C49D3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1"/>
    <w:basedOn w:val="a"/>
    <w:next w:val="a"/>
    <w:link w:val="10"/>
    <w:uiPriority w:val="9"/>
    <w:qFormat/>
    <w:rsid w:val="008722F0"/>
    <w:pPr>
      <w:keepNext/>
      <w:keepLines/>
      <w:widowControl w:val="0"/>
      <w:autoSpaceDE w:val="0"/>
      <w:autoSpaceDN w:val="0"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basedOn w:val="a0"/>
    <w:link w:val="1"/>
    <w:uiPriority w:val="9"/>
    <w:rsid w:val="008722F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EE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35C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35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port-i-fizicheskaya-kultura-kak-fetish-sovremennoy-molodezhi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zheludochkovaya-ekstrasistoli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zheludochkovye-narusheniya-ritma-serdtsa-u-yunyh-elitnyh-sportsmen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ni.ru/article/1396-vliyanie-fizicheskoj-kulturi-i-sporta-na-z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ni.ru/article/6245-otsenka-zheludochkovikh-ekstrasistol-u-spo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E30-CB24-4FE2-AB93-C56FB51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Федотова</dc:creator>
  <cp:keywords/>
  <dc:description/>
  <cp:lastModifiedBy>Э</cp:lastModifiedBy>
  <cp:revision>10</cp:revision>
  <dcterms:created xsi:type="dcterms:W3CDTF">2023-12-14T16:25:00Z</dcterms:created>
  <dcterms:modified xsi:type="dcterms:W3CDTF">2024-01-29T12:02:00Z</dcterms:modified>
</cp:coreProperties>
</file>