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0BB" w14:textId="27CCDC73" w:rsidR="00E45E85" w:rsidRPr="003102D5" w:rsidRDefault="00E45E85" w:rsidP="003102D5">
      <w:pPr>
        <w:jc w:val="center"/>
        <w:rPr>
          <w:color w:val="000000" w:themeColor="text1"/>
          <w:sz w:val="28"/>
          <w:szCs w:val="28"/>
        </w:rPr>
      </w:pPr>
    </w:p>
    <w:p w14:paraId="11450BFC" w14:textId="77777777" w:rsidR="003102D5" w:rsidRDefault="003102D5" w:rsidP="003102D5">
      <w:pPr>
        <w:jc w:val="center"/>
        <w:rPr>
          <w:sz w:val="28"/>
          <w:szCs w:val="28"/>
        </w:rPr>
      </w:pPr>
      <w:r w:rsidRPr="003102D5">
        <w:rPr>
          <w:sz w:val="28"/>
          <w:szCs w:val="28"/>
        </w:rPr>
        <w:t xml:space="preserve">VI Международный конкурс исследовательских проектов школьников </w:t>
      </w:r>
    </w:p>
    <w:p w14:paraId="22B973F7" w14:textId="48236777" w:rsidR="003102D5" w:rsidRPr="003102D5" w:rsidRDefault="003102D5" w:rsidP="003102D5">
      <w:pPr>
        <w:jc w:val="center"/>
        <w:rPr>
          <w:sz w:val="28"/>
          <w:szCs w:val="28"/>
        </w:rPr>
      </w:pPr>
      <w:r w:rsidRPr="003102D5">
        <w:rPr>
          <w:sz w:val="28"/>
          <w:szCs w:val="28"/>
        </w:rPr>
        <w:t>“Древо жизни”, 2023/2024.</w:t>
      </w:r>
    </w:p>
    <w:p w14:paraId="12BBF067" w14:textId="4F0248C7" w:rsidR="00E45E85" w:rsidRDefault="00E45E85" w:rsidP="008B0F4C">
      <w:pPr>
        <w:jc w:val="center"/>
      </w:pPr>
    </w:p>
    <w:p w14:paraId="25AEDE53" w14:textId="2BB5592B" w:rsidR="00E45E85" w:rsidRDefault="00E45E85" w:rsidP="008B0F4C">
      <w:pPr>
        <w:jc w:val="center"/>
      </w:pPr>
    </w:p>
    <w:p w14:paraId="672AA16F" w14:textId="77777777" w:rsidR="008B0F4C" w:rsidRDefault="008B0F4C" w:rsidP="008B0F4C">
      <w:pPr>
        <w:jc w:val="center"/>
      </w:pPr>
    </w:p>
    <w:p w14:paraId="061B96A5" w14:textId="77777777" w:rsidR="00E45E85" w:rsidRPr="00E45E85" w:rsidRDefault="00E45E85" w:rsidP="008B0F4C">
      <w:pPr>
        <w:jc w:val="center"/>
      </w:pPr>
    </w:p>
    <w:p w14:paraId="11234B17" w14:textId="7673554E" w:rsidR="00D87AA2" w:rsidRPr="00D87AA2" w:rsidRDefault="00D87AA2" w:rsidP="00D87AA2">
      <w:pPr>
        <w:jc w:val="center"/>
      </w:pPr>
    </w:p>
    <w:p w14:paraId="16914F27" w14:textId="77777777" w:rsidR="00E45E85" w:rsidRPr="006E0ED2" w:rsidRDefault="00E45E85" w:rsidP="00E45E85">
      <w:pPr>
        <w:jc w:val="center"/>
        <w:rPr>
          <w:b/>
          <w:sz w:val="36"/>
          <w:szCs w:val="36"/>
        </w:rPr>
      </w:pPr>
    </w:p>
    <w:p w14:paraId="5F963D25" w14:textId="77777777" w:rsidR="00E45E85" w:rsidRPr="00276F7A" w:rsidRDefault="00E45E85" w:rsidP="00E45E85">
      <w:pPr>
        <w:ind w:firstLine="709"/>
      </w:pPr>
    </w:p>
    <w:p w14:paraId="29B22806" w14:textId="77777777" w:rsidR="00E45E85" w:rsidRPr="00276F7A" w:rsidRDefault="00E45E85" w:rsidP="00E45E85">
      <w:pPr>
        <w:jc w:val="center"/>
      </w:pPr>
    </w:p>
    <w:p w14:paraId="176C0C40" w14:textId="77777777" w:rsidR="00D87AA2" w:rsidRPr="00D87AA2" w:rsidRDefault="00D87AA2" w:rsidP="00D87AA2">
      <w:pPr>
        <w:ind w:left="357" w:hanging="357"/>
        <w:jc w:val="center"/>
      </w:pPr>
      <w:r w:rsidRPr="00D87AA2">
        <w:rPr>
          <w:color w:val="000000"/>
        </w:rPr>
        <w:t>Научно-исследовательская работа </w:t>
      </w:r>
    </w:p>
    <w:p w14:paraId="32B64360" w14:textId="77777777" w:rsidR="00E45E85" w:rsidRPr="00276F7A" w:rsidRDefault="00E45E85" w:rsidP="00E45E85">
      <w:pPr>
        <w:ind w:firstLine="709"/>
        <w:jc w:val="center"/>
      </w:pPr>
    </w:p>
    <w:p w14:paraId="15438182" w14:textId="43639AA5" w:rsidR="00E45E85" w:rsidRPr="00E45E85" w:rsidRDefault="00E45E85" w:rsidP="00E45E85">
      <w:pPr>
        <w:ind w:firstLine="709"/>
        <w:jc w:val="center"/>
        <w:rPr>
          <w:b/>
          <w:i/>
          <w:sz w:val="36"/>
          <w:szCs w:val="36"/>
        </w:rPr>
      </w:pPr>
      <w:r w:rsidRPr="00E45E85">
        <w:rPr>
          <w:b/>
          <w:i/>
          <w:sz w:val="36"/>
          <w:szCs w:val="36"/>
        </w:rPr>
        <w:t>«Как сохранить зрение в прогрессивном мире».</w:t>
      </w:r>
    </w:p>
    <w:p w14:paraId="59CC2494" w14:textId="77777777" w:rsidR="00E45E85" w:rsidRPr="00276F7A" w:rsidRDefault="00E45E85" w:rsidP="00E45E85">
      <w:pPr>
        <w:ind w:firstLine="709"/>
      </w:pPr>
    </w:p>
    <w:p w14:paraId="07A41F21" w14:textId="77777777" w:rsidR="00E45E85" w:rsidRDefault="00E45E85" w:rsidP="00E45E85">
      <w:pPr>
        <w:ind w:firstLine="709"/>
      </w:pPr>
    </w:p>
    <w:p w14:paraId="3E4AF4E7" w14:textId="77777777" w:rsidR="00E45E85" w:rsidRDefault="00E45E85" w:rsidP="00E45E85">
      <w:pPr>
        <w:ind w:firstLine="709"/>
      </w:pPr>
    </w:p>
    <w:p w14:paraId="5CA2196F" w14:textId="77777777" w:rsidR="00E45E85" w:rsidRDefault="00E45E85" w:rsidP="00E45E85">
      <w:pPr>
        <w:ind w:firstLine="709"/>
      </w:pPr>
    </w:p>
    <w:p w14:paraId="51B69728" w14:textId="77777777" w:rsidR="00E45E85" w:rsidRDefault="00E45E85" w:rsidP="00E45E85">
      <w:pPr>
        <w:ind w:firstLine="709"/>
      </w:pPr>
    </w:p>
    <w:p w14:paraId="64D1BF95" w14:textId="77777777" w:rsidR="00E45E85" w:rsidRDefault="00E45E85" w:rsidP="00E45E85">
      <w:pPr>
        <w:ind w:firstLine="709"/>
      </w:pPr>
    </w:p>
    <w:p w14:paraId="074C0583" w14:textId="77777777" w:rsidR="00E45E85" w:rsidRDefault="00E45E85" w:rsidP="00DA2D43"/>
    <w:p w14:paraId="0A7C1968" w14:textId="77777777" w:rsidR="00E45E85" w:rsidRDefault="00E45E85" w:rsidP="00E45E85">
      <w:pPr>
        <w:ind w:firstLine="709"/>
      </w:pPr>
    </w:p>
    <w:p w14:paraId="55E761B4" w14:textId="77777777" w:rsidR="00E45E85" w:rsidRDefault="00E45E85" w:rsidP="00E45E85">
      <w:pPr>
        <w:ind w:firstLine="709"/>
      </w:pPr>
    </w:p>
    <w:p w14:paraId="06F94FAB" w14:textId="77777777" w:rsidR="00E45E85" w:rsidRDefault="00E45E85" w:rsidP="00D87AA2"/>
    <w:p w14:paraId="33995BFD" w14:textId="77777777" w:rsidR="00D87AA2" w:rsidRDefault="00D87AA2" w:rsidP="00D87AA2"/>
    <w:p w14:paraId="61E348D8" w14:textId="77777777" w:rsidR="00E45E85" w:rsidRDefault="00E45E85" w:rsidP="00E45E85">
      <w:pPr>
        <w:ind w:firstLine="709"/>
        <w:jc w:val="right"/>
      </w:pPr>
    </w:p>
    <w:p w14:paraId="1400BF61" w14:textId="5D782BE5" w:rsidR="00E45E85" w:rsidRDefault="00E45E85" w:rsidP="00E45E85">
      <w:pPr>
        <w:jc w:val="center"/>
      </w:pPr>
    </w:p>
    <w:p w14:paraId="7D2B8F53" w14:textId="22AAAFD4" w:rsidR="00E45E85" w:rsidRPr="00E45E85" w:rsidRDefault="00E45E85" w:rsidP="00E45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87AA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87AA2">
        <w:rPr>
          <w:sz w:val="28"/>
          <w:szCs w:val="28"/>
        </w:rPr>
        <w:t>Работу выполнила:</w:t>
      </w:r>
    </w:p>
    <w:p w14:paraId="48BB683E" w14:textId="04B44F68" w:rsidR="00E45E85" w:rsidRPr="00E45E85" w:rsidRDefault="00E45E85" w:rsidP="00E45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45E85">
        <w:rPr>
          <w:sz w:val="28"/>
          <w:szCs w:val="28"/>
        </w:rPr>
        <w:t>Белоусова Варвара Алексеевна</w:t>
      </w:r>
    </w:p>
    <w:p w14:paraId="589ADB5A" w14:textId="7B6AC043" w:rsidR="00E45E85" w:rsidRDefault="00E45E85" w:rsidP="00E45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A2D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45E85">
        <w:rPr>
          <w:sz w:val="28"/>
          <w:szCs w:val="28"/>
        </w:rPr>
        <w:t xml:space="preserve">Класс 4, МОАУ </w:t>
      </w:r>
      <w:r w:rsidR="00DA2D43">
        <w:rPr>
          <w:sz w:val="28"/>
          <w:szCs w:val="28"/>
        </w:rPr>
        <w:t>«</w:t>
      </w:r>
      <w:r w:rsidRPr="00E45E85">
        <w:rPr>
          <w:sz w:val="28"/>
          <w:szCs w:val="28"/>
        </w:rPr>
        <w:t>Лицей №4</w:t>
      </w:r>
      <w:r w:rsidR="00DA2D43">
        <w:rPr>
          <w:sz w:val="28"/>
          <w:szCs w:val="28"/>
        </w:rPr>
        <w:t>»</w:t>
      </w:r>
    </w:p>
    <w:p w14:paraId="5A614159" w14:textId="22751D9B" w:rsidR="00DA2D43" w:rsidRPr="00E45E85" w:rsidRDefault="00DA2D43" w:rsidP="00E45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г. Оренбург</w:t>
      </w:r>
    </w:p>
    <w:p w14:paraId="269A33AB" w14:textId="615D5827" w:rsidR="00E45E85" w:rsidRDefault="00E45E85" w:rsidP="00E45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Научный руководитель:</w:t>
      </w:r>
    </w:p>
    <w:p w14:paraId="29EBE5B7" w14:textId="02118046" w:rsidR="00E45E85" w:rsidRPr="00E45E85" w:rsidRDefault="00E45E85" w:rsidP="00E45E8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45E85">
        <w:rPr>
          <w:sz w:val="28"/>
          <w:szCs w:val="28"/>
        </w:rPr>
        <w:t>Исаева Татьяна Николаевна</w:t>
      </w:r>
    </w:p>
    <w:p w14:paraId="0A834109" w14:textId="77777777" w:rsidR="00A636F4" w:rsidRDefault="00E45E85" w:rsidP="00E45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E45E85">
        <w:rPr>
          <w:sz w:val="28"/>
          <w:szCs w:val="28"/>
        </w:rPr>
        <w:t xml:space="preserve">учитель начальных классов </w:t>
      </w:r>
    </w:p>
    <w:p w14:paraId="53DA90A9" w14:textId="4E449D86" w:rsidR="00A636F4" w:rsidRDefault="00A636F4" w:rsidP="00A63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45E85" w:rsidRPr="00E45E85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="00E45E85" w:rsidRPr="00E45E85">
        <w:rPr>
          <w:sz w:val="28"/>
          <w:szCs w:val="28"/>
        </w:rPr>
        <w:t xml:space="preserve">квалификационной </w:t>
      </w:r>
    </w:p>
    <w:p w14:paraId="59D86363" w14:textId="495EB2DD" w:rsidR="00E45E85" w:rsidRDefault="00A636F4" w:rsidP="00A63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87AA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E45E85" w:rsidRPr="00E45E85">
        <w:rPr>
          <w:sz w:val="28"/>
          <w:szCs w:val="28"/>
        </w:rPr>
        <w:t>категории</w:t>
      </w:r>
      <w:r w:rsidR="00D87AA2">
        <w:rPr>
          <w:sz w:val="28"/>
          <w:szCs w:val="28"/>
        </w:rPr>
        <w:t>, МОАУ «Лицей№4»</w:t>
      </w:r>
    </w:p>
    <w:p w14:paraId="5100B11C" w14:textId="6C0161D9" w:rsidR="00DA2D43" w:rsidRPr="00E45E85" w:rsidRDefault="00DA2D43" w:rsidP="00A63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 Оренбург</w:t>
      </w:r>
    </w:p>
    <w:p w14:paraId="5D69B8DC" w14:textId="77777777" w:rsidR="00E45E85" w:rsidRPr="00276F7A" w:rsidRDefault="00E45E85" w:rsidP="00E45E85">
      <w:pPr>
        <w:ind w:firstLine="709"/>
      </w:pPr>
    </w:p>
    <w:p w14:paraId="3BE5BF57" w14:textId="3B38A9F6" w:rsidR="00E45E85" w:rsidRDefault="00E45E85" w:rsidP="00E45E85">
      <w:pPr>
        <w:ind w:firstLine="709"/>
      </w:pPr>
    </w:p>
    <w:p w14:paraId="07DD080E" w14:textId="77777777" w:rsidR="00583154" w:rsidRDefault="00583154" w:rsidP="00E45E85">
      <w:pPr>
        <w:ind w:firstLine="709"/>
      </w:pPr>
    </w:p>
    <w:p w14:paraId="74DED1BF" w14:textId="23217151" w:rsidR="00583154" w:rsidRDefault="00583154" w:rsidP="00E45E85">
      <w:pPr>
        <w:ind w:firstLine="709"/>
      </w:pPr>
    </w:p>
    <w:p w14:paraId="5504FDAD" w14:textId="3B84BA1A" w:rsidR="00583154" w:rsidRDefault="00583154" w:rsidP="00E45E85">
      <w:pPr>
        <w:ind w:firstLine="709"/>
      </w:pPr>
    </w:p>
    <w:p w14:paraId="6DE452A1" w14:textId="6B42ECDC" w:rsidR="00583154" w:rsidRDefault="00583154" w:rsidP="00E45E85">
      <w:pPr>
        <w:ind w:firstLine="709"/>
      </w:pPr>
    </w:p>
    <w:p w14:paraId="0185B63A" w14:textId="01AC7DC1" w:rsidR="00583154" w:rsidRDefault="00583154" w:rsidP="00E45E85">
      <w:pPr>
        <w:ind w:firstLine="709"/>
      </w:pPr>
    </w:p>
    <w:p w14:paraId="51610ECF" w14:textId="20E98E87" w:rsidR="00583154" w:rsidRDefault="00583154" w:rsidP="00E45E85">
      <w:pPr>
        <w:ind w:firstLine="709"/>
      </w:pPr>
    </w:p>
    <w:p w14:paraId="3B0D8B90" w14:textId="11AFE7D6" w:rsidR="003102D5" w:rsidRDefault="003102D5" w:rsidP="00E45E85">
      <w:pPr>
        <w:ind w:firstLine="709"/>
      </w:pPr>
    </w:p>
    <w:p w14:paraId="245DAC06" w14:textId="389D2D42" w:rsidR="003102D5" w:rsidRDefault="003102D5" w:rsidP="00E45E85">
      <w:pPr>
        <w:ind w:firstLine="709"/>
      </w:pPr>
    </w:p>
    <w:p w14:paraId="00DE16F8" w14:textId="77777777" w:rsidR="003102D5" w:rsidRDefault="003102D5" w:rsidP="00E45E85">
      <w:pPr>
        <w:ind w:firstLine="709"/>
      </w:pPr>
    </w:p>
    <w:p w14:paraId="6D29AE7A" w14:textId="1AA15B4F" w:rsidR="00E45E85" w:rsidRPr="00F5493D" w:rsidRDefault="00583154" w:rsidP="00F5493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Оренбург</w:t>
      </w:r>
      <w:r w:rsidR="00F5493D" w:rsidRPr="00F5493D">
        <w:rPr>
          <w:color w:val="000000"/>
          <w:sz w:val="28"/>
          <w:szCs w:val="28"/>
        </w:rPr>
        <w:t>,</w:t>
      </w:r>
      <w:r w:rsidR="00E45E85" w:rsidRPr="00F5493D">
        <w:rPr>
          <w:sz w:val="28"/>
          <w:szCs w:val="28"/>
        </w:rPr>
        <w:t xml:space="preserve"> 2024</w:t>
      </w:r>
    </w:p>
    <w:p w14:paraId="513DE6C0" w14:textId="7B7907B5" w:rsidR="00E04E9B" w:rsidRPr="00F02170" w:rsidRDefault="00E04E9B" w:rsidP="00F02170">
      <w:pPr>
        <w:spacing w:line="360" w:lineRule="auto"/>
        <w:jc w:val="center"/>
        <w:rPr>
          <w:b/>
          <w:bCs/>
          <w:sz w:val="28"/>
          <w:szCs w:val="28"/>
        </w:rPr>
      </w:pPr>
      <w:r w:rsidRPr="00F02170">
        <w:rPr>
          <w:b/>
          <w:bCs/>
          <w:sz w:val="28"/>
          <w:szCs w:val="28"/>
        </w:rPr>
        <w:lastRenderedPageBreak/>
        <w:t>Содержание</w:t>
      </w:r>
    </w:p>
    <w:p w14:paraId="24E47E0C" w14:textId="135D7643" w:rsidR="009431C8" w:rsidRPr="005C6670" w:rsidRDefault="004C52D9" w:rsidP="005C6670">
      <w:pPr>
        <w:spacing w:line="360" w:lineRule="auto"/>
        <w:rPr>
          <w:sz w:val="28"/>
          <w:szCs w:val="28"/>
        </w:rPr>
      </w:pPr>
      <w:r w:rsidRPr="005C6670">
        <w:rPr>
          <w:sz w:val="28"/>
          <w:szCs w:val="28"/>
        </w:rPr>
        <w:t>В</w:t>
      </w:r>
      <w:r w:rsidR="00C92F9F">
        <w:rPr>
          <w:sz w:val="28"/>
          <w:szCs w:val="28"/>
        </w:rPr>
        <w:t>ВЕДЕНИЕ  .</w:t>
      </w:r>
      <w:r w:rsidR="005C6670">
        <w:rPr>
          <w:sz w:val="28"/>
          <w:szCs w:val="28"/>
        </w:rPr>
        <w:t>………………………………………………………………………</w:t>
      </w:r>
      <w:r w:rsidR="00DD4CCB">
        <w:rPr>
          <w:sz w:val="28"/>
          <w:szCs w:val="28"/>
        </w:rPr>
        <w:t>.</w:t>
      </w:r>
      <w:r w:rsidR="009431C8">
        <w:rPr>
          <w:sz w:val="28"/>
          <w:szCs w:val="28"/>
        </w:rPr>
        <w:t>..3</w:t>
      </w:r>
    </w:p>
    <w:p w14:paraId="569A95C6" w14:textId="2CBC9A88" w:rsidR="00F02170" w:rsidRPr="009431C8" w:rsidRDefault="00F02170" w:rsidP="005C6670">
      <w:pPr>
        <w:spacing w:line="360" w:lineRule="auto"/>
        <w:rPr>
          <w:sz w:val="28"/>
          <w:szCs w:val="28"/>
        </w:rPr>
      </w:pPr>
      <w:r w:rsidRPr="00F02170">
        <w:rPr>
          <w:sz w:val="28"/>
          <w:szCs w:val="28"/>
        </w:rPr>
        <w:t>1</w:t>
      </w:r>
      <w:r w:rsidR="00C92F9F">
        <w:rPr>
          <w:sz w:val="28"/>
          <w:szCs w:val="28"/>
        </w:rPr>
        <w:t>.</w:t>
      </w:r>
      <w:r w:rsidR="004609AC">
        <w:rPr>
          <w:sz w:val="28"/>
          <w:szCs w:val="28"/>
        </w:rPr>
        <w:t xml:space="preserve"> </w:t>
      </w:r>
      <w:r w:rsidRPr="00F02170">
        <w:rPr>
          <w:sz w:val="28"/>
          <w:szCs w:val="28"/>
        </w:rPr>
        <w:t>Что такое зрение</w:t>
      </w:r>
      <w:r w:rsidR="00C92F9F">
        <w:rPr>
          <w:sz w:val="28"/>
          <w:szCs w:val="28"/>
        </w:rPr>
        <w:t xml:space="preserve">  .</w:t>
      </w:r>
      <w:r w:rsidR="009431C8">
        <w:rPr>
          <w:sz w:val="28"/>
          <w:szCs w:val="28"/>
        </w:rPr>
        <w:t>…………………………</w:t>
      </w:r>
      <w:r w:rsidR="00F86BBD">
        <w:rPr>
          <w:sz w:val="28"/>
          <w:szCs w:val="28"/>
        </w:rPr>
        <w:t>……...</w:t>
      </w:r>
      <w:r w:rsidR="009431C8">
        <w:rPr>
          <w:sz w:val="28"/>
          <w:szCs w:val="28"/>
        </w:rPr>
        <w:t>………</w:t>
      </w:r>
      <w:r w:rsidR="004609AC">
        <w:rPr>
          <w:sz w:val="28"/>
          <w:szCs w:val="28"/>
        </w:rPr>
        <w:t>.</w:t>
      </w:r>
      <w:r w:rsidR="009431C8">
        <w:rPr>
          <w:sz w:val="28"/>
          <w:szCs w:val="28"/>
        </w:rPr>
        <w:t>………...</w:t>
      </w:r>
      <w:r w:rsidR="009431C8" w:rsidRPr="009431C8">
        <w:rPr>
          <w:sz w:val="28"/>
          <w:szCs w:val="28"/>
        </w:rPr>
        <w:t>..</w:t>
      </w:r>
      <w:r w:rsidR="009431C8">
        <w:rPr>
          <w:sz w:val="28"/>
          <w:szCs w:val="28"/>
        </w:rPr>
        <w:t>..................</w:t>
      </w:r>
      <w:r w:rsidR="000C57A4">
        <w:rPr>
          <w:sz w:val="28"/>
          <w:szCs w:val="28"/>
        </w:rPr>
        <w:t>4</w:t>
      </w:r>
    </w:p>
    <w:p w14:paraId="77A6B915" w14:textId="02D65E51" w:rsidR="00F02170" w:rsidRPr="005C6670" w:rsidRDefault="00420CB4" w:rsidP="005C66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670">
        <w:rPr>
          <w:sz w:val="28"/>
          <w:szCs w:val="28"/>
        </w:rPr>
        <w:t xml:space="preserve">1.1 </w:t>
      </w:r>
      <w:r w:rsidR="00F02170" w:rsidRPr="005C6670">
        <w:rPr>
          <w:sz w:val="28"/>
          <w:szCs w:val="28"/>
        </w:rPr>
        <w:t>Причины ухудшения зрения</w:t>
      </w:r>
      <w:r w:rsidR="00C92F9F">
        <w:rPr>
          <w:sz w:val="28"/>
          <w:szCs w:val="28"/>
        </w:rPr>
        <w:t xml:space="preserve"> ..</w:t>
      </w:r>
      <w:r w:rsidR="009431C8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  <w:r w:rsidR="009431C8">
        <w:rPr>
          <w:sz w:val="28"/>
          <w:szCs w:val="28"/>
        </w:rPr>
        <w:t>…...</w:t>
      </w:r>
      <w:r w:rsidR="009431C8" w:rsidRPr="009431C8">
        <w:rPr>
          <w:sz w:val="28"/>
          <w:szCs w:val="28"/>
        </w:rPr>
        <w:t>..</w:t>
      </w:r>
      <w:r w:rsidR="009431C8">
        <w:rPr>
          <w:sz w:val="28"/>
          <w:szCs w:val="28"/>
        </w:rPr>
        <w:t>........</w:t>
      </w:r>
      <w:r w:rsidR="00DD4CCB">
        <w:rPr>
          <w:sz w:val="28"/>
          <w:szCs w:val="28"/>
        </w:rPr>
        <w:t>.</w:t>
      </w:r>
      <w:r w:rsidR="009431C8">
        <w:rPr>
          <w:sz w:val="28"/>
          <w:szCs w:val="28"/>
        </w:rPr>
        <w:t>..........</w:t>
      </w:r>
      <w:r w:rsidR="000C57A4">
        <w:rPr>
          <w:sz w:val="28"/>
          <w:szCs w:val="28"/>
        </w:rPr>
        <w:t>.</w:t>
      </w:r>
      <w:r w:rsidR="009431C8">
        <w:rPr>
          <w:sz w:val="28"/>
          <w:szCs w:val="28"/>
        </w:rPr>
        <w:t>.</w:t>
      </w:r>
      <w:r w:rsidR="000C57A4">
        <w:rPr>
          <w:sz w:val="28"/>
          <w:szCs w:val="28"/>
        </w:rPr>
        <w:t>5</w:t>
      </w:r>
    </w:p>
    <w:p w14:paraId="1E2471D7" w14:textId="3FA3FEA4" w:rsidR="005C6670" w:rsidRDefault="00F02170" w:rsidP="005C6670">
      <w:pPr>
        <w:spacing w:line="360" w:lineRule="auto"/>
        <w:rPr>
          <w:sz w:val="28"/>
          <w:szCs w:val="28"/>
        </w:rPr>
      </w:pPr>
      <w:r w:rsidRPr="00F02170">
        <w:rPr>
          <w:sz w:val="28"/>
          <w:szCs w:val="28"/>
        </w:rPr>
        <w:t>2</w:t>
      </w:r>
      <w:r w:rsidR="00C92F9F">
        <w:rPr>
          <w:sz w:val="28"/>
          <w:szCs w:val="28"/>
        </w:rPr>
        <w:t>.</w:t>
      </w:r>
      <w:r w:rsidRPr="00F02170">
        <w:rPr>
          <w:sz w:val="28"/>
          <w:szCs w:val="28"/>
        </w:rPr>
        <w:t xml:space="preserve"> Изучение состояния зрения учащихся начальной школы, изменение зрения в ходе учеб</w:t>
      </w:r>
      <w:r w:rsidR="00C92F9F">
        <w:rPr>
          <w:sz w:val="28"/>
          <w:szCs w:val="28"/>
        </w:rPr>
        <w:t>ы  .</w:t>
      </w:r>
      <w:r w:rsidR="009431C8">
        <w:rPr>
          <w:sz w:val="28"/>
          <w:szCs w:val="28"/>
        </w:rPr>
        <w:t>……………………………………</w:t>
      </w:r>
      <w:r w:rsidR="00F86BBD">
        <w:rPr>
          <w:sz w:val="28"/>
          <w:szCs w:val="28"/>
        </w:rPr>
        <w:t>…………</w:t>
      </w:r>
      <w:r w:rsidR="009431C8">
        <w:rPr>
          <w:sz w:val="28"/>
          <w:szCs w:val="28"/>
        </w:rPr>
        <w:t>…….……...</w:t>
      </w:r>
      <w:r w:rsidR="009431C8" w:rsidRPr="009431C8">
        <w:rPr>
          <w:sz w:val="28"/>
          <w:szCs w:val="28"/>
        </w:rPr>
        <w:t>..</w:t>
      </w:r>
      <w:r w:rsidR="009431C8">
        <w:rPr>
          <w:sz w:val="28"/>
          <w:szCs w:val="28"/>
        </w:rPr>
        <w:t>....</w:t>
      </w:r>
      <w:r w:rsidR="00DD4CCB">
        <w:rPr>
          <w:sz w:val="28"/>
          <w:szCs w:val="28"/>
        </w:rPr>
        <w:t>.</w:t>
      </w:r>
      <w:r w:rsidR="009431C8">
        <w:rPr>
          <w:sz w:val="28"/>
          <w:szCs w:val="28"/>
        </w:rPr>
        <w:t>..............</w:t>
      </w:r>
      <w:r w:rsidR="000C57A4">
        <w:rPr>
          <w:sz w:val="28"/>
          <w:szCs w:val="28"/>
        </w:rPr>
        <w:t>6</w:t>
      </w:r>
    </w:p>
    <w:p w14:paraId="7A0CDB49" w14:textId="648AED9B" w:rsidR="005C6670" w:rsidRDefault="00420CB4" w:rsidP="005C66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670" w:rsidRPr="005C6670">
        <w:rPr>
          <w:sz w:val="28"/>
          <w:szCs w:val="28"/>
        </w:rPr>
        <w:t>2.1 Личный опыт по улучшению и сохранению зрения</w:t>
      </w:r>
      <w:r w:rsidR="00C92F9F">
        <w:rPr>
          <w:sz w:val="28"/>
          <w:szCs w:val="28"/>
        </w:rPr>
        <w:t xml:space="preserve">  ..</w:t>
      </w:r>
      <w:r w:rsidR="009431C8">
        <w:rPr>
          <w:sz w:val="28"/>
          <w:szCs w:val="28"/>
        </w:rPr>
        <w:t>……….</w:t>
      </w:r>
      <w:r>
        <w:rPr>
          <w:sz w:val="28"/>
          <w:szCs w:val="28"/>
        </w:rPr>
        <w:t>.</w:t>
      </w:r>
      <w:r w:rsidR="009431C8">
        <w:rPr>
          <w:sz w:val="28"/>
          <w:szCs w:val="28"/>
        </w:rPr>
        <w:t>...........</w:t>
      </w:r>
      <w:r w:rsidR="000C57A4">
        <w:rPr>
          <w:sz w:val="28"/>
          <w:szCs w:val="28"/>
        </w:rPr>
        <w:t>..</w:t>
      </w:r>
      <w:r w:rsidR="00E70C58">
        <w:rPr>
          <w:sz w:val="28"/>
          <w:szCs w:val="28"/>
        </w:rPr>
        <w:t>8</w:t>
      </w:r>
    </w:p>
    <w:p w14:paraId="09E9B511" w14:textId="27527B0E" w:rsidR="005C6670" w:rsidRDefault="005C6670" w:rsidP="005C66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C92F9F">
        <w:rPr>
          <w:sz w:val="28"/>
          <w:szCs w:val="28"/>
        </w:rPr>
        <w:t xml:space="preserve">АКЛЮЧЕНИЕ  </w:t>
      </w:r>
      <w:r w:rsidR="008104EE">
        <w:rPr>
          <w:sz w:val="28"/>
          <w:szCs w:val="28"/>
        </w:rPr>
        <w:t>.…………………………………….……...</w:t>
      </w:r>
      <w:r w:rsidR="008104EE" w:rsidRPr="009431C8">
        <w:rPr>
          <w:sz w:val="28"/>
          <w:szCs w:val="28"/>
        </w:rPr>
        <w:t>..</w:t>
      </w:r>
      <w:r w:rsidR="008104EE">
        <w:rPr>
          <w:sz w:val="28"/>
          <w:szCs w:val="28"/>
        </w:rPr>
        <w:t>..................</w:t>
      </w:r>
      <w:r w:rsidR="00B43B1D">
        <w:rPr>
          <w:sz w:val="28"/>
          <w:szCs w:val="28"/>
        </w:rPr>
        <w:t>.</w:t>
      </w:r>
      <w:r w:rsidR="008104EE">
        <w:rPr>
          <w:sz w:val="28"/>
          <w:szCs w:val="28"/>
        </w:rPr>
        <w:t>..</w:t>
      </w:r>
      <w:r w:rsidR="00DD4CCB">
        <w:rPr>
          <w:sz w:val="28"/>
          <w:szCs w:val="28"/>
        </w:rPr>
        <w:t>.</w:t>
      </w:r>
      <w:r w:rsidR="008104EE">
        <w:rPr>
          <w:sz w:val="28"/>
          <w:szCs w:val="28"/>
        </w:rPr>
        <w:t>...........1</w:t>
      </w:r>
      <w:r w:rsidR="00E70C58">
        <w:rPr>
          <w:sz w:val="28"/>
          <w:szCs w:val="28"/>
        </w:rPr>
        <w:t>0</w:t>
      </w:r>
    </w:p>
    <w:p w14:paraId="56614B83" w14:textId="20F0B758" w:rsidR="005C6670" w:rsidRPr="005C6670" w:rsidRDefault="005C6670" w:rsidP="005C6670">
      <w:pPr>
        <w:spacing w:line="360" w:lineRule="auto"/>
        <w:rPr>
          <w:sz w:val="28"/>
          <w:szCs w:val="28"/>
        </w:rPr>
      </w:pPr>
      <w:r w:rsidRPr="005C6670">
        <w:rPr>
          <w:sz w:val="28"/>
          <w:szCs w:val="28"/>
        </w:rPr>
        <w:t>Рекомендации по сохранению и улучшению зрения</w:t>
      </w:r>
      <w:r w:rsidR="00C92F9F">
        <w:rPr>
          <w:sz w:val="28"/>
          <w:szCs w:val="28"/>
        </w:rPr>
        <w:t xml:space="preserve">  ..</w:t>
      </w:r>
      <w:r w:rsidR="008104EE">
        <w:rPr>
          <w:sz w:val="28"/>
          <w:szCs w:val="28"/>
        </w:rPr>
        <w:t>…….……...</w:t>
      </w:r>
      <w:r w:rsidR="008104EE" w:rsidRPr="009431C8">
        <w:rPr>
          <w:sz w:val="28"/>
          <w:szCs w:val="28"/>
        </w:rPr>
        <w:t>..</w:t>
      </w:r>
      <w:r w:rsidR="008104EE">
        <w:rPr>
          <w:sz w:val="28"/>
          <w:szCs w:val="28"/>
        </w:rPr>
        <w:t>...</w:t>
      </w:r>
      <w:r w:rsidR="00DD4CCB">
        <w:rPr>
          <w:sz w:val="28"/>
          <w:szCs w:val="28"/>
        </w:rPr>
        <w:t>.</w:t>
      </w:r>
      <w:r w:rsidR="008104EE">
        <w:rPr>
          <w:sz w:val="28"/>
          <w:szCs w:val="28"/>
        </w:rPr>
        <w:t>...............1</w:t>
      </w:r>
      <w:r w:rsidR="00140EFC">
        <w:rPr>
          <w:sz w:val="28"/>
          <w:szCs w:val="28"/>
        </w:rPr>
        <w:t>1</w:t>
      </w:r>
    </w:p>
    <w:p w14:paraId="41CEF770" w14:textId="6B65A9A6" w:rsidR="005C6670" w:rsidRDefault="00C92F9F" w:rsidP="005C66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СПИСК ИСПОЛЬЗУЕМОЙ ЛИТЕРАТУРЫ  </w:t>
      </w:r>
      <w:r w:rsidR="008104E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8104EE">
        <w:rPr>
          <w:sz w:val="28"/>
          <w:szCs w:val="28"/>
        </w:rPr>
        <w:t>…………</w:t>
      </w:r>
      <w:r>
        <w:rPr>
          <w:sz w:val="28"/>
          <w:szCs w:val="28"/>
        </w:rPr>
        <w:t>.</w:t>
      </w:r>
      <w:r w:rsidR="008104EE">
        <w:rPr>
          <w:sz w:val="28"/>
          <w:szCs w:val="28"/>
        </w:rPr>
        <w:t>……...</w:t>
      </w:r>
      <w:r w:rsidR="008104EE" w:rsidRPr="009431C8">
        <w:rPr>
          <w:sz w:val="28"/>
          <w:szCs w:val="28"/>
        </w:rPr>
        <w:t>.</w:t>
      </w:r>
      <w:r w:rsidR="00DD4CCB">
        <w:rPr>
          <w:sz w:val="28"/>
          <w:szCs w:val="28"/>
        </w:rPr>
        <w:t>.</w:t>
      </w:r>
      <w:r w:rsidR="008104EE" w:rsidRPr="009431C8">
        <w:rPr>
          <w:sz w:val="28"/>
          <w:szCs w:val="28"/>
        </w:rPr>
        <w:t>.</w:t>
      </w:r>
      <w:r w:rsidR="008104EE">
        <w:rPr>
          <w:sz w:val="28"/>
          <w:szCs w:val="28"/>
        </w:rPr>
        <w:t>....................1</w:t>
      </w:r>
      <w:r w:rsidR="00140EFC">
        <w:rPr>
          <w:sz w:val="28"/>
          <w:szCs w:val="28"/>
        </w:rPr>
        <w:t>2</w:t>
      </w:r>
    </w:p>
    <w:p w14:paraId="4CA386F3" w14:textId="0C29FB77" w:rsidR="00DD4CCB" w:rsidRPr="005C6670" w:rsidRDefault="00DD4CCB" w:rsidP="005C66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20CB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…………………….……...</w:t>
      </w:r>
      <w:r w:rsidRPr="009431C8">
        <w:rPr>
          <w:sz w:val="28"/>
          <w:szCs w:val="28"/>
        </w:rPr>
        <w:t>..</w:t>
      </w:r>
      <w:r>
        <w:rPr>
          <w:sz w:val="28"/>
          <w:szCs w:val="28"/>
        </w:rPr>
        <w:t>...................................................</w:t>
      </w:r>
      <w:r w:rsidR="00B43B1D" w:rsidRPr="00F66F86">
        <w:rPr>
          <w:sz w:val="28"/>
          <w:szCs w:val="28"/>
        </w:rPr>
        <w:t>.......</w:t>
      </w:r>
      <w:r>
        <w:rPr>
          <w:sz w:val="28"/>
          <w:szCs w:val="28"/>
        </w:rPr>
        <w:t>1</w:t>
      </w:r>
      <w:r w:rsidR="00140EFC">
        <w:rPr>
          <w:sz w:val="28"/>
          <w:szCs w:val="28"/>
        </w:rPr>
        <w:t>3</w:t>
      </w:r>
    </w:p>
    <w:p w14:paraId="7CC1273B" w14:textId="77777777" w:rsidR="005C6670" w:rsidRPr="005C6670" w:rsidRDefault="005C6670" w:rsidP="005C6670">
      <w:pPr>
        <w:spacing w:line="360" w:lineRule="auto"/>
        <w:jc w:val="both"/>
        <w:rPr>
          <w:sz w:val="28"/>
          <w:szCs w:val="28"/>
        </w:rPr>
      </w:pPr>
    </w:p>
    <w:p w14:paraId="075953EA" w14:textId="5A45736F" w:rsidR="00F02170" w:rsidRPr="00F02170" w:rsidRDefault="00F02170" w:rsidP="00F02170">
      <w:pPr>
        <w:spacing w:line="360" w:lineRule="auto"/>
        <w:jc w:val="both"/>
        <w:rPr>
          <w:sz w:val="28"/>
          <w:szCs w:val="28"/>
        </w:rPr>
      </w:pPr>
    </w:p>
    <w:p w14:paraId="0860E965" w14:textId="3F7DC800" w:rsidR="00F02170" w:rsidRPr="00F02170" w:rsidRDefault="00F02170" w:rsidP="00F02170">
      <w:pPr>
        <w:spacing w:line="360" w:lineRule="auto"/>
        <w:jc w:val="both"/>
        <w:rPr>
          <w:sz w:val="28"/>
          <w:szCs w:val="28"/>
        </w:rPr>
      </w:pPr>
    </w:p>
    <w:p w14:paraId="0FA38FA2" w14:textId="52174746" w:rsidR="00F02170" w:rsidRPr="00F02170" w:rsidRDefault="00F02170" w:rsidP="00F02170">
      <w:pPr>
        <w:spacing w:line="360" w:lineRule="auto"/>
        <w:jc w:val="both"/>
        <w:rPr>
          <w:sz w:val="28"/>
          <w:szCs w:val="28"/>
        </w:rPr>
      </w:pPr>
    </w:p>
    <w:p w14:paraId="7C374A47" w14:textId="77777777" w:rsidR="00F02170" w:rsidRDefault="00F02170" w:rsidP="00F02170">
      <w:pPr>
        <w:pStyle w:val="a4"/>
        <w:spacing w:line="360" w:lineRule="auto"/>
        <w:ind w:left="644"/>
        <w:jc w:val="both"/>
        <w:rPr>
          <w:sz w:val="28"/>
          <w:szCs w:val="28"/>
        </w:rPr>
      </w:pPr>
    </w:p>
    <w:p w14:paraId="2F7F21CA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2522ECE8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1006599F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0E32CC0D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794370C5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5853FFDE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736AB47B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51E0FCE7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7081871A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1DD66DD2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19BF6A1B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0F660D67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46CD2817" w14:textId="77777777" w:rsidR="00E04E9B" w:rsidRPr="006935A9" w:rsidRDefault="00E04E9B" w:rsidP="006935A9">
      <w:pPr>
        <w:spacing w:line="360" w:lineRule="auto"/>
        <w:jc w:val="both"/>
        <w:rPr>
          <w:sz w:val="28"/>
          <w:szCs w:val="28"/>
        </w:rPr>
      </w:pPr>
    </w:p>
    <w:p w14:paraId="51106A9D" w14:textId="77777777" w:rsidR="00DD3CD4" w:rsidRDefault="00DD3CD4" w:rsidP="006935A9">
      <w:pPr>
        <w:spacing w:line="360" w:lineRule="auto"/>
        <w:jc w:val="both"/>
        <w:rPr>
          <w:sz w:val="28"/>
          <w:szCs w:val="28"/>
        </w:rPr>
      </w:pPr>
    </w:p>
    <w:p w14:paraId="07ECA63F" w14:textId="27A2A46C" w:rsidR="007C7103" w:rsidRPr="00F708C7" w:rsidRDefault="00884475" w:rsidP="00E70C58">
      <w:pPr>
        <w:spacing w:line="360" w:lineRule="auto"/>
        <w:jc w:val="both"/>
        <w:rPr>
          <w:sz w:val="28"/>
          <w:szCs w:val="28"/>
        </w:rPr>
      </w:pPr>
      <w:bookmarkStart w:id="0" w:name="OLE_LINK1"/>
      <w:bookmarkStart w:id="1" w:name="OLE_LINK2"/>
      <w:r w:rsidRPr="00F708C7">
        <w:rPr>
          <w:sz w:val="28"/>
          <w:szCs w:val="28"/>
        </w:rPr>
        <w:lastRenderedPageBreak/>
        <w:t xml:space="preserve"> </w:t>
      </w:r>
      <w:r w:rsidR="00DD3CD4" w:rsidRPr="00F708C7">
        <w:rPr>
          <w:sz w:val="28"/>
          <w:szCs w:val="28"/>
        </w:rPr>
        <w:t xml:space="preserve">     </w:t>
      </w:r>
      <w:r w:rsidR="00CE2DB3" w:rsidRPr="00F708C7">
        <w:rPr>
          <w:sz w:val="28"/>
          <w:szCs w:val="28"/>
        </w:rPr>
        <w:t>В наше время очень быстрыми темпами развиваются технологии.</w:t>
      </w:r>
      <w:r w:rsidR="00F708C7">
        <w:rPr>
          <w:sz w:val="28"/>
          <w:szCs w:val="28"/>
        </w:rPr>
        <w:t xml:space="preserve"> </w:t>
      </w:r>
      <w:r w:rsidR="00CE2DB3" w:rsidRPr="00F708C7">
        <w:rPr>
          <w:sz w:val="28"/>
          <w:szCs w:val="28"/>
        </w:rPr>
        <w:t>Человек с помощью</w:t>
      </w:r>
      <w:r w:rsidR="007A59F3">
        <w:rPr>
          <w:sz w:val="28"/>
          <w:szCs w:val="28"/>
        </w:rPr>
        <w:t xml:space="preserve"> </w:t>
      </w:r>
      <w:r w:rsidR="006B79FD" w:rsidRPr="00F708C7">
        <w:rPr>
          <w:sz w:val="28"/>
          <w:szCs w:val="28"/>
        </w:rPr>
        <w:t xml:space="preserve">различных гаджетов </w:t>
      </w:r>
      <w:r w:rsidR="00CE2DB3" w:rsidRPr="00F708C7">
        <w:rPr>
          <w:sz w:val="28"/>
          <w:szCs w:val="28"/>
        </w:rPr>
        <w:t xml:space="preserve">облегчает себе жизнь, но во много раз увеличивает нагрузку на глаза. </w:t>
      </w:r>
    </w:p>
    <w:p w14:paraId="3BA7508F" w14:textId="5538F091" w:rsidR="00DD3CD4" w:rsidRPr="00F708C7" w:rsidRDefault="007C7103" w:rsidP="00E70C58">
      <w:pPr>
        <w:spacing w:line="360" w:lineRule="auto"/>
        <w:jc w:val="both"/>
        <w:rPr>
          <w:sz w:val="28"/>
          <w:szCs w:val="28"/>
        </w:rPr>
      </w:pPr>
      <w:r w:rsidRPr="00F708C7">
        <w:rPr>
          <w:sz w:val="28"/>
          <w:szCs w:val="28"/>
        </w:rPr>
        <w:t xml:space="preserve">     </w:t>
      </w:r>
      <w:r w:rsidR="00CE2DB3" w:rsidRPr="00F708C7">
        <w:rPr>
          <w:sz w:val="28"/>
          <w:szCs w:val="28"/>
        </w:rPr>
        <w:t xml:space="preserve">В конце </w:t>
      </w:r>
      <w:r w:rsidR="007E56E6">
        <w:rPr>
          <w:sz w:val="28"/>
          <w:szCs w:val="28"/>
        </w:rPr>
        <w:t>3</w:t>
      </w:r>
      <w:r w:rsidR="00CE2DB3" w:rsidRPr="00F708C7">
        <w:rPr>
          <w:sz w:val="28"/>
          <w:szCs w:val="28"/>
        </w:rPr>
        <w:t xml:space="preserve"> класса, я заметил</w:t>
      </w:r>
      <w:r w:rsidR="006B79FD" w:rsidRPr="00F708C7">
        <w:rPr>
          <w:sz w:val="28"/>
          <w:szCs w:val="28"/>
        </w:rPr>
        <w:t>а</w:t>
      </w:r>
      <w:r w:rsidR="00CE2DB3" w:rsidRPr="00F708C7">
        <w:rPr>
          <w:sz w:val="28"/>
          <w:szCs w:val="28"/>
        </w:rPr>
        <w:t>, что стал</w:t>
      </w:r>
      <w:r w:rsidR="00D26E10" w:rsidRPr="00F708C7">
        <w:rPr>
          <w:sz w:val="28"/>
          <w:szCs w:val="28"/>
        </w:rPr>
        <w:t>а</w:t>
      </w:r>
      <w:r w:rsidR="00CE2DB3" w:rsidRPr="00F708C7">
        <w:rPr>
          <w:sz w:val="28"/>
          <w:szCs w:val="28"/>
        </w:rPr>
        <w:t xml:space="preserve"> немного хуже видеть</w:t>
      </w:r>
      <w:r w:rsidR="008F0430">
        <w:rPr>
          <w:sz w:val="28"/>
          <w:szCs w:val="28"/>
        </w:rPr>
        <w:t xml:space="preserve">. Я </w:t>
      </w:r>
      <w:r w:rsidR="00D26E10" w:rsidRPr="00F708C7">
        <w:rPr>
          <w:sz w:val="28"/>
          <w:szCs w:val="28"/>
        </w:rPr>
        <w:t>расстроилась</w:t>
      </w:r>
      <w:r w:rsidR="00CE2DB3" w:rsidRPr="00F708C7">
        <w:rPr>
          <w:sz w:val="28"/>
          <w:szCs w:val="28"/>
        </w:rPr>
        <w:t xml:space="preserve"> и задумал</w:t>
      </w:r>
      <w:r w:rsidR="00D26E10" w:rsidRPr="00F708C7">
        <w:rPr>
          <w:sz w:val="28"/>
          <w:szCs w:val="28"/>
        </w:rPr>
        <w:t>а</w:t>
      </w:r>
      <w:r w:rsidR="00CE2DB3" w:rsidRPr="00F708C7">
        <w:rPr>
          <w:sz w:val="28"/>
          <w:szCs w:val="28"/>
        </w:rPr>
        <w:t>с</w:t>
      </w:r>
      <w:r w:rsidR="00D26E10" w:rsidRPr="00F708C7">
        <w:rPr>
          <w:sz w:val="28"/>
          <w:szCs w:val="28"/>
        </w:rPr>
        <w:t>ь</w:t>
      </w:r>
      <w:r w:rsidR="00CE2DB3" w:rsidRPr="00F708C7">
        <w:rPr>
          <w:sz w:val="28"/>
          <w:szCs w:val="28"/>
        </w:rPr>
        <w:t>, а почему моё зрение ухудшилось</w:t>
      </w:r>
      <w:r w:rsidR="00D26E10" w:rsidRPr="00F708C7">
        <w:rPr>
          <w:sz w:val="28"/>
          <w:szCs w:val="28"/>
        </w:rPr>
        <w:t xml:space="preserve"> и что с этим делать</w:t>
      </w:r>
      <w:r w:rsidR="00CE2DB3" w:rsidRPr="00F708C7">
        <w:rPr>
          <w:sz w:val="28"/>
          <w:szCs w:val="28"/>
        </w:rPr>
        <w:t xml:space="preserve">? </w:t>
      </w:r>
      <w:r w:rsidR="00D26E10" w:rsidRPr="00F708C7">
        <w:rPr>
          <w:sz w:val="28"/>
          <w:szCs w:val="28"/>
        </w:rPr>
        <w:t xml:space="preserve">Ответ на этот вопрос и лег в основу </w:t>
      </w:r>
      <w:r w:rsidR="00E04E9B" w:rsidRPr="00F708C7">
        <w:rPr>
          <w:sz w:val="28"/>
          <w:szCs w:val="28"/>
        </w:rPr>
        <w:t>нашей</w:t>
      </w:r>
      <w:r w:rsidR="00D26E10" w:rsidRPr="00F708C7">
        <w:rPr>
          <w:sz w:val="28"/>
          <w:szCs w:val="28"/>
        </w:rPr>
        <w:t xml:space="preserve"> исследовательской работы. </w:t>
      </w:r>
      <w:r w:rsidR="00E04E9B" w:rsidRPr="00F708C7">
        <w:rPr>
          <w:sz w:val="28"/>
          <w:szCs w:val="28"/>
        </w:rPr>
        <w:t>Я хочу</w:t>
      </w:r>
      <w:r w:rsidR="00D26E10" w:rsidRPr="00F708C7">
        <w:rPr>
          <w:sz w:val="28"/>
          <w:szCs w:val="28"/>
        </w:rPr>
        <w:t xml:space="preserve"> помочь себе и другим ребятам поправить свое зрение и сохранить его, поэтому </w:t>
      </w:r>
      <w:r w:rsidR="00E04E9B" w:rsidRPr="00F708C7">
        <w:rPr>
          <w:sz w:val="28"/>
          <w:szCs w:val="28"/>
        </w:rPr>
        <w:t>данная</w:t>
      </w:r>
      <w:r w:rsidR="00D26E10" w:rsidRPr="00F708C7">
        <w:rPr>
          <w:sz w:val="28"/>
          <w:szCs w:val="28"/>
        </w:rPr>
        <w:t xml:space="preserve"> тема интересна и важна для изучения.</w:t>
      </w:r>
    </w:p>
    <w:p w14:paraId="25FBCB58" w14:textId="77777777" w:rsidR="00DD3CD4" w:rsidRPr="00F708C7" w:rsidRDefault="00DD3CD4" w:rsidP="00E70C58">
      <w:pPr>
        <w:spacing w:line="360" w:lineRule="auto"/>
        <w:jc w:val="both"/>
        <w:rPr>
          <w:sz w:val="28"/>
          <w:szCs w:val="28"/>
        </w:rPr>
      </w:pPr>
      <w:r w:rsidRPr="00F708C7">
        <w:rPr>
          <w:b/>
          <w:bCs/>
          <w:sz w:val="28"/>
          <w:szCs w:val="28"/>
        </w:rPr>
        <w:t xml:space="preserve">     </w:t>
      </w:r>
      <w:r w:rsidR="00CE2DB3" w:rsidRPr="00F708C7">
        <w:rPr>
          <w:b/>
          <w:bCs/>
          <w:sz w:val="28"/>
          <w:szCs w:val="28"/>
        </w:rPr>
        <w:t>Цель работы</w:t>
      </w:r>
      <w:r w:rsidR="00CE2DB3" w:rsidRPr="00F708C7">
        <w:rPr>
          <w:sz w:val="28"/>
          <w:szCs w:val="28"/>
        </w:rPr>
        <w:t xml:space="preserve"> - изучить проблему снижения зрения у младших школьников и обратить внимание на данную проблему одноклассников через проведение классного часа.</w:t>
      </w:r>
    </w:p>
    <w:p w14:paraId="58DE387E" w14:textId="7F57EC55" w:rsidR="00DD3CD4" w:rsidRPr="00F708C7" w:rsidRDefault="00DD3CD4" w:rsidP="00E70C58">
      <w:pPr>
        <w:spacing w:line="360" w:lineRule="auto"/>
        <w:jc w:val="both"/>
        <w:rPr>
          <w:sz w:val="28"/>
          <w:szCs w:val="28"/>
        </w:rPr>
      </w:pPr>
      <w:r w:rsidRPr="00F708C7">
        <w:rPr>
          <w:sz w:val="28"/>
          <w:szCs w:val="28"/>
        </w:rPr>
        <w:t xml:space="preserve">     </w:t>
      </w:r>
      <w:r w:rsidR="00CE2DB3" w:rsidRPr="00F708C7">
        <w:rPr>
          <w:b/>
          <w:bCs/>
          <w:sz w:val="28"/>
          <w:szCs w:val="28"/>
        </w:rPr>
        <w:t>Объект исследования</w:t>
      </w:r>
      <w:r w:rsidR="00CE2DB3" w:rsidRPr="00F708C7">
        <w:rPr>
          <w:sz w:val="28"/>
          <w:szCs w:val="28"/>
        </w:rPr>
        <w:t xml:space="preserve"> </w:t>
      </w:r>
      <w:r w:rsidR="007A59F3">
        <w:rPr>
          <w:sz w:val="28"/>
          <w:szCs w:val="28"/>
        </w:rPr>
        <w:t>-</w:t>
      </w:r>
      <w:r w:rsidR="00CE2DB3" w:rsidRPr="00F708C7">
        <w:rPr>
          <w:sz w:val="28"/>
          <w:szCs w:val="28"/>
        </w:rPr>
        <w:t xml:space="preserve"> ученики начальных классов, их зрение как основа здоровья.</w:t>
      </w:r>
    </w:p>
    <w:p w14:paraId="45519212" w14:textId="77777777" w:rsidR="00DD3CD4" w:rsidRPr="00F708C7" w:rsidRDefault="00DD3CD4" w:rsidP="00E70C58">
      <w:pPr>
        <w:spacing w:line="360" w:lineRule="auto"/>
        <w:jc w:val="both"/>
        <w:rPr>
          <w:sz w:val="28"/>
          <w:szCs w:val="28"/>
        </w:rPr>
      </w:pPr>
      <w:r w:rsidRPr="00F708C7">
        <w:rPr>
          <w:sz w:val="28"/>
          <w:szCs w:val="28"/>
        </w:rPr>
        <w:t xml:space="preserve">     </w:t>
      </w:r>
      <w:r w:rsidR="00CE2DB3" w:rsidRPr="00F708C7">
        <w:rPr>
          <w:b/>
          <w:bCs/>
          <w:sz w:val="28"/>
          <w:szCs w:val="28"/>
        </w:rPr>
        <w:t>Предмет исследования</w:t>
      </w:r>
      <w:r w:rsidR="00CE2DB3" w:rsidRPr="00F708C7">
        <w:rPr>
          <w:sz w:val="28"/>
          <w:szCs w:val="28"/>
        </w:rPr>
        <w:t xml:space="preserve"> - глаза, как орган зрения.</w:t>
      </w:r>
    </w:p>
    <w:p w14:paraId="662CA37D" w14:textId="144414CC" w:rsidR="00DD3CD4" w:rsidRPr="00F708C7" w:rsidRDefault="00DD3CD4" w:rsidP="00E70C58">
      <w:pPr>
        <w:spacing w:line="360" w:lineRule="auto"/>
        <w:rPr>
          <w:sz w:val="28"/>
          <w:szCs w:val="28"/>
        </w:rPr>
      </w:pPr>
      <w:r w:rsidRPr="00F708C7">
        <w:rPr>
          <w:sz w:val="28"/>
          <w:szCs w:val="28"/>
        </w:rPr>
        <w:t xml:space="preserve">     </w:t>
      </w:r>
      <w:r w:rsidR="00CE2DB3" w:rsidRPr="00F708C7">
        <w:rPr>
          <w:b/>
          <w:bCs/>
          <w:sz w:val="28"/>
          <w:szCs w:val="28"/>
        </w:rPr>
        <w:t>Задачи:</w:t>
      </w:r>
      <w:r w:rsidR="000A5002">
        <w:rPr>
          <w:sz w:val="28"/>
          <w:szCs w:val="28"/>
        </w:rPr>
        <w:t xml:space="preserve"> </w:t>
      </w:r>
      <w:r w:rsidR="00CE2DB3" w:rsidRPr="00F708C7">
        <w:rPr>
          <w:sz w:val="28"/>
          <w:szCs w:val="28"/>
        </w:rPr>
        <w:t>узнать, что такое зрение;</w:t>
      </w:r>
      <w:r w:rsidR="000A5002">
        <w:rPr>
          <w:sz w:val="28"/>
          <w:szCs w:val="28"/>
        </w:rPr>
        <w:t xml:space="preserve"> </w:t>
      </w:r>
      <w:r w:rsidR="00CE2DB3" w:rsidRPr="00F708C7">
        <w:rPr>
          <w:sz w:val="28"/>
          <w:szCs w:val="28"/>
        </w:rPr>
        <w:t>изучить причины ухудшения зрения;</w:t>
      </w:r>
      <w:r w:rsidR="000A5002">
        <w:rPr>
          <w:sz w:val="28"/>
          <w:szCs w:val="28"/>
        </w:rPr>
        <w:t xml:space="preserve"> </w:t>
      </w:r>
      <w:r w:rsidR="00C06349" w:rsidRPr="00F708C7">
        <w:rPr>
          <w:sz w:val="28"/>
          <w:szCs w:val="28"/>
        </w:rPr>
        <w:t>выявить состояние зрения учащихся начальных классов, изменения зрения в ходе учёбы;</w:t>
      </w:r>
      <w:r w:rsidR="00B82F96" w:rsidRPr="00F708C7">
        <w:rPr>
          <w:sz w:val="28"/>
          <w:szCs w:val="28"/>
        </w:rPr>
        <w:t xml:space="preserve"> изучить   способы сохранения  зрения;</w:t>
      </w:r>
      <w:r w:rsidR="000A5002">
        <w:rPr>
          <w:sz w:val="28"/>
          <w:szCs w:val="28"/>
        </w:rPr>
        <w:t xml:space="preserve"> </w:t>
      </w:r>
      <w:r w:rsidR="00B82F96" w:rsidRPr="00F708C7">
        <w:rPr>
          <w:sz w:val="28"/>
          <w:szCs w:val="28"/>
        </w:rPr>
        <w:t>поделиться личным опытом;</w:t>
      </w:r>
      <w:r w:rsidR="000A5002">
        <w:rPr>
          <w:sz w:val="28"/>
          <w:szCs w:val="28"/>
        </w:rPr>
        <w:t xml:space="preserve"> </w:t>
      </w:r>
      <w:r w:rsidR="00EB08C0" w:rsidRPr="00F708C7">
        <w:rPr>
          <w:sz w:val="28"/>
          <w:szCs w:val="28"/>
        </w:rPr>
        <w:t>составить памятки, использование которых поможет сохранить зрение.</w:t>
      </w:r>
    </w:p>
    <w:p w14:paraId="5388E2ED" w14:textId="50CE8FAB" w:rsidR="00600AC5" w:rsidRPr="00F708C7" w:rsidRDefault="00DD3CD4" w:rsidP="00E70C58">
      <w:pPr>
        <w:spacing w:line="360" w:lineRule="auto"/>
        <w:jc w:val="both"/>
        <w:rPr>
          <w:b/>
          <w:bCs/>
          <w:sz w:val="28"/>
          <w:szCs w:val="28"/>
        </w:rPr>
      </w:pPr>
      <w:r w:rsidRPr="00F708C7">
        <w:rPr>
          <w:sz w:val="28"/>
          <w:szCs w:val="28"/>
        </w:rPr>
        <w:t xml:space="preserve">     </w:t>
      </w:r>
      <w:r w:rsidR="00CE2DB3" w:rsidRPr="00F708C7">
        <w:rPr>
          <w:b/>
          <w:bCs/>
          <w:sz w:val="28"/>
          <w:szCs w:val="28"/>
        </w:rPr>
        <w:t>Гипотеза: </w:t>
      </w:r>
      <w:r w:rsidR="00CE2DB3" w:rsidRPr="00F708C7">
        <w:rPr>
          <w:sz w:val="28"/>
          <w:szCs w:val="28"/>
        </w:rPr>
        <w:br/>
      </w:r>
      <w:r w:rsidR="00CE2DB3" w:rsidRPr="00F708C7">
        <w:rPr>
          <w:color w:val="000000" w:themeColor="text1"/>
          <w:sz w:val="28"/>
          <w:szCs w:val="28"/>
        </w:rPr>
        <w:t>1.</w:t>
      </w:r>
      <w:r w:rsidR="00E04E9B" w:rsidRPr="00F708C7">
        <w:rPr>
          <w:color w:val="000000" w:themeColor="text1"/>
          <w:sz w:val="28"/>
          <w:szCs w:val="28"/>
        </w:rPr>
        <w:t xml:space="preserve"> Современный образ жизни влияет на ухудшение зрения младших школьников. </w:t>
      </w:r>
      <w:r w:rsidR="00CE2DB3" w:rsidRPr="00F708C7">
        <w:rPr>
          <w:sz w:val="28"/>
          <w:szCs w:val="28"/>
        </w:rPr>
        <w:br/>
        <w:t xml:space="preserve">2. Если систематически выполнять упражнения, направленные на улучшение зрения, </w:t>
      </w:r>
      <w:r w:rsidR="00E35232" w:rsidRPr="00F708C7">
        <w:rPr>
          <w:sz w:val="28"/>
          <w:szCs w:val="28"/>
        </w:rPr>
        <w:t>соблюдать ограничения по использованию гаджетов, контролировать</w:t>
      </w:r>
      <w:r w:rsidR="00CE2DB3" w:rsidRPr="00F708C7">
        <w:rPr>
          <w:sz w:val="28"/>
          <w:szCs w:val="28"/>
        </w:rPr>
        <w:t xml:space="preserve"> световой режим, употреблять соответствующие продукты питания</w:t>
      </w:r>
      <w:r w:rsidR="00E35232" w:rsidRPr="00F708C7">
        <w:rPr>
          <w:sz w:val="28"/>
          <w:szCs w:val="28"/>
        </w:rPr>
        <w:t xml:space="preserve"> и витамины</w:t>
      </w:r>
      <w:r w:rsidR="00CE2DB3" w:rsidRPr="00F708C7">
        <w:rPr>
          <w:sz w:val="28"/>
          <w:szCs w:val="28"/>
        </w:rPr>
        <w:t>, то можно сохранить свое зрение</w:t>
      </w:r>
      <w:r w:rsidR="00E35232" w:rsidRPr="00F708C7">
        <w:rPr>
          <w:sz w:val="28"/>
          <w:szCs w:val="28"/>
        </w:rPr>
        <w:t xml:space="preserve"> и даже его улучшить.</w:t>
      </w:r>
    </w:p>
    <w:p w14:paraId="2E3156DF" w14:textId="7C4D8344" w:rsidR="00DD3CD4" w:rsidRPr="00F708C7" w:rsidRDefault="007C7103" w:rsidP="00E70C58">
      <w:pPr>
        <w:spacing w:line="360" w:lineRule="auto"/>
        <w:rPr>
          <w:sz w:val="28"/>
          <w:szCs w:val="28"/>
        </w:rPr>
      </w:pPr>
      <w:r w:rsidRPr="00F708C7">
        <w:rPr>
          <w:b/>
          <w:bCs/>
          <w:sz w:val="28"/>
          <w:szCs w:val="28"/>
        </w:rPr>
        <w:t xml:space="preserve">     </w:t>
      </w:r>
      <w:r w:rsidR="00CE2DB3" w:rsidRPr="00F708C7">
        <w:rPr>
          <w:b/>
          <w:bCs/>
          <w:sz w:val="28"/>
          <w:szCs w:val="28"/>
        </w:rPr>
        <w:t>Методы исследования: </w:t>
      </w:r>
      <w:r w:rsidR="00CE2DB3" w:rsidRPr="00F708C7">
        <w:rPr>
          <w:sz w:val="28"/>
          <w:szCs w:val="28"/>
        </w:rPr>
        <w:t>работа с различными источниками информации;</w:t>
      </w:r>
      <w:r w:rsidR="000A5002">
        <w:rPr>
          <w:sz w:val="28"/>
          <w:szCs w:val="28"/>
        </w:rPr>
        <w:t xml:space="preserve"> </w:t>
      </w:r>
      <w:r w:rsidR="00CE2DB3" w:rsidRPr="00F708C7">
        <w:rPr>
          <w:sz w:val="28"/>
          <w:szCs w:val="28"/>
        </w:rPr>
        <w:t>анкетирование</w:t>
      </w:r>
      <w:r w:rsidR="00E04E9B" w:rsidRPr="00F708C7">
        <w:rPr>
          <w:sz w:val="28"/>
          <w:szCs w:val="28"/>
        </w:rPr>
        <w:t xml:space="preserve"> по выявлению состояния зрения учащихся начальных классов</w:t>
      </w:r>
      <w:r w:rsidR="00CE2DB3" w:rsidRPr="00F708C7">
        <w:rPr>
          <w:sz w:val="28"/>
          <w:szCs w:val="28"/>
        </w:rPr>
        <w:t>;</w:t>
      </w:r>
      <w:r w:rsidR="000A5002">
        <w:rPr>
          <w:sz w:val="28"/>
          <w:szCs w:val="28"/>
        </w:rPr>
        <w:t xml:space="preserve"> </w:t>
      </w:r>
      <w:r w:rsidR="00CE2DB3" w:rsidRPr="00F708C7">
        <w:rPr>
          <w:sz w:val="28"/>
          <w:szCs w:val="28"/>
        </w:rPr>
        <w:t>консультация у специалиста;</w:t>
      </w:r>
      <w:r w:rsidR="000A5002">
        <w:rPr>
          <w:sz w:val="28"/>
          <w:szCs w:val="28"/>
        </w:rPr>
        <w:t xml:space="preserve"> </w:t>
      </w:r>
      <w:r w:rsidR="00E35232" w:rsidRPr="00F708C7">
        <w:rPr>
          <w:sz w:val="28"/>
          <w:szCs w:val="28"/>
        </w:rPr>
        <w:t>личный опыт;</w:t>
      </w:r>
      <w:r w:rsidR="000A5002">
        <w:rPr>
          <w:sz w:val="28"/>
          <w:szCs w:val="28"/>
        </w:rPr>
        <w:t xml:space="preserve"> </w:t>
      </w:r>
      <w:r w:rsidR="00CE2DB3" w:rsidRPr="00F708C7">
        <w:rPr>
          <w:sz w:val="28"/>
          <w:szCs w:val="28"/>
        </w:rPr>
        <w:t>обобщение полученного материала.</w:t>
      </w:r>
    </w:p>
    <w:p w14:paraId="3B0CE9CD" w14:textId="2D7A618C" w:rsidR="00F60C6F" w:rsidRDefault="00DD3CD4" w:rsidP="00E70C58">
      <w:pPr>
        <w:spacing w:line="360" w:lineRule="auto"/>
        <w:jc w:val="both"/>
        <w:rPr>
          <w:sz w:val="28"/>
          <w:szCs w:val="28"/>
        </w:rPr>
      </w:pPr>
      <w:r w:rsidRPr="00F708C7">
        <w:rPr>
          <w:sz w:val="28"/>
          <w:szCs w:val="28"/>
        </w:rPr>
        <w:t xml:space="preserve">     </w:t>
      </w:r>
      <w:r w:rsidR="00884475" w:rsidRPr="00F708C7">
        <w:rPr>
          <w:b/>
          <w:sz w:val="28"/>
          <w:szCs w:val="28"/>
        </w:rPr>
        <w:t>Исследовательские умения и навыки:</w:t>
      </w:r>
      <w:r w:rsidR="00884475" w:rsidRPr="00F708C7">
        <w:rPr>
          <w:sz w:val="28"/>
          <w:szCs w:val="28"/>
        </w:rPr>
        <w:t xml:space="preserve"> умение видеть проблему, умение задавать вопросы, умение и навыки наблюдения, умение классифицировать, делать выводы и умозаключения, умение доказывать и защищать свои идеи.</w:t>
      </w:r>
    </w:p>
    <w:p w14:paraId="4F930C6A" w14:textId="51AD18BF" w:rsidR="00600AC5" w:rsidRPr="005F7C66" w:rsidRDefault="008104EE" w:rsidP="00E70C58">
      <w:pPr>
        <w:pStyle w:val="a4"/>
        <w:numPr>
          <w:ilvl w:val="0"/>
          <w:numId w:val="43"/>
        </w:numPr>
        <w:spacing w:line="360" w:lineRule="auto"/>
        <w:jc w:val="both"/>
        <w:rPr>
          <w:b/>
          <w:bCs/>
          <w:sz w:val="28"/>
          <w:szCs w:val="28"/>
        </w:rPr>
      </w:pPr>
      <w:r w:rsidRPr="005F7C66">
        <w:rPr>
          <w:b/>
          <w:bCs/>
          <w:sz w:val="28"/>
          <w:szCs w:val="28"/>
        </w:rPr>
        <w:lastRenderedPageBreak/>
        <w:t>Что такое зрение</w:t>
      </w:r>
    </w:p>
    <w:p w14:paraId="66615977" w14:textId="4C367ABF" w:rsidR="00600AC5" w:rsidRDefault="00600AC5" w:rsidP="00E70C5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A2C63" w:rsidRPr="006935A9">
        <w:rPr>
          <w:rStyle w:val="a3"/>
          <w:sz w:val="28"/>
          <w:szCs w:val="28"/>
        </w:rPr>
        <w:t>Зрение</w:t>
      </w:r>
      <w:r w:rsidR="008A2C63" w:rsidRPr="006935A9">
        <w:rPr>
          <w:sz w:val="28"/>
          <w:szCs w:val="28"/>
        </w:rPr>
        <w:t xml:space="preserve"> (от лат. </w:t>
      </w:r>
      <w:proofErr w:type="spellStart"/>
      <w:r w:rsidR="008A2C63" w:rsidRPr="006935A9">
        <w:rPr>
          <w:sz w:val="28"/>
          <w:szCs w:val="28"/>
        </w:rPr>
        <w:t>visus</w:t>
      </w:r>
      <w:proofErr w:type="spellEnd"/>
      <w:r w:rsidR="008A2C63" w:rsidRPr="006935A9">
        <w:rPr>
          <w:sz w:val="28"/>
          <w:szCs w:val="28"/>
        </w:rPr>
        <w:t>) человека или зрительное восприятие — способность человека воспринимать информацию путём преобразования энергии электромагнитного излучения светового диапазона, осуществляемая зрительной системой.</w:t>
      </w:r>
      <w:r w:rsidR="00CD6694" w:rsidRPr="00CD6694">
        <w:rPr>
          <w:sz w:val="26"/>
          <w:szCs w:val="26"/>
        </w:rPr>
        <w:t xml:space="preserve"> </w:t>
      </w:r>
      <w:r w:rsidR="00CD6694">
        <w:rPr>
          <w:sz w:val="26"/>
          <w:szCs w:val="26"/>
        </w:rPr>
        <w:t>[1, с 141]</w:t>
      </w:r>
    </w:p>
    <w:p w14:paraId="5F28388B" w14:textId="42661C77" w:rsidR="00884475" w:rsidRPr="006935A9" w:rsidRDefault="00600AC5" w:rsidP="00E70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31A" w:rsidRPr="006935A9">
        <w:rPr>
          <w:sz w:val="28"/>
          <w:szCs w:val="28"/>
        </w:rPr>
        <w:t xml:space="preserve">Зрение – </w:t>
      </w:r>
      <w:r w:rsidR="008A2C63" w:rsidRPr="006935A9">
        <w:rPr>
          <w:sz w:val="28"/>
          <w:szCs w:val="28"/>
        </w:rPr>
        <w:t xml:space="preserve">это </w:t>
      </w:r>
      <w:r w:rsidR="0045331A" w:rsidRPr="006935A9">
        <w:rPr>
          <w:sz w:val="28"/>
          <w:szCs w:val="28"/>
        </w:rPr>
        <w:t>уникальный дар, благодаря которому человек может наслаждаться всей полнотой красок живого мира.</w:t>
      </w:r>
    </w:p>
    <w:p w14:paraId="2BF4C2DC" w14:textId="77777777" w:rsidR="00600AC5" w:rsidRDefault="0045331A" w:rsidP="00E70C58">
      <w:p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У человека пять главных чувств, позволяющих ему ориентироваться во внешнем мире, и пять органов, выполняющих эту задачу: для зрения – глаза, для слуха - уши, для обоняния – нос, для вкуса – язык и для осязания большая часть кожи.</w:t>
      </w:r>
    </w:p>
    <w:p w14:paraId="797B1AA2" w14:textId="77777777" w:rsidR="00600AC5" w:rsidRDefault="00600AC5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C63" w:rsidRPr="006935A9">
        <w:rPr>
          <w:color w:val="000000"/>
          <w:sz w:val="28"/>
          <w:szCs w:val="28"/>
        </w:rPr>
        <w:t xml:space="preserve">Из всех пяти чувств, данных человеку природой, пожалуй, невозможно выделить наиглавнейшее. Окружающий мир предстает перед нами во всем своем многообразии, и для его восприятия нам нужны все пять имеющихся у нас чувств. </w:t>
      </w:r>
    </w:p>
    <w:p w14:paraId="4D54E8B2" w14:textId="36E78746" w:rsidR="008F34AF" w:rsidRPr="006935A9" w:rsidRDefault="00600AC5" w:rsidP="00E70C5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A2C63" w:rsidRPr="006935A9">
        <w:rPr>
          <w:color w:val="000000"/>
          <w:sz w:val="28"/>
          <w:szCs w:val="28"/>
        </w:rPr>
        <w:t>Тем не менее, именно зрение позволяет нам любоваться непревзойденными красотами природы, позволяет видеть мир во всем его многообразии, ориентироваться в пространстве, делает человека физически полноценным.</w:t>
      </w:r>
      <w:r w:rsidR="008F34AF" w:rsidRPr="006935A9">
        <w:rPr>
          <w:color w:val="000000"/>
          <w:sz w:val="28"/>
          <w:szCs w:val="28"/>
        </w:rPr>
        <w:t xml:space="preserve"> </w:t>
      </w:r>
      <w:r w:rsidR="00884475" w:rsidRPr="006935A9">
        <w:rPr>
          <w:color w:val="000000"/>
          <w:sz w:val="28"/>
          <w:szCs w:val="28"/>
        </w:rPr>
        <w:t>Глаз различает тончайшие оттенки цветов, мельчайшие размеры, хорошо видит днём и неплохо в сумерках. Стоит закрыть глаза – и ты окажешься в темноте. Будешь слышать звуки, ощущать запахи, но не будешь видеть, а это уже делает человека физически неполноценным. Учёные провели опыт и подсчитали, что 90% информации человек получает с помощью органов зрения.</w:t>
      </w:r>
    </w:p>
    <w:p w14:paraId="6E265D4B" w14:textId="71295038" w:rsidR="00884475" w:rsidRPr="006935A9" w:rsidRDefault="00600AC5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84475" w:rsidRPr="006935A9">
        <w:rPr>
          <w:color w:val="000000"/>
          <w:sz w:val="28"/>
          <w:szCs w:val="28"/>
        </w:rPr>
        <w:t xml:space="preserve">В связи с этим, </w:t>
      </w:r>
      <w:r w:rsidR="008F34AF" w:rsidRPr="006935A9">
        <w:rPr>
          <w:color w:val="000000"/>
          <w:sz w:val="28"/>
          <w:szCs w:val="28"/>
        </w:rPr>
        <w:t>мы считаем</w:t>
      </w:r>
      <w:r w:rsidR="00884475" w:rsidRPr="006935A9">
        <w:rPr>
          <w:color w:val="000000"/>
          <w:sz w:val="28"/>
          <w:szCs w:val="28"/>
        </w:rPr>
        <w:t>, что зрение бесценно и проблемы зрения для человека имеет актуальное значение.</w:t>
      </w:r>
    </w:p>
    <w:p w14:paraId="2D3DEFF9" w14:textId="3C2BDDC0" w:rsidR="00237D18" w:rsidRPr="006935A9" w:rsidRDefault="00237D18" w:rsidP="00E70C5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14:paraId="23C9C407" w14:textId="65DA09EE" w:rsidR="00600AC5" w:rsidRDefault="00600AC5" w:rsidP="00E70C58">
      <w:pPr>
        <w:spacing w:line="360" w:lineRule="auto"/>
        <w:jc w:val="both"/>
        <w:rPr>
          <w:color w:val="000000"/>
          <w:sz w:val="28"/>
          <w:szCs w:val="28"/>
        </w:rPr>
      </w:pPr>
    </w:p>
    <w:p w14:paraId="78BBD9C8" w14:textId="15FE7BCE" w:rsidR="00236BB3" w:rsidRDefault="00236BB3" w:rsidP="00E70C58">
      <w:pPr>
        <w:spacing w:line="360" w:lineRule="auto"/>
        <w:jc w:val="both"/>
        <w:rPr>
          <w:color w:val="000000"/>
          <w:sz w:val="28"/>
          <w:szCs w:val="28"/>
        </w:rPr>
      </w:pPr>
    </w:p>
    <w:p w14:paraId="5EE055C4" w14:textId="5F47286D" w:rsidR="00E70C58" w:rsidRDefault="00E70C58" w:rsidP="00E70C58">
      <w:pPr>
        <w:spacing w:line="360" w:lineRule="auto"/>
        <w:jc w:val="both"/>
        <w:rPr>
          <w:color w:val="000000"/>
          <w:sz w:val="28"/>
          <w:szCs w:val="28"/>
        </w:rPr>
      </w:pPr>
    </w:p>
    <w:p w14:paraId="47E6D0D6" w14:textId="77777777" w:rsidR="00E70C58" w:rsidRDefault="00E70C58" w:rsidP="00E70C58">
      <w:pPr>
        <w:spacing w:line="360" w:lineRule="auto"/>
        <w:jc w:val="both"/>
        <w:rPr>
          <w:color w:val="000000"/>
          <w:sz w:val="28"/>
          <w:szCs w:val="28"/>
        </w:rPr>
      </w:pPr>
    </w:p>
    <w:p w14:paraId="3CE06AEF" w14:textId="77777777" w:rsidR="008104EE" w:rsidRPr="006935A9" w:rsidRDefault="008104EE" w:rsidP="00E70C58">
      <w:pPr>
        <w:spacing w:line="360" w:lineRule="auto"/>
        <w:jc w:val="both"/>
        <w:rPr>
          <w:color w:val="000000"/>
          <w:sz w:val="28"/>
          <w:szCs w:val="28"/>
        </w:rPr>
      </w:pPr>
    </w:p>
    <w:p w14:paraId="047EE05B" w14:textId="789B4335" w:rsidR="00685F14" w:rsidRPr="00685F14" w:rsidRDefault="008104EE" w:rsidP="00E70C58">
      <w:pPr>
        <w:pStyle w:val="a4"/>
        <w:numPr>
          <w:ilvl w:val="1"/>
          <w:numId w:val="43"/>
        </w:numPr>
        <w:spacing w:line="360" w:lineRule="auto"/>
        <w:jc w:val="both"/>
        <w:rPr>
          <w:b/>
          <w:bCs/>
          <w:sz w:val="28"/>
          <w:szCs w:val="28"/>
        </w:rPr>
      </w:pPr>
      <w:r w:rsidRPr="00685F14">
        <w:rPr>
          <w:b/>
          <w:bCs/>
          <w:sz w:val="28"/>
          <w:szCs w:val="28"/>
        </w:rPr>
        <w:lastRenderedPageBreak/>
        <w:t>Причины ухудшения зрения</w:t>
      </w:r>
    </w:p>
    <w:p w14:paraId="0861B94B" w14:textId="77777777" w:rsidR="00600AC5" w:rsidRDefault="00600AC5" w:rsidP="00E70C5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791C" w:rsidRPr="00600AC5">
        <w:rPr>
          <w:sz w:val="28"/>
          <w:szCs w:val="28"/>
        </w:rPr>
        <w:t>С началом учебного года у детей и подростков увеличиваются нагрузки на зрение. Чтение, письмо, работа и игры на компьютере, телевизор – все это отражается на здоровье глаз. Наш орган зрения приспособлен для того, чтобы смотреть вдаль, именно так глаза отдыхают. Но современный темп жизни, работа с информацией и развлечения заставляют напрягаться глазную мышцу, что приводит к проблемам.</w:t>
      </w:r>
    </w:p>
    <w:p w14:paraId="0E313FCD" w14:textId="3B6222BB" w:rsidR="00267E3F" w:rsidRDefault="00236BB3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0AC5">
        <w:rPr>
          <w:color w:val="000000"/>
          <w:sz w:val="28"/>
          <w:szCs w:val="28"/>
        </w:rPr>
        <w:t>По мнению ученых</w:t>
      </w:r>
      <w:r w:rsidR="00BD250A">
        <w:rPr>
          <w:color w:val="000000"/>
          <w:sz w:val="28"/>
          <w:szCs w:val="28"/>
        </w:rPr>
        <w:t>, как это видно из диаграммы (см. Приложение 1),</w:t>
      </w:r>
      <w:r w:rsidR="00600AC5">
        <w:rPr>
          <w:color w:val="000000"/>
          <w:sz w:val="28"/>
          <w:szCs w:val="28"/>
        </w:rPr>
        <w:t xml:space="preserve"> п</w:t>
      </w:r>
      <w:r w:rsidR="0057568A" w:rsidRPr="006935A9">
        <w:rPr>
          <w:color w:val="000000"/>
          <w:sz w:val="28"/>
          <w:szCs w:val="28"/>
        </w:rPr>
        <w:t>роблемы со зрением у 30% жителей планеты</w:t>
      </w:r>
      <w:r w:rsidR="003438D7">
        <w:rPr>
          <w:color w:val="000000"/>
          <w:sz w:val="28"/>
          <w:szCs w:val="28"/>
        </w:rPr>
        <w:t xml:space="preserve"> </w:t>
      </w:r>
    </w:p>
    <w:p w14:paraId="50F20B70" w14:textId="7867427A" w:rsidR="00CA17E1" w:rsidRPr="003438D7" w:rsidRDefault="00236BB3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7568A" w:rsidRPr="006935A9">
        <w:rPr>
          <w:color w:val="000000"/>
          <w:sz w:val="28"/>
          <w:szCs w:val="28"/>
        </w:rPr>
        <w:t xml:space="preserve"> Исследования показывают, что более 95% младенцев рождается с нормальным зрением и без дефектов глаз. Но, как видно из таблицы, </w:t>
      </w:r>
      <w:r w:rsidR="003438D7">
        <w:rPr>
          <w:color w:val="000000"/>
          <w:sz w:val="28"/>
          <w:szCs w:val="28"/>
        </w:rPr>
        <w:t xml:space="preserve">(см. Приложение 2) </w:t>
      </w:r>
      <w:r w:rsidR="0057568A" w:rsidRPr="006935A9">
        <w:rPr>
          <w:color w:val="000000"/>
          <w:sz w:val="28"/>
          <w:szCs w:val="28"/>
        </w:rPr>
        <w:t>очень малый процент их достигает пожилого возраста со зрением, которое можно было бы в какой-нибудь мере считать нормальным.</w:t>
      </w:r>
      <w:r w:rsidR="005713ED" w:rsidRPr="006935A9">
        <w:rPr>
          <w:color w:val="000000"/>
          <w:sz w:val="28"/>
          <w:szCs w:val="28"/>
        </w:rPr>
        <w:t xml:space="preserve"> </w:t>
      </w:r>
      <w:r w:rsidR="0057568A" w:rsidRPr="006935A9">
        <w:rPr>
          <w:color w:val="000000"/>
          <w:sz w:val="28"/>
          <w:szCs w:val="28"/>
        </w:rPr>
        <w:t>Приближённый процент нормального зрения среди лиц разного возраста.</w:t>
      </w:r>
      <w:r w:rsidR="00F60C6F">
        <w:rPr>
          <w:color w:val="000000"/>
          <w:sz w:val="28"/>
          <w:szCs w:val="28"/>
        </w:rPr>
        <w:t xml:space="preserve"> </w:t>
      </w:r>
      <w:r w:rsidR="00CA17E1" w:rsidRPr="006935A9">
        <w:rPr>
          <w:b/>
          <w:bCs/>
          <w:sz w:val="28"/>
          <w:szCs w:val="28"/>
        </w:rPr>
        <w:t>Главными причинами нарушения зрения, по мнению медиков являются следующие факторы:</w:t>
      </w:r>
      <w:r w:rsidR="00E51DF9" w:rsidRPr="00E51DF9">
        <w:rPr>
          <w:sz w:val="26"/>
          <w:szCs w:val="26"/>
        </w:rPr>
        <w:t xml:space="preserve"> </w:t>
      </w:r>
      <w:r w:rsidR="00E51DF9">
        <w:rPr>
          <w:sz w:val="26"/>
          <w:szCs w:val="26"/>
        </w:rPr>
        <w:t>[3]</w:t>
      </w:r>
    </w:p>
    <w:p w14:paraId="70AD953C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чрезмерное напряжение зрительного аппарата во время уроков и выполнения домашней работы;</w:t>
      </w:r>
    </w:p>
    <w:p w14:paraId="4E431EEC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недостаточное количество прогулок на свежем воздухе;</w:t>
      </w:r>
    </w:p>
    <w:p w14:paraId="000634F5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постоянное использование гаджетов;</w:t>
      </w:r>
    </w:p>
    <w:p w14:paraId="092A39BA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неправильное освещение рабочего места;</w:t>
      </w:r>
    </w:p>
    <w:p w14:paraId="33F55A2E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нарушения осанки;</w:t>
      </w:r>
    </w:p>
    <w:p w14:paraId="66917463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недостаточное поступление в организм витаминов и микроэлементов;</w:t>
      </w:r>
    </w:p>
    <w:p w14:paraId="752AF43F" w14:textId="77777777" w:rsidR="00CA17E1" w:rsidRPr="006935A9" w:rsidRDefault="00CA17E1" w:rsidP="00E70C58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психическое перенапряжение, стресс;</w:t>
      </w:r>
    </w:p>
    <w:p w14:paraId="7EE0D937" w14:textId="255D6723" w:rsidR="005F7C66" w:rsidRDefault="00CA17E1" w:rsidP="00E70C58">
      <w:pPr>
        <w:pStyle w:val="a4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935A9">
        <w:rPr>
          <w:sz w:val="28"/>
          <w:szCs w:val="28"/>
        </w:rPr>
        <w:t>наследственность также оказывает влияние на работу зрительного аппарата. Если кто-то из родителей или близких родственников вынужден носить очки или линзы, риск развития патологии у ребенка повышается.</w:t>
      </w:r>
    </w:p>
    <w:p w14:paraId="42E5FD8F" w14:textId="7CE68984" w:rsidR="003438D7" w:rsidRDefault="003438D7" w:rsidP="00E70C58">
      <w:pPr>
        <w:spacing w:line="360" w:lineRule="auto"/>
        <w:jc w:val="both"/>
        <w:rPr>
          <w:b/>
          <w:bCs/>
          <w:sz w:val="28"/>
          <w:szCs w:val="28"/>
        </w:rPr>
      </w:pPr>
    </w:p>
    <w:p w14:paraId="33367CBF" w14:textId="77777777" w:rsidR="00E70C58" w:rsidRDefault="00E70C58" w:rsidP="00E70C58">
      <w:pPr>
        <w:spacing w:line="360" w:lineRule="auto"/>
        <w:jc w:val="both"/>
        <w:rPr>
          <w:b/>
          <w:bCs/>
          <w:sz w:val="28"/>
          <w:szCs w:val="28"/>
        </w:rPr>
      </w:pPr>
    </w:p>
    <w:p w14:paraId="5EC3290C" w14:textId="776E30B3" w:rsidR="008104EE" w:rsidRPr="003438D7" w:rsidRDefault="008104EE" w:rsidP="00E70C58">
      <w:pPr>
        <w:pStyle w:val="a4"/>
        <w:numPr>
          <w:ilvl w:val="0"/>
          <w:numId w:val="43"/>
        </w:numPr>
        <w:spacing w:line="360" w:lineRule="auto"/>
        <w:jc w:val="both"/>
        <w:rPr>
          <w:b/>
          <w:bCs/>
          <w:sz w:val="28"/>
          <w:szCs w:val="28"/>
        </w:rPr>
      </w:pPr>
      <w:r w:rsidRPr="003438D7">
        <w:rPr>
          <w:b/>
          <w:bCs/>
          <w:sz w:val="28"/>
          <w:szCs w:val="28"/>
        </w:rPr>
        <w:lastRenderedPageBreak/>
        <w:t>Изучение состояния зрения учащихся начальной школы, изменение зрения в ходе учебы</w:t>
      </w:r>
    </w:p>
    <w:p w14:paraId="7D842767" w14:textId="77777777" w:rsidR="00DD59FD" w:rsidRDefault="00D01532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46770D" w:rsidRPr="006935A9">
        <w:rPr>
          <w:color w:val="000000"/>
          <w:sz w:val="28"/>
          <w:szCs w:val="28"/>
        </w:rPr>
        <w:t xml:space="preserve">Для изучения проблемы снижения остроты зрения у младших школьников было </w:t>
      </w:r>
      <w:r w:rsidR="00372941" w:rsidRPr="006935A9">
        <w:rPr>
          <w:color w:val="000000"/>
          <w:sz w:val="28"/>
          <w:szCs w:val="28"/>
        </w:rPr>
        <w:t>исследовано</w:t>
      </w:r>
      <w:r w:rsidR="0046770D" w:rsidRPr="006935A9">
        <w:rPr>
          <w:color w:val="000000"/>
          <w:sz w:val="28"/>
          <w:szCs w:val="28"/>
        </w:rPr>
        <w:t xml:space="preserve"> </w:t>
      </w:r>
      <w:r w:rsidR="00D6482E" w:rsidRPr="006935A9">
        <w:rPr>
          <w:color w:val="000000"/>
          <w:sz w:val="28"/>
          <w:szCs w:val="28"/>
        </w:rPr>
        <w:t>6</w:t>
      </w:r>
      <w:r w:rsidR="00576BA7" w:rsidRPr="006935A9">
        <w:rPr>
          <w:color w:val="000000"/>
          <w:sz w:val="28"/>
          <w:szCs w:val="28"/>
        </w:rPr>
        <w:t>71</w:t>
      </w:r>
      <w:r w:rsidR="00372941" w:rsidRPr="006935A9">
        <w:rPr>
          <w:color w:val="000000"/>
          <w:sz w:val="28"/>
          <w:szCs w:val="28"/>
        </w:rPr>
        <w:t xml:space="preserve"> учащи</w:t>
      </w:r>
      <w:r w:rsidR="00832904" w:rsidRPr="006935A9">
        <w:rPr>
          <w:color w:val="000000"/>
          <w:sz w:val="28"/>
          <w:szCs w:val="28"/>
        </w:rPr>
        <w:t>йся</w:t>
      </w:r>
      <w:r w:rsidR="00372941" w:rsidRPr="006935A9">
        <w:rPr>
          <w:color w:val="000000"/>
          <w:sz w:val="28"/>
          <w:szCs w:val="28"/>
        </w:rPr>
        <w:t xml:space="preserve"> </w:t>
      </w:r>
      <w:r w:rsidR="00A03EA1">
        <w:rPr>
          <w:color w:val="000000"/>
          <w:sz w:val="28"/>
          <w:szCs w:val="28"/>
        </w:rPr>
        <w:t xml:space="preserve">с </w:t>
      </w:r>
      <w:r w:rsidR="00372941" w:rsidRPr="006935A9">
        <w:rPr>
          <w:color w:val="000000"/>
          <w:sz w:val="28"/>
          <w:szCs w:val="28"/>
        </w:rPr>
        <w:t xml:space="preserve">1- 4 классов Лицея №4. Для проведения анализа использовались сведения, полученные </w:t>
      </w:r>
      <w:r w:rsidR="00832904" w:rsidRPr="006935A9">
        <w:rPr>
          <w:color w:val="000000"/>
          <w:sz w:val="28"/>
          <w:szCs w:val="28"/>
        </w:rPr>
        <w:t xml:space="preserve">в результате анкетирования </w:t>
      </w:r>
      <w:r w:rsidR="009311D3" w:rsidRPr="006935A9">
        <w:rPr>
          <w:color w:val="000000"/>
          <w:sz w:val="28"/>
          <w:szCs w:val="28"/>
        </w:rPr>
        <w:t xml:space="preserve">родителей и учеников младшей школы. Родителям и ученикам было предложено пройти опрос о состоянии их зрения на данный момент и год назад. Результаты, полученные в результате математической обработки данных, </w:t>
      </w:r>
      <w:r w:rsidR="001B636C">
        <w:rPr>
          <w:color w:val="000000"/>
          <w:sz w:val="28"/>
          <w:szCs w:val="28"/>
        </w:rPr>
        <w:t>занесены в таблицу</w:t>
      </w:r>
      <w:r w:rsidR="00685F14">
        <w:rPr>
          <w:color w:val="000000"/>
          <w:sz w:val="28"/>
          <w:szCs w:val="28"/>
        </w:rPr>
        <w:t xml:space="preserve"> (см. </w:t>
      </w:r>
      <w:r w:rsidR="009D7FB3">
        <w:rPr>
          <w:color w:val="000000"/>
          <w:sz w:val="28"/>
          <w:szCs w:val="28"/>
        </w:rPr>
        <w:t xml:space="preserve">Приложение </w:t>
      </w:r>
      <w:r w:rsidR="00685F14">
        <w:rPr>
          <w:color w:val="000000"/>
          <w:sz w:val="28"/>
          <w:szCs w:val="28"/>
        </w:rPr>
        <w:t>3)</w:t>
      </w:r>
      <w:r w:rsidR="009D7FB3">
        <w:rPr>
          <w:color w:val="000000"/>
          <w:sz w:val="28"/>
          <w:szCs w:val="28"/>
        </w:rPr>
        <w:t>.</w:t>
      </w:r>
      <w:r w:rsidR="00F66F86">
        <w:rPr>
          <w:color w:val="000000"/>
          <w:sz w:val="28"/>
          <w:szCs w:val="28"/>
        </w:rPr>
        <w:t xml:space="preserve"> Анализ и оценка данных, </w:t>
      </w:r>
      <w:r w:rsidR="00DD59FD">
        <w:rPr>
          <w:color w:val="000000"/>
          <w:sz w:val="28"/>
          <w:szCs w:val="28"/>
        </w:rPr>
        <w:t>занесены</w:t>
      </w:r>
      <w:r w:rsidR="00F66F86">
        <w:rPr>
          <w:color w:val="000000"/>
          <w:sz w:val="28"/>
          <w:szCs w:val="28"/>
        </w:rPr>
        <w:t xml:space="preserve"> в таблицу (см. Приложение 4).</w:t>
      </w:r>
      <w:r w:rsidR="008F0430">
        <w:rPr>
          <w:color w:val="000000"/>
          <w:sz w:val="28"/>
          <w:szCs w:val="28"/>
        </w:rPr>
        <w:t xml:space="preserve">  </w:t>
      </w:r>
    </w:p>
    <w:p w14:paraId="4CACB5AF" w14:textId="124A5198" w:rsidR="000408C0" w:rsidRDefault="00DD59FD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03EA1">
        <w:rPr>
          <w:color w:val="000000"/>
          <w:sz w:val="28"/>
          <w:szCs w:val="28"/>
        </w:rPr>
        <w:t xml:space="preserve"> </w:t>
      </w:r>
      <w:r w:rsidR="001B0C17" w:rsidRPr="00A03EA1">
        <w:rPr>
          <w:color w:val="000000"/>
          <w:sz w:val="28"/>
          <w:szCs w:val="28"/>
        </w:rPr>
        <w:t xml:space="preserve">Результаты исследования показали, </w:t>
      </w:r>
      <w:r w:rsidR="00BF54F6" w:rsidRPr="00A03EA1">
        <w:rPr>
          <w:color w:val="000000"/>
          <w:sz w:val="28"/>
          <w:szCs w:val="28"/>
        </w:rPr>
        <w:t xml:space="preserve">что </w:t>
      </w:r>
      <w:r w:rsidR="00A03EA1">
        <w:rPr>
          <w:color w:val="000000"/>
          <w:sz w:val="28"/>
          <w:szCs w:val="28"/>
        </w:rPr>
        <w:t>19</w:t>
      </w:r>
      <w:r w:rsidR="00BF54F6" w:rsidRPr="00A03EA1">
        <w:rPr>
          <w:color w:val="000000"/>
          <w:sz w:val="28"/>
          <w:szCs w:val="28"/>
        </w:rPr>
        <w:t xml:space="preserve"> </w:t>
      </w:r>
      <w:r w:rsidR="001B0C17" w:rsidRPr="00A03EA1">
        <w:rPr>
          <w:color w:val="000000"/>
          <w:sz w:val="28"/>
          <w:szCs w:val="28"/>
        </w:rPr>
        <w:t>%</w:t>
      </w:r>
      <w:r w:rsidR="00BF54F6" w:rsidRPr="00A03EA1">
        <w:rPr>
          <w:color w:val="000000"/>
          <w:sz w:val="28"/>
          <w:szCs w:val="28"/>
        </w:rPr>
        <w:t xml:space="preserve"> от общего количества учащихся в начальной школе страдает</w:t>
      </w:r>
      <w:r w:rsidR="000E1C26">
        <w:rPr>
          <w:color w:val="000000"/>
          <w:sz w:val="28"/>
          <w:szCs w:val="28"/>
        </w:rPr>
        <w:t xml:space="preserve"> снижением остроты зрения</w:t>
      </w:r>
      <w:r w:rsidR="000408C0">
        <w:rPr>
          <w:color w:val="000000"/>
          <w:sz w:val="28"/>
          <w:szCs w:val="28"/>
        </w:rPr>
        <w:t xml:space="preserve"> на 202</w:t>
      </w:r>
      <w:r w:rsidR="007E56E6">
        <w:rPr>
          <w:color w:val="000000"/>
          <w:sz w:val="28"/>
          <w:szCs w:val="28"/>
        </w:rPr>
        <w:t>4</w:t>
      </w:r>
      <w:r w:rsidR="000408C0">
        <w:rPr>
          <w:color w:val="000000"/>
          <w:sz w:val="28"/>
          <w:szCs w:val="28"/>
        </w:rPr>
        <w:t xml:space="preserve"> год.</w:t>
      </w:r>
      <w:r w:rsidR="00BF54F6" w:rsidRPr="00A03EA1">
        <w:rPr>
          <w:color w:val="000000"/>
          <w:sz w:val="28"/>
          <w:szCs w:val="28"/>
        </w:rPr>
        <w:t>. Количество</w:t>
      </w:r>
      <w:r w:rsidR="000E1C26">
        <w:rPr>
          <w:color w:val="000000"/>
          <w:sz w:val="28"/>
          <w:szCs w:val="28"/>
        </w:rPr>
        <w:t xml:space="preserve"> </w:t>
      </w:r>
      <w:r w:rsidR="00BF54F6" w:rsidRPr="00A03EA1">
        <w:rPr>
          <w:color w:val="000000"/>
          <w:sz w:val="28"/>
          <w:szCs w:val="28"/>
        </w:rPr>
        <w:t xml:space="preserve">детей </w:t>
      </w:r>
      <w:r w:rsidR="000E1C26">
        <w:rPr>
          <w:color w:val="000000"/>
          <w:sz w:val="28"/>
          <w:szCs w:val="28"/>
        </w:rPr>
        <w:t xml:space="preserve">с плохим зрением </w:t>
      </w:r>
      <w:r w:rsidR="00BF54F6" w:rsidRPr="00A03EA1">
        <w:rPr>
          <w:color w:val="000000"/>
          <w:sz w:val="28"/>
          <w:szCs w:val="28"/>
        </w:rPr>
        <w:t>прогрессирует с каждым годом</w:t>
      </w:r>
      <w:r w:rsidR="007779A5">
        <w:rPr>
          <w:color w:val="000000"/>
          <w:sz w:val="28"/>
          <w:szCs w:val="28"/>
        </w:rPr>
        <w:t>, это так же видно по результатам анкетирования</w:t>
      </w:r>
      <w:r w:rsidR="00BF54F6" w:rsidRPr="00A03EA1">
        <w:rPr>
          <w:color w:val="000000"/>
          <w:sz w:val="28"/>
          <w:szCs w:val="28"/>
        </w:rPr>
        <w:t xml:space="preserve">. </w:t>
      </w:r>
    </w:p>
    <w:p w14:paraId="20E3BFF9" w14:textId="0210AC0C" w:rsidR="00123717" w:rsidRDefault="000408C0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779A5">
        <w:rPr>
          <w:color w:val="000000"/>
          <w:sz w:val="28"/>
          <w:szCs w:val="28"/>
        </w:rPr>
        <w:t>На графике</w:t>
      </w:r>
      <w:r w:rsidR="00685F14">
        <w:rPr>
          <w:color w:val="000000"/>
          <w:sz w:val="28"/>
          <w:szCs w:val="28"/>
        </w:rPr>
        <w:t xml:space="preserve"> (см. Приложение </w:t>
      </w:r>
      <w:r w:rsidR="00F66F86">
        <w:rPr>
          <w:color w:val="000000"/>
          <w:sz w:val="28"/>
          <w:szCs w:val="28"/>
        </w:rPr>
        <w:t>5</w:t>
      </w:r>
      <w:r w:rsidR="00685F14">
        <w:rPr>
          <w:color w:val="000000"/>
          <w:sz w:val="28"/>
          <w:szCs w:val="28"/>
        </w:rPr>
        <w:t>)</w:t>
      </w:r>
      <w:r w:rsidR="007779A5">
        <w:rPr>
          <w:color w:val="000000"/>
          <w:sz w:val="28"/>
          <w:szCs w:val="28"/>
        </w:rPr>
        <w:t>, составленным по результатам опроса</w:t>
      </w:r>
      <w:r w:rsidR="00513640">
        <w:rPr>
          <w:color w:val="000000"/>
          <w:sz w:val="28"/>
          <w:szCs w:val="28"/>
        </w:rPr>
        <w:t xml:space="preserve"> мы наглядно показали, что с каждым годом количество детей, </w:t>
      </w:r>
      <w:r>
        <w:rPr>
          <w:color w:val="000000"/>
          <w:sz w:val="28"/>
          <w:szCs w:val="28"/>
        </w:rPr>
        <w:t xml:space="preserve">в каждой параллели, </w:t>
      </w:r>
      <w:r w:rsidR="00513640">
        <w:rPr>
          <w:color w:val="000000"/>
          <w:sz w:val="28"/>
          <w:szCs w:val="28"/>
        </w:rPr>
        <w:t xml:space="preserve">которые имеют проблемы со зрением увеличивается </w:t>
      </w:r>
      <w:r>
        <w:rPr>
          <w:color w:val="000000"/>
          <w:sz w:val="28"/>
          <w:szCs w:val="28"/>
        </w:rPr>
        <w:t>в среднем</w:t>
      </w:r>
      <w:r w:rsidR="00513640">
        <w:rPr>
          <w:color w:val="000000"/>
          <w:sz w:val="28"/>
          <w:szCs w:val="28"/>
        </w:rPr>
        <w:t xml:space="preserve"> на 6,3%</w:t>
      </w:r>
      <w:r w:rsidR="00122454">
        <w:rPr>
          <w:color w:val="000000"/>
          <w:sz w:val="28"/>
          <w:szCs w:val="28"/>
        </w:rPr>
        <w:t xml:space="preserve"> и так же видно, что процент детей с плохим зрением увеличивается в процессе взросления и увеличения нагрузки на глаза.</w:t>
      </w:r>
    </w:p>
    <w:p w14:paraId="5C56F428" w14:textId="57024210" w:rsidR="00616D51" w:rsidRPr="006935A9" w:rsidRDefault="00123717" w:rsidP="00E70C58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</w:t>
      </w:r>
      <w:r w:rsidR="0008202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16D51" w:rsidRPr="00C40EA6">
        <w:rPr>
          <w:color w:val="000000"/>
          <w:sz w:val="28"/>
          <w:szCs w:val="28"/>
          <w:bdr w:val="none" w:sz="0" w:space="0" w:color="auto" w:frame="1"/>
        </w:rPr>
        <w:t>Встретившись с врачом нашего лицея и проведя опрос среди родителей 1- 4 класс, мы получили следующие цифры</w:t>
      </w:r>
      <w:r w:rsidR="006374BD">
        <w:rPr>
          <w:color w:val="000000"/>
          <w:sz w:val="28"/>
          <w:szCs w:val="28"/>
          <w:bdr w:val="none" w:sz="0" w:space="0" w:color="auto" w:frame="1"/>
        </w:rPr>
        <w:t xml:space="preserve"> (см. Приложение </w:t>
      </w:r>
      <w:r w:rsidR="00F66F86">
        <w:rPr>
          <w:color w:val="000000"/>
          <w:sz w:val="28"/>
          <w:szCs w:val="28"/>
          <w:bdr w:val="none" w:sz="0" w:space="0" w:color="auto" w:frame="1"/>
        </w:rPr>
        <w:t>6</w:t>
      </w:r>
      <w:r w:rsidR="006374BD">
        <w:rPr>
          <w:color w:val="000000"/>
          <w:sz w:val="28"/>
          <w:szCs w:val="28"/>
          <w:bdr w:val="none" w:sz="0" w:space="0" w:color="auto" w:frame="1"/>
        </w:rPr>
        <w:t>)</w:t>
      </w:r>
      <w:r w:rsidR="00616D51" w:rsidRPr="00C40EA6">
        <w:rPr>
          <w:color w:val="000000"/>
          <w:sz w:val="28"/>
          <w:szCs w:val="28"/>
          <w:bdr w:val="none" w:sz="0" w:space="0" w:color="auto" w:frame="1"/>
        </w:rPr>
        <w:t xml:space="preserve"> по глазным заболеваниям на 202</w:t>
      </w:r>
      <w:r w:rsidR="007E56E6">
        <w:rPr>
          <w:color w:val="000000"/>
          <w:sz w:val="28"/>
          <w:szCs w:val="28"/>
          <w:bdr w:val="none" w:sz="0" w:space="0" w:color="auto" w:frame="1"/>
        </w:rPr>
        <w:t>3</w:t>
      </w:r>
      <w:r w:rsidR="00616D51" w:rsidRPr="00C40EA6">
        <w:rPr>
          <w:color w:val="000000"/>
          <w:sz w:val="28"/>
          <w:szCs w:val="28"/>
          <w:bdr w:val="none" w:sz="0" w:space="0" w:color="auto" w:frame="1"/>
        </w:rPr>
        <w:t>-202</w:t>
      </w:r>
      <w:r w:rsidR="007E56E6">
        <w:rPr>
          <w:color w:val="000000"/>
          <w:sz w:val="28"/>
          <w:szCs w:val="28"/>
          <w:bdr w:val="none" w:sz="0" w:space="0" w:color="auto" w:frame="1"/>
        </w:rPr>
        <w:t>4</w:t>
      </w:r>
      <w:r w:rsidR="00616D51" w:rsidRPr="00C40EA6">
        <w:rPr>
          <w:color w:val="000000"/>
          <w:sz w:val="28"/>
          <w:szCs w:val="28"/>
          <w:bdr w:val="none" w:sz="0" w:space="0" w:color="auto" w:frame="1"/>
        </w:rPr>
        <w:t xml:space="preserve"> учебный год. </w:t>
      </w:r>
    </w:p>
    <w:p w14:paraId="0EE19852" w14:textId="77777777" w:rsidR="00616D51" w:rsidRPr="006935A9" w:rsidRDefault="00616D51" w:rsidP="00E70C58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6935A9">
        <w:rPr>
          <w:color w:val="000000"/>
          <w:sz w:val="28"/>
          <w:szCs w:val="28"/>
          <w:bdr w:val="none" w:sz="0" w:space="0" w:color="auto" w:frame="1"/>
        </w:rPr>
        <w:t>В нашем лицее из младшей параллели 19% детей состоит на учете у окулиста.</w:t>
      </w:r>
      <w:r w:rsidRPr="006935A9">
        <w:rPr>
          <w:color w:val="000000"/>
          <w:sz w:val="28"/>
          <w:szCs w:val="28"/>
        </w:rPr>
        <w:t xml:space="preserve"> И </w:t>
      </w:r>
      <w:r w:rsidRPr="006935A9">
        <w:rPr>
          <w:color w:val="000000"/>
          <w:sz w:val="28"/>
          <w:szCs w:val="28"/>
          <w:bdr w:val="none" w:sz="0" w:space="0" w:color="auto" w:frame="1"/>
        </w:rPr>
        <w:t>самым распространённым заболеванием глаз среди младших школьников является миопия.</w:t>
      </w:r>
    </w:p>
    <w:p w14:paraId="0214F78C" w14:textId="32379D18" w:rsidR="00616D51" w:rsidRPr="006935A9" w:rsidRDefault="007D01C2" w:rsidP="00E70C58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616D51" w:rsidRPr="006935A9">
        <w:rPr>
          <w:color w:val="000000"/>
          <w:sz w:val="28"/>
          <w:szCs w:val="28"/>
          <w:bdr w:val="none" w:sz="0" w:space="0" w:color="auto" w:frame="1"/>
        </w:rPr>
        <w:t>Миопия (близорукость) – это патология, при которой человек плохо различает предметы, расположенные на дальнем расстоянии.</w:t>
      </w:r>
      <w:r w:rsidR="00D57731">
        <w:rPr>
          <w:sz w:val="26"/>
          <w:szCs w:val="26"/>
        </w:rPr>
        <w:t>[5]</w:t>
      </w:r>
    </w:p>
    <w:p w14:paraId="33030760" w14:textId="532323AD" w:rsidR="00B162BF" w:rsidRDefault="007D01C2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0A83" w:rsidRPr="00A03EA1">
        <w:rPr>
          <w:color w:val="000000"/>
          <w:sz w:val="28"/>
          <w:szCs w:val="28"/>
        </w:rPr>
        <w:t xml:space="preserve">Чтобы понять </w:t>
      </w:r>
      <w:r>
        <w:rPr>
          <w:color w:val="000000"/>
          <w:sz w:val="28"/>
          <w:szCs w:val="28"/>
        </w:rPr>
        <w:t>почему же, снижается острота зрения,</w:t>
      </w:r>
      <w:r w:rsidR="00AB0A83" w:rsidRPr="00A03EA1">
        <w:rPr>
          <w:color w:val="000000"/>
          <w:sz w:val="28"/>
          <w:szCs w:val="28"/>
        </w:rPr>
        <w:t xml:space="preserve"> мы провели еще несколько дополнительных опросов и выявили главные п</w:t>
      </w:r>
      <w:r>
        <w:rPr>
          <w:color w:val="000000"/>
          <w:sz w:val="28"/>
          <w:szCs w:val="28"/>
        </w:rPr>
        <w:t>ричины</w:t>
      </w:r>
      <w:r w:rsidR="00AB0A83" w:rsidRPr="00A03EA1">
        <w:rPr>
          <w:color w:val="000000"/>
          <w:sz w:val="28"/>
          <w:szCs w:val="28"/>
        </w:rPr>
        <w:t xml:space="preserve"> снижения </w:t>
      </w:r>
      <w:r w:rsidR="00AB0A83" w:rsidRPr="00A03EA1">
        <w:rPr>
          <w:color w:val="000000"/>
          <w:sz w:val="28"/>
          <w:szCs w:val="28"/>
        </w:rPr>
        <w:lastRenderedPageBreak/>
        <w:t xml:space="preserve">зрения у школьников. </w:t>
      </w:r>
      <w:r w:rsidR="00D6482E" w:rsidRPr="00A03EA1">
        <w:rPr>
          <w:color w:val="000000"/>
          <w:sz w:val="28"/>
          <w:szCs w:val="28"/>
        </w:rPr>
        <w:t xml:space="preserve">Во втором опросе приняли участие те же ученики младшей школы, что и в первом опросе. </w:t>
      </w:r>
    </w:p>
    <w:p w14:paraId="58B9D97A" w14:textId="7A8D35C3" w:rsidR="00B162BF" w:rsidRDefault="00B162BF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Школьникам были заданные такие вопросы как: </w:t>
      </w:r>
    </w:p>
    <w:p w14:paraId="165462BE" w14:textId="30ECEDB7" w:rsidR="00B162BF" w:rsidRDefault="00B162BF" w:rsidP="00E70C58">
      <w:pPr>
        <w:pStyle w:val="a4"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часто вы используете гаджеты (телефон, компьютер, планшет и телевизор)?</w:t>
      </w:r>
    </w:p>
    <w:p w14:paraId="0C6841F3" w14:textId="406EE1CC" w:rsidR="00B162BF" w:rsidRDefault="00B162BF" w:rsidP="00E70C58">
      <w:pPr>
        <w:pStyle w:val="a4"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часто вы проводите на свежем воздухе(гуляете)?</w:t>
      </w:r>
    </w:p>
    <w:p w14:paraId="78D926FF" w14:textId="20828787" w:rsidR="00B162BF" w:rsidRPr="00B162BF" w:rsidRDefault="00B162BF" w:rsidP="00E70C58">
      <w:pPr>
        <w:pStyle w:val="a4"/>
        <w:numPr>
          <w:ilvl w:val="1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ли проблемы со зрением у ваших родителей?</w:t>
      </w:r>
    </w:p>
    <w:p w14:paraId="1A840A3A" w14:textId="6FE7E68A" w:rsidR="00B63829" w:rsidRPr="000F3205" w:rsidRDefault="000E1C26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0A83" w:rsidRPr="00A03EA1">
        <w:rPr>
          <w:color w:val="000000"/>
          <w:sz w:val="28"/>
          <w:szCs w:val="28"/>
        </w:rPr>
        <w:t xml:space="preserve">Результаты, полученные в результате математической обработки данных, </w:t>
      </w:r>
      <w:r>
        <w:rPr>
          <w:color w:val="000000"/>
          <w:sz w:val="28"/>
          <w:szCs w:val="28"/>
        </w:rPr>
        <w:t>можно увидеть на гистограмме</w:t>
      </w:r>
      <w:r w:rsidR="002D7FB0">
        <w:rPr>
          <w:color w:val="000000"/>
          <w:sz w:val="28"/>
          <w:szCs w:val="28"/>
        </w:rPr>
        <w:t xml:space="preserve"> (см. Приложение </w:t>
      </w:r>
      <w:r w:rsidR="00F66F86">
        <w:rPr>
          <w:color w:val="000000"/>
          <w:sz w:val="28"/>
          <w:szCs w:val="28"/>
        </w:rPr>
        <w:t>7</w:t>
      </w:r>
      <w:r w:rsidR="002D7FB0">
        <w:rPr>
          <w:color w:val="000000"/>
          <w:sz w:val="28"/>
          <w:szCs w:val="28"/>
        </w:rPr>
        <w:t>)</w:t>
      </w:r>
      <w:r w:rsidR="00D6482E" w:rsidRPr="00A03EA1">
        <w:rPr>
          <w:color w:val="000000"/>
          <w:sz w:val="28"/>
          <w:szCs w:val="28"/>
        </w:rPr>
        <w:t>:</w:t>
      </w:r>
    </w:p>
    <w:p w14:paraId="2FC29E40" w14:textId="5BF0C58D" w:rsidR="00AB1D77" w:rsidRPr="000F3205" w:rsidRDefault="000F3205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B1D77" w:rsidRPr="000F3205">
        <w:rPr>
          <w:color w:val="000000"/>
          <w:sz w:val="28"/>
          <w:szCs w:val="28"/>
        </w:rPr>
        <w:t>По</w:t>
      </w:r>
      <w:r w:rsidRPr="000F3205">
        <w:rPr>
          <w:color w:val="000000"/>
          <w:sz w:val="28"/>
          <w:szCs w:val="28"/>
        </w:rPr>
        <w:t xml:space="preserve"> гистограмме</w:t>
      </w:r>
      <w:r w:rsidR="004538D3">
        <w:rPr>
          <w:color w:val="000000"/>
          <w:sz w:val="28"/>
          <w:szCs w:val="28"/>
        </w:rPr>
        <w:t xml:space="preserve"> 1</w:t>
      </w:r>
      <w:r w:rsidR="00AB1D77" w:rsidRPr="000F3205">
        <w:rPr>
          <w:color w:val="000000"/>
          <w:sz w:val="28"/>
          <w:szCs w:val="28"/>
        </w:rPr>
        <w:t xml:space="preserve"> можно сделать вывод, что большую часть своего времени дети используют гаджеты, а это пагубно влияет на зрение.</w:t>
      </w:r>
    </w:p>
    <w:p w14:paraId="04FE700E" w14:textId="441D73BF" w:rsidR="004538D3" w:rsidRDefault="0018103D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A60C1" w:rsidRPr="0018103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гистограмме</w:t>
      </w:r>
      <w:r w:rsidR="004538D3">
        <w:rPr>
          <w:color w:val="000000"/>
          <w:sz w:val="28"/>
          <w:szCs w:val="28"/>
        </w:rPr>
        <w:t xml:space="preserve"> 2</w:t>
      </w:r>
      <w:r w:rsidR="005A60C1" w:rsidRPr="0018103D">
        <w:rPr>
          <w:color w:val="000000"/>
          <w:sz w:val="28"/>
          <w:szCs w:val="28"/>
        </w:rPr>
        <w:t xml:space="preserve"> можно сделать вывод, что современные дети мало времени проводят на свежем воздухе и предпочитают больше времени проводить за телевизором и телефоном. Что очень отрицательно влияет на зрение детей и здоровье ребенка в общем. </w:t>
      </w:r>
    </w:p>
    <w:p w14:paraId="7AAFEF2E" w14:textId="3EC0AB7D" w:rsidR="004530A0" w:rsidRDefault="004538D3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7081">
        <w:rPr>
          <w:color w:val="000000"/>
          <w:sz w:val="28"/>
          <w:szCs w:val="28"/>
        </w:rPr>
        <w:t xml:space="preserve">  </w:t>
      </w:r>
      <w:r w:rsidR="004530A0" w:rsidRPr="00162242">
        <w:rPr>
          <w:color w:val="000000"/>
          <w:sz w:val="28"/>
          <w:szCs w:val="28"/>
        </w:rPr>
        <w:t>Опрос показал</w:t>
      </w:r>
      <w:r>
        <w:rPr>
          <w:color w:val="000000"/>
          <w:sz w:val="28"/>
          <w:szCs w:val="28"/>
        </w:rPr>
        <w:t xml:space="preserve"> </w:t>
      </w:r>
      <w:r w:rsidR="004530A0" w:rsidRPr="00162242">
        <w:rPr>
          <w:color w:val="000000"/>
          <w:sz w:val="28"/>
          <w:szCs w:val="28"/>
        </w:rPr>
        <w:t>, что наследственность так же является одним из показателей проблем со зрением</w:t>
      </w:r>
      <w:r>
        <w:rPr>
          <w:color w:val="000000"/>
          <w:sz w:val="28"/>
          <w:szCs w:val="28"/>
        </w:rPr>
        <w:t xml:space="preserve"> это видно на гистограмме 3</w:t>
      </w:r>
      <w:r w:rsidR="004530A0" w:rsidRPr="00162242">
        <w:rPr>
          <w:color w:val="000000"/>
          <w:sz w:val="28"/>
          <w:szCs w:val="28"/>
        </w:rPr>
        <w:t>, но не самым главным. Из 6</w:t>
      </w:r>
      <w:r w:rsidR="004530A0">
        <w:rPr>
          <w:color w:val="000000"/>
          <w:sz w:val="28"/>
          <w:szCs w:val="28"/>
        </w:rPr>
        <w:t>71</w:t>
      </w:r>
      <w:r w:rsidR="004530A0" w:rsidRPr="00162242">
        <w:rPr>
          <w:color w:val="000000"/>
          <w:sz w:val="28"/>
          <w:szCs w:val="28"/>
        </w:rPr>
        <w:t xml:space="preserve"> человек опрошенных только у </w:t>
      </w:r>
      <w:r w:rsidR="0010213F">
        <w:rPr>
          <w:color w:val="000000"/>
          <w:sz w:val="28"/>
          <w:szCs w:val="28"/>
        </w:rPr>
        <w:t>86</w:t>
      </w:r>
      <w:r w:rsidR="004530A0" w:rsidRPr="00162242">
        <w:rPr>
          <w:color w:val="000000"/>
          <w:sz w:val="28"/>
          <w:szCs w:val="28"/>
        </w:rPr>
        <w:t xml:space="preserve"> человек (</w:t>
      </w:r>
      <w:r w:rsidR="0010213F">
        <w:rPr>
          <w:color w:val="000000"/>
          <w:sz w:val="28"/>
          <w:szCs w:val="28"/>
        </w:rPr>
        <w:t>13</w:t>
      </w:r>
      <w:r w:rsidR="004530A0" w:rsidRPr="00162242">
        <w:rPr>
          <w:color w:val="000000"/>
          <w:sz w:val="28"/>
          <w:szCs w:val="28"/>
        </w:rPr>
        <w:t>%) проблема со зрением, является наследственной.</w:t>
      </w:r>
    </w:p>
    <w:p w14:paraId="7C444D09" w14:textId="195BE187" w:rsidR="00797081" w:rsidRPr="00162242" w:rsidRDefault="00BD49AC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97081">
        <w:rPr>
          <w:color w:val="000000"/>
          <w:sz w:val="28"/>
          <w:szCs w:val="28"/>
        </w:rPr>
        <w:t>Особое внимание мы уделили анкетам учеников, у которых проблемы со зрение</w:t>
      </w:r>
      <w:r>
        <w:rPr>
          <w:color w:val="000000"/>
          <w:sz w:val="28"/>
          <w:szCs w:val="28"/>
        </w:rPr>
        <w:t>м, а это 128 человек, их ответы показали, что основной причиной снижения зрения является, все таки частое использование гаджетов</w:t>
      </w:r>
      <w:r w:rsidR="000D4FE1">
        <w:rPr>
          <w:color w:val="000000"/>
          <w:sz w:val="28"/>
          <w:szCs w:val="28"/>
        </w:rPr>
        <w:t xml:space="preserve"> от 1-3 часов в день, такой ответ дали 114 человек (89%) и недостаточное количество времени, которое дети проводят на свежем воздухе 1-2 раза в неделю, так ответили </w:t>
      </w:r>
      <w:r w:rsidR="00922147">
        <w:rPr>
          <w:color w:val="000000"/>
          <w:sz w:val="28"/>
          <w:szCs w:val="28"/>
        </w:rPr>
        <w:t>73 человека (53%</w:t>
      </w:r>
      <w:r w:rsidR="006A0DF1">
        <w:rPr>
          <w:color w:val="000000"/>
          <w:sz w:val="28"/>
          <w:szCs w:val="28"/>
        </w:rPr>
        <w:t xml:space="preserve">). </w:t>
      </w:r>
    </w:p>
    <w:p w14:paraId="08137726" w14:textId="4C5C8586" w:rsidR="004538D3" w:rsidRDefault="006A0DF1" w:rsidP="00E70C5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F54F6" w:rsidRPr="006A0DF1">
        <w:rPr>
          <w:color w:val="000000"/>
          <w:sz w:val="28"/>
          <w:szCs w:val="28"/>
        </w:rPr>
        <w:t>Отсюда можно сделать вывод, что в образовательном учреждения по мере взросления и увеличения нагрузки</w:t>
      </w:r>
      <w:r w:rsidR="00AB1D77" w:rsidRPr="006A0DF1">
        <w:rPr>
          <w:color w:val="000000"/>
          <w:sz w:val="28"/>
          <w:szCs w:val="28"/>
        </w:rPr>
        <w:t xml:space="preserve"> на глаза</w:t>
      </w:r>
      <w:r w:rsidR="00BF54F6" w:rsidRPr="006A0DF1">
        <w:rPr>
          <w:color w:val="000000"/>
          <w:sz w:val="28"/>
          <w:szCs w:val="28"/>
        </w:rPr>
        <w:t xml:space="preserve">, </w:t>
      </w:r>
      <w:r w:rsidR="00AB1D77" w:rsidRPr="006A0DF1">
        <w:rPr>
          <w:color w:val="000000"/>
          <w:sz w:val="28"/>
          <w:szCs w:val="28"/>
        </w:rPr>
        <w:t>недостатке витаминов и полноценному отдыху, прогул</w:t>
      </w:r>
      <w:r w:rsidR="00E73A9D">
        <w:rPr>
          <w:color w:val="000000"/>
          <w:sz w:val="28"/>
          <w:szCs w:val="28"/>
        </w:rPr>
        <w:t>кам</w:t>
      </w:r>
      <w:r w:rsidR="00AB1D77" w:rsidRPr="006A0DF1">
        <w:rPr>
          <w:color w:val="000000"/>
          <w:sz w:val="28"/>
          <w:szCs w:val="28"/>
        </w:rPr>
        <w:t xml:space="preserve"> на свежем воздухе и</w:t>
      </w:r>
      <w:r w:rsidR="00003EAF" w:rsidRPr="006A0DF1">
        <w:rPr>
          <w:color w:val="000000"/>
          <w:sz w:val="28"/>
          <w:szCs w:val="28"/>
        </w:rPr>
        <w:t xml:space="preserve"> чрезмерному использованию гаджетов</w:t>
      </w:r>
      <w:r w:rsidR="00AB1D77" w:rsidRPr="006A0DF1">
        <w:rPr>
          <w:color w:val="000000"/>
          <w:sz w:val="28"/>
          <w:szCs w:val="28"/>
        </w:rPr>
        <w:t xml:space="preserve">, </w:t>
      </w:r>
      <w:r w:rsidR="00AB0A83" w:rsidRPr="006A0DF1">
        <w:rPr>
          <w:color w:val="000000"/>
          <w:sz w:val="28"/>
          <w:szCs w:val="28"/>
        </w:rPr>
        <w:t>снижение зрения у детей является достаточно серьезной проблемой</w:t>
      </w:r>
      <w:r>
        <w:rPr>
          <w:color w:val="000000"/>
          <w:sz w:val="28"/>
          <w:szCs w:val="28"/>
        </w:rPr>
        <w:t>, которая требует особого внимания</w:t>
      </w:r>
      <w:r w:rsidR="00742852">
        <w:rPr>
          <w:color w:val="000000"/>
          <w:sz w:val="28"/>
          <w:szCs w:val="28"/>
        </w:rPr>
        <w:t>.</w:t>
      </w:r>
    </w:p>
    <w:p w14:paraId="131AD226" w14:textId="77777777" w:rsidR="008104EE" w:rsidRPr="008104EE" w:rsidRDefault="008104EE" w:rsidP="00E70C58">
      <w:pPr>
        <w:spacing w:line="360" w:lineRule="auto"/>
        <w:jc w:val="both"/>
        <w:rPr>
          <w:b/>
          <w:bCs/>
          <w:sz w:val="28"/>
          <w:szCs w:val="28"/>
        </w:rPr>
      </w:pPr>
      <w:r w:rsidRPr="008104EE">
        <w:rPr>
          <w:b/>
          <w:bCs/>
          <w:sz w:val="28"/>
          <w:szCs w:val="28"/>
        </w:rPr>
        <w:lastRenderedPageBreak/>
        <w:t>2.1 Личный опыт по улучшению и сохранению зрения</w:t>
      </w:r>
    </w:p>
    <w:p w14:paraId="31F16DB9" w14:textId="20E1D7A6" w:rsidR="00E73A9D" w:rsidRPr="00E73A9D" w:rsidRDefault="00E73A9D" w:rsidP="00E70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C4A" w:rsidRPr="00E73A9D">
        <w:rPr>
          <w:sz w:val="28"/>
          <w:szCs w:val="28"/>
        </w:rPr>
        <w:t xml:space="preserve">По окончанию </w:t>
      </w:r>
      <w:r w:rsidR="000C5342" w:rsidRPr="00E73A9D">
        <w:rPr>
          <w:sz w:val="28"/>
          <w:szCs w:val="28"/>
        </w:rPr>
        <w:t>второго</w:t>
      </w:r>
      <w:r w:rsidR="008C4C4A" w:rsidRPr="00E73A9D">
        <w:rPr>
          <w:sz w:val="28"/>
          <w:szCs w:val="28"/>
        </w:rPr>
        <w:t xml:space="preserve"> класса я заметила, что стала хуже видеть. Первым делом, конечно же, мы отправились в Офтальмологическую Клинику</w:t>
      </w:r>
      <w:r>
        <w:rPr>
          <w:sz w:val="28"/>
          <w:szCs w:val="28"/>
        </w:rPr>
        <w:t xml:space="preserve">. </w:t>
      </w:r>
      <w:r w:rsidR="008C4C4A" w:rsidRPr="00E73A9D">
        <w:rPr>
          <w:sz w:val="28"/>
          <w:szCs w:val="28"/>
        </w:rPr>
        <w:t xml:space="preserve">Мы прошли ряд процедур, </w:t>
      </w:r>
      <w:r>
        <w:rPr>
          <w:sz w:val="28"/>
          <w:szCs w:val="28"/>
        </w:rPr>
        <w:t xml:space="preserve">сдали соответствующие </w:t>
      </w:r>
      <w:r w:rsidR="008C4C4A" w:rsidRPr="00E73A9D">
        <w:rPr>
          <w:sz w:val="28"/>
          <w:szCs w:val="28"/>
        </w:rPr>
        <w:t>анализ</w:t>
      </w:r>
      <w:r>
        <w:rPr>
          <w:sz w:val="28"/>
          <w:szCs w:val="28"/>
        </w:rPr>
        <w:t>ы</w:t>
      </w:r>
      <w:r w:rsidR="008C4C4A" w:rsidRPr="00E73A9D">
        <w:rPr>
          <w:sz w:val="28"/>
          <w:szCs w:val="28"/>
        </w:rPr>
        <w:t xml:space="preserve">, осмотр на разных интересных аппаратах в заключении зрение - 1 </w:t>
      </w:r>
      <w:r w:rsidR="003B44E2">
        <w:rPr>
          <w:sz w:val="28"/>
          <w:szCs w:val="28"/>
        </w:rPr>
        <w:t xml:space="preserve">правый глаз и -1,25 левый глаз, </w:t>
      </w:r>
      <w:r w:rsidR="008C4C4A" w:rsidRPr="00E73A9D">
        <w:rPr>
          <w:sz w:val="28"/>
          <w:szCs w:val="28"/>
        </w:rPr>
        <w:t xml:space="preserve">диагноз миопия. </w:t>
      </w:r>
      <w:r>
        <w:rPr>
          <w:b/>
          <w:bCs/>
          <w:sz w:val="28"/>
          <w:szCs w:val="28"/>
        </w:rPr>
        <w:t xml:space="preserve">     </w:t>
      </w:r>
    </w:p>
    <w:p w14:paraId="434E3E79" w14:textId="77777777" w:rsidR="00E45038" w:rsidRDefault="00E73A9D" w:rsidP="00E70C5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6935A9">
        <w:rPr>
          <w:sz w:val="28"/>
          <w:szCs w:val="28"/>
        </w:rPr>
        <w:t>Врач офтальмолог у которого я был</w:t>
      </w:r>
      <w:r>
        <w:rPr>
          <w:sz w:val="28"/>
          <w:szCs w:val="28"/>
        </w:rPr>
        <w:t>а</w:t>
      </w:r>
      <w:r w:rsidRPr="006935A9">
        <w:rPr>
          <w:sz w:val="28"/>
          <w:szCs w:val="28"/>
        </w:rPr>
        <w:t xml:space="preserve"> на приеме, объяснил мне, что из-за постоянной нагрузки на глаза </w:t>
      </w:r>
      <w:r w:rsidR="003B44E2">
        <w:rPr>
          <w:sz w:val="28"/>
          <w:szCs w:val="28"/>
        </w:rPr>
        <w:t xml:space="preserve">в школе и дома </w:t>
      </w:r>
      <w:r w:rsidRPr="006935A9">
        <w:rPr>
          <w:sz w:val="28"/>
          <w:szCs w:val="28"/>
        </w:rPr>
        <w:t>у меня происходит спазм мышц. Врач мне рассказал, что у нашего глаза есть мышца, которая должна работать днем одинаковое количество времени, что вблизи и что вдали. Если мышца долгое время напрягается, например,  если долго смотреть телевизор,</w:t>
      </w:r>
      <w:r w:rsidR="003B44E2">
        <w:rPr>
          <w:sz w:val="28"/>
          <w:szCs w:val="28"/>
        </w:rPr>
        <w:t xml:space="preserve"> писать и читать без перерыва более 1 часа,</w:t>
      </w:r>
      <w:r w:rsidRPr="006935A9">
        <w:rPr>
          <w:sz w:val="28"/>
          <w:szCs w:val="28"/>
        </w:rPr>
        <w:t xml:space="preserve"> то происходит спазм и глаз начинает плохо видеть.</w:t>
      </w:r>
      <w:r w:rsidR="003B44E2">
        <w:rPr>
          <w:sz w:val="28"/>
          <w:szCs w:val="28"/>
        </w:rPr>
        <w:t xml:space="preserve"> И если во время не обратиться к доктору, и не начать правильное лечение, то с каждым годом зрение будет ухудшаться и восстановить, его без операции будет не возможно. </w:t>
      </w:r>
    </w:p>
    <w:p w14:paraId="4D726C80" w14:textId="77777777" w:rsidR="00E45038" w:rsidRDefault="00E45038" w:rsidP="00E70C5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4CD5">
        <w:rPr>
          <w:sz w:val="28"/>
          <w:szCs w:val="28"/>
        </w:rPr>
        <w:t>Мы во время обратились с проблемой ухудшения остроты зрения, врач прописал мне соответствующее лечение, дар рекомендации по восстановлению и сохранению зрения</w:t>
      </w:r>
      <w:r>
        <w:rPr>
          <w:sz w:val="28"/>
          <w:szCs w:val="28"/>
        </w:rPr>
        <w:t>:</w:t>
      </w:r>
    </w:p>
    <w:p w14:paraId="1E8D1FFB" w14:textId="4BD52F74" w:rsidR="00A21F8F" w:rsidRDefault="000C5342" w:rsidP="00E70C58">
      <w:pPr>
        <w:spacing w:line="360" w:lineRule="auto"/>
        <w:rPr>
          <w:sz w:val="28"/>
          <w:szCs w:val="28"/>
        </w:rPr>
      </w:pPr>
      <w:r w:rsidRPr="006935A9">
        <w:rPr>
          <w:sz w:val="28"/>
          <w:szCs w:val="28"/>
        </w:rPr>
        <w:t>1) принимать витамины</w:t>
      </w:r>
      <w:r w:rsidR="00E45038">
        <w:rPr>
          <w:sz w:val="28"/>
          <w:szCs w:val="28"/>
        </w:rPr>
        <w:t xml:space="preserve"> А и С</w:t>
      </w:r>
      <w:r w:rsidRPr="006935A9">
        <w:rPr>
          <w:sz w:val="28"/>
          <w:szCs w:val="28"/>
        </w:rPr>
        <w:t>;</w:t>
      </w:r>
      <w:r w:rsidRPr="006935A9">
        <w:rPr>
          <w:sz w:val="28"/>
          <w:szCs w:val="28"/>
        </w:rPr>
        <w:br/>
        <w:t>2) делать по утрам упражнение на глаза -  называется «метка на стекле»;</w:t>
      </w:r>
      <w:r w:rsidRPr="006935A9">
        <w:rPr>
          <w:sz w:val="28"/>
          <w:szCs w:val="28"/>
        </w:rPr>
        <w:br/>
        <w:t xml:space="preserve">3) ограничить </w:t>
      </w:r>
      <w:r w:rsidR="00E45038">
        <w:rPr>
          <w:sz w:val="28"/>
          <w:szCs w:val="28"/>
        </w:rPr>
        <w:t>использование гаджетов (телефон, телевизор, планшет)</w:t>
      </w:r>
      <w:r w:rsidRPr="006935A9">
        <w:rPr>
          <w:sz w:val="28"/>
          <w:szCs w:val="28"/>
        </w:rPr>
        <w:t>;</w:t>
      </w:r>
      <w:r w:rsidRPr="006935A9">
        <w:rPr>
          <w:sz w:val="28"/>
          <w:szCs w:val="28"/>
        </w:rPr>
        <w:br/>
        <w:t>4) больше гулять, ведь когда мы гуляем, то глаза долго смотрят вдаль;</w:t>
      </w:r>
      <w:r w:rsidRPr="006935A9">
        <w:rPr>
          <w:sz w:val="28"/>
          <w:szCs w:val="28"/>
        </w:rPr>
        <w:br/>
        <w:t>5) капать капли на ночь, которые расслабляют мышцу глаза перед сном;</w:t>
      </w:r>
      <w:r w:rsidRPr="006935A9">
        <w:rPr>
          <w:sz w:val="28"/>
          <w:szCs w:val="28"/>
        </w:rPr>
        <w:br/>
        <w:t xml:space="preserve">6) чтобы нагрузка на глаза была меньше при просмотре телевизора, </w:t>
      </w:r>
      <w:r w:rsidR="00831D26">
        <w:rPr>
          <w:sz w:val="28"/>
          <w:szCs w:val="28"/>
        </w:rPr>
        <w:t xml:space="preserve">работе с компьютером </w:t>
      </w:r>
      <w:r w:rsidRPr="006935A9">
        <w:rPr>
          <w:sz w:val="28"/>
          <w:szCs w:val="28"/>
        </w:rPr>
        <w:t>нужно надеть очки – тренажеры</w:t>
      </w:r>
      <w:r w:rsidR="009C6078" w:rsidRPr="006935A9">
        <w:rPr>
          <w:sz w:val="28"/>
          <w:szCs w:val="28"/>
        </w:rPr>
        <w:t>;</w:t>
      </w:r>
      <w:r w:rsidR="00A21F8F" w:rsidRPr="00A21F8F">
        <w:rPr>
          <w:sz w:val="28"/>
          <w:szCs w:val="28"/>
        </w:rPr>
        <w:t xml:space="preserve"> </w:t>
      </w:r>
    </w:p>
    <w:p w14:paraId="55B83A6B" w14:textId="1555FB0F" w:rsidR="00A21F8F" w:rsidRPr="006935A9" w:rsidRDefault="00A21F8F" w:rsidP="00E70C58">
      <w:pPr>
        <w:spacing w:line="360" w:lineRule="auto"/>
        <w:rPr>
          <w:sz w:val="28"/>
          <w:szCs w:val="28"/>
        </w:rPr>
      </w:pPr>
      <w:r w:rsidRPr="006935A9">
        <w:rPr>
          <w:sz w:val="28"/>
          <w:szCs w:val="28"/>
        </w:rPr>
        <w:t>7) делать ежедневно зарядку для глаз.</w:t>
      </w:r>
    </w:p>
    <w:p w14:paraId="5F67B3D2" w14:textId="04C38974" w:rsidR="006B6857" w:rsidRDefault="00082028" w:rsidP="00E70C5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C5342" w:rsidRPr="00AC4315">
        <w:rPr>
          <w:sz w:val="28"/>
          <w:szCs w:val="28"/>
        </w:rPr>
        <w:t>На второй прием</w:t>
      </w:r>
      <w:r w:rsidR="006B6857">
        <w:rPr>
          <w:sz w:val="28"/>
          <w:szCs w:val="28"/>
        </w:rPr>
        <w:t>,</w:t>
      </w:r>
      <w:r w:rsidR="000C5342" w:rsidRPr="00AC4315">
        <w:rPr>
          <w:sz w:val="28"/>
          <w:szCs w:val="28"/>
        </w:rPr>
        <w:t xml:space="preserve"> </w:t>
      </w:r>
      <w:r w:rsidR="006B6857" w:rsidRPr="00AC4315">
        <w:rPr>
          <w:sz w:val="28"/>
          <w:szCs w:val="28"/>
        </w:rPr>
        <w:t>проделав</w:t>
      </w:r>
      <w:r w:rsidR="000C5342" w:rsidRPr="00AC4315">
        <w:rPr>
          <w:sz w:val="28"/>
          <w:szCs w:val="28"/>
        </w:rPr>
        <w:t xml:space="preserve"> все процедуры,</w:t>
      </w:r>
      <w:r w:rsidR="006B6857">
        <w:rPr>
          <w:sz w:val="28"/>
          <w:szCs w:val="28"/>
        </w:rPr>
        <w:t xml:space="preserve"> мое</w:t>
      </w:r>
      <w:r w:rsidR="000C5342" w:rsidRPr="00AC4315">
        <w:rPr>
          <w:sz w:val="28"/>
          <w:szCs w:val="28"/>
        </w:rPr>
        <w:t xml:space="preserve"> зрение улучшилось, и мы продолжили лечение. </w:t>
      </w:r>
    </w:p>
    <w:p w14:paraId="5D05A28B" w14:textId="77777777" w:rsidR="004B6526" w:rsidRDefault="006B6857" w:rsidP="00E70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342" w:rsidRPr="006935A9">
        <w:rPr>
          <w:sz w:val="28"/>
          <w:szCs w:val="28"/>
        </w:rPr>
        <w:t>Летом я начал</w:t>
      </w:r>
      <w:r w:rsidR="00412F54" w:rsidRPr="006935A9"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активно восстанавливать свое зрение, мне не хотелось переходить в 3 класс в очках. Сначала я составил</w:t>
      </w:r>
      <w:r w:rsidR="00412F54" w:rsidRPr="006935A9"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распорядок дня. Утром я </w:t>
      </w:r>
      <w:r w:rsidR="000C5342" w:rsidRPr="006935A9">
        <w:rPr>
          <w:sz w:val="28"/>
          <w:szCs w:val="28"/>
        </w:rPr>
        <w:lastRenderedPageBreak/>
        <w:t>просыпал</w:t>
      </w:r>
      <w:r w:rsidR="00412F54" w:rsidRPr="006935A9"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>с</w:t>
      </w:r>
      <w:r w:rsidR="00412F54" w:rsidRPr="006935A9">
        <w:rPr>
          <w:sz w:val="28"/>
          <w:szCs w:val="28"/>
        </w:rPr>
        <w:t>ь</w:t>
      </w:r>
      <w:r w:rsidR="000C5342" w:rsidRPr="006935A9">
        <w:rPr>
          <w:sz w:val="28"/>
          <w:szCs w:val="28"/>
        </w:rPr>
        <w:t xml:space="preserve"> и делал</w:t>
      </w:r>
      <w:r w:rsidR="00412F54" w:rsidRPr="006935A9"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упражнение «метка на стекле» - на окне маркером я нарисовал</w:t>
      </w:r>
      <w:r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точку 5 мм, выбрал</w:t>
      </w:r>
      <w:r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объект на улице, который я плохо видел</w:t>
      </w:r>
      <w:r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и смотрел одним глазом 20 секунд на черную метку, 40 секунд на объект -  потом другим глазом и так 2 минуты.</w:t>
      </w:r>
      <w:r w:rsidR="004B6526">
        <w:rPr>
          <w:sz w:val="28"/>
          <w:szCs w:val="28"/>
        </w:rPr>
        <w:t xml:space="preserve"> </w:t>
      </w:r>
      <w:r w:rsidR="000C5342" w:rsidRPr="006935A9">
        <w:rPr>
          <w:sz w:val="28"/>
          <w:szCs w:val="28"/>
        </w:rPr>
        <w:t xml:space="preserve">С каждым разом увеличивая на 1 минуту доводя до 15 минут, потом после завтрака обязательно </w:t>
      </w:r>
      <w:r>
        <w:rPr>
          <w:sz w:val="28"/>
          <w:szCs w:val="28"/>
        </w:rPr>
        <w:t xml:space="preserve">принимала витамины А и С. </w:t>
      </w:r>
      <w:r w:rsidR="000C5342" w:rsidRPr="006935A9">
        <w:rPr>
          <w:sz w:val="28"/>
          <w:szCs w:val="28"/>
        </w:rPr>
        <w:br/>
        <w:t>Ограничил</w:t>
      </w:r>
      <w:r w:rsidR="00412F54" w:rsidRPr="006935A9"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время </w:t>
      </w:r>
      <w:r>
        <w:rPr>
          <w:sz w:val="28"/>
          <w:szCs w:val="28"/>
        </w:rPr>
        <w:t>использования гаджетов</w:t>
      </w:r>
      <w:r w:rsidR="000C5342" w:rsidRPr="006935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="000C5342" w:rsidRPr="006935A9">
        <w:rPr>
          <w:sz w:val="28"/>
          <w:szCs w:val="28"/>
        </w:rPr>
        <w:t>1 час</w:t>
      </w:r>
      <w:r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 в день, много гулял</w:t>
      </w:r>
      <w:r w:rsidR="00412F54" w:rsidRPr="006935A9">
        <w:rPr>
          <w:sz w:val="28"/>
          <w:szCs w:val="28"/>
        </w:rPr>
        <w:t>а</w:t>
      </w:r>
      <w:r w:rsidR="000C5342" w:rsidRPr="006935A9">
        <w:rPr>
          <w:sz w:val="28"/>
          <w:szCs w:val="28"/>
        </w:rPr>
        <w:t xml:space="preserve">, на ночь капали капли для расслабления мышц глаза. </w:t>
      </w:r>
      <w:r w:rsidR="004B6526">
        <w:rPr>
          <w:sz w:val="28"/>
          <w:szCs w:val="28"/>
        </w:rPr>
        <w:t xml:space="preserve">Читала и смотрела телевизор, только в специальных очках-тренажерах и после делала расслабляющую зарядку для глаз. </w:t>
      </w:r>
      <w:r w:rsidR="000C5342" w:rsidRPr="006935A9">
        <w:rPr>
          <w:sz w:val="28"/>
          <w:szCs w:val="28"/>
        </w:rPr>
        <w:t>Потом 10 дней ездили на аппарат «</w:t>
      </w:r>
      <w:proofErr w:type="spellStart"/>
      <w:r w:rsidR="000C5342" w:rsidRPr="006935A9">
        <w:rPr>
          <w:sz w:val="28"/>
          <w:szCs w:val="28"/>
        </w:rPr>
        <w:t>Визатроник</w:t>
      </w:r>
      <w:proofErr w:type="spellEnd"/>
      <w:r w:rsidR="000C5342" w:rsidRPr="006935A9">
        <w:rPr>
          <w:sz w:val="28"/>
          <w:szCs w:val="28"/>
        </w:rPr>
        <w:t>», эта та же самая зарядка для глаз, но только на аппарате. Через месяц результат был виден, левый глаз  </w:t>
      </w:r>
      <w:r>
        <w:rPr>
          <w:sz w:val="28"/>
          <w:szCs w:val="28"/>
        </w:rPr>
        <w:t>был – 1,25, стал -0,7</w:t>
      </w:r>
      <w:r w:rsidR="004B6526">
        <w:rPr>
          <w:sz w:val="28"/>
          <w:szCs w:val="28"/>
        </w:rPr>
        <w:t xml:space="preserve"> правый был -1, стал -0,5.</w:t>
      </w:r>
    </w:p>
    <w:p w14:paraId="48677933" w14:textId="7FC0C5A9" w:rsidR="00826654" w:rsidRDefault="004B6526" w:rsidP="00E70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654" w:rsidRPr="006935A9">
        <w:rPr>
          <w:sz w:val="28"/>
          <w:szCs w:val="28"/>
        </w:rPr>
        <w:t xml:space="preserve">Врач  меня похвалил и сказал, что очки выписывать не будет, надо поддерживать такой режим и в дальнейшем и периодически  проходить обследования врача окулиста. Восстановить зрение пока полностью мне не удалось, но я продолжаю лечение и если </w:t>
      </w:r>
      <w:r w:rsidRPr="006935A9">
        <w:rPr>
          <w:sz w:val="28"/>
          <w:szCs w:val="28"/>
        </w:rPr>
        <w:t>восста</w:t>
      </w:r>
      <w:r>
        <w:rPr>
          <w:sz w:val="28"/>
          <w:szCs w:val="28"/>
        </w:rPr>
        <w:t xml:space="preserve">новить полностью </w:t>
      </w:r>
      <w:r w:rsidR="00826654" w:rsidRPr="006935A9">
        <w:rPr>
          <w:sz w:val="28"/>
          <w:szCs w:val="28"/>
        </w:rPr>
        <w:t>не получиться, то сохранить я точно смогу.</w:t>
      </w:r>
    </w:p>
    <w:p w14:paraId="216BD949" w14:textId="20ACD0C5" w:rsidR="009D7FB3" w:rsidRPr="000179C4" w:rsidRDefault="009D7FB3" w:rsidP="00E70C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D7FB3">
        <w:rPr>
          <w:color w:val="FF0000"/>
          <w:sz w:val="28"/>
          <w:szCs w:val="28"/>
        </w:rPr>
        <w:t xml:space="preserve">     </w:t>
      </w:r>
      <w:r w:rsidRPr="000179C4">
        <w:rPr>
          <w:color w:val="000000" w:themeColor="text1"/>
          <w:sz w:val="28"/>
          <w:szCs w:val="28"/>
        </w:rPr>
        <w:t>Иногда дома я самостоятельно проверяю свое зрение проходя различные тесты</w:t>
      </w:r>
      <w:r w:rsidR="008F0430">
        <w:rPr>
          <w:color w:val="000000" w:themeColor="text1"/>
          <w:sz w:val="28"/>
          <w:szCs w:val="28"/>
        </w:rPr>
        <w:t xml:space="preserve"> (см. Приложение </w:t>
      </w:r>
      <w:r w:rsidR="00F66F86">
        <w:rPr>
          <w:color w:val="000000" w:themeColor="text1"/>
          <w:sz w:val="28"/>
          <w:szCs w:val="28"/>
        </w:rPr>
        <w:t>8</w:t>
      </w:r>
      <w:r w:rsidR="008F0430">
        <w:rPr>
          <w:color w:val="000000" w:themeColor="text1"/>
          <w:sz w:val="28"/>
          <w:szCs w:val="28"/>
        </w:rPr>
        <w:t>)</w:t>
      </w:r>
      <w:r w:rsidRPr="000179C4">
        <w:rPr>
          <w:color w:val="000000" w:themeColor="text1"/>
          <w:sz w:val="28"/>
          <w:szCs w:val="28"/>
        </w:rPr>
        <w:t xml:space="preserve">. </w:t>
      </w:r>
    </w:p>
    <w:p w14:paraId="4A64874D" w14:textId="77777777" w:rsidR="00C30AF7" w:rsidRPr="006935A9" w:rsidRDefault="00C30AF7" w:rsidP="00E70C58">
      <w:pPr>
        <w:spacing w:line="360" w:lineRule="auto"/>
        <w:jc w:val="both"/>
        <w:rPr>
          <w:sz w:val="28"/>
          <w:szCs w:val="28"/>
        </w:rPr>
      </w:pPr>
    </w:p>
    <w:p w14:paraId="4AF6D4F3" w14:textId="7A5449E9" w:rsidR="00ED2CA1" w:rsidRPr="006935A9" w:rsidRDefault="00ED2CA1" w:rsidP="00E70C58">
      <w:pPr>
        <w:spacing w:line="360" w:lineRule="auto"/>
        <w:jc w:val="both"/>
        <w:rPr>
          <w:sz w:val="28"/>
          <w:szCs w:val="28"/>
        </w:rPr>
      </w:pPr>
    </w:p>
    <w:p w14:paraId="0EA47578" w14:textId="563B3FF4" w:rsidR="00ED2CA1" w:rsidRPr="006935A9" w:rsidRDefault="00ED2CA1" w:rsidP="00E70C58">
      <w:pPr>
        <w:spacing w:line="360" w:lineRule="auto"/>
        <w:jc w:val="both"/>
        <w:rPr>
          <w:sz w:val="28"/>
          <w:szCs w:val="28"/>
        </w:rPr>
      </w:pPr>
    </w:p>
    <w:p w14:paraId="3A1158CB" w14:textId="468845D4" w:rsidR="00ED2CA1" w:rsidRPr="006935A9" w:rsidRDefault="00ED2CA1" w:rsidP="00E70C58">
      <w:pPr>
        <w:spacing w:line="360" w:lineRule="auto"/>
        <w:jc w:val="both"/>
        <w:rPr>
          <w:sz w:val="28"/>
          <w:szCs w:val="28"/>
        </w:rPr>
      </w:pPr>
    </w:p>
    <w:p w14:paraId="74EBA6EF" w14:textId="0F7025A0" w:rsidR="00ED2CA1" w:rsidRPr="006935A9" w:rsidRDefault="00ED2CA1" w:rsidP="00E70C58">
      <w:pPr>
        <w:spacing w:line="360" w:lineRule="auto"/>
        <w:jc w:val="both"/>
        <w:rPr>
          <w:sz w:val="28"/>
          <w:szCs w:val="28"/>
        </w:rPr>
      </w:pPr>
    </w:p>
    <w:p w14:paraId="5C6015E8" w14:textId="445A2DED" w:rsidR="00ED2CA1" w:rsidRDefault="00ED2CA1" w:rsidP="00E70C58">
      <w:pPr>
        <w:spacing w:line="360" w:lineRule="auto"/>
        <w:jc w:val="both"/>
        <w:rPr>
          <w:sz w:val="28"/>
          <w:szCs w:val="28"/>
        </w:rPr>
      </w:pPr>
    </w:p>
    <w:p w14:paraId="13B3F934" w14:textId="1169E592" w:rsidR="009431C8" w:rsidRDefault="009431C8" w:rsidP="00E70C58">
      <w:pPr>
        <w:spacing w:line="360" w:lineRule="auto"/>
        <w:jc w:val="both"/>
        <w:rPr>
          <w:sz w:val="28"/>
          <w:szCs w:val="28"/>
        </w:rPr>
      </w:pPr>
    </w:p>
    <w:p w14:paraId="2698C6F1" w14:textId="147B533A" w:rsidR="009D7FB3" w:rsidRDefault="009D7FB3" w:rsidP="00E70C58">
      <w:pPr>
        <w:spacing w:line="360" w:lineRule="auto"/>
        <w:jc w:val="both"/>
        <w:rPr>
          <w:sz w:val="28"/>
          <w:szCs w:val="28"/>
        </w:rPr>
      </w:pPr>
    </w:p>
    <w:p w14:paraId="5A34A0F9" w14:textId="3010668C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003AC688" w14:textId="69DEEF53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28902B88" w14:textId="77777777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0E4FF171" w14:textId="77777777" w:rsidR="009D7FB3" w:rsidRDefault="009D7FB3" w:rsidP="00E70C58">
      <w:pPr>
        <w:spacing w:line="360" w:lineRule="auto"/>
        <w:jc w:val="both"/>
        <w:rPr>
          <w:sz w:val="28"/>
          <w:szCs w:val="28"/>
        </w:rPr>
      </w:pPr>
    </w:p>
    <w:p w14:paraId="539AE2AE" w14:textId="77777777" w:rsidR="008104EE" w:rsidRPr="008104EE" w:rsidRDefault="008104EE" w:rsidP="00E70C58">
      <w:pPr>
        <w:spacing w:line="360" w:lineRule="auto"/>
        <w:jc w:val="both"/>
        <w:rPr>
          <w:b/>
          <w:bCs/>
          <w:sz w:val="28"/>
          <w:szCs w:val="28"/>
        </w:rPr>
      </w:pPr>
      <w:r w:rsidRPr="008104EE">
        <w:rPr>
          <w:b/>
          <w:bCs/>
          <w:sz w:val="28"/>
          <w:szCs w:val="28"/>
        </w:rPr>
        <w:lastRenderedPageBreak/>
        <w:t xml:space="preserve">Заключение </w:t>
      </w:r>
    </w:p>
    <w:p w14:paraId="79CE04DD" w14:textId="402F5C4F" w:rsidR="009431C8" w:rsidRPr="00C15F05" w:rsidRDefault="00F66F86" w:rsidP="00E70C5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1C8" w:rsidRPr="00C15F05">
        <w:rPr>
          <w:sz w:val="28"/>
          <w:szCs w:val="28"/>
        </w:rPr>
        <w:t xml:space="preserve">В результате </w:t>
      </w:r>
      <w:r w:rsidR="00B113EF">
        <w:rPr>
          <w:sz w:val="28"/>
          <w:szCs w:val="28"/>
        </w:rPr>
        <w:t>нашего</w:t>
      </w:r>
      <w:r w:rsidR="009431C8" w:rsidRPr="00C15F05">
        <w:rPr>
          <w:sz w:val="28"/>
          <w:szCs w:val="28"/>
        </w:rPr>
        <w:t xml:space="preserve"> исследования </w:t>
      </w:r>
      <w:r w:rsidR="00B113EF">
        <w:rPr>
          <w:sz w:val="28"/>
          <w:szCs w:val="28"/>
        </w:rPr>
        <w:t xml:space="preserve">мы </w:t>
      </w:r>
      <w:r w:rsidR="009431C8" w:rsidRPr="00C15F05">
        <w:rPr>
          <w:sz w:val="28"/>
          <w:szCs w:val="28"/>
        </w:rPr>
        <w:t>выяснил</w:t>
      </w:r>
      <w:r w:rsidR="00B113EF">
        <w:rPr>
          <w:sz w:val="28"/>
          <w:szCs w:val="28"/>
        </w:rPr>
        <w:t>и</w:t>
      </w:r>
      <w:r w:rsidR="009431C8" w:rsidRPr="00C15F05">
        <w:rPr>
          <w:sz w:val="28"/>
          <w:szCs w:val="28"/>
        </w:rPr>
        <w:t xml:space="preserve"> причины ухудшения зрения у большинства школьников и в том числе и у себя. Мне удалось восстановить свое зрение с помощью правильного распорядка дня и гимнастики для глаз на </w:t>
      </w:r>
      <w:r w:rsidR="00B113EF">
        <w:rPr>
          <w:sz w:val="28"/>
          <w:szCs w:val="28"/>
        </w:rPr>
        <w:t>2</w:t>
      </w:r>
      <w:r w:rsidR="009431C8" w:rsidRPr="00C15F05">
        <w:rPr>
          <w:sz w:val="28"/>
          <w:szCs w:val="28"/>
        </w:rPr>
        <w:t xml:space="preserve">0%. Мое зрение улучшилось и мне теперь не нужно носить очки. Если долго и усердно помогать своим глазам, то можно сохранить свое зрение. Мне очень хотелось бы, чтобы данное исследование помогло ребятам сохранить и укрепить зрение. Моя гипотеза подтвердилась, что на зрение влияют чрезмерное использование гаджетов, неправильное освещение, дефицит витаминов, большая нагрузка на глаза без перерыва на отдых, пренебрежение прогулкам на свежем воздухе. </w:t>
      </w:r>
      <w:r w:rsidR="009431C8" w:rsidRPr="00C15F0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9431C8" w:rsidRPr="00C15F05">
        <w:rPr>
          <w:sz w:val="28"/>
          <w:szCs w:val="28"/>
        </w:rPr>
        <w:t>И в заключении хочу сказать, что я поняла, как важно бережно относиться к своему зрению, а теперь, когда я узнала, причины ухудшения зрения, у меня появилось желание больше читать книги, чем играть в компьютерные игры и проводить свой досуг на свежем воздухе.</w:t>
      </w:r>
      <w:r w:rsidR="000179C4">
        <w:rPr>
          <w:sz w:val="28"/>
          <w:szCs w:val="28"/>
        </w:rPr>
        <w:t xml:space="preserve"> </w:t>
      </w:r>
      <w:r w:rsidR="009431C8" w:rsidRPr="00C15F05">
        <w:rPr>
          <w:sz w:val="28"/>
          <w:szCs w:val="28"/>
        </w:rPr>
        <w:t>Думайте о своем здоровье и берегите зрение, ведь как правильно говорится «Дороже алмаза – свои два глаза».</w:t>
      </w:r>
    </w:p>
    <w:p w14:paraId="0C28C92E" w14:textId="6714C20B" w:rsidR="009431C8" w:rsidRDefault="009431C8" w:rsidP="00E70C58">
      <w:pPr>
        <w:spacing w:line="360" w:lineRule="auto"/>
        <w:jc w:val="both"/>
        <w:rPr>
          <w:sz w:val="28"/>
          <w:szCs w:val="28"/>
        </w:rPr>
      </w:pPr>
    </w:p>
    <w:p w14:paraId="22651FD3" w14:textId="1C82B6D9" w:rsidR="008104EE" w:rsidRDefault="008104EE" w:rsidP="00E70C58">
      <w:pPr>
        <w:spacing w:line="360" w:lineRule="auto"/>
        <w:jc w:val="both"/>
        <w:rPr>
          <w:sz w:val="28"/>
          <w:szCs w:val="28"/>
        </w:rPr>
      </w:pPr>
    </w:p>
    <w:p w14:paraId="5DAD6A76" w14:textId="60DA2395" w:rsidR="008104EE" w:rsidRDefault="008104EE" w:rsidP="00E70C58">
      <w:pPr>
        <w:spacing w:line="360" w:lineRule="auto"/>
        <w:jc w:val="both"/>
        <w:rPr>
          <w:sz w:val="28"/>
          <w:szCs w:val="28"/>
        </w:rPr>
      </w:pPr>
    </w:p>
    <w:p w14:paraId="2B93E87E" w14:textId="644AE9AF" w:rsidR="008104EE" w:rsidRDefault="008104EE" w:rsidP="00E70C58">
      <w:pPr>
        <w:spacing w:line="360" w:lineRule="auto"/>
        <w:jc w:val="both"/>
        <w:rPr>
          <w:sz w:val="28"/>
          <w:szCs w:val="28"/>
        </w:rPr>
      </w:pPr>
    </w:p>
    <w:p w14:paraId="28F3DC75" w14:textId="2E5D2DFA" w:rsidR="008104EE" w:rsidRDefault="008104EE" w:rsidP="00E70C58">
      <w:pPr>
        <w:spacing w:line="360" w:lineRule="auto"/>
        <w:jc w:val="both"/>
        <w:rPr>
          <w:sz w:val="28"/>
          <w:szCs w:val="28"/>
        </w:rPr>
      </w:pPr>
    </w:p>
    <w:p w14:paraId="47B98F82" w14:textId="34C35734" w:rsidR="008104EE" w:rsidRDefault="008104EE" w:rsidP="00E70C58">
      <w:pPr>
        <w:spacing w:line="360" w:lineRule="auto"/>
        <w:jc w:val="both"/>
        <w:rPr>
          <w:sz w:val="28"/>
          <w:szCs w:val="28"/>
        </w:rPr>
      </w:pPr>
    </w:p>
    <w:p w14:paraId="44F52BB9" w14:textId="0C9B3D24" w:rsidR="008104EE" w:rsidRDefault="008104EE" w:rsidP="00E70C58">
      <w:pPr>
        <w:spacing w:line="360" w:lineRule="auto"/>
        <w:jc w:val="both"/>
        <w:rPr>
          <w:sz w:val="28"/>
          <w:szCs w:val="28"/>
        </w:rPr>
      </w:pPr>
    </w:p>
    <w:p w14:paraId="3F68FC43" w14:textId="77777777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27858895" w14:textId="77777777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43D6090D" w14:textId="77777777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2199262F" w14:textId="77777777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2DD7177D" w14:textId="77777777" w:rsidR="00E70C58" w:rsidRDefault="00E70C58" w:rsidP="00E70C58">
      <w:pPr>
        <w:spacing w:line="360" w:lineRule="auto"/>
        <w:jc w:val="both"/>
        <w:rPr>
          <w:sz w:val="28"/>
          <w:szCs w:val="28"/>
        </w:rPr>
      </w:pPr>
    </w:p>
    <w:p w14:paraId="1FE55185" w14:textId="0B5A9A1E" w:rsidR="008104EE" w:rsidRPr="00C860A0" w:rsidRDefault="000179C4" w:rsidP="00E70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05BDE7E3" w14:textId="6B284ECF" w:rsidR="008104EE" w:rsidRPr="008104EE" w:rsidRDefault="008104EE" w:rsidP="00E70C58">
      <w:pPr>
        <w:spacing w:line="360" w:lineRule="auto"/>
        <w:jc w:val="both"/>
        <w:rPr>
          <w:b/>
          <w:bCs/>
          <w:sz w:val="28"/>
          <w:szCs w:val="28"/>
        </w:rPr>
      </w:pPr>
      <w:r w:rsidRPr="008104EE">
        <w:rPr>
          <w:b/>
          <w:bCs/>
          <w:sz w:val="28"/>
          <w:szCs w:val="28"/>
        </w:rPr>
        <w:lastRenderedPageBreak/>
        <w:t>Рекомендации по сохранению и улучшению зрения</w:t>
      </w:r>
      <w:r w:rsidR="005113B3">
        <w:rPr>
          <w:sz w:val="26"/>
          <w:szCs w:val="26"/>
        </w:rPr>
        <w:t>[4]</w:t>
      </w:r>
    </w:p>
    <w:p w14:paraId="767BCAB2" w14:textId="562FE054" w:rsidR="00F77EEE" w:rsidRDefault="005555FE" w:rsidP="00E70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1099" w:rsidRPr="00191099">
        <w:rPr>
          <w:sz w:val="28"/>
          <w:szCs w:val="28"/>
        </w:rPr>
        <w:t>Как же все таки сохранить свое зрение и не допустить появления серьезных заболеваний глаз. Вот Вам несколько простых советов о том, как сохранить свое зрение.</w:t>
      </w:r>
    </w:p>
    <w:p w14:paraId="638B8A06" w14:textId="1E1A3EB0" w:rsidR="00E97FA0" w:rsidRDefault="00E97FA0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Делать гимнастику для глаз.</w:t>
      </w:r>
      <w:r w:rsidRPr="00831D26">
        <w:rPr>
          <w:sz w:val="28"/>
          <w:szCs w:val="28"/>
        </w:rPr>
        <w:t xml:space="preserve">     </w:t>
      </w:r>
    </w:p>
    <w:p w14:paraId="117AB1E2" w14:textId="087622C0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Использовать гаджеты</w:t>
      </w:r>
      <w:r>
        <w:rPr>
          <w:sz w:val="28"/>
          <w:szCs w:val="28"/>
        </w:rPr>
        <w:t xml:space="preserve"> (телефон, телевизор, планшет)</w:t>
      </w:r>
      <w:r w:rsidRPr="00F77EEE">
        <w:rPr>
          <w:sz w:val="28"/>
          <w:szCs w:val="28"/>
        </w:rPr>
        <w:t xml:space="preserve"> </w:t>
      </w:r>
      <w:r w:rsidR="00385AF7" w:rsidRPr="00F77EEE">
        <w:rPr>
          <w:sz w:val="28"/>
          <w:szCs w:val="28"/>
        </w:rPr>
        <w:t xml:space="preserve"> не более </w:t>
      </w:r>
      <w:r w:rsidR="00B00EA4">
        <w:rPr>
          <w:sz w:val="28"/>
          <w:szCs w:val="28"/>
        </w:rPr>
        <w:t>1</w:t>
      </w:r>
      <w:r w:rsidR="00385AF7" w:rsidRPr="00F77EEE">
        <w:rPr>
          <w:sz w:val="28"/>
          <w:szCs w:val="28"/>
        </w:rPr>
        <w:t xml:space="preserve"> часа в день. Перерыв каждые полчаса</w:t>
      </w:r>
      <w:r w:rsidR="00422C84" w:rsidRPr="00F77EEE">
        <w:rPr>
          <w:sz w:val="28"/>
          <w:szCs w:val="28"/>
        </w:rPr>
        <w:t>.</w:t>
      </w:r>
    </w:p>
    <w:p w14:paraId="7D607E61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Расстояние до компьютера должно быть 50-70 см, т.е. вытянутая рука, а до телевизора не менее 3 метров.</w:t>
      </w:r>
    </w:p>
    <w:p w14:paraId="6D50D1BE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Не читать лежа, не читать в транспорте.</w:t>
      </w:r>
    </w:p>
    <w:p w14:paraId="0B8BFFE1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При чтении и письме свет должен падать с левой стороны.</w:t>
      </w:r>
    </w:p>
    <w:p w14:paraId="0E57CF5D" w14:textId="55699236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Расстояние от глаз до текста 30-35 см.</w:t>
      </w:r>
      <w:r w:rsidR="00262BE9" w:rsidRPr="00262BE9">
        <w:rPr>
          <w:sz w:val="26"/>
          <w:szCs w:val="26"/>
        </w:rPr>
        <w:t xml:space="preserve"> </w:t>
      </w:r>
      <w:r w:rsidR="00262BE9">
        <w:rPr>
          <w:sz w:val="26"/>
          <w:szCs w:val="26"/>
        </w:rPr>
        <w:t>[2, с 241]</w:t>
      </w:r>
    </w:p>
    <w:p w14:paraId="702C5657" w14:textId="2F937ADF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Правильно сидеть при письме.</w:t>
      </w:r>
    </w:p>
    <w:p w14:paraId="47DD7954" w14:textId="48C408E6" w:rsidR="00831D26" w:rsidRDefault="00831D26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снятия нагрузки с глаз, используйте очки – тренажеры при работе за компьютером</w:t>
      </w:r>
      <w:r w:rsidR="00877758">
        <w:rPr>
          <w:sz w:val="28"/>
          <w:szCs w:val="28"/>
        </w:rPr>
        <w:t xml:space="preserve"> и </w:t>
      </w:r>
      <w:r>
        <w:rPr>
          <w:sz w:val="28"/>
          <w:szCs w:val="28"/>
        </w:rPr>
        <w:t>просмотре телевизора</w:t>
      </w:r>
      <w:r w:rsidR="00877758">
        <w:rPr>
          <w:sz w:val="28"/>
          <w:szCs w:val="28"/>
        </w:rPr>
        <w:t>.</w:t>
      </w:r>
    </w:p>
    <w:p w14:paraId="0A025F42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 xml:space="preserve">Употреблять в пищу продукты: морковь, чернику, </w:t>
      </w:r>
      <w:r>
        <w:rPr>
          <w:sz w:val="28"/>
          <w:szCs w:val="28"/>
        </w:rPr>
        <w:t xml:space="preserve">помидоры, </w:t>
      </w:r>
      <w:r w:rsidRPr="00F77EEE">
        <w:rPr>
          <w:sz w:val="28"/>
          <w:szCs w:val="28"/>
        </w:rPr>
        <w:t>цитрусовые, морскую рыбу, свежую зелень и шиповник.</w:t>
      </w:r>
    </w:p>
    <w:p w14:paraId="454828EB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Принимать витамины А и С.</w:t>
      </w:r>
    </w:p>
    <w:p w14:paraId="2B34D77A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 xml:space="preserve">Гулять </w:t>
      </w:r>
      <w:r>
        <w:rPr>
          <w:sz w:val="28"/>
          <w:szCs w:val="28"/>
        </w:rPr>
        <w:t>не менее 1</w:t>
      </w:r>
      <w:r w:rsidRPr="00F77EEE">
        <w:rPr>
          <w:sz w:val="28"/>
          <w:szCs w:val="28"/>
        </w:rPr>
        <w:t xml:space="preserve"> часа в день.</w:t>
      </w:r>
    </w:p>
    <w:p w14:paraId="02601886" w14:textId="77777777" w:rsidR="00F77EEE" w:rsidRDefault="00F77EEE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F77EEE">
        <w:rPr>
          <w:sz w:val="28"/>
          <w:szCs w:val="28"/>
        </w:rPr>
        <w:t>Сон не мене 8 часов. </w:t>
      </w:r>
    </w:p>
    <w:p w14:paraId="7F89B10F" w14:textId="77777777" w:rsidR="00877758" w:rsidRDefault="00877758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Недопустимо использование поврежденных очков или линз.</w:t>
      </w:r>
    </w:p>
    <w:p w14:paraId="6CF99D85" w14:textId="60D160FA" w:rsidR="00E97FA0" w:rsidRDefault="00877758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Соблюдайте гигиену. Защищайте глаза от пыли, ушибов, возможных царапин, термических или химических ожогов, которые могут </w:t>
      </w:r>
      <w:r w:rsidR="00E97FA0">
        <w:rPr>
          <w:sz w:val="28"/>
          <w:szCs w:val="28"/>
        </w:rPr>
        <w:t xml:space="preserve">стать причиной потери зрения. </w:t>
      </w:r>
      <w:r w:rsidR="00262BE9">
        <w:rPr>
          <w:sz w:val="26"/>
          <w:szCs w:val="26"/>
        </w:rPr>
        <w:t>[2, с 241]</w:t>
      </w:r>
    </w:p>
    <w:p w14:paraId="36BE2859" w14:textId="175D3E38" w:rsidR="00E97FA0" w:rsidRDefault="00E97FA0" w:rsidP="00E70C58">
      <w:pPr>
        <w:pStyle w:val="a4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Ежегодно посещайте офтальмолога</w:t>
      </w:r>
      <w:r w:rsidR="00D32F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6457AF11" w14:textId="3E2D237D" w:rsidR="005555FE" w:rsidRDefault="00826F83" w:rsidP="00E70C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2C84" w:rsidRPr="00E97FA0">
        <w:rPr>
          <w:sz w:val="28"/>
          <w:szCs w:val="28"/>
        </w:rPr>
        <w:t>И для того, чтобы вы не забыли как сохранить свое зрение, мы разработали наглядную памятку</w:t>
      </w:r>
      <w:r w:rsidR="00B43B1D" w:rsidRPr="00B43B1D">
        <w:rPr>
          <w:sz w:val="28"/>
          <w:szCs w:val="28"/>
        </w:rPr>
        <w:t xml:space="preserve"> </w:t>
      </w:r>
      <w:r w:rsidR="00B43B1D">
        <w:rPr>
          <w:sz w:val="28"/>
          <w:szCs w:val="28"/>
        </w:rPr>
        <w:t xml:space="preserve">(см. Приложение </w:t>
      </w:r>
      <w:r w:rsidR="00F66F86">
        <w:rPr>
          <w:sz w:val="28"/>
          <w:szCs w:val="28"/>
        </w:rPr>
        <w:t>9</w:t>
      </w:r>
      <w:r w:rsidR="00B43B1D">
        <w:rPr>
          <w:sz w:val="28"/>
          <w:szCs w:val="28"/>
        </w:rPr>
        <w:t>)</w:t>
      </w:r>
      <w:r w:rsidR="00E63F60" w:rsidRPr="00E97FA0">
        <w:rPr>
          <w:sz w:val="28"/>
          <w:szCs w:val="28"/>
        </w:rPr>
        <w:t>, при регулярном использовании которой вы не только сохраните свое зрение, но и возможно улучшите его, как получилось это сделать у меня.</w:t>
      </w:r>
    </w:p>
    <w:p w14:paraId="66E49136" w14:textId="77777777" w:rsidR="00272EE7" w:rsidRPr="006935A9" w:rsidRDefault="00272EE7" w:rsidP="00E70C58">
      <w:pPr>
        <w:spacing w:line="360" w:lineRule="auto"/>
        <w:jc w:val="both"/>
        <w:rPr>
          <w:b/>
          <w:bCs/>
          <w:sz w:val="28"/>
          <w:szCs w:val="28"/>
        </w:rPr>
      </w:pPr>
    </w:p>
    <w:bookmarkEnd w:id="0"/>
    <w:bookmarkEnd w:id="1"/>
    <w:p w14:paraId="22202AB8" w14:textId="147BCB48" w:rsidR="00272EE7" w:rsidRPr="009A6361" w:rsidRDefault="00092F64" w:rsidP="00E70C58">
      <w:pPr>
        <w:spacing w:line="360" w:lineRule="auto"/>
        <w:jc w:val="both"/>
        <w:rPr>
          <w:b/>
          <w:bCs/>
          <w:sz w:val="28"/>
          <w:szCs w:val="28"/>
        </w:rPr>
      </w:pPr>
      <w:r w:rsidRPr="00092F64">
        <w:rPr>
          <w:b/>
          <w:bCs/>
          <w:sz w:val="28"/>
          <w:szCs w:val="28"/>
        </w:rPr>
        <w:lastRenderedPageBreak/>
        <w:t xml:space="preserve">Список используемой литературы </w:t>
      </w:r>
    </w:p>
    <w:p w14:paraId="1C2E18FA" w14:textId="7A80C50A" w:rsidR="008A595F" w:rsidRPr="008A595F" w:rsidRDefault="008A595F" w:rsidP="00E70C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1.      Большая Детская Энциклопедия. - АСТ «Астрель», 2000. – с.140-144</w:t>
      </w:r>
    </w:p>
    <w:p w14:paraId="2F8101C4" w14:textId="2DB178CD" w:rsidR="008A595F" w:rsidRPr="008A595F" w:rsidRDefault="008A595F" w:rsidP="00E70C5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A595F">
        <w:rPr>
          <w:sz w:val="28"/>
          <w:szCs w:val="28"/>
        </w:rPr>
        <w:t>2.      Детская энциклопедия. Я познаю мир. Медицина. – М.: «АСТ», 1996. – с.229-2</w:t>
      </w:r>
      <w:r w:rsidR="00E377D2">
        <w:rPr>
          <w:sz w:val="28"/>
          <w:szCs w:val="28"/>
        </w:rPr>
        <w:t>41</w:t>
      </w:r>
    </w:p>
    <w:p w14:paraId="074481D4" w14:textId="0EAB8313" w:rsidR="009A6361" w:rsidRPr="005113B3" w:rsidRDefault="008A595F" w:rsidP="00E70C5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8A595F">
        <w:rPr>
          <w:b w:val="0"/>
          <w:bCs w:val="0"/>
          <w:sz w:val="28"/>
          <w:szCs w:val="28"/>
        </w:rPr>
        <w:t xml:space="preserve">3.      </w:t>
      </w:r>
      <w:r w:rsidR="005113B3" w:rsidRPr="005113B3">
        <w:rPr>
          <w:b w:val="0"/>
          <w:bCs w:val="0"/>
          <w:sz w:val="28"/>
          <w:szCs w:val="28"/>
        </w:rPr>
        <w:t>Ермаков В. П. Что и как видят дети от рождения до 10 лет с сохраненным и нарушенным зрением. Диагностика, развитие и тренировка зрения. Учебное пособие. 2017.- 146 с.</w:t>
      </w:r>
    </w:p>
    <w:p w14:paraId="00346869" w14:textId="4FEE0979" w:rsidR="005113B3" w:rsidRDefault="009A6361" w:rsidP="00E70C5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5113B3">
        <w:rPr>
          <w:b w:val="0"/>
          <w:bCs w:val="0"/>
          <w:sz w:val="28"/>
          <w:szCs w:val="28"/>
        </w:rPr>
        <w:t xml:space="preserve">4.     </w:t>
      </w:r>
      <w:proofErr w:type="spellStart"/>
      <w:r w:rsidR="005113B3" w:rsidRPr="005113B3">
        <w:rPr>
          <w:b w:val="0"/>
          <w:bCs w:val="0"/>
          <w:sz w:val="28"/>
          <w:szCs w:val="28"/>
        </w:rPr>
        <w:t>Копылева</w:t>
      </w:r>
      <w:proofErr w:type="spellEnd"/>
      <w:r w:rsidR="005113B3" w:rsidRPr="005113B3">
        <w:rPr>
          <w:b w:val="0"/>
          <w:bCs w:val="0"/>
          <w:sz w:val="28"/>
          <w:szCs w:val="28"/>
        </w:rPr>
        <w:t xml:space="preserve"> О.С. Советы и рекомендации ведущих врачей.- Москва: Эксмо, 2015.-192 с.</w:t>
      </w:r>
    </w:p>
    <w:p w14:paraId="14C060DF" w14:textId="34D6F8A8" w:rsidR="00D57731" w:rsidRDefault="00D57731" w:rsidP="00E70C5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57731">
        <w:rPr>
          <w:b w:val="0"/>
          <w:bCs w:val="0"/>
          <w:sz w:val="28"/>
          <w:szCs w:val="28"/>
        </w:rPr>
        <w:t xml:space="preserve">5. </w:t>
      </w:r>
      <w:r>
        <w:rPr>
          <w:b w:val="0"/>
          <w:bCs w:val="0"/>
          <w:sz w:val="28"/>
          <w:szCs w:val="28"/>
        </w:rPr>
        <w:t xml:space="preserve">   </w:t>
      </w:r>
      <w:r w:rsidRPr="00D57731">
        <w:rPr>
          <w:b w:val="0"/>
          <w:bCs w:val="0"/>
          <w:sz w:val="28"/>
          <w:szCs w:val="28"/>
        </w:rPr>
        <w:t>Медведев И.Б. Наука – о глазах: как возвратить зоркость : рекомендации врача с упражнениями. .- Москва: Эксмо, 2013.-112 с.</w:t>
      </w:r>
    </w:p>
    <w:p w14:paraId="075210A1" w14:textId="057280B5" w:rsidR="008A595F" w:rsidRPr="00D57731" w:rsidRDefault="009A6361" w:rsidP="00E70C58">
      <w:pPr>
        <w:pStyle w:val="2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D57731">
        <w:rPr>
          <w:b w:val="0"/>
          <w:bCs w:val="0"/>
          <w:sz w:val="28"/>
          <w:szCs w:val="28"/>
        </w:rPr>
        <w:t>5.        Интернет-ресурсы.</w:t>
      </w:r>
    </w:p>
    <w:p w14:paraId="64BD2681" w14:textId="77777777" w:rsidR="008A595F" w:rsidRPr="008A595F" w:rsidRDefault="008A595F" w:rsidP="005113B3">
      <w:pPr>
        <w:spacing w:line="360" w:lineRule="auto"/>
        <w:jc w:val="both"/>
        <w:textAlignment w:val="baseline"/>
      </w:pPr>
      <w:r w:rsidRPr="008A595F">
        <w:rPr>
          <w:sz w:val="26"/>
          <w:szCs w:val="26"/>
        </w:rPr>
        <w:t> </w:t>
      </w:r>
    </w:p>
    <w:p w14:paraId="00EE1BFF" w14:textId="49B4C780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37564661" w14:textId="03D6C41E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612E744F" w14:textId="4E30EA7E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45A0BDEA" w14:textId="42A28131" w:rsidR="00677A48" w:rsidRPr="00CF3F4B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6F42FDB4" w14:textId="780BD879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797CA459" w14:textId="3DB9D70E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1D7BFD25" w14:textId="38AB2BBD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19B9CD73" w14:textId="080B7BD0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3B999588" w14:textId="0E0A5A60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3E39D1CB" w14:textId="4B322612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5DEB6BC3" w14:textId="2B91EEE8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188716AC" w14:textId="117D768A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15394C80" w14:textId="52387F19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5C70CF8D" w14:textId="2FACDECB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15EBD70F" w14:textId="77777777" w:rsidR="00E70C58" w:rsidRDefault="00E70C58" w:rsidP="006935A9">
      <w:pPr>
        <w:spacing w:line="360" w:lineRule="auto"/>
        <w:jc w:val="both"/>
        <w:rPr>
          <w:sz w:val="28"/>
          <w:szCs w:val="28"/>
        </w:rPr>
      </w:pPr>
    </w:p>
    <w:p w14:paraId="1A906B86" w14:textId="3EDB331B" w:rsidR="00677A48" w:rsidRDefault="00677A48" w:rsidP="006935A9">
      <w:pPr>
        <w:spacing w:line="360" w:lineRule="auto"/>
        <w:jc w:val="both"/>
        <w:rPr>
          <w:sz w:val="28"/>
          <w:szCs w:val="28"/>
        </w:rPr>
      </w:pPr>
    </w:p>
    <w:p w14:paraId="7A445E1C" w14:textId="77777777" w:rsidR="00BD250A" w:rsidRDefault="00BD250A" w:rsidP="006935A9">
      <w:pPr>
        <w:spacing w:line="360" w:lineRule="auto"/>
        <w:jc w:val="both"/>
        <w:rPr>
          <w:sz w:val="28"/>
          <w:szCs w:val="28"/>
        </w:rPr>
      </w:pPr>
    </w:p>
    <w:p w14:paraId="34B236B1" w14:textId="2C6E4020" w:rsidR="005F7C66" w:rsidRDefault="00D07058" w:rsidP="005F7C66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1. </w:t>
      </w:r>
    </w:p>
    <w:p w14:paraId="1C9EE491" w14:textId="3F3BE7AC" w:rsidR="003438D7" w:rsidRDefault="00BD250A" w:rsidP="006374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Диаграмма н</w:t>
      </w:r>
      <w:r w:rsidR="003438D7" w:rsidRPr="003438D7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="003438D7" w:rsidRPr="003438D7">
        <w:rPr>
          <w:sz w:val="28"/>
          <w:szCs w:val="28"/>
        </w:rPr>
        <w:t xml:space="preserve"> зрения жителей всей планеты по мнению ученых.</w:t>
      </w:r>
    </w:p>
    <w:p w14:paraId="448CFD4E" w14:textId="77777777" w:rsidR="003438D7" w:rsidRPr="003438D7" w:rsidRDefault="003438D7" w:rsidP="005F7C66">
      <w:pPr>
        <w:spacing w:line="360" w:lineRule="auto"/>
        <w:jc w:val="right"/>
        <w:rPr>
          <w:sz w:val="28"/>
          <w:szCs w:val="28"/>
        </w:rPr>
      </w:pPr>
    </w:p>
    <w:p w14:paraId="14865EBD" w14:textId="296B1421" w:rsidR="005F7C66" w:rsidRDefault="005F7C66" w:rsidP="005F7C66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BEFFBAD" wp14:editId="1096CC7B">
            <wp:extent cx="6072554" cy="3587261"/>
            <wp:effectExtent l="0" t="0" r="10795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697404A" w14:textId="738A1812" w:rsidR="005F7C66" w:rsidRDefault="005F7C66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13CA5C6C" w14:textId="55486989" w:rsidR="005F7C66" w:rsidRDefault="005F7C66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56057F7D" w14:textId="2BF8CCA2" w:rsidR="005F7C66" w:rsidRDefault="005F7C66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02CF1DC0" w14:textId="5EB4F962" w:rsidR="005F7C66" w:rsidRDefault="005F7C66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5FD00C01" w14:textId="6FDE829C" w:rsidR="005F7C66" w:rsidRDefault="005F7C66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46457C61" w14:textId="72C169AE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01002D41" w14:textId="7ED4BF98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42C73822" w14:textId="6FC156C7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672AF5BE" w14:textId="76227820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2367585E" w14:textId="4EB5C1A0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2DD1E8CC" w14:textId="68DCB37F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75DF03B9" w14:textId="079EC254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7091B634" w14:textId="2107D0BE" w:rsidR="003438D7" w:rsidRDefault="003438D7" w:rsidP="005F7C66">
      <w:pPr>
        <w:spacing w:line="360" w:lineRule="auto"/>
        <w:jc w:val="right"/>
        <w:rPr>
          <w:b/>
          <w:bCs/>
          <w:sz w:val="28"/>
          <w:szCs w:val="28"/>
        </w:rPr>
      </w:pPr>
    </w:p>
    <w:p w14:paraId="14E28AF4" w14:textId="23BECACA" w:rsidR="003438D7" w:rsidRDefault="003438D7" w:rsidP="00722121">
      <w:pPr>
        <w:spacing w:line="360" w:lineRule="auto"/>
        <w:rPr>
          <w:b/>
          <w:bCs/>
          <w:sz w:val="28"/>
          <w:szCs w:val="28"/>
        </w:rPr>
      </w:pPr>
    </w:p>
    <w:p w14:paraId="6976724F" w14:textId="77777777" w:rsidR="00722121" w:rsidRDefault="00722121" w:rsidP="00722121">
      <w:pPr>
        <w:spacing w:line="360" w:lineRule="auto"/>
        <w:rPr>
          <w:b/>
          <w:bCs/>
          <w:sz w:val="28"/>
          <w:szCs w:val="28"/>
        </w:rPr>
      </w:pPr>
    </w:p>
    <w:p w14:paraId="2587171B" w14:textId="0C530FFE" w:rsidR="005F7C66" w:rsidRDefault="003438D7" w:rsidP="003438D7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  <w:r w:rsidRPr="00BD469D">
        <w:rPr>
          <w:b/>
          <w:bCs/>
          <w:sz w:val="28"/>
          <w:szCs w:val="28"/>
        </w:rPr>
        <w:t xml:space="preserve">. </w:t>
      </w:r>
    </w:p>
    <w:p w14:paraId="3CE7B21C" w14:textId="69994A74" w:rsidR="005F7C66" w:rsidRDefault="005F7C66" w:rsidP="006374BD">
      <w:pPr>
        <w:spacing w:line="360" w:lineRule="auto"/>
        <w:jc w:val="both"/>
        <w:rPr>
          <w:color w:val="000000"/>
          <w:sz w:val="28"/>
          <w:szCs w:val="28"/>
        </w:rPr>
      </w:pPr>
      <w:r w:rsidRPr="006935A9">
        <w:rPr>
          <w:color w:val="000000"/>
          <w:sz w:val="28"/>
          <w:szCs w:val="28"/>
        </w:rPr>
        <w:t>Приближённый процент нормального зрения среди лиц разного возраста.</w:t>
      </w:r>
    </w:p>
    <w:p w14:paraId="38CA3369" w14:textId="77777777" w:rsidR="003438D7" w:rsidRPr="005F7C66" w:rsidRDefault="003438D7" w:rsidP="005F7C66">
      <w:pPr>
        <w:spacing w:line="360" w:lineRule="auto"/>
        <w:jc w:val="right"/>
        <w:rPr>
          <w:color w:val="000000"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939"/>
      </w:tblGrid>
      <w:tr w:rsidR="00F60C6F" w:rsidRPr="006935A9" w14:paraId="724C3F18" w14:textId="77777777" w:rsidTr="00D6717B">
        <w:trPr>
          <w:trHeight w:val="620"/>
        </w:trPr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A0C0E" w14:textId="77777777" w:rsidR="00F60C6F" w:rsidRPr="00236BB3" w:rsidRDefault="00F60C6F" w:rsidP="00D6717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BB3">
              <w:rPr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4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D68DA" w14:textId="77777777" w:rsidR="00F60C6F" w:rsidRPr="00236BB3" w:rsidRDefault="00F60C6F" w:rsidP="00D6717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BB3">
              <w:rPr>
                <w:b/>
                <w:bCs/>
                <w:color w:val="000000"/>
                <w:sz w:val="28"/>
                <w:szCs w:val="28"/>
              </w:rPr>
              <w:t>С недостатками зрения, %</w:t>
            </w:r>
          </w:p>
        </w:tc>
      </w:tr>
      <w:tr w:rsidR="00F60C6F" w:rsidRPr="006935A9" w14:paraId="32D27F23" w14:textId="77777777" w:rsidTr="00D6717B">
        <w:trPr>
          <w:trHeight w:val="556"/>
        </w:trPr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D7BFE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Новорождённые</w:t>
            </w:r>
          </w:p>
        </w:tc>
        <w:tc>
          <w:tcPr>
            <w:tcW w:w="4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ABE46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60C6F" w:rsidRPr="006935A9" w14:paraId="0A09FB7E" w14:textId="77777777" w:rsidTr="00D6717B">
        <w:trPr>
          <w:trHeight w:val="570"/>
        </w:trPr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4375B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Учащиеся средней школы </w:t>
            </w:r>
          </w:p>
        </w:tc>
        <w:tc>
          <w:tcPr>
            <w:tcW w:w="4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C8F80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60C6F" w:rsidRPr="006935A9" w14:paraId="1808BCB5" w14:textId="77777777" w:rsidTr="00D6717B">
        <w:trPr>
          <w:trHeight w:val="556"/>
        </w:trPr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1CA05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4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FF2F7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60C6F" w:rsidRPr="006935A9" w14:paraId="215FC40E" w14:textId="77777777" w:rsidTr="00D6717B">
        <w:trPr>
          <w:trHeight w:val="556"/>
        </w:trPr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C3077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40 лет </w:t>
            </w:r>
          </w:p>
        </w:tc>
        <w:tc>
          <w:tcPr>
            <w:tcW w:w="4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C0E5B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60C6F" w:rsidRPr="006935A9" w14:paraId="6534B925" w14:textId="77777777" w:rsidTr="00D6717B">
        <w:trPr>
          <w:trHeight w:val="556"/>
        </w:trPr>
        <w:tc>
          <w:tcPr>
            <w:tcW w:w="4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0FE76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95 лет </w:t>
            </w:r>
          </w:p>
        </w:tc>
        <w:tc>
          <w:tcPr>
            <w:tcW w:w="4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EE99B" w14:textId="77777777" w:rsidR="00F60C6F" w:rsidRPr="006935A9" w:rsidRDefault="00F60C6F" w:rsidP="00D6717B">
            <w:pPr>
              <w:jc w:val="both"/>
              <w:rPr>
                <w:color w:val="000000"/>
                <w:sz w:val="28"/>
                <w:szCs w:val="28"/>
              </w:rPr>
            </w:pPr>
            <w:r w:rsidRPr="006935A9">
              <w:rPr>
                <w:color w:val="000000"/>
                <w:sz w:val="28"/>
                <w:szCs w:val="28"/>
              </w:rPr>
              <w:t>95</w:t>
            </w:r>
          </w:p>
        </w:tc>
      </w:tr>
    </w:tbl>
    <w:p w14:paraId="1A1B92F2" w14:textId="2732F910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6989B207" w14:textId="627FA0DD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554B34D2" w14:textId="413643C4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59D28A1F" w14:textId="7D09B1E2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77FA1725" w14:textId="5056E3F2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30739E58" w14:textId="5E8E713B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199AC76B" w14:textId="61E10552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10961680" w14:textId="68E9DBB4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6E9E72DC" w14:textId="4FA96665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30CA0FED" w14:textId="52D1CBC4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558301C8" w14:textId="1DE83EDC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71C0324B" w14:textId="7556662C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0E9A9ACD" w14:textId="5C3164D7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6DF6790C" w14:textId="238EC59C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373FBC14" w14:textId="231F0CE8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793ED840" w14:textId="7AFB0363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0ABDDBCA" w14:textId="77777777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332B82D6" w14:textId="000C331E" w:rsidR="00685F14" w:rsidRDefault="00685F14" w:rsidP="00685F14">
      <w:pPr>
        <w:spacing w:line="360" w:lineRule="auto"/>
        <w:rPr>
          <w:color w:val="000000"/>
          <w:sz w:val="28"/>
          <w:szCs w:val="28"/>
        </w:rPr>
      </w:pPr>
    </w:p>
    <w:p w14:paraId="6E2C25CD" w14:textId="41A0AABE" w:rsidR="00685F14" w:rsidRDefault="00685F14" w:rsidP="00685F14">
      <w:pPr>
        <w:spacing w:line="360" w:lineRule="auto"/>
        <w:rPr>
          <w:color w:val="000000"/>
          <w:sz w:val="28"/>
          <w:szCs w:val="28"/>
        </w:rPr>
      </w:pPr>
    </w:p>
    <w:p w14:paraId="4BC322CC" w14:textId="77777777" w:rsidR="00140EFC" w:rsidRDefault="00140EFC" w:rsidP="00685F14">
      <w:pPr>
        <w:spacing w:line="360" w:lineRule="auto"/>
        <w:rPr>
          <w:color w:val="000000"/>
          <w:sz w:val="28"/>
          <w:szCs w:val="28"/>
        </w:rPr>
      </w:pPr>
    </w:p>
    <w:p w14:paraId="28700D69" w14:textId="06E59809" w:rsidR="00685F14" w:rsidRDefault="00685F14" w:rsidP="00685F14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3</w:t>
      </w:r>
      <w:r w:rsidRPr="00BD469D">
        <w:rPr>
          <w:b/>
          <w:bCs/>
          <w:sz w:val="28"/>
          <w:szCs w:val="28"/>
        </w:rPr>
        <w:t xml:space="preserve">. </w:t>
      </w:r>
    </w:p>
    <w:p w14:paraId="6DBF44CA" w14:textId="2C5C1338" w:rsidR="00685F14" w:rsidRDefault="00685F14" w:rsidP="006374BD">
      <w:pPr>
        <w:spacing w:line="360" w:lineRule="auto"/>
        <w:jc w:val="both"/>
        <w:rPr>
          <w:color w:val="000000"/>
          <w:sz w:val="28"/>
          <w:szCs w:val="28"/>
        </w:rPr>
      </w:pPr>
      <w:r w:rsidRPr="006935A9">
        <w:rPr>
          <w:color w:val="000000"/>
          <w:sz w:val="28"/>
          <w:szCs w:val="28"/>
        </w:rPr>
        <w:t>Результаты, анкетирования родителей и учеников младшей школы</w:t>
      </w:r>
      <w:r>
        <w:rPr>
          <w:color w:val="000000"/>
          <w:sz w:val="28"/>
          <w:szCs w:val="28"/>
        </w:rPr>
        <w:t>.</w:t>
      </w:r>
    </w:p>
    <w:p w14:paraId="635A1C90" w14:textId="77777777" w:rsidR="00685F14" w:rsidRDefault="00685F14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123"/>
        <w:gridCol w:w="2558"/>
        <w:gridCol w:w="1701"/>
        <w:gridCol w:w="1276"/>
        <w:gridCol w:w="1701"/>
        <w:gridCol w:w="1275"/>
      </w:tblGrid>
      <w:tr w:rsidR="00685F14" w:rsidRPr="006935A9" w14:paraId="75FEED7A" w14:textId="77777777" w:rsidTr="00D6717B">
        <w:tc>
          <w:tcPr>
            <w:tcW w:w="1123" w:type="dxa"/>
            <w:vMerge w:val="restart"/>
          </w:tcPr>
          <w:p w14:paraId="628AC68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Класс</w:t>
            </w:r>
          </w:p>
        </w:tc>
        <w:tc>
          <w:tcPr>
            <w:tcW w:w="2558" w:type="dxa"/>
            <w:vMerge w:val="restart"/>
          </w:tcPr>
          <w:p w14:paraId="00EEE25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2977" w:type="dxa"/>
            <w:gridSpan w:val="2"/>
          </w:tcPr>
          <w:p w14:paraId="676EE1E6" w14:textId="5707152C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Учащиеся с</w:t>
            </w:r>
            <w:r>
              <w:rPr>
                <w:sz w:val="28"/>
                <w:szCs w:val="28"/>
              </w:rPr>
              <w:t xml:space="preserve"> проблемами зрения </w:t>
            </w:r>
            <w:r w:rsidRPr="006935A9">
              <w:rPr>
                <w:sz w:val="28"/>
                <w:szCs w:val="28"/>
              </w:rPr>
              <w:t>в классе на 202</w:t>
            </w:r>
            <w:r w:rsidR="009813BF">
              <w:rPr>
                <w:sz w:val="28"/>
                <w:szCs w:val="28"/>
              </w:rPr>
              <w:t>3</w:t>
            </w:r>
            <w:r w:rsidRPr="006935A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14:paraId="23DD25C6" w14:textId="0E74B5EE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Учащиеся с</w:t>
            </w:r>
            <w:r>
              <w:rPr>
                <w:sz w:val="28"/>
                <w:szCs w:val="28"/>
              </w:rPr>
              <w:t xml:space="preserve"> проблемами зрения </w:t>
            </w:r>
            <w:r w:rsidRPr="006935A9">
              <w:rPr>
                <w:sz w:val="28"/>
                <w:szCs w:val="28"/>
              </w:rPr>
              <w:t>в классе на 202</w:t>
            </w:r>
            <w:r w:rsidR="009813BF">
              <w:rPr>
                <w:sz w:val="28"/>
                <w:szCs w:val="28"/>
              </w:rPr>
              <w:t>4</w:t>
            </w:r>
            <w:r w:rsidRPr="006935A9">
              <w:rPr>
                <w:sz w:val="28"/>
                <w:szCs w:val="28"/>
              </w:rPr>
              <w:t xml:space="preserve"> год</w:t>
            </w:r>
          </w:p>
        </w:tc>
      </w:tr>
      <w:tr w:rsidR="00685F14" w:rsidRPr="006935A9" w14:paraId="5AB5F9EA" w14:textId="77777777" w:rsidTr="00D6717B">
        <w:tc>
          <w:tcPr>
            <w:tcW w:w="1123" w:type="dxa"/>
            <w:vMerge/>
          </w:tcPr>
          <w:p w14:paraId="4FE94546" w14:textId="77777777" w:rsidR="00685F14" w:rsidRPr="006935A9" w:rsidRDefault="00685F14" w:rsidP="00D6717B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14:paraId="43137442" w14:textId="77777777" w:rsidR="00685F14" w:rsidRPr="006935A9" w:rsidRDefault="00685F14" w:rsidP="00D6717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5FDC0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</w:tcPr>
          <w:p w14:paraId="64898A8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14:paraId="0B954D6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количество</w:t>
            </w:r>
          </w:p>
        </w:tc>
        <w:tc>
          <w:tcPr>
            <w:tcW w:w="1275" w:type="dxa"/>
          </w:tcPr>
          <w:p w14:paraId="79C6CD1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%</w:t>
            </w:r>
          </w:p>
        </w:tc>
      </w:tr>
      <w:tr w:rsidR="00685F14" w:rsidRPr="006935A9" w14:paraId="4D1F04A4" w14:textId="77777777" w:rsidTr="00D6717B">
        <w:tc>
          <w:tcPr>
            <w:tcW w:w="1123" w:type="dxa"/>
          </w:tcPr>
          <w:p w14:paraId="12415FD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1А</w:t>
            </w:r>
          </w:p>
        </w:tc>
        <w:tc>
          <w:tcPr>
            <w:tcW w:w="2558" w:type="dxa"/>
          </w:tcPr>
          <w:p w14:paraId="7106D98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2ED3034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030A2E9" w14:textId="77777777" w:rsidR="00685F14" w:rsidRPr="00C860A0" w:rsidRDefault="00685F14" w:rsidP="00D6717B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701" w:type="dxa"/>
          </w:tcPr>
          <w:p w14:paraId="14E6BDB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730976C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85F14" w:rsidRPr="006935A9" w14:paraId="7BA539FA" w14:textId="77777777" w:rsidTr="00D6717B">
        <w:tc>
          <w:tcPr>
            <w:tcW w:w="1123" w:type="dxa"/>
          </w:tcPr>
          <w:p w14:paraId="3A01D8B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1Б</w:t>
            </w:r>
          </w:p>
        </w:tc>
        <w:tc>
          <w:tcPr>
            <w:tcW w:w="2558" w:type="dxa"/>
          </w:tcPr>
          <w:p w14:paraId="73E4268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12A78D9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0EEE33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701" w:type="dxa"/>
          </w:tcPr>
          <w:p w14:paraId="2790AD1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744E51C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685F14" w:rsidRPr="006935A9" w14:paraId="34C478F9" w14:textId="77777777" w:rsidTr="00D6717B">
        <w:tc>
          <w:tcPr>
            <w:tcW w:w="1123" w:type="dxa"/>
          </w:tcPr>
          <w:p w14:paraId="0CAE2CA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1В</w:t>
            </w:r>
          </w:p>
        </w:tc>
        <w:tc>
          <w:tcPr>
            <w:tcW w:w="2558" w:type="dxa"/>
          </w:tcPr>
          <w:p w14:paraId="10F2B2E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49C5BA9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193B33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5A4FB4C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ED60D2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</w:tr>
      <w:tr w:rsidR="00685F14" w:rsidRPr="006935A9" w14:paraId="3FE8A4CA" w14:textId="77777777" w:rsidTr="00D6717B">
        <w:tc>
          <w:tcPr>
            <w:tcW w:w="1123" w:type="dxa"/>
          </w:tcPr>
          <w:p w14:paraId="7061CB6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1Г</w:t>
            </w:r>
          </w:p>
        </w:tc>
        <w:tc>
          <w:tcPr>
            <w:tcW w:w="2558" w:type="dxa"/>
          </w:tcPr>
          <w:p w14:paraId="72C65F8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3F4AAD3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EE39FE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14:paraId="6D7A05A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7D36F1D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685F14" w:rsidRPr="006935A9" w14:paraId="75F0355B" w14:textId="77777777" w:rsidTr="00D6717B">
        <w:tc>
          <w:tcPr>
            <w:tcW w:w="1123" w:type="dxa"/>
          </w:tcPr>
          <w:p w14:paraId="5B06B19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1Д</w:t>
            </w:r>
          </w:p>
        </w:tc>
        <w:tc>
          <w:tcPr>
            <w:tcW w:w="2558" w:type="dxa"/>
          </w:tcPr>
          <w:p w14:paraId="2AD7263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1AE2400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4BF5F4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6CB60D1D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1F21FCE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</w:t>
            </w:r>
          </w:p>
        </w:tc>
      </w:tr>
      <w:tr w:rsidR="00685F14" w:rsidRPr="006935A9" w14:paraId="2552856B" w14:textId="77777777" w:rsidTr="00D6717B">
        <w:tc>
          <w:tcPr>
            <w:tcW w:w="1123" w:type="dxa"/>
          </w:tcPr>
          <w:p w14:paraId="1B3BE58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1Е</w:t>
            </w:r>
          </w:p>
        </w:tc>
        <w:tc>
          <w:tcPr>
            <w:tcW w:w="2558" w:type="dxa"/>
          </w:tcPr>
          <w:p w14:paraId="63E18DD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5F0A449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7F75C5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01" w:type="dxa"/>
          </w:tcPr>
          <w:p w14:paraId="579EEBA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06C3EC7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685F14" w:rsidRPr="006935A9" w14:paraId="64252A92" w14:textId="77777777" w:rsidTr="00D6717B">
        <w:tc>
          <w:tcPr>
            <w:tcW w:w="1123" w:type="dxa"/>
          </w:tcPr>
          <w:p w14:paraId="69D50F98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2А</w:t>
            </w:r>
          </w:p>
        </w:tc>
        <w:tc>
          <w:tcPr>
            <w:tcW w:w="2558" w:type="dxa"/>
          </w:tcPr>
          <w:p w14:paraId="2DC41D2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579E257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69106C6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  <w:tc>
          <w:tcPr>
            <w:tcW w:w="1701" w:type="dxa"/>
          </w:tcPr>
          <w:p w14:paraId="361C406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14:paraId="74E08397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685F14" w:rsidRPr="006935A9" w14:paraId="245CE4D6" w14:textId="77777777" w:rsidTr="00D6717B">
        <w:tc>
          <w:tcPr>
            <w:tcW w:w="1123" w:type="dxa"/>
          </w:tcPr>
          <w:p w14:paraId="00DF007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2Б</w:t>
            </w:r>
          </w:p>
        </w:tc>
        <w:tc>
          <w:tcPr>
            <w:tcW w:w="2558" w:type="dxa"/>
          </w:tcPr>
          <w:p w14:paraId="06220F3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63AE114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7DA093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14:paraId="72A0B947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1AF0D66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685F14" w:rsidRPr="006935A9" w14:paraId="138DF9E0" w14:textId="77777777" w:rsidTr="00D6717B">
        <w:tc>
          <w:tcPr>
            <w:tcW w:w="1123" w:type="dxa"/>
          </w:tcPr>
          <w:p w14:paraId="1AC3B5E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2В</w:t>
            </w:r>
          </w:p>
        </w:tc>
        <w:tc>
          <w:tcPr>
            <w:tcW w:w="2558" w:type="dxa"/>
          </w:tcPr>
          <w:p w14:paraId="6126B97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25A69DF8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406F75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01" w:type="dxa"/>
          </w:tcPr>
          <w:p w14:paraId="1A4C23B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76040703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</w:t>
            </w:r>
          </w:p>
        </w:tc>
      </w:tr>
      <w:tr w:rsidR="00685F14" w:rsidRPr="006935A9" w14:paraId="21F2543F" w14:textId="77777777" w:rsidTr="00D6717B">
        <w:tc>
          <w:tcPr>
            <w:tcW w:w="1123" w:type="dxa"/>
          </w:tcPr>
          <w:p w14:paraId="48B7BC8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2Г</w:t>
            </w:r>
          </w:p>
        </w:tc>
        <w:tc>
          <w:tcPr>
            <w:tcW w:w="2558" w:type="dxa"/>
          </w:tcPr>
          <w:p w14:paraId="4BC92D3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7FD84F1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85F742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14:paraId="70F808F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14:paraId="767C8474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</w:t>
            </w:r>
          </w:p>
        </w:tc>
      </w:tr>
      <w:tr w:rsidR="00685F14" w:rsidRPr="006935A9" w14:paraId="78209122" w14:textId="77777777" w:rsidTr="00D6717B">
        <w:tc>
          <w:tcPr>
            <w:tcW w:w="1123" w:type="dxa"/>
          </w:tcPr>
          <w:p w14:paraId="6896C35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2Д</w:t>
            </w:r>
          </w:p>
        </w:tc>
        <w:tc>
          <w:tcPr>
            <w:tcW w:w="2558" w:type="dxa"/>
          </w:tcPr>
          <w:p w14:paraId="7AD09AE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2FD34F8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89EF67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14:paraId="6562EA5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1EC49F5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685F14" w:rsidRPr="006935A9" w14:paraId="30D75142" w14:textId="77777777" w:rsidTr="00D6717B">
        <w:tc>
          <w:tcPr>
            <w:tcW w:w="1123" w:type="dxa"/>
          </w:tcPr>
          <w:p w14:paraId="146CB3B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3А</w:t>
            </w:r>
          </w:p>
        </w:tc>
        <w:tc>
          <w:tcPr>
            <w:tcW w:w="2558" w:type="dxa"/>
          </w:tcPr>
          <w:p w14:paraId="2937891D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5293ED4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001E10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14:paraId="3321D003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3335C51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</w:tr>
      <w:tr w:rsidR="00685F14" w:rsidRPr="006935A9" w14:paraId="72AEF256" w14:textId="77777777" w:rsidTr="00D6717B">
        <w:tc>
          <w:tcPr>
            <w:tcW w:w="1123" w:type="dxa"/>
          </w:tcPr>
          <w:p w14:paraId="4F55308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3Б</w:t>
            </w:r>
          </w:p>
        </w:tc>
        <w:tc>
          <w:tcPr>
            <w:tcW w:w="2558" w:type="dxa"/>
          </w:tcPr>
          <w:p w14:paraId="1232DBC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4425E7A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D352917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01" w:type="dxa"/>
          </w:tcPr>
          <w:p w14:paraId="7B764A5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14:paraId="040FF17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</w:t>
            </w:r>
          </w:p>
        </w:tc>
      </w:tr>
      <w:tr w:rsidR="00685F14" w:rsidRPr="006935A9" w14:paraId="4D65825C" w14:textId="77777777" w:rsidTr="00D6717B">
        <w:tc>
          <w:tcPr>
            <w:tcW w:w="1123" w:type="dxa"/>
          </w:tcPr>
          <w:p w14:paraId="3C93CF78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3В</w:t>
            </w:r>
          </w:p>
        </w:tc>
        <w:tc>
          <w:tcPr>
            <w:tcW w:w="2558" w:type="dxa"/>
          </w:tcPr>
          <w:p w14:paraId="0D8AFCB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280EF02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6020981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</w:t>
            </w:r>
          </w:p>
        </w:tc>
        <w:tc>
          <w:tcPr>
            <w:tcW w:w="1701" w:type="dxa"/>
          </w:tcPr>
          <w:p w14:paraId="5D773E23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14:paraId="42979CC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685F14" w:rsidRPr="006935A9" w14:paraId="45D5C095" w14:textId="77777777" w:rsidTr="00D6717B">
        <w:tc>
          <w:tcPr>
            <w:tcW w:w="1123" w:type="dxa"/>
          </w:tcPr>
          <w:p w14:paraId="4A46F2FD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3Г</w:t>
            </w:r>
          </w:p>
        </w:tc>
        <w:tc>
          <w:tcPr>
            <w:tcW w:w="2558" w:type="dxa"/>
          </w:tcPr>
          <w:p w14:paraId="1EE4BF8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4893B1C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517C0B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701" w:type="dxa"/>
          </w:tcPr>
          <w:p w14:paraId="5B48E068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14:paraId="15D5CAE7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685F14" w:rsidRPr="006935A9" w14:paraId="011AF229" w14:textId="77777777" w:rsidTr="00D6717B">
        <w:tc>
          <w:tcPr>
            <w:tcW w:w="1123" w:type="dxa"/>
          </w:tcPr>
          <w:p w14:paraId="3449E49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3Д</w:t>
            </w:r>
          </w:p>
        </w:tc>
        <w:tc>
          <w:tcPr>
            <w:tcW w:w="2558" w:type="dxa"/>
          </w:tcPr>
          <w:p w14:paraId="11D3C4E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14:paraId="0436C843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4AD781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01" w:type="dxa"/>
          </w:tcPr>
          <w:p w14:paraId="4DE5350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6D30B84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18,8</w:t>
            </w:r>
          </w:p>
        </w:tc>
      </w:tr>
      <w:tr w:rsidR="00685F14" w:rsidRPr="006935A9" w14:paraId="5C5EAAF5" w14:textId="77777777" w:rsidTr="00D6717B">
        <w:tc>
          <w:tcPr>
            <w:tcW w:w="1123" w:type="dxa"/>
          </w:tcPr>
          <w:p w14:paraId="01C8CB5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4А</w:t>
            </w:r>
          </w:p>
        </w:tc>
        <w:tc>
          <w:tcPr>
            <w:tcW w:w="2558" w:type="dxa"/>
          </w:tcPr>
          <w:p w14:paraId="0F2E78A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04D7FAD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14:paraId="6CBEFCE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701" w:type="dxa"/>
          </w:tcPr>
          <w:p w14:paraId="75FA3174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1A48227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35,7</w:t>
            </w:r>
          </w:p>
        </w:tc>
      </w:tr>
      <w:tr w:rsidR="00685F14" w:rsidRPr="006935A9" w14:paraId="67A01276" w14:textId="77777777" w:rsidTr="00D6717B">
        <w:tc>
          <w:tcPr>
            <w:tcW w:w="1123" w:type="dxa"/>
          </w:tcPr>
          <w:p w14:paraId="36D16BA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4Б</w:t>
            </w:r>
          </w:p>
        </w:tc>
        <w:tc>
          <w:tcPr>
            <w:tcW w:w="2558" w:type="dxa"/>
          </w:tcPr>
          <w:p w14:paraId="1B1B6F56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068AFA48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1CB04CF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14:paraId="3284502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14:paraId="1904C90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</w:t>
            </w:r>
          </w:p>
        </w:tc>
      </w:tr>
      <w:tr w:rsidR="00685F14" w:rsidRPr="006935A9" w14:paraId="04066450" w14:textId="77777777" w:rsidTr="00D6717B">
        <w:tc>
          <w:tcPr>
            <w:tcW w:w="1123" w:type="dxa"/>
          </w:tcPr>
          <w:p w14:paraId="02F136AD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4В</w:t>
            </w:r>
          </w:p>
        </w:tc>
        <w:tc>
          <w:tcPr>
            <w:tcW w:w="2558" w:type="dxa"/>
          </w:tcPr>
          <w:p w14:paraId="7ACB3D5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61FD698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1C57977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1701" w:type="dxa"/>
          </w:tcPr>
          <w:p w14:paraId="1FD1B0E2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4A7BA219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37,9</w:t>
            </w:r>
          </w:p>
        </w:tc>
      </w:tr>
      <w:tr w:rsidR="00685F14" w:rsidRPr="006935A9" w14:paraId="40FDB6C3" w14:textId="77777777" w:rsidTr="00D6717B">
        <w:tc>
          <w:tcPr>
            <w:tcW w:w="1123" w:type="dxa"/>
          </w:tcPr>
          <w:p w14:paraId="044312A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4Г</w:t>
            </w:r>
          </w:p>
        </w:tc>
        <w:tc>
          <w:tcPr>
            <w:tcW w:w="2558" w:type="dxa"/>
          </w:tcPr>
          <w:p w14:paraId="1C2E5B7E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3978C2A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14:paraId="68D1086A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</w:tcPr>
          <w:p w14:paraId="363CB2B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14:paraId="51A1A32C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685F14" w:rsidRPr="006935A9" w14:paraId="33BBC76A" w14:textId="77777777" w:rsidTr="00D6717B">
        <w:tc>
          <w:tcPr>
            <w:tcW w:w="1123" w:type="dxa"/>
          </w:tcPr>
          <w:p w14:paraId="6059204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4Д</w:t>
            </w:r>
          </w:p>
        </w:tc>
        <w:tc>
          <w:tcPr>
            <w:tcW w:w="2558" w:type="dxa"/>
          </w:tcPr>
          <w:p w14:paraId="5637D134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3661A570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5B148297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14:paraId="3CE2D0F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14:paraId="64769194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26,7</w:t>
            </w:r>
          </w:p>
        </w:tc>
      </w:tr>
      <w:tr w:rsidR="00685F14" w:rsidRPr="006935A9" w14:paraId="413CAF06" w14:textId="77777777" w:rsidTr="00D6717B">
        <w:tc>
          <w:tcPr>
            <w:tcW w:w="1123" w:type="dxa"/>
          </w:tcPr>
          <w:p w14:paraId="45DDEF8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4Е</w:t>
            </w:r>
          </w:p>
        </w:tc>
        <w:tc>
          <w:tcPr>
            <w:tcW w:w="2558" w:type="dxa"/>
          </w:tcPr>
          <w:p w14:paraId="6E3A9C21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14:paraId="59847D85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AD047EF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701" w:type="dxa"/>
          </w:tcPr>
          <w:p w14:paraId="336475E4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 w:rsidRPr="006935A9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300B6C0B" w14:textId="77777777" w:rsidR="00685F14" w:rsidRPr="006935A9" w:rsidRDefault="00685F14" w:rsidP="00D6717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34,5</w:t>
            </w:r>
          </w:p>
        </w:tc>
      </w:tr>
    </w:tbl>
    <w:p w14:paraId="675AFB85" w14:textId="181ADBE8" w:rsidR="00685F14" w:rsidRDefault="00685F14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5973070E" w14:textId="2CE291A2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0AF9BCC3" w14:textId="29CB2E34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72B83E8E" w14:textId="2144BA3C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64A951F5" w14:textId="4EBA0CC1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52881F67" w14:textId="4B29A3B6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177A492C" w14:textId="4955DE79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7E44985A" w14:textId="2895B114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11B713D3" w14:textId="77777777" w:rsidR="00140EFC" w:rsidRDefault="00140EFC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4E8DA913" w14:textId="5D13A0EE" w:rsidR="00DD59FD" w:rsidRDefault="00DD59FD" w:rsidP="00DD59FD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4</w:t>
      </w:r>
      <w:r w:rsidRPr="00BD469D">
        <w:rPr>
          <w:b/>
          <w:bCs/>
          <w:sz w:val="28"/>
          <w:szCs w:val="28"/>
        </w:rPr>
        <w:t xml:space="preserve">. </w:t>
      </w:r>
    </w:p>
    <w:p w14:paraId="2B9C1BF0" w14:textId="7FD527DB" w:rsidR="00DD59FD" w:rsidRDefault="00DD59FD" w:rsidP="00DD59FD">
      <w:pPr>
        <w:spacing w:line="360" w:lineRule="auto"/>
        <w:jc w:val="both"/>
        <w:rPr>
          <w:color w:val="000000"/>
          <w:sz w:val="28"/>
          <w:szCs w:val="28"/>
        </w:rPr>
      </w:pPr>
      <w:r w:rsidRPr="006935A9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и анализ исследования  зрения на 2023/2024 год.</w:t>
      </w:r>
    </w:p>
    <w:p w14:paraId="44B1E0EE" w14:textId="770EF262" w:rsidR="005F7C66" w:rsidRDefault="005F7C66" w:rsidP="006935A9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a8"/>
        <w:tblW w:w="9714" w:type="dxa"/>
        <w:tblLook w:val="04A0" w:firstRow="1" w:lastRow="0" w:firstColumn="1" w:lastColumn="0" w:noHBand="0" w:noVBand="1"/>
      </w:tblPr>
      <w:tblGrid>
        <w:gridCol w:w="1627"/>
        <w:gridCol w:w="1838"/>
        <w:gridCol w:w="3262"/>
        <w:gridCol w:w="2987"/>
      </w:tblGrid>
      <w:tr w:rsidR="00DD59FD" w14:paraId="70686061" w14:textId="77777777" w:rsidTr="00A108C3">
        <w:trPr>
          <w:trHeight w:val="930"/>
        </w:trPr>
        <w:tc>
          <w:tcPr>
            <w:tcW w:w="1554" w:type="dxa"/>
          </w:tcPr>
          <w:p w14:paraId="2EFE8132" w14:textId="77777777" w:rsidR="00DD59FD" w:rsidRPr="00504E73" w:rsidRDefault="00DD59FD" w:rsidP="00A108C3">
            <w:pPr>
              <w:spacing w:after="300"/>
              <w:rPr>
                <w:b/>
                <w:bCs/>
                <w:color w:val="000000"/>
                <w:sz w:val="28"/>
                <w:szCs w:val="28"/>
              </w:rPr>
            </w:pPr>
            <w:r w:rsidRPr="00504E73">
              <w:rPr>
                <w:b/>
                <w:bCs/>
                <w:color w:val="000000"/>
                <w:sz w:val="28"/>
                <w:szCs w:val="28"/>
              </w:rPr>
              <w:t>Параллели</w:t>
            </w:r>
          </w:p>
        </w:tc>
        <w:tc>
          <w:tcPr>
            <w:tcW w:w="1760" w:type="dxa"/>
          </w:tcPr>
          <w:p w14:paraId="74AF2A96" w14:textId="77777777" w:rsidR="00DD59FD" w:rsidRPr="00504E73" w:rsidRDefault="00DD59FD" w:rsidP="00A108C3">
            <w:pPr>
              <w:spacing w:after="300"/>
              <w:rPr>
                <w:b/>
                <w:bCs/>
                <w:color w:val="000000"/>
                <w:sz w:val="28"/>
                <w:szCs w:val="28"/>
              </w:rPr>
            </w:pPr>
            <w:r w:rsidRPr="00504E73">
              <w:rPr>
                <w:b/>
                <w:bCs/>
                <w:color w:val="000000"/>
                <w:sz w:val="28"/>
                <w:szCs w:val="28"/>
              </w:rPr>
              <w:t>Исследовано</w:t>
            </w:r>
          </w:p>
        </w:tc>
        <w:tc>
          <w:tcPr>
            <w:tcW w:w="3344" w:type="dxa"/>
          </w:tcPr>
          <w:p w14:paraId="7F01AB02" w14:textId="77777777" w:rsidR="00DD59FD" w:rsidRPr="00504E73" w:rsidRDefault="00DD59FD" w:rsidP="00A108C3">
            <w:pPr>
              <w:spacing w:after="300"/>
              <w:rPr>
                <w:b/>
                <w:bCs/>
                <w:color w:val="000000"/>
                <w:sz w:val="28"/>
                <w:szCs w:val="28"/>
              </w:rPr>
            </w:pPr>
            <w:r w:rsidRPr="00504E73">
              <w:rPr>
                <w:b/>
                <w:bCs/>
                <w:color w:val="000000"/>
                <w:sz w:val="28"/>
                <w:szCs w:val="28"/>
              </w:rPr>
              <w:t>Проблемы со зрением на 2023 год</w:t>
            </w:r>
          </w:p>
        </w:tc>
        <w:tc>
          <w:tcPr>
            <w:tcW w:w="3056" w:type="dxa"/>
          </w:tcPr>
          <w:p w14:paraId="7E0A68EE" w14:textId="77777777" w:rsidR="00DD59FD" w:rsidRPr="00504E73" w:rsidRDefault="00DD59FD" w:rsidP="00A108C3">
            <w:pPr>
              <w:spacing w:after="300"/>
              <w:rPr>
                <w:b/>
                <w:bCs/>
                <w:color w:val="000000"/>
                <w:sz w:val="28"/>
                <w:szCs w:val="28"/>
              </w:rPr>
            </w:pPr>
            <w:r w:rsidRPr="00504E73">
              <w:rPr>
                <w:b/>
                <w:bCs/>
                <w:color w:val="000000"/>
                <w:sz w:val="28"/>
                <w:szCs w:val="28"/>
              </w:rPr>
              <w:t>Проблемы со зрением на 2024 год</w:t>
            </w:r>
          </w:p>
        </w:tc>
      </w:tr>
      <w:tr w:rsidR="00DD59FD" w14:paraId="328DA08D" w14:textId="77777777" w:rsidTr="00A108C3">
        <w:trPr>
          <w:trHeight w:val="654"/>
        </w:trPr>
        <w:tc>
          <w:tcPr>
            <w:tcW w:w="1554" w:type="dxa"/>
          </w:tcPr>
          <w:p w14:paraId="6F46550F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классы</w:t>
            </w:r>
          </w:p>
        </w:tc>
        <w:tc>
          <w:tcPr>
            <w:tcW w:w="1760" w:type="dxa"/>
          </w:tcPr>
          <w:p w14:paraId="783A08F9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 чел</w:t>
            </w:r>
          </w:p>
        </w:tc>
        <w:tc>
          <w:tcPr>
            <w:tcW w:w="3344" w:type="dxa"/>
          </w:tcPr>
          <w:p w14:paraId="65772148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чел (2,9%)</w:t>
            </w:r>
          </w:p>
        </w:tc>
        <w:tc>
          <w:tcPr>
            <w:tcW w:w="3056" w:type="dxa"/>
          </w:tcPr>
          <w:p w14:paraId="2644A57E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чел (8,1%)</w:t>
            </w:r>
          </w:p>
        </w:tc>
      </w:tr>
      <w:tr w:rsidR="00DD59FD" w14:paraId="5CADFA6A" w14:textId="77777777" w:rsidTr="00A108C3">
        <w:trPr>
          <w:trHeight w:val="642"/>
        </w:trPr>
        <w:tc>
          <w:tcPr>
            <w:tcW w:w="1554" w:type="dxa"/>
          </w:tcPr>
          <w:p w14:paraId="7E550986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классы</w:t>
            </w:r>
          </w:p>
        </w:tc>
        <w:tc>
          <w:tcPr>
            <w:tcW w:w="1760" w:type="dxa"/>
          </w:tcPr>
          <w:p w14:paraId="1F5B64C0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 чел</w:t>
            </w:r>
          </w:p>
        </w:tc>
        <w:tc>
          <w:tcPr>
            <w:tcW w:w="3344" w:type="dxa"/>
          </w:tcPr>
          <w:p w14:paraId="1034D206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чел (12,4%)</w:t>
            </w:r>
          </w:p>
        </w:tc>
        <w:tc>
          <w:tcPr>
            <w:tcW w:w="3056" w:type="dxa"/>
          </w:tcPr>
          <w:p w14:paraId="5569F377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чел (16,7%)</w:t>
            </w:r>
          </w:p>
        </w:tc>
      </w:tr>
      <w:tr w:rsidR="00DD59FD" w14:paraId="248AE40F" w14:textId="77777777" w:rsidTr="00A108C3">
        <w:trPr>
          <w:trHeight w:val="654"/>
        </w:trPr>
        <w:tc>
          <w:tcPr>
            <w:tcW w:w="1554" w:type="dxa"/>
          </w:tcPr>
          <w:p w14:paraId="196C9AB6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классы</w:t>
            </w:r>
          </w:p>
        </w:tc>
        <w:tc>
          <w:tcPr>
            <w:tcW w:w="1760" w:type="dxa"/>
          </w:tcPr>
          <w:p w14:paraId="767808A9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 чел</w:t>
            </w:r>
          </w:p>
        </w:tc>
        <w:tc>
          <w:tcPr>
            <w:tcW w:w="3344" w:type="dxa"/>
          </w:tcPr>
          <w:p w14:paraId="75F145B6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чел (12,1%)</w:t>
            </w:r>
          </w:p>
        </w:tc>
        <w:tc>
          <w:tcPr>
            <w:tcW w:w="3056" w:type="dxa"/>
          </w:tcPr>
          <w:p w14:paraId="440C3CF2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чел (18,8%)</w:t>
            </w:r>
          </w:p>
        </w:tc>
      </w:tr>
      <w:tr w:rsidR="00DD59FD" w14:paraId="07B8A5AF" w14:textId="77777777" w:rsidTr="00A108C3">
        <w:trPr>
          <w:trHeight w:val="654"/>
        </w:trPr>
        <w:tc>
          <w:tcPr>
            <w:tcW w:w="1554" w:type="dxa"/>
          </w:tcPr>
          <w:p w14:paraId="7F5BEC9C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классы</w:t>
            </w:r>
          </w:p>
        </w:tc>
        <w:tc>
          <w:tcPr>
            <w:tcW w:w="1760" w:type="dxa"/>
          </w:tcPr>
          <w:p w14:paraId="049122B9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 чел</w:t>
            </w:r>
          </w:p>
        </w:tc>
        <w:tc>
          <w:tcPr>
            <w:tcW w:w="3344" w:type="dxa"/>
          </w:tcPr>
          <w:p w14:paraId="4EEDC509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чел (23,1%)</w:t>
            </w:r>
          </w:p>
        </w:tc>
        <w:tc>
          <w:tcPr>
            <w:tcW w:w="3056" w:type="dxa"/>
          </w:tcPr>
          <w:p w14:paraId="12ACBC18" w14:textId="77777777" w:rsidR="00DD59FD" w:rsidRDefault="00DD59FD" w:rsidP="00A108C3">
            <w:pPr>
              <w:spacing w:after="3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чел (32,7%)</w:t>
            </w:r>
          </w:p>
        </w:tc>
      </w:tr>
    </w:tbl>
    <w:p w14:paraId="13759756" w14:textId="50134887" w:rsidR="005F7C66" w:rsidRDefault="005F7C66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ED24A99" w14:textId="3484841C" w:rsidR="00685F14" w:rsidRDefault="00685F14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5ACCE64F" w14:textId="01AC5120" w:rsidR="00685F14" w:rsidRDefault="00685F14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AB0E5BB" w14:textId="37804B09" w:rsidR="00685F14" w:rsidRDefault="00685F14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FCB79C0" w14:textId="4C0AA0A7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EC201B5" w14:textId="03C84AD5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35EB8B32" w14:textId="2847D163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6387CBC" w14:textId="201613DD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A04B76A" w14:textId="71FD24D6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77B22F3" w14:textId="69F88BD5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F19561F" w14:textId="0A09EB1C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398D50C9" w14:textId="7D611106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FD70380" w14:textId="46AE03C4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CD34DDF" w14:textId="715F2B6A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B1185AE" w14:textId="1A424DF0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CB4AF0D" w14:textId="3AAC6EC6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4226EE3" w14:textId="77777777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5CAA6083" w14:textId="0F4578BB" w:rsidR="00722121" w:rsidRDefault="00722121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7354A10" w14:textId="77777777" w:rsidR="00722121" w:rsidRDefault="00722121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30BC0024" w14:textId="51C37803" w:rsidR="00685F14" w:rsidRDefault="00685F14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A79E51E" w14:textId="2CAFCA6F" w:rsidR="006374BD" w:rsidRDefault="00685F14" w:rsidP="006374BD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 w:rsidR="00F66F86">
        <w:rPr>
          <w:b/>
          <w:bCs/>
          <w:sz w:val="28"/>
          <w:szCs w:val="28"/>
        </w:rPr>
        <w:t>5</w:t>
      </w:r>
      <w:r w:rsidRPr="00BD469D">
        <w:rPr>
          <w:b/>
          <w:bCs/>
          <w:sz w:val="28"/>
          <w:szCs w:val="28"/>
        </w:rPr>
        <w:t xml:space="preserve">. </w:t>
      </w:r>
    </w:p>
    <w:p w14:paraId="0EECF3B2" w14:textId="70EB1BC0" w:rsidR="00685F14" w:rsidRDefault="00BD250A" w:rsidP="006374B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</w:t>
      </w:r>
      <w:r w:rsidR="006374BD">
        <w:rPr>
          <w:color w:val="000000"/>
          <w:sz w:val="28"/>
          <w:szCs w:val="28"/>
        </w:rPr>
        <w:t>процентного соотношения прогрессирования плохого зрения за год в каждой параллели младшей школы</w:t>
      </w:r>
      <w:r w:rsidR="00685F14">
        <w:rPr>
          <w:color w:val="000000"/>
          <w:sz w:val="28"/>
          <w:szCs w:val="28"/>
        </w:rPr>
        <w:t>.</w:t>
      </w:r>
    </w:p>
    <w:p w14:paraId="79E45DF1" w14:textId="77777777" w:rsidR="00BD250A" w:rsidRDefault="00BD250A" w:rsidP="00685F14">
      <w:pPr>
        <w:spacing w:line="360" w:lineRule="auto"/>
        <w:jc w:val="right"/>
        <w:rPr>
          <w:color w:val="000000"/>
          <w:sz w:val="28"/>
          <w:szCs w:val="28"/>
        </w:rPr>
      </w:pPr>
    </w:p>
    <w:p w14:paraId="52DFFF01" w14:textId="7F07F087" w:rsidR="00685F14" w:rsidRDefault="00BD250A" w:rsidP="006935A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EA36A92" wp14:editId="275E3164">
            <wp:extent cx="6107723" cy="4462738"/>
            <wp:effectExtent l="0" t="0" r="13970" b="127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44F9B6" w14:textId="0F755818" w:rsidR="00F60C6F" w:rsidRDefault="00F60C6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23C153DC" w14:textId="4ABAD44F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C6FB16D" w14:textId="63F69922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65D94FB" w14:textId="4F291CAD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73DFB3A" w14:textId="1FDBCCDE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E4F3099" w14:textId="4F083027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82C2874" w14:textId="2118AD47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ABC4D0A" w14:textId="48E762CF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FC687B9" w14:textId="2E51ACF5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B69FE66" w14:textId="38049C7C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23F4065C" w14:textId="77777777" w:rsidR="00140EFC" w:rsidRDefault="00140EFC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5126B56" w14:textId="686FED67" w:rsidR="006374BD" w:rsidRDefault="006374BD" w:rsidP="006374BD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 w:rsidR="00F66F86">
        <w:rPr>
          <w:b/>
          <w:bCs/>
          <w:sz w:val="28"/>
          <w:szCs w:val="28"/>
        </w:rPr>
        <w:t>6</w:t>
      </w:r>
      <w:r w:rsidRPr="00BD469D">
        <w:rPr>
          <w:b/>
          <w:bCs/>
          <w:sz w:val="28"/>
          <w:szCs w:val="28"/>
        </w:rPr>
        <w:t xml:space="preserve">. </w:t>
      </w:r>
    </w:p>
    <w:p w14:paraId="6EACA705" w14:textId="1AEB1636" w:rsidR="006374BD" w:rsidRPr="007E56E6" w:rsidRDefault="007E56E6" w:rsidP="006374BD">
      <w:pPr>
        <w:spacing w:line="360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Диаграмма </w:t>
      </w:r>
      <w:r w:rsidRPr="00C40EA6">
        <w:rPr>
          <w:color w:val="000000"/>
          <w:sz w:val="28"/>
          <w:szCs w:val="28"/>
          <w:bdr w:val="none" w:sz="0" w:space="0" w:color="auto" w:frame="1"/>
        </w:rPr>
        <w:t>по глазным заболеваниям на 202</w:t>
      </w: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C40EA6">
        <w:rPr>
          <w:color w:val="000000"/>
          <w:sz w:val="28"/>
          <w:szCs w:val="28"/>
          <w:bdr w:val="none" w:sz="0" w:space="0" w:color="auto" w:frame="1"/>
        </w:rPr>
        <w:t>-202</w:t>
      </w: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C40EA6">
        <w:rPr>
          <w:color w:val="000000"/>
          <w:sz w:val="28"/>
          <w:szCs w:val="28"/>
          <w:bdr w:val="none" w:sz="0" w:space="0" w:color="auto" w:frame="1"/>
        </w:rPr>
        <w:t xml:space="preserve"> учебный год. </w:t>
      </w:r>
    </w:p>
    <w:p w14:paraId="4201DDF7" w14:textId="5CAD3554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BE3C73B" w14:textId="204B8479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  <w:r w:rsidRPr="006935A9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C25CA2F" wp14:editId="20CA37B4">
            <wp:extent cx="6072505" cy="3259015"/>
            <wp:effectExtent l="0" t="0" r="10795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533A11" w14:textId="2E742BD3" w:rsidR="006374BD" w:rsidRDefault="006374BD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39C2189E" w14:textId="66372C81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DB33929" w14:textId="0FA4D41B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169CD2D" w14:textId="12F10820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3D15FC2" w14:textId="52536ECA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5CE2900" w14:textId="3107DB3D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5727EC4" w14:textId="6475E33E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99BAAA7" w14:textId="03EE7614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E349396" w14:textId="720ED5C7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3E2C2FE6" w14:textId="40366717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21DC3B6" w14:textId="4AE9D53D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7A660E1" w14:textId="14DF4872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A227355" w14:textId="5267477D" w:rsidR="002D7FB0" w:rsidRDefault="002D7FB0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5F2E7407" w14:textId="77777777" w:rsidR="00722121" w:rsidRDefault="00722121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B2D8CC1" w14:textId="1D7DB5D0" w:rsidR="002D7FB0" w:rsidRDefault="002D7FB0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98B3293" w14:textId="77777777" w:rsidR="0048372E" w:rsidRDefault="0048372E" w:rsidP="009813BF">
      <w:pPr>
        <w:spacing w:line="360" w:lineRule="auto"/>
        <w:jc w:val="right"/>
        <w:rPr>
          <w:b/>
          <w:bCs/>
          <w:sz w:val="28"/>
          <w:szCs w:val="28"/>
        </w:rPr>
      </w:pPr>
    </w:p>
    <w:p w14:paraId="03486094" w14:textId="2006E1DF" w:rsidR="009813BF" w:rsidRDefault="009813BF" w:rsidP="009813BF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 w:rsidR="00F66F86">
        <w:rPr>
          <w:b/>
          <w:bCs/>
          <w:sz w:val="28"/>
          <w:szCs w:val="28"/>
        </w:rPr>
        <w:t>7</w:t>
      </w:r>
      <w:r w:rsidRPr="00BD469D">
        <w:rPr>
          <w:b/>
          <w:bCs/>
          <w:sz w:val="28"/>
          <w:szCs w:val="28"/>
        </w:rPr>
        <w:t xml:space="preserve">. </w:t>
      </w:r>
    </w:p>
    <w:p w14:paraId="16AA9243" w14:textId="77777777" w:rsidR="00722121" w:rsidRDefault="00722121" w:rsidP="009813BF">
      <w:pPr>
        <w:spacing w:line="360" w:lineRule="auto"/>
        <w:jc w:val="right"/>
        <w:rPr>
          <w:b/>
          <w:bCs/>
          <w:sz w:val="28"/>
          <w:szCs w:val="28"/>
        </w:rPr>
      </w:pPr>
    </w:p>
    <w:p w14:paraId="66430B3F" w14:textId="71F95C6F" w:rsidR="002D7FB0" w:rsidRDefault="002D7FB0" w:rsidP="002D7FB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Гистограмма</w:t>
      </w:r>
      <w:r w:rsidR="004538D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.</w:t>
      </w:r>
    </w:p>
    <w:p w14:paraId="065C0949" w14:textId="77777777" w:rsidR="0048372E" w:rsidRPr="004538D3" w:rsidRDefault="0048372E" w:rsidP="002D7FB0">
      <w:pPr>
        <w:spacing w:line="360" w:lineRule="auto"/>
        <w:jc w:val="both"/>
        <w:rPr>
          <w:color w:val="000000"/>
          <w:sz w:val="28"/>
          <w:szCs w:val="28"/>
        </w:rPr>
      </w:pPr>
    </w:p>
    <w:p w14:paraId="2F2D98B7" w14:textId="4841329F" w:rsidR="009813BF" w:rsidRDefault="002D7FB0" w:rsidP="006935A9">
      <w:pPr>
        <w:spacing w:line="360" w:lineRule="auto"/>
        <w:jc w:val="both"/>
        <w:rPr>
          <w:b/>
          <w:bCs/>
          <w:sz w:val="28"/>
          <w:szCs w:val="28"/>
        </w:rPr>
      </w:pPr>
      <w:r w:rsidRPr="006935A9">
        <w:rPr>
          <w:noProof/>
        </w:rPr>
        <w:drawing>
          <wp:inline distT="0" distB="0" distL="0" distR="0" wp14:anchorId="083FD0C9" wp14:editId="13396C64">
            <wp:extent cx="6072505" cy="2848708"/>
            <wp:effectExtent l="0" t="0" r="10795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18579B2" w14:textId="28B9D262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BC8BC5C" w14:textId="77777777" w:rsidR="00722121" w:rsidRDefault="00722121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92149ED" w14:textId="13DCEBD8" w:rsidR="002D7FB0" w:rsidRDefault="004538D3" w:rsidP="006935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Гистограмма 2.</w:t>
      </w:r>
    </w:p>
    <w:p w14:paraId="1D508B66" w14:textId="77777777" w:rsidR="0048372E" w:rsidRPr="004538D3" w:rsidRDefault="0048372E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3C0A784F" w14:textId="4D710BA6" w:rsidR="009813BF" w:rsidRDefault="002D7FB0" w:rsidP="006935A9">
      <w:pPr>
        <w:spacing w:line="360" w:lineRule="auto"/>
        <w:jc w:val="both"/>
        <w:rPr>
          <w:b/>
          <w:bCs/>
          <w:sz w:val="28"/>
          <w:szCs w:val="28"/>
        </w:rPr>
      </w:pPr>
      <w:r w:rsidRPr="006935A9">
        <w:rPr>
          <w:noProof/>
        </w:rPr>
        <w:drawing>
          <wp:inline distT="0" distB="0" distL="0" distR="0" wp14:anchorId="41C523C4" wp14:editId="42F9F85C">
            <wp:extent cx="6025515" cy="3024554"/>
            <wp:effectExtent l="0" t="0" r="6985" b="1079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C3AFD72" w14:textId="19AED1D3" w:rsidR="00722121" w:rsidRDefault="00722121" w:rsidP="004538D3">
      <w:pPr>
        <w:spacing w:line="360" w:lineRule="auto"/>
        <w:jc w:val="both"/>
        <w:rPr>
          <w:color w:val="000000"/>
          <w:sz w:val="28"/>
          <w:szCs w:val="28"/>
        </w:rPr>
      </w:pPr>
    </w:p>
    <w:p w14:paraId="62B45275" w14:textId="77777777" w:rsidR="0048372E" w:rsidRDefault="0048372E" w:rsidP="004538D3">
      <w:pPr>
        <w:spacing w:line="360" w:lineRule="auto"/>
        <w:jc w:val="both"/>
        <w:rPr>
          <w:color w:val="000000"/>
          <w:sz w:val="28"/>
          <w:szCs w:val="28"/>
        </w:rPr>
      </w:pPr>
    </w:p>
    <w:p w14:paraId="04D8BC72" w14:textId="360077EF" w:rsidR="004538D3" w:rsidRDefault="004538D3" w:rsidP="006935A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Гистограмма 3.</w:t>
      </w:r>
    </w:p>
    <w:p w14:paraId="4B05E849" w14:textId="77777777" w:rsidR="0048372E" w:rsidRPr="004538D3" w:rsidRDefault="0048372E" w:rsidP="006935A9">
      <w:pPr>
        <w:spacing w:line="360" w:lineRule="auto"/>
        <w:jc w:val="both"/>
        <w:rPr>
          <w:color w:val="000000"/>
          <w:sz w:val="28"/>
          <w:szCs w:val="28"/>
        </w:rPr>
      </w:pPr>
    </w:p>
    <w:p w14:paraId="02603AF3" w14:textId="1AE6EDB1" w:rsidR="009813BF" w:rsidRDefault="004538D3" w:rsidP="006935A9">
      <w:pPr>
        <w:spacing w:line="360" w:lineRule="auto"/>
        <w:jc w:val="both"/>
        <w:rPr>
          <w:b/>
          <w:bCs/>
          <w:sz w:val="28"/>
          <w:szCs w:val="28"/>
        </w:rPr>
      </w:pPr>
      <w:r w:rsidRPr="006935A9">
        <w:rPr>
          <w:noProof/>
        </w:rPr>
        <w:drawing>
          <wp:inline distT="0" distB="0" distL="0" distR="0" wp14:anchorId="28396642" wp14:editId="3D14CC57">
            <wp:extent cx="6108700" cy="3200400"/>
            <wp:effectExtent l="0" t="0" r="1270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0DD807" w14:textId="52257589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21ADF51" w14:textId="5BF5D208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087722D" w14:textId="6733D6BA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AC1881F" w14:textId="7D8FD770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248DD26" w14:textId="1058BF38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37AC749A" w14:textId="6E0206B1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5EC7B0D4" w14:textId="2DD7B106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6AEFE42" w14:textId="425D03F7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056DFA58" w14:textId="6729ACC0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4D53716" w14:textId="42AF3211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56207F4E" w14:textId="37C0B7F7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75E5665" w14:textId="79254E75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273FE2C1" w14:textId="58EAD084" w:rsidR="009813BF" w:rsidRDefault="009813BF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116D1D12" w14:textId="7C20138E" w:rsidR="00722121" w:rsidRDefault="00722121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759B2CD6" w14:textId="5D14107E" w:rsidR="0048372E" w:rsidRDefault="0048372E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5C98A43" w14:textId="77777777" w:rsidR="0048372E" w:rsidRDefault="0048372E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41D168D0" w14:textId="77777777" w:rsidR="0048372E" w:rsidRDefault="0048372E" w:rsidP="006935A9">
      <w:pPr>
        <w:spacing w:line="360" w:lineRule="auto"/>
        <w:jc w:val="both"/>
        <w:rPr>
          <w:b/>
          <w:bCs/>
          <w:sz w:val="28"/>
          <w:szCs w:val="28"/>
        </w:rPr>
      </w:pPr>
    </w:p>
    <w:p w14:paraId="669964F1" w14:textId="6B9E9EAB" w:rsidR="009813BF" w:rsidRPr="00BD469D" w:rsidRDefault="008F0430" w:rsidP="008F0430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 w:rsidR="00F66F86">
        <w:rPr>
          <w:b/>
          <w:bCs/>
          <w:sz w:val="28"/>
          <w:szCs w:val="28"/>
        </w:rPr>
        <w:t>8</w:t>
      </w:r>
      <w:r w:rsidRPr="00BD469D">
        <w:rPr>
          <w:b/>
          <w:bCs/>
          <w:sz w:val="28"/>
          <w:szCs w:val="28"/>
        </w:rPr>
        <w:t xml:space="preserve">. </w:t>
      </w:r>
    </w:p>
    <w:p w14:paraId="39BB2D9C" w14:textId="77777777" w:rsidR="00743652" w:rsidRDefault="00677A48" w:rsidP="0069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Тесты для самостоятельной проверки зрения дома</w:t>
      </w:r>
      <w:r w:rsidR="0048372E">
        <w:rPr>
          <w:sz w:val="28"/>
          <w:szCs w:val="28"/>
        </w:rPr>
        <w:t>.</w:t>
      </w:r>
      <w:r w:rsidR="00722121">
        <w:rPr>
          <w:sz w:val="28"/>
          <w:szCs w:val="28"/>
        </w:rPr>
        <w:t xml:space="preserve">  </w:t>
      </w:r>
    </w:p>
    <w:p w14:paraId="5E5EC7BD" w14:textId="2D268FB4" w:rsidR="0048372E" w:rsidRDefault="00743652" w:rsidP="006935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8B862" wp14:editId="30E3C405">
            <wp:extent cx="1811652" cy="1449247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65" cy="146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FD8C" w14:textId="0923F86E" w:rsidR="0084608A" w:rsidRDefault="0084608A" w:rsidP="0069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здесь изображено?</w:t>
      </w:r>
    </w:p>
    <w:p w14:paraId="68A76964" w14:textId="299B8D2F" w:rsidR="0084608A" w:rsidRDefault="0084608A" w:rsidP="0084608A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Сердечко</w:t>
      </w:r>
    </w:p>
    <w:p w14:paraId="4F841A3E" w14:textId="6A54A496" w:rsidR="0084608A" w:rsidRDefault="0084608A" w:rsidP="0084608A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Ромбик</w:t>
      </w:r>
    </w:p>
    <w:p w14:paraId="39CDC6AC" w14:textId="7088D526" w:rsidR="0048372E" w:rsidRPr="0048372E" w:rsidRDefault="0084608A" w:rsidP="0048372E">
      <w:pPr>
        <w:pStyle w:val="a4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Треугольник</w:t>
      </w:r>
    </w:p>
    <w:p w14:paraId="6167F9FF" w14:textId="2C9332E9" w:rsidR="009D7FB3" w:rsidRDefault="00743652" w:rsidP="006935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4EE56" wp14:editId="0C081CFB">
            <wp:extent cx="1804288" cy="14433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44" cy="144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EE9B" w14:textId="5FBB8CDE" w:rsidR="0084608A" w:rsidRDefault="0084608A" w:rsidP="0069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уточек на этой картинке?</w:t>
      </w:r>
    </w:p>
    <w:p w14:paraId="3918117E" w14:textId="345158DB" w:rsidR="0084608A" w:rsidRDefault="0084608A" w:rsidP="0084608A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4ABD297F" w14:textId="1C9E4604" w:rsidR="0084608A" w:rsidRDefault="0084608A" w:rsidP="0084608A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7EF0B648" w14:textId="235D6286" w:rsidR="0084608A" w:rsidRDefault="0084608A" w:rsidP="0084608A">
      <w:pPr>
        <w:pStyle w:val="a4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</w:p>
    <w:p w14:paraId="1A297574" w14:textId="7F8DB81E" w:rsidR="009D7FB3" w:rsidRDefault="00743652" w:rsidP="006935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DD54C6" wp14:editId="180A3621">
            <wp:extent cx="1810002" cy="144792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101" cy="146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DAED" w14:textId="4BF864F4" w:rsidR="009D7FB3" w:rsidRDefault="0084608A" w:rsidP="0069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кругов здесь спрятано?</w:t>
      </w:r>
    </w:p>
    <w:p w14:paraId="1345BB69" w14:textId="12E367E8" w:rsidR="0084608A" w:rsidRDefault="0048372E" w:rsidP="0084608A">
      <w:pPr>
        <w:pStyle w:val="a4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06D52974" w14:textId="1A18C216" w:rsidR="0084608A" w:rsidRDefault="0048372E" w:rsidP="0084608A">
      <w:pPr>
        <w:pStyle w:val="a4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112D565" w14:textId="0F3A15AE" w:rsidR="0048372E" w:rsidRPr="00140EFC" w:rsidRDefault="0084608A" w:rsidP="0048372E">
      <w:pPr>
        <w:pStyle w:val="a4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06EFE714" w14:textId="35587F3C" w:rsidR="0084608A" w:rsidRDefault="00743652" w:rsidP="006935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F15FBD6" wp14:editId="296B0ED2">
            <wp:extent cx="1814169" cy="1451261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418" cy="146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3362" w14:textId="3344DFD1" w:rsidR="0084608A" w:rsidRDefault="0084608A" w:rsidP="006935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="00147F16">
        <w:rPr>
          <w:sz w:val="28"/>
          <w:szCs w:val="28"/>
        </w:rPr>
        <w:t>ое слово тут спряталось?</w:t>
      </w:r>
    </w:p>
    <w:p w14:paraId="3E82EEA4" w14:textId="41368576" w:rsidR="00147F16" w:rsidRDefault="00147F16" w:rsidP="00147F16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Мышь</w:t>
      </w:r>
    </w:p>
    <w:p w14:paraId="437AF927" w14:textId="6EA0BE52" w:rsidR="00147F16" w:rsidRDefault="00147F16" w:rsidP="00147F16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Крыса</w:t>
      </w:r>
    </w:p>
    <w:p w14:paraId="1ED5328E" w14:textId="46A1D98C" w:rsidR="00147F16" w:rsidRDefault="00147F16" w:rsidP="00147F16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Рыбка</w:t>
      </w:r>
    </w:p>
    <w:p w14:paraId="01E9D8A3" w14:textId="3C490921" w:rsidR="00147F16" w:rsidRDefault="00147F16" w:rsidP="00147F16">
      <w:pPr>
        <w:pStyle w:val="a4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Панда</w:t>
      </w:r>
    </w:p>
    <w:p w14:paraId="368C1637" w14:textId="43CC0476" w:rsidR="00147F16" w:rsidRPr="008D65BD" w:rsidRDefault="00743652" w:rsidP="00147F1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D3F8F7" wp14:editId="5302C3E4">
            <wp:extent cx="1814170" cy="1451261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23" cy="14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57C17" w14:textId="0E4A949C" w:rsidR="00147F16" w:rsidRDefault="00147F16" w:rsidP="00147F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полос?</w:t>
      </w:r>
    </w:p>
    <w:p w14:paraId="5E33CABC" w14:textId="558960A9" w:rsidR="00147F16" w:rsidRDefault="00147F16" w:rsidP="00147F16">
      <w:pPr>
        <w:pStyle w:val="a4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124E042C" w14:textId="415E3037" w:rsidR="00147F16" w:rsidRDefault="00147F16" w:rsidP="00147F16">
      <w:pPr>
        <w:pStyle w:val="a4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556C753C" w14:textId="3CDA7509" w:rsidR="00147F16" w:rsidRPr="00147F16" w:rsidRDefault="00147F16" w:rsidP="00147F16">
      <w:pPr>
        <w:pStyle w:val="a4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14:paraId="799BAF3E" w14:textId="649EDE40" w:rsidR="009D7FB3" w:rsidRDefault="009D7FB3" w:rsidP="006935A9">
      <w:pPr>
        <w:spacing w:line="360" w:lineRule="auto"/>
        <w:jc w:val="both"/>
        <w:rPr>
          <w:sz w:val="28"/>
          <w:szCs w:val="28"/>
        </w:rPr>
      </w:pPr>
    </w:p>
    <w:p w14:paraId="3DC1197D" w14:textId="425E73FA" w:rsidR="009D7FB3" w:rsidRDefault="009D7FB3" w:rsidP="006935A9">
      <w:pPr>
        <w:spacing w:line="360" w:lineRule="auto"/>
        <w:jc w:val="both"/>
        <w:rPr>
          <w:sz w:val="28"/>
          <w:szCs w:val="28"/>
        </w:rPr>
      </w:pPr>
    </w:p>
    <w:p w14:paraId="3C940767" w14:textId="77777777" w:rsidR="00140EFC" w:rsidRPr="00140EFC" w:rsidRDefault="00140EFC" w:rsidP="006935A9">
      <w:pPr>
        <w:spacing w:line="360" w:lineRule="auto"/>
        <w:jc w:val="both"/>
        <w:rPr>
          <w:sz w:val="28"/>
          <w:szCs w:val="28"/>
        </w:rPr>
      </w:pPr>
    </w:p>
    <w:p w14:paraId="5671E56F" w14:textId="6A7BAD89" w:rsidR="009D7FB3" w:rsidRDefault="009D7FB3" w:rsidP="006935A9">
      <w:pPr>
        <w:spacing w:line="360" w:lineRule="auto"/>
        <w:jc w:val="both"/>
        <w:rPr>
          <w:sz w:val="28"/>
          <w:szCs w:val="28"/>
        </w:rPr>
      </w:pPr>
    </w:p>
    <w:p w14:paraId="25BD5549" w14:textId="6B7D964D" w:rsidR="009D7FB3" w:rsidRDefault="009D7FB3" w:rsidP="006935A9">
      <w:pPr>
        <w:spacing w:line="360" w:lineRule="auto"/>
        <w:jc w:val="both"/>
        <w:rPr>
          <w:sz w:val="28"/>
          <w:szCs w:val="28"/>
        </w:rPr>
      </w:pPr>
    </w:p>
    <w:p w14:paraId="4BFBFE6F" w14:textId="1D5CC8E9" w:rsidR="009D7FB3" w:rsidRDefault="009D7FB3" w:rsidP="006935A9">
      <w:pPr>
        <w:spacing w:line="360" w:lineRule="auto"/>
        <w:jc w:val="both"/>
        <w:rPr>
          <w:sz w:val="28"/>
          <w:szCs w:val="28"/>
        </w:rPr>
      </w:pPr>
    </w:p>
    <w:p w14:paraId="3F9A6409" w14:textId="06973033" w:rsidR="00B43B1D" w:rsidRDefault="00B43B1D" w:rsidP="006935A9">
      <w:pPr>
        <w:spacing w:line="360" w:lineRule="auto"/>
        <w:jc w:val="both"/>
        <w:rPr>
          <w:sz w:val="28"/>
          <w:szCs w:val="28"/>
        </w:rPr>
      </w:pPr>
    </w:p>
    <w:p w14:paraId="7120D09E" w14:textId="0B244C1C" w:rsidR="0048372E" w:rsidRDefault="0048372E" w:rsidP="006935A9">
      <w:pPr>
        <w:spacing w:line="360" w:lineRule="auto"/>
        <w:jc w:val="both"/>
        <w:rPr>
          <w:sz w:val="28"/>
          <w:szCs w:val="28"/>
        </w:rPr>
      </w:pPr>
    </w:p>
    <w:p w14:paraId="0A887C08" w14:textId="77777777" w:rsidR="00743652" w:rsidRPr="00770335" w:rsidRDefault="00743652" w:rsidP="006935A9">
      <w:pPr>
        <w:spacing w:line="360" w:lineRule="auto"/>
        <w:jc w:val="both"/>
        <w:rPr>
          <w:sz w:val="28"/>
          <w:szCs w:val="28"/>
        </w:rPr>
      </w:pPr>
    </w:p>
    <w:p w14:paraId="13A70589" w14:textId="098C15FD" w:rsidR="00B43B1D" w:rsidRDefault="00B43B1D" w:rsidP="006935A9">
      <w:pPr>
        <w:spacing w:line="360" w:lineRule="auto"/>
        <w:jc w:val="both"/>
        <w:rPr>
          <w:sz w:val="28"/>
          <w:szCs w:val="28"/>
        </w:rPr>
      </w:pPr>
    </w:p>
    <w:p w14:paraId="5E344DBF" w14:textId="17977321" w:rsidR="00B43B1D" w:rsidRDefault="00B43B1D" w:rsidP="006935A9">
      <w:pPr>
        <w:spacing w:line="360" w:lineRule="auto"/>
        <w:jc w:val="both"/>
        <w:rPr>
          <w:sz w:val="28"/>
          <w:szCs w:val="28"/>
        </w:rPr>
      </w:pPr>
    </w:p>
    <w:p w14:paraId="31A5051A" w14:textId="2B1AE910" w:rsidR="00B43B1D" w:rsidRPr="00BD469D" w:rsidRDefault="00B43B1D" w:rsidP="00B43B1D">
      <w:pPr>
        <w:spacing w:line="360" w:lineRule="auto"/>
        <w:jc w:val="right"/>
        <w:rPr>
          <w:b/>
          <w:bCs/>
          <w:sz w:val="28"/>
          <w:szCs w:val="28"/>
        </w:rPr>
      </w:pPr>
      <w:r w:rsidRPr="00BD469D">
        <w:rPr>
          <w:b/>
          <w:bCs/>
          <w:sz w:val="28"/>
          <w:szCs w:val="28"/>
        </w:rPr>
        <w:lastRenderedPageBreak/>
        <w:t xml:space="preserve">Приложение </w:t>
      </w:r>
      <w:r w:rsidR="00F66F86">
        <w:rPr>
          <w:b/>
          <w:bCs/>
          <w:sz w:val="28"/>
          <w:szCs w:val="28"/>
        </w:rPr>
        <w:t>9</w:t>
      </w:r>
      <w:r w:rsidRPr="00BD469D">
        <w:rPr>
          <w:b/>
          <w:bCs/>
          <w:sz w:val="28"/>
          <w:szCs w:val="28"/>
        </w:rPr>
        <w:t xml:space="preserve">. </w:t>
      </w:r>
    </w:p>
    <w:p w14:paraId="22C1892B" w14:textId="4D7BC7E5" w:rsidR="00B43B1D" w:rsidRDefault="00B43B1D" w:rsidP="00B43B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Памятка для сохранения зрения.</w:t>
      </w:r>
    </w:p>
    <w:p w14:paraId="28286B31" w14:textId="51C7C12E" w:rsidR="00B43B1D" w:rsidRPr="006935A9" w:rsidRDefault="00B43B1D" w:rsidP="006935A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4AED4E" wp14:editId="1D321EAB">
            <wp:extent cx="6120130" cy="4330065"/>
            <wp:effectExtent l="0" t="0" r="127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713" cy="436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B1D" w:rsidRPr="006935A9" w:rsidSect="000C57A4">
      <w:footerReference w:type="even" r:id="rId20"/>
      <w:footerReference w:type="default" r:id="rId21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3573" w14:textId="77777777" w:rsidR="006817E6" w:rsidRDefault="006817E6" w:rsidP="00715B21">
      <w:r>
        <w:separator/>
      </w:r>
    </w:p>
  </w:endnote>
  <w:endnote w:type="continuationSeparator" w:id="0">
    <w:p w14:paraId="37036802" w14:textId="77777777" w:rsidR="006817E6" w:rsidRDefault="006817E6" w:rsidP="007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-681508374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1BEFA38A" w14:textId="63C657B8" w:rsidR="00715B21" w:rsidRDefault="00715B21" w:rsidP="005D52B6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D0ECD87" w14:textId="77777777" w:rsidR="00715B21" w:rsidRDefault="00715B21" w:rsidP="00715B2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46646203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3489417" w14:textId="24C38D6A" w:rsidR="00715B21" w:rsidRDefault="00715B21" w:rsidP="005D52B6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3AE08B30" w14:textId="77777777" w:rsidR="00715B21" w:rsidRDefault="00715B21" w:rsidP="00715B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0458" w14:textId="77777777" w:rsidR="006817E6" w:rsidRDefault="006817E6" w:rsidP="00715B21">
      <w:r>
        <w:separator/>
      </w:r>
    </w:p>
  </w:footnote>
  <w:footnote w:type="continuationSeparator" w:id="0">
    <w:p w14:paraId="3892D545" w14:textId="77777777" w:rsidR="006817E6" w:rsidRDefault="006817E6" w:rsidP="0071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34"/>
    <w:multiLevelType w:val="multilevel"/>
    <w:tmpl w:val="DD22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A5481"/>
    <w:multiLevelType w:val="multilevel"/>
    <w:tmpl w:val="8B548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CF41D1"/>
    <w:multiLevelType w:val="hybridMultilevel"/>
    <w:tmpl w:val="77A800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F664E9"/>
    <w:multiLevelType w:val="hybridMultilevel"/>
    <w:tmpl w:val="0606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0E7"/>
    <w:multiLevelType w:val="multilevel"/>
    <w:tmpl w:val="D14A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50EE0"/>
    <w:multiLevelType w:val="hybridMultilevel"/>
    <w:tmpl w:val="DA36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1ACA"/>
    <w:multiLevelType w:val="multilevel"/>
    <w:tmpl w:val="8B548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C69225F"/>
    <w:multiLevelType w:val="hybridMultilevel"/>
    <w:tmpl w:val="5C3CF2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570B2"/>
    <w:multiLevelType w:val="hybridMultilevel"/>
    <w:tmpl w:val="E46A3D52"/>
    <w:lvl w:ilvl="0" w:tplc="85CC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3A04"/>
    <w:multiLevelType w:val="hybridMultilevel"/>
    <w:tmpl w:val="DF3476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C82C0D"/>
    <w:multiLevelType w:val="hybridMultilevel"/>
    <w:tmpl w:val="78B8A452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0D2166"/>
    <w:multiLevelType w:val="hybridMultilevel"/>
    <w:tmpl w:val="0EF2AF6E"/>
    <w:lvl w:ilvl="0" w:tplc="2C3A2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87C"/>
    <w:multiLevelType w:val="multilevel"/>
    <w:tmpl w:val="102AA01E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8F42BDC"/>
    <w:multiLevelType w:val="hybridMultilevel"/>
    <w:tmpl w:val="ACA84D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57512D"/>
    <w:multiLevelType w:val="hybridMultilevel"/>
    <w:tmpl w:val="014C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52D8"/>
    <w:multiLevelType w:val="hybridMultilevel"/>
    <w:tmpl w:val="C29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73C4"/>
    <w:multiLevelType w:val="hybridMultilevel"/>
    <w:tmpl w:val="1132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3B5"/>
    <w:multiLevelType w:val="hybridMultilevel"/>
    <w:tmpl w:val="44DCFFF6"/>
    <w:lvl w:ilvl="0" w:tplc="4CF85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39B7"/>
    <w:multiLevelType w:val="hybridMultilevel"/>
    <w:tmpl w:val="C694954A"/>
    <w:lvl w:ilvl="0" w:tplc="36B2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1A1E"/>
    <w:multiLevelType w:val="hybridMultilevel"/>
    <w:tmpl w:val="2AB4A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AD4054"/>
    <w:multiLevelType w:val="multilevel"/>
    <w:tmpl w:val="51B279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1" w15:restartNumberingAfterBreak="0">
    <w:nsid w:val="4AFB3320"/>
    <w:multiLevelType w:val="multilevel"/>
    <w:tmpl w:val="340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C6DAD"/>
    <w:multiLevelType w:val="hybridMultilevel"/>
    <w:tmpl w:val="9AB0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2574"/>
    <w:multiLevelType w:val="multilevel"/>
    <w:tmpl w:val="CB64402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2915522"/>
    <w:multiLevelType w:val="multilevel"/>
    <w:tmpl w:val="340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433919"/>
    <w:multiLevelType w:val="hybridMultilevel"/>
    <w:tmpl w:val="E2AA3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78B4242"/>
    <w:multiLevelType w:val="hybridMultilevel"/>
    <w:tmpl w:val="5C3C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D1EB5"/>
    <w:multiLevelType w:val="hybridMultilevel"/>
    <w:tmpl w:val="6A1C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74F55"/>
    <w:multiLevelType w:val="hybridMultilevel"/>
    <w:tmpl w:val="BAA84B08"/>
    <w:lvl w:ilvl="0" w:tplc="DDB2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C365B"/>
    <w:multiLevelType w:val="hybridMultilevel"/>
    <w:tmpl w:val="FEFA84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623E04"/>
    <w:multiLevelType w:val="hybridMultilevel"/>
    <w:tmpl w:val="44DCF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A7D05"/>
    <w:multiLevelType w:val="multilevel"/>
    <w:tmpl w:val="444C90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F03A7"/>
    <w:multiLevelType w:val="multilevel"/>
    <w:tmpl w:val="4C98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975B3"/>
    <w:multiLevelType w:val="hybridMultilevel"/>
    <w:tmpl w:val="668C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41E11"/>
    <w:multiLevelType w:val="multilevel"/>
    <w:tmpl w:val="4C98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5A60D4"/>
    <w:multiLevelType w:val="hybridMultilevel"/>
    <w:tmpl w:val="03567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2DC3"/>
    <w:multiLevelType w:val="multilevel"/>
    <w:tmpl w:val="8F80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69D39AE"/>
    <w:multiLevelType w:val="hybridMultilevel"/>
    <w:tmpl w:val="22AA2D90"/>
    <w:lvl w:ilvl="0" w:tplc="36B2B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E218E"/>
    <w:multiLevelType w:val="hybridMultilevel"/>
    <w:tmpl w:val="0CE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625AA"/>
    <w:multiLevelType w:val="multilevel"/>
    <w:tmpl w:val="2288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851D9B"/>
    <w:multiLevelType w:val="multilevel"/>
    <w:tmpl w:val="444C90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4A4086"/>
    <w:multiLevelType w:val="hybridMultilevel"/>
    <w:tmpl w:val="7B98E7EA"/>
    <w:lvl w:ilvl="0" w:tplc="B36A67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E76905"/>
    <w:multiLevelType w:val="hybridMultilevel"/>
    <w:tmpl w:val="436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26D"/>
    <w:multiLevelType w:val="hybridMultilevel"/>
    <w:tmpl w:val="3702D64C"/>
    <w:lvl w:ilvl="0" w:tplc="A4E47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537033">
    <w:abstractNumId w:val="18"/>
  </w:num>
  <w:num w:numId="2" w16cid:durableId="1254703522">
    <w:abstractNumId w:val="6"/>
  </w:num>
  <w:num w:numId="3" w16cid:durableId="628710810">
    <w:abstractNumId w:val="1"/>
  </w:num>
  <w:num w:numId="4" w16cid:durableId="1164932039">
    <w:abstractNumId w:val="41"/>
  </w:num>
  <w:num w:numId="5" w16cid:durableId="1460143880">
    <w:abstractNumId w:val="17"/>
  </w:num>
  <w:num w:numId="6" w16cid:durableId="576937511">
    <w:abstractNumId w:val="39"/>
  </w:num>
  <w:num w:numId="7" w16cid:durableId="2046978993">
    <w:abstractNumId w:val="21"/>
  </w:num>
  <w:num w:numId="8" w16cid:durableId="1862009290">
    <w:abstractNumId w:val="34"/>
  </w:num>
  <w:num w:numId="9" w16cid:durableId="131871140">
    <w:abstractNumId w:val="4"/>
  </w:num>
  <w:num w:numId="10" w16cid:durableId="1735811488">
    <w:abstractNumId w:val="0"/>
  </w:num>
  <w:num w:numId="11" w16cid:durableId="472412666">
    <w:abstractNumId w:val="43"/>
  </w:num>
  <w:num w:numId="12" w16cid:durableId="1088162964">
    <w:abstractNumId w:val="8"/>
  </w:num>
  <w:num w:numId="13" w16cid:durableId="1439792385">
    <w:abstractNumId w:val="32"/>
  </w:num>
  <w:num w:numId="14" w16cid:durableId="1841965079">
    <w:abstractNumId w:val="40"/>
  </w:num>
  <w:num w:numId="15" w16cid:durableId="1902599216">
    <w:abstractNumId w:val="27"/>
  </w:num>
  <w:num w:numId="16" w16cid:durableId="111947193">
    <w:abstractNumId w:val="22"/>
  </w:num>
  <w:num w:numId="17" w16cid:durableId="1026298176">
    <w:abstractNumId w:val="35"/>
  </w:num>
  <w:num w:numId="18" w16cid:durableId="583564616">
    <w:abstractNumId w:val="37"/>
  </w:num>
  <w:num w:numId="19" w16cid:durableId="611210968">
    <w:abstractNumId w:val="33"/>
  </w:num>
  <w:num w:numId="20" w16cid:durableId="370346379">
    <w:abstractNumId w:val="14"/>
  </w:num>
  <w:num w:numId="21" w16cid:durableId="1868836570">
    <w:abstractNumId w:val="9"/>
  </w:num>
  <w:num w:numId="22" w16cid:durableId="1782457277">
    <w:abstractNumId w:val="13"/>
  </w:num>
  <w:num w:numId="23" w16cid:durableId="1359503755">
    <w:abstractNumId w:val="29"/>
  </w:num>
  <w:num w:numId="24" w16cid:durableId="1412314987">
    <w:abstractNumId w:val="19"/>
  </w:num>
  <w:num w:numId="25" w16cid:durableId="1339889658">
    <w:abstractNumId w:val="2"/>
  </w:num>
  <w:num w:numId="26" w16cid:durableId="497890185">
    <w:abstractNumId w:val="10"/>
  </w:num>
  <w:num w:numId="27" w16cid:durableId="927615764">
    <w:abstractNumId w:val="25"/>
  </w:num>
  <w:num w:numId="28" w16cid:durableId="1902785313">
    <w:abstractNumId w:val="31"/>
  </w:num>
  <w:num w:numId="29" w16cid:durableId="986781122">
    <w:abstractNumId w:val="26"/>
  </w:num>
  <w:num w:numId="30" w16cid:durableId="1021207235">
    <w:abstractNumId w:val="7"/>
  </w:num>
  <w:num w:numId="31" w16cid:durableId="107430541">
    <w:abstractNumId w:val="23"/>
  </w:num>
  <w:num w:numId="32" w16cid:durableId="111825002">
    <w:abstractNumId w:val="12"/>
  </w:num>
  <w:num w:numId="33" w16cid:durableId="770006178">
    <w:abstractNumId w:val="20"/>
  </w:num>
  <w:num w:numId="34" w16cid:durableId="1935824363">
    <w:abstractNumId w:val="30"/>
  </w:num>
  <w:num w:numId="35" w16cid:durableId="700862748">
    <w:abstractNumId w:val="28"/>
  </w:num>
  <w:num w:numId="36" w16cid:durableId="111554753">
    <w:abstractNumId w:val="11"/>
  </w:num>
  <w:num w:numId="37" w16cid:durableId="1788507566">
    <w:abstractNumId w:val="38"/>
  </w:num>
  <w:num w:numId="38" w16cid:durableId="2053771843">
    <w:abstractNumId w:val="16"/>
  </w:num>
  <w:num w:numId="39" w16cid:durableId="1502309638">
    <w:abstractNumId w:val="15"/>
  </w:num>
  <w:num w:numId="40" w16cid:durableId="463935762">
    <w:abstractNumId w:val="42"/>
  </w:num>
  <w:num w:numId="41" w16cid:durableId="1254628694">
    <w:abstractNumId w:val="5"/>
  </w:num>
  <w:num w:numId="42" w16cid:durableId="185562787">
    <w:abstractNumId w:val="3"/>
  </w:num>
  <w:num w:numId="43" w16cid:durableId="610862057">
    <w:abstractNumId w:val="36"/>
  </w:num>
  <w:num w:numId="44" w16cid:durableId="9898651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C"/>
    <w:rsid w:val="00003EAF"/>
    <w:rsid w:val="00014D57"/>
    <w:rsid w:val="000179C4"/>
    <w:rsid w:val="000322DC"/>
    <w:rsid w:val="000330F0"/>
    <w:rsid w:val="000408C0"/>
    <w:rsid w:val="00061CFD"/>
    <w:rsid w:val="00082028"/>
    <w:rsid w:val="00084393"/>
    <w:rsid w:val="00092F64"/>
    <w:rsid w:val="000A5002"/>
    <w:rsid w:val="000C2976"/>
    <w:rsid w:val="000C5342"/>
    <w:rsid w:val="000C57A4"/>
    <w:rsid w:val="000D4FE1"/>
    <w:rsid w:val="000E1C26"/>
    <w:rsid w:val="000E3DEC"/>
    <w:rsid w:val="000E4AC9"/>
    <w:rsid w:val="000E76C1"/>
    <w:rsid w:val="000F3205"/>
    <w:rsid w:val="0010213F"/>
    <w:rsid w:val="001073AC"/>
    <w:rsid w:val="00122454"/>
    <w:rsid w:val="00123717"/>
    <w:rsid w:val="00140EFC"/>
    <w:rsid w:val="00147F16"/>
    <w:rsid w:val="001604FF"/>
    <w:rsid w:val="00162242"/>
    <w:rsid w:val="00174EE7"/>
    <w:rsid w:val="0018103D"/>
    <w:rsid w:val="001875A5"/>
    <w:rsid w:val="00191099"/>
    <w:rsid w:val="001A5FF6"/>
    <w:rsid w:val="001B0C17"/>
    <w:rsid w:val="001B636C"/>
    <w:rsid w:val="001E5BD5"/>
    <w:rsid w:val="001F11CF"/>
    <w:rsid w:val="002178B0"/>
    <w:rsid w:val="00236BB3"/>
    <w:rsid w:val="00237D18"/>
    <w:rsid w:val="002620D6"/>
    <w:rsid w:val="00262BE9"/>
    <w:rsid w:val="00267E3F"/>
    <w:rsid w:val="00272EE7"/>
    <w:rsid w:val="00290BB6"/>
    <w:rsid w:val="002973EC"/>
    <w:rsid w:val="002B07AD"/>
    <w:rsid w:val="002B1EAA"/>
    <w:rsid w:val="002C32B4"/>
    <w:rsid w:val="002C4257"/>
    <w:rsid w:val="002D7FB0"/>
    <w:rsid w:val="003102D5"/>
    <w:rsid w:val="00335DE4"/>
    <w:rsid w:val="003438D7"/>
    <w:rsid w:val="0034561C"/>
    <w:rsid w:val="00372941"/>
    <w:rsid w:val="00380105"/>
    <w:rsid w:val="00383677"/>
    <w:rsid w:val="00385AF7"/>
    <w:rsid w:val="003B1B8F"/>
    <w:rsid w:val="003B44E2"/>
    <w:rsid w:val="003D29FC"/>
    <w:rsid w:val="00406BF4"/>
    <w:rsid w:val="00412F54"/>
    <w:rsid w:val="00420CB4"/>
    <w:rsid w:val="00421B5F"/>
    <w:rsid w:val="00422C84"/>
    <w:rsid w:val="004530A0"/>
    <w:rsid w:val="0045331A"/>
    <w:rsid w:val="004538D3"/>
    <w:rsid w:val="004609AC"/>
    <w:rsid w:val="0046770D"/>
    <w:rsid w:val="0048372E"/>
    <w:rsid w:val="004B6526"/>
    <w:rsid w:val="004B75A1"/>
    <w:rsid w:val="004C0E80"/>
    <w:rsid w:val="004C52D9"/>
    <w:rsid w:val="004C5E6E"/>
    <w:rsid w:val="004F586D"/>
    <w:rsid w:val="00504E73"/>
    <w:rsid w:val="005113B3"/>
    <w:rsid w:val="00513640"/>
    <w:rsid w:val="00514B68"/>
    <w:rsid w:val="00536A6B"/>
    <w:rsid w:val="0053762A"/>
    <w:rsid w:val="005555FE"/>
    <w:rsid w:val="005713ED"/>
    <w:rsid w:val="0057568A"/>
    <w:rsid w:val="00576145"/>
    <w:rsid w:val="00576BA7"/>
    <w:rsid w:val="00581FAA"/>
    <w:rsid w:val="00583154"/>
    <w:rsid w:val="005878D1"/>
    <w:rsid w:val="005A60C1"/>
    <w:rsid w:val="005C55CC"/>
    <w:rsid w:val="005C6670"/>
    <w:rsid w:val="005F78E5"/>
    <w:rsid w:val="005F7C66"/>
    <w:rsid w:val="00600AC5"/>
    <w:rsid w:val="006042A0"/>
    <w:rsid w:val="00616D51"/>
    <w:rsid w:val="006374BD"/>
    <w:rsid w:val="006744BA"/>
    <w:rsid w:val="00677A48"/>
    <w:rsid w:val="006817E6"/>
    <w:rsid w:val="00683577"/>
    <w:rsid w:val="00685F14"/>
    <w:rsid w:val="006935A9"/>
    <w:rsid w:val="006A0DF1"/>
    <w:rsid w:val="006A27A3"/>
    <w:rsid w:val="006B6857"/>
    <w:rsid w:val="006B79FD"/>
    <w:rsid w:val="006D5A64"/>
    <w:rsid w:val="006E4F90"/>
    <w:rsid w:val="00700D06"/>
    <w:rsid w:val="007114A8"/>
    <w:rsid w:val="00715B21"/>
    <w:rsid w:val="00722121"/>
    <w:rsid w:val="00723507"/>
    <w:rsid w:val="00742852"/>
    <w:rsid w:val="00743652"/>
    <w:rsid w:val="00757A33"/>
    <w:rsid w:val="0076591B"/>
    <w:rsid w:val="00766C69"/>
    <w:rsid w:val="00770335"/>
    <w:rsid w:val="007779A5"/>
    <w:rsid w:val="007813DA"/>
    <w:rsid w:val="00797081"/>
    <w:rsid w:val="007A59F3"/>
    <w:rsid w:val="007A69C2"/>
    <w:rsid w:val="007C7103"/>
    <w:rsid w:val="007D01C2"/>
    <w:rsid w:val="007D49C9"/>
    <w:rsid w:val="007E56E6"/>
    <w:rsid w:val="00805541"/>
    <w:rsid w:val="008104EE"/>
    <w:rsid w:val="00826654"/>
    <w:rsid w:val="00826F83"/>
    <w:rsid w:val="00831D26"/>
    <w:rsid w:val="00832904"/>
    <w:rsid w:val="0084608A"/>
    <w:rsid w:val="00850AA3"/>
    <w:rsid w:val="00877758"/>
    <w:rsid w:val="008830A4"/>
    <w:rsid w:val="00884475"/>
    <w:rsid w:val="00896DAB"/>
    <w:rsid w:val="008A2C63"/>
    <w:rsid w:val="008A595F"/>
    <w:rsid w:val="008B0F4C"/>
    <w:rsid w:val="008B32FE"/>
    <w:rsid w:val="008C0FBF"/>
    <w:rsid w:val="008C4C4A"/>
    <w:rsid w:val="008D65BD"/>
    <w:rsid w:val="008D75D4"/>
    <w:rsid w:val="008E2F97"/>
    <w:rsid w:val="008F0430"/>
    <w:rsid w:val="008F34AF"/>
    <w:rsid w:val="008F3713"/>
    <w:rsid w:val="00922147"/>
    <w:rsid w:val="009311D3"/>
    <w:rsid w:val="009431C8"/>
    <w:rsid w:val="00967535"/>
    <w:rsid w:val="00974812"/>
    <w:rsid w:val="009813BF"/>
    <w:rsid w:val="0098791C"/>
    <w:rsid w:val="009927A3"/>
    <w:rsid w:val="00997F07"/>
    <w:rsid w:val="009A6361"/>
    <w:rsid w:val="009B7CBB"/>
    <w:rsid w:val="009C6078"/>
    <w:rsid w:val="009D1027"/>
    <w:rsid w:val="009D7FB3"/>
    <w:rsid w:val="00A02127"/>
    <w:rsid w:val="00A030CF"/>
    <w:rsid w:val="00A03EA1"/>
    <w:rsid w:val="00A21F8F"/>
    <w:rsid w:val="00A255DA"/>
    <w:rsid w:val="00A636F4"/>
    <w:rsid w:val="00A826E7"/>
    <w:rsid w:val="00A835F8"/>
    <w:rsid w:val="00A85FA7"/>
    <w:rsid w:val="00A91138"/>
    <w:rsid w:val="00A93B06"/>
    <w:rsid w:val="00AA6349"/>
    <w:rsid w:val="00AB0A83"/>
    <w:rsid w:val="00AB1D77"/>
    <w:rsid w:val="00AB5161"/>
    <w:rsid w:val="00AC224A"/>
    <w:rsid w:val="00AC4315"/>
    <w:rsid w:val="00AD4A62"/>
    <w:rsid w:val="00AE4E56"/>
    <w:rsid w:val="00B00EA4"/>
    <w:rsid w:val="00B113EF"/>
    <w:rsid w:val="00B162BF"/>
    <w:rsid w:val="00B245BC"/>
    <w:rsid w:val="00B36326"/>
    <w:rsid w:val="00B43B1D"/>
    <w:rsid w:val="00B52939"/>
    <w:rsid w:val="00B57666"/>
    <w:rsid w:val="00B63829"/>
    <w:rsid w:val="00B666AF"/>
    <w:rsid w:val="00B82F96"/>
    <w:rsid w:val="00B97150"/>
    <w:rsid w:val="00BA18D2"/>
    <w:rsid w:val="00BC2400"/>
    <w:rsid w:val="00BD250A"/>
    <w:rsid w:val="00BD469D"/>
    <w:rsid w:val="00BD49AC"/>
    <w:rsid w:val="00BF54F6"/>
    <w:rsid w:val="00BF702D"/>
    <w:rsid w:val="00C031EA"/>
    <w:rsid w:val="00C06349"/>
    <w:rsid w:val="00C15F05"/>
    <w:rsid w:val="00C248DC"/>
    <w:rsid w:val="00C30AF7"/>
    <w:rsid w:val="00C40EA6"/>
    <w:rsid w:val="00C42F76"/>
    <w:rsid w:val="00C44CD5"/>
    <w:rsid w:val="00C829F9"/>
    <w:rsid w:val="00C860A0"/>
    <w:rsid w:val="00C92F9F"/>
    <w:rsid w:val="00C940C3"/>
    <w:rsid w:val="00CA17E1"/>
    <w:rsid w:val="00CC3238"/>
    <w:rsid w:val="00CD656A"/>
    <w:rsid w:val="00CD6694"/>
    <w:rsid w:val="00CE09ED"/>
    <w:rsid w:val="00CE10E8"/>
    <w:rsid w:val="00CE2DB3"/>
    <w:rsid w:val="00CF10FB"/>
    <w:rsid w:val="00CF3F4B"/>
    <w:rsid w:val="00D01532"/>
    <w:rsid w:val="00D064A9"/>
    <w:rsid w:val="00D07058"/>
    <w:rsid w:val="00D15293"/>
    <w:rsid w:val="00D158C5"/>
    <w:rsid w:val="00D21280"/>
    <w:rsid w:val="00D26E10"/>
    <w:rsid w:val="00D32FC7"/>
    <w:rsid w:val="00D47D92"/>
    <w:rsid w:val="00D50C3E"/>
    <w:rsid w:val="00D57731"/>
    <w:rsid w:val="00D6482E"/>
    <w:rsid w:val="00D73B5A"/>
    <w:rsid w:val="00D768D8"/>
    <w:rsid w:val="00D87AA2"/>
    <w:rsid w:val="00DA2D43"/>
    <w:rsid w:val="00DD3CD4"/>
    <w:rsid w:val="00DD4CCB"/>
    <w:rsid w:val="00DD59FD"/>
    <w:rsid w:val="00E04E9B"/>
    <w:rsid w:val="00E15AED"/>
    <w:rsid w:val="00E35232"/>
    <w:rsid w:val="00E377D2"/>
    <w:rsid w:val="00E41AC9"/>
    <w:rsid w:val="00E44676"/>
    <w:rsid w:val="00E45038"/>
    <w:rsid w:val="00E45E85"/>
    <w:rsid w:val="00E502D5"/>
    <w:rsid w:val="00E51DF9"/>
    <w:rsid w:val="00E55467"/>
    <w:rsid w:val="00E63F60"/>
    <w:rsid w:val="00E70C58"/>
    <w:rsid w:val="00E73A9D"/>
    <w:rsid w:val="00E871F9"/>
    <w:rsid w:val="00E97FA0"/>
    <w:rsid w:val="00EA0A01"/>
    <w:rsid w:val="00EB08C0"/>
    <w:rsid w:val="00EB7791"/>
    <w:rsid w:val="00EC586B"/>
    <w:rsid w:val="00ED2CA1"/>
    <w:rsid w:val="00EE4ADB"/>
    <w:rsid w:val="00F02170"/>
    <w:rsid w:val="00F06A9C"/>
    <w:rsid w:val="00F403E2"/>
    <w:rsid w:val="00F46D70"/>
    <w:rsid w:val="00F50E11"/>
    <w:rsid w:val="00F5493D"/>
    <w:rsid w:val="00F60C6F"/>
    <w:rsid w:val="00F66F86"/>
    <w:rsid w:val="00F67347"/>
    <w:rsid w:val="00F708C7"/>
    <w:rsid w:val="00F734F3"/>
    <w:rsid w:val="00F77EEE"/>
    <w:rsid w:val="00F86BBD"/>
    <w:rsid w:val="00F90924"/>
    <w:rsid w:val="00FC066A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FE71"/>
  <w15:chartTrackingRefBased/>
  <w15:docId w15:val="{D789BC10-1AA8-5041-8E58-8906FE6D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3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52D9"/>
    <w:pPr>
      <w:keepNext/>
      <w:keepLines/>
      <w:numPr>
        <w:numId w:val="3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1099"/>
    <w:pPr>
      <w:numPr>
        <w:ilvl w:val="1"/>
        <w:numId w:val="32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2D9"/>
    <w:pPr>
      <w:keepNext/>
      <w:keepLines/>
      <w:numPr>
        <w:ilvl w:val="2"/>
        <w:numId w:val="3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2D9"/>
    <w:pPr>
      <w:keepNext/>
      <w:keepLines/>
      <w:numPr>
        <w:ilvl w:val="3"/>
        <w:numId w:val="3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2D9"/>
    <w:pPr>
      <w:keepNext/>
      <w:keepLines/>
      <w:numPr>
        <w:ilvl w:val="4"/>
        <w:numId w:val="3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2D9"/>
    <w:pPr>
      <w:keepNext/>
      <w:keepLines/>
      <w:numPr>
        <w:ilvl w:val="5"/>
        <w:numId w:val="3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2D9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2D9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2D9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DB3"/>
    <w:rPr>
      <w:b/>
      <w:bCs/>
    </w:rPr>
  </w:style>
  <w:style w:type="paragraph" w:styleId="a4">
    <w:name w:val="List Paragraph"/>
    <w:basedOn w:val="a"/>
    <w:uiPriority w:val="34"/>
    <w:qFormat/>
    <w:rsid w:val="00576145"/>
    <w:pPr>
      <w:ind w:left="720"/>
      <w:contextualSpacing/>
    </w:pPr>
  </w:style>
  <w:style w:type="paragraph" w:customStyle="1" w:styleId="a5">
    <w:name w:val="a"/>
    <w:basedOn w:val="a"/>
    <w:rsid w:val="009879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791C"/>
  </w:style>
  <w:style w:type="paragraph" w:styleId="a6">
    <w:name w:val="Normal (Web)"/>
    <w:basedOn w:val="a"/>
    <w:uiPriority w:val="99"/>
    <w:semiHidden/>
    <w:unhideWhenUsed/>
    <w:rsid w:val="00174E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91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AC4315"/>
    <w:rPr>
      <w:i/>
      <w:iCs/>
    </w:rPr>
  </w:style>
  <w:style w:type="table" w:styleId="a8">
    <w:name w:val="Table Grid"/>
    <w:basedOn w:val="a1"/>
    <w:uiPriority w:val="39"/>
    <w:rsid w:val="007D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15B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B21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715B21"/>
  </w:style>
  <w:style w:type="character" w:customStyle="1" w:styleId="10">
    <w:name w:val="Заголовок 1 Знак"/>
    <w:basedOn w:val="a0"/>
    <w:link w:val="1"/>
    <w:uiPriority w:val="9"/>
    <w:rsid w:val="004C52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2D9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52D9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52D9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52D9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C52D9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C52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C52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E502D5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rsid w:val="00E502D5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E502D5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E502D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E502D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semiHidden/>
    <w:unhideWhenUsed/>
    <w:rsid w:val="00E502D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semiHidden/>
    <w:unhideWhenUsed/>
    <w:rsid w:val="00E502D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semiHidden/>
    <w:unhideWhenUsed/>
    <w:rsid w:val="00E502D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semiHidden/>
    <w:unhideWhenUsed/>
    <w:rsid w:val="00E502D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semiHidden/>
    <w:unhideWhenUsed/>
    <w:rsid w:val="00E502D5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8A59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</a:rPr>
              <a:t>Норма зрения жителей всей планеты</a:t>
            </a:r>
          </a:p>
        </c:rich>
      </c:tx>
      <c:layout>
        <c:manualLayout>
          <c:xMode val="edge"/>
          <c:yMode val="edge"/>
          <c:x val="0.22457420784338589"/>
          <c:y val="3.9682586145133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3B5F5"/>
            </a:solidFill>
          </c:spPr>
          <c:dPt>
            <c:idx val="0"/>
            <c:bubble3D val="0"/>
            <c:spPr>
              <a:solidFill>
                <a:srgbClr val="00BCFD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505-0E4E-835A-7164A5D7900B}"/>
              </c:ext>
            </c:extLst>
          </c:dPt>
          <c:dPt>
            <c:idx val="1"/>
            <c:bubble3D val="0"/>
            <c:spPr>
              <a:solidFill>
                <a:srgbClr val="0078A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05-0E4E-835A-7164A5D7900B}"/>
              </c:ext>
            </c:extLst>
          </c:dPt>
          <c:dPt>
            <c:idx val="2"/>
            <c:bubble3D val="0"/>
            <c:spPr>
              <a:solidFill>
                <a:srgbClr val="03B5F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05-0E4E-835A-7164A5D7900B}"/>
              </c:ext>
            </c:extLst>
          </c:dPt>
          <c:dPt>
            <c:idx val="3"/>
            <c:bubble3D val="0"/>
            <c:spPr>
              <a:solidFill>
                <a:srgbClr val="03B5F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05-0E4E-835A-7164A5D7900B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6948CA6-609E-8249-A4A7-8DD1C02C63B9}" type="VALUE">
                      <a:rPr lang="en-US" sz="1400"/>
                      <a:pPr>
                        <a:defRPr sz="14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829237686918335E-2"/>
                      <c:h val="9.985852140229682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505-0E4E-835A-7164A5D7900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20DD763-807B-694C-AF85-EC0DE92F254B}" type="VALUE">
                      <a:rPr lang="en-US" sz="1400"/>
                      <a:pPr>
                        <a:defRPr sz="14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0829237686918335E-2"/>
                      <c:h val="9.631807176519291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505-0E4E-835A-7164A5D7900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Нормальное  зрение</c:v>
                </c:pt>
                <c:pt idx="1">
                  <c:v>Проблемы со зрением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505-0E4E-835A-7164A5D790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637529322742427"/>
          <c:y val="0.16228501177129814"/>
          <c:w val="0.29651058335892688"/>
          <c:h val="0.21154270214364468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baseline="0">
                <a:solidFill>
                  <a:schemeClr val="tx1"/>
                </a:solidFill>
                <a:effectLst/>
              </a:rPr>
              <a:t>Процент прогресирования плохого зрения за год, в каждой параллели младшей школы 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5076388888888889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00BCF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Паралель 1 классов</c:v>
                </c:pt>
                <c:pt idx="1">
                  <c:v>Паралель 2 классов</c:v>
                </c:pt>
                <c:pt idx="2">
                  <c:v>Паралель 3 классов</c:v>
                </c:pt>
                <c:pt idx="3">
                  <c:v>Паралель 4 классов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2.9000000000000001E-2</c:v>
                </c:pt>
                <c:pt idx="1">
                  <c:v>0.124</c:v>
                </c:pt>
                <c:pt idx="2">
                  <c:v>0.121</c:v>
                </c:pt>
                <c:pt idx="3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05-1940-A536-0ECE6CF626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0078A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Паралель 1 классов</c:v>
                </c:pt>
                <c:pt idx="1">
                  <c:v>Паралель 2 классов</c:v>
                </c:pt>
                <c:pt idx="2">
                  <c:v>Паралель 3 классов</c:v>
                </c:pt>
                <c:pt idx="3">
                  <c:v>Паралель 4 классов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8.1000000000000003E-2</c:v>
                </c:pt>
                <c:pt idx="1">
                  <c:v>0.16700000000000001</c:v>
                </c:pt>
                <c:pt idx="2">
                  <c:v>0.188</c:v>
                </c:pt>
                <c:pt idx="3">
                  <c:v>0.32700000000000001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05-1940-A536-0ECE6CF62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2473247"/>
        <c:axId val="1599145279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кривая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Паралель 1 классов</c:v>
                </c:pt>
                <c:pt idx="1">
                  <c:v>Паралель 2 классов</c:v>
                </c:pt>
                <c:pt idx="2">
                  <c:v>Паралель 3 классов</c:v>
                </c:pt>
                <c:pt idx="3">
                  <c:v>Паралель 4 классов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8.1000000000000003E-2</c:v>
                </c:pt>
                <c:pt idx="1">
                  <c:v>0.16700000000000001</c:v>
                </c:pt>
                <c:pt idx="2">
                  <c:v>0.188</c:v>
                </c:pt>
                <c:pt idx="3">
                  <c:v>0.32700000000000001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05-1940-A536-0ECE6CF62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2406127"/>
        <c:axId val="1600299135"/>
      </c:lineChart>
      <c:catAx>
        <c:axId val="1592473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9145279"/>
        <c:crosses val="autoZero"/>
        <c:auto val="1"/>
        <c:lblAlgn val="ctr"/>
        <c:lblOffset val="100"/>
        <c:noMultiLvlLbl val="0"/>
      </c:catAx>
      <c:valAx>
        <c:axId val="1599145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473247"/>
        <c:crosses val="autoZero"/>
        <c:crossBetween val="between"/>
      </c:valAx>
      <c:valAx>
        <c:axId val="1600299135"/>
        <c:scaling>
          <c:orientation val="minMax"/>
        </c:scaling>
        <c:delete val="1"/>
        <c:axPos val="r"/>
        <c:numFmt formatCode="0.0%" sourceLinked="1"/>
        <c:majorTickMark val="out"/>
        <c:minorTickMark val="none"/>
        <c:tickLblPos val="nextTo"/>
        <c:crossAx val="1582406127"/>
        <c:crosses val="max"/>
        <c:crossBetween val="between"/>
      </c:valAx>
      <c:catAx>
        <c:axId val="15824061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0029913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</a:rPr>
              <a:t>Глазные заболевания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BCFD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98BA-CB4F-9DD5-CD649E59025E}"/>
              </c:ext>
            </c:extLst>
          </c:dPt>
          <c:dPt>
            <c:idx val="1"/>
            <c:bubble3D val="0"/>
            <c:spPr>
              <a:solidFill>
                <a:srgbClr val="0078A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8BA-CB4F-9DD5-CD649E59025E}"/>
              </c:ext>
            </c:extLst>
          </c:dPt>
          <c:dPt>
            <c:idx val="2"/>
            <c:bubble3D val="0"/>
            <c:spPr>
              <a:solidFill>
                <a:srgbClr val="47E1AA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8BA-CB4F-9DD5-CD649E59025E}"/>
              </c:ext>
            </c:extLst>
          </c:dPt>
          <c:dPt>
            <c:idx val="3"/>
            <c:bubble3D val="0"/>
            <c:spPr>
              <a:solidFill>
                <a:srgbClr val="3F867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8BA-CB4F-9DD5-CD649E59025E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98BA-CB4F-9DD5-CD649E59025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2E0E01A-B0AE-AB4C-BEBF-1A0EA5CE665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BA-CB4F-9DD5-CD649E59025E}"/>
                </c:ext>
              </c:extLst>
            </c:dLbl>
            <c:dLbl>
              <c:idx val="1"/>
              <c:layout>
                <c:manualLayout>
                  <c:x val="8.5258060717940926E-2"/>
                  <c:y val="1.242474269827722E-2"/>
                </c:manualLayout>
              </c:layout>
              <c:tx>
                <c:rich>
                  <a:bodyPr/>
                  <a:lstStyle/>
                  <a:p>
                    <a:fld id="{505334E0-78EA-A54B-ABC2-92439EED8ED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BA-CB4F-9DD5-CD649E59025E}"/>
                </c:ext>
              </c:extLst>
            </c:dLbl>
            <c:dLbl>
              <c:idx val="2"/>
              <c:layout>
                <c:manualLayout>
                  <c:x val="6.0887722612002787E-2"/>
                  <c:y val="5.8589305331377579E-2"/>
                </c:manualLayout>
              </c:layout>
              <c:tx>
                <c:rich>
                  <a:bodyPr/>
                  <a:lstStyle/>
                  <a:p>
                    <a:fld id="{019691D4-94AE-F043-95A1-D67696657154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8BA-CB4F-9DD5-CD649E59025E}"/>
                </c:ext>
              </c:extLst>
            </c:dLbl>
            <c:dLbl>
              <c:idx val="3"/>
              <c:layout>
                <c:manualLayout>
                  <c:x val="4.8429931305120376E-2"/>
                  <c:y val="8.1053571538164115E-2"/>
                </c:manualLayout>
              </c:layout>
              <c:tx>
                <c:rich>
                  <a:bodyPr/>
                  <a:lstStyle/>
                  <a:p>
                    <a:fld id="{5A636CD1-7803-774C-B69A-A82FBC48F21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8BA-CB4F-9DD5-CD649E59025E}"/>
                </c:ext>
              </c:extLst>
            </c:dLbl>
            <c:dLbl>
              <c:idx val="4"/>
              <c:layout>
                <c:manualLayout>
                  <c:x val="3.4999065459806161E-2"/>
                  <c:y val="0.10479130482812794"/>
                </c:manualLayout>
              </c:layout>
              <c:tx>
                <c:rich>
                  <a:bodyPr/>
                  <a:lstStyle/>
                  <a:p>
                    <a:fld id="{2DDD1715-0735-544A-9CBA-E2114C9763D3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8BA-CB4F-9DD5-CD649E59025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миопия</c:v>
                </c:pt>
                <c:pt idx="1">
                  <c:v>гиперметропия</c:v>
                </c:pt>
                <c:pt idx="2">
                  <c:v>астигматизм</c:v>
                </c:pt>
                <c:pt idx="3">
                  <c:v>косоглазие</c:v>
                </c:pt>
                <c:pt idx="4">
                  <c:v>другие глазные заболевания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</c:v>
                </c:pt>
                <c:pt idx="1">
                  <c:v>0.11</c:v>
                </c:pt>
                <c:pt idx="2">
                  <c:v>7.0000000000000007E-2</c:v>
                </c:pt>
                <c:pt idx="3">
                  <c:v>0.03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8BA-CB4F-9DD5-CD649E59025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16742184650324"/>
          <c:y val="0.15047501856500206"/>
          <c:w val="0.31291863901305966"/>
          <c:h val="0.679466800866571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>
                <a:solidFill>
                  <a:schemeClr val="tx1"/>
                </a:solidFill>
                <a:latin typeface="+mn-lt"/>
              </a:rPr>
              <a:t>Как часто вы используете гаджеты?</a:t>
            </a:r>
          </a:p>
        </c:rich>
      </c:tx>
      <c:layout>
        <c:manualLayout>
          <c:xMode val="edge"/>
          <c:yMode val="edge"/>
          <c:x val="0.19427485032947689"/>
          <c:y val="3.22360730321103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.15686507936507937"/>
          <c:w val="0.94444444444444442"/>
          <c:h val="0.75844550681164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CF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менее 1 часа</c:v>
                </c:pt>
                <c:pt idx="1">
                  <c:v>1-3 часа</c:v>
                </c:pt>
                <c:pt idx="2">
                  <c:v>3-6 часов</c:v>
                </c:pt>
                <c:pt idx="3">
                  <c:v>более 6 часов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0.45</c:v>
                </c:pt>
                <c:pt idx="2">
                  <c:v>0.27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49-6B40-9F70-DD2D4656802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903508943"/>
        <c:axId val="1903510623"/>
      </c:barChart>
      <c:catAx>
        <c:axId val="19035089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510623"/>
        <c:crosses val="autoZero"/>
        <c:auto val="1"/>
        <c:lblAlgn val="ctr"/>
        <c:lblOffset val="100"/>
        <c:noMultiLvlLbl val="0"/>
      </c:catAx>
      <c:valAx>
        <c:axId val="1903510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3508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>
                <a:solidFill>
                  <a:schemeClr val="tx1"/>
                </a:solidFill>
              </a:rPr>
              <a:t>Как часто вы поводите на свежем воздухе?</a:t>
            </a:r>
          </a:p>
        </c:rich>
      </c:tx>
      <c:layout>
        <c:manualLayout>
          <c:xMode val="edge"/>
          <c:yMode val="edge"/>
          <c:x val="0.15618084097375906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CF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8100" tIns="19050" rIns="38100" bIns="19050" anchor="ctr" anchorCtr="0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Каждый день</c:v>
                </c:pt>
                <c:pt idx="1">
                  <c:v>1-2 раза в неделю</c:v>
                </c:pt>
                <c:pt idx="2">
                  <c:v>Менее 1 раза в неделю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</c:v>
                </c:pt>
                <c:pt idx="1">
                  <c:v>0.51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6F-A145-9C04-B0C5906113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857517919"/>
        <c:axId val="1922938943"/>
      </c:barChart>
      <c:catAx>
        <c:axId val="1857517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2938943"/>
        <c:crosses val="autoZero"/>
        <c:auto val="1"/>
        <c:lblAlgn val="ctr"/>
        <c:lblOffset val="100"/>
        <c:noMultiLvlLbl val="0"/>
      </c:catAx>
      <c:valAx>
        <c:axId val="1922938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7517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chemeClr val="tx1"/>
                </a:solidFill>
              </a:rPr>
              <a:t>Наследственность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78A2"/>
            </a:solidFill>
          </c:spPr>
          <c:dPt>
            <c:idx val="0"/>
            <c:bubble3D val="0"/>
            <c:spPr>
              <a:solidFill>
                <a:srgbClr val="0078A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B74-884E-84EF-8B35D4BC2168}"/>
              </c:ext>
            </c:extLst>
          </c:dPt>
          <c:dPt>
            <c:idx val="1"/>
            <c:bubble3D val="0"/>
            <c:spPr>
              <a:solidFill>
                <a:srgbClr val="00BCFD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B74-884E-84EF-8B35D4BC2168}"/>
              </c:ext>
            </c:extLst>
          </c:dPt>
          <c:dLbls>
            <c:dLbl>
              <c:idx val="0"/>
              <c:layout>
                <c:manualLayout>
                  <c:x val="-6.8906150244732928E-2"/>
                  <c:y val="0.13695881764779402"/>
                </c:manualLayout>
              </c:layout>
              <c:tx>
                <c:rich>
                  <a:bodyPr/>
                  <a:lstStyle/>
                  <a:p>
                    <a:fld id="{6921BB12-E65F-9847-BB46-F83E51BDA101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B74-884E-84EF-8B35D4BC21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FD5ABCC-8356-0842-BA21-AF27CBAF4E8E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B74-884E-84EF-8B35D4BC216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есть проблемы со зрением у родитетей</c:v>
                </c:pt>
                <c:pt idx="1">
                  <c:v>нет проблем со зрением у родителей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74-884E-84EF-8B35D4BC216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711388637138412"/>
          <c:y val="0.16959223847019123"/>
          <c:w val="0.31494400053214039"/>
          <c:h val="0.4074440694913135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F5B219-25F7-0849-90D6-1EBDD555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2024-02-08T06:17:00Z</cp:lastPrinted>
  <dcterms:created xsi:type="dcterms:W3CDTF">2024-02-13T10:47:00Z</dcterms:created>
  <dcterms:modified xsi:type="dcterms:W3CDTF">2024-02-13T18:31:00Z</dcterms:modified>
</cp:coreProperties>
</file>