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09" w:rsidRPr="00347029" w:rsidRDefault="00E43F09" w:rsidP="00347029">
      <w:pPr>
        <w:spacing w:line="360" w:lineRule="auto"/>
      </w:pPr>
      <w:r w:rsidRPr="00347029">
        <w:t>УДК 625.12.033.38</w:t>
      </w:r>
    </w:p>
    <w:p w:rsidR="00E43F09" w:rsidRDefault="007E79B3" w:rsidP="0034702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E79B3">
        <w:rPr>
          <w:b/>
          <w:color w:val="000000"/>
          <w:sz w:val="28"/>
          <w:szCs w:val="28"/>
        </w:rPr>
        <w:t>УПЛОТНЕНИЯ СЛОЯ С ПОМОЩЬЮ ДОРОЖНЫХ КАТКОВ</w:t>
      </w:r>
    </w:p>
    <w:p w:rsidR="00C361C2" w:rsidRPr="00B674BC" w:rsidRDefault="00C361C2" w:rsidP="00347029">
      <w:pPr>
        <w:spacing w:line="360" w:lineRule="auto"/>
        <w:jc w:val="right"/>
        <w:rPr>
          <w:b/>
          <w:i/>
          <w:sz w:val="28"/>
          <w:szCs w:val="28"/>
          <w:shd w:val="clear" w:color="auto" w:fill="FFFFFF"/>
          <w:lang w:val="uz-Cyrl-UZ"/>
        </w:rPr>
      </w:pPr>
      <w:bookmarkStart w:id="0" w:name="_GoBack"/>
      <w:r w:rsidRPr="00B674BC">
        <w:rPr>
          <w:b/>
          <w:i/>
          <w:sz w:val="28"/>
          <w:szCs w:val="28"/>
          <w:lang w:val="uz-Cyrl-UZ"/>
        </w:rPr>
        <w:t>Абдугоппоров А</w:t>
      </w:r>
      <w:bookmarkEnd w:id="0"/>
      <w:r w:rsidRPr="00B674BC">
        <w:rPr>
          <w:b/>
          <w:i/>
          <w:sz w:val="28"/>
          <w:szCs w:val="28"/>
          <w:lang w:val="uz-Cyrl-UZ"/>
        </w:rPr>
        <w:t>кбарали Абдулпатто угли</w:t>
      </w:r>
      <w:r w:rsidRPr="00B674BC">
        <w:rPr>
          <w:b/>
          <w:i/>
          <w:sz w:val="28"/>
          <w:szCs w:val="28"/>
          <w:shd w:val="clear" w:color="auto" w:fill="FFFFFF"/>
          <w:lang w:val="uz-Cyrl-UZ"/>
        </w:rPr>
        <w:t xml:space="preserve"> </w:t>
      </w:r>
    </w:p>
    <w:p w:rsidR="00C361C2" w:rsidRPr="00B674BC" w:rsidRDefault="00C361C2" w:rsidP="00347029">
      <w:pPr>
        <w:spacing w:line="360" w:lineRule="auto"/>
        <w:jc w:val="right"/>
        <w:rPr>
          <w:i/>
          <w:sz w:val="28"/>
          <w:szCs w:val="28"/>
          <w:shd w:val="clear" w:color="auto" w:fill="FFFFFF"/>
        </w:rPr>
      </w:pPr>
      <w:r w:rsidRPr="00B674BC">
        <w:rPr>
          <w:i/>
          <w:sz w:val="28"/>
          <w:szCs w:val="28"/>
          <w:shd w:val="clear" w:color="auto" w:fill="FFFFFF"/>
        </w:rPr>
        <w:t>Студент</w:t>
      </w:r>
      <w:r w:rsidRPr="00B674BC">
        <w:rPr>
          <w:i/>
          <w:sz w:val="28"/>
          <w:szCs w:val="28"/>
          <w:shd w:val="clear" w:color="auto" w:fill="FFFFFF"/>
          <w:lang w:val="uz-Cyrl-UZ"/>
        </w:rPr>
        <w:t xml:space="preserve"> </w:t>
      </w:r>
      <w:r w:rsidRPr="00B674BC">
        <w:rPr>
          <w:i/>
          <w:sz w:val="28"/>
          <w:szCs w:val="28"/>
          <w:shd w:val="clear" w:color="auto" w:fill="FFFFFF"/>
          <w:lang w:val="uz-Latn-UZ"/>
        </w:rPr>
        <w:t>I</w:t>
      </w:r>
      <w:r w:rsidRPr="00B674BC">
        <w:rPr>
          <w:i/>
          <w:sz w:val="28"/>
          <w:szCs w:val="28"/>
          <w:shd w:val="clear" w:color="auto" w:fill="FFFFFF"/>
          <w:lang w:val="en-US"/>
        </w:rPr>
        <w:t>V</w:t>
      </w:r>
      <w:r w:rsidRPr="00B674BC">
        <w:rPr>
          <w:i/>
          <w:sz w:val="28"/>
          <w:szCs w:val="28"/>
          <w:shd w:val="clear" w:color="auto" w:fill="FFFFFF"/>
        </w:rPr>
        <w:t xml:space="preserve"> курса </w:t>
      </w:r>
      <w:r w:rsidRPr="00B674BC">
        <w:rPr>
          <w:i/>
          <w:iCs/>
          <w:sz w:val="28"/>
          <w:szCs w:val="28"/>
        </w:rPr>
        <w:t xml:space="preserve">факультета «Строительная инженерия» </w:t>
      </w:r>
    </w:p>
    <w:p w:rsidR="00C361C2" w:rsidRPr="00B674BC" w:rsidRDefault="00C361C2" w:rsidP="00347029">
      <w:pPr>
        <w:spacing w:line="360" w:lineRule="auto"/>
        <w:jc w:val="right"/>
        <w:rPr>
          <w:i/>
          <w:sz w:val="28"/>
          <w:szCs w:val="28"/>
          <w:shd w:val="clear" w:color="auto" w:fill="FFFFFF"/>
          <w:lang w:val="uz-Cyrl-UZ"/>
        </w:rPr>
      </w:pPr>
      <w:r w:rsidRPr="00B674BC">
        <w:rPr>
          <w:rStyle w:val="fontstyle01"/>
          <w:i/>
          <w:sz w:val="28"/>
          <w:szCs w:val="28"/>
        </w:rPr>
        <w:t>Ташкентский государственный транспортный университет</w:t>
      </w:r>
      <w:r w:rsidRPr="00B674BC">
        <w:rPr>
          <w:i/>
          <w:sz w:val="28"/>
          <w:szCs w:val="28"/>
          <w:shd w:val="clear" w:color="auto" w:fill="FFFFFF"/>
          <w:lang w:val="uz-Cyrl-UZ"/>
        </w:rPr>
        <w:t xml:space="preserve"> </w:t>
      </w:r>
    </w:p>
    <w:p w:rsidR="00C361C2" w:rsidRPr="00B674BC" w:rsidRDefault="00C361C2" w:rsidP="00347029">
      <w:pPr>
        <w:spacing w:line="360" w:lineRule="auto"/>
        <w:jc w:val="right"/>
        <w:rPr>
          <w:i/>
          <w:sz w:val="28"/>
          <w:szCs w:val="28"/>
          <w:shd w:val="clear" w:color="auto" w:fill="FFFFFF"/>
          <w:lang w:val="uz-Cyrl-UZ"/>
        </w:rPr>
      </w:pPr>
      <w:r w:rsidRPr="00B674BC">
        <w:rPr>
          <w:i/>
          <w:sz w:val="28"/>
          <w:szCs w:val="28"/>
          <w:shd w:val="clear" w:color="auto" w:fill="FFFFFF"/>
          <w:lang w:val="uz-Cyrl-UZ"/>
        </w:rPr>
        <w:t>Узбекистан г.Ташкент</w:t>
      </w:r>
    </w:p>
    <w:p w:rsidR="00C361C2" w:rsidRPr="00B674BC" w:rsidRDefault="00C361C2" w:rsidP="00347029">
      <w:pPr>
        <w:spacing w:line="360" w:lineRule="auto"/>
        <w:jc w:val="right"/>
        <w:rPr>
          <w:b/>
          <w:i/>
          <w:color w:val="000000" w:themeColor="text1"/>
          <w:sz w:val="28"/>
          <w:szCs w:val="28"/>
          <w:shd w:val="clear" w:color="auto" w:fill="FFFFFF"/>
          <w:lang w:val="uz-Cyrl-UZ"/>
        </w:rPr>
      </w:pPr>
      <w:proofErr w:type="spellStart"/>
      <w:r w:rsidRPr="00B674BC">
        <w:rPr>
          <w:b/>
          <w:i/>
          <w:color w:val="000000" w:themeColor="text1"/>
          <w:sz w:val="28"/>
          <w:szCs w:val="28"/>
          <w:shd w:val="clear" w:color="auto" w:fill="FFFFFF"/>
        </w:rPr>
        <w:t>Кахаров</w:t>
      </w:r>
      <w:proofErr w:type="spellEnd"/>
      <w:r w:rsidRPr="00B674BC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З</w:t>
      </w:r>
      <w:r w:rsidRPr="00B674BC">
        <w:rPr>
          <w:b/>
          <w:i/>
          <w:color w:val="000000" w:themeColor="text1"/>
          <w:sz w:val="28"/>
          <w:szCs w:val="28"/>
          <w:shd w:val="clear" w:color="auto" w:fill="FFFFFF"/>
          <w:lang w:val="uz-Cyrl-UZ"/>
        </w:rPr>
        <w:t>айтжан Васидович</w:t>
      </w:r>
    </w:p>
    <w:p w:rsidR="00C361C2" w:rsidRPr="00B674BC" w:rsidRDefault="00C361C2" w:rsidP="00347029">
      <w:pPr>
        <w:spacing w:line="360" w:lineRule="auto"/>
        <w:jc w:val="right"/>
        <w:rPr>
          <w:i/>
          <w:color w:val="000000" w:themeColor="text1"/>
          <w:sz w:val="28"/>
          <w:szCs w:val="28"/>
        </w:rPr>
      </w:pPr>
      <w:r w:rsidRPr="00B674BC">
        <w:rPr>
          <w:rStyle w:val="fontstyle01"/>
          <w:i/>
          <w:color w:val="000000" w:themeColor="text1"/>
          <w:sz w:val="28"/>
          <w:szCs w:val="28"/>
        </w:rPr>
        <w:t>Научный руководитель доцент кафедры «Инженерия железных дорог»</w:t>
      </w:r>
      <w:r w:rsidRPr="00B674BC">
        <w:rPr>
          <w:i/>
          <w:color w:val="000000" w:themeColor="text1"/>
          <w:sz w:val="28"/>
          <w:szCs w:val="28"/>
        </w:rPr>
        <w:t xml:space="preserve"> </w:t>
      </w:r>
    </w:p>
    <w:p w:rsidR="00C361C2" w:rsidRPr="00B674BC" w:rsidRDefault="00C361C2" w:rsidP="00347029">
      <w:pPr>
        <w:spacing w:line="360" w:lineRule="auto"/>
        <w:jc w:val="right"/>
        <w:rPr>
          <w:i/>
          <w:sz w:val="28"/>
          <w:szCs w:val="28"/>
          <w:shd w:val="clear" w:color="auto" w:fill="FFFFFF"/>
          <w:lang w:val="uz-Cyrl-UZ"/>
        </w:rPr>
      </w:pPr>
      <w:r w:rsidRPr="00B674BC">
        <w:rPr>
          <w:rStyle w:val="fontstyle01"/>
          <w:i/>
          <w:sz w:val="28"/>
          <w:szCs w:val="28"/>
        </w:rPr>
        <w:t>Ташкентский государственный транспортный университет</w:t>
      </w:r>
      <w:r w:rsidRPr="00B674BC">
        <w:rPr>
          <w:i/>
          <w:sz w:val="28"/>
          <w:szCs w:val="28"/>
          <w:shd w:val="clear" w:color="auto" w:fill="FFFFFF"/>
          <w:lang w:val="uz-Cyrl-UZ"/>
        </w:rPr>
        <w:t xml:space="preserve"> </w:t>
      </w:r>
    </w:p>
    <w:p w:rsidR="00C361C2" w:rsidRPr="00C361C2" w:rsidRDefault="00C361C2" w:rsidP="00347029">
      <w:pPr>
        <w:spacing w:line="360" w:lineRule="auto"/>
        <w:jc w:val="right"/>
        <w:rPr>
          <w:rStyle w:val="a6"/>
          <w:i/>
          <w:sz w:val="28"/>
          <w:szCs w:val="28"/>
          <w:shd w:val="clear" w:color="auto" w:fill="FFFFFF"/>
        </w:rPr>
      </w:pPr>
      <w:r w:rsidRPr="00B674BC">
        <w:rPr>
          <w:i/>
          <w:color w:val="000000" w:themeColor="text1"/>
          <w:sz w:val="28"/>
          <w:szCs w:val="28"/>
          <w:shd w:val="clear" w:color="auto" w:fill="FFFFFF"/>
          <w:lang w:val="uz-Cyrl-UZ"/>
        </w:rPr>
        <w:t>Узбекистан г.Ташкент</w:t>
      </w:r>
      <w:r>
        <w:rPr>
          <w:i/>
          <w:color w:val="000000" w:themeColor="text1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i/>
          <w:sz w:val="28"/>
          <w:szCs w:val="28"/>
          <w:shd w:val="clear" w:color="auto" w:fill="FFFFFF"/>
          <w:lang w:val="uz-Cyrl-UZ"/>
        </w:rPr>
        <w:t xml:space="preserve">E-mail: </w:t>
      </w:r>
      <w:hyperlink r:id="rId6" w:history="1">
        <w:r>
          <w:rPr>
            <w:rStyle w:val="a6"/>
            <w:i/>
            <w:sz w:val="28"/>
            <w:szCs w:val="28"/>
            <w:shd w:val="clear" w:color="auto" w:fill="FFFFFF"/>
            <w:lang w:val="en-US"/>
          </w:rPr>
          <w:t>zumi</w:t>
        </w:r>
        <w:r w:rsidRPr="00845A72">
          <w:rPr>
            <w:rStyle w:val="a6"/>
            <w:i/>
            <w:sz w:val="28"/>
            <w:szCs w:val="28"/>
            <w:shd w:val="clear" w:color="auto" w:fill="FFFFFF"/>
          </w:rPr>
          <w:t>152</w:t>
        </w:r>
        <w:r>
          <w:rPr>
            <w:rStyle w:val="a6"/>
            <w:i/>
            <w:sz w:val="28"/>
            <w:szCs w:val="28"/>
            <w:shd w:val="clear" w:color="auto" w:fill="FFFFFF"/>
            <w:lang w:val="uz-Cyrl-UZ"/>
          </w:rPr>
          <w:t>5@mail.ru</w:t>
        </w:r>
      </w:hyperlink>
    </w:p>
    <w:p w:rsidR="00C361C2" w:rsidRPr="00B674BC" w:rsidRDefault="00C361C2" w:rsidP="00347029">
      <w:pPr>
        <w:spacing w:line="360" w:lineRule="auto"/>
        <w:jc w:val="right"/>
        <w:rPr>
          <w:b/>
          <w:i/>
          <w:sz w:val="28"/>
          <w:szCs w:val="28"/>
          <w:shd w:val="clear" w:color="auto" w:fill="FFFFFF"/>
          <w:lang w:val="uz-Cyrl-UZ"/>
        </w:rPr>
      </w:pPr>
      <w:r w:rsidRPr="00B674BC">
        <w:rPr>
          <w:i/>
          <w:sz w:val="28"/>
          <w:szCs w:val="28"/>
          <w:shd w:val="clear" w:color="auto" w:fill="FFFFFF"/>
          <w:lang w:val="uz-Cyrl-UZ"/>
        </w:rPr>
        <w:tab/>
      </w:r>
    </w:p>
    <w:p w:rsidR="00C361C2" w:rsidRPr="00347029" w:rsidRDefault="00C361C2" w:rsidP="00347029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B674BC">
        <w:rPr>
          <w:i/>
          <w:sz w:val="28"/>
          <w:szCs w:val="28"/>
          <w:shd w:val="clear" w:color="auto" w:fill="FFFFFF"/>
          <w:lang w:val="uz-Cyrl-UZ"/>
        </w:rPr>
        <w:tab/>
      </w:r>
      <w:r w:rsidRPr="00347029">
        <w:rPr>
          <w:b/>
          <w:i/>
          <w:sz w:val="28"/>
          <w:szCs w:val="28"/>
          <w:shd w:val="clear" w:color="auto" w:fill="FFFFFF"/>
          <w:lang w:val="uz-Cyrl-UZ"/>
        </w:rPr>
        <w:t>Аннотация</w:t>
      </w:r>
      <w:r w:rsidRPr="00347029">
        <w:rPr>
          <w:b/>
          <w:i/>
          <w:sz w:val="28"/>
          <w:szCs w:val="28"/>
          <w:shd w:val="clear" w:color="auto" w:fill="FFFFFF"/>
        </w:rPr>
        <w:t>:</w:t>
      </w:r>
      <w:r w:rsidRPr="00B674BC">
        <w:rPr>
          <w:i/>
          <w:sz w:val="28"/>
          <w:szCs w:val="28"/>
          <w:shd w:val="clear" w:color="auto" w:fill="FFFFFF"/>
        </w:rPr>
        <w:t xml:space="preserve"> </w:t>
      </w:r>
      <w:r w:rsidRPr="00347029">
        <w:rPr>
          <w:i/>
          <w:iCs/>
          <w:sz w:val="28"/>
          <w:szCs w:val="28"/>
        </w:rPr>
        <w:t>В данной статье рассматривается технологи</w:t>
      </w:r>
      <w:r w:rsidR="00347029" w:rsidRPr="00347029">
        <w:rPr>
          <w:i/>
          <w:iCs/>
          <w:sz w:val="28"/>
          <w:szCs w:val="28"/>
        </w:rPr>
        <w:t>ческие проце</w:t>
      </w:r>
      <w:r w:rsidR="00347029">
        <w:rPr>
          <w:i/>
          <w:iCs/>
          <w:sz w:val="28"/>
          <w:szCs w:val="28"/>
        </w:rPr>
        <w:t>ссы</w:t>
      </w:r>
      <w:r w:rsidRPr="00347029">
        <w:rPr>
          <w:i/>
          <w:iCs/>
          <w:sz w:val="28"/>
          <w:szCs w:val="28"/>
        </w:rPr>
        <w:t xml:space="preserve"> </w:t>
      </w:r>
      <w:r w:rsidR="00347029" w:rsidRPr="00347029">
        <w:rPr>
          <w:i/>
          <w:color w:val="000000"/>
          <w:sz w:val="28"/>
          <w:szCs w:val="28"/>
        </w:rPr>
        <w:t>уплотнения слоя с помощью дорожных катков.</w:t>
      </w:r>
      <w:r w:rsidRPr="00347029">
        <w:rPr>
          <w:i/>
          <w:sz w:val="28"/>
          <w:szCs w:val="28"/>
        </w:rPr>
        <w:t xml:space="preserve"> </w:t>
      </w:r>
      <w:r w:rsidRPr="00347029">
        <w:rPr>
          <w:i/>
          <w:iCs/>
          <w:sz w:val="28"/>
          <w:szCs w:val="28"/>
        </w:rPr>
        <w:t xml:space="preserve">Приведен </w:t>
      </w:r>
      <w:r w:rsidR="00347029" w:rsidRPr="00347029">
        <w:rPr>
          <w:i/>
          <w:iCs/>
          <w:sz w:val="28"/>
          <w:szCs w:val="28"/>
        </w:rPr>
        <w:t>а</w:t>
      </w:r>
      <w:r w:rsidR="00347029" w:rsidRPr="00347029">
        <w:rPr>
          <w:i/>
          <w:sz w:val="28"/>
          <w:szCs w:val="28"/>
        </w:rPr>
        <w:t>нализ процесса укатки при движении вальца на длину элемента.</w:t>
      </w:r>
    </w:p>
    <w:p w:rsidR="00074214" w:rsidRPr="00512BB4" w:rsidRDefault="00C361C2" w:rsidP="00347029">
      <w:pPr>
        <w:pStyle w:val="120"/>
        <w:shd w:val="clear" w:color="auto" w:fill="auto"/>
        <w:tabs>
          <w:tab w:val="left" w:pos="778"/>
        </w:tabs>
        <w:spacing w:before="0" w:after="0" w:line="360" w:lineRule="auto"/>
        <w:ind w:right="20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674B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ab/>
      </w:r>
      <w:r w:rsidRPr="00512B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z-Cyrl-UZ"/>
        </w:rPr>
        <w:t xml:space="preserve">Ключевые слова: </w:t>
      </w:r>
      <w:r w:rsidR="003349BE" w:rsidRPr="00512BB4">
        <w:rPr>
          <w:rFonts w:ascii="Times New Roman" w:hAnsi="Times New Roman" w:cs="Times New Roman"/>
          <w:b w:val="0"/>
          <w:i/>
          <w:sz w:val="28"/>
          <w:szCs w:val="28"/>
        </w:rPr>
        <w:t xml:space="preserve">процесс уплотнения, </w:t>
      </w:r>
      <w:r w:rsidR="003349BE" w:rsidRPr="00512B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z-Cyrl-UZ"/>
        </w:rPr>
        <w:t xml:space="preserve">вальцовый каток, </w:t>
      </w:r>
      <w:r w:rsidR="003349BE" w:rsidRPr="00512BB4">
        <w:rPr>
          <w:rFonts w:ascii="Times New Roman" w:hAnsi="Times New Roman" w:cs="Times New Roman"/>
          <w:b w:val="0"/>
          <w:i/>
          <w:sz w:val="28"/>
          <w:szCs w:val="28"/>
        </w:rPr>
        <w:t>проходка вальцового катка, укатка слоя грунта, силы сопротивления слоя грунта</w:t>
      </w:r>
      <w:r w:rsidR="00074214" w:rsidRPr="00512BB4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FC44AE" w:rsidRDefault="00FC44AE" w:rsidP="00347029">
      <w:pPr>
        <w:spacing w:line="360" w:lineRule="auto"/>
        <w:ind w:firstLine="708"/>
        <w:jc w:val="both"/>
        <w:rPr>
          <w:sz w:val="28"/>
          <w:szCs w:val="28"/>
        </w:rPr>
      </w:pPr>
    </w:p>
    <w:p w:rsidR="00273454" w:rsidRPr="00273454" w:rsidRDefault="00273454" w:rsidP="00347029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73454">
        <w:rPr>
          <w:color w:val="000000"/>
          <w:sz w:val="28"/>
          <w:szCs w:val="28"/>
        </w:rPr>
        <w:t>При устройстве слоев дорожной одежды из сыпучих материалов таких как песок, песчано-гравийная смесь или щебень, необходимо тщательное уплотнения слоя с помощью дорожных катков.</w:t>
      </w:r>
    </w:p>
    <w:p w:rsidR="00273454" w:rsidRPr="00273454" w:rsidRDefault="00273454" w:rsidP="00347029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73454">
        <w:rPr>
          <w:color w:val="000000"/>
          <w:sz w:val="28"/>
          <w:szCs w:val="28"/>
        </w:rPr>
        <w:t>Каток – это дорожно-строительная машина, предназначенная для уплотнения грунтов и послойного уплотнения слоев дорожной одежды из сыпучих материалов. Катки применяются в дорожном и аэродромном строительстве, на строительстве гидротехнических объектов и железнодорожных путей.</w:t>
      </w:r>
    </w:p>
    <w:p w:rsidR="00273454" w:rsidRPr="00273454" w:rsidRDefault="00273454" w:rsidP="00347029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73454">
        <w:rPr>
          <w:color w:val="000000"/>
          <w:sz w:val="28"/>
          <w:szCs w:val="28"/>
        </w:rPr>
        <w:t>Рабочие органы катков – вальцы бывают так же нескольких видов: кулачковые, гладкие стальные, решетчатые и на пневматических резиновых шинах, одно</w:t>
      </w:r>
      <w:r w:rsidR="007E79B3">
        <w:rPr>
          <w:color w:val="000000"/>
          <w:sz w:val="28"/>
          <w:szCs w:val="28"/>
        </w:rPr>
        <w:t xml:space="preserve"> </w:t>
      </w:r>
      <w:r w:rsidRPr="00273454">
        <w:rPr>
          <w:color w:val="000000"/>
          <w:sz w:val="28"/>
          <w:szCs w:val="28"/>
        </w:rPr>
        <w:t>вальцовые, двух</w:t>
      </w:r>
      <w:r w:rsidR="007E79B3">
        <w:rPr>
          <w:color w:val="000000"/>
          <w:sz w:val="28"/>
          <w:szCs w:val="28"/>
        </w:rPr>
        <w:t xml:space="preserve"> </w:t>
      </w:r>
      <w:r w:rsidRPr="00273454">
        <w:rPr>
          <w:color w:val="000000"/>
          <w:sz w:val="28"/>
          <w:szCs w:val="28"/>
        </w:rPr>
        <w:t>вальцовые и трех</w:t>
      </w:r>
      <w:r w:rsidR="007E79B3">
        <w:rPr>
          <w:color w:val="000000"/>
          <w:sz w:val="28"/>
          <w:szCs w:val="28"/>
        </w:rPr>
        <w:t xml:space="preserve"> </w:t>
      </w:r>
      <w:r w:rsidRPr="00273454">
        <w:rPr>
          <w:color w:val="000000"/>
          <w:sz w:val="28"/>
          <w:szCs w:val="28"/>
        </w:rPr>
        <w:t>вальцовые. Но есть одна характеристика, которая является основной для всех видов катков – это их вес. Но большой вес катка, еще не означает эффективное он уплотнение материала.</w:t>
      </w:r>
    </w:p>
    <w:p w:rsidR="00273454" w:rsidRPr="00273454" w:rsidRDefault="00273454" w:rsidP="00347029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73454">
        <w:rPr>
          <w:color w:val="000000"/>
          <w:sz w:val="28"/>
          <w:szCs w:val="28"/>
        </w:rPr>
        <w:lastRenderedPageBreak/>
        <w:t>Если используемым при строительстве материалом является щебень, то при его уплотнении необходимо учитывать ряд особенностей. Обычно при строительстве дорог используется щебень мелких фракций: 2-10 мм и крупных – от 40 мм до 70 мм. По поверхности крупной фракции насыпается более мелкая (</w:t>
      </w:r>
      <w:proofErr w:type="spellStart"/>
      <w:r w:rsidRPr="00273454">
        <w:rPr>
          <w:color w:val="000000"/>
          <w:sz w:val="28"/>
          <w:szCs w:val="28"/>
        </w:rPr>
        <w:t>клинец</w:t>
      </w:r>
      <w:proofErr w:type="spellEnd"/>
      <w:r w:rsidRPr="00273454">
        <w:rPr>
          <w:color w:val="000000"/>
          <w:sz w:val="28"/>
          <w:szCs w:val="28"/>
        </w:rPr>
        <w:t>) и в процессе укатывания образуется проникновение более мелких зерен щебня между более крупными. Происходит так называемая заклинка.</w:t>
      </w:r>
    </w:p>
    <w:p w:rsidR="00273454" w:rsidRPr="00273454" w:rsidRDefault="00273454" w:rsidP="00347029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73454">
        <w:rPr>
          <w:color w:val="000000"/>
          <w:sz w:val="28"/>
          <w:szCs w:val="28"/>
        </w:rPr>
        <w:t>При уплотнении щебеночного слоя дорожной одежды важно выбрать оптимальный вес самого катка. При слишком большом весе дорожной машины, возможно продавливание уплотняемого слоя и деформация нижележащих слоев дорожной одежды, что конечно, является недопустимым.</w:t>
      </w:r>
    </w:p>
    <w:p w:rsidR="00360229" w:rsidRPr="00514FD0" w:rsidRDefault="00514FD0" w:rsidP="00347029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Показатели интегрального уравнения дают значение константы </w:t>
      </w:r>
      <w:r w:rsidRPr="00514FD0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(Дж/кг), зависящей от давления катка на поверхность слоя </w:t>
      </w:r>
      <w:r w:rsidRPr="00514FD0"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(Н/см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), подчеркивая необходимость выяснения оптимального (необходимого и достаточного) числа проходов вальца по одному месту </w:t>
      </w:r>
      <w:r w:rsidRPr="00514FD0">
        <w:rPr>
          <w:i/>
          <w:sz w:val="28"/>
          <w:szCs w:val="28"/>
          <w:lang w:val="en-US"/>
        </w:rPr>
        <w:t>n</w:t>
      </w:r>
      <w:r w:rsidRPr="00514FD0">
        <w:rPr>
          <w:i/>
          <w:sz w:val="28"/>
          <w:szCs w:val="28"/>
          <w:vertAlign w:val="subscript"/>
        </w:rPr>
        <w:t>0</w:t>
      </w:r>
      <w:r w:rsidR="00D12387" w:rsidRPr="00514FD0">
        <w:rPr>
          <w:i/>
          <w:sz w:val="28"/>
          <w:szCs w:val="28"/>
        </w:rPr>
        <w:t>.</w:t>
      </w:r>
    </w:p>
    <w:p w:rsidR="00514FD0" w:rsidRDefault="00FC016E" w:rsidP="003470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Энергетический уровень уплотняемого </w:t>
      </w:r>
      <w:r w:rsidR="00B73A96">
        <w:rPr>
          <w:sz w:val="28"/>
          <w:szCs w:val="28"/>
        </w:rPr>
        <w:t xml:space="preserve">слоя </w:t>
      </w:r>
      <w:r>
        <w:rPr>
          <w:sz w:val="28"/>
          <w:szCs w:val="28"/>
        </w:rPr>
        <w:t>определяется</w:t>
      </w:r>
      <w:r w:rsidR="00423093">
        <w:rPr>
          <w:sz w:val="28"/>
          <w:szCs w:val="28"/>
        </w:rPr>
        <w:t xml:space="preserve"> </w:t>
      </w:r>
      <w:r>
        <w:rPr>
          <w:sz w:val="28"/>
          <w:szCs w:val="28"/>
        </w:rPr>
        <w:t>из выражения</w:t>
      </w:r>
    </w:p>
    <w:p w:rsidR="007D3689" w:rsidRDefault="007D3689" w:rsidP="00347029">
      <w:pPr>
        <w:spacing w:line="360" w:lineRule="auto"/>
        <w:jc w:val="center"/>
        <w:rPr>
          <w:sz w:val="28"/>
          <w:szCs w:val="28"/>
        </w:rPr>
      </w:pPr>
      <w:proofErr w:type="spellStart"/>
      <w:r w:rsidRPr="007D3689">
        <w:rPr>
          <w:i/>
          <w:sz w:val="32"/>
          <w:szCs w:val="32"/>
        </w:rPr>
        <w:t>ε</w:t>
      </w:r>
      <w:proofErr w:type="gramStart"/>
      <w:r w:rsidRPr="007D3689">
        <w:rPr>
          <w:i/>
          <w:sz w:val="32"/>
          <w:szCs w:val="32"/>
          <w:vertAlign w:val="subscript"/>
        </w:rPr>
        <w:t>о</w:t>
      </w:r>
      <w:proofErr w:type="spellEnd"/>
      <w:r w:rsidRPr="007D3689">
        <w:rPr>
          <w:sz w:val="32"/>
          <w:szCs w:val="32"/>
        </w:rPr>
        <w:t xml:space="preserve">  =</w:t>
      </w:r>
      <w:proofErr w:type="gramEnd"/>
      <w:r w:rsidRPr="007D3689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δ</m:t>
            </m:r>
          </m:num>
          <m:den>
            <m:r>
              <w:rPr>
                <w:rFonts w:ascii="Cambria Math" w:hAnsi="Cambria Math"/>
                <w:sz w:val="32"/>
                <w:szCs w:val="32"/>
                <w:vertAlign w:val="subscript"/>
              </w:rPr>
              <m:t>ϒ</m:t>
            </m:r>
          </m:den>
        </m:f>
      </m:oMath>
      <w:r w:rsidRPr="007D3689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R</w:t>
      </w:r>
      <w:r w:rsidRPr="007D3689">
        <w:rPr>
          <w:sz w:val="28"/>
          <w:szCs w:val="28"/>
          <w:vertAlign w:val="subscript"/>
        </w:rPr>
        <w:t xml:space="preserve">0 </w:t>
      </w:r>
      <w:r>
        <w:rPr>
          <w:sz w:val="28"/>
          <w:szCs w:val="28"/>
          <w:vertAlign w:val="subscript"/>
        </w:rPr>
        <w:t xml:space="preserve"> </w:t>
      </w:r>
      <w:r w:rsidRPr="007D3689">
        <w:rPr>
          <w:sz w:val="28"/>
          <w:szCs w:val="28"/>
        </w:rPr>
        <w:t>(</w:t>
      </w:r>
      <w:r w:rsidRPr="007D3689">
        <w:rPr>
          <w:i/>
          <w:sz w:val="28"/>
          <w:szCs w:val="28"/>
        </w:rPr>
        <w:t>Дж/кг</w:t>
      </w:r>
      <w:r w:rsidRPr="007D3689">
        <w:rPr>
          <w:sz w:val="28"/>
          <w:szCs w:val="28"/>
        </w:rPr>
        <w:t>),</w:t>
      </w:r>
    </w:p>
    <w:p w:rsidR="007D3689" w:rsidRDefault="007D3689" w:rsidP="003470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плотности массы </w:t>
      </w:r>
      <w:r w:rsidRPr="00423093">
        <w:rPr>
          <w:i/>
          <w:sz w:val="28"/>
          <w:szCs w:val="28"/>
          <w:lang w:val="en-US"/>
        </w:rPr>
        <w:t>ϒ</w:t>
      </w:r>
      <w:r w:rsidR="00423093">
        <w:rPr>
          <w:i/>
          <w:sz w:val="28"/>
          <w:szCs w:val="28"/>
        </w:rPr>
        <w:t xml:space="preserve"> </w:t>
      </w:r>
      <w:r w:rsidRPr="00423093">
        <w:rPr>
          <w:i/>
          <w:sz w:val="32"/>
          <w:szCs w:val="32"/>
        </w:rPr>
        <w:t>=</w:t>
      </w:r>
      <w:r w:rsidR="00423093">
        <w:rPr>
          <w:i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cr m:val="sans-serif"/>
                  </m:rP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o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28"/>
          <w:szCs w:val="28"/>
        </w:rPr>
        <w:t xml:space="preserve">где: </w:t>
      </w:r>
      <w:r w:rsidRPr="00423093">
        <w:rPr>
          <w:sz w:val="28"/>
          <w:szCs w:val="28"/>
        </w:rPr>
        <w:t>g</w:t>
      </w:r>
      <w:r w:rsidR="00423093">
        <w:rPr>
          <w:sz w:val="28"/>
          <w:szCs w:val="28"/>
        </w:rPr>
        <w:t xml:space="preserve"> – уплотняемый объём, см</w:t>
      </w:r>
      <w:r w:rsidR="00423093">
        <w:rPr>
          <w:sz w:val="28"/>
          <w:szCs w:val="28"/>
          <w:vertAlign w:val="superscript"/>
        </w:rPr>
        <w:t>2</w:t>
      </w:r>
      <w:r w:rsidR="00423093">
        <w:rPr>
          <w:sz w:val="28"/>
          <w:szCs w:val="28"/>
        </w:rPr>
        <w:t>.</w:t>
      </w:r>
    </w:p>
    <w:p w:rsidR="00423093" w:rsidRDefault="007766C2" w:rsidP="003470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данным наблюдений, после первого прохода вальца в уплотняемом слое остаются внутренние силы сопротивления, возникающие в результате увеличения контакта между частицами уплотняемого вещества, так как уменьшаются пустоты, неравномерность плотности.</w:t>
      </w:r>
    </w:p>
    <w:p w:rsidR="007766C2" w:rsidRDefault="007766C2" w:rsidP="003470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Сущность процесса уплотнения (механизм) заключается в сдвиге частиц относительно друг друга </w:t>
      </w:r>
      <w:r w:rsidRPr="007766C2">
        <w:rPr>
          <w:sz w:val="28"/>
          <w:szCs w:val="28"/>
        </w:rPr>
        <w:t>(</w:t>
      </w:r>
      <w:r w:rsidRPr="007766C2">
        <w:rPr>
          <w:i/>
          <w:sz w:val="32"/>
          <w:szCs w:val="32"/>
        </w:rPr>
        <w:t>ε</w:t>
      </w:r>
      <w:r w:rsidRPr="007766C2">
        <w:rPr>
          <w:i/>
          <w:sz w:val="28"/>
          <w:szCs w:val="28"/>
          <w:vertAlign w:val="subscript"/>
        </w:rPr>
        <w:t>о-2</w:t>
      </w:r>
      <w:r w:rsidRPr="007766C2">
        <w:rPr>
          <w:sz w:val="28"/>
          <w:szCs w:val="28"/>
        </w:rPr>
        <w:t xml:space="preserve"> = </w:t>
      </w:r>
      <w:r w:rsidRPr="007766C2">
        <w:rPr>
          <w:i/>
          <w:sz w:val="28"/>
          <w:szCs w:val="28"/>
        </w:rPr>
        <w:t>А</w:t>
      </w:r>
      <w:r w:rsidRPr="007766C2">
        <w:rPr>
          <w:i/>
          <w:sz w:val="28"/>
          <w:szCs w:val="28"/>
          <w:lang w:val="en-US"/>
        </w:rPr>
        <w:t>m</w:t>
      </w:r>
      <w:r w:rsidRPr="007766C2">
        <w:rPr>
          <w:i/>
          <w:sz w:val="28"/>
          <w:szCs w:val="28"/>
          <w:vertAlign w:val="subscript"/>
        </w:rPr>
        <w:t>0</w:t>
      </w:r>
      <w:r w:rsidRPr="007766C2">
        <w:rPr>
          <w:i/>
          <w:sz w:val="28"/>
          <w:szCs w:val="28"/>
        </w:rPr>
        <w:t>)</w:t>
      </w:r>
      <w:r w:rsidRPr="007766C2">
        <w:rPr>
          <w:sz w:val="28"/>
          <w:szCs w:val="28"/>
        </w:rPr>
        <w:t>,</w:t>
      </w:r>
      <w:r w:rsidR="00534E1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причем этот сдвиг в начале уплотнения не вызывает сил упругости, в дальнейшем они появляются, просадка слоя </w:t>
      </w:r>
      <w:r w:rsidRPr="001D28F0">
        <w:rPr>
          <w:sz w:val="28"/>
          <w:szCs w:val="28"/>
        </w:rPr>
        <w:t>δ</w:t>
      </w:r>
      <w:r>
        <w:rPr>
          <w:sz w:val="28"/>
          <w:szCs w:val="28"/>
        </w:rPr>
        <w:t xml:space="preserve"> (измеряемая микрона</w:t>
      </w:r>
      <w:r w:rsidR="002E2D8B">
        <w:rPr>
          <w:sz w:val="28"/>
          <w:szCs w:val="28"/>
        </w:rPr>
        <w:t>ми) является упругой, ис</w:t>
      </w:r>
      <w:r>
        <w:rPr>
          <w:sz w:val="28"/>
          <w:szCs w:val="28"/>
        </w:rPr>
        <w:t>чезающей после прохода вальца.</w:t>
      </w:r>
    </w:p>
    <w:p w:rsidR="00534E1B" w:rsidRPr="002E2D8B" w:rsidRDefault="007766C2" w:rsidP="003470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79B3">
        <w:rPr>
          <w:sz w:val="28"/>
          <w:szCs w:val="28"/>
        </w:rPr>
        <w:t>При</w:t>
      </w:r>
      <w:r w:rsidR="007E79B3">
        <w:rPr>
          <w:sz w:val="28"/>
          <w:szCs w:val="28"/>
          <w:lang w:val="uz-Cyrl-UZ"/>
        </w:rPr>
        <w:t xml:space="preserve"> </w:t>
      </w:r>
      <w:r w:rsidR="007E79B3">
        <w:rPr>
          <w:sz w:val="28"/>
          <w:szCs w:val="28"/>
        </w:rPr>
        <w:t>завершении</w:t>
      </w:r>
      <w:r w:rsidR="002E2D8B">
        <w:rPr>
          <w:sz w:val="28"/>
          <w:szCs w:val="28"/>
        </w:rPr>
        <w:t xml:space="preserve"> процесса укатки слоя просадка </w:t>
      </w:r>
      <w:r w:rsidR="002E2D8B" w:rsidRPr="001D28F0">
        <w:rPr>
          <w:sz w:val="28"/>
          <w:szCs w:val="28"/>
        </w:rPr>
        <w:t>δ</w:t>
      </w:r>
      <w:r w:rsidR="002E2D8B">
        <w:rPr>
          <w:sz w:val="28"/>
          <w:szCs w:val="28"/>
        </w:rPr>
        <w:t xml:space="preserve"> соответствует создаваемому вальц</w:t>
      </w:r>
      <w:r w:rsidR="007E79B3">
        <w:rPr>
          <w:sz w:val="28"/>
          <w:szCs w:val="28"/>
        </w:rPr>
        <w:t>о</w:t>
      </w:r>
      <w:r w:rsidR="002E2D8B">
        <w:rPr>
          <w:sz w:val="28"/>
          <w:szCs w:val="28"/>
        </w:rPr>
        <w:t xml:space="preserve">м напряжению и отношение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δ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һ</m:t>
            </m:r>
          </m:den>
        </m:f>
      </m:oMath>
      <w:r w:rsidR="002E2D8B">
        <w:rPr>
          <w:sz w:val="28"/>
          <w:szCs w:val="28"/>
        </w:rPr>
        <w:t xml:space="preserve"> получает предельное </w:t>
      </w:r>
      <w:r w:rsidR="002E2D8B">
        <w:rPr>
          <w:sz w:val="28"/>
          <w:szCs w:val="28"/>
        </w:rPr>
        <w:lastRenderedPageBreak/>
        <w:t>значение, определяющий конечный энергетический уровень слоя. Средняя скорость движения вальца (υ</w:t>
      </w:r>
      <w:r w:rsidR="002E2D8B">
        <w:rPr>
          <w:sz w:val="28"/>
          <w:szCs w:val="28"/>
          <w:vertAlign w:val="subscript"/>
        </w:rPr>
        <w:t>0</w:t>
      </w:r>
      <w:r w:rsidR="002E2D8B">
        <w:rPr>
          <w:sz w:val="28"/>
          <w:szCs w:val="28"/>
        </w:rPr>
        <w:t xml:space="preserve">, м/с) практически зависит от волнообразования на поверхности слоя и должна быть минимальной для увеличения КПД. Фактическая продолжительность прохода при длине уплотняемого слоя </w:t>
      </w:r>
      <w:r w:rsidR="002E2D8B" w:rsidRPr="009D55EF">
        <w:rPr>
          <w:i/>
          <w:sz w:val="28"/>
          <w:szCs w:val="28"/>
        </w:rPr>
        <w:t>Ɩ</w:t>
      </w:r>
      <w:r w:rsidR="00534E1B">
        <w:rPr>
          <w:sz w:val="28"/>
          <w:szCs w:val="28"/>
        </w:rPr>
        <w:t xml:space="preserve"> (м)</w:t>
      </w:r>
      <w:r w:rsidR="007E79B3">
        <w:rPr>
          <w:sz w:val="28"/>
          <w:szCs w:val="28"/>
          <w:lang w:val="uz-Cyrl-UZ"/>
        </w:rPr>
        <w:t xml:space="preserve"> </w:t>
      </w:r>
      <w:r w:rsidR="00534E1B">
        <w:rPr>
          <w:i/>
          <w:sz w:val="28"/>
          <w:szCs w:val="28"/>
          <w:lang w:val="en-US"/>
        </w:rPr>
        <w:t>t</w:t>
      </w:r>
      <w:r w:rsidR="00534E1B">
        <w:rPr>
          <w:i/>
          <w:sz w:val="28"/>
          <w:szCs w:val="28"/>
          <w:vertAlign w:val="subscript"/>
        </w:rPr>
        <w:t>х</w:t>
      </w:r>
      <w:r w:rsidR="00534E1B">
        <w:rPr>
          <w:i/>
          <w:sz w:val="28"/>
          <w:szCs w:val="28"/>
        </w:rPr>
        <w:t xml:space="preserve"> </w:t>
      </w:r>
      <w:r w:rsidR="00534E1B" w:rsidRPr="00423093">
        <w:rPr>
          <w:i/>
          <w:sz w:val="32"/>
          <w:szCs w:val="32"/>
        </w:rPr>
        <w:t>=</w:t>
      </w:r>
      <w:r w:rsidR="00534E1B">
        <w:rPr>
          <w:i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Ɩ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υ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o</m:t>
                </m:r>
              </m:sub>
            </m:sSub>
          </m:den>
        </m:f>
      </m:oMath>
      <w:r w:rsidR="00534E1B">
        <w:rPr>
          <w:i/>
          <w:sz w:val="32"/>
          <w:szCs w:val="32"/>
        </w:rPr>
        <w:t xml:space="preserve"> .</w:t>
      </w:r>
      <w:r w:rsidR="00534E1B">
        <w:rPr>
          <w:i/>
          <w:sz w:val="28"/>
          <w:szCs w:val="28"/>
        </w:rPr>
        <w:t xml:space="preserve">                                                         </w:t>
      </w:r>
    </w:p>
    <w:p w:rsidR="00FC016E" w:rsidRDefault="00070097" w:rsidP="003470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процесса укатки показывает, что при дви</w:t>
      </w:r>
      <w:r w:rsidR="009D55EF">
        <w:rPr>
          <w:sz w:val="28"/>
          <w:szCs w:val="28"/>
        </w:rPr>
        <w:t xml:space="preserve">жении вальца на длину элемента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Dδ-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δ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9D55EF">
        <w:rPr>
          <w:sz w:val="28"/>
          <w:szCs w:val="28"/>
        </w:rPr>
        <w:t xml:space="preserve"> валец поднимается на высоту δ. Это позволяет выразить процесс равенством работы внешней силы и силы сопротивления слоя уплотнению:</w:t>
      </w:r>
    </w:p>
    <w:p w:rsidR="009D55EF" w:rsidRDefault="009D55EF" w:rsidP="00347029">
      <w:pPr>
        <w:spacing w:line="360" w:lineRule="auto"/>
        <w:ind w:firstLine="708"/>
        <w:jc w:val="center"/>
        <w:rPr>
          <w:sz w:val="28"/>
          <w:szCs w:val="28"/>
        </w:rPr>
      </w:pPr>
      <w:r w:rsidRPr="009D55EF">
        <w:rPr>
          <w:i/>
          <w:sz w:val="28"/>
          <w:szCs w:val="28"/>
        </w:rPr>
        <w:t>Т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Dδ-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δ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i/>
          <w:sz w:val="28"/>
          <w:szCs w:val="28"/>
        </w:rPr>
        <w:t>=</w:t>
      </w:r>
      <w:proofErr w:type="spellStart"/>
      <w:r>
        <w:rPr>
          <w:i/>
          <w:sz w:val="28"/>
          <w:szCs w:val="28"/>
        </w:rPr>
        <w:t>Qδ</w:t>
      </w:r>
      <w:proofErr w:type="spellEnd"/>
      <w:r>
        <w:rPr>
          <w:i/>
          <w:sz w:val="28"/>
          <w:szCs w:val="28"/>
        </w:rPr>
        <w:t xml:space="preserve"> (Дж)</w:t>
      </w:r>
      <w:r>
        <w:rPr>
          <w:sz w:val="28"/>
          <w:szCs w:val="28"/>
        </w:rPr>
        <w:t>,</w:t>
      </w:r>
    </w:p>
    <w:p w:rsidR="009D55EF" w:rsidRDefault="009D55EF" w:rsidP="003470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Характеризующим взаимодействие рабочего органа машины и перерабатываемого материала. Такие равенства ложатся в основу анализа процессов при экспериментальном исследовании.</w:t>
      </w:r>
    </w:p>
    <w:p w:rsidR="009D55EF" w:rsidRDefault="009D55EF" w:rsidP="003470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общей длине уплотняемого слоя </w:t>
      </w:r>
      <w:r w:rsidRPr="009D55EF">
        <w:rPr>
          <w:i/>
          <w:sz w:val="28"/>
          <w:szCs w:val="28"/>
        </w:rPr>
        <w:t>Ɩ</w:t>
      </w:r>
      <w:r>
        <w:rPr>
          <w:sz w:val="28"/>
          <w:szCs w:val="28"/>
        </w:rPr>
        <w:t xml:space="preserve">=100 м, при толщине слоя </w:t>
      </w:r>
      <w:r w:rsidRPr="009D55EF">
        <w:rPr>
          <w:i/>
          <w:sz w:val="28"/>
          <w:szCs w:val="28"/>
        </w:rPr>
        <w:t>һ</w:t>
      </w:r>
      <w:r>
        <w:rPr>
          <w:sz w:val="28"/>
          <w:szCs w:val="28"/>
        </w:rPr>
        <w:t>=0,1 м и применении двух</w:t>
      </w:r>
      <w:r w:rsidR="00C8774B">
        <w:rPr>
          <w:sz w:val="28"/>
          <w:szCs w:val="28"/>
        </w:rPr>
        <w:t xml:space="preserve"> </w:t>
      </w:r>
      <w:r>
        <w:rPr>
          <w:sz w:val="28"/>
          <w:szCs w:val="28"/>
        </w:rPr>
        <w:t>вальцового катка общим весом 1 т, с весом</w:t>
      </w:r>
      <w:r w:rsidR="00C8774B">
        <w:rPr>
          <w:sz w:val="28"/>
          <w:szCs w:val="28"/>
        </w:rPr>
        <w:t xml:space="preserve"> каждого вальца с образующей 0,5 м и диаметром 0,5 м 5000</w:t>
      </w:r>
      <w:r w:rsidR="00C8774B" w:rsidRPr="00C8774B">
        <w:rPr>
          <w:i/>
          <w:sz w:val="28"/>
          <w:szCs w:val="28"/>
        </w:rPr>
        <w:t>Н</w:t>
      </w:r>
      <w:r w:rsidR="00C8774B">
        <w:rPr>
          <w:sz w:val="28"/>
          <w:szCs w:val="28"/>
        </w:rPr>
        <w:t xml:space="preserve"> осадка слоя после 20 проходов вальца 2-5 рейсов катка в двух направлениях достигла</w:t>
      </w:r>
      <w:r w:rsidR="00D5548A">
        <w:rPr>
          <w:sz w:val="28"/>
          <w:szCs w:val="28"/>
        </w:rPr>
        <w:t xml:space="preserve"> </w:t>
      </w:r>
      <w:r w:rsidR="00C8774B">
        <w:rPr>
          <w:sz w:val="28"/>
          <w:szCs w:val="28"/>
        </w:rPr>
        <w:t>0,009м.</w:t>
      </w:r>
    </w:p>
    <w:p w:rsidR="00C8774B" w:rsidRDefault="00C8774B" w:rsidP="003470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дальнейших проходках вальца толщина слоя не уменьшалась, что позволило считать процесс завершенным. При первом проходе длина следа от вальца</w:t>
      </w:r>
      <w:r w:rsidR="007E79B3">
        <w:rPr>
          <w:sz w:val="28"/>
          <w:szCs w:val="28"/>
          <w:lang w:val="uz-Cyrl-UZ"/>
        </w:rPr>
        <w:t xml:space="preserve"> </w:t>
      </w:r>
      <w:r>
        <w:rPr>
          <w:i/>
          <w:sz w:val="28"/>
          <w:szCs w:val="28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Dδ-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δ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i/>
          <w:sz w:val="28"/>
          <w:szCs w:val="28"/>
        </w:rPr>
        <w:t>=0,12 м</w:t>
      </w:r>
      <w:r>
        <w:rPr>
          <w:sz w:val="28"/>
          <w:szCs w:val="28"/>
        </w:rPr>
        <w:t>,</w:t>
      </w:r>
      <w:r w:rsidR="007E79B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 xml:space="preserve">его половина -0,06м. Отношение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δ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Dδ-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sz w:val="28"/>
          <w:szCs w:val="28"/>
        </w:rPr>
        <w:t xml:space="preserve"> =ƒ = 0,15 является коэффициентом сопротивления движению вальца.</w:t>
      </w:r>
    </w:p>
    <w:p w:rsidR="00C8774B" w:rsidRDefault="00C8774B" w:rsidP="003470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общем времени уплотнения слоя 11000 с среднее время одного прохода составляет 550 с</w:t>
      </w:r>
      <w:r w:rsidR="00930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скорость движения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υ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</m:oMath>
      <w:r w:rsidR="009304BA">
        <w:rPr>
          <w:sz w:val="28"/>
          <w:szCs w:val="28"/>
        </w:rPr>
        <w:t>= 0,18 м/с – 650 м/ч является средней в процессе укатки.</w:t>
      </w:r>
    </w:p>
    <w:p w:rsidR="009304BA" w:rsidRDefault="009304BA" w:rsidP="003470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силе тяги, измеряемой динамометром, </w:t>
      </w:r>
      <w:r w:rsidRPr="009304BA"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=400 Н, мощность катка </w:t>
      </w:r>
      <w:proofErr w:type="spellStart"/>
      <w:r w:rsidRPr="009304BA">
        <w:rPr>
          <w:i/>
          <w:sz w:val="28"/>
          <w:szCs w:val="28"/>
        </w:rPr>
        <w:t>Тυ</w:t>
      </w:r>
      <w:proofErr w:type="spellEnd"/>
      <w:r>
        <w:rPr>
          <w:i/>
          <w:sz w:val="28"/>
          <w:szCs w:val="28"/>
        </w:rPr>
        <w:t>=</w:t>
      </w:r>
      <w:r>
        <w:rPr>
          <w:sz w:val="28"/>
          <w:szCs w:val="28"/>
        </w:rPr>
        <w:t>7200 ДЖ/с, работа, затраченная в процессе, около 9000000 Дж.</w:t>
      </w:r>
    </w:p>
    <w:p w:rsidR="009304BA" w:rsidRDefault="009304BA" w:rsidP="003470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общем объеме уплотняемого материала 100·0,5·0,1=5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и плотности песчаного грунта 1600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масса уплотняемого материала </w:t>
      </w:r>
      <w:r w:rsidRPr="009E198F">
        <w:rPr>
          <w:i/>
          <w:sz w:val="28"/>
          <w:szCs w:val="28"/>
          <w:lang w:val="en-US"/>
        </w:rPr>
        <w:t>m</w:t>
      </w:r>
      <w:r w:rsidRPr="009E198F">
        <w:rPr>
          <w:i/>
          <w:sz w:val="28"/>
          <w:szCs w:val="28"/>
          <w:vertAlign w:val="subscript"/>
        </w:rPr>
        <w:t xml:space="preserve">о </w:t>
      </w:r>
      <w:r w:rsidRPr="009304BA">
        <w:rPr>
          <w:sz w:val="28"/>
          <w:szCs w:val="28"/>
        </w:rPr>
        <w:t>составляет</w:t>
      </w:r>
      <w:r w:rsidR="007E79B3">
        <w:rPr>
          <w:sz w:val="28"/>
          <w:szCs w:val="28"/>
          <w:lang w:val="uz-Cyrl-UZ"/>
        </w:rPr>
        <w:t xml:space="preserve"> </w:t>
      </w:r>
      <w:r w:rsidRPr="009304BA">
        <w:rPr>
          <w:sz w:val="28"/>
          <w:szCs w:val="28"/>
        </w:rPr>
        <w:t>8000</w:t>
      </w:r>
      <w:r>
        <w:rPr>
          <w:sz w:val="28"/>
          <w:szCs w:val="28"/>
        </w:rPr>
        <w:t xml:space="preserve"> кг и на 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расходуется 79200000:8000=9900Дж.</w:t>
      </w:r>
    </w:p>
    <w:p w:rsidR="009304BA" w:rsidRDefault="009304BA" w:rsidP="003470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удельном давлении вальца 10000 </w:t>
      </w:r>
      <w:r w:rsidRPr="009304BA">
        <w:rPr>
          <w:i/>
          <w:sz w:val="28"/>
          <w:szCs w:val="28"/>
        </w:rPr>
        <w:t>Н</w:t>
      </w:r>
      <w:r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5D636F">
        <w:rPr>
          <w:sz w:val="28"/>
          <w:szCs w:val="28"/>
        </w:rPr>
        <w:t>полезная работа катка на всю площадь укатки ω = 500 м</w:t>
      </w:r>
      <w:r w:rsidR="005D636F">
        <w:rPr>
          <w:sz w:val="28"/>
          <w:szCs w:val="28"/>
          <w:vertAlign w:val="superscript"/>
        </w:rPr>
        <w:t xml:space="preserve">2 </w:t>
      </w:r>
      <w:r w:rsidR="005D636F">
        <w:rPr>
          <w:sz w:val="28"/>
          <w:szCs w:val="28"/>
        </w:rPr>
        <w:t>составляет 5000000·0,009=45000Дж, что делает поглощения энергии на 1 м</w:t>
      </w:r>
      <w:r w:rsidR="005D636F">
        <w:rPr>
          <w:sz w:val="28"/>
          <w:szCs w:val="28"/>
          <w:vertAlign w:val="superscript"/>
        </w:rPr>
        <w:t>3</w:t>
      </w:r>
      <w:r w:rsidR="005D636F">
        <w:rPr>
          <w:sz w:val="28"/>
          <w:szCs w:val="28"/>
        </w:rPr>
        <w:t xml:space="preserve"> </w:t>
      </w:r>
      <w:proofErr w:type="spellStart"/>
      <w:r w:rsidR="005D636F" w:rsidRPr="001D28F0">
        <w:rPr>
          <w:i/>
          <w:sz w:val="28"/>
          <w:szCs w:val="28"/>
        </w:rPr>
        <w:t>ε</w:t>
      </w:r>
      <w:r w:rsidR="005D636F" w:rsidRPr="001D28F0">
        <w:rPr>
          <w:i/>
          <w:sz w:val="28"/>
          <w:szCs w:val="28"/>
          <w:vertAlign w:val="subscript"/>
        </w:rPr>
        <w:t>о</w:t>
      </w:r>
      <w:proofErr w:type="spellEnd"/>
      <w:r w:rsidR="005D636F">
        <w:rPr>
          <w:i/>
          <w:sz w:val="28"/>
          <w:szCs w:val="28"/>
        </w:rPr>
        <w:t>=</w:t>
      </w:r>
      <w:r w:rsidR="005D636F" w:rsidRPr="005D636F">
        <w:rPr>
          <w:sz w:val="28"/>
          <w:szCs w:val="28"/>
        </w:rPr>
        <w:t>4500</w:t>
      </w:r>
      <w:r w:rsidR="005D636F">
        <w:rPr>
          <w:sz w:val="28"/>
          <w:szCs w:val="28"/>
        </w:rPr>
        <w:t xml:space="preserve">·8000= 0,5625 Дж/кг, КПД укатки </w:t>
      </w:r>
      <w:r w:rsidR="00D72A09">
        <w:rPr>
          <w:rFonts w:ascii="Cambria Math" w:hAnsi="Cambria Math"/>
          <w:sz w:val="28"/>
          <w:szCs w:val="28"/>
        </w:rPr>
        <w:t>𝑘</w:t>
      </w:r>
      <w:r w:rsidR="00D72A09">
        <w:rPr>
          <w:sz w:val="28"/>
          <w:szCs w:val="28"/>
        </w:rPr>
        <w:t>=5,625·99=0,567.</w:t>
      </w:r>
    </w:p>
    <w:p w:rsidR="00DD5BE8" w:rsidRDefault="00D5548A" w:rsidP="003470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5BE8">
        <w:rPr>
          <w:sz w:val="28"/>
          <w:szCs w:val="28"/>
        </w:rPr>
        <w:t xml:space="preserve"> Постоянство мощности машины, перерабатывающей различные материалы (в среднем 7200 Дж/с), и ее энергетической константы ɑ</w:t>
      </w:r>
      <w:r w:rsidR="00DD29C8">
        <w:rPr>
          <w:sz w:val="28"/>
          <w:szCs w:val="28"/>
        </w:rPr>
        <w:t>=0,0001 подтверждает возможность объективной оценки машин их энергетическими константами, на значения которых влияют конструктивные особенности машин и их параметры.</w:t>
      </w:r>
    </w:p>
    <w:p w:rsidR="00DD29C8" w:rsidRDefault="00DD29C8" w:rsidP="00347029">
      <w:pPr>
        <w:spacing w:line="360" w:lineRule="auto"/>
        <w:jc w:val="both"/>
        <w:rPr>
          <w:sz w:val="28"/>
          <w:szCs w:val="28"/>
        </w:rPr>
      </w:pPr>
    </w:p>
    <w:p w:rsidR="00C361C2" w:rsidRPr="00B674BC" w:rsidRDefault="00C361C2" w:rsidP="00347029">
      <w:pPr>
        <w:spacing w:line="360" w:lineRule="auto"/>
        <w:ind w:firstLine="708"/>
        <w:jc w:val="center"/>
        <w:rPr>
          <w:b/>
          <w:i/>
          <w:sz w:val="28"/>
          <w:szCs w:val="28"/>
          <w:lang w:val="uz-Cyrl-UZ"/>
        </w:rPr>
      </w:pPr>
      <w:r w:rsidRPr="00B674BC">
        <w:rPr>
          <w:b/>
          <w:i/>
          <w:sz w:val="28"/>
          <w:szCs w:val="28"/>
          <w:lang w:val="uz-Cyrl-UZ"/>
        </w:rPr>
        <w:t>Список литература</w:t>
      </w:r>
    </w:p>
    <w:p w:rsidR="00C361C2" w:rsidRPr="00B674BC" w:rsidRDefault="00C361C2" w:rsidP="00347029">
      <w:pPr>
        <w:pStyle w:val="a7"/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r w:rsidRPr="00B674BC">
        <w:rPr>
          <w:sz w:val="28"/>
          <w:szCs w:val="28"/>
        </w:rPr>
        <w:t xml:space="preserve">Э.В. Костерин. «Основания и фундаменты»: Учеб. для вузов- 3-е изд., </w:t>
      </w:r>
      <w:proofErr w:type="spellStart"/>
      <w:r w:rsidRPr="00B674BC">
        <w:rPr>
          <w:sz w:val="28"/>
          <w:szCs w:val="28"/>
        </w:rPr>
        <w:t>перераб</w:t>
      </w:r>
      <w:proofErr w:type="spellEnd"/>
      <w:proofErr w:type="gramStart"/>
      <w:r w:rsidRPr="00B674BC">
        <w:rPr>
          <w:sz w:val="28"/>
          <w:szCs w:val="28"/>
        </w:rPr>
        <w:t>.</w:t>
      </w:r>
      <w:proofErr w:type="gramEnd"/>
      <w:r w:rsidRPr="00B674BC">
        <w:rPr>
          <w:sz w:val="28"/>
          <w:szCs w:val="28"/>
        </w:rPr>
        <w:t xml:space="preserve"> и доп.— М.: </w:t>
      </w:r>
      <w:proofErr w:type="spellStart"/>
      <w:r w:rsidRPr="00B674BC">
        <w:rPr>
          <w:sz w:val="28"/>
          <w:szCs w:val="28"/>
        </w:rPr>
        <w:t>Высш</w:t>
      </w:r>
      <w:proofErr w:type="spellEnd"/>
      <w:r w:rsidRPr="00B674BC">
        <w:rPr>
          <w:sz w:val="28"/>
          <w:szCs w:val="28"/>
        </w:rPr>
        <w:t xml:space="preserve">. </w:t>
      </w:r>
      <w:proofErr w:type="spellStart"/>
      <w:r w:rsidRPr="00B674BC">
        <w:rPr>
          <w:sz w:val="28"/>
          <w:szCs w:val="28"/>
        </w:rPr>
        <w:t>шк</w:t>
      </w:r>
      <w:proofErr w:type="spellEnd"/>
      <w:r w:rsidRPr="00B674BC">
        <w:rPr>
          <w:sz w:val="28"/>
          <w:szCs w:val="28"/>
        </w:rPr>
        <w:t>., 1990.</w:t>
      </w:r>
    </w:p>
    <w:p w:rsidR="00C361C2" w:rsidRPr="00B674BC" w:rsidRDefault="00C361C2" w:rsidP="00347029">
      <w:pPr>
        <w:pStyle w:val="a7"/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  <w:lang w:val="uz-Cyrl-UZ"/>
        </w:rPr>
      </w:pPr>
      <w:bookmarkStart w:id="1" w:name="_Hlk159155459"/>
      <w:proofErr w:type="spellStart"/>
      <w:r w:rsidRPr="00B674BC">
        <w:rPr>
          <w:sz w:val="28"/>
          <w:szCs w:val="28"/>
          <w:shd w:val="clear" w:color="auto" w:fill="FFFFFF"/>
          <w:lang w:val="en-US"/>
        </w:rPr>
        <w:t>Djabbarov</w:t>
      </w:r>
      <w:proofErr w:type="spellEnd"/>
      <w:r w:rsidRPr="00B674BC">
        <w:rPr>
          <w:sz w:val="28"/>
          <w:szCs w:val="28"/>
          <w:shd w:val="clear" w:color="auto" w:fill="FFFFFF"/>
          <w:lang w:val="en-US"/>
        </w:rPr>
        <w:t xml:space="preserve"> S., </w:t>
      </w:r>
      <w:proofErr w:type="spellStart"/>
      <w:r w:rsidRPr="00B674BC">
        <w:rPr>
          <w:sz w:val="28"/>
          <w:szCs w:val="28"/>
          <w:shd w:val="clear" w:color="auto" w:fill="FFFFFF"/>
          <w:lang w:val="en-US"/>
        </w:rPr>
        <w:t>Kakharov</w:t>
      </w:r>
      <w:proofErr w:type="spellEnd"/>
      <w:r w:rsidRPr="00B674BC">
        <w:rPr>
          <w:sz w:val="28"/>
          <w:szCs w:val="28"/>
          <w:shd w:val="clear" w:color="auto" w:fill="FFFFFF"/>
          <w:lang w:val="en-US"/>
        </w:rPr>
        <w:t xml:space="preserve"> Z., </w:t>
      </w:r>
      <w:proofErr w:type="spellStart"/>
      <w:r w:rsidRPr="00B674BC">
        <w:rPr>
          <w:sz w:val="28"/>
          <w:szCs w:val="28"/>
          <w:shd w:val="clear" w:color="auto" w:fill="FFFFFF"/>
          <w:lang w:val="en-US"/>
        </w:rPr>
        <w:t>Kodirov</w:t>
      </w:r>
      <w:proofErr w:type="spellEnd"/>
      <w:r w:rsidRPr="00B674BC">
        <w:rPr>
          <w:sz w:val="28"/>
          <w:szCs w:val="28"/>
          <w:shd w:val="clear" w:color="auto" w:fill="FFFFFF"/>
          <w:lang w:val="en-US"/>
        </w:rPr>
        <w:t xml:space="preserve"> N. Device of road boards with compacting layers with rollers //AIP Conference Proceedings. – AIP Publishing LLC, 2022. – </w:t>
      </w:r>
      <w:r w:rsidRPr="00B674BC">
        <w:rPr>
          <w:sz w:val="28"/>
          <w:szCs w:val="28"/>
          <w:shd w:val="clear" w:color="auto" w:fill="FFFFFF"/>
        </w:rPr>
        <w:t>Т</w:t>
      </w:r>
      <w:r w:rsidRPr="00B674BC">
        <w:rPr>
          <w:sz w:val="28"/>
          <w:szCs w:val="28"/>
          <w:shd w:val="clear" w:color="auto" w:fill="FFFFFF"/>
          <w:lang w:val="en-US"/>
        </w:rPr>
        <w:t xml:space="preserve">. 2432. – №. 1. – </w:t>
      </w:r>
      <w:r w:rsidRPr="00B674BC">
        <w:rPr>
          <w:sz w:val="28"/>
          <w:szCs w:val="28"/>
          <w:shd w:val="clear" w:color="auto" w:fill="FFFFFF"/>
        </w:rPr>
        <w:t>С</w:t>
      </w:r>
      <w:r w:rsidRPr="00B674BC">
        <w:rPr>
          <w:sz w:val="28"/>
          <w:szCs w:val="28"/>
          <w:shd w:val="clear" w:color="auto" w:fill="FFFFFF"/>
          <w:lang w:val="en-US"/>
        </w:rPr>
        <w:t>. 030036.</w:t>
      </w:r>
    </w:p>
    <w:p w:rsidR="00C361C2" w:rsidRPr="00B674BC" w:rsidRDefault="00512BB4" w:rsidP="00347029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567"/>
        <w:jc w:val="both"/>
        <w:outlineLvl w:val="3"/>
        <w:rPr>
          <w:sz w:val="28"/>
          <w:szCs w:val="28"/>
          <w:shd w:val="clear" w:color="auto" w:fill="FFFFFF"/>
          <w:lang w:val="uz-Cyrl-UZ"/>
        </w:rPr>
      </w:pPr>
      <w:hyperlink r:id="rId7" w:history="1">
        <w:proofErr w:type="spellStart"/>
        <w:r w:rsidR="00C361C2" w:rsidRPr="00B674BC">
          <w:rPr>
            <w:sz w:val="28"/>
            <w:szCs w:val="28"/>
            <w:bdr w:val="none" w:sz="0" w:space="0" w:color="auto" w:frame="1"/>
            <w:lang w:val="en-US"/>
          </w:rPr>
          <w:t>Kakharov</w:t>
        </w:r>
        <w:proofErr w:type="spellEnd"/>
        <w:r w:rsidR="00C361C2" w:rsidRPr="00B674BC">
          <w:rPr>
            <w:sz w:val="28"/>
            <w:szCs w:val="28"/>
            <w:bdr w:val="none" w:sz="0" w:space="0" w:color="auto" w:frame="1"/>
            <w:lang w:val="en-US"/>
          </w:rPr>
          <w:t>, Z.</w:t>
        </w:r>
      </w:hyperlink>
      <w:r w:rsidR="00C361C2" w:rsidRPr="00B674BC">
        <w:rPr>
          <w:sz w:val="28"/>
          <w:szCs w:val="28"/>
          <w:lang w:val="en-US"/>
        </w:rPr>
        <w:t>, </w:t>
      </w:r>
      <w:proofErr w:type="spellStart"/>
      <w:r w:rsidR="00C361C2" w:rsidRPr="00B674BC">
        <w:rPr>
          <w:sz w:val="28"/>
          <w:szCs w:val="28"/>
        </w:rPr>
        <w:fldChar w:fldCharType="begin"/>
      </w:r>
      <w:r w:rsidR="00C361C2" w:rsidRPr="00B674BC">
        <w:rPr>
          <w:sz w:val="28"/>
          <w:szCs w:val="28"/>
          <w:lang w:val="en-US"/>
        </w:rPr>
        <w:instrText xml:space="preserve"> HYPERLINK "https://www.scopus.com/authid/detail.uri?authorId=58134271900" </w:instrText>
      </w:r>
      <w:r w:rsidR="00C361C2" w:rsidRPr="00B674BC">
        <w:rPr>
          <w:sz w:val="28"/>
          <w:szCs w:val="28"/>
        </w:rPr>
        <w:fldChar w:fldCharType="separate"/>
      </w:r>
      <w:r w:rsidR="00C361C2" w:rsidRPr="00B674BC">
        <w:rPr>
          <w:sz w:val="28"/>
          <w:szCs w:val="28"/>
          <w:bdr w:val="none" w:sz="0" w:space="0" w:color="auto" w:frame="1"/>
          <w:lang w:val="en-US"/>
        </w:rPr>
        <w:t>Yavkacheva</w:t>
      </w:r>
      <w:proofErr w:type="spellEnd"/>
      <w:r w:rsidR="00C361C2" w:rsidRPr="00B674BC">
        <w:rPr>
          <w:sz w:val="28"/>
          <w:szCs w:val="28"/>
          <w:bdr w:val="none" w:sz="0" w:space="0" w:color="auto" w:frame="1"/>
          <w:lang w:val="en-US"/>
        </w:rPr>
        <w:t>, Z.</w:t>
      </w:r>
      <w:r w:rsidR="00C361C2" w:rsidRPr="00B674BC">
        <w:rPr>
          <w:sz w:val="28"/>
          <w:szCs w:val="28"/>
        </w:rPr>
        <w:fldChar w:fldCharType="end"/>
      </w:r>
      <w:r w:rsidR="00C361C2" w:rsidRPr="00B674BC">
        <w:rPr>
          <w:sz w:val="28"/>
          <w:szCs w:val="28"/>
          <w:lang w:val="en-US"/>
        </w:rPr>
        <w:t xml:space="preserve"> </w:t>
      </w:r>
      <w:r w:rsidR="00C361C2" w:rsidRPr="00B674BC">
        <w:rPr>
          <w:bCs/>
          <w:sz w:val="28"/>
          <w:szCs w:val="28"/>
          <w:lang w:val="en-US"/>
        </w:rPr>
        <w:t xml:space="preserve">Determination of the bearing capacity of a building and structures of energy facilities. </w:t>
      </w:r>
      <w:r w:rsidR="00C361C2" w:rsidRPr="00B674BC">
        <w:rPr>
          <w:sz w:val="28"/>
          <w:szCs w:val="28"/>
          <w:lang w:val="en-US"/>
        </w:rPr>
        <w:t>E3S Web of Conferences, 2023, 371, 02042.</w:t>
      </w:r>
    </w:p>
    <w:p w:rsidR="00C361C2" w:rsidRPr="00B674BC" w:rsidRDefault="00C361C2" w:rsidP="00347029">
      <w:pPr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proofErr w:type="spellStart"/>
      <w:r w:rsidRPr="00B674BC">
        <w:rPr>
          <w:sz w:val="28"/>
          <w:szCs w:val="28"/>
          <w:shd w:val="clear" w:color="auto" w:fill="FFFFFF"/>
        </w:rPr>
        <w:t>Кахаров</w:t>
      </w:r>
      <w:proofErr w:type="spellEnd"/>
      <w:r w:rsidRPr="00B674BC">
        <w:rPr>
          <w:sz w:val="28"/>
          <w:szCs w:val="28"/>
          <w:shd w:val="clear" w:color="auto" w:fill="FFFFFF"/>
        </w:rPr>
        <w:t xml:space="preserve"> З. В., </w:t>
      </w:r>
      <w:proofErr w:type="spellStart"/>
      <w:r w:rsidRPr="00B674BC">
        <w:rPr>
          <w:sz w:val="28"/>
          <w:szCs w:val="28"/>
          <w:shd w:val="clear" w:color="auto" w:fill="FFFFFF"/>
        </w:rPr>
        <w:t>Кодиров</w:t>
      </w:r>
      <w:proofErr w:type="spellEnd"/>
      <w:r w:rsidRPr="00B674BC">
        <w:rPr>
          <w:sz w:val="28"/>
          <w:szCs w:val="28"/>
          <w:shd w:val="clear" w:color="auto" w:fill="FFFFFF"/>
        </w:rPr>
        <w:t xml:space="preserve"> Н. Б. Методы укрепления оснований здании и сооружения //</w:t>
      </w:r>
      <w:r w:rsidR="00347029">
        <w:rPr>
          <w:sz w:val="28"/>
          <w:szCs w:val="28"/>
          <w:shd w:val="clear" w:color="auto" w:fill="FFFFFF"/>
        </w:rPr>
        <w:t xml:space="preserve"> </w:t>
      </w:r>
      <w:r w:rsidRPr="00B674BC">
        <w:rPr>
          <w:sz w:val="28"/>
          <w:szCs w:val="28"/>
          <w:shd w:val="clear" w:color="auto" w:fill="FFFFFF"/>
        </w:rPr>
        <w:t>Системная трансформация-основа устойчивого инновационного развития. – 2021. – С. 18-37.</w:t>
      </w:r>
    </w:p>
    <w:p w:rsidR="00C361C2" w:rsidRPr="00347029" w:rsidRDefault="00C361C2" w:rsidP="00347029">
      <w:pPr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proofErr w:type="spellStart"/>
      <w:r w:rsidRPr="00B674BC">
        <w:rPr>
          <w:sz w:val="28"/>
          <w:szCs w:val="28"/>
          <w:shd w:val="clear" w:color="auto" w:fill="FFFFFF"/>
        </w:rPr>
        <w:t>Кахаров</w:t>
      </w:r>
      <w:proofErr w:type="spellEnd"/>
      <w:r w:rsidRPr="00B674BC">
        <w:rPr>
          <w:sz w:val="28"/>
          <w:szCs w:val="28"/>
          <w:shd w:val="clear" w:color="auto" w:fill="FFFFFF"/>
        </w:rPr>
        <w:t xml:space="preserve"> З. В. Уплотнение слоев вальцами катков //</w:t>
      </w:r>
      <w:r w:rsidR="00347029">
        <w:rPr>
          <w:sz w:val="28"/>
          <w:szCs w:val="28"/>
          <w:shd w:val="clear" w:color="auto" w:fill="FFFFFF"/>
        </w:rPr>
        <w:t xml:space="preserve"> </w:t>
      </w:r>
      <w:r w:rsidRPr="00B674BC">
        <w:rPr>
          <w:sz w:val="28"/>
          <w:szCs w:val="28"/>
          <w:shd w:val="clear" w:color="auto" w:fill="FFFFFF"/>
        </w:rPr>
        <w:t>Электронный инновационный вестник. – 2018. – №. 3. – С. 10-11.</w:t>
      </w:r>
    </w:p>
    <w:p w:rsidR="00C361C2" w:rsidRPr="00B674BC" w:rsidRDefault="00C361C2" w:rsidP="00347029">
      <w:pPr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proofErr w:type="spellStart"/>
      <w:r w:rsidRPr="00B674BC">
        <w:rPr>
          <w:sz w:val="28"/>
          <w:szCs w:val="28"/>
          <w:shd w:val="clear" w:color="auto" w:fill="FFFFFF"/>
        </w:rPr>
        <w:t>Кахаров</w:t>
      </w:r>
      <w:proofErr w:type="spellEnd"/>
      <w:r w:rsidRPr="00B674BC">
        <w:rPr>
          <w:sz w:val="28"/>
          <w:szCs w:val="28"/>
          <w:shd w:val="clear" w:color="auto" w:fill="FFFFFF"/>
        </w:rPr>
        <w:t xml:space="preserve"> З. В. и др. Устройство основания сооружений в слабых грунтах //</w:t>
      </w:r>
      <w:r w:rsidR="00347029">
        <w:rPr>
          <w:sz w:val="28"/>
          <w:szCs w:val="28"/>
          <w:shd w:val="clear" w:color="auto" w:fill="FFFFFF"/>
        </w:rPr>
        <w:t xml:space="preserve"> </w:t>
      </w:r>
      <w:r w:rsidRPr="00B674BC">
        <w:rPr>
          <w:sz w:val="28"/>
          <w:szCs w:val="28"/>
          <w:shd w:val="clear" w:color="auto" w:fill="FFFFFF"/>
        </w:rPr>
        <w:t>Фундаментальные и прикладные научные исследования: актуальные вопросы, достижения и инновации. – 2020. – С. 63-65.</w:t>
      </w:r>
    </w:p>
    <w:p w:rsidR="00C361C2" w:rsidRPr="00B674BC" w:rsidRDefault="00C361C2" w:rsidP="00347029">
      <w:pPr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proofErr w:type="spellStart"/>
      <w:r w:rsidRPr="00B674BC">
        <w:rPr>
          <w:sz w:val="28"/>
          <w:szCs w:val="28"/>
          <w:shd w:val="clear" w:color="auto" w:fill="FFFFFF"/>
        </w:rPr>
        <w:t>Кахаров</w:t>
      </w:r>
      <w:proofErr w:type="spellEnd"/>
      <w:r w:rsidRPr="00B674BC">
        <w:rPr>
          <w:sz w:val="28"/>
          <w:szCs w:val="28"/>
          <w:shd w:val="clear" w:color="auto" w:fill="FFFFFF"/>
        </w:rPr>
        <w:t xml:space="preserve"> З. В. Укрепления основания фундаментов методом закрепления грунтов инъекцией растворов //</w:t>
      </w:r>
      <w:r w:rsidR="00347029">
        <w:rPr>
          <w:sz w:val="28"/>
          <w:szCs w:val="28"/>
          <w:shd w:val="clear" w:color="auto" w:fill="FFFFFF"/>
        </w:rPr>
        <w:t xml:space="preserve"> </w:t>
      </w:r>
      <w:r w:rsidRPr="00B674BC">
        <w:rPr>
          <w:sz w:val="28"/>
          <w:szCs w:val="28"/>
          <w:shd w:val="clear" w:color="auto" w:fill="FFFFFF"/>
        </w:rPr>
        <w:t>Глобус: технические науки. – 2019. – №. 6 (30). – С. 12-13.</w:t>
      </w:r>
    </w:p>
    <w:p w:rsidR="00C361C2" w:rsidRPr="00B674BC" w:rsidRDefault="00C361C2" w:rsidP="00347029">
      <w:pPr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proofErr w:type="spellStart"/>
      <w:r w:rsidRPr="00B674BC">
        <w:rPr>
          <w:sz w:val="28"/>
          <w:szCs w:val="28"/>
          <w:shd w:val="clear" w:color="auto" w:fill="FFFFFF"/>
        </w:rPr>
        <w:lastRenderedPageBreak/>
        <w:t>Кахаров</w:t>
      </w:r>
      <w:proofErr w:type="spellEnd"/>
      <w:r w:rsidRPr="00B674BC">
        <w:rPr>
          <w:sz w:val="28"/>
          <w:szCs w:val="28"/>
          <w:shd w:val="clear" w:color="auto" w:fill="FFFFFF"/>
        </w:rPr>
        <w:t xml:space="preserve"> З. В. Железнодорожная конструкция для высокоскоростных дорог //</w:t>
      </w:r>
      <w:proofErr w:type="spellStart"/>
      <w:r w:rsidRPr="00B674BC">
        <w:rPr>
          <w:sz w:val="28"/>
          <w:szCs w:val="28"/>
          <w:shd w:val="clear" w:color="auto" w:fill="FFFFFF"/>
        </w:rPr>
        <w:t>Universum</w:t>
      </w:r>
      <w:proofErr w:type="spellEnd"/>
      <w:r w:rsidRPr="00B674BC">
        <w:rPr>
          <w:sz w:val="28"/>
          <w:szCs w:val="28"/>
          <w:shd w:val="clear" w:color="auto" w:fill="FFFFFF"/>
        </w:rPr>
        <w:t>: технические науки. – 2022. – №. 5-4 (98). – С. 43-45.</w:t>
      </w:r>
    </w:p>
    <w:p w:rsidR="00C361C2" w:rsidRPr="00B674BC" w:rsidRDefault="00C361C2" w:rsidP="00347029">
      <w:pPr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proofErr w:type="spellStart"/>
      <w:r w:rsidRPr="00B674BC">
        <w:rPr>
          <w:sz w:val="28"/>
          <w:szCs w:val="28"/>
          <w:shd w:val="clear" w:color="auto" w:fill="FFFFFF"/>
        </w:rPr>
        <w:t>Кахаров</w:t>
      </w:r>
      <w:proofErr w:type="spellEnd"/>
      <w:r w:rsidRPr="00B674BC">
        <w:rPr>
          <w:sz w:val="28"/>
          <w:szCs w:val="28"/>
          <w:shd w:val="clear" w:color="auto" w:fill="FFFFFF"/>
        </w:rPr>
        <w:t xml:space="preserve"> З. В. и др. Требование к </w:t>
      </w:r>
      <w:r w:rsidR="00347029" w:rsidRPr="00B674BC">
        <w:rPr>
          <w:sz w:val="28"/>
          <w:szCs w:val="28"/>
          <w:shd w:val="clear" w:color="auto" w:fill="FFFFFF"/>
        </w:rPr>
        <w:t>верхнему</w:t>
      </w:r>
      <w:r w:rsidRPr="00B674BC">
        <w:rPr>
          <w:sz w:val="28"/>
          <w:szCs w:val="28"/>
          <w:shd w:val="clear" w:color="auto" w:fill="FFFFFF"/>
        </w:rPr>
        <w:t xml:space="preserve"> строения пути на высокоскоростных железнодорожных путях //Евразийский союз ученых. – 2021. – №. 4-1. – С. 45-48.</w:t>
      </w:r>
    </w:p>
    <w:p w:rsidR="00C361C2" w:rsidRPr="00B674BC" w:rsidRDefault="00C361C2" w:rsidP="00347029">
      <w:pPr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proofErr w:type="spellStart"/>
      <w:r w:rsidRPr="00B674BC">
        <w:rPr>
          <w:sz w:val="28"/>
          <w:szCs w:val="28"/>
          <w:shd w:val="clear" w:color="auto" w:fill="FFFFFF"/>
        </w:rPr>
        <w:t>Кахаров</w:t>
      </w:r>
      <w:proofErr w:type="spellEnd"/>
      <w:r w:rsidRPr="00B674BC">
        <w:rPr>
          <w:sz w:val="28"/>
          <w:szCs w:val="28"/>
          <w:shd w:val="clear" w:color="auto" w:fill="FFFFFF"/>
        </w:rPr>
        <w:t xml:space="preserve"> З. В. Земляные работы при возведении земляного полотна железных дорог //</w:t>
      </w:r>
      <w:r w:rsidR="00347029">
        <w:rPr>
          <w:sz w:val="28"/>
          <w:szCs w:val="28"/>
          <w:shd w:val="clear" w:color="auto" w:fill="FFFFFF"/>
        </w:rPr>
        <w:t xml:space="preserve"> </w:t>
      </w:r>
      <w:r w:rsidRPr="00B674BC">
        <w:rPr>
          <w:sz w:val="28"/>
          <w:szCs w:val="28"/>
          <w:shd w:val="clear" w:color="auto" w:fill="FFFFFF"/>
        </w:rPr>
        <w:t>Вопросы технических наук в свете современных исследований. – 2017. – С. 39-43.</w:t>
      </w:r>
    </w:p>
    <w:p w:rsidR="00C361C2" w:rsidRPr="00B674BC" w:rsidRDefault="00C361C2" w:rsidP="00347029">
      <w:pPr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proofErr w:type="spellStart"/>
      <w:r w:rsidRPr="00B674BC">
        <w:rPr>
          <w:sz w:val="28"/>
          <w:szCs w:val="28"/>
          <w:shd w:val="clear" w:color="auto" w:fill="FFFFFF"/>
        </w:rPr>
        <w:t>Кахаров</w:t>
      </w:r>
      <w:proofErr w:type="spellEnd"/>
      <w:r w:rsidRPr="00B674BC">
        <w:rPr>
          <w:sz w:val="28"/>
          <w:szCs w:val="28"/>
          <w:shd w:val="clear" w:color="auto" w:fill="FFFFFF"/>
        </w:rPr>
        <w:t xml:space="preserve"> З. В., </w:t>
      </w:r>
      <w:proofErr w:type="spellStart"/>
      <w:r w:rsidRPr="00B674BC">
        <w:rPr>
          <w:sz w:val="28"/>
          <w:szCs w:val="28"/>
          <w:shd w:val="clear" w:color="auto" w:fill="FFFFFF"/>
        </w:rPr>
        <w:t>Мирханова</w:t>
      </w:r>
      <w:proofErr w:type="spellEnd"/>
      <w:r w:rsidRPr="00B674BC">
        <w:rPr>
          <w:sz w:val="28"/>
          <w:szCs w:val="28"/>
          <w:shd w:val="clear" w:color="auto" w:fill="FFFFFF"/>
        </w:rPr>
        <w:t xml:space="preserve"> М. М. Переход жидких, пластичных, сыпучих тел в твердое состояние //</w:t>
      </w:r>
      <w:r w:rsidR="00347029">
        <w:rPr>
          <w:sz w:val="28"/>
          <w:szCs w:val="28"/>
          <w:shd w:val="clear" w:color="auto" w:fill="FFFFFF"/>
        </w:rPr>
        <w:t xml:space="preserve"> </w:t>
      </w:r>
      <w:r w:rsidRPr="00B674BC">
        <w:rPr>
          <w:sz w:val="28"/>
          <w:szCs w:val="28"/>
          <w:shd w:val="clear" w:color="auto" w:fill="FFFFFF"/>
        </w:rPr>
        <w:t>Научно-технический прогресс: актуальные и перспективные направления будущего. – 2019. – С. 164-166.</w:t>
      </w:r>
    </w:p>
    <w:p w:rsidR="00C361C2" w:rsidRPr="00B674BC" w:rsidRDefault="00C361C2" w:rsidP="00347029">
      <w:pPr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proofErr w:type="spellStart"/>
      <w:r w:rsidRPr="00B674BC">
        <w:rPr>
          <w:sz w:val="28"/>
          <w:szCs w:val="28"/>
          <w:shd w:val="clear" w:color="auto" w:fill="FFFFFF"/>
        </w:rPr>
        <w:t>Кахаров</w:t>
      </w:r>
      <w:proofErr w:type="spellEnd"/>
      <w:r w:rsidRPr="00B674BC">
        <w:rPr>
          <w:sz w:val="28"/>
          <w:szCs w:val="28"/>
          <w:shd w:val="clear" w:color="auto" w:fill="FFFFFF"/>
        </w:rPr>
        <w:t xml:space="preserve"> З. В., </w:t>
      </w:r>
      <w:proofErr w:type="spellStart"/>
      <w:r w:rsidRPr="00B674BC">
        <w:rPr>
          <w:sz w:val="28"/>
          <w:szCs w:val="28"/>
          <w:shd w:val="clear" w:color="auto" w:fill="FFFFFF"/>
        </w:rPr>
        <w:t>Кодиров</w:t>
      </w:r>
      <w:proofErr w:type="spellEnd"/>
      <w:r w:rsidRPr="00B674BC">
        <w:rPr>
          <w:sz w:val="28"/>
          <w:szCs w:val="28"/>
          <w:shd w:val="clear" w:color="auto" w:fill="FFFFFF"/>
        </w:rPr>
        <w:t xml:space="preserve"> Н. Б. Основные требования к щебню из природного камня для балластного слоя железнодорожного пути //</w:t>
      </w:r>
      <w:r w:rsidR="00347029">
        <w:rPr>
          <w:sz w:val="28"/>
          <w:szCs w:val="28"/>
          <w:shd w:val="clear" w:color="auto" w:fill="FFFFFF"/>
        </w:rPr>
        <w:t xml:space="preserve"> </w:t>
      </w:r>
      <w:r w:rsidRPr="00B674BC">
        <w:rPr>
          <w:sz w:val="28"/>
          <w:szCs w:val="28"/>
          <w:shd w:val="clear" w:color="auto" w:fill="FFFFFF"/>
        </w:rPr>
        <w:t>Инновационные научные исследования. – 2022. – №. 12-2. – С. 24.</w:t>
      </w:r>
    </w:p>
    <w:p w:rsidR="00C361C2" w:rsidRPr="00B674BC" w:rsidRDefault="00C361C2" w:rsidP="00347029">
      <w:pPr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proofErr w:type="spellStart"/>
      <w:r w:rsidRPr="00B674BC">
        <w:rPr>
          <w:sz w:val="28"/>
          <w:szCs w:val="28"/>
          <w:shd w:val="clear" w:color="auto" w:fill="FFFFFF"/>
        </w:rPr>
        <w:t>Кахаров</w:t>
      </w:r>
      <w:proofErr w:type="spellEnd"/>
      <w:r w:rsidRPr="00B674BC">
        <w:rPr>
          <w:sz w:val="28"/>
          <w:szCs w:val="28"/>
          <w:shd w:val="clear" w:color="auto" w:fill="FFFFFF"/>
        </w:rPr>
        <w:t xml:space="preserve"> З. В. и др. Устройство оснований автомобильных дорог с уплотнением слоев катками //</w:t>
      </w:r>
      <w:r w:rsidR="00347029">
        <w:rPr>
          <w:sz w:val="28"/>
          <w:szCs w:val="28"/>
          <w:shd w:val="clear" w:color="auto" w:fill="FFFFFF"/>
        </w:rPr>
        <w:t xml:space="preserve"> </w:t>
      </w:r>
      <w:r w:rsidRPr="00B674BC">
        <w:rPr>
          <w:sz w:val="28"/>
          <w:szCs w:val="28"/>
          <w:shd w:val="clear" w:color="auto" w:fill="FFFFFF"/>
        </w:rPr>
        <w:t>Инновации. Наука. Образование. – 2021. – №. 41. – С. 457-463.</w:t>
      </w:r>
    </w:p>
    <w:p w:rsidR="00C361C2" w:rsidRPr="00B674BC" w:rsidRDefault="00C361C2" w:rsidP="00347029">
      <w:pPr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proofErr w:type="spellStart"/>
      <w:r w:rsidRPr="00B674BC">
        <w:rPr>
          <w:sz w:val="28"/>
          <w:szCs w:val="28"/>
          <w:shd w:val="clear" w:color="auto" w:fill="FFFFFF"/>
        </w:rPr>
        <w:t>Кахаров</w:t>
      </w:r>
      <w:proofErr w:type="spellEnd"/>
      <w:r w:rsidRPr="00B674BC">
        <w:rPr>
          <w:sz w:val="28"/>
          <w:szCs w:val="28"/>
          <w:shd w:val="clear" w:color="auto" w:fill="FFFFFF"/>
        </w:rPr>
        <w:t xml:space="preserve"> З. В., </w:t>
      </w:r>
      <w:proofErr w:type="spellStart"/>
      <w:r w:rsidRPr="00B674BC">
        <w:rPr>
          <w:sz w:val="28"/>
          <w:szCs w:val="28"/>
          <w:shd w:val="clear" w:color="auto" w:fill="FFFFFF"/>
        </w:rPr>
        <w:t>Кодиров</w:t>
      </w:r>
      <w:proofErr w:type="spellEnd"/>
      <w:r w:rsidRPr="00B674BC">
        <w:rPr>
          <w:sz w:val="28"/>
          <w:szCs w:val="28"/>
          <w:shd w:val="clear" w:color="auto" w:fill="FFFFFF"/>
        </w:rPr>
        <w:t xml:space="preserve"> Н. Б. Механизм процессов общего сжатия и расширения массы //</w:t>
      </w:r>
      <w:r w:rsidR="00347029">
        <w:rPr>
          <w:sz w:val="28"/>
          <w:szCs w:val="28"/>
          <w:shd w:val="clear" w:color="auto" w:fill="FFFFFF"/>
        </w:rPr>
        <w:t xml:space="preserve"> </w:t>
      </w:r>
      <w:r w:rsidRPr="00B674BC">
        <w:rPr>
          <w:sz w:val="28"/>
          <w:szCs w:val="28"/>
          <w:shd w:val="clear" w:color="auto" w:fill="FFFFFF"/>
        </w:rPr>
        <w:t>Моя профессиональная карьера. – 2023. – Т. 1. – №. 44. – С. 11-14.</w:t>
      </w:r>
    </w:p>
    <w:p w:rsidR="00C361C2" w:rsidRPr="00B674BC" w:rsidRDefault="00C361C2" w:rsidP="00347029">
      <w:pPr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proofErr w:type="spellStart"/>
      <w:r w:rsidRPr="00B674BC">
        <w:rPr>
          <w:sz w:val="28"/>
          <w:szCs w:val="28"/>
          <w:shd w:val="clear" w:color="auto" w:fill="FFFFFF"/>
        </w:rPr>
        <w:t>Кахаров</w:t>
      </w:r>
      <w:proofErr w:type="spellEnd"/>
      <w:r w:rsidRPr="00B674BC">
        <w:rPr>
          <w:sz w:val="28"/>
          <w:szCs w:val="28"/>
          <w:shd w:val="clear" w:color="auto" w:fill="FFFFFF"/>
        </w:rPr>
        <w:t xml:space="preserve"> З. В. Взаимодействие стрелового крана с грузом //</w:t>
      </w:r>
      <w:r w:rsidR="0034702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674BC">
        <w:rPr>
          <w:sz w:val="28"/>
          <w:szCs w:val="28"/>
          <w:shd w:val="clear" w:color="auto" w:fill="FFFFFF"/>
        </w:rPr>
        <w:t>Universum</w:t>
      </w:r>
      <w:proofErr w:type="spellEnd"/>
      <w:r w:rsidRPr="00B674BC">
        <w:rPr>
          <w:sz w:val="28"/>
          <w:szCs w:val="28"/>
          <w:shd w:val="clear" w:color="auto" w:fill="FFFFFF"/>
        </w:rPr>
        <w:t>: технические науки. – 2023. – №. 1-2 (106). – С. 48-50.</w:t>
      </w:r>
    </w:p>
    <w:p w:rsidR="00C361C2" w:rsidRPr="00B674BC" w:rsidRDefault="00C361C2" w:rsidP="00347029">
      <w:pPr>
        <w:pStyle w:val="a7"/>
        <w:numPr>
          <w:ilvl w:val="0"/>
          <w:numId w:val="2"/>
        </w:numPr>
        <w:spacing w:line="360" w:lineRule="auto"/>
        <w:ind w:left="567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B674BC">
        <w:rPr>
          <w:color w:val="222222"/>
          <w:sz w:val="28"/>
          <w:szCs w:val="28"/>
          <w:shd w:val="clear" w:color="auto" w:fill="FFFFFF"/>
        </w:rPr>
        <w:t>Кахаров</w:t>
      </w:r>
      <w:proofErr w:type="spellEnd"/>
      <w:r w:rsidRPr="00B674BC">
        <w:rPr>
          <w:color w:val="222222"/>
          <w:sz w:val="28"/>
          <w:szCs w:val="28"/>
          <w:shd w:val="clear" w:color="auto" w:fill="FFFFFF"/>
        </w:rPr>
        <w:t xml:space="preserve"> З. В. </w:t>
      </w:r>
      <w:r w:rsidRPr="00B674BC">
        <w:rPr>
          <w:iCs/>
          <w:color w:val="000000"/>
          <w:sz w:val="28"/>
          <w:szCs w:val="28"/>
          <w:bdr w:val="none" w:sz="0" w:space="0" w:color="auto" w:frame="1"/>
        </w:rPr>
        <w:t>Анализ процесса схватывания бетона</w:t>
      </w:r>
      <w:r w:rsidRPr="00B674BC">
        <w:rPr>
          <w:iCs/>
          <w:color w:val="000000"/>
          <w:sz w:val="28"/>
          <w:szCs w:val="28"/>
          <w:bdr w:val="none" w:sz="0" w:space="0" w:color="auto" w:frame="1"/>
          <w:lang w:val="uz-Cyrl-UZ"/>
        </w:rPr>
        <w:t xml:space="preserve">. </w:t>
      </w:r>
      <w:r w:rsidRPr="00B674BC">
        <w:rPr>
          <w:color w:val="222222"/>
          <w:sz w:val="28"/>
          <w:szCs w:val="28"/>
          <w:shd w:val="clear" w:color="auto" w:fill="FFFFFF"/>
        </w:rPr>
        <w:t xml:space="preserve">// </w:t>
      </w:r>
      <w:proofErr w:type="spellStart"/>
      <w:r w:rsidRPr="00B674BC">
        <w:rPr>
          <w:color w:val="222222"/>
          <w:sz w:val="28"/>
          <w:szCs w:val="28"/>
          <w:shd w:val="clear" w:color="auto" w:fill="FFFFFF"/>
        </w:rPr>
        <w:t>Universum</w:t>
      </w:r>
      <w:proofErr w:type="spellEnd"/>
      <w:r w:rsidRPr="00B674BC">
        <w:rPr>
          <w:color w:val="222222"/>
          <w:sz w:val="28"/>
          <w:szCs w:val="28"/>
          <w:shd w:val="clear" w:color="auto" w:fill="FFFFFF"/>
        </w:rPr>
        <w:t>: технические науки. – 202</w:t>
      </w:r>
      <w:r w:rsidRPr="00B674BC">
        <w:rPr>
          <w:color w:val="222222"/>
          <w:sz w:val="28"/>
          <w:szCs w:val="28"/>
          <w:shd w:val="clear" w:color="auto" w:fill="FFFFFF"/>
          <w:lang w:val="uz-Cyrl-UZ"/>
        </w:rPr>
        <w:t>2</w:t>
      </w:r>
      <w:r w:rsidRPr="00B674BC">
        <w:rPr>
          <w:color w:val="222222"/>
          <w:sz w:val="28"/>
          <w:szCs w:val="28"/>
          <w:shd w:val="clear" w:color="auto" w:fill="FFFFFF"/>
        </w:rPr>
        <w:t>. – №. 1</w:t>
      </w:r>
      <w:r w:rsidRPr="00B674BC">
        <w:rPr>
          <w:color w:val="222222"/>
          <w:sz w:val="28"/>
          <w:szCs w:val="28"/>
          <w:shd w:val="clear" w:color="auto" w:fill="FFFFFF"/>
          <w:lang w:val="uz-Cyrl-UZ"/>
        </w:rPr>
        <w:t>2</w:t>
      </w:r>
      <w:r w:rsidRPr="00B674BC">
        <w:rPr>
          <w:color w:val="222222"/>
          <w:sz w:val="28"/>
          <w:szCs w:val="28"/>
          <w:shd w:val="clear" w:color="auto" w:fill="FFFFFF"/>
        </w:rPr>
        <w:t>-2 (10</w:t>
      </w:r>
      <w:r w:rsidRPr="00B674BC">
        <w:rPr>
          <w:color w:val="222222"/>
          <w:sz w:val="28"/>
          <w:szCs w:val="28"/>
          <w:shd w:val="clear" w:color="auto" w:fill="FFFFFF"/>
          <w:lang w:val="uz-Cyrl-UZ"/>
        </w:rPr>
        <w:t>5</w:t>
      </w:r>
      <w:r w:rsidRPr="00B674BC">
        <w:rPr>
          <w:color w:val="222222"/>
          <w:sz w:val="28"/>
          <w:szCs w:val="28"/>
          <w:shd w:val="clear" w:color="auto" w:fill="FFFFFF"/>
        </w:rPr>
        <w:t xml:space="preserve">). </w:t>
      </w:r>
    </w:p>
    <w:p w:rsidR="00C361C2" w:rsidRPr="00B674BC" w:rsidRDefault="00C361C2" w:rsidP="0034702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proofErr w:type="spellStart"/>
      <w:r w:rsidRPr="00B674BC">
        <w:rPr>
          <w:color w:val="222222"/>
          <w:sz w:val="28"/>
          <w:szCs w:val="28"/>
          <w:shd w:val="clear" w:color="auto" w:fill="FFFFFF"/>
        </w:rPr>
        <w:t>Кахаров</w:t>
      </w:r>
      <w:proofErr w:type="spellEnd"/>
      <w:r w:rsidRPr="00B674BC">
        <w:rPr>
          <w:color w:val="222222"/>
          <w:sz w:val="28"/>
          <w:szCs w:val="28"/>
          <w:shd w:val="clear" w:color="auto" w:fill="FFFFFF"/>
        </w:rPr>
        <w:t xml:space="preserve"> З. В. Взаимодействие рабочих органов машин с перерабатываемыми материалами //</w:t>
      </w:r>
      <w:r w:rsidR="00347029">
        <w:rPr>
          <w:color w:val="222222"/>
          <w:sz w:val="28"/>
          <w:szCs w:val="28"/>
          <w:shd w:val="clear" w:color="auto" w:fill="FFFFFF"/>
        </w:rPr>
        <w:t xml:space="preserve"> </w:t>
      </w:r>
      <w:r w:rsidRPr="00B674BC">
        <w:rPr>
          <w:color w:val="222222"/>
          <w:sz w:val="28"/>
          <w:szCs w:val="28"/>
          <w:shd w:val="clear" w:color="auto" w:fill="FFFFFF"/>
        </w:rPr>
        <w:t>Технические науки: проблемы и решения. – 2018. – С. 104-108.</w:t>
      </w:r>
    </w:p>
    <w:p w:rsidR="00C361C2" w:rsidRPr="00B674BC" w:rsidRDefault="00C361C2" w:rsidP="00347029">
      <w:pPr>
        <w:pStyle w:val="a7"/>
        <w:numPr>
          <w:ilvl w:val="0"/>
          <w:numId w:val="2"/>
        </w:numPr>
        <w:shd w:val="clear" w:color="auto" w:fill="FFFFFF" w:themeFill="background1"/>
        <w:spacing w:line="360" w:lineRule="auto"/>
        <w:ind w:left="567"/>
        <w:jc w:val="both"/>
        <w:rPr>
          <w:sz w:val="28"/>
          <w:szCs w:val="28"/>
          <w:lang w:val="en-US"/>
        </w:rPr>
      </w:pPr>
      <w:proofErr w:type="spellStart"/>
      <w:r w:rsidRPr="00B674BC">
        <w:rPr>
          <w:sz w:val="28"/>
          <w:szCs w:val="28"/>
          <w:shd w:val="clear" w:color="auto" w:fill="FCFCFC"/>
          <w:lang w:val="en-US"/>
        </w:rPr>
        <w:t>Kakharov</w:t>
      </w:r>
      <w:proofErr w:type="spellEnd"/>
      <w:r w:rsidRPr="00B674BC">
        <w:rPr>
          <w:sz w:val="28"/>
          <w:szCs w:val="28"/>
          <w:shd w:val="clear" w:color="auto" w:fill="FCFCFC"/>
          <w:lang w:val="en-US"/>
        </w:rPr>
        <w:t xml:space="preserve">, Z., </w:t>
      </w:r>
      <w:proofErr w:type="spellStart"/>
      <w:r w:rsidRPr="00B674BC">
        <w:rPr>
          <w:sz w:val="28"/>
          <w:szCs w:val="28"/>
          <w:shd w:val="clear" w:color="auto" w:fill="FCFCFC"/>
          <w:lang w:val="en-US"/>
        </w:rPr>
        <w:t>Mirzakhidova</w:t>
      </w:r>
      <w:proofErr w:type="spellEnd"/>
      <w:r w:rsidRPr="00B674BC">
        <w:rPr>
          <w:sz w:val="28"/>
          <w:szCs w:val="28"/>
          <w:shd w:val="clear" w:color="auto" w:fill="FCFCFC"/>
          <w:lang w:val="en-US"/>
        </w:rPr>
        <w:t xml:space="preserve">, O. (2023). Soil Surface Compaction Analysis During the Construction of Railways and Roads. In: </w:t>
      </w:r>
      <w:proofErr w:type="spellStart"/>
      <w:r w:rsidRPr="00B674BC">
        <w:rPr>
          <w:sz w:val="28"/>
          <w:szCs w:val="28"/>
          <w:shd w:val="clear" w:color="auto" w:fill="FCFCFC"/>
          <w:lang w:val="en-US"/>
        </w:rPr>
        <w:t>Zokirjon</w:t>
      </w:r>
      <w:proofErr w:type="spellEnd"/>
      <w:r w:rsidRPr="00B674BC">
        <w:rPr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B674BC">
        <w:rPr>
          <w:sz w:val="28"/>
          <w:szCs w:val="28"/>
          <w:shd w:val="clear" w:color="auto" w:fill="FCFCFC"/>
          <w:lang w:val="en-US"/>
        </w:rPr>
        <w:t>ugli</w:t>
      </w:r>
      <w:proofErr w:type="spellEnd"/>
      <w:r w:rsidRPr="00B674BC">
        <w:rPr>
          <w:sz w:val="28"/>
          <w:szCs w:val="28"/>
          <w:shd w:val="clear" w:color="auto" w:fill="FCFCFC"/>
          <w:lang w:val="en-US"/>
        </w:rPr>
        <w:t xml:space="preserve">, K.S., </w:t>
      </w:r>
      <w:proofErr w:type="spellStart"/>
      <w:r w:rsidRPr="00B674BC">
        <w:rPr>
          <w:sz w:val="28"/>
          <w:szCs w:val="28"/>
          <w:shd w:val="clear" w:color="auto" w:fill="FCFCFC"/>
          <w:lang w:val="en-US"/>
        </w:rPr>
        <w:t>Muratov</w:t>
      </w:r>
      <w:proofErr w:type="spellEnd"/>
      <w:r w:rsidRPr="00B674BC">
        <w:rPr>
          <w:sz w:val="28"/>
          <w:szCs w:val="28"/>
          <w:shd w:val="clear" w:color="auto" w:fill="FCFCFC"/>
          <w:lang w:val="en-US"/>
        </w:rPr>
        <w:t xml:space="preserve">, A., </w:t>
      </w:r>
      <w:proofErr w:type="spellStart"/>
      <w:r w:rsidRPr="00B674BC">
        <w:rPr>
          <w:sz w:val="28"/>
          <w:szCs w:val="28"/>
          <w:shd w:val="clear" w:color="auto" w:fill="FCFCFC"/>
          <w:lang w:val="en-US"/>
        </w:rPr>
        <w:t>Ignateva</w:t>
      </w:r>
      <w:proofErr w:type="spellEnd"/>
      <w:r w:rsidRPr="00B674BC">
        <w:rPr>
          <w:sz w:val="28"/>
          <w:szCs w:val="28"/>
          <w:shd w:val="clear" w:color="auto" w:fill="FCFCFC"/>
          <w:lang w:val="en-US"/>
        </w:rPr>
        <w:t xml:space="preserve">, S. (eds) Fundamental and Applied Scientific Research in </w:t>
      </w:r>
      <w:r w:rsidRPr="00B674BC">
        <w:rPr>
          <w:sz w:val="28"/>
          <w:szCs w:val="28"/>
          <w:shd w:val="clear" w:color="auto" w:fill="FCFCFC"/>
          <w:lang w:val="en-US"/>
        </w:rPr>
        <w:lastRenderedPageBreak/>
        <w:t xml:space="preserve">the Development of Agriculture in the Far East (AFE-2022). AFE 2023. Lecture Notes in Networks and Systems, vol 706. Springer, Cham. </w:t>
      </w:r>
    </w:p>
    <w:p w:rsidR="00C361C2" w:rsidRPr="00B674BC" w:rsidRDefault="00C361C2" w:rsidP="00347029">
      <w:pPr>
        <w:pStyle w:val="a7"/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  <w:lang w:val="en-US"/>
        </w:rPr>
      </w:pPr>
      <w:proofErr w:type="spellStart"/>
      <w:r w:rsidRPr="00B674BC">
        <w:rPr>
          <w:sz w:val="28"/>
          <w:szCs w:val="28"/>
          <w:shd w:val="clear" w:color="auto" w:fill="FFFFFF"/>
          <w:lang w:val="en-US"/>
        </w:rPr>
        <w:t>Kakharov</w:t>
      </w:r>
      <w:proofErr w:type="spellEnd"/>
      <w:r w:rsidRPr="00B674BC">
        <w:rPr>
          <w:sz w:val="28"/>
          <w:szCs w:val="28"/>
          <w:shd w:val="clear" w:color="auto" w:fill="FFFFFF"/>
          <w:lang w:val="en-US"/>
        </w:rPr>
        <w:t xml:space="preserve"> Z. Mechanisms of the processes of shear, slice, general compression and expansion of mass //</w:t>
      </w:r>
      <w:r w:rsidR="00347029" w:rsidRPr="00347029">
        <w:rPr>
          <w:sz w:val="28"/>
          <w:szCs w:val="28"/>
          <w:shd w:val="clear" w:color="auto" w:fill="FFFFFF"/>
          <w:lang w:val="en-US"/>
        </w:rPr>
        <w:t xml:space="preserve"> </w:t>
      </w:r>
      <w:r w:rsidRPr="00B674BC">
        <w:rPr>
          <w:sz w:val="28"/>
          <w:szCs w:val="28"/>
          <w:shd w:val="clear" w:color="auto" w:fill="FFFFFF"/>
          <w:lang w:val="en-US"/>
        </w:rPr>
        <w:t xml:space="preserve">E3S Web of Conferences. – EDP Sciences, 2023. – </w:t>
      </w:r>
      <w:r w:rsidRPr="00B674BC">
        <w:rPr>
          <w:sz w:val="28"/>
          <w:szCs w:val="28"/>
          <w:shd w:val="clear" w:color="auto" w:fill="FFFFFF"/>
        </w:rPr>
        <w:t>Т</w:t>
      </w:r>
      <w:r w:rsidRPr="00B674BC">
        <w:rPr>
          <w:sz w:val="28"/>
          <w:szCs w:val="28"/>
          <w:shd w:val="clear" w:color="auto" w:fill="FFFFFF"/>
          <w:lang w:val="en-US"/>
        </w:rPr>
        <w:t xml:space="preserve">. 402. – </w:t>
      </w:r>
      <w:r w:rsidRPr="00B674BC">
        <w:rPr>
          <w:sz w:val="28"/>
          <w:szCs w:val="28"/>
          <w:shd w:val="clear" w:color="auto" w:fill="FFFFFF"/>
        </w:rPr>
        <w:t>С</w:t>
      </w:r>
      <w:r w:rsidRPr="00B674BC">
        <w:rPr>
          <w:sz w:val="28"/>
          <w:szCs w:val="28"/>
          <w:shd w:val="clear" w:color="auto" w:fill="FFFFFF"/>
          <w:lang w:val="en-US"/>
        </w:rPr>
        <w:t>. 12007.</w:t>
      </w:r>
      <w:r w:rsidRPr="00B674BC">
        <w:rPr>
          <w:sz w:val="28"/>
          <w:szCs w:val="28"/>
          <w:lang w:val="en-US"/>
        </w:rPr>
        <w:t xml:space="preserve"> </w:t>
      </w:r>
    </w:p>
    <w:p w:rsidR="00C361C2" w:rsidRPr="00347029" w:rsidRDefault="00C361C2" w:rsidP="00347029">
      <w:pPr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proofErr w:type="spellStart"/>
      <w:r w:rsidRPr="00B674BC">
        <w:rPr>
          <w:sz w:val="28"/>
          <w:szCs w:val="28"/>
          <w:shd w:val="clear" w:color="auto" w:fill="FFFFFF"/>
        </w:rPr>
        <w:t>Кахаров</w:t>
      </w:r>
      <w:proofErr w:type="spellEnd"/>
      <w:r w:rsidRPr="00B674BC">
        <w:rPr>
          <w:sz w:val="28"/>
          <w:szCs w:val="28"/>
          <w:shd w:val="clear" w:color="auto" w:fill="FFFFFF"/>
        </w:rPr>
        <w:t xml:space="preserve"> З. В. и др. Назначение материалы для балластного слоя железнодорожных путей /</w:t>
      </w:r>
      <w:r w:rsidR="00347029">
        <w:rPr>
          <w:sz w:val="28"/>
          <w:szCs w:val="28"/>
          <w:shd w:val="clear" w:color="auto" w:fill="FFFFFF"/>
        </w:rPr>
        <w:t xml:space="preserve"> </w:t>
      </w:r>
      <w:r w:rsidRPr="00B674BC">
        <w:rPr>
          <w:sz w:val="28"/>
          <w:szCs w:val="28"/>
          <w:shd w:val="clear" w:color="auto" w:fill="FFFFFF"/>
        </w:rPr>
        <w:t>/Новая наука: история становления, современное состояние, перспективы развития. – 2021. – С. 33-35.</w:t>
      </w:r>
    </w:p>
    <w:p w:rsidR="00347029" w:rsidRPr="00C73AF1" w:rsidRDefault="00347029" w:rsidP="00347029">
      <w:pPr>
        <w:pStyle w:val="a7"/>
        <w:numPr>
          <w:ilvl w:val="0"/>
          <w:numId w:val="2"/>
        </w:numPr>
        <w:spacing w:line="360" w:lineRule="auto"/>
        <w:ind w:left="567" w:right="-2"/>
        <w:jc w:val="both"/>
        <w:rPr>
          <w:rFonts w:eastAsia="Century Schoolbook"/>
          <w:color w:val="000000"/>
          <w:sz w:val="28"/>
          <w:szCs w:val="28"/>
          <w:shd w:val="clear" w:color="auto" w:fill="FFFFFF"/>
        </w:rPr>
      </w:pPr>
      <w:proofErr w:type="spellStart"/>
      <w:r w:rsidRPr="00C73AF1">
        <w:rPr>
          <w:color w:val="222222"/>
          <w:sz w:val="28"/>
          <w:szCs w:val="28"/>
          <w:shd w:val="clear" w:color="auto" w:fill="FFFFFF"/>
        </w:rPr>
        <w:t>Кахаров</w:t>
      </w:r>
      <w:proofErr w:type="spellEnd"/>
      <w:r w:rsidRPr="00C73AF1">
        <w:rPr>
          <w:color w:val="222222"/>
          <w:sz w:val="28"/>
          <w:szCs w:val="28"/>
          <w:shd w:val="clear" w:color="auto" w:fill="FFFFFF"/>
        </w:rPr>
        <w:t xml:space="preserve"> З. В., </w:t>
      </w:r>
      <w:proofErr w:type="spellStart"/>
      <w:r w:rsidRPr="00C73AF1">
        <w:rPr>
          <w:color w:val="222222"/>
          <w:sz w:val="28"/>
          <w:szCs w:val="28"/>
          <w:shd w:val="clear" w:color="auto" w:fill="FFFFFF"/>
        </w:rPr>
        <w:t>Исломов</w:t>
      </w:r>
      <w:proofErr w:type="spellEnd"/>
      <w:r w:rsidRPr="00C73AF1">
        <w:rPr>
          <w:color w:val="222222"/>
          <w:sz w:val="28"/>
          <w:szCs w:val="28"/>
          <w:shd w:val="clear" w:color="auto" w:fill="FFFFFF"/>
        </w:rPr>
        <w:t xml:space="preserve"> А. С. Способы устройства буронабивных свай //</w:t>
      </w:r>
      <w:r w:rsidRPr="00C73AF1">
        <w:rPr>
          <w:color w:val="222222"/>
          <w:sz w:val="28"/>
          <w:szCs w:val="28"/>
          <w:shd w:val="clear" w:color="auto" w:fill="FFFFFF"/>
          <w:lang w:val="uz-Cyrl-UZ"/>
        </w:rPr>
        <w:t xml:space="preserve"> </w:t>
      </w:r>
      <w:proofErr w:type="spellStart"/>
      <w:r w:rsidRPr="00C73AF1">
        <w:rPr>
          <w:color w:val="222222"/>
          <w:sz w:val="28"/>
          <w:szCs w:val="28"/>
          <w:shd w:val="clear" w:color="auto" w:fill="FFFFFF"/>
          <w:lang w:val="en-US"/>
        </w:rPr>
        <w:t>Scienceweb</w:t>
      </w:r>
      <w:proofErr w:type="spellEnd"/>
      <w:r w:rsidRPr="00C73AF1">
        <w:rPr>
          <w:color w:val="222222"/>
          <w:sz w:val="28"/>
          <w:szCs w:val="28"/>
          <w:shd w:val="clear" w:color="auto" w:fill="FFFFFF"/>
        </w:rPr>
        <w:t xml:space="preserve"> </w:t>
      </w:r>
      <w:r w:rsidRPr="00C73AF1">
        <w:rPr>
          <w:color w:val="222222"/>
          <w:sz w:val="28"/>
          <w:szCs w:val="28"/>
          <w:shd w:val="clear" w:color="auto" w:fill="FFFFFF"/>
          <w:lang w:val="en-US"/>
        </w:rPr>
        <w:t>academic</w:t>
      </w:r>
      <w:r w:rsidRPr="00C73AF1">
        <w:rPr>
          <w:color w:val="222222"/>
          <w:sz w:val="28"/>
          <w:szCs w:val="28"/>
          <w:shd w:val="clear" w:color="auto" w:fill="FFFFFF"/>
        </w:rPr>
        <w:t xml:space="preserve"> </w:t>
      </w:r>
      <w:r w:rsidRPr="00C73AF1">
        <w:rPr>
          <w:color w:val="222222"/>
          <w:sz w:val="28"/>
          <w:szCs w:val="28"/>
          <w:shd w:val="clear" w:color="auto" w:fill="FFFFFF"/>
          <w:lang w:val="en-US"/>
        </w:rPr>
        <w:t>papers</w:t>
      </w:r>
      <w:r w:rsidRPr="00C73AF1">
        <w:rPr>
          <w:color w:val="222222"/>
          <w:sz w:val="28"/>
          <w:szCs w:val="28"/>
          <w:shd w:val="clear" w:color="auto" w:fill="FFFFFF"/>
        </w:rPr>
        <w:t xml:space="preserve"> </w:t>
      </w:r>
      <w:r w:rsidRPr="00C73AF1">
        <w:rPr>
          <w:color w:val="222222"/>
          <w:sz w:val="28"/>
          <w:szCs w:val="28"/>
          <w:shd w:val="clear" w:color="auto" w:fill="FFFFFF"/>
          <w:lang w:val="en-US"/>
        </w:rPr>
        <w:t>collection</w:t>
      </w:r>
      <w:r w:rsidRPr="00C73AF1">
        <w:rPr>
          <w:color w:val="222222"/>
          <w:sz w:val="28"/>
          <w:szCs w:val="28"/>
          <w:shd w:val="clear" w:color="auto" w:fill="FFFFFF"/>
        </w:rPr>
        <w:t>. – 2023.</w:t>
      </w:r>
    </w:p>
    <w:p w:rsidR="00347029" w:rsidRPr="00C73AF1" w:rsidRDefault="00347029" w:rsidP="00347029">
      <w:pPr>
        <w:pStyle w:val="a7"/>
        <w:numPr>
          <w:ilvl w:val="0"/>
          <w:numId w:val="2"/>
        </w:numPr>
        <w:spacing w:line="360" w:lineRule="auto"/>
        <w:ind w:left="567" w:right="-2"/>
        <w:jc w:val="both"/>
        <w:rPr>
          <w:rFonts w:eastAsia="Century Schoolbook"/>
          <w:color w:val="000000"/>
          <w:sz w:val="28"/>
          <w:szCs w:val="28"/>
          <w:shd w:val="clear" w:color="auto" w:fill="FFFFFF"/>
        </w:rPr>
      </w:pPr>
      <w:proofErr w:type="spellStart"/>
      <w:r w:rsidRPr="00C73AF1">
        <w:rPr>
          <w:color w:val="222222"/>
          <w:sz w:val="28"/>
          <w:szCs w:val="28"/>
          <w:shd w:val="clear" w:color="auto" w:fill="FFFFFF"/>
        </w:rPr>
        <w:t>Кахаров</w:t>
      </w:r>
      <w:proofErr w:type="spellEnd"/>
      <w:r w:rsidRPr="00C73AF1">
        <w:rPr>
          <w:color w:val="222222"/>
          <w:sz w:val="28"/>
          <w:szCs w:val="28"/>
          <w:shd w:val="clear" w:color="auto" w:fill="FFFFFF"/>
        </w:rPr>
        <w:t xml:space="preserve"> З. В., </w:t>
      </w:r>
      <w:proofErr w:type="spellStart"/>
      <w:r w:rsidRPr="00C73AF1">
        <w:rPr>
          <w:color w:val="222222"/>
          <w:sz w:val="28"/>
          <w:szCs w:val="28"/>
          <w:shd w:val="clear" w:color="auto" w:fill="FFFFFF"/>
        </w:rPr>
        <w:t>Мирханова</w:t>
      </w:r>
      <w:proofErr w:type="spellEnd"/>
      <w:r w:rsidRPr="00C73AF1">
        <w:rPr>
          <w:color w:val="222222"/>
          <w:sz w:val="28"/>
          <w:szCs w:val="28"/>
          <w:shd w:val="clear" w:color="auto" w:fill="FFFFFF"/>
        </w:rPr>
        <w:t xml:space="preserve"> М. М. Методы искусственного закрепления грунта оснований зданий и сооружений //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C73AF1">
        <w:rPr>
          <w:color w:val="222222"/>
          <w:sz w:val="28"/>
          <w:szCs w:val="28"/>
          <w:shd w:val="clear" w:color="auto" w:fill="FFFFFF"/>
        </w:rPr>
        <w:t>Вестник науки. – 2022.  Т. 4 №</w:t>
      </w:r>
      <w:r>
        <w:rPr>
          <w:color w:val="222222"/>
          <w:sz w:val="28"/>
          <w:szCs w:val="28"/>
          <w:shd w:val="clear" w:color="auto" w:fill="FFFFFF"/>
        </w:rPr>
        <w:t>11</w:t>
      </w:r>
      <w:r w:rsidRPr="00C73AF1">
        <w:rPr>
          <w:color w:val="222222"/>
          <w:sz w:val="28"/>
          <w:szCs w:val="28"/>
          <w:shd w:val="clear" w:color="auto" w:fill="FFFFFF"/>
        </w:rPr>
        <w:t xml:space="preserve">  </w:t>
      </w:r>
    </w:p>
    <w:p w:rsidR="00347029" w:rsidRPr="006A56E6" w:rsidRDefault="00347029" w:rsidP="00347029">
      <w:pPr>
        <w:pStyle w:val="a7"/>
        <w:numPr>
          <w:ilvl w:val="0"/>
          <w:numId w:val="2"/>
        </w:numPr>
        <w:spacing w:line="360" w:lineRule="auto"/>
        <w:ind w:left="567" w:right="-2"/>
        <w:jc w:val="both"/>
        <w:rPr>
          <w:rFonts w:eastAsia="Century Schoolbook"/>
          <w:color w:val="000000"/>
          <w:sz w:val="28"/>
          <w:szCs w:val="28"/>
          <w:shd w:val="clear" w:color="auto" w:fill="FFFFFF"/>
        </w:rPr>
      </w:pPr>
      <w:proofErr w:type="spellStart"/>
      <w:r w:rsidRPr="006A56E6">
        <w:rPr>
          <w:color w:val="222222"/>
          <w:sz w:val="28"/>
          <w:szCs w:val="28"/>
          <w:shd w:val="clear" w:color="auto" w:fill="FFFFFF"/>
        </w:rPr>
        <w:t>Кахаров</w:t>
      </w:r>
      <w:proofErr w:type="spellEnd"/>
      <w:r w:rsidRPr="006A56E6">
        <w:rPr>
          <w:color w:val="222222"/>
          <w:sz w:val="28"/>
          <w:szCs w:val="28"/>
          <w:shd w:val="clear" w:color="auto" w:fill="FFFFFF"/>
        </w:rPr>
        <w:t xml:space="preserve"> З. В., </w:t>
      </w:r>
      <w:proofErr w:type="spellStart"/>
      <w:r w:rsidRPr="006A56E6">
        <w:rPr>
          <w:color w:val="222222"/>
          <w:sz w:val="28"/>
          <w:szCs w:val="28"/>
          <w:shd w:val="clear" w:color="auto" w:fill="FFFFFF"/>
        </w:rPr>
        <w:t>Исломов</w:t>
      </w:r>
      <w:proofErr w:type="spellEnd"/>
      <w:r w:rsidRPr="006A56E6">
        <w:rPr>
          <w:color w:val="222222"/>
          <w:sz w:val="28"/>
          <w:szCs w:val="28"/>
          <w:shd w:val="clear" w:color="auto" w:fill="FFFFFF"/>
        </w:rPr>
        <w:t xml:space="preserve"> А. С. Бетоны с заполнителями из продуктов дробления вторичного бетона //</w:t>
      </w:r>
      <w:r w:rsidRPr="006A56E6">
        <w:rPr>
          <w:color w:val="222222"/>
          <w:sz w:val="28"/>
          <w:szCs w:val="28"/>
          <w:shd w:val="clear" w:color="auto" w:fill="FFFFFF"/>
          <w:lang w:val="uz-Cyrl-UZ"/>
        </w:rPr>
        <w:t xml:space="preserve"> </w:t>
      </w:r>
      <w:r w:rsidRPr="006A56E6">
        <w:rPr>
          <w:color w:val="222222"/>
          <w:sz w:val="28"/>
          <w:szCs w:val="28"/>
          <w:shd w:val="clear" w:color="auto" w:fill="FFFFFF"/>
        </w:rPr>
        <w:t xml:space="preserve">Вестник науки. – 2023. – Т. 3. – №. 5 (62). </w:t>
      </w:r>
    </w:p>
    <w:p w:rsidR="00347029" w:rsidRPr="006A56E6" w:rsidRDefault="00347029" w:rsidP="00347029">
      <w:pPr>
        <w:pStyle w:val="a7"/>
        <w:numPr>
          <w:ilvl w:val="0"/>
          <w:numId w:val="2"/>
        </w:numPr>
        <w:spacing w:line="360" w:lineRule="auto"/>
        <w:ind w:left="567" w:right="-2"/>
        <w:jc w:val="both"/>
        <w:rPr>
          <w:rFonts w:eastAsia="Century Schoolbook"/>
          <w:color w:val="000000"/>
          <w:sz w:val="28"/>
          <w:szCs w:val="28"/>
          <w:shd w:val="clear" w:color="auto" w:fill="FFFFFF"/>
        </w:rPr>
      </w:pPr>
      <w:proofErr w:type="spellStart"/>
      <w:r w:rsidRPr="006A56E6">
        <w:rPr>
          <w:color w:val="222222"/>
          <w:sz w:val="28"/>
          <w:szCs w:val="28"/>
          <w:shd w:val="clear" w:color="auto" w:fill="FFFFFF"/>
        </w:rPr>
        <w:t>Кахаров</w:t>
      </w:r>
      <w:proofErr w:type="spellEnd"/>
      <w:r w:rsidRPr="006A56E6">
        <w:rPr>
          <w:color w:val="222222"/>
          <w:sz w:val="28"/>
          <w:szCs w:val="28"/>
          <w:shd w:val="clear" w:color="auto" w:fill="FFFFFF"/>
        </w:rPr>
        <w:t xml:space="preserve"> З. В., </w:t>
      </w:r>
      <w:proofErr w:type="spellStart"/>
      <w:r w:rsidRPr="006A56E6">
        <w:rPr>
          <w:color w:val="222222"/>
          <w:sz w:val="28"/>
          <w:szCs w:val="28"/>
          <w:shd w:val="clear" w:color="auto" w:fill="FFFFFF"/>
        </w:rPr>
        <w:t>Исломов</w:t>
      </w:r>
      <w:proofErr w:type="spellEnd"/>
      <w:r w:rsidRPr="006A56E6">
        <w:rPr>
          <w:color w:val="222222"/>
          <w:sz w:val="28"/>
          <w:szCs w:val="28"/>
          <w:shd w:val="clear" w:color="auto" w:fill="FFFFFF"/>
        </w:rPr>
        <w:t xml:space="preserve"> А. С. Применение </w:t>
      </w:r>
      <w:proofErr w:type="spellStart"/>
      <w:r w:rsidRPr="006A56E6">
        <w:rPr>
          <w:color w:val="222222"/>
          <w:sz w:val="28"/>
          <w:szCs w:val="28"/>
          <w:shd w:val="clear" w:color="auto" w:fill="FFFFFF"/>
        </w:rPr>
        <w:t>микрокремнезема</w:t>
      </w:r>
      <w:proofErr w:type="spellEnd"/>
      <w:r w:rsidRPr="006A56E6">
        <w:rPr>
          <w:color w:val="222222"/>
          <w:sz w:val="28"/>
          <w:szCs w:val="28"/>
          <w:shd w:val="clear" w:color="auto" w:fill="FFFFFF"/>
        </w:rPr>
        <w:t xml:space="preserve"> на бетонных производствах //</w:t>
      </w:r>
      <w:r w:rsidRPr="006A56E6">
        <w:rPr>
          <w:color w:val="222222"/>
          <w:sz w:val="28"/>
          <w:szCs w:val="28"/>
          <w:shd w:val="clear" w:color="auto" w:fill="FFFFFF"/>
          <w:lang w:val="uz-Cyrl-UZ"/>
        </w:rPr>
        <w:t xml:space="preserve"> </w:t>
      </w:r>
      <w:r w:rsidRPr="006A56E6">
        <w:rPr>
          <w:color w:val="222222"/>
          <w:sz w:val="28"/>
          <w:szCs w:val="28"/>
          <w:shd w:val="clear" w:color="auto" w:fill="FFFFFF"/>
        </w:rPr>
        <w:t>Вестник науки. – 2023. – Т. 1. – №. 4 (61). – С. 371-377.</w:t>
      </w:r>
    </w:p>
    <w:p w:rsidR="00347029" w:rsidRPr="00C73AF1" w:rsidRDefault="00347029" w:rsidP="00347029">
      <w:pPr>
        <w:pStyle w:val="a7"/>
        <w:numPr>
          <w:ilvl w:val="0"/>
          <w:numId w:val="2"/>
        </w:numPr>
        <w:spacing w:line="360" w:lineRule="auto"/>
        <w:ind w:left="567" w:right="-2"/>
        <w:jc w:val="both"/>
        <w:rPr>
          <w:rFonts w:eastAsia="Century Schoolbook"/>
          <w:color w:val="000000"/>
          <w:sz w:val="28"/>
          <w:szCs w:val="28"/>
          <w:shd w:val="clear" w:color="auto" w:fill="FFFFFF"/>
        </w:rPr>
      </w:pPr>
      <w:proofErr w:type="spellStart"/>
      <w:r w:rsidRPr="00C73AF1">
        <w:rPr>
          <w:color w:val="222222"/>
          <w:sz w:val="28"/>
          <w:szCs w:val="28"/>
          <w:shd w:val="clear" w:color="auto" w:fill="FFFFFF"/>
        </w:rPr>
        <w:t>Кахаров</w:t>
      </w:r>
      <w:proofErr w:type="spellEnd"/>
      <w:r w:rsidRPr="00C73AF1">
        <w:rPr>
          <w:color w:val="222222"/>
          <w:sz w:val="28"/>
          <w:szCs w:val="28"/>
          <w:shd w:val="clear" w:color="auto" w:fill="FFFFFF"/>
        </w:rPr>
        <w:t xml:space="preserve"> З. В.</w:t>
      </w:r>
      <w:r w:rsidRPr="00C73AF1">
        <w:rPr>
          <w:color w:val="222222"/>
          <w:sz w:val="28"/>
          <w:szCs w:val="28"/>
          <w:shd w:val="clear" w:color="auto" w:fill="FFFFFF"/>
          <w:lang w:val="uz-Cyrl-UZ"/>
        </w:rPr>
        <w:t xml:space="preserve"> и др.</w:t>
      </w:r>
      <w:r w:rsidRPr="00C73AF1">
        <w:rPr>
          <w:color w:val="222222"/>
          <w:sz w:val="28"/>
          <w:szCs w:val="28"/>
          <w:shd w:val="clear" w:color="auto" w:fill="FFFFFF"/>
        </w:rPr>
        <w:t xml:space="preserve"> Виды свай и способы их погружения в грунт // </w:t>
      </w:r>
      <w:proofErr w:type="spellStart"/>
      <w:r w:rsidRPr="00C73AF1">
        <w:rPr>
          <w:color w:val="222222"/>
          <w:sz w:val="28"/>
          <w:szCs w:val="28"/>
          <w:shd w:val="clear" w:color="auto" w:fill="FFFFFF"/>
        </w:rPr>
        <w:t>Scienceweb</w:t>
      </w:r>
      <w:proofErr w:type="spellEnd"/>
      <w:r w:rsidRPr="00C73AF1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73AF1">
        <w:rPr>
          <w:color w:val="222222"/>
          <w:sz w:val="28"/>
          <w:szCs w:val="28"/>
          <w:shd w:val="clear" w:color="auto" w:fill="FFFFFF"/>
        </w:rPr>
        <w:t>academic</w:t>
      </w:r>
      <w:proofErr w:type="spellEnd"/>
      <w:r w:rsidRPr="00C73AF1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73AF1">
        <w:rPr>
          <w:color w:val="222222"/>
          <w:sz w:val="28"/>
          <w:szCs w:val="28"/>
          <w:shd w:val="clear" w:color="auto" w:fill="FFFFFF"/>
        </w:rPr>
        <w:t>papers</w:t>
      </w:r>
      <w:proofErr w:type="spellEnd"/>
      <w:r w:rsidRPr="00C73AF1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73AF1">
        <w:rPr>
          <w:color w:val="222222"/>
          <w:sz w:val="28"/>
          <w:szCs w:val="28"/>
          <w:shd w:val="clear" w:color="auto" w:fill="FFFFFF"/>
        </w:rPr>
        <w:t>collection</w:t>
      </w:r>
      <w:proofErr w:type="spellEnd"/>
      <w:r w:rsidRPr="00C73AF1">
        <w:rPr>
          <w:color w:val="222222"/>
          <w:sz w:val="28"/>
          <w:szCs w:val="28"/>
          <w:shd w:val="clear" w:color="auto" w:fill="FFFFFF"/>
        </w:rPr>
        <w:t>. – 2023.</w:t>
      </w:r>
    </w:p>
    <w:p w:rsidR="00347029" w:rsidRPr="00C73AF1" w:rsidRDefault="00347029" w:rsidP="00347029">
      <w:pPr>
        <w:pStyle w:val="a7"/>
        <w:numPr>
          <w:ilvl w:val="0"/>
          <w:numId w:val="2"/>
        </w:numPr>
        <w:spacing w:line="360" w:lineRule="auto"/>
        <w:ind w:left="567" w:right="-2"/>
        <w:jc w:val="both"/>
        <w:rPr>
          <w:rFonts w:eastAsia="Century Schoolbook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C73AF1">
        <w:rPr>
          <w:color w:val="222222"/>
          <w:sz w:val="28"/>
          <w:szCs w:val="28"/>
          <w:shd w:val="clear" w:color="auto" w:fill="FFFFFF"/>
        </w:rPr>
        <w:t>Кахаров</w:t>
      </w:r>
      <w:proofErr w:type="spellEnd"/>
      <w:r w:rsidRPr="00C73AF1">
        <w:rPr>
          <w:color w:val="222222"/>
          <w:sz w:val="28"/>
          <w:szCs w:val="28"/>
          <w:shd w:val="clear" w:color="auto" w:fill="FFFFFF"/>
        </w:rPr>
        <w:t xml:space="preserve"> З. В.</w:t>
      </w:r>
      <w:r w:rsidRPr="00C73AF1">
        <w:rPr>
          <w:color w:val="222222"/>
          <w:sz w:val="28"/>
          <w:szCs w:val="28"/>
          <w:shd w:val="clear" w:color="auto" w:fill="FFFFFF"/>
          <w:lang w:val="uz-Cyrl-UZ"/>
        </w:rPr>
        <w:t xml:space="preserve"> и др.</w:t>
      </w:r>
      <w:r w:rsidRPr="00C73AF1">
        <w:rPr>
          <w:color w:val="222222"/>
          <w:sz w:val="28"/>
          <w:szCs w:val="28"/>
          <w:shd w:val="clear" w:color="auto" w:fill="FFFFFF"/>
        </w:rPr>
        <w:t xml:space="preserve"> Технология</w:t>
      </w:r>
      <w:r w:rsidRPr="00C73AF1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C73AF1">
        <w:rPr>
          <w:color w:val="222222"/>
          <w:sz w:val="28"/>
          <w:szCs w:val="28"/>
          <w:shd w:val="clear" w:color="auto" w:fill="FFFFFF"/>
        </w:rPr>
        <w:t>устройства</w:t>
      </w:r>
      <w:r w:rsidRPr="00C73AF1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C73AF1">
        <w:rPr>
          <w:color w:val="222222"/>
          <w:sz w:val="28"/>
          <w:szCs w:val="28"/>
          <w:shd w:val="clear" w:color="auto" w:fill="FFFFFF"/>
        </w:rPr>
        <w:t>набивных</w:t>
      </w:r>
      <w:r w:rsidRPr="00C73AF1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C73AF1">
        <w:rPr>
          <w:color w:val="222222"/>
          <w:sz w:val="28"/>
          <w:szCs w:val="28"/>
          <w:shd w:val="clear" w:color="auto" w:fill="FFFFFF"/>
        </w:rPr>
        <w:t>свай</w:t>
      </w:r>
      <w:r w:rsidRPr="00C73AF1">
        <w:rPr>
          <w:color w:val="222222"/>
          <w:sz w:val="28"/>
          <w:szCs w:val="28"/>
          <w:shd w:val="clear" w:color="auto" w:fill="FFFFFF"/>
          <w:lang w:val="en-US"/>
        </w:rPr>
        <w:t xml:space="preserve"> // </w:t>
      </w:r>
      <w:proofErr w:type="spellStart"/>
      <w:r w:rsidRPr="00C73AF1">
        <w:rPr>
          <w:color w:val="222222"/>
          <w:sz w:val="28"/>
          <w:szCs w:val="28"/>
          <w:shd w:val="clear" w:color="auto" w:fill="FFFFFF"/>
          <w:lang w:val="en-US"/>
        </w:rPr>
        <w:t>Scienceweb</w:t>
      </w:r>
      <w:proofErr w:type="spellEnd"/>
      <w:r w:rsidRPr="00C73AF1">
        <w:rPr>
          <w:color w:val="222222"/>
          <w:sz w:val="28"/>
          <w:szCs w:val="28"/>
          <w:shd w:val="clear" w:color="auto" w:fill="FFFFFF"/>
          <w:lang w:val="en-US"/>
        </w:rPr>
        <w:t xml:space="preserve"> academic papers collection. – 2022.</w:t>
      </w:r>
    </w:p>
    <w:p w:rsidR="00347029" w:rsidRPr="00C73AF1" w:rsidRDefault="00347029" w:rsidP="00347029">
      <w:pPr>
        <w:pStyle w:val="a7"/>
        <w:numPr>
          <w:ilvl w:val="0"/>
          <w:numId w:val="2"/>
        </w:numPr>
        <w:spacing w:line="360" w:lineRule="auto"/>
        <w:ind w:left="567" w:right="-2"/>
        <w:jc w:val="both"/>
        <w:rPr>
          <w:rFonts w:eastAsia="Century Schoolbook"/>
          <w:color w:val="000000"/>
          <w:sz w:val="28"/>
          <w:szCs w:val="28"/>
          <w:shd w:val="clear" w:color="auto" w:fill="FFFFFF"/>
        </w:rPr>
      </w:pPr>
      <w:proofErr w:type="spellStart"/>
      <w:r w:rsidRPr="00C73AF1">
        <w:rPr>
          <w:color w:val="222222"/>
          <w:sz w:val="28"/>
          <w:szCs w:val="28"/>
          <w:shd w:val="clear" w:color="auto" w:fill="FFFFFF"/>
        </w:rPr>
        <w:t>Кахаров</w:t>
      </w:r>
      <w:proofErr w:type="spellEnd"/>
      <w:r w:rsidRPr="00C73AF1">
        <w:rPr>
          <w:color w:val="222222"/>
          <w:sz w:val="28"/>
          <w:szCs w:val="28"/>
          <w:shd w:val="clear" w:color="auto" w:fill="FFFFFF"/>
        </w:rPr>
        <w:t xml:space="preserve"> З. В. и др. Эффективность несъемной опалубки в строительстве // Актуальные научные исследования в современном мире. – 2021. №. 4-9. </w:t>
      </w:r>
    </w:p>
    <w:p w:rsidR="00347029" w:rsidRPr="006A56E6" w:rsidRDefault="00347029" w:rsidP="00347029">
      <w:pPr>
        <w:pStyle w:val="a7"/>
        <w:numPr>
          <w:ilvl w:val="0"/>
          <w:numId w:val="2"/>
        </w:numPr>
        <w:spacing w:line="360" w:lineRule="auto"/>
        <w:ind w:left="567" w:right="-2"/>
        <w:jc w:val="both"/>
        <w:rPr>
          <w:rFonts w:eastAsia="Century Schoolbook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6A56E6">
        <w:rPr>
          <w:color w:val="222222"/>
          <w:sz w:val="28"/>
          <w:szCs w:val="28"/>
          <w:shd w:val="clear" w:color="auto" w:fill="FFFFFF"/>
        </w:rPr>
        <w:t>Улугмуротов</w:t>
      </w:r>
      <w:proofErr w:type="spellEnd"/>
      <w:r w:rsidRPr="006A56E6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6A56E6">
        <w:rPr>
          <w:color w:val="222222"/>
          <w:sz w:val="28"/>
          <w:szCs w:val="28"/>
          <w:shd w:val="clear" w:color="auto" w:fill="FFFFFF"/>
        </w:rPr>
        <w:t>Н</w:t>
      </w:r>
      <w:r w:rsidRPr="006A56E6">
        <w:rPr>
          <w:color w:val="222222"/>
          <w:sz w:val="28"/>
          <w:szCs w:val="28"/>
          <w:shd w:val="clear" w:color="auto" w:fill="FFFFFF"/>
          <w:lang w:val="en-US"/>
        </w:rPr>
        <w:t xml:space="preserve">. </w:t>
      </w:r>
      <w:r w:rsidRPr="006A56E6">
        <w:rPr>
          <w:color w:val="222222"/>
          <w:sz w:val="28"/>
          <w:szCs w:val="28"/>
          <w:shd w:val="clear" w:color="auto" w:fill="FFFFFF"/>
        </w:rPr>
        <w:t>Р</w:t>
      </w:r>
      <w:r w:rsidRPr="006A56E6">
        <w:rPr>
          <w:color w:val="222222"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6A56E6">
        <w:rPr>
          <w:color w:val="222222"/>
          <w:sz w:val="28"/>
          <w:szCs w:val="28"/>
          <w:shd w:val="clear" w:color="auto" w:fill="FFFFFF"/>
        </w:rPr>
        <w:t>Кахаров</w:t>
      </w:r>
      <w:proofErr w:type="spellEnd"/>
      <w:r w:rsidRPr="006A56E6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6A56E6">
        <w:rPr>
          <w:color w:val="222222"/>
          <w:sz w:val="28"/>
          <w:szCs w:val="28"/>
          <w:shd w:val="clear" w:color="auto" w:fill="FFFFFF"/>
        </w:rPr>
        <w:t>З</w:t>
      </w:r>
      <w:r w:rsidRPr="006A56E6">
        <w:rPr>
          <w:color w:val="222222"/>
          <w:sz w:val="28"/>
          <w:szCs w:val="28"/>
          <w:shd w:val="clear" w:color="auto" w:fill="FFFFFF"/>
          <w:lang w:val="en-US"/>
        </w:rPr>
        <w:t xml:space="preserve">. </w:t>
      </w:r>
      <w:r w:rsidRPr="006A56E6">
        <w:rPr>
          <w:color w:val="222222"/>
          <w:sz w:val="28"/>
          <w:szCs w:val="28"/>
          <w:shd w:val="clear" w:color="auto" w:fill="FFFFFF"/>
        </w:rPr>
        <w:t>В</w:t>
      </w:r>
      <w:r w:rsidRPr="006A56E6">
        <w:rPr>
          <w:color w:val="222222"/>
          <w:sz w:val="28"/>
          <w:szCs w:val="28"/>
          <w:shd w:val="clear" w:color="auto" w:fill="FFFFFF"/>
          <w:lang w:val="en-US"/>
        </w:rPr>
        <w:t xml:space="preserve">. </w:t>
      </w:r>
      <w:r w:rsidRPr="006A56E6">
        <w:rPr>
          <w:color w:val="222222"/>
          <w:sz w:val="28"/>
          <w:szCs w:val="28"/>
          <w:shd w:val="clear" w:color="auto" w:fill="FFFFFF"/>
        </w:rPr>
        <w:t>Основные</w:t>
      </w:r>
      <w:r w:rsidRPr="006A56E6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6A56E6">
        <w:rPr>
          <w:color w:val="222222"/>
          <w:sz w:val="28"/>
          <w:szCs w:val="28"/>
          <w:shd w:val="clear" w:color="auto" w:fill="FFFFFF"/>
        </w:rPr>
        <w:t>требования</w:t>
      </w:r>
      <w:r w:rsidRPr="006A56E6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6A56E6">
        <w:rPr>
          <w:color w:val="222222"/>
          <w:sz w:val="28"/>
          <w:szCs w:val="28"/>
          <w:shd w:val="clear" w:color="auto" w:fill="FFFFFF"/>
        </w:rPr>
        <w:t>к</w:t>
      </w:r>
      <w:r w:rsidRPr="006A56E6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6A56E6">
        <w:rPr>
          <w:color w:val="222222"/>
          <w:sz w:val="28"/>
          <w:szCs w:val="28"/>
          <w:shd w:val="clear" w:color="auto" w:fill="FFFFFF"/>
        </w:rPr>
        <w:t>земляному</w:t>
      </w:r>
      <w:r w:rsidRPr="006A56E6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6A56E6">
        <w:rPr>
          <w:color w:val="222222"/>
          <w:sz w:val="28"/>
          <w:szCs w:val="28"/>
          <w:shd w:val="clear" w:color="auto" w:fill="FFFFFF"/>
        </w:rPr>
        <w:t>полотну</w:t>
      </w:r>
      <w:r w:rsidRPr="006A56E6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6A56E6">
        <w:rPr>
          <w:color w:val="222222"/>
          <w:sz w:val="28"/>
          <w:szCs w:val="28"/>
          <w:shd w:val="clear" w:color="auto" w:fill="FFFFFF"/>
        </w:rPr>
        <w:t>железных</w:t>
      </w:r>
      <w:r w:rsidRPr="006A56E6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6A56E6">
        <w:rPr>
          <w:color w:val="222222"/>
          <w:sz w:val="28"/>
          <w:szCs w:val="28"/>
          <w:shd w:val="clear" w:color="auto" w:fill="FFFFFF"/>
        </w:rPr>
        <w:t>дорог</w:t>
      </w:r>
      <w:r w:rsidRPr="006A56E6">
        <w:rPr>
          <w:color w:val="222222"/>
          <w:sz w:val="28"/>
          <w:szCs w:val="28"/>
          <w:shd w:val="clear" w:color="auto" w:fill="FFFFFF"/>
          <w:lang w:val="en-US"/>
        </w:rPr>
        <w:t xml:space="preserve"> //</w:t>
      </w:r>
      <w:r w:rsidRPr="006A56E6">
        <w:rPr>
          <w:color w:val="222222"/>
          <w:sz w:val="28"/>
          <w:szCs w:val="28"/>
          <w:shd w:val="clear" w:color="auto" w:fill="FFFFFF"/>
          <w:lang w:val="uz-Cyrl-UZ"/>
        </w:rPr>
        <w:t xml:space="preserve"> </w:t>
      </w:r>
      <w:r w:rsidRPr="006A56E6">
        <w:rPr>
          <w:color w:val="222222"/>
          <w:sz w:val="28"/>
          <w:szCs w:val="28"/>
          <w:shd w:val="clear" w:color="auto" w:fill="FFFFFF"/>
          <w:lang w:val="en-US"/>
        </w:rPr>
        <w:t xml:space="preserve">International scientific conference" Innovative trends in science, practice and education". – 2023. – </w:t>
      </w:r>
      <w:r w:rsidRPr="006A56E6">
        <w:rPr>
          <w:color w:val="222222"/>
          <w:sz w:val="28"/>
          <w:szCs w:val="28"/>
          <w:shd w:val="clear" w:color="auto" w:fill="FFFFFF"/>
        </w:rPr>
        <w:t>Т</w:t>
      </w:r>
      <w:r w:rsidRPr="006A56E6">
        <w:rPr>
          <w:color w:val="222222"/>
          <w:sz w:val="28"/>
          <w:szCs w:val="28"/>
          <w:shd w:val="clear" w:color="auto" w:fill="FFFFFF"/>
          <w:lang w:val="en-US"/>
        </w:rPr>
        <w:t xml:space="preserve">. 2. – №. 4. – </w:t>
      </w:r>
      <w:r w:rsidRPr="006A56E6">
        <w:rPr>
          <w:color w:val="222222"/>
          <w:sz w:val="28"/>
          <w:szCs w:val="28"/>
          <w:shd w:val="clear" w:color="auto" w:fill="FFFFFF"/>
        </w:rPr>
        <w:t>С</w:t>
      </w:r>
      <w:r w:rsidRPr="006A56E6">
        <w:rPr>
          <w:color w:val="222222"/>
          <w:sz w:val="28"/>
          <w:szCs w:val="28"/>
          <w:shd w:val="clear" w:color="auto" w:fill="FFFFFF"/>
          <w:lang w:val="en-US"/>
        </w:rPr>
        <w:t>. 24-29.</w:t>
      </w:r>
    </w:p>
    <w:bookmarkEnd w:id="1"/>
    <w:p w:rsidR="00E04779" w:rsidRPr="00E04779" w:rsidRDefault="00E04779" w:rsidP="00347029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b w:val="0"/>
          <w:color w:val="222222"/>
          <w:sz w:val="28"/>
          <w:szCs w:val="28"/>
          <w:shd w:val="clear" w:color="auto" w:fill="FFFFFF"/>
        </w:rPr>
      </w:pPr>
      <w:r w:rsidRPr="00E04779">
        <w:rPr>
          <w:b w:val="0"/>
          <w:color w:val="000000"/>
          <w:sz w:val="28"/>
          <w:szCs w:val="28"/>
          <w:shd w:val="clear" w:color="auto" w:fill="FFFFFF"/>
        </w:rPr>
        <w:t xml:space="preserve">Н.Я. </w:t>
      </w:r>
      <w:proofErr w:type="spellStart"/>
      <w:r w:rsidRPr="00E04779">
        <w:rPr>
          <w:b w:val="0"/>
          <w:color w:val="000000"/>
          <w:sz w:val="28"/>
          <w:szCs w:val="28"/>
          <w:shd w:val="clear" w:color="auto" w:fill="FFFFFF"/>
        </w:rPr>
        <w:t>Хархута</w:t>
      </w:r>
      <w:proofErr w:type="spellEnd"/>
      <w:r w:rsidRPr="00E04779">
        <w:rPr>
          <w:b w:val="0"/>
          <w:color w:val="000000"/>
          <w:sz w:val="28"/>
          <w:szCs w:val="28"/>
          <w:shd w:val="clear" w:color="auto" w:fill="FFFFFF"/>
        </w:rPr>
        <w:t xml:space="preserve">, М.И. Капустин, В.П. Семенов, И.М. Эвентов. </w:t>
      </w:r>
      <w:r>
        <w:rPr>
          <w:b w:val="0"/>
          <w:color w:val="000000"/>
          <w:sz w:val="28"/>
          <w:szCs w:val="28"/>
          <w:shd w:val="clear" w:color="auto" w:fill="FFFFFF"/>
        </w:rPr>
        <w:t>«</w:t>
      </w:r>
      <w:r w:rsidRPr="00E04779">
        <w:rPr>
          <w:b w:val="0"/>
          <w:bCs w:val="0"/>
          <w:color w:val="000000"/>
          <w:sz w:val="28"/>
          <w:szCs w:val="28"/>
        </w:rPr>
        <w:t>Теория, конструкция и расчет</w:t>
      </w:r>
      <w:r>
        <w:rPr>
          <w:b w:val="0"/>
          <w:bCs w:val="0"/>
          <w:color w:val="000000"/>
          <w:sz w:val="28"/>
          <w:szCs w:val="28"/>
        </w:rPr>
        <w:t xml:space="preserve">». </w:t>
      </w:r>
      <w:r>
        <w:rPr>
          <w:b w:val="0"/>
          <w:color w:val="000000"/>
          <w:sz w:val="28"/>
          <w:szCs w:val="28"/>
          <w:shd w:val="clear" w:color="auto" w:fill="FFFFFF"/>
        </w:rPr>
        <w:t>Учебник для вузов. -</w:t>
      </w:r>
      <w:r w:rsidRPr="00E04779">
        <w:rPr>
          <w:b w:val="0"/>
          <w:color w:val="000000"/>
          <w:sz w:val="28"/>
          <w:szCs w:val="28"/>
          <w:shd w:val="clear" w:color="auto" w:fill="FFFFFF"/>
        </w:rPr>
        <w:t xml:space="preserve"> Л.: «Машиностроение» 1976.</w:t>
      </w:r>
    </w:p>
    <w:p w:rsidR="00E23DEB" w:rsidRPr="00512BB4" w:rsidRDefault="00A243D0" w:rsidP="00E51D01">
      <w:pPr>
        <w:pStyle w:val="a7"/>
        <w:numPr>
          <w:ilvl w:val="0"/>
          <w:numId w:val="2"/>
        </w:numPr>
        <w:spacing w:line="360" w:lineRule="auto"/>
        <w:ind w:left="567" w:right="-285"/>
        <w:jc w:val="both"/>
        <w:rPr>
          <w:color w:val="24272C"/>
          <w:sz w:val="28"/>
          <w:szCs w:val="28"/>
        </w:rPr>
      </w:pPr>
      <w:r w:rsidRPr="00512BB4">
        <w:rPr>
          <w:iCs/>
          <w:color w:val="222222"/>
          <w:sz w:val="28"/>
          <w:szCs w:val="28"/>
          <w:shd w:val="clear" w:color="auto" w:fill="FFFFFF"/>
        </w:rPr>
        <w:t>М. И. </w:t>
      </w:r>
      <w:proofErr w:type="spellStart"/>
      <w:r w:rsidRPr="00512BB4">
        <w:rPr>
          <w:iCs/>
          <w:color w:val="222222"/>
          <w:sz w:val="28"/>
          <w:szCs w:val="28"/>
          <w:shd w:val="clear" w:color="auto" w:fill="FFFFFF"/>
        </w:rPr>
        <w:t>Смородинов</w:t>
      </w:r>
      <w:proofErr w:type="spellEnd"/>
      <w:r w:rsidRPr="00512BB4">
        <w:rPr>
          <w:iCs/>
          <w:color w:val="222222"/>
          <w:sz w:val="28"/>
          <w:szCs w:val="28"/>
          <w:shd w:val="clear" w:color="auto" w:fill="FFFFFF"/>
        </w:rPr>
        <w:t>, Б. С. Федоров, Е. В. и др.</w:t>
      </w:r>
      <w:r w:rsidRPr="00512BB4">
        <w:rPr>
          <w:color w:val="222222"/>
          <w:sz w:val="28"/>
          <w:szCs w:val="28"/>
          <w:shd w:val="clear" w:color="auto" w:fill="FFFFFF"/>
        </w:rPr>
        <w:t>: «Справочник по общестроительным р</w:t>
      </w:r>
      <w:r w:rsidR="00917004" w:rsidRPr="00512BB4">
        <w:rPr>
          <w:color w:val="222222"/>
          <w:sz w:val="28"/>
          <w:szCs w:val="28"/>
          <w:shd w:val="clear" w:color="auto" w:fill="FFFFFF"/>
        </w:rPr>
        <w:t>аботам. Основания и фундаменты».</w:t>
      </w:r>
      <w:r w:rsidRPr="00512BB4">
        <w:rPr>
          <w:color w:val="222222"/>
          <w:sz w:val="28"/>
          <w:szCs w:val="28"/>
          <w:shd w:val="clear" w:color="auto" w:fill="FFFFFF"/>
        </w:rPr>
        <w:t xml:space="preserve"> М: 1974</w:t>
      </w:r>
      <w:r w:rsidR="00512BB4" w:rsidRPr="00512BB4">
        <w:rPr>
          <w:color w:val="222222"/>
          <w:sz w:val="28"/>
          <w:szCs w:val="28"/>
          <w:shd w:val="clear" w:color="auto" w:fill="FFFFFF"/>
        </w:rPr>
        <w:t>.</w:t>
      </w:r>
      <w:r w:rsidR="00E04779" w:rsidRPr="00512BB4">
        <w:rPr>
          <w:rFonts w:ascii="Verdana" w:hAnsi="Verdana"/>
          <w:color w:val="000000"/>
          <w:sz w:val="23"/>
          <w:szCs w:val="23"/>
        </w:rPr>
        <w:br/>
      </w:r>
    </w:p>
    <w:sectPr w:rsidR="00E23DEB" w:rsidRPr="00512BB4" w:rsidSect="005A24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79E"/>
    <w:multiLevelType w:val="hybridMultilevel"/>
    <w:tmpl w:val="C4A8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4082A"/>
    <w:multiLevelType w:val="hybridMultilevel"/>
    <w:tmpl w:val="E754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52BB2"/>
    <w:multiLevelType w:val="hybridMultilevel"/>
    <w:tmpl w:val="1460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E5154"/>
    <w:multiLevelType w:val="hybridMultilevel"/>
    <w:tmpl w:val="A1F60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A66"/>
    <w:rsid w:val="000014C4"/>
    <w:rsid w:val="00070097"/>
    <w:rsid w:val="00074214"/>
    <w:rsid w:val="00074C47"/>
    <w:rsid w:val="000D07A1"/>
    <w:rsid w:val="000F057D"/>
    <w:rsid w:val="00120119"/>
    <w:rsid w:val="00192EF6"/>
    <w:rsid w:val="001C74EE"/>
    <w:rsid w:val="001D28F0"/>
    <w:rsid w:val="00220A5A"/>
    <w:rsid w:val="00273454"/>
    <w:rsid w:val="00276B23"/>
    <w:rsid w:val="002C104F"/>
    <w:rsid w:val="002E2D8B"/>
    <w:rsid w:val="003349BE"/>
    <w:rsid w:val="00347029"/>
    <w:rsid w:val="00360229"/>
    <w:rsid w:val="003F42FA"/>
    <w:rsid w:val="00423093"/>
    <w:rsid w:val="00493166"/>
    <w:rsid w:val="004C5318"/>
    <w:rsid w:val="0050389E"/>
    <w:rsid w:val="00512BB4"/>
    <w:rsid w:val="00514FD0"/>
    <w:rsid w:val="00534E1B"/>
    <w:rsid w:val="005A244A"/>
    <w:rsid w:val="005D636F"/>
    <w:rsid w:val="0065725F"/>
    <w:rsid w:val="006D4B52"/>
    <w:rsid w:val="006D5BD1"/>
    <w:rsid w:val="0070607F"/>
    <w:rsid w:val="00747CC9"/>
    <w:rsid w:val="007766C2"/>
    <w:rsid w:val="007D3689"/>
    <w:rsid w:val="007E6A92"/>
    <w:rsid w:val="007E79B3"/>
    <w:rsid w:val="007F2A66"/>
    <w:rsid w:val="007F2F62"/>
    <w:rsid w:val="00837D70"/>
    <w:rsid w:val="008D643B"/>
    <w:rsid w:val="00917004"/>
    <w:rsid w:val="009304BA"/>
    <w:rsid w:val="00946642"/>
    <w:rsid w:val="009D55EF"/>
    <w:rsid w:val="009E198F"/>
    <w:rsid w:val="00A243D0"/>
    <w:rsid w:val="00AB6EC9"/>
    <w:rsid w:val="00B26F9D"/>
    <w:rsid w:val="00B33125"/>
    <w:rsid w:val="00B45118"/>
    <w:rsid w:val="00B477A7"/>
    <w:rsid w:val="00B73A96"/>
    <w:rsid w:val="00BE28E2"/>
    <w:rsid w:val="00C0649C"/>
    <w:rsid w:val="00C15E32"/>
    <w:rsid w:val="00C31885"/>
    <w:rsid w:val="00C361C2"/>
    <w:rsid w:val="00C8774B"/>
    <w:rsid w:val="00CD3C86"/>
    <w:rsid w:val="00D12387"/>
    <w:rsid w:val="00D55293"/>
    <w:rsid w:val="00D5548A"/>
    <w:rsid w:val="00D72A09"/>
    <w:rsid w:val="00DD29C8"/>
    <w:rsid w:val="00DD5BE8"/>
    <w:rsid w:val="00E04779"/>
    <w:rsid w:val="00E23DEB"/>
    <w:rsid w:val="00E43F09"/>
    <w:rsid w:val="00E647F6"/>
    <w:rsid w:val="00E96EC7"/>
    <w:rsid w:val="00EA7293"/>
    <w:rsid w:val="00EB272C"/>
    <w:rsid w:val="00ED7B24"/>
    <w:rsid w:val="00F41E56"/>
    <w:rsid w:val="00F43D6C"/>
    <w:rsid w:val="00FA373C"/>
    <w:rsid w:val="00FC016E"/>
    <w:rsid w:val="00FC44AE"/>
    <w:rsid w:val="00FF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856FE"/>
  <w15:docId w15:val="{6A13CEBF-A15A-412E-9073-11FBCF7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EC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47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529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5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2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28F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4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44AE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17004"/>
    <w:pPr>
      <w:ind w:left="720"/>
      <w:contextualSpacing/>
    </w:pPr>
  </w:style>
  <w:style w:type="table" w:styleId="a8">
    <w:name w:val="Table Grid"/>
    <w:basedOn w:val="a1"/>
    <w:uiPriority w:val="59"/>
    <w:rsid w:val="00DD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4779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273454"/>
    <w:pPr>
      <w:spacing w:before="100" w:beforeAutospacing="1" w:after="100" w:afterAutospacing="1"/>
    </w:pPr>
  </w:style>
  <w:style w:type="character" w:customStyle="1" w:styleId="12">
    <w:name w:val="Основной текст (12)_"/>
    <w:basedOn w:val="a0"/>
    <w:link w:val="120"/>
    <w:rsid w:val="00C361C2"/>
    <w:rPr>
      <w:rFonts w:ascii="Arial" w:eastAsia="Arial" w:hAnsi="Arial" w:cs="Arial"/>
      <w:b/>
      <w:bCs/>
      <w:spacing w:val="-20"/>
      <w:sz w:val="41"/>
      <w:szCs w:val="41"/>
      <w:shd w:val="clear" w:color="auto" w:fill="FFFFFF"/>
    </w:rPr>
  </w:style>
  <w:style w:type="character" w:customStyle="1" w:styleId="CenturySchoolbook20pt0pt">
    <w:name w:val="Основной текст + Century Schoolbook;20 pt;Интервал 0 pt"/>
    <w:basedOn w:val="a0"/>
    <w:rsid w:val="00C361C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paragraph" w:customStyle="1" w:styleId="120">
    <w:name w:val="Основной текст (12)"/>
    <w:basedOn w:val="a"/>
    <w:link w:val="12"/>
    <w:rsid w:val="00C361C2"/>
    <w:pPr>
      <w:widowControl w:val="0"/>
      <w:shd w:val="clear" w:color="auto" w:fill="FFFFFF"/>
      <w:spacing w:before="360" w:after="4440" w:line="0" w:lineRule="atLeast"/>
      <w:ind w:hanging="2140"/>
      <w:jc w:val="center"/>
    </w:pPr>
    <w:rPr>
      <w:rFonts w:ascii="Arial" w:eastAsia="Arial" w:hAnsi="Arial" w:cs="Arial"/>
      <w:b/>
      <w:bCs/>
      <w:spacing w:val="-20"/>
      <w:sz w:val="41"/>
      <w:szCs w:val="41"/>
    </w:rPr>
  </w:style>
  <w:style w:type="character" w:customStyle="1" w:styleId="fontstyle01">
    <w:name w:val="fontstyle01"/>
    <w:basedOn w:val="a0"/>
    <w:rsid w:val="00C361C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opus.com/authid/detail.uri?authorId=57768293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mi152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6A93-8B53-4D8C-B031-D5F516EC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50</cp:revision>
  <dcterms:created xsi:type="dcterms:W3CDTF">2018-02-03T17:32:00Z</dcterms:created>
  <dcterms:modified xsi:type="dcterms:W3CDTF">2024-02-26T14:24:00Z</dcterms:modified>
</cp:coreProperties>
</file>