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99F4" w14:textId="36E6AF4E" w:rsidR="001C2D20" w:rsidRPr="00083138" w:rsidRDefault="00083138" w:rsidP="001C2D20">
      <w:pPr>
        <w:autoSpaceDE w:val="0"/>
        <w:ind w:right="423"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Муниципальное автономное образовательное учреждение «Зарече</w:t>
      </w:r>
      <w:r>
        <w:rPr>
          <w:rFonts w:ascii="Times New Roman" w:eastAsia="Calibri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>ская средняя общеобразовательная школа№2»</w:t>
      </w:r>
    </w:p>
    <w:p w14:paraId="62D726F7" w14:textId="77777777" w:rsidR="001C2D20" w:rsidRPr="001C2D20" w:rsidRDefault="001C2D20" w:rsidP="001C2D20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</w:p>
    <w:p w14:paraId="72FEBF59" w14:textId="77777777" w:rsidR="001C2D20" w:rsidRPr="001C2D20" w:rsidRDefault="001C2D20" w:rsidP="001C2D20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</w:p>
    <w:p w14:paraId="31FFAF92" w14:textId="77777777" w:rsidR="001C2D20" w:rsidRPr="001C2D20" w:rsidRDefault="001C2D20" w:rsidP="001C2D20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</w:p>
    <w:p w14:paraId="38FF3FCB" w14:textId="77777777" w:rsidR="001C2D20" w:rsidRPr="001C2D20" w:rsidRDefault="001C2D20" w:rsidP="001C2D20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</w:p>
    <w:p w14:paraId="333F1AB9" w14:textId="77777777" w:rsidR="001C2D20" w:rsidRPr="001C2D20" w:rsidRDefault="001C2D20" w:rsidP="001C2D20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</w:p>
    <w:p w14:paraId="16F10C18" w14:textId="77777777" w:rsidR="001C2D20" w:rsidRPr="001C2D20" w:rsidRDefault="001C2D20" w:rsidP="001C2D20">
      <w:pPr>
        <w:pStyle w:val="Standard"/>
        <w:spacing w:line="360" w:lineRule="auto"/>
        <w:ind w:left="-851"/>
        <w:jc w:val="center"/>
        <w:rPr>
          <w:rFonts w:cs="Times New Roman"/>
          <w:lang w:val="ru-RU"/>
        </w:rPr>
      </w:pPr>
    </w:p>
    <w:p w14:paraId="3869A2E0" w14:textId="77777777" w:rsidR="001C2D20" w:rsidRPr="001C2D20" w:rsidRDefault="001C2D20" w:rsidP="001C2D20">
      <w:pPr>
        <w:pStyle w:val="Standard"/>
        <w:spacing w:line="360" w:lineRule="auto"/>
        <w:ind w:left="-851"/>
        <w:jc w:val="center"/>
        <w:rPr>
          <w:rFonts w:cs="Times New Roman"/>
          <w:b/>
          <w:lang w:val="ru-RU"/>
        </w:rPr>
      </w:pPr>
    </w:p>
    <w:p w14:paraId="479A4105" w14:textId="386D3788" w:rsidR="001C2D20" w:rsidRPr="00083138" w:rsidRDefault="00083138" w:rsidP="001C2D20">
      <w:pPr>
        <w:pStyle w:val="Standard"/>
        <w:spacing w:line="360" w:lineRule="auto"/>
        <w:ind w:left="-851"/>
        <w:jc w:val="center"/>
        <w:rPr>
          <w:rFonts w:cs="Times New Roman"/>
          <w:sz w:val="32"/>
          <w:szCs w:val="28"/>
          <w:lang w:val="ru-RU"/>
        </w:rPr>
      </w:pPr>
      <w:r w:rsidRPr="00083138">
        <w:rPr>
          <w:rFonts w:cs="Times New Roman"/>
          <w:sz w:val="32"/>
          <w:szCs w:val="28"/>
          <w:lang w:val="ru-RU"/>
        </w:rPr>
        <w:t xml:space="preserve">Исследовательская </w:t>
      </w:r>
      <w:r w:rsidR="001C2D20" w:rsidRPr="00083138">
        <w:rPr>
          <w:rFonts w:cs="Times New Roman"/>
          <w:sz w:val="32"/>
          <w:szCs w:val="28"/>
          <w:lang w:val="ru-RU"/>
        </w:rPr>
        <w:t>работа</w:t>
      </w:r>
      <w:r>
        <w:rPr>
          <w:rFonts w:cs="Times New Roman"/>
          <w:sz w:val="32"/>
          <w:szCs w:val="28"/>
          <w:lang w:val="ru-RU"/>
        </w:rPr>
        <w:t>:</w:t>
      </w:r>
    </w:p>
    <w:p w14:paraId="5D790030" w14:textId="4769945B" w:rsidR="00083138" w:rsidRPr="00083138" w:rsidRDefault="00083138" w:rsidP="001C2D20">
      <w:pPr>
        <w:pStyle w:val="Standard"/>
        <w:spacing w:line="360" w:lineRule="auto"/>
        <w:ind w:left="-851"/>
        <w:jc w:val="center"/>
        <w:rPr>
          <w:rFonts w:cs="Times New Roman"/>
          <w:b/>
          <w:sz w:val="28"/>
          <w:szCs w:val="28"/>
          <w:lang w:val="ru-RU"/>
        </w:rPr>
      </w:pPr>
      <w:r w:rsidRPr="00083138">
        <w:rPr>
          <w:rFonts w:cs="Times New Roman"/>
          <w:b/>
          <w:sz w:val="32"/>
          <w:szCs w:val="28"/>
          <w:lang w:val="ru-RU"/>
        </w:rPr>
        <w:t xml:space="preserve">«История развития Тоцкого района» </w:t>
      </w:r>
    </w:p>
    <w:p w14:paraId="03BD27E6" w14:textId="77777777" w:rsidR="001C2D20" w:rsidRPr="001C2D20" w:rsidRDefault="001C2D20" w:rsidP="001C2D20">
      <w:pPr>
        <w:pStyle w:val="Standard"/>
        <w:tabs>
          <w:tab w:val="left" w:pos="5775"/>
        </w:tabs>
        <w:spacing w:line="360" w:lineRule="auto"/>
        <w:ind w:left="-851"/>
        <w:jc w:val="center"/>
        <w:rPr>
          <w:rFonts w:cs="Times New Roman"/>
          <w:b/>
          <w:sz w:val="28"/>
          <w:szCs w:val="28"/>
          <w:lang w:val="ru-RU"/>
        </w:rPr>
      </w:pPr>
    </w:p>
    <w:p w14:paraId="1E50D4F0" w14:textId="4F5DD31E" w:rsidR="001C2D20" w:rsidRPr="001C2D20" w:rsidRDefault="001C2D20" w:rsidP="00083138">
      <w:pPr>
        <w:pStyle w:val="Standard"/>
        <w:tabs>
          <w:tab w:val="left" w:pos="3572"/>
        </w:tabs>
        <w:spacing w:line="360" w:lineRule="auto"/>
        <w:ind w:left="-851"/>
        <w:rPr>
          <w:rFonts w:cs="Times New Roman"/>
          <w:b/>
          <w:lang w:val="ru-RU"/>
        </w:rPr>
      </w:pPr>
    </w:p>
    <w:p w14:paraId="1E05CA2A" w14:textId="77777777" w:rsidR="001C2D20" w:rsidRPr="001C2D20" w:rsidRDefault="001C2D20" w:rsidP="001C2D20">
      <w:pPr>
        <w:pStyle w:val="Standard"/>
        <w:spacing w:line="360" w:lineRule="auto"/>
        <w:ind w:left="-851"/>
        <w:jc w:val="center"/>
        <w:rPr>
          <w:rFonts w:cs="Times New Roman"/>
          <w:lang w:val="ru-RU"/>
        </w:rPr>
      </w:pPr>
    </w:p>
    <w:p w14:paraId="5F2971F7" w14:textId="77777777" w:rsidR="001C2D20" w:rsidRPr="001C2D20" w:rsidRDefault="001C2D20" w:rsidP="001C2D20">
      <w:pPr>
        <w:pStyle w:val="Standard"/>
        <w:spacing w:line="360" w:lineRule="auto"/>
        <w:ind w:left="-851"/>
        <w:rPr>
          <w:rFonts w:cs="Times New Roman"/>
          <w:lang w:val="ru-RU"/>
        </w:rPr>
      </w:pPr>
    </w:p>
    <w:p w14:paraId="54060039" w14:textId="77777777" w:rsidR="001C2D20" w:rsidRPr="001C2D20" w:rsidRDefault="001C2D20" w:rsidP="001C2D20">
      <w:pPr>
        <w:pStyle w:val="Standard"/>
        <w:spacing w:line="360" w:lineRule="auto"/>
        <w:ind w:left="-851"/>
        <w:rPr>
          <w:rFonts w:cs="Times New Roman"/>
          <w:lang w:val="ru-RU"/>
        </w:rPr>
      </w:pPr>
    </w:p>
    <w:p w14:paraId="05436F57" w14:textId="77777777" w:rsidR="001C2D20" w:rsidRPr="001C2D20" w:rsidRDefault="001C2D20" w:rsidP="001C2D20">
      <w:pPr>
        <w:pStyle w:val="Standard"/>
        <w:spacing w:line="360" w:lineRule="auto"/>
        <w:ind w:left="-851"/>
        <w:rPr>
          <w:rFonts w:cs="Times New Roman"/>
          <w:lang w:val="ru-RU"/>
        </w:rPr>
      </w:pPr>
    </w:p>
    <w:p w14:paraId="07130DE9" w14:textId="77777777" w:rsidR="001C2D20" w:rsidRPr="001C2D20" w:rsidRDefault="001C2D20" w:rsidP="001C2D20">
      <w:pPr>
        <w:pStyle w:val="Standard"/>
        <w:spacing w:line="360" w:lineRule="auto"/>
        <w:ind w:left="-851"/>
        <w:rPr>
          <w:rFonts w:cs="Times New Roman"/>
          <w:lang w:val="ru-RU"/>
        </w:rPr>
      </w:pPr>
    </w:p>
    <w:p w14:paraId="01096B0E" w14:textId="77777777" w:rsidR="001C2D20" w:rsidRPr="001C2D20" w:rsidRDefault="001C2D20" w:rsidP="001C2D20">
      <w:pPr>
        <w:pStyle w:val="Standard"/>
        <w:spacing w:line="360" w:lineRule="auto"/>
        <w:ind w:left="-851"/>
        <w:rPr>
          <w:rFonts w:cs="Times New Roman"/>
          <w:lang w:val="ru-RU"/>
        </w:rPr>
      </w:pPr>
    </w:p>
    <w:p w14:paraId="615CAF88" w14:textId="0AF401C4" w:rsidR="001C2D20" w:rsidRPr="001C2D20" w:rsidRDefault="001C2D20" w:rsidP="001C2D20">
      <w:pPr>
        <w:pStyle w:val="Standard"/>
        <w:spacing w:line="360" w:lineRule="auto"/>
        <w:ind w:left="-851"/>
        <w:jc w:val="right"/>
        <w:rPr>
          <w:rFonts w:cs="Times New Roman"/>
          <w:lang w:val="ru-RU"/>
        </w:rPr>
      </w:pPr>
      <w:r w:rsidRPr="001C2D20">
        <w:rPr>
          <w:rFonts w:cs="Times New Roman"/>
          <w:lang w:val="ru-RU"/>
        </w:rPr>
        <w:t xml:space="preserve"> Выполнил:</w:t>
      </w:r>
    </w:p>
    <w:p w14:paraId="337ECE21" w14:textId="77777777" w:rsidR="00083138" w:rsidRDefault="00083138" w:rsidP="001C2D20">
      <w:pPr>
        <w:spacing w:line="36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6б класса </w:t>
      </w:r>
    </w:p>
    <w:p w14:paraId="2FCC5275" w14:textId="3DDD364C" w:rsidR="001C2D20" w:rsidRPr="001C2D20" w:rsidRDefault="00083138" w:rsidP="001C2D20">
      <w:pPr>
        <w:spacing w:line="36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Никонов Ярослав Сергеевич</w:t>
      </w:r>
      <w:r w:rsidR="001C2D20" w:rsidRPr="001C2D20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4C8428D2" w14:textId="5F5213C0" w:rsidR="001C2D20" w:rsidRDefault="001C2D20" w:rsidP="001C2D20">
      <w:pPr>
        <w:spacing w:line="360" w:lineRule="auto"/>
        <w:ind w:left="-851"/>
        <w:jc w:val="right"/>
        <w:rPr>
          <w:rFonts w:ascii="Times New Roman" w:hAnsi="Times New Roman" w:cs="Times New Roman"/>
        </w:rPr>
      </w:pPr>
      <w:r w:rsidRPr="001C2D20">
        <w:rPr>
          <w:rFonts w:ascii="Times New Roman" w:hAnsi="Times New Roman" w:cs="Times New Roman"/>
        </w:rPr>
        <w:t xml:space="preserve">                                                                      Научный руководитель:</w:t>
      </w:r>
      <w:r w:rsidR="00083138">
        <w:rPr>
          <w:rFonts w:ascii="Times New Roman" w:hAnsi="Times New Roman" w:cs="Times New Roman"/>
        </w:rPr>
        <w:t xml:space="preserve"> </w:t>
      </w:r>
    </w:p>
    <w:p w14:paraId="6ACC896F" w14:textId="293B36A5" w:rsidR="00083138" w:rsidRDefault="00083138" w:rsidP="001C2D20">
      <w:pPr>
        <w:spacing w:line="36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Елена Алексеевна</w:t>
      </w:r>
    </w:p>
    <w:p w14:paraId="5FAC1C47" w14:textId="77777777" w:rsidR="00083138" w:rsidRPr="001C2D20" w:rsidRDefault="00083138" w:rsidP="001C2D20">
      <w:pPr>
        <w:spacing w:line="360" w:lineRule="auto"/>
        <w:ind w:left="-851"/>
        <w:jc w:val="right"/>
        <w:rPr>
          <w:rFonts w:ascii="Times New Roman" w:hAnsi="Times New Roman" w:cs="Times New Roman"/>
        </w:rPr>
      </w:pPr>
    </w:p>
    <w:p w14:paraId="051EE3B9" w14:textId="77777777" w:rsidR="001C2D20" w:rsidRDefault="001C2D20" w:rsidP="001C2D20">
      <w:pPr>
        <w:tabs>
          <w:tab w:val="left" w:pos="8169"/>
        </w:tabs>
        <w:spacing w:line="360" w:lineRule="auto"/>
        <w:ind w:left="-851"/>
        <w:jc w:val="right"/>
        <w:rPr>
          <w:rFonts w:ascii="Times New Roman" w:hAnsi="Times New Roman" w:cs="Times New Roman"/>
        </w:rPr>
      </w:pPr>
    </w:p>
    <w:p w14:paraId="68C5AAD4" w14:textId="77777777" w:rsidR="00083138" w:rsidRDefault="00083138" w:rsidP="001C2D20">
      <w:pPr>
        <w:tabs>
          <w:tab w:val="left" w:pos="8169"/>
        </w:tabs>
        <w:spacing w:line="360" w:lineRule="auto"/>
        <w:ind w:left="-851"/>
        <w:jc w:val="right"/>
        <w:rPr>
          <w:rFonts w:ascii="Times New Roman" w:hAnsi="Times New Roman" w:cs="Times New Roman"/>
        </w:rPr>
      </w:pPr>
    </w:p>
    <w:p w14:paraId="02377B75" w14:textId="77777777" w:rsidR="00083138" w:rsidRDefault="00083138" w:rsidP="001C2D20">
      <w:pPr>
        <w:tabs>
          <w:tab w:val="left" w:pos="8169"/>
        </w:tabs>
        <w:spacing w:line="360" w:lineRule="auto"/>
        <w:ind w:left="-851"/>
        <w:jc w:val="right"/>
        <w:rPr>
          <w:rFonts w:ascii="Times New Roman" w:hAnsi="Times New Roman" w:cs="Times New Roman"/>
        </w:rPr>
      </w:pPr>
    </w:p>
    <w:p w14:paraId="2587F552" w14:textId="77777777" w:rsidR="00083138" w:rsidRPr="001C2D20" w:rsidRDefault="00083138" w:rsidP="001C2D20">
      <w:pPr>
        <w:tabs>
          <w:tab w:val="left" w:pos="8169"/>
        </w:tabs>
        <w:spacing w:line="360" w:lineRule="auto"/>
        <w:ind w:left="-851"/>
        <w:jc w:val="right"/>
        <w:rPr>
          <w:rFonts w:ascii="Times New Roman" w:hAnsi="Times New Roman" w:cs="Times New Roman"/>
        </w:rPr>
      </w:pPr>
    </w:p>
    <w:p w14:paraId="4851FDA2" w14:textId="77777777" w:rsidR="002F0E35" w:rsidRPr="002F0E35" w:rsidRDefault="002F0E35" w:rsidP="00BC2B2C">
      <w:pPr>
        <w:spacing w:after="0" w:line="360" w:lineRule="auto"/>
        <w:ind w:right="-143"/>
        <w:rPr>
          <w:rFonts w:asciiTheme="majorHAnsi" w:hAnsiTheme="majorHAnsi" w:cstheme="majorHAnsi"/>
          <w:b/>
          <w:i/>
          <w:sz w:val="24"/>
          <w:szCs w:val="24"/>
        </w:rPr>
      </w:pPr>
    </w:p>
    <w:sdt>
      <w:sdtPr>
        <w:id w:val="-10055906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5E7FC843" w14:textId="303D919C" w:rsidR="00BC2B2C" w:rsidRPr="00BC2B2C" w:rsidRDefault="00BC2B2C" w:rsidP="00BC2B2C">
          <w:pPr>
            <w:pStyle w:val="a9"/>
            <w:jc w:val="center"/>
            <w:rPr>
              <w:color w:val="auto"/>
            </w:rPr>
          </w:pPr>
          <w:r w:rsidRPr="00BC2B2C">
            <w:rPr>
              <w:color w:val="auto"/>
            </w:rPr>
            <w:t>Содержание</w:t>
          </w:r>
        </w:p>
        <w:p w14:paraId="61C5A148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630246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_Toc158630246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5C922A4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47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Этапы и периоды развития Тоцкого района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_Toc158630247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042E577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48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Быт и жизнедеятельность людей проживающих в Тоцком районе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_Toc158630248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169D1AE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49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Тоцкое в Отечественной войне 1812 года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_Toc158630249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39DFD0B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50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Проблемы и последствия голода 1920-х годов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_Toc158630250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F015A00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51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Влияние Великой Отечественной войны в развитии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_Toc158630251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1E68506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52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Тоцкого района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_Toc158630252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389F48D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53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Взрыв атомной бомбы на Тоцком полигоне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_Toc158630253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E776FA2" w14:textId="77777777" w:rsidR="00BC2B2C" w:rsidRPr="00BC2B2C" w:rsidRDefault="00BC2B2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58630254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_Toc158630254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7028358" w14:textId="77777777" w:rsidR="00BC2B2C" w:rsidRDefault="00BC2B2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158630255" w:history="1">
            <w:r w:rsidRPr="00BC2B2C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_Toc158630255 \h </w:instrTex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Pr="00BC2B2C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7329B9D" w14:textId="267587EF" w:rsidR="00BC2B2C" w:rsidRDefault="00BC2B2C">
          <w:r>
            <w:rPr>
              <w:b/>
              <w:bCs/>
            </w:rPr>
            <w:fldChar w:fldCharType="end"/>
          </w:r>
        </w:p>
      </w:sdtContent>
    </w:sdt>
    <w:p w14:paraId="0C7C0460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0CC09D29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5459EFE8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19557219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7E06E240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6922A1CA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70A5BBFD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2129D18C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5C58AC6B" w14:textId="3A67CC3D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3B130C37" w14:textId="64C85B77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7569DAFD" w14:textId="7903184A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06C7BCCE" w14:textId="37A2F04C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00E955B3" w14:textId="12896F73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3D8543D4" w14:textId="3C87F212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465E7ACC" w14:textId="3199D148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74FE8395" w14:textId="630ACF75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30C59DBC" w14:textId="28411428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63AF1AB8" w14:textId="4FA0FD07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6E17DCDE" w14:textId="24811CFF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08422F4B" w14:textId="6E1CFCC0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69194DE7" w14:textId="77777777" w:rsidR="002F0E35" w:rsidRDefault="002F0E35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71081E81" w14:textId="77777777" w:rsidR="00083138" w:rsidRPr="002F0E35" w:rsidRDefault="00083138" w:rsidP="002F0E35">
      <w:pPr>
        <w:spacing w:after="0" w:line="360" w:lineRule="auto"/>
        <w:ind w:left="-1134" w:right="-143" w:firstLine="709"/>
        <w:rPr>
          <w:rFonts w:asciiTheme="majorHAnsi" w:hAnsiTheme="majorHAnsi" w:cstheme="majorHAnsi"/>
          <w:b/>
          <w:i/>
          <w:sz w:val="24"/>
          <w:szCs w:val="24"/>
        </w:rPr>
      </w:pPr>
    </w:p>
    <w:p w14:paraId="0BF55079" w14:textId="61A1508B" w:rsidR="002F0E35" w:rsidRPr="00B173D7" w:rsidRDefault="00083138" w:rsidP="00083138">
      <w:pPr>
        <w:pStyle w:val="1"/>
        <w:jc w:val="center"/>
        <w:rPr>
          <w:color w:val="auto"/>
          <w:sz w:val="32"/>
        </w:rPr>
      </w:pPr>
      <w:bookmarkStart w:id="0" w:name="_Toc158630246"/>
      <w:r w:rsidRPr="00B173D7">
        <w:rPr>
          <w:color w:val="auto"/>
          <w:sz w:val="32"/>
        </w:rPr>
        <w:lastRenderedPageBreak/>
        <w:t>Введение</w:t>
      </w:r>
      <w:bookmarkEnd w:id="0"/>
    </w:p>
    <w:p w14:paraId="54BCCCC6" w14:textId="77777777" w:rsidR="00083138" w:rsidRPr="00083138" w:rsidRDefault="00083138" w:rsidP="00EB3A03">
      <w:pPr>
        <w:spacing w:after="0" w:line="240" w:lineRule="auto"/>
        <w:jc w:val="both"/>
      </w:pPr>
    </w:p>
    <w:p w14:paraId="3D8CD6EB" w14:textId="77777777" w:rsidR="00F5584F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Данная работа посвящена изучению истории Тоцкого  района. Решение данной проблемы имеет теоретическое и практическое значение в жизни Оре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бургской области, а некоторых аспектах – России. Прежде чем начать разб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рать данную проблему изучим, что означает термин историография.       </w:t>
      </w:r>
    </w:p>
    <w:p w14:paraId="382A8A0A" w14:textId="5F1DD906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Историография — в узком смысле слова это совокупность исследов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ний в 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ласти истории, посвящённых определённой теме или исторической эпохе (например, историография эпохи Смутного времени ), или совокупность ист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рических работ, обладающих внутренним единством в идеологическом, язык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вом или национальном отношении (например, марксистская, англоязычная или французская историография)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.В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более широком смысле слова историография — это специальная историческая дисциплина, изуча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щая историю исторической науки. Историография проверяет, насколько ве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 применяется научный метод при написании исторической работы, акцентируя внимание на авторе, его 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точниках, отделении фактов от интерпретации, а также на стилистике, авто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ских пристрастиях и на том, для какой аудитории написана им да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ная работа в области истории.</w:t>
      </w:r>
    </w:p>
    <w:p w14:paraId="52FE824A" w14:textId="7021D2E8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Цель </w:t>
      </w:r>
      <w:r w:rsidR="00083138">
        <w:rPr>
          <w:rFonts w:ascii="Times New Roman" w:hAnsi="Times New Roman" w:cs="Times New Roman"/>
          <w:bCs/>
          <w:iCs/>
          <w:sz w:val="28"/>
          <w:szCs w:val="28"/>
        </w:rPr>
        <w:t>исследовательской работы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: выявление и структурирование пр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блем, поставленных совр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менной историографией по Тоцкому району </w:t>
      </w:r>
    </w:p>
    <w:p w14:paraId="08D936DD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14:paraId="101A77EE" w14:textId="77777777" w:rsidR="002F0E35" w:rsidRPr="002F0E35" w:rsidRDefault="002F0E35" w:rsidP="00EB3A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Изучить и проанализировать историю различных периодов в разв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тии Тоцкого района</w:t>
      </w:r>
    </w:p>
    <w:p w14:paraId="6277AF6A" w14:textId="77777777" w:rsidR="002F0E35" w:rsidRPr="002F0E35" w:rsidRDefault="002F0E35" w:rsidP="00EB3A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Определить проблемы, связанные с изучением истории данного Оренбургского района, выявить  основные исторические этапы</w:t>
      </w:r>
    </w:p>
    <w:p w14:paraId="24915A10" w14:textId="77777777" w:rsidR="002F0E35" w:rsidRPr="002F0E35" w:rsidRDefault="002F0E35" w:rsidP="00EB3A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Изучить жизнедеятельность жителей Тоцкого района в различные пери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ды истории </w:t>
      </w:r>
    </w:p>
    <w:p w14:paraId="7738E882" w14:textId="77777777" w:rsidR="002F0E35" w:rsidRPr="002F0E35" w:rsidRDefault="002F0E35" w:rsidP="00EB3A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Определить проблемы и последствия голода в 1921 году</w:t>
      </w:r>
    </w:p>
    <w:p w14:paraId="5D3CB51E" w14:textId="77777777" w:rsidR="002F0E35" w:rsidRPr="002F0E35" w:rsidRDefault="002F0E35" w:rsidP="00EB3A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Изучить вопрос о влиянии  Великой Отечественной войны в разв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тие района </w:t>
      </w:r>
    </w:p>
    <w:p w14:paraId="1C6FF63F" w14:textId="77777777" w:rsidR="00F5584F" w:rsidRDefault="002F0E35" w:rsidP="00EB3A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Определить последствия влияния взрыва атомной бомбы в ходе учений на Тоцком полигоне на жизнь всего региона</w:t>
      </w:r>
    </w:p>
    <w:p w14:paraId="0F771E79" w14:textId="0E469985" w:rsidR="002F0E35" w:rsidRPr="00F5584F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84F">
        <w:rPr>
          <w:rFonts w:ascii="Times New Roman" w:hAnsi="Times New Roman" w:cs="Times New Roman"/>
          <w:bCs/>
          <w:iCs/>
          <w:sz w:val="28"/>
          <w:szCs w:val="28"/>
        </w:rPr>
        <w:t>Неполная исследованность небольших районов, в том числе и Тоцкого, даёт замечательную  возможность провести исследования мало изученных п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риодов истории. Проблематика этой темы состоит в следующем: во-первых, и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тория не каждого района в Оренбургской области  является изученной от нач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ла до ко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ца; во-вторых, проблема состоит в том, что учёные, историки и иные исследователи в основном занимаются изучением крупных областей и реги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нов, оказавших наибольшее влияние в развитие нашей стр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t>ны.</w:t>
      </w:r>
      <w:r w:rsidRPr="00F5584F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14:paraId="67D8D2A9" w14:textId="7C6FB3C7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50D9DE" w14:textId="0CC30E2A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1BAB5A" w14:textId="77777777" w:rsidR="00F5584F" w:rsidRDefault="00F5584F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167AE9" w14:textId="77777777" w:rsidR="002F0E35" w:rsidRDefault="002F0E35" w:rsidP="00F5584F">
      <w:pPr>
        <w:pStyle w:val="1"/>
        <w:jc w:val="center"/>
        <w:rPr>
          <w:color w:val="auto"/>
          <w:sz w:val="32"/>
        </w:rPr>
      </w:pPr>
      <w:bookmarkStart w:id="1" w:name="_Toc158630247"/>
      <w:r w:rsidRPr="00F5584F">
        <w:rPr>
          <w:color w:val="auto"/>
          <w:sz w:val="32"/>
        </w:rPr>
        <w:lastRenderedPageBreak/>
        <w:t>Этапы и периоды развития Тоцкого района</w:t>
      </w:r>
      <w:bookmarkEnd w:id="1"/>
    </w:p>
    <w:p w14:paraId="3C17691F" w14:textId="77777777" w:rsidR="00F5584F" w:rsidRPr="00F5584F" w:rsidRDefault="00F5584F" w:rsidP="00EB3A03">
      <w:pPr>
        <w:spacing w:after="0" w:line="240" w:lineRule="auto"/>
        <w:jc w:val="both"/>
      </w:pPr>
    </w:p>
    <w:p w14:paraId="6D75E421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древ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ние и сред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ние ве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ка про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ры Самарского Заволжья и Юж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го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ура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лья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служи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 ме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том оби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ния, ко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че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вий и аре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ной пе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дви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же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ния раз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ных пле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мён и на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дов. Оби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лие паст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бищ и пло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ных зе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мель, бо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га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тые ры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бой 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ки и озёра, ме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рож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ния мед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ных и же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лез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ных руд из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дав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на спо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соб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 освоению на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ше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го края. Ко II в. до н. э. в сте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пях Ура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ла и Ка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зах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на сло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жил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ся хо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зяй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вен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ный ук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лад, со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че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ю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щий ко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че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вое ско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во, при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тив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ное земл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лие и ме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тал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лур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гию, а так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же 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об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мен с со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ми.</w:t>
      </w:r>
    </w:p>
    <w:p w14:paraId="5EBDBBA0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Группа памятников истории и архитектуры, датируемых XIV в. нах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дится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ок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. с.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Кзыл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-Мечеть Тоцкого р-на Оренбургской области   на правом бер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гу реки Бузулук, притока реки Самары.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Открыта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 1953 г. экспедицией Оре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бургской области краеведческого музея, исследована в 1968–70 г. С.А. Поп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вым. Включает 3 мавзолея,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расположенных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цепочкой с запада на 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сток. Они имели 2-камерные конструкции и вход, предположительно устроенные с вост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ка или юга. Стены (толщиной 0,5 м) и пол 1-го мавзолея (6,5 х 12,5 м) сложены из обожженного и сырцового кирпича. Обнаружено 7 погребений (2 –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юж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половине, 5 – в сев.), сооруженных в прямоугольных могильных ямах с 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большими насыпями. Умершие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погребены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вытянуто на спине, головой на з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пад. Найдены изделия из металла (полая трубка с цили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дром на конце, чаша), глины (сосуд, изразцы), а также куски парчи. Стены 2-го мавзолея (5 х 9 м) во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ведены из обожженного кирпича. Обнаружено 3 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гребения (1 муж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2 жен.). Мужское захоронение совершено в склепе, умерший был погребен в деревя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ной колоде, вытянуто на спине, головой на северо-запад. Найдены железное 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ниво и бляшка, кремень, куски кожи, тонкая полая кость. Женские захоронения совершены в прямоугольных могильных ямах. Найдены железные ножницы, серебряное зеркало в деревянном футляре. В 3-м мавзолее (5,6 х 6,3 м) выявл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 2 погребения, найдены железные стремена, ножницы. Поблизости обнар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жены остатки печи для обжига кирпича (3,7 х 5,7 х 1,5 м). Прослеживаются элементы мусульманского погребального обряда. Материалы раскопок храня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ся в Оренбургском губернато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ском  историко-краеведческом музее. </w:t>
      </w:r>
    </w:p>
    <w:p w14:paraId="2FD3C9DC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XV</w:t>
      </w:r>
      <w:r w:rsidRPr="002F0E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I в. на тер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рии ста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 со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зда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вать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ся ка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за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чьи го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ки и на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лён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ные пунк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ты рус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ских пер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по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лен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цев, ко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рые в ос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нов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ном рас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лись по бе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гам рек - Яика, Са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ры, Сак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ма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ры.</w:t>
      </w:r>
    </w:p>
    <w:p w14:paraId="6AF3C381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августе 1736 году было заложена Тоцкая крепость Кириловым Ив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ном Кирилловичем, который по Указу Анн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ы  Иоа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нновны отправился в эксп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дицию  с целью  обу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рой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ва юго-вос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точ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ных гра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ниц го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дар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ва и со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зда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ние пограничной ли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нии ук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реп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ле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ний для за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щи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ты но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вых ру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бе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softHyphen/>
        <w:t>жей, качестве военного укрепления на «Московской дороге». Крепость была заложена в устье реки 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рочка. Тоцкая крепость была названа в честь реки Ток. </w:t>
      </w:r>
    </w:p>
    <w:p w14:paraId="24A009C0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Все работы по строительству крепости  были  закончены к 26 октября 1736 года по старому стилю. Спустя время на территории крепости было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около полтораста дворов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и церковь деревянная в честь Воздвижения Честн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го Креста. Крепость была меньше всех остальных, находящихся на Самарской линии. 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Сначала крепость  стояла несколько пониже современного, но как тут подм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вало всё водою, то в 1746 году перенесли на нынешнее место. Жительства в ней дворов полтораста и церковь деревянная в честь  Воздвижения Честного Кр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ста. К реке Самаре были заведены огороды, построен 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рез реку мост и была  проложена дорога к находящимся при реке Ток башкирским и чувашским 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ревням.</w:t>
      </w:r>
    </w:p>
    <w:p w14:paraId="2AA2D528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Гарнизон состоял из одной роты драгунской и полутора пехотной.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Вп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следствии в Тоцкое стали перебираться люди из внутренних губернии Росси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ской империи.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Переселенцам выдавалась небольшая денежная ссуда и пров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зия. Так же в Тоцкое ссылали ссыльных заключенных из разных уголков стр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ны вместе со своими семьями. По некоторым данным в Тоцкую кр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пость было около 30 ссыльных семей. По переписи населения 1740 г, на территории   кр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пости, проживало около 400 человек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Большая часть населения была казаками. Все жители крепости подчинялись  коменданту, который стоял во главе креп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сти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43D8212B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За исключением ссыльных заключенных, насильно поселенных в 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кую крепость, все население было зачастую обездоленным людом, кот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рый в условиях феодально-крепостнического строя надеялся найти себе лучшую 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лю в Оренбургских степях. Недаром во время Крестьянской войны 1773-1775г.г. казаки Тоцкой  крепости активно поддерживали  Емельяна 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гачёва, а атаман Никифор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Чулошников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стал видным участником восстания.</w:t>
      </w:r>
    </w:p>
    <w:p w14:paraId="557D4CF4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Собрав большой отряд, изменник, которого пугачёвский полковник 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мофей Иванович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Подуров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произвёл в есаулы, активно участвовал в боях с пр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вительственн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ми отрядами под Тоцкой,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Сорочинской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Оренбургом. 22 марта 1774 года под Татищево, где пугачёвской армии был нанесён сокруш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тельный удар,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Чулошников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сражался с воинами государства Российского, однако 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мел убежать, но под Тоцкой был схвачен прапорщиком этой крепости А.С.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Шкайским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42FE20C8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В апреле 1775 года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Чулошников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по приговору Оренбургского 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бернатора Ивана Андреевича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Рейнсдорпа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был сослан в Сибирь на пожизне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ную каторгу.</w:t>
      </w:r>
    </w:p>
    <w:p w14:paraId="2A3C60F7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Тоцкая крепость была освобождена 9 марта 1774 года войсками Павла Дмитри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вича Мансурова.</w:t>
      </w:r>
    </w:p>
    <w:p w14:paraId="6960A212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В то время Тоцкой крепости проживали 465 жителей,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Сорочи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– 745. В течение 18 века население Тоцкой крепости увеличилось почти в два 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за. В 1795 году оно достигло 744 человек. В 1830 году большинство казаков Тоцкой станицы были переведены в степи левобережья Урала выше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Орской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крепости, в так называемый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Новолинейный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район. Казачья станица была упразднена.</w:t>
      </w:r>
    </w:p>
    <w:p w14:paraId="3B366B2D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Из «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Репорта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в новых городках по Оренбургской московской дороге казаков определено декабря по 22 число» Среди прочих крепостей в 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порте имеется Тоцкая крепость, в которой предполагается заселить 200 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заков, а на тот период проживает 67 человек, « 1 яицкий казак из самарских, 5 разн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чинцев, 61 ссылочных» </w:t>
      </w:r>
    </w:p>
    <w:p w14:paraId="31BA60A2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В делах Сената по Оренбургской губернии сохранились «Переписные книги розных чинов людей: казаки, ссыльные люди, беглые дворовые люди и крестьяне в крепостях Оренбургской пограничной линии с указанием городов и уездов прежнего жительства 1740 г.  В этих документах имеются полные св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дения о проживающих в Тоцкой крепости, а именно «Список именной Тоцкой крепости старшинам и казакам, кто был у переписи и кто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зачем не был» и «В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домость краткая учиненная при сем сказок тоя Тоцкой крепости, из которых уездов городов 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коликое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число настоящих казаков и их отцов, детей, братьев, племянников поселилось…» </w:t>
      </w:r>
    </w:p>
    <w:p w14:paraId="561A0509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Население крепости состояло из военнослужащего сословия казаков и небольшого военного гарнизона – роты солдат. Тоцкая крепость, как и все кр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пости по реке Самаре, заселялись очень быстро. Через 6 лет после осн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вания, в 1742 году, в ней уже числилось 332 человека обоего пола. У казаков имелось 45 лошадей, 12 жеребят, 95 коров, 107 овец, 2 козы. Самый разноо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разный люд в поисках лучшей доли устремился на территорию Тоцкого 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она: 148 казаков показали себя родом из 119 населённых пунктов европе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ской части России – сёл и деревень, городов и посадов, но преимущ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ственно из шести Поволжских уездов. Из Нижегородского – 25 человек, Симбирского – 23 человека, 5 – из 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занского, 5 – из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Алаторского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Костромского и Яр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славского края. А остальные – из самых различных мест, в том числе из Подмосковных уездов – Каширск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го, Суздальск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го, Переславль-Рязанского, Ростовского и ряда таких отдалённых городов, как Петербург, Тверь, Юрьев-Польский, Углич и другие. </w:t>
      </w:r>
    </w:p>
    <w:p w14:paraId="3F401079" w14:textId="77777777" w:rsidR="002F0E35" w:rsidRPr="002F0E35" w:rsidRDefault="002F0E35" w:rsidP="00EB3A03">
      <w:pPr>
        <w:spacing w:after="0" w:line="360" w:lineRule="auto"/>
        <w:ind w:left="-1134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C4C282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66B2D1" w14:textId="032DE4F9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B5DCCE" w14:textId="65E4951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38846D" w14:textId="4C3D00BF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526D3C" w14:textId="50BD8086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F86F1F" w14:textId="25CBB4F5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E9D36E" w14:textId="2F60CDD2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C4C73C" w14:textId="2B1C0963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A0E478" w14:textId="5069B0B3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ACAC75" w14:textId="5860A76B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03A671" w14:textId="1A14FD1E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3F26FD" w14:textId="3BC78F80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D9084D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595EE9" w14:textId="209AC94B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E6E19A" w14:textId="0F41E310" w:rsidR="002F0E35" w:rsidRDefault="002F0E35" w:rsidP="00F5584F">
      <w:pPr>
        <w:pStyle w:val="1"/>
        <w:jc w:val="center"/>
        <w:rPr>
          <w:color w:val="auto"/>
          <w:sz w:val="32"/>
        </w:rPr>
      </w:pPr>
      <w:bookmarkStart w:id="2" w:name="_Toc158630248"/>
      <w:r w:rsidRPr="00F5584F">
        <w:rPr>
          <w:color w:val="auto"/>
          <w:sz w:val="32"/>
        </w:rPr>
        <w:lastRenderedPageBreak/>
        <w:t>Быт и жизнедеятельность людей проживающих в Тоцком ра</w:t>
      </w:r>
      <w:r w:rsidRPr="00F5584F">
        <w:rPr>
          <w:color w:val="auto"/>
          <w:sz w:val="32"/>
        </w:rPr>
        <w:t>й</w:t>
      </w:r>
      <w:r w:rsidRPr="00F5584F">
        <w:rPr>
          <w:color w:val="auto"/>
          <w:sz w:val="32"/>
        </w:rPr>
        <w:t>оне</w:t>
      </w:r>
      <w:bookmarkEnd w:id="2"/>
    </w:p>
    <w:p w14:paraId="6DB09BAD" w14:textId="77777777" w:rsidR="00F5584F" w:rsidRPr="00F5584F" w:rsidRDefault="00F5584F" w:rsidP="00B173D7">
      <w:pPr>
        <w:spacing w:after="0" w:line="240" w:lineRule="auto"/>
      </w:pPr>
    </w:p>
    <w:p w14:paraId="7C69BD83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Люди, пришедшие в наш необжитый край из внутренних губерний Ро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сии, несли с собой свои обычаи, традиции, нравы. Общинный уклад жизни они сохранили и здесь. Старые названия улиц могут многое нам рассказать-поведать.</w:t>
      </w:r>
    </w:p>
    <w:p w14:paraId="7F98525B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Память о Кордоне, ныне улица Советская, хранит для нас отголоски 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зачьих песен, топот копыт коней, уносящих лихих казаков в привольную степь. В прошлом здесь была казачья застава. Ещё на этой улице, по воспоминаниям старожилов, по давней традиции проходили кулачные бои. </w:t>
      </w:r>
    </w:p>
    <w:p w14:paraId="119C725C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«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стеношном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» бою отрабатывались тогда совместные действия плечом к плечу, инициатива в действиях и личное умение будущих народных ополче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цев – это была тренировка в условиях, максимально приближенных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боевым.</w:t>
      </w:r>
    </w:p>
    <w:p w14:paraId="39DBEC4B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Русские бои закаляли тело, воспитывали волю, укрепляли дух общины, необход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мость защитить себя, свой дом, семью, малую родину. В бою «сам на сам» порой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сшибались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закадычные друзья, перед схваткой трижды целуя друг друга. Неписаные правила были строги и справедливы: не бить по лицу, по 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лове, бой вести до первой крови, лежачего не бить, в рукавицы тяжёлые пре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меты не закладывать. За это преследовали.</w:t>
      </w:r>
    </w:p>
    <w:p w14:paraId="4504CDEA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«Кулачки» проходили главным образом зимой в святочные дни или ма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ляную неделю, а иногда и летом. Шли улица на улицу, деревня на деревню. Обязательно назначались старшие по кулачкам из авторитетных, опытных 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дей, которые следили за соблюдением правил. </w:t>
      </w:r>
    </w:p>
    <w:p w14:paraId="645C6D96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селе никогда не знали нужды в рыбе. Да и другим деревням её хват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ло.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Всего потому, что и к реке тогда по-иному относились, берегли её, если 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лать сравнение  рек, которые были тогда и какими они сейчас стали, мы можем  сделать вывод о том, что ценностное отношение к чему либо, у наших предках было развито намного лучше, чем у нас в данное время.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Регулярно чистились русло рек, чтобы в реках не было никого мусора, что облегчило процесс по 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быче провианта из рек. </w:t>
      </w:r>
    </w:p>
    <w:p w14:paraId="48E4FCB1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Мордва, как русские, чуваши и люди другой национальности старались жить дружно. Их переселение в наши края происходило в основном в конце 18 –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начале 19 –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веков. Долгое время ещё сохраняли свои обряды и традиции, но, со временем, обрусев, постепенно утратили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Язык, культура мордовского народа уникальна, Но теперь ни кто из местной мордвы не может сказать к 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кой ветви они  относятся: Мокша или Эрзя.</w:t>
      </w:r>
    </w:p>
    <w:p w14:paraId="3213F5D5" w14:textId="42CAC339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7B02930" w14:textId="3C28FB37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028C7C" w14:textId="77777777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2662F5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2C054D" w14:textId="77777777" w:rsidR="002F0E35" w:rsidRDefault="002F0E35" w:rsidP="00F5584F">
      <w:pPr>
        <w:pStyle w:val="1"/>
        <w:jc w:val="center"/>
        <w:rPr>
          <w:color w:val="auto"/>
          <w:sz w:val="32"/>
          <w:szCs w:val="32"/>
        </w:rPr>
      </w:pPr>
      <w:bookmarkStart w:id="3" w:name="_Toc158630249"/>
      <w:r w:rsidRPr="00F5584F">
        <w:rPr>
          <w:color w:val="auto"/>
          <w:sz w:val="32"/>
          <w:szCs w:val="32"/>
        </w:rPr>
        <w:lastRenderedPageBreak/>
        <w:t>Тоцкое в Отечественной войне 1812 года</w:t>
      </w:r>
      <w:bookmarkEnd w:id="3"/>
    </w:p>
    <w:p w14:paraId="5F7FDA29" w14:textId="77777777" w:rsidR="00B173D7" w:rsidRDefault="00B173D7" w:rsidP="00F5584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3D44931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В начале XIX века, когда Россия активно участвовала в войне против наполеоновской Франции, Оренбургский край своими материальными и лю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скими 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сурсами активно помогал достижению победы над врагом.</w:t>
      </w:r>
    </w:p>
    <w:p w14:paraId="4208BE0F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В конце июля 1812 года во все концы обширного края были разосланы гонцы с приказом о неотложной подготовке к выступлению против врага. На пл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щадях или собравшемуся у церкви народу зачитывался царский манифест от 6 июля, извещавший о начале войны. В конце июля было оформлено три 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тисотенных полка и «непреме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ный» тысячный полк.</w:t>
      </w:r>
    </w:p>
    <w:p w14:paraId="64701672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Покидая родные станицы, казаки зашивали горсть родной земли в 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мочку (ладанку), чтобы на своей груди носить её до возвращения или смерти на поле брани.</w:t>
      </w:r>
    </w:p>
    <w:p w14:paraId="3B19FAD1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Проводились сборы пожертвований в Оренбургском крае,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и среди кр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стьян, мещан и купцов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Бузулукского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уезда, куда входило Тоцкое.</w:t>
      </w:r>
    </w:p>
    <w:p w14:paraId="6EB7F0E0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По городам и крепостям пограничной линии во второй половине 1812 г., как к месту ссылки, направлялись военнопленные наполеоновской армии. Местным властям предписывалось «присматривать за поступк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ми…военнопленных французов».</w:t>
      </w:r>
    </w:p>
    <w:p w14:paraId="21A0B01F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И появились на карте Оренбургской области, как память о той войне, 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ления Бородинское, Париж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… 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 фамилиях жителей Тоцкой станицы –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Фра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цевы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Французовы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54978C4" w14:textId="77777777" w:rsidR="00F5584F" w:rsidRDefault="002F0E35" w:rsidP="00EB3A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1826-1832 годы – время наиболее массового переселения в Оренбур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скую губернию. Возникали новые селения, и быстро росло население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старых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F522D4B" w14:textId="33E70C72" w:rsidR="002F0E35" w:rsidRPr="002F0E35" w:rsidRDefault="002F0E35" w:rsidP="00EB3A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интенсивный поток переселенцев направлялся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Бузулукский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уезд, а также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Бугурусланский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и Оренбургский уезды.</w:t>
      </w:r>
    </w:p>
    <w:p w14:paraId="6EA07806" w14:textId="77777777" w:rsidR="002F0E35" w:rsidRPr="002F0E35" w:rsidRDefault="002F0E35" w:rsidP="00EB3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О высоких темпах заселения в это время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Бузулукского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уезда свидетельств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ют данные по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Курманаевской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волости этого уезда. Как показывает составле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ная в 1832 г. «Ведомость о переходах разных губерний, с разрешения прав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тельства и самовольно прибывших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Бузулукского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уезда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Курманаевской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волости в разные селения», всего в эту волость прибыло много переселенцев, которые разместились в 46 селениях. Наиболее крупные партии переселенцев водвор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лись в деревне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Ефимовке</w:t>
      </w:r>
      <w:proofErr w:type="spellEnd"/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заселённой на даче казаков Тоцкой крепости, в 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ревне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Невежкиной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и др. Стремясь увеличить численность военных сил на Оренбургской пограничной линии, правительство указом 17 марта 1832 года разрешило государственным крестьянам поселяться на землях Оренбургского казачьего войска с причислением в казачье сословие и 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правлением линейной службы.</w:t>
      </w:r>
    </w:p>
    <w:p w14:paraId="1D297FF5" w14:textId="77777777" w:rsidR="002F0E35" w:rsidRPr="002F0E35" w:rsidRDefault="002F0E35" w:rsidP="00EB3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К этому времени на казачьих землях скопилось немало переселенцев, ос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бенно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Кардаиловской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волости и на землях Тоцкой 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Новосергиевских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казач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их станиц.</w:t>
      </w:r>
    </w:p>
    <w:p w14:paraId="31D4F943" w14:textId="77777777" w:rsidR="00F5584F" w:rsidRDefault="002F0E35" w:rsidP="00EB3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С середины 19-го века село Тоцкое стало волостным центром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уезда Самарской губернии. Население Тоцкого быстро росло, особенно после того, как была проведена железная дорога.</w:t>
      </w:r>
    </w:p>
    <w:p w14:paraId="1E9BD187" w14:textId="526B5DF9" w:rsidR="002F0E35" w:rsidRPr="002F0E35" w:rsidRDefault="002F0E35" w:rsidP="00EB3A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1910 году в Тоцком насчитывалось 1072 двора с населением 6700 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дей.</w:t>
      </w:r>
    </w:p>
    <w:p w14:paraId="5AC1D7C5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Какими были эти люди, преодолевшие тысячи километров в поисках лу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шей доли, полюбившие эту землю и передавшие нам её в наследство?</w:t>
      </w:r>
    </w:p>
    <w:p w14:paraId="597F9574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Талантливый наш земляк, художник с мировым именем, родившийся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азанка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Бузулукского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уезда, Филипп Малявин был не только большим маст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ром живописи, но и крупнейшим рисовальщиком своего времени. Этюды к своим буд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щим картинам он делал именно с крестьян нашей местности.</w:t>
      </w:r>
    </w:p>
    <w:p w14:paraId="0E956AC5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Замечательны по психологической выразительности и внутренней напр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женности картины: «Крестьянка, закрывающая свиткой рот», «За книгой», «Крестьянская девушка с чулком». Эти работы были выполнены на родине 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дожн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ка. Крестьянские девки и бабы, задорные, весёлые, сильные – это и есть живописный портрет того времени, передающий удаль и душевную красоту русской кр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стьянки такой далёкой и близкой нам эпохи.</w:t>
      </w:r>
    </w:p>
    <w:p w14:paraId="152DC310" w14:textId="77777777" w:rsidR="002F0E35" w:rsidRPr="002F0E35" w:rsidRDefault="002F0E35" w:rsidP="00EB3A0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Тонкие, одухотворённые лица, переданные в портрете самого художн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ка – это тоже образ, передающий сильные, волевые качества, природную мощь и нравственную чистоту наших предшественников. Люди с иным 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рактером и не смогли бы так быстро освоить этот край…</w:t>
      </w:r>
    </w:p>
    <w:p w14:paraId="0FCA73D5" w14:textId="77777777" w:rsidR="00F5584F" w:rsidRDefault="002F0E35" w:rsidP="00EB3A0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Именно такой характер и позволил выстоять, не сломаться в грядущих 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пытаниях, всё преодолеть.</w:t>
      </w:r>
    </w:p>
    <w:p w14:paraId="4502A519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849A09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15F89A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EF01AB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1FA8CE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9BBCB5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E13561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8C9A5F3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F041B3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ABC7D5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E20D8B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2E5E32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51E1C5B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32B111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BFA321" w14:textId="77777777" w:rsidR="00B173D7" w:rsidRDefault="00B173D7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2A3255F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DDA181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C898C3B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3D5A061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5768745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3060B2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FA659A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18B616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0E4E78" w14:textId="77777777" w:rsidR="00F5584F" w:rsidRDefault="00F5584F" w:rsidP="00F5584F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76C9D0" w14:textId="64CA6E9F" w:rsidR="002F0E35" w:rsidRDefault="002F0E35" w:rsidP="00DF4929">
      <w:pPr>
        <w:pStyle w:val="1"/>
        <w:jc w:val="center"/>
        <w:rPr>
          <w:color w:val="auto"/>
          <w:sz w:val="32"/>
        </w:rPr>
      </w:pPr>
      <w:bookmarkStart w:id="4" w:name="_Toc158630250"/>
      <w:r w:rsidRPr="00DF4929">
        <w:rPr>
          <w:color w:val="auto"/>
          <w:sz w:val="32"/>
        </w:rPr>
        <w:lastRenderedPageBreak/>
        <w:t>Проблемы и последствия голода 1920-х годов</w:t>
      </w:r>
      <w:bookmarkEnd w:id="4"/>
    </w:p>
    <w:p w14:paraId="6054379E" w14:textId="77777777" w:rsidR="00DF4929" w:rsidRPr="00DF4929" w:rsidRDefault="00DF4929" w:rsidP="00DF4929">
      <w:pPr>
        <w:spacing w:after="0" w:line="240" w:lineRule="auto"/>
      </w:pPr>
    </w:p>
    <w:p w14:paraId="09290084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Последствия Гражданской войны </w:t>
      </w:r>
      <w:r w:rsidRPr="002F0E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века в России и продразверстка среди хозяйств на территории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Бузулукского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уезда вызвали опустошающий 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лод среди населения в 1921 года. После подписания в Риге 20 августа 1921 года договора РСФСР с американской АРА, в течение года были подписаны ещё 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лее двадцати договоров с иностранными организациями, изъявившими желание помогать Советской России. Третьим в этой серии был договор с квакерами, подписанный 16 сентября 1921 года.</w:t>
      </w:r>
    </w:p>
    <w:p w14:paraId="0505742A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Квакеры — самоназвание одной из протестантских церквей, имеющей официальный титул «Религиозное общество Друзей». Возникшая в середине XVII века в Англии, эта немногочисленная христианская деноминация сущ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ствует и теперь, преимущественно в Британии и США. Квакерская миссия 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вернула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Бузулукском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уезде масштабную гуманитарную операцию по спас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нию голодающих людей и ликвидации последствий голода.</w:t>
      </w:r>
    </w:p>
    <w:p w14:paraId="3D46292E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Американка Нэнси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представляет собой  одну из самых удивител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ных личностей за время работы квакеров в России в ХХ веков  1921—1927 гг. она работала в селе Тоцкое, расположенном к востоку  от Бузулука, где с 1922 г. была сосредоточена ее уникальная  программа по восстановл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нию. В 1928 г. она суммировала  всю проделанную работу в рекомендательном письме:          «Настоящим подтверждается, что Нэнси Дж.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работала представителем КСАД в России и выполняла ниже описанные работы:</w:t>
      </w:r>
    </w:p>
    <w:p w14:paraId="47A68CD9" w14:textId="0ADB2B48" w:rsidR="002F0E35" w:rsidRPr="002F0E35" w:rsidRDefault="002F0E35" w:rsidP="00EB3A03">
      <w:pPr>
        <w:numPr>
          <w:ilvl w:val="0"/>
          <w:numId w:val="3"/>
        </w:numPr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1917-1918 г. село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Могутово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больница и амбулаторные больные, 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мощник врача, медсестра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B763114" w14:textId="586A8E1F" w:rsidR="002F0E35" w:rsidRPr="002F0E35" w:rsidRDefault="002F0E35" w:rsidP="00EB3A03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1918 г. уездный город Бузулук, бухгалтер, распорядитель размещения квакеров на летний период, организатор переплетной ремесленной школы для 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женцев;</w:t>
      </w:r>
    </w:p>
    <w:p w14:paraId="6045BAB5" w14:textId="1444148B" w:rsidR="002F0E35" w:rsidRPr="002F0E35" w:rsidRDefault="002F0E35" w:rsidP="00EB3A03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1918г: инспектирование условий жизни русских беженцев в Сибири и работа по устройству пунктов оказания благотворительной помощи, школ, больниц и станций дезинсекции для беженцев в Омске при Квакерском отдел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нии Кра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ного Креста;</w:t>
      </w:r>
    </w:p>
    <w:p w14:paraId="6E18A7EA" w14:textId="0B37F5E2" w:rsidR="002F0E35" w:rsidRPr="002F0E35" w:rsidRDefault="002F0E35" w:rsidP="00EB3A03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1921 г: Устройств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о «Мастерских в помощь России»;</w:t>
      </w:r>
    </w:p>
    <w:p w14:paraId="42EEA701" w14:textId="54B607A8" w:rsidR="002F0E35" w:rsidRPr="002F0E35" w:rsidRDefault="002F0E35" w:rsidP="00EB3A03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1921-22 г.: Помощь голодающим Бузулука (получение, хранение, 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пределение благотворительных грузов, обустройство рабочих кварт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лов);</w:t>
      </w:r>
    </w:p>
    <w:p w14:paraId="5889B9E3" w14:textId="62884EA4" w:rsidR="002F0E35" w:rsidRPr="002F0E35" w:rsidRDefault="002F0E35" w:rsidP="00EB3A03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1922-27г: Тоцкий район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6AD2237" w14:textId="365DAA5B" w:rsidR="002F0E35" w:rsidRPr="002F0E35" w:rsidRDefault="002F0E35" w:rsidP="00EB3A0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помощь голодающим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—р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аспорядитель продовольственной програ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мы;</w:t>
      </w:r>
    </w:p>
    <w:p w14:paraId="2B066F46" w14:textId="0CD3C91E" w:rsidR="002F0E35" w:rsidRPr="002F0E35" w:rsidRDefault="00DF4929" w:rsidP="00EB3A0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помощь в восстановлении района;</w:t>
      </w:r>
    </w:p>
    <w:p w14:paraId="30E79B5C" w14:textId="33D737E6" w:rsidR="002F0E35" w:rsidRPr="002F0E35" w:rsidRDefault="002F0E35" w:rsidP="00EB3A0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медицинская помощь борьба с эпидемией малярии, обустройство де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ских больниц, обеспечение продовольствием голодающих детей, 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рот и др.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03FE479" w14:textId="77777777" w:rsidR="002F0E35" w:rsidRPr="002F0E35" w:rsidRDefault="002F0E35" w:rsidP="00EB3A0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учреждение, строительство, обустройство и обеспечение всем необх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димым новой больницы и восстановление разрушенного летнего санат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рия…».</w:t>
      </w:r>
    </w:p>
    <w:p w14:paraId="6E2CDDCE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приехала в село Тоцкое, расположенное в 50 км восточнее 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зулука (примерно 1100 км к юго-востоку от Москвы) в декабре 1921 г. с пе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вым поездом, доставившим туда одежду и продовольственную помощь. Прод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вольственная помощь состояла из муки, сахара, топленого свиного сала, сол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ной рыбы, крупы, кукурузы, консервов, рыбьего жира и замороженных туш животных из Австралии (которые, по ее словам, могли быть с одинаковым успехом «тушами носорогов, буйволов или любых других животных, о назв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нии которых мо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 было догадаться лишь по размеру»). Село Тоцкое являлось волостным це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тром той самой местности, где голод поистине зверствовал. Оно также было, расположено примерно в пяти километрах от железнодорожной станции. Нэнси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за короткое время смогла обустроить несколько складов для хранения 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манитарной помощи. Много лет спустя она вспоминала об этих первых днях, проведенных в Тоцком. Над входом в каждое складское помещ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ние и контору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ыло установлены  восьмиконечные красно-черные квакерские звезды.</w:t>
      </w:r>
    </w:p>
    <w:p w14:paraId="7596F261" w14:textId="77777777" w:rsidR="00DF4929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«Прошлой весной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Ненси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объявила, что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крестьяне, проживающие в Тоцкой  волости  могут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получить одежду в обмен на шерсть. Отклик был 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роший. Шерсть передавали специалистам валяльного цеха: они работали за 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квакерский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спецпаёк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». Кооператив в Тоцком предоставил свои помещения и полки для временного хранения продукции. Первый результат этих ус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лий — более 500 пар детских валенок. Опыт подхватили. Чуть южнее, в 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Богдановской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волости, уже 1200 ребят будут обеспечены валенками благ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даря схожей схеме производства этого вида обуви — под руководством мисс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и в сотрудничестве с местным комитетом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Помгола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В течение месяца около 5000 детей в общей сложности будут обеспечены зимней обувью в регионах, наход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щихся под надзором мисс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. В запасе есть достаточное количество валенок: изношенные будут быстро заменены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 новые без за</w:t>
      </w:r>
      <w:r w:rsidR="00DF4929">
        <w:rPr>
          <w:rFonts w:ascii="Times New Roman" w:hAnsi="Times New Roman" w:cs="Times New Roman"/>
          <w:bCs/>
          <w:iCs/>
          <w:sz w:val="28"/>
          <w:szCs w:val="28"/>
        </w:rPr>
        <w:t>держки».</w:t>
      </w:r>
    </w:p>
    <w:p w14:paraId="4A461E99" w14:textId="3ADD65A8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Последним аккордом работы американки в Тоцком стало здание бол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ницы. Она писала: «Наркомат иностранных дел извещает нас о готовности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Наркомздрава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любыми способами раздобыть 50% средств, необходимых на отделку и оборудование нового корпуса. Это первое крупное здание, которое будет п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строено здесь со времён войны, и местные жители очень гордятся тем, что для строительства будут использованы изготовленные ими кирпичи.</w:t>
      </w:r>
    </w:p>
    <w:p w14:paraId="7F10A9AC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Больницу открыли в 1927 году, здание и по сей день стоит в центре Тоцкого: теперь там Дом детского творчества.</w:t>
      </w:r>
    </w:p>
    <w:p w14:paraId="3D4A205F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Тоцком, во время пребывания Нэнси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не было ни одного подх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дящего складского помещения, в котором можно было бы хранить привезё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ный груз. Поэтому в течение первого года пришлось хранить груз на железн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доро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ной станции, контролируемой местными властями. Ключи от помещения нах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дились у квакеров. </w:t>
      </w:r>
    </w:p>
    <w:p w14:paraId="5FC8C423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Из рассказа местных жителей было выявлено, что на территории Тоцк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го района совершались набеги вооруженных отрядов, которые не подчинялись вл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стям. По прибытию квакеров предупредили о данном факте, но это Нэнси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не напугало, она дальше продолжала свою деятельность в районе.</w:t>
      </w:r>
    </w:p>
    <w:p w14:paraId="34195492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После окончания голода Нэнси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запустила несколько масштабных проектов. Она выращивала лён, картофель, зерно и овощи для обеспечения де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ских домов и санаториев. Учредила механическую мастерскую, сельскохозя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ственный техникум, школу грамотности для взрослых, несколько детских 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мов и организацию взаимопомощи, в которой крестьяне брали в аренду землю, сельхозтехнику и лошадей для личного пользования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одна из первых поняла, что необходимо не только помогать, но и воспитать в людях самосто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тельность, самоуважение. Именно поэтому она приняла решение, чтобы ну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дающиеся в питании и одежде люди зарабатывали всё собственным трудом. По её мнению долгосрочная благотворительность губит стремление и привычку к работе, а также унижает человеческое достоинство.  Организована была надо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ная работа среди населения. Из собранной овечьей шерсти вязали носки и св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тера. В Тоцком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пимокатном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цехе плоть до его закрытия исправно служила внушительных размеров машина для расчёсывания шерсти. Чугун долгов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чен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…К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ак свидетел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ство того времени, обращает на себя внимание надпись на английском языке.  В домашнем обиходе местных женщин ещё долго служили швейные машинки, привезённые сюда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 В двадцатые годы на них надомные работницы ш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ли одежду: пальто, платья для 600 детей из 14 детских домов.  В то же время продолжала оказываться помощь детям, больным и ст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рикам.</w:t>
      </w:r>
    </w:p>
    <w:p w14:paraId="4ACE476B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После урожая 1923 года вплоть до завершения в 1927 году произво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ственная помощь являлась основным направлением деятельности квакеров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зулукском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уезде.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удалось организовать в сёлах медицинские пункты, открыть женскую и детскую консультацию, аптеки, центр здоровья в селе 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ком, детский санаторий и дневной стационар для туберкулёзных больных.</w:t>
      </w:r>
    </w:p>
    <w:p w14:paraId="6696C0AA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К середине 1925 года голод был практически побеждён и квакеры приняли решение свернуть свою деятельность в России, но не в характере Нэ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си было не доводить начатое дело до конца. Свои усилия, средства квакеров и местных властей она сосредоточила на строительстве больницы в Тоцком. 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ганизованная в селе в 1923году мастерская по производству валенок успешно работала, а накопленные средства от продажи были потрачены на строител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ство больницы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работавшей потом долгие годы, до 70-х годов дв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дцатого века. </w:t>
      </w:r>
    </w:p>
    <w:p w14:paraId="406A3012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Когда Нэнси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уезжала в 1927 году, медицинский персонал Тоцкой больн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цы вручил ей благодарственное письмо.</w:t>
      </w:r>
    </w:p>
    <w:p w14:paraId="44C2F51C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«…Медицинский персонал, который Вы собрали, с самого начала восх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щённо следил за вашей работой и верит, что Ваше дело будет жить вечно, лу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шей памятью о Вашей работе в России станет добрая слава больницы и её дальнейшее развитие».</w:t>
      </w:r>
    </w:p>
    <w:p w14:paraId="06421375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В 1928г. она суммировала всю проделанную работу в рекомендател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ном пис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ме.</w:t>
      </w:r>
    </w:p>
    <w:p w14:paraId="2FF132A4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Местные жители вспоминали, что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Ненси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ещё раз приехала в Тоцкое — уже как туристка — в 1937. «Её встречали как королеву, чуть не на руках носили». </w:t>
      </w:r>
    </w:p>
    <w:p w14:paraId="53308DD3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К 1928 году увеличилось количество обрабатываемой земли, росли пог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ловье скота, продуктивность и товарность хозяйств.</w:t>
      </w:r>
    </w:p>
    <w:p w14:paraId="08BDC61A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Это были годы относительной экономической свободы крестьянина, когда он, освободившись от дореволюционной хозяйственной системы, ещё не успел окончательно попасть в жёсткие условия диктатуры пролетариата.</w:t>
      </w:r>
    </w:p>
    <w:p w14:paraId="73657CE1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1930-е годы стали затем для деревни периодом ужасающего насилия над мужиком в связи с политикой принудительной коллективизации, проше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шей через массовые репрессии и уничтожение наиболее самостоятельной и сильной части крестьянства.</w:t>
      </w:r>
    </w:p>
    <w:p w14:paraId="1774AEBD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30 января 1930 года в Самаре состоялось совещание секретарей райк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мов ВКП (б) по вопросу практического проведения в жизнь политики ликвид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ции кулачества как класса. В тот же день по всем крайкомам ВКП (б) окружной комитет направил директивное указание, одним из пунктов которого было 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селение за пределы округа 1500 хозяйств «кулацко-белогвардейских элеме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тов» вместе с семьями. Тоцкому району была дана разнарядка на выселение 100 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ких семей.</w:t>
      </w:r>
    </w:p>
    <w:p w14:paraId="72604AD2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В райцентре создали штаб по выселению кулаков в составе секретаря РК ВКП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Козикова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члена штаба Агаповой и члена бюро райкома партии Афан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сьева.</w:t>
      </w:r>
    </w:p>
    <w:p w14:paraId="73234309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Газетная хроника 30-х годов, в том числе районной газеты «Тоцкая правда», пестрела такими заголовками: «О недостатках партийной работы и мерах ликвидации троцкистских и иных двурушников», «Дерзкая вылазка 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добитых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остатков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классового врага», «Быть бдительным и зорким», «Вред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тельство в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райпотребсоюзе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», «В блокнот прокурору».</w:t>
      </w:r>
    </w:p>
    <w:p w14:paraId="2ACFAE13" w14:textId="77777777" w:rsidR="002F0E35" w:rsidRPr="002F0E35" w:rsidRDefault="002F0E35" w:rsidP="00EB3A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Разнарядка окружного комитета выполнялась неукоснительно…</w:t>
      </w:r>
    </w:p>
    <w:p w14:paraId="7C55E7D7" w14:textId="77777777" w:rsidR="002F0E35" w:rsidRPr="002F0E35" w:rsidRDefault="002F0E35" w:rsidP="00B173D7">
      <w:pPr>
        <w:spacing w:after="0" w:line="360" w:lineRule="auto"/>
        <w:ind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6AC1440" w14:textId="77777777" w:rsidR="002F0E35" w:rsidRPr="002F0E35" w:rsidRDefault="002F0E35" w:rsidP="00B173D7">
      <w:pPr>
        <w:spacing w:after="0" w:line="360" w:lineRule="auto"/>
        <w:ind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12919985" w14:textId="77777777" w:rsidR="002F0E35" w:rsidRPr="002F0E35" w:rsidRDefault="002F0E35" w:rsidP="00B173D7">
      <w:pPr>
        <w:spacing w:after="0" w:line="360" w:lineRule="auto"/>
        <w:ind w:right="-143" w:firstLine="709"/>
        <w:rPr>
          <w:rFonts w:ascii="Times New Roman" w:hAnsi="Times New Roman" w:cs="Times New Roman"/>
          <w:bCs/>
          <w:iCs/>
          <w:sz w:val="28"/>
          <w:szCs w:val="28"/>
        </w:rPr>
        <w:sectPr w:rsidR="002F0E35" w:rsidRPr="002F0E35" w:rsidSect="00B173D7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A919F98" w14:textId="77777777" w:rsidR="00DF4929" w:rsidRDefault="002F0E35" w:rsidP="00DF4929">
      <w:pPr>
        <w:pStyle w:val="1"/>
        <w:spacing w:before="0" w:line="240" w:lineRule="auto"/>
        <w:jc w:val="center"/>
        <w:rPr>
          <w:color w:val="auto"/>
          <w:sz w:val="32"/>
        </w:rPr>
      </w:pPr>
      <w:bookmarkStart w:id="5" w:name="_Toc158630251"/>
      <w:r w:rsidRPr="00DF4929">
        <w:rPr>
          <w:color w:val="auto"/>
          <w:sz w:val="32"/>
        </w:rPr>
        <w:lastRenderedPageBreak/>
        <w:t>Влияние Великой Отечественной войны в развитии</w:t>
      </w:r>
      <w:bookmarkEnd w:id="5"/>
    </w:p>
    <w:p w14:paraId="76BB349E" w14:textId="1FA46196" w:rsidR="002F0E35" w:rsidRDefault="002F0E35" w:rsidP="00DF4929">
      <w:pPr>
        <w:pStyle w:val="1"/>
        <w:spacing w:before="0" w:line="240" w:lineRule="auto"/>
        <w:jc w:val="center"/>
        <w:rPr>
          <w:color w:val="auto"/>
          <w:sz w:val="32"/>
        </w:rPr>
      </w:pPr>
      <w:r w:rsidRPr="00DF4929">
        <w:rPr>
          <w:color w:val="auto"/>
          <w:sz w:val="32"/>
        </w:rPr>
        <w:t xml:space="preserve"> </w:t>
      </w:r>
      <w:bookmarkStart w:id="6" w:name="_Toc158630252"/>
      <w:r w:rsidRPr="00DF4929">
        <w:rPr>
          <w:color w:val="auto"/>
          <w:sz w:val="32"/>
        </w:rPr>
        <w:t>Тоцкого ра</w:t>
      </w:r>
      <w:r w:rsidRPr="00DF4929">
        <w:rPr>
          <w:color w:val="auto"/>
          <w:sz w:val="32"/>
        </w:rPr>
        <w:t>й</w:t>
      </w:r>
      <w:r w:rsidRPr="00DF4929">
        <w:rPr>
          <w:color w:val="auto"/>
          <w:sz w:val="32"/>
        </w:rPr>
        <w:t>она</w:t>
      </w:r>
      <w:bookmarkEnd w:id="6"/>
    </w:p>
    <w:p w14:paraId="5F0C4C27" w14:textId="77777777" w:rsidR="00DF4929" w:rsidRPr="00DF4929" w:rsidRDefault="00DF4929" w:rsidP="00DF4929"/>
    <w:p w14:paraId="06DE7F2C" w14:textId="45E43684" w:rsidR="002F0E35" w:rsidRPr="00DF4929" w:rsidRDefault="002F0E35" w:rsidP="00EB3A03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мировая война была одним из крупнейших вооружённых конфликтов в истории человечества.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В России его называли Великой или Второй Отечестве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ной войной. Прошло 100 лет с её начала. Столь длительный срок и бурные с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бытия II мировой войны основательно стирают у людей  память о Первой  м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и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ровой войне, тем более что сама эта война не была ни борьбой за светлые иде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лы, за свободу и независимость народов. Первая мировая война принесла л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ю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дям много горя и несчастья. Много мужчин призывного возраста из сел и дер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вень будущ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го Тоцкого района </w:t>
      </w:r>
      <w:proofErr w:type="gram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были отправлены на фронт и немало этих людей погибло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в боях. В начале </w:t>
      </w:r>
      <w:r w:rsidRPr="00DF4929">
        <w:rPr>
          <w:rFonts w:asciiTheme="majorHAnsi" w:hAnsiTheme="majorHAnsi" w:cstheme="majorHAnsi"/>
          <w:bCs/>
          <w:iCs/>
          <w:sz w:val="28"/>
          <w:szCs w:val="28"/>
          <w:lang w:val="en-US"/>
        </w:rPr>
        <w:t>XX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века около с. Тоцкого начинается создание знам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нитых Тоцких военных лагерей и военного полигона. Здесь </w:t>
      </w:r>
      <w:proofErr w:type="gram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проходили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обуч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ние воинские части. В годы </w:t>
      </w:r>
      <w:r w:rsidRPr="00DF4929">
        <w:rPr>
          <w:rFonts w:asciiTheme="majorHAnsi" w:hAnsiTheme="majorHAnsi" w:cstheme="majorHAnsi"/>
          <w:bCs/>
          <w:iCs/>
          <w:sz w:val="28"/>
          <w:szCs w:val="28"/>
          <w:lang w:val="en-US"/>
        </w:rPr>
        <w:t>I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мировой войны около Тоцкого действовало н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сколько лагерей для военнопленных из числа офицеров и солдат австро-венгерской императорской армии. Среди них был и будущий известный чех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словацкий писатель. Т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ы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сячи военнопленных так и остались лежать в Тоцкой земле. </w:t>
      </w:r>
    </w:p>
    <w:p w14:paraId="20C17282" w14:textId="77777777" w:rsidR="002F0E35" w:rsidRPr="00DF4929" w:rsidRDefault="002F0E35" w:rsidP="00EB3A03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  После установления Советской власти в 1917-1918 годах и советской административной реформы 1928 года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Бузулукский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уезд был разукрупнен. Ж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и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тели Тоцкого района внесли достойный вклад в разгром немецко-фашистских захва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т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чиков в годы Великой Отечественной войны. За годы войны 1941 -1945 гг. призвано в Советскую Армию из Тоцкого района 16812 ч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ловек. Погибло и пропало без вести 7811 человек. Высокое осознание патри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тического долга в годы войны на фронте и в тылу проявили тысячи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тотчан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>. Колонну боевых та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ков «Советский агроном» построили на свои средства учащиеся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Погроминского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сельскохозяйственного техникума и рабочие совхоза «Магнит». В общую су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м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му в 3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млн</w:t>
      </w:r>
      <w:proofErr w:type="gram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.р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>ублей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на танковую колонну внесли тракторист Тоцкой МТС Иван Иванович Богомолов (150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тыс.рублей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>) и колхозник колхоза «Магнит» Але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к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сандр Ив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нович Грязнов (100 тысяч рублей). Колхозники колхоза «Свободная жизнь» Иван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Прокофьевич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Болотин со своей женой сдали 170 тысяч рублей на постро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й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ку самолета. Кроме внесения денег в фонд обороны трудящиеся района сдали для фронтовиков 320 полушубков, 1400 пар валенок, 1000 штук пальто и ватных брюк, 20 000 пудов хлеба и много других вещей. В 1943 году в Оре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бургской области насчитывалось 44 госпиталя, в которых лечилось 17 тысяч человек. Т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кой госпиталь размещен был и в Тоцком районе.   </w:t>
      </w:r>
    </w:p>
    <w:p w14:paraId="3852AF8E" w14:textId="77777777" w:rsidR="002F0E35" w:rsidRPr="00DF4929" w:rsidRDefault="002F0E35" w:rsidP="00EB3A03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  Для эвакогоспиталя были представлены здания районной больницы и лучшие здания школ, которые в течение трех недель были приспособлены под госпиталь. Большое участие в оснащении госпиталя принял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Погроминский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сельскохозяйственный техникум. 150 кроватей с полным комплектом постел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ь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ных принадлежностей было доставлено в госпиталь для обеспечения немедле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ного приема раненых       </w:t>
      </w:r>
    </w:p>
    <w:p w14:paraId="5725BB9E" w14:textId="77777777" w:rsidR="002F0E35" w:rsidRPr="00DF4929" w:rsidRDefault="002F0E35" w:rsidP="00EB3A03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  Награждено орденами и медалями на фронтах Великой Отечественной войны 2 651 участник боевых действий. </w:t>
      </w:r>
      <w:hyperlink r:id="rId10" w:tooltip="Красильников Александр Сергеевич (страница не существует)" w:history="1"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Красильников Александр Серге</w:t>
        </w:r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е</w:t>
        </w:r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lastRenderedPageBreak/>
          <w:t>вич</w:t>
        </w:r>
      </w:hyperlink>
      <w:r w:rsidRPr="00DF4929">
        <w:rPr>
          <w:rFonts w:asciiTheme="majorHAnsi" w:hAnsiTheme="majorHAnsi" w:cstheme="majorHAnsi"/>
          <w:bCs/>
          <w:iCs/>
          <w:sz w:val="28"/>
          <w:szCs w:val="28"/>
        </w:rPr>
        <w:t> награжден пятью орденами и девятью медалями, </w:t>
      </w:r>
      <w:proofErr w:type="spellStart"/>
      <w:r w:rsidR="00E9279D" w:rsidRPr="00DF4929">
        <w:rPr>
          <w:rFonts w:asciiTheme="majorHAnsi" w:hAnsiTheme="majorHAnsi" w:cstheme="majorHAnsi"/>
          <w:sz w:val="28"/>
          <w:szCs w:val="28"/>
        </w:rPr>
        <w:fldChar w:fldCharType="begin"/>
      </w:r>
      <w:r w:rsidR="00E9279D" w:rsidRPr="00DF4929">
        <w:rPr>
          <w:rFonts w:asciiTheme="majorHAnsi" w:hAnsiTheme="majorHAnsi" w:cstheme="majorHAnsi"/>
          <w:sz w:val="28"/>
          <w:szCs w:val="28"/>
        </w:rPr>
        <w:instrText xml:space="preserve"> HYPERLINK "https://totskoe.online/index.php?title=%D0%93%D0%B0%D0%B7%D0%B8%D0%BD_%D0%98%D0%B2%D0%B0%D0%BD_%D0%A1%D0%B5%D1%80%D0%B3%D0%B5%D0%B5%D0%B2%D0%B8%D1%87&amp;action=edit&amp;redlink=1" \o "Газин Иван Сергеевич (страница не существует)" </w:instrText>
      </w:r>
      <w:r w:rsidR="00E9279D" w:rsidRPr="00DF4929">
        <w:rPr>
          <w:rFonts w:asciiTheme="majorHAnsi" w:hAnsiTheme="majorHAnsi" w:cstheme="majorHAnsi"/>
          <w:sz w:val="28"/>
          <w:szCs w:val="28"/>
        </w:rPr>
        <w:fldChar w:fldCharType="separate"/>
      </w:r>
      <w:r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t>Газин</w:t>
      </w:r>
      <w:proofErr w:type="spellEnd"/>
      <w:r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t xml:space="preserve"> Иван Серге</w:t>
      </w:r>
      <w:r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t>е</w:t>
      </w:r>
      <w:r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t>вич</w:t>
      </w:r>
      <w:r w:rsidR="00E9279D"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fldChar w:fldCharType="end"/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 награжден тремя орденами и десятью медалями, </w:t>
      </w:r>
      <w:hyperlink r:id="rId11" w:tooltip="Панкратов Владимир Васильевич (страница не существует)" w:history="1"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Панкратов Владимир В</w:t>
        </w:r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а</w:t>
        </w:r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сильевич</w:t>
        </w:r>
      </w:hyperlink>
      <w:r w:rsidRPr="00DF4929">
        <w:rPr>
          <w:rFonts w:asciiTheme="majorHAnsi" w:hAnsiTheme="majorHAnsi" w:cstheme="majorHAnsi"/>
          <w:bCs/>
          <w:iCs/>
          <w:sz w:val="28"/>
          <w:szCs w:val="28"/>
        </w:rPr>
        <w:t> тремя орденами.</w:t>
      </w:r>
    </w:p>
    <w:p w14:paraId="5D9B7EDA" w14:textId="77777777" w:rsidR="002F0E35" w:rsidRPr="00DF4929" w:rsidRDefault="002F0E35" w:rsidP="00EB3A03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  Мы с гордостью вспоминаем сегодня бессмертные подвиги наших зе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м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ляков, Героев Советского Союза: </w:t>
      </w:r>
      <w:hyperlink r:id="rId12" w:history="1"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Ивана Петровича Карпова</w:t>
        </w:r>
      </w:hyperlink>
      <w:r w:rsidRPr="00DF4929">
        <w:rPr>
          <w:rFonts w:asciiTheme="majorHAnsi" w:hAnsiTheme="majorHAnsi" w:cstheme="majorHAnsi"/>
          <w:bCs/>
          <w:iCs/>
          <w:sz w:val="28"/>
          <w:szCs w:val="28"/>
        </w:rPr>
        <w:t>, работающего до войны комбайнером в колхозе «Новая жизнь» и </w:t>
      </w:r>
      <w:hyperlink r:id="rId13" w:history="1"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 xml:space="preserve">Алексея Кузьмича </w:t>
        </w:r>
        <w:proofErr w:type="spellStart"/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Стерелюх</w:t>
        </w:r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и</w:t>
        </w:r>
        <w:r w:rsidRPr="00DF4929">
          <w:rPr>
            <w:rStyle w:val="a3"/>
            <w:rFonts w:asciiTheme="majorHAnsi" w:hAnsiTheme="majorHAnsi" w:cstheme="majorHAnsi"/>
            <w:bCs/>
            <w:iCs/>
            <w:sz w:val="28"/>
            <w:szCs w:val="28"/>
          </w:rPr>
          <w:t>на</w:t>
        </w:r>
        <w:proofErr w:type="spellEnd"/>
      </w:hyperlink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 - учителя Тоцкой средней школы, работающего перед уходом на фронт в райкоме партии. В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Богдановской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средней школе окончил 8 классов, а затем р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ботал учетчиком МТС Герой Советского Союза </w:t>
      </w:r>
      <w:proofErr w:type="spellStart"/>
      <w:r w:rsidR="00E9279D" w:rsidRPr="00DF4929">
        <w:rPr>
          <w:rFonts w:asciiTheme="majorHAnsi" w:hAnsiTheme="majorHAnsi" w:cstheme="majorHAnsi"/>
          <w:sz w:val="28"/>
          <w:szCs w:val="28"/>
        </w:rPr>
        <w:fldChar w:fldCharType="begin"/>
      </w:r>
      <w:r w:rsidR="00E9279D" w:rsidRPr="00DF4929">
        <w:rPr>
          <w:rFonts w:asciiTheme="majorHAnsi" w:hAnsiTheme="majorHAnsi" w:cstheme="majorHAnsi"/>
          <w:sz w:val="28"/>
          <w:szCs w:val="28"/>
        </w:rPr>
        <w:instrText xml:space="preserve"> HYPERLINK "https://ru.wikipedia.org/wiki/%D0%90%D1%80%D0%B5%D0%BD%D0%B4%D0%B0%D1%80%D0%B5%D0%BD%D0%BA%D0%BE,_%D0%98%D0%B2%D0%B0%D0%BD_%D0%98%D0%B2%D0%B0%D0%BD%D0%BE%D0%B2%D0%B8%D1%87" </w:instrText>
      </w:r>
      <w:r w:rsidR="00E9279D" w:rsidRPr="00DF4929">
        <w:rPr>
          <w:rFonts w:asciiTheme="majorHAnsi" w:hAnsiTheme="majorHAnsi" w:cstheme="majorHAnsi"/>
          <w:sz w:val="28"/>
          <w:szCs w:val="28"/>
        </w:rPr>
        <w:fldChar w:fldCharType="separate"/>
      </w:r>
      <w:r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t>Арендаренко</w:t>
      </w:r>
      <w:proofErr w:type="spellEnd"/>
      <w:r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t xml:space="preserve"> Иван Иванович</w:t>
      </w:r>
      <w:r w:rsidR="00E9279D" w:rsidRPr="00DF4929">
        <w:rPr>
          <w:rStyle w:val="a3"/>
          <w:rFonts w:asciiTheme="majorHAnsi" w:hAnsiTheme="majorHAnsi" w:cstheme="majorHAnsi"/>
          <w:bCs/>
          <w:iCs/>
          <w:sz w:val="28"/>
          <w:szCs w:val="28"/>
        </w:rPr>
        <w:fldChar w:fldCharType="end"/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. Вечно будет служить примером беззаветного служения Родине подвиг выпус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к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ницы Тоцкой средней школы Риммы Шершневой, - единственной женщины, повт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рившей подвиг Александра Матросова. </w:t>
      </w:r>
    </w:p>
    <w:p w14:paraId="315E64F6" w14:textId="77777777" w:rsidR="002F0E35" w:rsidRPr="00DF4929" w:rsidRDefault="002F0E35" w:rsidP="00EB3A03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  В начале 1943 года в Тоцких военных лагерях, где тогда базировался 14 запасной артиллерийский полк, группа офицеров – фронтовиков решила с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брать деньги на приобретение артиллерийской материальной части, сформир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вать артиллерийскую батарею и отправиться с ней на фронт. Командование 7 з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пасной артиллерийской бригады, в которую входил полк, ухватилось за эту идею и 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б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ратилось </w:t>
      </w:r>
      <w:proofErr w:type="gram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в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gram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Тоцкий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райком партии с призывом ко всем трудящимся района с просьбой принять активное участие в патриотическом нач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и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нании. По статистике Тоцкого райисполкома трудящимися района и воинами гарнизона было собрано 2 050 000 рублей. В Москву была послана телеграмма с прос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ь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бой на собранные средства </w:t>
      </w:r>
      <w:proofErr w:type="gram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сформировать</w:t>
      </w:r>
      <w:proofErr w:type="gram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 xml:space="preserve"> артиллерийский полк. Был получен ответ от Верховного главнокомандующего </w:t>
      </w:r>
      <w:proofErr w:type="spellStart"/>
      <w:r w:rsidRPr="00DF4929">
        <w:rPr>
          <w:rFonts w:asciiTheme="majorHAnsi" w:hAnsiTheme="majorHAnsi" w:cstheme="majorHAnsi"/>
          <w:bCs/>
          <w:iCs/>
          <w:sz w:val="28"/>
          <w:szCs w:val="28"/>
        </w:rPr>
        <w:t>И.Сталина</w:t>
      </w:r>
      <w:proofErr w:type="spellEnd"/>
      <w:r w:rsidRPr="00DF4929">
        <w:rPr>
          <w:rFonts w:asciiTheme="majorHAnsi" w:hAnsiTheme="majorHAnsi" w:cstheme="majorHAnsi"/>
          <w:bCs/>
          <w:iCs/>
          <w:sz w:val="28"/>
          <w:szCs w:val="28"/>
        </w:rPr>
        <w:t>, в котором он благодарил тр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у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дящихся Тоцкого района и разрешил сформировать артиллерийский полк, пр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и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своив ему наименование «Тоцкого». Рядом с полковым зн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а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менем находилось и знамя трудящихся района, врученное воинам перед о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т</w:t>
      </w:r>
      <w:r w:rsidRPr="00DF4929">
        <w:rPr>
          <w:rFonts w:asciiTheme="majorHAnsi" w:hAnsiTheme="majorHAnsi" w:cstheme="majorHAnsi"/>
          <w:bCs/>
          <w:iCs/>
          <w:sz w:val="28"/>
          <w:szCs w:val="28"/>
        </w:rPr>
        <w:t>правкой на фронт.</w:t>
      </w:r>
    </w:p>
    <w:p w14:paraId="0D53FD33" w14:textId="77777777" w:rsidR="002F0E35" w:rsidRPr="00DF4929" w:rsidRDefault="002F0E35" w:rsidP="00EB3A03">
      <w:pPr>
        <w:spacing w:after="0" w:line="360" w:lineRule="auto"/>
        <w:ind w:firstLine="709"/>
        <w:jc w:val="right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A253A1C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3320EF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8345B9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1675F6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B86192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83D39C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5A0301" w14:textId="094783A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924DA1" w14:textId="62B8C72F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5BE3F62" w14:textId="4E928AF0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6E8E816" w14:textId="101C781A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382456" w14:textId="17D6B523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EFB48B" w14:textId="60EDEE25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1F0315" w14:textId="51CB3A00" w:rsidR="002F0E35" w:rsidRPr="007947E3" w:rsidRDefault="00EB3A03" w:rsidP="007947E3">
      <w:pPr>
        <w:pStyle w:val="1"/>
        <w:jc w:val="center"/>
        <w:rPr>
          <w:color w:val="auto"/>
          <w:sz w:val="32"/>
        </w:rPr>
      </w:pPr>
      <w:bookmarkStart w:id="7" w:name="_Toc158630253"/>
      <w:r>
        <w:rPr>
          <w:color w:val="auto"/>
          <w:sz w:val="32"/>
        </w:rPr>
        <w:lastRenderedPageBreak/>
        <w:t>В</w:t>
      </w:r>
      <w:r w:rsidR="002F0E35" w:rsidRPr="007947E3">
        <w:rPr>
          <w:color w:val="auto"/>
          <w:sz w:val="32"/>
        </w:rPr>
        <w:t>зрыв атомной бомбы на Тоцком полигоне</w:t>
      </w:r>
      <w:bookmarkEnd w:id="7"/>
    </w:p>
    <w:p w14:paraId="55202517" w14:textId="77777777" w:rsidR="007947E3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5EC60AC7" w14:textId="4D3BC6DC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В начале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50-х всерьез готовились к третьей мировой войне. После пров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денных в США испытаний в СССР также решили опробовать ядерную бомбу на открытой местности. Место учений — в оренбургской степи — выбрали из-за сходства с западноевропе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ским ландшафтом.</w:t>
      </w:r>
    </w:p>
    <w:p w14:paraId="6E985F70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«Сначала общевойсковые учения с реальным ядерным взрывом план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ровалось провести на ракетном полигоне Капустин Яр, но весной 1954-го была проведена оценка Тоцкого полигона, он и был признан лучшим по условиям обеспечения безопасности», — вспоминают родственники рассказы генерал-лейтенанта Осина.</w:t>
      </w:r>
    </w:p>
    <w:p w14:paraId="14008C64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«Для учений из отделений у нас отобрали самых крепких ребят. Нам выдали личное табельное оружие — модернизированные автоматы Калашник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ва, скорострел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ные десяти зарядные автоматические винтовки и радиостанции Р-9″, — так рассказывал своим детям Николай Пильщиков.</w:t>
      </w:r>
    </w:p>
    <w:p w14:paraId="20C48696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Палаточный лагерь растянулся на 42 километра. На учения прибыли представители 212 частей — 45 тысяч военнослужащих: 39 тысяч солдат, се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жантов и старшин, 6 тысяч офицеров, генералов и маршалов. Подготовка к учениям под кодовым названием «Снежок» длилась три месяца. К концу лета огромное боевое поле было буквально испещрено десятками тысяч километров окопов, траншей и противотанковых рвов. Построили сотни дотов, дзотов, блиндажей.</w:t>
      </w:r>
    </w:p>
    <w:p w14:paraId="7E35647B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 Накануне учений офицерам показали секретный фильм о действии ядерного оружия. «Для этого был построен специальный кинопавильон, в кот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рый пропускали лишь по списку и удостоверению личности в присутствии 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мандира полка и представителя КГБ. Тогда же мы услышали: «Вам выпала 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ликая честь — впервые в мире действовать в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реальных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условия применения ядерной бомбы». Стало понятно, для чего окопы и блиндажи мы накрывали бревнами в несколько накатов, тщательно обмазывая выступающие деревянные части желтой глиной. «Они не должны были загореться от светового излуч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ния», — вспоминал Иван Подольский. </w:t>
      </w:r>
    </w:p>
    <w:p w14:paraId="615CCA3A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«Жителям деревень Богдановка и Федоровка, которые находились в 5-6 км от эпицентра взрыва, было предложено временно эвакуироваться за 50 км от места проведения учения. Их организованно вывозили войска, брать с собой разрешалось все. Весь период учения эвакуированным жителям платили суто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ные», — рассказывал Николай Пильщиков.</w:t>
      </w:r>
    </w:p>
    <w:p w14:paraId="3FC7038A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Атомную бомбу самолет-носитель сбросил с высоты 8 тыс. метров со второго захода на цель. Мощность плутониевой бомбы под кодовым словом «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Татьянка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» составила 40 килотонн в тротиловом эквиваленте — в несколько раз больше той, что взорвали над Хиросимой, подобная бомба предварительно была испытана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Семипалатинском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полигоне в 1951 году. Тоцкая </w:t>
      </w:r>
      <w:bookmarkStart w:id="8" w:name="_Hlk27980264"/>
      <w:r w:rsidRPr="002F0E35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Татьянка</w:t>
      </w:r>
      <w:bookmarkEnd w:id="8"/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» взорвалась на высоте 350 м от земли. Отклонение от намеченного эпицентра составило 280 м в северо-западном направлении. Общие сведение о Тоцкой  «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Татьянке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»  дает работа В.Г. Моисеева [4.33].  </w:t>
      </w:r>
    </w:p>
    <w:p w14:paraId="50DF9142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Через 5 минут после ядерного взрыва началась артиллерийская подг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товка, затем был нанесен удар бомбардировочной авиацией. Заговорили орудия и минометы разных калибров, «катюши», самоходные артиллерийские устано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ки, танки, закопанные в землю. Командир батальона рассказывал нам позднее, что плотность огня на километр площади была больше, чем при взятии Берл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на, вспоминает Г.С. Якименко.</w:t>
      </w:r>
    </w:p>
    <w:p w14:paraId="2BD47FCC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   «Во время взрыва, несмотря на закрытые траншеи и блиндажи, где мы наход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лись, туда проник яркий свет, через несколько секунд мы услышали звук в форме резкого грозового разряда, — рассказывает Николай Пильщиков. — Через 3 часа был получен сигнал атаки. Самолеты, нанося удар по наземным целям через 21-22 мин после ядерного взрыва, пересекали ножку ядерного гр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 — ствол радиоактивного облака. Я со своим батальоном на бронетранспо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тере проследовал в 600 м от эпицентра взрыва на скорости 16-18 км/ч. Увидел сожженный от корня до верхушки лес, покореженные колонны техники, обг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ревших животных». В самом эпицентре — в радиусе 300 м — не осталось ни одного столетнего дуба, все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сгорело… Техника в километре от взрыва была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вдавлена в землю…»</w:t>
      </w:r>
    </w:p>
    <w:p w14:paraId="12378164" w14:textId="77777777" w:rsidR="002F0E35" w:rsidRPr="002F0E35" w:rsidRDefault="002F0E35" w:rsidP="007947E3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Как рассказывала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Вельганенко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 Афанасьевна, жительница поселка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Ключевое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. Она со своей семьей прятались в землянке, когда начались данные события. Она рассказывала о том, как им было страшно, они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подумали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что снова началась война. И таких истории у местных жителей достаточно мн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го. По рассказам населения, можно сделать вывод о том, что атомное оружие приносят людям много боли и потерь близких людей.</w:t>
      </w:r>
    </w:p>
    <w:p w14:paraId="766B895B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815276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4529A4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5B824C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3A2720E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FE51C2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C93750A" w14:textId="00CC445E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678BB6" w14:textId="1A679C7D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3EB1E69" w14:textId="3DFA620F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90B0F7" w14:textId="4EE1D390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87E215D" w14:textId="29D2D5C3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85F5FAD" w14:textId="1DE62E6A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8F65B0" w14:textId="723CC7DB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1E8B3B" w14:textId="77777777" w:rsidR="007947E3" w:rsidRDefault="007947E3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68CFF620" w14:textId="77777777" w:rsidR="007947E3" w:rsidRDefault="007947E3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5E474CF3" w14:textId="71B73DAE" w:rsidR="002F0E35" w:rsidRDefault="002F0E35" w:rsidP="007947E3">
      <w:pPr>
        <w:pStyle w:val="1"/>
        <w:jc w:val="center"/>
        <w:rPr>
          <w:color w:val="auto"/>
          <w:sz w:val="32"/>
        </w:rPr>
      </w:pPr>
      <w:bookmarkStart w:id="9" w:name="_Toc158630254"/>
      <w:r w:rsidRPr="007947E3">
        <w:rPr>
          <w:color w:val="auto"/>
          <w:sz w:val="32"/>
        </w:rPr>
        <w:lastRenderedPageBreak/>
        <w:t>Заключение</w:t>
      </w:r>
      <w:bookmarkEnd w:id="9"/>
    </w:p>
    <w:p w14:paraId="7C7CF008" w14:textId="77777777" w:rsidR="00EB3A03" w:rsidRPr="00EB3A03" w:rsidRDefault="00EB3A03" w:rsidP="00EB3A03"/>
    <w:p w14:paraId="70600188" w14:textId="77777777" w:rsidR="002F0E35" w:rsidRPr="002F0E35" w:rsidRDefault="002F0E35" w:rsidP="00BC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Рассматривая историю возникновения и развития Тоцкого района, его культу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ную жизнь, мы явно видели, что жители района внесли большой вклад в осво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ние Оренбуржья, внесли, по примеру художника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Ф.А.Малявина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большой вклад в отечественную культуру. Во время страшного города в Поволжье жит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лей Тоцкого района во многом спасли квакеры, ярким представителем которых являлась американка Н.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Бабб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Большое значение для обороноспособности Ро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сии имеет Тоцкий военный полигон. В тоже время учения с применением ато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ного оружия в 1954 являются сложной страницей как в истории непосредстве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но Тоцкого района, так и России. </w:t>
      </w:r>
    </w:p>
    <w:p w14:paraId="2E27B6E4" w14:textId="77777777" w:rsidR="002F0E35" w:rsidRPr="002F0E35" w:rsidRDefault="002F0E35" w:rsidP="00BC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В ходе работы я выявила, что большинства семей Тоцкого района хранят историю свои предков. Благодаря их рассказам у меня сложилась целостная  картина развития нашего района и его формирование.</w:t>
      </w:r>
    </w:p>
    <w:p w14:paraId="44A025AA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ED1C69F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0BD8FC3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41090C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051010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461592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B6611F" w14:textId="77777777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B8CF5B" w14:textId="0832FE4E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52A86D" w14:textId="291434A1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33CA36" w14:textId="68E140E9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841130" w14:textId="799414D5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F02AA3" w14:textId="58A08169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0917CF4" w14:textId="08734E06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84E431" w14:textId="6733057D" w:rsidR="002F0E35" w:rsidRP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667683" w14:textId="14DD3ADC" w:rsidR="002F0E35" w:rsidRDefault="002F0E35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63ACDEF" w14:textId="77777777" w:rsidR="00BC2B2C" w:rsidRDefault="00BC2B2C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FB4800" w14:textId="77777777" w:rsidR="00BC2B2C" w:rsidRDefault="00BC2B2C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0623B5" w14:textId="77777777" w:rsidR="00BC2B2C" w:rsidRDefault="00BC2B2C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94AC66" w14:textId="77777777" w:rsidR="00BC2B2C" w:rsidRDefault="00BC2B2C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A69023" w14:textId="77777777" w:rsidR="00BC2B2C" w:rsidRDefault="00BC2B2C" w:rsidP="002F0E35">
      <w:pPr>
        <w:spacing w:after="0" w:line="360" w:lineRule="auto"/>
        <w:ind w:left="-1134" w:right="-143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CDD3BFA" w14:textId="68C2FC2A" w:rsidR="002F0E35" w:rsidRDefault="002F0E35" w:rsidP="00BC2B2C">
      <w:pPr>
        <w:pStyle w:val="1"/>
        <w:jc w:val="center"/>
        <w:rPr>
          <w:color w:val="auto"/>
          <w:sz w:val="32"/>
        </w:rPr>
      </w:pPr>
      <w:bookmarkStart w:id="10" w:name="_Toc158630255"/>
      <w:bookmarkStart w:id="11" w:name="_GoBack"/>
      <w:bookmarkEnd w:id="11"/>
      <w:r w:rsidRPr="00BC2B2C">
        <w:rPr>
          <w:color w:val="auto"/>
          <w:sz w:val="32"/>
        </w:rPr>
        <w:lastRenderedPageBreak/>
        <w:t>С</w:t>
      </w:r>
      <w:r w:rsidR="00BC2B2C">
        <w:rPr>
          <w:color w:val="auto"/>
          <w:sz w:val="32"/>
        </w:rPr>
        <w:t>писок использованной литературы</w:t>
      </w:r>
      <w:bookmarkEnd w:id="10"/>
    </w:p>
    <w:p w14:paraId="3DA28EFF" w14:textId="77777777" w:rsidR="00BC2B2C" w:rsidRPr="00BC2B2C" w:rsidRDefault="00BC2B2C" w:rsidP="00BC2B2C"/>
    <w:p w14:paraId="2672F4DF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Филимонова Т.И. Сквозь дали веков /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Т.И.Филимонова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// 2016. С. 4 – 69.</w:t>
      </w:r>
    </w:p>
    <w:p w14:paraId="714EFDD3" w14:textId="3D968621" w:rsidR="002F0E35" w:rsidRPr="00BC2B2C" w:rsidRDefault="002F0E35" w:rsidP="00BC2B2C">
      <w:pPr>
        <w:pStyle w:val="a8"/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C2B2C">
        <w:rPr>
          <w:rFonts w:ascii="Times New Roman" w:hAnsi="Times New Roman" w:cs="Times New Roman"/>
          <w:bCs/>
          <w:iCs/>
          <w:sz w:val="28"/>
          <w:szCs w:val="28"/>
        </w:rPr>
        <w:t>Рычков</w:t>
      </w:r>
      <w:proofErr w:type="spellEnd"/>
      <w:r w:rsidRPr="00BC2B2C">
        <w:rPr>
          <w:rFonts w:ascii="Times New Roman" w:hAnsi="Times New Roman" w:cs="Times New Roman"/>
          <w:bCs/>
          <w:iCs/>
          <w:sz w:val="28"/>
          <w:szCs w:val="28"/>
        </w:rPr>
        <w:t xml:space="preserve"> П.И. Топография Оренбургской губернии  /П.И. </w:t>
      </w:r>
      <w:proofErr w:type="spellStart"/>
      <w:r w:rsidRPr="00BC2B2C">
        <w:rPr>
          <w:rFonts w:ascii="Times New Roman" w:hAnsi="Times New Roman" w:cs="Times New Roman"/>
          <w:bCs/>
          <w:iCs/>
          <w:sz w:val="28"/>
          <w:szCs w:val="28"/>
        </w:rPr>
        <w:t>Рычков</w:t>
      </w:r>
      <w:proofErr w:type="spellEnd"/>
      <w:r w:rsidRPr="00BC2B2C">
        <w:rPr>
          <w:rFonts w:ascii="Times New Roman" w:hAnsi="Times New Roman" w:cs="Times New Roman"/>
          <w:bCs/>
          <w:iCs/>
          <w:sz w:val="28"/>
          <w:szCs w:val="28"/>
        </w:rPr>
        <w:t>// 1887. С. 210 – 240.</w:t>
      </w:r>
    </w:p>
    <w:p w14:paraId="7E6C7D23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Атлас Оренбургской губернии с прилежащими к ней местами по «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Ландкартам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» И. Красильникова и «Топографии» П. И. Рычкова 1755 г./ науч. ред. А.А.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Чибилев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Оренб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отд-ние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Русского географ. об-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ва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Ин-т степи Урал. отд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spellStart"/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ния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РАН; авт.-сост. С.В. Богданов – Оренбург: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Димур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2007. – 16 с.: ил.</w:t>
      </w:r>
    </w:p>
    <w:p w14:paraId="2309A0BA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Города и районы Оренбургской области (статистический сборник) /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облкомстат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– Оренбург, 1999. – 235 с.</w:t>
      </w:r>
    </w:p>
    <w:p w14:paraId="4367C089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Оренбургская губерния: список населённых мест. – С.-Петербург: Изд-во це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трального стат. комитета министерства внутренних дел. – 1871. –200 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</w:p>
    <w:p w14:paraId="7E520DC0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Чибилёв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А.А., Бассейн Урала: история, география, экология. – Ек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теринбург: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УрО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 РАН, 2008.</w:t>
      </w:r>
    </w:p>
    <w:p w14:paraId="2CE6719E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Моисеев В.Г. Репетиция Апокалипсиса  /Моисеев В.Г.// 2011. С. 15-130.</w:t>
      </w:r>
    </w:p>
    <w:p w14:paraId="1FA17F69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Арсеньев К.И. Статистические очерки России. СПб</w:t>
      </w:r>
      <w:proofErr w:type="gram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Императо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ская академия наук, 1848. – 504 с.</w:t>
      </w:r>
    </w:p>
    <w:p w14:paraId="11A19DCA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Города и районы Оренбургской области (статистический сборник) /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облкомстат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. – Оренбург, 1999. – 235 с.</w:t>
      </w:r>
    </w:p>
    <w:p w14:paraId="002EFC2B" w14:textId="77777777" w:rsidR="002F0E35" w:rsidRPr="002F0E35" w:rsidRDefault="002F0E35" w:rsidP="00BC2B2C">
      <w:pPr>
        <w:numPr>
          <w:ilvl w:val="0"/>
          <w:numId w:val="10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E35">
        <w:rPr>
          <w:rFonts w:ascii="Times New Roman" w:hAnsi="Times New Roman" w:cs="Times New Roman"/>
          <w:bCs/>
          <w:iCs/>
          <w:sz w:val="28"/>
          <w:szCs w:val="28"/>
        </w:rPr>
        <w:t>Календарь знаменательных и памятных дат по Оренбургской обл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 xml:space="preserve">сти на2014 год / ГБУК «ООУНБ им. Н. К. Крупской»; сост. Н. В. Буряк; авт. ст. Г. П. </w:t>
      </w:r>
      <w:proofErr w:type="spellStart"/>
      <w:r w:rsidRPr="002F0E35">
        <w:rPr>
          <w:rFonts w:ascii="Times New Roman" w:hAnsi="Times New Roman" w:cs="Times New Roman"/>
          <w:bCs/>
          <w:iCs/>
          <w:sz w:val="28"/>
          <w:szCs w:val="28"/>
        </w:rPr>
        <w:t>Матвие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F0E35">
        <w:rPr>
          <w:rFonts w:ascii="Times New Roman" w:hAnsi="Times New Roman" w:cs="Times New Roman"/>
          <w:bCs/>
          <w:iCs/>
          <w:sz w:val="28"/>
          <w:szCs w:val="28"/>
        </w:rPr>
        <w:t>ская</w:t>
      </w:r>
      <w:proofErr w:type="spellEnd"/>
      <w:r w:rsidRPr="002F0E35">
        <w:rPr>
          <w:rFonts w:ascii="Times New Roman" w:hAnsi="Times New Roman" w:cs="Times New Roman"/>
          <w:bCs/>
          <w:iCs/>
          <w:sz w:val="28"/>
          <w:szCs w:val="28"/>
        </w:rPr>
        <w:t>, А. Г. Прокофьева, В. Ю. Прокофьева. – Оренбург: РИО ОУНБ им. Н. К. Крупской, - 2014</w:t>
      </w:r>
    </w:p>
    <w:p w14:paraId="7CA50772" w14:textId="77777777" w:rsidR="00C4435E" w:rsidRPr="002F0E35" w:rsidRDefault="00C4435E" w:rsidP="00E9279D">
      <w:pPr>
        <w:spacing w:after="0" w:line="360" w:lineRule="auto"/>
        <w:ind w:right="-143"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4435E" w:rsidRPr="002F0E35" w:rsidSect="00B173D7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1AFB" w14:textId="77777777" w:rsidR="004D2823" w:rsidRDefault="004D2823" w:rsidP="00C96631">
      <w:pPr>
        <w:spacing w:after="0" w:line="240" w:lineRule="auto"/>
      </w:pPr>
      <w:r>
        <w:separator/>
      </w:r>
    </w:p>
  </w:endnote>
  <w:endnote w:type="continuationSeparator" w:id="0">
    <w:p w14:paraId="3CCC356D" w14:textId="77777777" w:rsidR="004D2823" w:rsidRDefault="004D2823" w:rsidP="00C9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136353"/>
      <w:docPartObj>
        <w:docPartGallery w:val="Page Numbers (Bottom of Page)"/>
        <w:docPartUnique/>
      </w:docPartObj>
    </w:sdtPr>
    <w:sdtContent>
      <w:p w14:paraId="377DE191" w14:textId="77777777" w:rsidR="00B173D7" w:rsidRDefault="00B17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03">
          <w:rPr>
            <w:noProof/>
          </w:rPr>
          <w:t>13</w:t>
        </w:r>
        <w:r>
          <w:fldChar w:fldCharType="end"/>
        </w:r>
      </w:p>
    </w:sdtContent>
  </w:sdt>
  <w:p w14:paraId="26E951C1" w14:textId="77777777" w:rsidR="00B173D7" w:rsidRDefault="00B17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04328"/>
      <w:docPartObj>
        <w:docPartGallery w:val="Page Numbers (Bottom of Page)"/>
        <w:docPartUnique/>
      </w:docPartObj>
    </w:sdtPr>
    <w:sdtContent>
      <w:p w14:paraId="2C46FEDB" w14:textId="6D1A189C" w:rsidR="00B173D7" w:rsidRDefault="00B17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03">
          <w:rPr>
            <w:noProof/>
          </w:rPr>
          <w:t>19</w:t>
        </w:r>
        <w:r>
          <w:fldChar w:fldCharType="end"/>
        </w:r>
      </w:p>
    </w:sdtContent>
  </w:sdt>
  <w:p w14:paraId="0528EAAE" w14:textId="77777777" w:rsidR="00B173D7" w:rsidRDefault="00B17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388C" w14:textId="77777777" w:rsidR="004D2823" w:rsidRDefault="004D2823" w:rsidP="00C96631">
      <w:pPr>
        <w:spacing w:after="0" w:line="240" w:lineRule="auto"/>
      </w:pPr>
      <w:r>
        <w:separator/>
      </w:r>
    </w:p>
  </w:footnote>
  <w:footnote w:type="continuationSeparator" w:id="0">
    <w:p w14:paraId="73D63933" w14:textId="77777777" w:rsidR="004D2823" w:rsidRDefault="004D2823" w:rsidP="00C9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3E2"/>
    <w:multiLevelType w:val="multilevel"/>
    <w:tmpl w:val="43CAE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75010"/>
    <w:multiLevelType w:val="hybridMultilevel"/>
    <w:tmpl w:val="61264510"/>
    <w:lvl w:ilvl="0" w:tplc="1A7EA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AF0"/>
    <w:multiLevelType w:val="hybridMultilevel"/>
    <w:tmpl w:val="4FBA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D1A44"/>
    <w:multiLevelType w:val="hybridMultilevel"/>
    <w:tmpl w:val="2768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B62"/>
    <w:multiLevelType w:val="hybridMultilevel"/>
    <w:tmpl w:val="0CE6213A"/>
    <w:lvl w:ilvl="0" w:tplc="5F246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30941"/>
    <w:multiLevelType w:val="hybridMultilevel"/>
    <w:tmpl w:val="7466D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3926F7"/>
    <w:multiLevelType w:val="multilevel"/>
    <w:tmpl w:val="1C32FE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D1D92"/>
    <w:multiLevelType w:val="hybridMultilevel"/>
    <w:tmpl w:val="555E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13FF"/>
    <w:multiLevelType w:val="hybridMultilevel"/>
    <w:tmpl w:val="D4289D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8A0EBB"/>
    <w:multiLevelType w:val="hybridMultilevel"/>
    <w:tmpl w:val="9AEA6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7E"/>
    <w:rsid w:val="00083138"/>
    <w:rsid w:val="0019509E"/>
    <w:rsid w:val="001C2D20"/>
    <w:rsid w:val="002F0E35"/>
    <w:rsid w:val="0046635D"/>
    <w:rsid w:val="004D2823"/>
    <w:rsid w:val="007947E3"/>
    <w:rsid w:val="008B15D2"/>
    <w:rsid w:val="00A978BD"/>
    <w:rsid w:val="00B173D7"/>
    <w:rsid w:val="00BC2B2C"/>
    <w:rsid w:val="00C4435E"/>
    <w:rsid w:val="00C46A7E"/>
    <w:rsid w:val="00C96631"/>
    <w:rsid w:val="00CC5EE8"/>
    <w:rsid w:val="00DF4929"/>
    <w:rsid w:val="00E21E5F"/>
    <w:rsid w:val="00E23C22"/>
    <w:rsid w:val="00E9279D"/>
    <w:rsid w:val="00EB3A03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E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5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435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9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631"/>
  </w:style>
  <w:style w:type="paragraph" w:styleId="a6">
    <w:name w:val="footer"/>
    <w:basedOn w:val="a"/>
    <w:link w:val="a7"/>
    <w:uiPriority w:val="99"/>
    <w:unhideWhenUsed/>
    <w:rsid w:val="00C9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1"/>
  </w:style>
  <w:style w:type="paragraph" w:customStyle="1" w:styleId="Standard">
    <w:name w:val="Standard"/>
    <w:rsid w:val="001C2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2F0E3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31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C2B2C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BC2B2C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C2B2C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B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5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435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9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631"/>
  </w:style>
  <w:style w:type="paragraph" w:styleId="a6">
    <w:name w:val="footer"/>
    <w:basedOn w:val="a"/>
    <w:link w:val="a7"/>
    <w:uiPriority w:val="99"/>
    <w:unhideWhenUsed/>
    <w:rsid w:val="00C9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1"/>
  </w:style>
  <w:style w:type="paragraph" w:customStyle="1" w:styleId="Standard">
    <w:name w:val="Standard"/>
    <w:rsid w:val="001C2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2F0E3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31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C2B2C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BC2B2C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C2B2C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B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1%82%D0%B5%D1%80%D0%B5%D0%BB%D1%8E%D1%85%D0%B8%D0%BD,_%D0%90%D0%BB%D0%B5%D0%BA%D1%81%D0%B5%D0%B9_%D0%9A%D1%83%D0%B7%D1%8C%D0%BC%D0%B8%D1%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0%D1%80%D0%BF%D0%BE%D0%B2,_%D0%98%D0%B2%D0%B0%D0%BD_%D0%9F%D0%B5%D1%82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tskoe.online/index.php?title=%D0%9F%D0%B0%D0%BD%D0%BA%D1%80%D0%B0%D1%82%D0%BE%D0%B2_%D0%92%D0%BB%D0%B0%D0%B4%D0%B8%D0%BC%D0%B8%D1%80_%D0%92%D0%B0%D1%81%D0%B8%D0%BB%D1%8C%D0%B5%D0%B2%D0%B8%D1%87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otskoe.online/index.php?title=%D0%9A%D1%80%D0%B0%D1%81%D0%B8%D0%BB%D1%8C%D0%BD%D0%B8%D0%BA%D0%BE%D0%B2_%D0%90%D0%BB%D0%B5%D0%BA%D1%81%D0%B0%D0%BD%D0%B4%D1%80_%D0%A1%D0%B5%D1%80%D0%B3%D0%B5%D0%B5%D0%B2%D0%B8%D1%87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20DE-924F-4479-97A1-CC95719C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</dc:creator>
  <cp:lastModifiedBy>ЗСШ № 2</cp:lastModifiedBy>
  <cp:revision>3</cp:revision>
  <dcterms:created xsi:type="dcterms:W3CDTF">2024-02-12T06:38:00Z</dcterms:created>
  <dcterms:modified xsi:type="dcterms:W3CDTF">2024-02-12T06:41:00Z</dcterms:modified>
</cp:coreProperties>
</file>