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39E66" w14:textId="77777777" w:rsidR="008B0D34" w:rsidRPr="008065A6" w:rsidRDefault="008B0D34" w:rsidP="00FC31DF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7208287" w14:textId="77777777" w:rsidR="008B0D34" w:rsidRPr="008065A6" w:rsidRDefault="008B0D34" w:rsidP="00FC31DF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53C35DA" w14:textId="4448DF7B" w:rsidR="008B0D34" w:rsidRPr="008065A6" w:rsidRDefault="00611DE5" w:rsidP="00FC31DF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65A6">
        <w:rPr>
          <w:rFonts w:ascii="Times New Roman" w:hAnsi="Times New Roman" w:cs="Times New Roman"/>
          <w:sz w:val="28"/>
          <w:szCs w:val="28"/>
        </w:rPr>
        <w:t>Направление:</w:t>
      </w:r>
      <w:r w:rsidR="00800D90">
        <w:rPr>
          <w:rFonts w:ascii="Times New Roman" w:hAnsi="Times New Roman" w:cs="Times New Roman"/>
          <w:sz w:val="28"/>
          <w:szCs w:val="28"/>
        </w:rPr>
        <w:t xml:space="preserve"> </w:t>
      </w:r>
      <w:r w:rsidRPr="008065A6">
        <w:rPr>
          <w:rFonts w:ascii="Times New Roman" w:hAnsi="Times New Roman" w:cs="Times New Roman"/>
          <w:sz w:val="28"/>
          <w:szCs w:val="28"/>
        </w:rPr>
        <w:t>биомедицина</w:t>
      </w:r>
    </w:p>
    <w:p w14:paraId="76DD37C2" w14:textId="19B4AF0B" w:rsidR="00C9162F" w:rsidRPr="008065A6" w:rsidRDefault="00C9162F" w:rsidP="00FC31DF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ABF52A" w14:textId="36E920A1" w:rsidR="004522D8" w:rsidRPr="008065A6" w:rsidRDefault="004522D8" w:rsidP="00FC31DF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958832" w14:textId="0B96B97D" w:rsidR="004522D8" w:rsidRPr="008065A6" w:rsidRDefault="004522D8" w:rsidP="00FC31DF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56A34A" w14:textId="06C30E2D" w:rsidR="004522D8" w:rsidRPr="008065A6" w:rsidRDefault="004522D8" w:rsidP="00FC31DF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0381FC" w14:textId="77777777" w:rsidR="004522D8" w:rsidRPr="008065A6" w:rsidRDefault="004522D8" w:rsidP="00FC31DF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2B2ED6" w14:textId="2D83F9BF" w:rsidR="008B0D34" w:rsidRPr="008065A6" w:rsidRDefault="00611DE5" w:rsidP="00FC31DF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65A6">
        <w:rPr>
          <w:rFonts w:ascii="Times New Roman" w:hAnsi="Times New Roman" w:cs="Times New Roman"/>
          <w:sz w:val="28"/>
          <w:szCs w:val="28"/>
        </w:rPr>
        <w:t>Научно-исследовательск</w:t>
      </w:r>
      <w:r w:rsidR="004522D8" w:rsidRPr="008065A6">
        <w:rPr>
          <w:rFonts w:ascii="Times New Roman" w:hAnsi="Times New Roman" w:cs="Times New Roman"/>
          <w:sz w:val="28"/>
          <w:szCs w:val="28"/>
        </w:rPr>
        <w:t>ий</w:t>
      </w:r>
      <w:r w:rsidRPr="008065A6">
        <w:rPr>
          <w:rFonts w:ascii="Times New Roman" w:hAnsi="Times New Roman" w:cs="Times New Roman"/>
          <w:sz w:val="28"/>
          <w:szCs w:val="28"/>
        </w:rPr>
        <w:t xml:space="preserve"> </w:t>
      </w:r>
      <w:r w:rsidR="004522D8" w:rsidRPr="008065A6">
        <w:rPr>
          <w:rFonts w:ascii="Times New Roman" w:hAnsi="Times New Roman" w:cs="Times New Roman"/>
          <w:sz w:val="28"/>
          <w:szCs w:val="28"/>
        </w:rPr>
        <w:t>проект</w:t>
      </w:r>
      <w:r w:rsidRPr="008065A6">
        <w:rPr>
          <w:rFonts w:ascii="Times New Roman" w:hAnsi="Times New Roman" w:cs="Times New Roman"/>
          <w:sz w:val="28"/>
          <w:szCs w:val="28"/>
        </w:rPr>
        <w:t xml:space="preserve"> на тему:</w:t>
      </w:r>
    </w:p>
    <w:p w14:paraId="0CE54016" w14:textId="77777777" w:rsidR="008B0D34" w:rsidRPr="008065A6" w:rsidRDefault="008B0D34" w:rsidP="00FC31DF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22F480C" w14:textId="6C5BD2D9" w:rsidR="008B0D34" w:rsidRPr="008065A6" w:rsidRDefault="00C9162F" w:rsidP="00FC31DF">
      <w:pPr>
        <w:pStyle w:val="a6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65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11DE5" w:rsidRPr="008065A6">
        <w:rPr>
          <w:rFonts w:ascii="Times New Roman" w:hAnsi="Times New Roman" w:cs="Times New Roman"/>
          <w:b/>
          <w:bCs/>
          <w:sz w:val="28"/>
          <w:szCs w:val="28"/>
        </w:rPr>
        <w:t xml:space="preserve">«Исследование биологического эффекта секретома МСК </w:t>
      </w:r>
      <w:r w:rsidR="00611DE5" w:rsidRPr="008065A6">
        <w:rPr>
          <w:rFonts w:ascii="Times New Roman" w:hAnsi="Times New Roman" w:cs="Times New Roman"/>
          <w:b/>
          <w:bCs/>
          <w:sz w:val="28"/>
          <w:szCs w:val="28"/>
          <w:lang w:val="en-US"/>
        </w:rPr>
        <w:t>in</w:t>
      </w:r>
      <w:r w:rsidR="00611DE5" w:rsidRPr="008065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11DE5" w:rsidRPr="008065A6">
        <w:rPr>
          <w:rFonts w:ascii="Times New Roman" w:hAnsi="Times New Roman" w:cs="Times New Roman"/>
          <w:b/>
          <w:bCs/>
          <w:sz w:val="28"/>
          <w:szCs w:val="28"/>
          <w:lang w:val="en-US"/>
        </w:rPr>
        <w:t>vitro</w:t>
      </w:r>
      <w:r w:rsidR="00611DE5" w:rsidRPr="008065A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AEBD099" w14:textId="77777777" w:rsidR="008B0D34" w:rsidRPr="008065A6" w:rsidRDefault="008B0D34" w:rsidP="00FC31DF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7732116" w14:textId="159E456A" w:rsidR="008B0D34" w:rsidRPr="008065A6" w:rsidRDefault="008B0D34" w:rsidP="00FC31DF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3D9B511" w14:textId="77777777" w:rsidR="004522D8" w:rsidRPr="008065A6" w:rsidRDefault="004522D8" w:rsidP="00FC31DF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6C91725" w14:textId="02044AE9" w:rsidR="008B0D34" w:rsidRPr="008065A6" w:rsidRDefault="008B0D34" w:rsidP="00FC31DF">
      <w:pPr>
        <w:pStyle w:val="a6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9BA7853" w14:textId="77777777" w:rsidR="004522D8" w:rsidRPr="008065A6" w:rsidRDefault="004522D8" w:rsidP="00FC31DF">
      <w:pPr>
        <w:pStyle w:val="a6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B89AB3B" w14:textId="77777777" w:rsidR="008B0D34" w:rsidRPr="008065A6" w:rsidRDefault="00611DE5" w:rsidP="00FC31DF">
      <w:pPr>
        <w:pStyle w:val="a6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65A6">
        <w:rPr>
          <w:rFonts w:ascii="Times New Roman" w:hAnsi="Times New Roman" w:cs="Times New Roman"/>
          <w:sz w:val="28"/>
          <w:szCs w:val="28"/>
        </w:rPr>
        <w:t>Выполнила:</w:t>
      </w:r>
    </w:p>
    <w:p w14:paraId="3B7AA02B" w14:textId="71A11AB7" w:rsidR="008B0D34" w:rsidRPr="008065A6" w:rsidRDefault="00FF7BC5" w:rsidP="00FC31DF">
      <w:pPr>
        <w:pStyle w:val="a6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11DE5" w:rsidRPr="008065A6">
        <w:rPr>
          <w:rFonts w:ascii="Times New Roman" w:hAnsi="Times New Roman" w:cs="Times New Roman"/>
          <w:sz w:val="28"/>
          <w:szCs w:val="28"/>
        </w:rPr>
        <w:t xml:space="preserve">ченица </w:t>
      </w:r>
      <w:r w:rsidR="00D734F3" w:rsidRPr="008065A6">
        <w:rPr>
          <w:rFonts w:ascii="Times New Roman" w:hAnsi="Times New Roman" w:cs="Times New Roman"/>
          <w:sz w:val="28"/>
          <w:szCs w:val="28"/>
        </w:rPr>
        <w:t>9</w:t>
      </w:r>
      <w:r w:rsidR="00611DE5" w:rsidRPr="008065A6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14:paraId="6A5F7220" w14:textId="6EEBAE4C" w:rsidR="008B0D34" w:rsidRPr="008065A6" w:rsidRDefault="00D734F3" w:rsidP="00FC31DF">
      <w:pPr>
        <w:pStyle w:val="a6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65A6">
        <w:rPr>
          <w:rFonts w:ascii="Times New Roman" w:hAnsi="Times New Roman" w:cs="Times New Roman"/>
          <w:sz w:val="28"/>
          <w:szCs w:val="28"/>
        </w:rPr>
        <w:t>Смирнова Е.</w:t>
      </w:r>
      <w:r w:rsidR="008065A6">
        <w:rPr>
          <w:rFonts w:ascii="Times New Roman" w:hAnsi="Times New Roman" w:cs="Times New Roman"/>
          <w:sz w:val="28"/>
          <w:szCs w:val="28"/>
        </w:rPr>
        <w:t xml:space="preserve"> </w:t>
      </w:r>
      <w:r w:rsidRPr="008065A6">
        <w:rPr>
          <w:rFonts w:ascii="Times New Roman" w:hAnsi="Times New Roman" w:cs="Times New Roman"/>
          <w:sz w:val="28"/>
          <w:szCs w:val="28"/>
        </w:rPr>
        <w:t>Д</w:t>
      </w:r>
    </w:p>
    <w:p w14:paraId="6AAA3407" w14:textId="77777777" w:rsidR="008B0D34" w:rsidRPr="008065A6" w:rsidRDefault="00611DE5" w:rsidP="00FC31DF">
      <w:pPr>
        <w:pStyle w:val="a6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65A6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14:paraId="1E9ADACB" w14:textId="79F206B4" w:rsidR="008B0D34" w:rsidRPr="008065A6" w:rsidRDefault="00611DE5" w:rsidP="00FC31DF">
      <w:pPr>
        <w:pStyle w:val="a6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65A6">
        <w:rPr>
          <w:rFonts w:ascii="Times New Roman" w:hAnsi="Times New Roman" w:cs="Times New Roman"/>
          <w:sz w:val="28"/>
          <w:szCs w:val="28"/>
        </w:rPr>
        <w:t>Ассистент кафедры патологической физиологии</w:t>
      </w:r>
      <w:r w:rsidR="00C9162F" w:rsidRPr="008065A6">
        <w:rPr>
          <w:rFonts w:ascii="Times New Roman" w:hAnsi="Times New Roman" w:cs="Times New Roman"/>
          <w:sz w:val="28"/>
          <w:szCs w:val="28"/>
        </w:rPr>
        <w:t xml:space="preserve"> СтГМУ</w:t>
      </w:r>
    </w:p>
    <w:p w14:paraId="35C866F4" w14:textId="54F81011" w:rsidR="008B0D34" w:rsidRPr="008065A6" w:rsidRDefault="00611DE5" w:rsidP="00FC31DF">
      <w:pPr>
        <w:pStyle w:val="a6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65A6">
        <w:rPr>
          <w:rFonts w:ascii="Times New Roman" w:hAnsi="Times New Roman" w:cs="Times New Roman"/>
          <w:sz w:val="28"/>
          <w:szCs w:val="28"/>
        </w:rPr>
        <w:t>Диденко Н.Н</w:t>
      </w:r>
      <w:r w:rsidR="00C9162F" w:rsidRPr="008065A6">
        <w:rPr>
          <w:rFonts w:ascii="Times New Roman" w:hAnsi="Times New Roman" w:cs="Times New Roman"/>
          <w:sz w:val="28"/>
          <w:szCs w:val="28"/>
        </w:rPr>
        <w:t>.</w:t>
      </w:r>
    </w:p>
    <w:p w14:paraId="642263DF" w14:textId="77777777" w:rsidR="008B0D34" w:rsidRPr="008065A6" w:rsidRDefault="008B0D34" w:rsidP="00FC31DF">
      <w:pPr>
        <w:pStyle w:val="a6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65E5BEC" w14:textId="77777777" w:rsidR="008B0D34" w:rsidRPr="008065A6" w:rsidRDefault="008B0D34" w:rsidP="00FC31DF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7A3C7F7" w14:textId="77777777" w:rsidR="008B0D34" w:rsidRPr="008065A6" w:rsidRDefault="008B0D34" w:rsidP="00FC31DF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D9196CB" w14:textId="60FC4638" w:rsidR="008B0D34" w:rsidRDefault="008065A6" w:rsidP="00FC31DF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C4CAFE1" w14:textId="77777777" w:rsidR="008065A6" w:rsidRDefault="008065A6" w:rsidP="00FC31DF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B3B5097" w14:textId="77777777" w:rsidR="008065A6" w:rsidRDefault="008065A6" w:rsidP="00FC31DF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4B6ABDB" w14:textId="77777777" w:rsidR="008065A6" w:rsidRPr="008065A6" w:rsidRDefault="008065A6" w:rsidP="00FC31DF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3D5038B" w14:textId="77777777" w:rsidR="008065A6" w:rsidRPr="008065A6" w:rsidRDefault="008065A6" w:rsidP="00FC31DF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65A6">
        <w:rPr>
          <w:rFonts w:ascii="Times New Roman" w:hAnsi="Times New Roman" w:cs="Times New Roman"/>
          <w:sz w:val="28"/>
          <w:szCs w:val="28"/>
        </w:rPr>
        <w:t>Кисловодск, 2024</w:t>
      </w:r>
    </w:p>
    <w:p w14:paraId="1552AF5B" w14:textId="77777777" w:rsidR="008B0D34" w:rsidRPr="008065A6" w:rsidRDefault="008B0D34" w:rsidP="00FC31DF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02B2C1E" w14:textId="77777777" w:rsidR="00BE143D" w:rsidRPr="008065A6" w:rsidRDefault="00BE143D" w:rsidP="00BE143D">
      <w:pPr>
        <w:pStyle w:val="a6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65A6">
        <w:rPr>
          <w:rFonts w:ascii="Times New Roman" w:hAnsi="Times New Roman" w:cs="Times New Roman"/>
          <w:b/>
          <w:bCs/>
          <w:sz w:val="28"/>
          <w:szCs w:val="28"/>
        </w:rPr>
        <w:t>Проблема</w:t>
      </w:r>
    </w:p>
    <w:p w14:paraId="2A99B4CE" w14:textId="77777777" w:rsidR="00BE143D" w:rsidRPr="008065A6" w:rsidRDefault="00BE143D" w:rsidP="00BE143D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5A6">
        <w:rPr>
          <w:rFonts w:ascii="Times New Roman" w:hAnsi="Times New Roman" w:cs="Times New Roman"/>
          <w:sz w:val="28"/>
          <w:szCs w:val="28"/>
        </w:rPr>
        <w:t>Человечество каждый день борется с разными заболеваниями. Но, к сожалению, методы замещения поврежденных участков ткани и имеющиеся альтернативы донорских органов все еще несовершенны, в то время как от множества таких проблем люди погибают. Сейчас человечество находится на стадии реализации решения этой проблемы.</w:t>
      </w:r>
    </w:p>
    <w:p w14:paraId="4A8D2179" w14:textId="1F7890B8" w:rsidR="008B0D34" w:rsidRPr="008065A6" w:rsidRDefault="00611DE5" w:rsidP="00FC31DF">
      <w:pPr>
        <w:pStyle w:val="a6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65A6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</w:p>
    <w:p w14:paraId="67C93C8E" w14:textId="2B808788" w:rsidR="008B0D34" w:rsidRPr="008065A6" w:rsidRDefault="00611DE5" w:rsidP="00FC31D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5A6">
        <w:rPr>
          <w:rFonts w:ascii="Times New Roman" w:hAnsi="Times New Roman" w:cs="Times New Roman"/>
          <w:sz w:val="28"/>
          <w:szCs w:val="28"/>
        </w:rPr>
        <w:t>В последние десятилетия регенеративная медицина стала самым перспективным направлением биомедицины</w:t>
      </w:r>
      <w:r w:rsidR="00FF7BC5">
        <w:rPr>
          <w:rFonts w:ascii="Times New Roman" w:hAnsi="Times New Roman" w:cs="Times New Roman"/>
          <w:sz w:val="28"/>
          <w:szCs w:val="28"/>
        </w:rPr>
        <w:t xml:space="preserve"> [</w:t>
      </w:r>
      <w:r w:rsidRPr="008065A6">
        <w:rPr>
          <w:rFonts w:ascii="Times New Roman" w:hAnsi="Times New Roman" w:cs="Times New Roman"/>
          <w:sz w:val="28"/>
          <w:szCs w:val="28"/>
        </w:rPr>
        <w:t>6</w:t>
      </w:r>
      <w:r w:rsidR="00FF7BC5">
        <w:rPr>
          <w:rFonts w:ascii="Times New Roman" w:hAnsi="Times New Roman" w:cs="Times New Roman"/>
          <w:sz w:val="28"/>
          <w:szCs w:val="28"/>
        </w:rPr>
        <w:t>].</w:t>
      </w:r>
      <w:r w:rsidR="00C9162F" w:rsidRPr="008065A6">
        <w:rPr>
          <w:rFonts w:ascii="Times New Roman" w:hAnsi="Times New Roman" w:cs="Times New Roman"/>
          <w:sz w:val="28"/>
          <w:szCs w:val="28"/>
        </w:rPr>
        <w:t xml:space="preserve"> </w:t>
      </w:r>
      <w:r w:rsidRPr="008065A6">
        <w:rPr>
          <w:rFonts w:ascii="Times New Roman" w:hAnsi="Times New Roman" w:cs="Times New Roman"/>
          <w:sz w:val="28"/>
          <w:szCs w:val="28"/>
        </w:rPr>
        <w:t>Поскольку клинические исследования методов клеточной терапии и трансплантации ткане</w:t>
      </w:r>
      <w:r w:rsidR="00FF7BC5">
        <w:rPr>
          <w:rFonts w:ascii="Times New Roman" w:hAnsi="Times New Roman" w:cs="Times New Roman"/>
          <w:sz w:val="28"/>
          <w:szCs w:val="28"/>
        </w:rPr>
        <w:t xml:space="preserve">й </w:t>
      </w:r>
      <w:r w:rsidRPr="008065A6">
        <w:rPr>
          <w:rFonts w:ascii="Times New Roman" w:hAnsi="Times New Roman" w:cs="Times New Roman"/>
          <w:sz w:val="28"/>
          <w:szCs w:val="28"/>
        </w:rPr>
        <w:t>инженерных конструкций не показывали ожидаемой эффективности, стала очевидна необходимость поиска возможности стимулировать эндогенную регенерацию и возможностей направленной регуляции этого процесса</w:t>
      </w:r>
      <w:r w:rsidR="00FF7BC5">
        <w:rPr>
          <w:rFonts w:ascii="Times New Roman" w:hAnsi="Times New Roman" w:cs="Times New Roman"/>
          <w:sz w:val="28"/>
          <w:szCs w:val="28"/>
        </w:rPr>
        <w:t xml:space="preserve"> [</w:t>
      </w:r>
      <w:r w:rsidRPr="008065A6">
        <w:rPr>
          <w:rFonts w:ascii="Times New Roman" w:hAnsi="Times New Roman" w:cs="Times New Roman"/>
          <w:sz w:val="28"/>
          <w:szCs w:val="28"/>
        </w:rPr>
        <w:t>6</w:t>
      </w:r>
      <w:r w:rsidR="00FF7BC5">
        <w:rPr>
          <w:rFonts w:ascii="Times New Roman" w:hAnsi="Times New Roman" w:cs="Times New Roman"/>
          <w:sz w:val="28"/>
          <w:szCs w:val="28"/>
        </w:rPr>
        <w:t>].</w:t>
      </w:r>
      <w:r w:rsidRPr="008065A6">
        <w:rPr>
          <w:rFonts w:ascii="Times New Roman" w:hAnsi="Times New Roman" w:cs="Times New Roman"/>
          <w:sz w:val="28"/>
          <w:szCs w:val="28"/>
        </w:rPr>
        <w:t xml:space="preserve"> В наше время очень актуально применение бесклеточных технологий в регенеративной медицине</w:t>
      </w:r>
      <w:r w:rsidR="00FF7BC5">
        <w:rPr>
          <w:rFonts w:ascii="Times New Roman" w:hAnsi="Times New Roman" w:cs="Times New Roman"/>
          <w:sz w:val="28"/>
          <w:szCs w:val="28"/>
        </w:rPr>
        <w:t xml:space="preserve"> [</w:t>
      </w:r>
      <w:r w:rsidRPr="008065A6">
        <w:rPr>
          <w:rFonts w:ascii="Times New Roman" w:hAnsi="Times New Roman" w:cs="Times New Roman"/>
          <w:sz w:val="28"/>
          <w:szCs w:val="28"/>
        </w:rPr>
        <w:t>1</w:t>
      </w:r>
      <w:r w:rsidR="00FF7BC5">
        <w:rPr>
          <w:rFonts w:ascii="Times New Roman" w:hAnsi="Times New Roman" w:cs="Times New Roman"/>
          <w:sz w:val="28"/>
          <w:szCs w:val="28"/>
        </w:rPr>
        <w:t>].</w:t>
      </w:r>
      <w:r w:rsidR="00C9162F" w:rsidRPr="008065A6">
        <w:rPr>
          <w:rFonts w:ascii="Times New Roman" w:hAnsi="Times New Roman" w:cs="Times New Roman"/>
          <w:sz w:val="28"/>
          <w:szCs w:val="28"/>
        </w:rPr>
        <w:t xml:space="preserve"> </w:t>
      </w:r>
      <w:r w:rsidRPr="008065A6">
        <w:rPr>
          <w:rFonts w:ascii="Times New Roman" w:hAnsi="Times New Roman" w:cs="Times New Roman"/>
          <w:sz w:val="28"/>
          <w:szCs w:val="28"/>
        </w:rPr>
        <w:t>Одним из ее основных инструментов являются столовые клетки. Жизнедеятельность нормальных стволовых клеток большинства органов и тканей поддерживается и регулируется особой клеточной популяцией, обозначаемой как мезенхимные стро</w:t>
      </w:r>
      <w:r w:rsidR="00C9162F" w:rsidRPr="008065A6">
        <w:rPr>
          <w:rFonts w:ascii="Times New Roman" w:hAnsi="Times New Roman" w:cs="Times New Roman"/>
          <w:sz w:val="28"/>
          <w:szCs w:val="28"/>
        </w:rPr>
        <w:t>м</w:t>
      </w:r>
      <w:r w:rsidRPr="008065A6">
        <w:rPr>
          <w:rFonts w:ascii="Times New Roman" w:hAnsi="Times New Roman" w:cs="Times New Roman"/>
          <w:sz w:val="28"/>
          <w:szCs w:val="28"/>
        </w:rPr>
        <w:t>альные клетки (МСК)</w:t>
      </w:r>
      <w:r w:rsidR="00C9162F" w:rsidRPr="008065A6">
        <w:rPr>
          <w:rFonts w:ascii="Times New Roman" w:hAnsi="Times New Roman" w:cs="Times New Roman"/>
          <w:sz w:val="28"/>
          <w:szCs w:val="28"/>
        </w:rPr>
        <w:t>.</w:t>
      </w:r>
      <w:r w:rsidRPr="008065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2505B4" w14:textId="3AB60755" w:rsidR="008B0D34" w:rsidRPr="008065A6" w:rsidRDefault="00611DE5" w:rsidP="007B261A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65A6">
        <w:rPr>
          <w:rFonts w:ascii="Times New Roman" w:hAnsi="Times New Roman" w:cs="Times New Roman"/>
          <w:sz w:val="28"/>
          <w:szCs w:val="28"/>
        </w:rPr>
        <w:t>В последние годы тема МСК стала очень многообещающей и передовой темой научных исследований</w:t>
      </w:r>
      <w:r w:rsidR="00FC31DF">
        <w:rPr>
          <w:rFonts w:ascii="Times New Roman" w:hAnsi="Times New Roman" w:cs="Times New Roman"/>
          <w:sz w:val="28"/>
          <w:szCs w:val="28"/>
        </w:rPr>
        <w:t xml:space="preserve"> [</w:t>
      </w:r>
      <w:r w:rsidRPr="008065A6">
        <w:rPr>
          <w:rFonts w:ascii="Times New Roman" w:hAnsi="Times New Roman" w:cs="Times New Roman"/>
          <w:sz w:val="28"/>
          <w:szCs w:val="28"/>
        </w:rPr>
        <w:t>7</w:t>
      </w:r>
      <w:r w:rsidR="00FC31DF">
        <w:rPr>
          <w:rFonts w:ascii="Times New Roman" w:hAnsi="Times New Roman" w:cs="Times New Roman"/>
          <w:sz w:val="28"/>
          <w:szCs w:val="28"/>
        </w:rPr>
        <w:t>].</w:t>
      </w:r>
      <w:r w:rsidRPr="008065A6">
        <w:rPr>
          <w:rFonts w:ascii="Times New Roman" w:hAnsi="Times New Roman" w:cs="Times New Roman"/>
          <w:sz w:val="28"/>
          <w:szCs w:val="28"/>
        </w:rPr>
        <w:t xml:space="preserve"> Развитие методов лечения вызвало большие ожидания. Считается, что </w:t>
      </w:r>
      <w:r w:rsidR="00C9162F" w:rsidRPr="008065A6">
        <w:rPr>
          <w:rFonts w:ascii="Times New Roman" w:hAnsi="Times New Roman" w:cs="Times New Roman"/>
          <w:sz w:val="28"/>
          <w:szCs w:val="28"/>
        </w:rPr>
        <w:t>МСК</w:t>
      </w:r>
      <w:r w:rsidRPr="008065A6">
        <w:rPr>
          <w:rFonts w:ascii="Times New Roman" w:hAnsi="Times New Roman" w:cs="Times New Roman"/>
          <w:sz w:val="28"/>
          <w:szCs w:val="28"/>
        </w:rPr>
        <w:t xml:space="preserve"> </w:t>
      </w:r>
      <w:r w:rsidR="00C9162F" w:rsidRPr="008065A6">
        <w:rPr>
          <w:rFonts w:ascii="Times New Roman" w:hAnsi="Times New Roman" w:cs="Times New Roman"/>
          <w:sz w:val="28"/>
          <w:szCs w:val="28"/>
        </w:rPr>
        <w:t>–</w:t>
      </w:r>
      <w:r w:rsidRPr="008065A6">
        <w:rPr>
          <w:rFonts w:ascii="Times New Roman" w:hAnsi="Times New Roman" w:cs="Times New Roman"/>
          <w:sz w:val="28"/>
          <w:szCs w:val="28"/>
        </w:rPr>
        <w:t xml:space="preserve"> ключев</w:t>
      </w:r>
      <w:r w:rsidR="00C9162F" w:rsidRPr="008065A6">
        <w:rPr>
          <w:rFonts w:ascii="Times New Roman" w:hAnsi="Times New Roman" w:cs="Times New Roman"/>
          <w:sz w:val="28"/>
          <w:szCs w:val="28"/>
        </w:rPr>
        <w:t>ой компонент</w:t>
      </w:r>
      <w:r w:rsidRPr="008065A6">
        <w:rPr>
          <w:rFonts w:ascii="Times New Roman" w:hAnsi="Times New Roman" w:cs="Times New Roman"/>
          <w:sz w:val="28"/>
          <w:szCs w:val="28"/>
        </w:rPr>
        <w:t xml:space="preserve"> регуля</w:t>
      </w:r>
      <w:r w:rsidR="00C9162F" w:rsidRPr="008065A6">
        <w:rPr>
          <w:rFonts w:ascii="Times New Roman" w:hAnsi="Times New Roman" w:cs="Times New Roman"/>
          <w:sz w:val="28"/>
          <w:szCs w:val="28"/>
        </w:rPr>
        <w:t>ции</w:t>
      </w:r>
      <w:r w:rsidRPr="008065A6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C9162F" w:rsidRPr="008065A6">
        <w:rPr>
          <w:rFonts w:ascii="Times New Roman" w:hAnsi="Times New Roman" w:cs="Times New Roman"/>
          <w:sz w:val="28"/>
          <w:szCs w:val="28"/>
        </w:rPr>
        <w:t>а</w:t>
      </w:r>
      <w:r w:rsidRPr="008065A6">
        <w:rPr>
          <w:rFonts w:ascii="Times New Roman" w:hAnsi="Times New Roman" w:cs="Times New Roman"/>
          <w:sz w:val="28"/>
          <w:szCs w:val="28"/>
        </w:rPr>
        <w:t xml:space="preserve"> регенерации поврежденных тканей. Потенциал стволовых клеток в развитии клеточной терапии дает нам надежды на лечение на данный момент неизлечимых заболеваний</w:t>
      </w:r>
      <w:r w:rsidR="00FC31DF">
        <w:rPr>
          <w:rFonts w:ascii="Times New Roman" w:hAnsi="Times New Roman" w:cs="Times New Roman"/>
          <w:sz w:val="28"/>
          <w:szCs w:val="28"/>
        </w:rPr>
        <w:t xml:space="preserve"> [</w:t>
      </w:r>
      <w:r w:rsidRPr="008065A6">
        <w:rPr>
          <w:rFonts w:ascii="Times New Roman" w:hAnsi="Times New Roman" w:cs="Times New Roman"/>
          <w:sz w:val="28"/>
          <w:szCs w:val="28"/>
        </w:rPr>
        <w:t>4</w:t>
      </w:r>
      <w:r w:rsidR="00FC31DF">
        <w:rPr>
          <w:rFonts w:ascii="Times New Roman" w:hAnsi="Times New Roman" w:cs="Times New Roman"/>
          <w:sz w:val="28"/>
          <w:szCs w:val="28"/>
        </w:rPr>
        <w:t>].</w:t>
      </w:r>
    </w:p>
    <w:p w14:paraId="0FCF886E" w14:textId="7F18852C" w:rsidR="008B0D34" w:rsidRPr="008065A6" w:rsidRDefault="00611DE5" w:rsidP="004A2269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65A6">
        <w:rPr>
          <w:rFonts w:ascii="Times New Roman" w:hAnsi="Times New Roman" w:cs="Times New Roman"/>
          <w:sz w:val="28"/>
          <w:szCs w:val="28"/>
        </w:rPr>
        <w:t>В своем проекте я использовала</w:t>
      </w:r>
      <w:r w:rsidR="00C9162F" w:rsidRPr="008065A6">
        <w:rPr>
          <w:rFonts w:ascii="Times New Roman" w:hAnsi="Times New Roman" w:cs="Times New Roman"/>
          <w:sz w:val="28"/>
          <w:szCs w:val="28"/>
        </w:rPr>
        <w:t xml:space="preserve"> так называемый секретом - совокупность</w:t>
      </w:r>
      <w:r w:rsidRPr="008065A6">
        <w:rPr>
          <w:rFonts w:ascii="Times New Roman" w:hAnsi="Times New Roman" w:cs="Times New Roman"/>
          <w:sz w:val="28"/>
          <w:szCs w:val="28"/>
        </w:rPr>
        <w:t xml:space="preserve"> внеклеточны</w:t>
      </w:r>
      <w:r w:rsidR="00C9162F" w:rsidRPr="008065A6">
        <w:rPr>
          <w:rFonts w:ascii="Times New Roman" w:hAnsi="Times New Roman" w:cs="Times New Roman"/>
          <w:sz w:val="28"/>
          <w:szCs w:val="28"/>
        </w:rPr>
        <w:t>х</w:t>
      </w:r>
      <w:r w:rsidRPr="008065A6">
        <w:rPr>
          <w:rFonts w:ascii="Times New Roman" w:hAnsi="Times New Roman" w:cs="Times New Roman"/>
          <w:sz w:val="28"/>
          <w:szCs w:val="28"/>
        </w:rPr>
        <w:t xml:space="preserve"> продукт</w:t>
      </w:r>
      <w:r w:rsidR="00C9162F" w:rsidRPr="008065A6">
        <w:rPr>
          <w:rFonts w:ascii="Times New Roman" w:hAnsi="Times New Roman" w:cs="Times New Roman"/>
          <w:sz w:val="28"/>
          <w:szCs w:val="28"/>
        </w:rPr>
        <w:t>ов</w:t>
      </w:r>
      <w:r w:rsidRPr="008065A6">
        <w:rPr>
          <w:rFonts w:ascii="Times New Roman" w:hAnsi="Times New Roman" w:cs="Times New Roman"/>
          <w:sz w:val="28"/>
          <w:szCs w:val="28"/>
        </w:rPr>
        <w:t xml:space="preserve"> жизнедеятельности МСК</w:t>
      </w:r>
      <w:r w:rsidR="00C9162F" w:rsidRPr="008065A6">
        <w:rPr>
          <w:rFonts w:ascii="Times New Roman" w:hAnsi="Times New Roman" w:cs="Times New Roman"/>
          <w:sz w:val="28"/>
          <w:szCs w:val="28"/>
        </w:rPr>
        <w:t>, биологически активных веществ, в том числе белковой природы, непосредственно регулирующих</w:t>
      </w:r>
      <w:r w:rsidRPr="008065A6">
        <w:rPr>
          <w:rFonts w:ascii="Times New Roman" w:hAnsi="Times New Roman" w:cs="Times New Roman"/>
          <w:sz w:val="28"/>
          <w:szCs w:val="28"/>
        </w:rPr>
        <w:t xml:space="preserve"> регенерацию поврежденных тканей. </w:t>
      </w:r>
    </w:p>
    <w:p w14:paraId="27B1933E" w14:textId="504853C6" w:rsidR="008B0D34" w:rsidRPr="008065A6" w:rsidRDefault="00611DE5" w:rsidP="00FC31DF">
      <w:pPr>
        <w:pStyle w:val="a5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65A6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Литературный обзор</w:t>
      </w:r>
    </w:p>
    <w:p w14:paraId="2A3AF9F0" w14:textId="780B956D" w:rsidR="008B0D34" w:rsidRPr="008065A6" w:rsidRDefault="00611DE5" w:rsidP="004A226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5A6">
        <w:rPr>
          <w:rFonts w:ascii="Times New Roman" w:hAnsi="Times New Roman" w:cs="Times New Roman"/>
          <w:sz w:val="28"/>
          <w:szCs w:val="28"/>
        </w:rPr>
        <w:t>Стволовые клетки имеют способность самообновлят</w:t>
      </w:r>
      <w:r w:rsidR="001B121A" w:rsidRPr="008065A6">
        <w:rPr>
          <w:rFonts w:ascii="Times New Roman" w:hAnsi="Times New Roman" w:cs="Times New Roman"/>
          <w:sz w:val="28"/>
          <w:szCs w:val="28"/>
        </w:rPr>
        <w:t>ь</w:t>
      </w:r>
      <w:r w:rsidRPr="008065A6">
        <w:rPr>
          <w:rFonts w:ascii="Times New Roman" w:hAnsi="Times New Roman" w:cs="Times New Roman"/>
          <w:sz w:val="28"/>
          <w:szCs w:val="28"/>
        </w:rPr>
        <w:t>ся и дифференцироваться в любую другую структуру ткани</w:t>
      </w:r>
      <w:r w:rsidR="00FC31DF">
        <w:rPr>
          <w:rFonts w:ascii="Times New Roman" w:hAnsi="Times New Roman" w:cs="Times New Roman"/>
          <w:sz w:val="28"/>
          <w:szCs w:val="28"/>
        </w:rPr>
        <w:t xml:space="preserve"> [</w:t>
      </w:r>
      <w:r w:rsidRPr="008065A6">
        <w:rPr>
          <w:rFonts w:ascii="Times New Roman" w:hAnsi="Times New Roman" w:cs="Times New Roman"/>
          <w:sz w:val="28"/>
          <w:szCs w:val="28"/>
        </w:rPr>
        <w:t>2</w:t>
      </w:r>
      <w:r w:rsidR="00FC31DF">
        <w:rPr>
          <w:rFonts w:ascii="Times New Roman" w:hAnsi="Times New Roman" w:cs="Times New Roman"/>
          <w:sz w:val="28"/>
          <w:szCs w:val="28"/>
        </w:rPr>
        <w:t>].</w:t>
      </w:r>
      <w:r w:rsidR="004A2269">
        <w:rPr>
          <w:rFonts w:ascii="Times New Roman" w:hAnsi="Times New Roman" w:cs="Times New Roman"/>
          <w:sz w:val="28"/>
          <w:szCs w:val="28"/>
        </w:rPr>
        <w:t xml:space="preserve"> </w:t>
      </w:r>
      <w:r w:rsidRPr="008065A6">
        <w:rPr>
          <w:rFonts w:ascii="Times New Roman" w:hAnsi="Times New Roman" w:cs="Times New Roman"/>
          <w:sz w:val="28"/>
          <w:szCs w:val="28"/>
        </w:rPr>
        <w:t xml:space="preserve">МСК </w:t>
      </w:r>
      <w:r w:rsidR="00C9162F" w:rsidRPr="008065A6">
        <w:rPr>
          <w:rFonts w:ascii="Times New Roman" w:hAnsi="Times New Roman" w:cs="Times New Roman"/>
          <w:sz w:val="28"/>
          <w:szCs w:val="28"/>
        </w:rPr>
        <w:t xml:space="preserve">– </w:t>
      </w:r>
      <w:r w:rsidRPr="008065A6">
        <w:rPr>
          <w:rFonts w:ascii="Times New Roman" w:hAnsi="Times New Roman" w:cs="Times New Roman"/>
          <w:sz w:val="28"/>
          <w:szCs w:val="28"/>
        </w:rPr>
        <w:t>это клетка, которая образуется из мезодермы, а сама дает начало нескольким типам соединительной ткани</w:t>
      </w:r>
      <w:r w:rsidR="00C9162F" w:rsidRPr="008065A6">
        <w:rPr>
          <w:rFonts w:ascii="Times New Roman" w:hAnsi="Times New Roman" w:cs="Times New Roman"/>
          <w:sz w:val="28"/>
          <w:szCs w:val="28"/>
        </w:rPr>
        <w:t>.</w:t>
      </w:r>
    </w:p>
    <w:p w14:paraId="3393256F" w14:textId="16A8F9DB" w:rsidR="008B0D34" w:rsidRPr="008065A6" w:rsidRDefault="00611DE5" w:rsidP="00FC31D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5A6">
        <w:rPr>
          <w:rFonts w:ascii="Times New Roman" w:hAnsi="Times New Roman" w:cs="Times New Roman"/>
          <w:sz w:val="28"/>
          <w:szCs w:val="28"/>
        </w:rPr>
        <w:t>Секретом</w:t>
      </w:r>
      <w:r w:rsidR="00C9162F" w:rsidRPr="008065A6">
        <w:rPr>
          <w:rFonts w:ascii="Times New Roman" w:hAnsi="Times New Roman" w:cs="Times New Roman"/>
          <w:sz w:val="28"/>
          <w:szCs w:val="28"/>
        </w:rPr>
        <w:t xml:space="preserve"> –</w:t>
      </w:r>
      <w:r w:rsidRPr="008065A6">
        <w:rPr>
          <w:rFonts w:ascii="Times New Roman" w:hAnsi="Times New Roman" w:cs="Times New Roman"/>
          <w:sz w:val="28"/>
          <w:szCs w:val="28"/>
        </w:rPr>
        <w:t xml:space="preserve"> это биологически активные вещества (преимущественно белковой природы), которые вырабатываются стволовыми клетками в процессе их роста и развития. В основном регулирование регенерации и репарации тканей осуществляется за счет секретома и различных цитокинов, факторов роста и внеклеточных везикул</w:t>
      </w:r>
      <w:r w:rsidR="00FC31DF">
        <w:rPr>
          <w:rFonts w:ascii="Times New Roman" w:hAnsi="Times New Roman" w:cs="Times New Roman"/>
          <w:sz w:val="28"/>
          <w:szCs w:val="28"/>
        </w:rPr>
        <w:t xml:space="preserve"> [</w:t>
      </w:r>
      <w:r w:rsidRPr="008065A6">
        <w:rPr>
          <w:rFonts w:ascii="Times New Roman" w:hAnsi="Times New Roman" w:cs="Times New Roman"/>
          <w:sz w:val="28"/>
          <w:szCs w:val="28"/>
        </w:rPr>
        <w:t>5</w:t>
      </w:r>
      <w:r w:rsidR="00FC31DF">
        <w:rPr>
          <w:rFonts w:ascii="Times New Roman" w:hAnsi="Times New Roman" w:cs="Times New Roman"/>
          <w:sz w:val="28"/>
          <w:szCs w:val="28"/>
        </w:rPr>
        <w:t>].</w:t>
      </w:r>
      <w:r w:rsidRPr="008065A6">
        <w:rPr>
          <w:rFonts w:ascii="Times New Roman" w:hAnsi="Times New Roman" w:cs="Times New Roman"/>
          <w:sz w:val="28"/>
          <w:szCs w:val="28"/>
        </w:rPr>
        <w:t xml:space="preserve"> К МСК можно получить доступ в рамках минимально инвазивных хирургических процедур. Легко наращивается клеточная масса, в виде адгезивной культуры </w:t>
      </w:r>
      <w:r w:rsidRPr="004A2269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4A2269">
        <w:rPr>
          <w:rFonts w:ascii="Times New Roman" w:hAnsi="Times New Roman" w:cs="Times New Roman"/>
          <w:sz w:val="28"/>
          <w:szCs w:val="28"/>
        </w:rPr>
        <w:t xml:space="preserve"> </w:t>
      </w:r>
      <w:r w:rsidRPr="004A2269">
        <w:rPr>
          <w:rFonts w:ascii="Times New Roman" w:hAnsi="Times New Roman" w:cs="Times New Roman"/>
          <w:sz w:val="28"/>
          <w:szCs w:val="28"/>
          <w:lang w:val="en-US"/>
        </w:rPr>
        <w:t>vitro</w:t>
      </w:r>
      <w:r w:rsidRPr="008065A6">
        <w:rPr>
          <w:rFonts w:ascii="Times New Roman" w:hAnsi="Times New Roman" w:cs="Times New Roman"/>
          <w:sz w:val="28"/>
          <w:szCs w:val="28"/>
        </w:rPr>
        <w:t>. Продукты жизн</w:t>
      </w:r>
      <w:r w:rsidR="00C9162F" w:rsidRPr="008065A6">
        <w:rPr>
          <w:rFonts w:ascii="Times New Roman" w:hAnsi="Times New Roman" w:cs="Times New Roman"/>
          <w:sz w:val="28"/>
          <w:szCs w:val="28"/>
        </w:rPr>
        <w:t>е</w:t>
      </w:r>
      <w:r w:rsidRPr="008065A6">
        <w:rPr>
          <w:rFonts w:ascii="Times New Roman" w:hAnsi="Times New Roman" w:cs="Times New Roman"/>
          <w:sz w:val="28"/>
          <w:szCs w:val="28"/>
        </w:rPr>
        <w:t>деятельности клеток могут быть сопоставимы по эффективности с применением</w:t>
      </w:r>
      <w:r w:rsidR="00C9162F" w:rsidRPr="008065A6">
        <w:rPr>
          <w:rFonts w:ascii="Times New Roman" w:hAnsi="Times New Roman" w:cs="Times New Roman"/>
          <w:sz w:val="28"/>
          <w:szCs w:val="28"/>
        </w:rPr>
        <w:t xml:space="preserve"> аллогенной и аутологичной трансплантации</w:t>
      </w:r>
      <w:r w:rsidRPr="008065A6">
        <w:rPr>
          <w:rFonts w:ascii="Times New Roman" w:hAnsi="Times New Roman" w:cs="Times New Roman"/>
          <w:sz w:val="28"/>
          <w:szCs w:val="28"/>
        </w:rPr>
        <w:t xml:space="preserve"> МСК, но при этом секретом представляется более биологически безопасным</w:t>
      </w:r>
      <w:r w:rsidR="00FD712D">
        <w:rPr>
          <w:rFonts w:ascii="Times New Roman" w:hAnsi="Times New Roman" w:cs="Times New Roman"/>
          <w:sz w:val="28"/>
          <w:szCs w:val="28"/>
        </w:rPr>
        <w:t xml:space="preserve"> [</w:t>
      </w:r>
      <w:r w:rsidRPr="008065A6">
        <w:rPr>
          <w:rFonts w:ascii="Times New Roman" w:hAnsi="Times New Roman" w:cs="Times New Roman"/>
          <w:sz w:val="28"/>
          <w:szCs w:val="28"/>
        </w:rPr>
        <w:t>3</w:t>
      </w:r>
      <w:r w:rsidR="00FD712D">
        <w:rPr>
          <w:rFonts w:ascii="Times New Roman" w:hAnsi="Times New Roman" w:cs="Times New Roman"/>
          <w:sz w:val="28"/>
          <w:szCs w:val="28"/>
        </w:rPr>
        <w:t>].</w:t>
      </w:r>
      <w:r w:rsidRPr="008065A6">
        <w:rPr>
          <w:rFonts w:ascii="Times New Roman" w:hAnsi="Times New Roman" w:cs="Times New Roman"/>
          <w:sz w:val="28"/>
          <w:szCs w:val="28"/>
        </w:rPr>
        <w:t xml:space="preserve"> Поэтому создание БМКП с использованием секретома МСК является перспективным направлением регенеративной медицины.</w:t>
      </w:r>
    </w:p>
    <w:p w14:paraId="25CF55E7" w14:textId="307F5CA3" w:rsidR="008B0D34" w:rsidRPr="008065A6" w:rsidRDefault="00611DE5" w:rsidP="00AC5EE3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65A6">
        <w:rPr>
          <w:rFonts w:ascii="Times New Roman" w:hAnsi="Times New Roman" w:cs="Times New Roman"/>
          <w:sz w:val="28"/>
          <w:szCs w:val="28"/>
        </w:rPr>
        <w:t>В моем исследовани</w:t>
      </w:r>
      <w:r w:rsidR="00C9162F" w:rsidRPr="008065A6">
        <w:rPr>
          <w:rFonts w:ascii="Times New Roman" w:hAnsi="Times New Roman" w:cs="Times New Roman"/>
          <w:sz w:val="28"/>
          <w:szCs w:val="28"/>
        </w:rPr>
        <w:t>и</w:t>
      </w:r>
      <w:r w:rsidRPr="008065A6">
        <w:rPr>
          <w:rFonts w:ascii="Times New Roman" w:hAnsi="Times New Roman" w:cs="Times New Roman"/>
          <w:sz w:val="28"/>
          <w:szCs w:val="28"/>
        </w:rPr>
        <w:t xml:space="preserve"> использовались морфометрия и биохимический анализ</w:t>
      </w:r>
      <w:r w:rsidR="00C9162F" w:rsidRPr="008065A6">
        <w:rPr>
          <w:rFonts w:ascii="Times New Roman" w:hAnsi="Times New Roman" w:cs="Times New Roman"/>
          <w:sz w:val="28"/>
          <w:szCs w:val="28"/>
        </w:rPr>
        <w:t>.</w:t>
      </w:r>
      <w:r w:rsidR="00AC5EE3">
        <w:rPr>
          <w:rFonts w:ascii="Times New Roman" w:hAnsi="Times New Roman" w:cs="Times New Roman"/>
          <w:sz w:val="28"/>
          <w:szCs w:val="28"/>
        </w:rPr>
        <w:t xml:space="preserve"> </w:t>
      </w:r>
      <w:r w:rsidRPr="008065A6">
        <w:rPr>
          <w:rFonts w:ascii="Times New Roman" w:hAnsi="Times New Roman" w:cs="Times New Roman"/>
          <w:sz w:val="28"/>
          <w:szCs w:val="28"/>
        </w:rPr>
        <w:t xml:space="preserve">Морфометрия – раздел биометрии, обеспечивающий количественную оценку параметров клеточных и тканевых структур </w:t>
      </w:r>
      <w:r w:rsidR="00C9162F" w:rsidRPr="008065A6">
        <w:rPr>
          <w:rFonts w:ascii="Times New Roman" w:hAnsi="Times New Roman" w:cs="Times New Roman"/>
          <w:sz w:val="28"/>
          <w:szCs w:val="28"/>
        </w:rPr>
        <w:t xml:space="preserve">как </w:t>
      </w:r>
      <w:r w:rsidRPr="008065A6">
        <w:rPr>
          <w:rFonts w:ascii="Times New Roman" w:hAnsi="Times New Roman" w:cs="Times New Roman"/>
          <w:sz w:val="28"/>
          <w:szCs w:val="28"/>
        </w:rPr>
        <w:t>на</w:t>
      </w:r>
      <w:r w:rsidR="00C9162F" w:rsidRPr="008065A6">
        <w:rPr>
          <w:rFonts w:ascii="Times New Roman" w:hAnsi="Times New Roman" w:cs="Times New Roman"/>
          <w:sz w:val="28"/>
          <w:szCs w:val="28"/>
        </w:rPr>
        <w:t xml:space="preserve"> фиксированных</w:t>
      </w:r>
      <w:r w:rsidRPr="008065A6">
        <w:rPr>
          <w:rFonts w:ascii="Times New Roman" w:hAnsi="Times New Roman" w:cs="Times New Roman"/>
          <w:sz w:val="28"/>
          <w:szCs w:val="28"/>
        </w:rPr>
        <w:t xml:space="preserve"> гистологических и цитологических препаратах</w:t>
      </w:r>
      <w:r w:rsidR="00C9162F" w:rsidRPr="008065A6">
        <w:rPr>
          <w:rFonts w:ascii="Times New Roman" w:hAnsi="Times New Roman" w:cs="Times New Roman"/>
          <w:sz w:val="28"/>
          <w:szCs w:val="28"/>
        </w:rPr>
        <w:t>, так и при прижизненной микроскопии</w:t>
      </w:r>
      <w:r w:rsidRPr="008065A6">
        <w:rPr>
          <w:rFonts w:ascii="Times New Roman" w:hAnsi="Times New Roman" w:cs="Times New Roman"/>
          <w:sz w:val="28"/>
          <w:szCs w:val="28"/>
        </w:rPr>
        <w:t>. С помощью морфометрии можно выявить количество объектов исследования на единице площади, а также их размеры и форму.</w:t>
      </w:r>
    </w:p>
    <w:p w14:paraId="6C543CC5" w14:textId="1D8584E8" w:rsidR="008B0D34" w:rsidRPr="008065A6" w:rsidRDefault="00611DE5" w:rsidP="00FC31DF">
      <w:pPr>
        <w:pStyle w:val="a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5A6">
        <w:rPr>
          <w:rFonts w:ascii="Times New Roman" w:hAnsi="Times New Roman" w:cs="Times New Roman"/>
          <w:sz w:val="28"/>
          <w:szCs w:val="28"/>
        </w:rPr>
        <w:t>Морфометрическое исследование состоит из 4 частей</w:t>
      </w:r>
      <w:r w:rsidR="00C9162F" w:rsidRPr="008065A6">
        <w:rPr>
          <w:rFonts w:ascii="Times New Roman" w:hAnsi="Times New Roman" w:cs="Times New Roman"/>
          <w:sz w:val="28"/>
          <w:szCs w:val="28"/>
        </w:rPr>
        <w:t>:</w:t>
      </w:r>
      <w:r w:rsidRPr="008065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6B6B1C" w14:textId="26488576" w:rsidR="008B0D34" w:rsidRPr="008065A6" w:rsidRDefault="00611DE5" w:rsidP="00FC31DF">
      <w:pPr>
        <w:pStyle w:val="a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5A6">
        <w:rPr>
          <w:rFonts w:ascii="Times New Roman" w:hAnsi="Times New Roman" w:cs="Times New Roman"/>
          <w:sz w:val="28"/>
          <w:szCs w:val="28"/>
        </w:rPr>
        <w:t>1)</w:t>
      </w:r>
      <w:r w:rsidR="00C9162F" w:rsidRPr="008065A6">
        <w:rPr>
          <w:rFonts w:ascii="Times New Roman" w:hAnsi="Times New Roman" w:cs="Times New Roman"/>
          <w:sz w:val="28"/>
          <w:szCs w:val="28"/>
        </w:rPr>
        <w:t xml:space="preserve"> </w:t>
      </w:r>
      <w:r w:rsidRPr="008065A6">
        <w:rPr>
          <w:rFonts w:ascii="Times New Roman" w:hAnsi="Times New Roman" w:cs="Times New Roman"/>
          <w:sz w:val="28"/>
          <w:szCs w:val="28"/>
        </w:rPr>
        <w:t>Планирование</w:t>
      </w:r>
    </w:p>
    <w:p w14:paraId="5BF8FA4B" w14:textId="5EBB2364" w:rsidR="008B0D34" w:rsidRPr="008065A6" w:rsidRDefault="00611DE5" w:rsidP="00FC31DF">
      <w:pPr>
        <w:pStyle w:val="a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5A6">
        <w:rPr>
          <w:rFonts w:ascii="Times New Roman" w:hAnsi="Times New Roman" w:cs="Times New Roman"/>
          <w:sz w:val="28"/>
          <w:szCs w:val="28"/>
        </w:rPr>
        <w:t xml:space="preserve">2) Измерение и </w:t>
      </w:r>
      <w:r w:rsidR="001B121A" w:rsidRPr="008065A6">
        <w:rPr>
          <w:rFonts w:ascii="Times New Roman" w:hAnsi="Times New Roman" w:cs="Times New Roman"/>
          <w:sz w:val="28"/>
          <w:szCs w:val="28"/>
        </w:rPr>
        <w:t>подсчет</w:t>
      </w:r>
      <w:r w:rsidRPr="008065A6">
        <w:rPr>
          <w:rFonts w:ascii="Times New Roman" w:hAnsi="Times New Roman" w:cs="Times New Roman"/>
          <w:sz w:val="28"/>
          <w:szCs w:val="28"/>
        </w:rPr>
        <w:t xml:space="preserve"> изучаемых объектов</w:t>
      </w:r>
    </w:p>
    <w:p w14:paraId="79A70960" w14:textId="77777777" w:rsidR="008B0D34" w:rsidRPr="008065A6" w:rsidRDefault="00611DE5" w:rsidP="00FC31DF">
      <w:pPr>
        <w:pStyle w:val="a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5A6">
        <w:rPr>
          <w:rFonts w:ascii="Times New Roman" w:hAnsi="Times New Roman" w:cs="Times New Roman"/>
          <w:sz w:val="28"/>
          <w:szCs w:val="28"/>
        </w:rPr>
        <w:t>3) Статистический анализ измерения данных</w:t>
      </w:r>
    </w:p>
    <w:p w14:paraId="181FAAED" w14:textId="7DEC5BEF" w:rsidR="008B0D34" w:rsidRPr="008065A6" w:rsidRDefault="00611DE5" w:rsidP="00FC31DF">
      <w:pPr>
        <w:pStyle w:val="a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5A6">
        <w:rPr>
          <w:rFonts w:ascii="Times New Roman" w:hAnsi="Times New Roman" w:cs="Times New Roman"/>
          <w:sz w:val="28"/>
          <w:szCs w:val="28"/>
        </w:rPr>
        <w:t>4)</w:t>
      </w:r>
      <w:r w:rsidR="00C9162F" w:rsidRPr="008065A6">
        <w:rPr>
          <w:rFonts w:ascii="Times New Roman" w:hAnsi="Times New Roman" w:cs="Times New Roman"/>
          <w:sz w:val="28"/>
          <w:szCs w:val="28"/>
        </w:rPr>
        <w:t xml:space="preserve"> </w:t>
      </w:r>
      <w:r w:rsidRPr="008065A6">
        <w:rPr>
          <w:rFonts w:ascii="Times New Roman" w:hAnsi="Times New Roman" w:cs="Times New Roman"/>
          <w:sz w:val="28"/>
          <w:szCs w:val="28"/>
        </w:rPr>
        <w:t xml:space="preserve">Математическое описание и моделирование исследуемого процесса </w:t>
      </w:r>
    </w:p>
    <w:p w14:paraId="7A78DB3F" w14:textId="0B5280C5" w:rsidR="008B0D34" w:rsidRPr="008065A6" w:rsidRDefault="00611DE5" w:rsidP="00AC5EE3">
      <w:pPr>
        <w:pStyle w:val="a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65A6">
        <w:rPr>
          <w:rFonts w:ascii="Times New Roman" w:hAnsi="Times New Roman" w:cs="Times New Roman"/>
          <w:sz w:val="28"/>
          <w:szCs w:val="28"/>
        </w:rPr>
        <w:t xml:space="preserve">Также мне было </w:t>
      </w:r>
      <w:r w:rsidR="00C9162F" w:rsidRPr="008065A6">
        <w:rPr>
          <w:rFonts w:ascii="Times New Roman" w:hAnsi="Times New Roman" w:cs="Times New Roman"/>
          <w:sz w:val="28"/>
          <w:szCs w:val="28"/>
        </w:rPr>
        <w:t>необходимо</w:t>
      </w:r>
      <w:r w:rsidRPr="008065A6">
        <w:rPr>
          <w:rFonts w:ascii="Times New Roman" w:hAnsi="Times New Roman" w:cs="Times New Roman"/>
          <w:sz w:val="28"/>
          <w:szCs w:val="28"/>
        </w:rPr>
        <w:t xml:space="preserve"> провести биохимический анализ, т.к</w:t>
      </w:r>
      <w:r w:rsidR="00C9162F" w:rsidRPr="008065A6">
        <w:rPr>
          <w:rFonts w:ascii="Times New Roman" w:hAnsi="Times New Roman" w:cs="Times New Roman"/>
          <w:sz w:val="28"/>
          <w:szCs w:val="28"/>
        </w:rPr>
        <w:t>.</w:t>
      </w:r>
      <w:r w:rsidRPr="008065A6">
        <w:rPr>
          <w:rFonts w:ascii="Times New Roman" w:hAnsi="Times New Roman" w:cs="Times New Roman"/>
          <w:sz w:val="28"/>
          <w:szCs w:val="28"/>
        </w:rPr>
        <w:t xml:space="preserve"> </w:t>
      </w:r>
      <w:r w:rsidR="00C9162F" w:rsidRPr="008065A6">
        <w:rPr>
          <w:rFonts w:ascii="Times New Roman" w:hAnsi="Times New Roman" w:cs="Times New Roman"/>
          <w:sz w:val="28"/>
          <w:szCs w:val="28"/>
        </w:rPr>
        <w:t>одной из задач проекта было</w:t>
      </w:r>
      <w:r w:rsidRPr="008065A6">
        <w:rPr>
          <w:rFonts w:ascii="Times New Roman" w:hAnsi="Times New Roman" w:cs="Times New Roman"/>
          <w:sz w:val="28"/>
          <w:szCs w:val="28"/>
        </w:rPr>
        <w:t xml:space="preserve"> изуч</w:t>
      </w:r>
      <w:r w:rsidR="00C9162F" w:rsidRPr="008065A6">
        <w:rPr>
          <w:rFonts w:ascii="Times New Roman" w:hAnsi="Times New Roman" w:cs="Times New Roman"/>
          <w:sz w:val="28"/>
          <w:szCs w:val="28"/>
        </w:rPr>
        <w:t>ение влияния</w:t>
      </w:r>
      <w:r w:rsidRPr="008065A6">
        <w:rPr>
          <w:rFonts w:ascii="Times New Roman" w:hAnsi="Times New Roman" w:cs="Times New Roman"/>
          <w:sz w:val="28"/>
          <w:szCs w:val="28"/>
        </w:rPr>
        <w:t xml:space="preserve"> секретом</w:t>
      </w:r>
      <w:r w:rsidR="00C9162F" w:rsidRPr="008065A6">
        <w:rPr>
          <w:rFonts w:ascii="Times New Roman" w:hAnsi="Times New Roman" w:cs="Times New Roman"/>
          <w:sz w:val="28"/>
          <w:szCs w:val="28"/>
        </w:rPr>
        <w:t>а МСК</w:t>
      </w:r>
      <w:r w:rsidRPr="008065A6">
        <w:rPr>
          <w:rFonts w:ascii="Times New Roman" w:hAnsi="Times New Roman" w:cs="Times New Roman"/>
          <w:sz w:val="28"/>
          <w:szCs w:val="28"/>
        </w:rPr>
        <w:t xml:space="preserve"> на продукцию фибробластами коллагена</w:t>
      </w:r>
      <w:r w:rsidR="00C9162F" w:rsidRPr="008065A6">
        <w:rPr>
          <w:rFonts w:ascii="Times New Roman" w:hAnsi="Times New Roman" w:cs="Times New Roman"/>
          <w:sz w:val="28"/>
          <w:szCs w:val="28"/>
        </w:rPr>
        <w:t>.</w:t>
      </w:r>
      <w:r w:rsidR="00AC5EE3">
        <w:rPr>
          <w:rFonts w:ascii="Times New Roman" w:hAnsi="Times New Roman" w:cs="Times New Roman"/>
          <w:sz w:val="28"/>
          <w:szCs w:val="28"/>
        </w:rPr>
        <w:t xml:space="preserve"> </w:t>
      </w:r>
      <w:r w:rsidR="00C9162F" w:rsidRPr="008065A6">
        <w:rPr>
          <w:rFonts w:ascii="Times New Roman" w:hAnsi="Times New Roman" w:cs="Times New Roman"/>
          <w:sz w:val="28"/>
          <w:szCs w:val="28"/>
        </w:rPr>
        <w:t>Коллаген</w:t>
      </w:r>
      <w:r w:rsidRPr="008065A6">
        <w:rPr>
          <w:rFonts w:ascii="Times New Roman" w:hAnsi="Times New Roman" w:cs="Times New Roman"/>
          <w:sz w:val="28"/>
          <w:szCs w:val="28"/>
        </w:rPr>
        <w:t xml:space="preserve"> участвует в таких процессах как миграция, </w:t>
      </w:r>
      <w:r w:rsidRPr="008065A6">
        <w:rPr>
          <w:rFonts w:ascii="Times New Roman" w:hAnsi="Times New Roman" w:cs="Times New Roman"/>
          <w:sz w:val="28"/>
          <w:szCs w:val="28"/>
        </w:rPr>
        <w:lastRenderedPageBreak/>
        <w:t>пролиферация, дифференцировка</w:t>
      </w:r>
      <w:r w:rsidR="004522D8" w:rsidRPr="008065A6">
        <w:rPr>
          <w:rFonts w:ascii="Times New Roman" w:hAnsi="Times New Roman" w:cs="Times New Roman"/>
          <w:sz w:val="28"/>
          <w:szCs w:val="28"/>
        </w:rPr>
        <w:t xml:space="preserve"> клеток, а также</w:t>
      </w:r>
      <w:r w:rsidRPr="008065A6">
        <w:rPr>
          <w:rFonts w:ascii="Times New Roman" w:hAnsi="Times New Roman" w:cs="Times New Roman"/>
          <w:sz w:val="28"/>
          <w:szCs w:val="28"/>
        </w:rPr>
        <w:t xml:space="preserve"> другие процессы регенерации соединительной ткани. Коллагеновы</w:t>
      </w:r>
      <w:r w:rsidR="004522D8" w:rsidRPr="008065A6">
        <w:rPr>
          <w:rFonts w:ascii="Times New Roman" w:hAnsi="Times New Roman" w:cs="Times New Roman"/>
          <w:sz w:val="28"/>
          <w:szCs w:val="28"/>
        </w:rPr>
        <w:t>е</w:t>
      </w:r>
      <w:r w:rsidRPr="008065A6">
        <w:rPr>
          <w:rFonts w:ascii="Times New Roman" w:hAnsi="Times New Roman" w:cs="Times New Roman"/>
          <w:sz w:val="28"/>
          <w:szCs w:val="28"/>
        </w:rPr>
        <w:t xml:space="preserve"> волокна регулируют эти процессы через предоставление клеткам топографических, механических и биохимических сигналов</w:t>
      </w:r>
      <w:r w:rsidR="00FD712D">
        <w:rPr>
          <w:rFonts w:ascii="Times New Roman" w:hAnsi="Times New Roman" w:cs="Times New Roman"/>
          <w:sz w:val="28"/>
          <w:szCs w:val="28"/>
        </w:rPr>
        <w:t xml:space="preserve"> [</w:t>
      </w:r>
      <w:r w:rsidRPr="008065A6">
        <w:rPr>
          <w:rFonts w:ascii="Times New Roman" w:hAnsi="Times New Roman" w:cs="Times New Roman"/>
          <w:sz w:val="28"/>
          <w:szCs w:val="28"/>
        </w:rPr>
        <w:t>8</w:t>
      </w:r>
      <w:r w:rsidR="00FD712D">
        <w:rPr>
          <w:rFonts w:ascii="Times New Roman" w:hAnsi="Times New Roman" w:cs="Times New Roman"/>
          <w:sz w:val="28"/>
          <w:szCs w:val="28"/>
        </w:rPr>
        <w:t>].</w:t>
      </w:r>
      <w:r w:rsidR="00AC5EE3">
        <w:rPr>
          <w:rFonts w:ascii="Times New Roman" w:hAnsi="Times New Roman" w:cs="Times New Roman"/>
          <w:sz w:val="28"/>
          <w:szCs w:val="28"/>
        </w:rPr>
        <w:t xml:space="preserve"> </w:t>
      </w:r>
      <w:r w:rsidRPr="008065A6">
        <w:rPr>
          <w:rFonts w:ascii="Times New Roman" w:hAnsi="Times New Roman" w:cs="Times New Roman"/>
          <w:sz w:val="28"/>
          <w:szCs w:val="28"/>
        </w:rPr>
        <w:t>Такие свойства как биоразлагаемость</w:t>
      </w:r>
      <w:r w:rsidR="004522D8" w:rsidRPr="008065A6">
        <w:rPr>
          <w:rFonts w:ascii="Times New Roman" w:hAnsi="Times New Roman" w:cs="Times New Roman"/>
          <w:sz w:val="28"/>
          <w:szCs w:val="28"/>
        </w:rPr>
        <w:t xml:space="preserve"> и участие в клеточных сигнальных каскадах</w:t>
      </w:r>
      <w:r w:rsidRPr="008065A6">
        <w:rPr>
          <w:rFonts w:ascii="Times New Roman" w:hAnsi="Times New Roman" w:cs="Times New Roman"/>
          <w:sz w:val="28"/>
          <w:szCs w:val="28"/>
        </w:rPr>
        <w:t xml:space="preserve"> </w:t>
      </w:r>
      <w:r w:rsidR="004522D8" w:rsidRPr="008065A6">
        <w:rPr>
          <w:rFonts w:ascii="Times New Roman" w:hAnsi="Times New Roman" w:cs="Times New Roman"/>
          <w:sz w:val="28"/>
          <w:szCs w:val="28"/>
        </w:rPr>
        <w:t>объясняет актуальность его изучения с точки зрения</w:t>
      </w:r>
      <w:r w:rsidRPr="008065A6">
        <w:rPr>
          <w:rFonts w:ascii="Times New Roman" w:hAnsi="Times New Roman" w:cs="Times New Roman"/>
          <w:sz w:val="28"/>
          <w:szCs w:val="28"/>
        </w:rPr>
        <w:t xml:space="preserve"> регенеративной медицины</w:t>
      </w:r>
      <w:r w:rsidR="00FD712D">
        <w:rPr>
          <w:rFonts w:ascii="Times New Roman" w:hAnsi="Times New Roman" w:cs="Times New Roman"/>
          <w:sz w:val="28"/>
          <w:szCs w:val="28"/>
        </w:rPr>
        <w:t xml:space="preserve"> [</w:t>
      </w:r>
      <w:r w:rsidRPr="008065A6">
        <w:rPr>
          <w:rFonts w:ascii="Times New Roman" w:hAnsi="Times New Roman" w:cs="Times New Roman"/>
          <w:sz w:val="28"/>
          <w:szCs w:val="28"/>
        </w:rPr>
        <w:t>10</w:t>
      </w:r>
      <w:r w:rsidR="00FD712D">
        <w:rPr>
          <w:rFonts w:ascii="Times New Roman" w:hAnsi="Times New Roman" w:cs="Times New Roman"/>
          <w:sz w:val="28"/>
          <w:szCs w:val="28"/>
        </w:rPr>
        <w:t>].</w:t>
      </w:r>
    </w:p>
    <w:p w14:paraId="72F296ED" w14:textId="7722AC27" w:rsidR="008B0D34" w:rsidRPr="008065A6" w:rsidRDefault="00611DE5" w:rsidP="00AC5EE3">
      <w:pPr>
        <w:pStyle w:val="a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65A6">
        <w:rPr>
          <w:rFonts w:ascii="Times New Roman" w:hAnsi="Times New Roman" w:cs="Times New Roman"/>
          <w:sz w:val="28"/>
          <w:szCs w:val="28"/>
        </w:rPr>
        <w:t xml:space="preserve">Для оценки пролиферативной активности </w:t>
      </w:r>
      <w:r w:rsidR="004522D8" w:rsidRPr="008065A6">
        <w:rPr>
          <w:rFonts w:ascii="Times New Roman" w:hAnsi="Times New Roman" w:cs="Times New Roman"/>
          <w:sz w:val="28"/>
          <w:szCs w:val="28"/>
        </w:rPr>
        <w:t>применялась модификация МТТ-теста с использованием</w:t>
      </w:r>
      <w:r w:rsidRPr="008065A6">
        <w:rPr>
          <w:rFonts w:ascii="Times New Roman" w:hAnsi="Times New Roman" w:cs="Times New Roman"/>
          <w:sz w:val="28"/>
          <w:szCs w:val="28"/>
        </w:rPr>
        <w:t xml:space="preserve"> набор</w:t>
      </w:r>
      <w:r w:rsidR="004522D8" w:rsidRPr="008065A6">
        <w:rPr>
          <w:rFonts w:ascii="Times New Roman" w:hAnsi="Times New Roman" w:cs="Times New Roman"/>
          <w:sz w:val="28"/>
          <w:szCs w:val="28"/>
        </w:rPr>
        <w:t>а</w:t>
      </w:r>
      <w:r w:rsidRPr="008065A6">
        <w:rPr>
          <w:rFonts w:ascii="Times New Roman" w:hAnsi="Times New Roman" w:cs="Times New Roman"/>
          <w:sz w:val="28"/>
          <w:szCs w:val="28"/>
        </w:rPr>
        <w:t xml:space="preserve"> реактивов </w:t>
      </w:r>
      <w:r w:rsidRPr="008065A6">
        <w:rPr>
          <w:rFonts w:ascii="Times New Roman" w:hAnsi="Times New Roman" w:cs="Times New Roman"/>
          <w:sz w:val="28"/>
          <w:szCs w:val="28"/>
          <w:lang w:val="en-US"/>
        </w:rPr>
        <w:t>EZ</w:t>
      </w:r>
      <w:r w:rsidRPr="008065A6">
        <w:rPr>
          <w:rFonts w:ascii="Times New Roman" w:hAnsi="Times New Roman" w:cs="Times New Roman"/>
          <w:sz w:val="28"/>
          <w:szCs w:val="28"/>
        </w:rPr>
        <w:t>4</w:t>
      </w:r>
      <w:r w:rsidRPr="008065A6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4522D8" w:rsidRPr="008065A6">
        <w:rPr>
          <w:rFonts w:ascii="Times New Roman" w:hAnsi="Times New Roman" w:cs="Times New Roman"/>
          <w:sz w:val="28"/>
          <w:szCs w:val="28"/>
        </w:rPr>
        <w:t xml:space="preserve"> в соответствии с описанным в литературе методом</w:t>
      </w:r>
      <w:r w:rsidR="00FD712D">
        <w:rPr>
          <w:rFonts w:ascii="Times New Roman" w:hAnsi="Times New Roman" w:cs="Times New Roman"/>
          <w:sz w:val="28"/>
          <w:szCs w:val="28"/>
        </w:rPr>
        <w:t xml:space="preserve"> [</w:t>
      </w:r>
      <w:r w:rsidRPr="008065A6">
        <w:rPr>
          <w:rFonts w:ascii="Times New Roman" w:hAnsi="Times New Roman" w:cs="Times New Roman"/>
          <w:sz w:val="28"/>
          <w:szCs w:val="28"/>
        </w:rPr>
        <w:t>9</w:t>
      </w:r>
      <w:r w:rsidR="00FD712D">
        <w:rPr>
          <w:rFonts w:ascii="Times New Roman" w:hAnsi="Times New Roman" w:cs="Times New Roman"/>
          <w:sz w:val="28"/>
          <w:szCs w:val="28"/>
        </w:rPr>
        <w:t>].</w:t>
      </w:r>
    </w:p>
    <w:p w14:paraId="14711E3F" w14:textId="52A2160D" w:rsidR="00FD712D" w:rsidRDefault="00611DE5" w:rsidP="00FC31DF">
      <w:pPr>
        <w:pStyle w:val="a6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65A6">
        <w:rPr>
          <w:rFonts w:ascii="Times New Roman" w:hAnsi="Times New Roman" w:cs="Times New Roman"/>
          <w:b/>
          <w:bCs/>
          <w:sz w:val="28"/>
          <w:szCs w:val="28"/>
        </w:rPr>
        <w:t>Цель</w:t>
      </w:r>
    </w:p>
    <w:p w14:paraId="5D8812C2" w14:textId="77777777" w:rsidR="00BE143D" w:rsidRDefault="00FD712D" w:rsidP="00FC31D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5A6">
        <w:rPr>
          <w:rFonts w:ascii="Times New Roman" w:hAnsi="Times New Roman" w:cs="Times New Roman"/>
          <w:sz w:val="28"/>
          <w:szCs w:val="28"/>
        </w:rPr>
        <w:t>Изучить механизм биологического эффекта секретома МСК на культуре линейных фибробластов.</w:t>
      </w:r>
    </w:p>
    <w:p w14:paraId="7ADEF861" w14:textId="7AC4734C" w:rsidR="008B0D34" w:rsidRPr="00BE143D" w:rsidRDefault="00611DE5" w:rsidP="00FC31D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5A6">
        <w:rPr>
          <w:rFonts w:ascii="Times New Roman" w:hAnsi="Times New Roman" w:cs="Times New Roman"/>
          <w:b/>
          <w:bCs/>
          <w:sz w:val="28"/>
          <w:szCs w:val="28"/>
        </w:rPr>
        <w:t xml:space="preserve">Задачи </w:t>
      </w:r>
    </w:p>
    <w:p w14:paraId="2BFB456D" w14:textId="0B18C22C" w:rsidR="008B0D34" w:rsidRPr="008065A6" w:rsidRDefault="00611DE5" w:rsidP="00FC31DF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5A6">
        <w:rPr>
          <w:rFonts w:ascii="Times New Roman" w:hAnsi="Times New Roman" w:cs="Times New Roman"/>
          <w:sz w:val="28"/>
          <w:szCs w:val="28"/>
        </w:rPr>
        <w:t>Получить первичную культуру</w:t>
      </w:r>
      <w:r w:rsidR="004522D8" w:rsidRPr="008065A6">
        <w:rPr>
          <w:rFonts w:ascii="Times New Roman" w:hAnsi="Times New Roman" w:cs="Times New Roman"/>
          <w:sz w:val="28"/>
          <w:szCs w:val="28"/>
        </w:rPr>
        <w:t xml:space="preserve"> МСК</w:t>
      </w:r>
      <w:r w:rsidRPr="008065A6">
        <w:rPr>
          <w:rFonts w:ascii="Times New Roman" w:hAnsi="Times New Roman" w:cs="Times New Roman"/>
          <w:sz w:val="28"/>
          <w:szCs w:val="28"/>
        </w:rPr>
        <w:t>.</w:t>
      </w:r>
    </w:p>
    <w:p w14:paraId="61A33D23" w14:textId="4D11E6E9" w:rsidR="008B0D34" w:rsidRPr="008065A6" w:rsidRDefault="00611DE5" w:rsidP="00FC31DF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5A6">
        <w:rPr>
          <w:rFonts w:ascii="Times New Roman" w:hAnsi="Times New Roman" w:cs="Times New Roman"/>
          <w:sz w:val="28"/>
          <w:szCs w:val="28"/>
        </w:rPr>
        <w:t>Получить секретом</w:t>
      </w:r>
      <w:r w:rsidR="004522D8" w:rsidRPr="008065A6">
        <w:rPr>
          <w:rFonts w:ascii="Times New Roman" w:hAnsi="Times New Roman" w:cs="Times New Roman"/>
          <w:sz w:val="28"/>
          <w:szCs w:val="28"/>
        </w:rPr>
        <w:t xml:space="preserve"> МСК</w:t>
      </w:r>
      <w:r w:rsidRPr="008065A6">
        <w:rPr>
          <w:rFonts w:ascii="Times New Roman" w:hAnsi="Times New Roman" w:cs="Times New Roman"/>
          <w:sz w:val="28"/>
          <w:szCs w:val="28"/>
        </w:rPr>
        <w:t xml:space="preserve"> и ввести его в линейную культуру</w:t>
      </w:r>
      <w:r w:rsidR="004522D8" w:rsidRPr="008065A6">
        <w:rPr>
          <w:rFonts w:ascii="Times New Roman" w:hAnsi="Times New Roman" w:cs="Times New Roman"/>
          <w:sz w:val="28"/>
          <w:szCs w:val="28"/>
        </w:rPr>
        <w:t xml:space="preserve"> фибробластов</w:t>
      </w:r>
      <w:r w:rsidRPr="008065A6">
        <w:rPr>
          <w:rFonts w:ascii="Times New Roman" w:hAnsi="Times New Roman" w:cs="Times New Roman"/>
          <w:sz w:val="28"/>
          <w:szCs w:val="28"/>
        </w:rPr>
        <w:t>.</w:t>
      </w:r>
    </w:p>
    <w:p w14:paraId="4E6D600D" w14:textId="320A8867" w:rsidR="008B0D34" w:rsidRPr="008065A6" w:rsidRDefault="00611DE5" w:rsidP="00FC31DF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5A6">
        <w:rPr>
          <w:rFonts w:ascii="Times New Roman" w:hAnsi="Times New Roman" w:cs="Times New Roman"/>
          <w:sz w:val="28"/>
          <w:szCs w:val="28"/>
        </w:rPr>
        <w:t>Исследовать влияние</w:t>
      </w:r>
      <w:r w:rsidR="004522D8" w:rsidRPr="008065A6">
        <w:rPr>
          <w:rFonts w:ascii="Times New Roman" w:hAnsi="Times New Roman" w:cs="Times New Roman"/>
          <w:sz w:val="28"/>
          <w:szCs w:val="28"/>
        </w:rPr>
        <w:t xml:space="preserve"> секретома МСК</w:t>
      </w:r>
      <w:r w:rsidRPr="008065A6">
        <w:rPr>
          <w:rFonts w:ascii="Times New Roman" w:hAnsi="Times New Roman" w:cs="Times New Roman"/>
          <w:sz w:val="28"/>
          <w:szCs w:val="28"/>
        </w:rPr>
        <w:t xml:space="preserve"> на пролиферацию.</w:t>
      </w:r>
    </w:p>
    <w:p w14:paraId="550AA19F" w14:textId="77777777" w:rsidR="008B0D34" w:rsidRPr="008065A6" w:rsidRDefault="00611DE5" w:rsidP="00FC31DF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5A6">
        <w:rPr>
          <w:rFonts w:ascii="Times New Roman" w:hAnsi="Times New Roman" w:cs="Times New Roman"/>
          <w:sz w:val="28"/>
          <w:szCs w:val="28"/>
        </w:rPr>
        <w:t>Провести морфометрию.</w:t>
      </w:r>
    </w:p>
    <w:p w14:paraId="13E734DE" w14:textId="77777777" w:rsidR="008B0D34" w:rsidRPr="008065A6" w:rsidRDefault="00611DE5" w:rsidP="00FC31DF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5A6">
        <w:rPr>
          <w:rFonts w:ascii="Times New Roman" w:hAnsi="Times New Roman" w:cs="Times New Roman"/>
          <w:sz w:val="28"/>
          <w:szCs w:val="28"/>
        </w:rPr>
        <w:t>Провести биохимический анализ.</w:t>
      </w:r>
    </w:p>
    <w:p w14:paraId="27E3F5E7" w14:textId="2140D61B" w:rsidR="008B0D34" w:rsidRPr="008065A6" w:rsidRDefault="00611DE5" w:rsidP="00FC31DF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5A6">
        <w:rPr>
          <w:rFonts w:ascii="Times New Roman" w:hAnsi="Times New Roman" w:cs="Times New Roman"/>
          <w:sz w:val="28"/>
          <w:szCs w:val="28"/>
        </w:rPr>
        <w:t>Оценить</w:t>
      </w:r>
      <w:r w:rsidR="004522D8" w:rsidRPr="008065A6">
        <w:rPr>
          <w:rFonts w:ascii="Times New Roman" w:hAnsi="Times New Roman" w:cs="Times New Roman"/>
          <w:sz w:val="28"/>
          <w:szCs w:val="28"/>
        </w:rPr>
        <w:t xml:space="preserve"> полученные</w:t>
      </w:r>
      <w:r w:rsidRPr="008065A6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4522D8" w:rsidRPr="008065A6">
        <w:rPr>
          <w:rFonts w:ascii="Times New Roman" w:hAnsi="Times New Roman" w:cs="Times New Roman"/>
          <w:sz w:val="28"/>
          <w:szCs w:val="28"/>
        </w:rPr>
        <w:t>ы</w:t>
      </w:r>
      <w:r w:rsidRPr="008065A6">
        <w:rPr>
          <w:rFonts w:ascii="Times New Roman" w:hAnsi="Times New Roman" w:cs="Times New Roman"/>
          <w:sz w:val="28"/>
          <w:szCs w:val="28"/>
        </w:rPr>
        <w:t>.</w:t>
      </w:r>
    </w:p>
    <w:p w14:paraId="5B102BB4" w14:textId="003877C2" w:rsidR="008B0D34" w:rsidRPr="008065A6" w:rsidRDefault="00611DE5" w:rsidP="00FC31DF">
      <w:pPr>
        <w:pStyle w:val="a6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65A6">
        <w:rPr>
          <w:rFonts w:ascii="Times New Roman" w:hAnsi="Times New Roman" w:cs="Times New Roman"/>
          <w:b/>
          <w:bCs/>
          <w:sz w:val="28"/>
          <w:szCs w:val="28"/>
        </w:rPr>
        <w:t>Гипотеза</w:t>
      </w:r>
    </w:p>
    <w:p w14:paraId="66055677" w14:textId="5458685C" w:rsidR="008B0D34" w:rsidRPr="008065A6" w:rsidRDefault="00611DE5" w:rsidP="00FC31D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5A6">
        <w:rPr>
          <w:rFonts w:ascii="Times New Roman" w:hAnsi="Times New Roman" w:cs="Times New Roman"/>
          <w:sz w:val="28"/>
          <w:szCs w:val="28"/>
        </w:rPr>
        <w:t>Предполагается изменение морфологических характеристик (размер клеток и ядерно</w:t>
      </w:r>
      <w:r w:rsidR="004522D8" w:rsidRPr="008065A6">
        <w:rPr>
          <w:rFonts w:ascii="Times New Roman" w:hAnsi="Times New Roman" w:cs="Times New Roman"/>
          <w:sz w:val="28"/>
          <w:szCs w:val="28"/>
        </w:rPr>
        <w:t>-</w:t>
      </w:r>
      <w:r w:rsidRPr="008065A6">
        <w:rPr>
          <w:rFonts w:ascii="Times New Roman" w:hAnsi="Times New Roman" w:cs="Times New Roman"/>
          <w:sz w:val="28"/>
          <w:szCs w:val="28"/>
        </w:rPr>
        <w:t>цитоплазм</w:t>
      </w:r>
      <w:r w:rsidR="004522D8" w:rsidRPr="008065A6">
        <w:rPr>
          <w:rFonts w:ascii="Times New Roman" w:hAnsi="Times New Roman" w:cs="Times New Roman"/>
          <w:sz w:val="28"/>
          <w:szCs w:val="28"/>
        </w:rPr>
        <w:t>а</w:t>
      </w:r>
      <w:r w:rsidRPr="008065A6">
        <w:rPr>
          <w:rFonts w:ascii="Times New Roman" w:hAnsi="Times New Roman" w:cs="Times New Roman"/>
          <w:sz w:val="28"/>
          <w:szCs w:val="28"/>
        </w:rPr>
        <w:t>тическое отношение), изменение функциональной активности (продукция коллагена</w:t>
      </w:r>
      <w:r w:rsidR="004522D8" w:rsidRPr="008065A6">
        <w:rPr>
          <w:rFonts w:ascii="Times New Roman" w:hAnsi="Times New Roman" w:cs="Times New Roman"/>
          <w:sz w:val="28"/>
          <w:szCs w:val="28"/>
        </w:rPr>
        <w:t xml:space="preserve">), </w:t>
      </w:r>
      <w:r w:rsidRPr="008065A6">
        <w:rPr>
          <w:rFonts w:ascii="Times New Roman" w:hAnsi="Times New Roman" w:cs="Times New Roman"/>
          <w:sz w:val="28"/>
          <w:szCs w:val="28"/>
        </w:rPr>
        <w:t>и улучшение пролиферации.</w:t>
      </w:r>
    </w:p>
    <w:p w14:paraId="3257D1A7" w14:textId="7E0FA2CE" w:rsidR="008B0D34" w:rsidRDefault="00611DE5" w:rsidP="00FC31DF">
      <w:pPr>
        <w:pStyle w:val="a6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65A6">
        <w:rPr>
          <w:rFonts w:ascii="Times New Roman" w:hAnsi="Times New Roman" w:cs="Times New Roman"/>
          <w:b/>
          <w:bCs/>
          <w:sz w:val="28"/>
          <w:szCs w:val="28"/>
        </w:rPr>
        <w:t>Ресурсы проекта</w:t>
      </w:r>
    </w:p>
    <w:p w14:paraId="5A22F951" w14:textId="7D3BC36C" w:rsidR="00AF464A" w:rsidRPr="008065A6" w:rsidRDefault="00C51EAB" w:rsidP="00FC31DF">
      <w:pPr>
        <w:pStyle w:val="a6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7B52">
        <w:rPr>
          <w:rFonts w:ascii="Times New Roman" w:eastAsia="Calibri" w:hAnsi="Times New Roman" w:cs="Times New Roman"/>
          <w:sz w:val="28"/>
          <w:szCs w:val="28"/>
        </w:rPr>
        <w:t xml:space="preserve">Исследование было выполнено на базе </w:t>
      </w:r>
      <w:r w:rsidR="00C47B60">
        <w:rPr>
          <w:rFonts w:ascii="Times New Roman" w:eastAsia="Calibri" w:hAnsi="Times New Roman" w:cs="Times New Roman"/>
          <w:sz w:val="28"/>
          <w:szCs w:val="28"/>
        </w:rPr>
        <w:t>л</w:t>
      </w:r>
      <w:r w:rsidRPr="004D7B52">
        <w:rPr>
          <w:rFonts w:ascii="Times New Roman" w:eastAsia="Calibri" w:hAnsi="Times New Roman" w:cs="Times New Roman"/>
          <w:sz w:val="28"/>
          <w:szCs w:val="28"/>
        </w:rPr>
        <w:t xml:space="preserve">аборатории регенеративной медицины научно-инновационного объединения СтГМУ города Ставрополь. </w:t>
      </w:r>
      <w:r w:rsidR="004D7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7B52">
        <w:rPr>
          <w:rFonts w:ascii="Times New Roman" w:eastAsia="Calibri" w:hAnsi="Times New Roman" w:cs="Times New Roman"/>
          <w:sz w:val="28"/>
          <w:szCs w:val="28"/>
        </w:rPr>
        <w:t>Исследование было проведено в стерильных условиях чистой зоны с экспериментальными образцами в соответствии с нормативными актами локального этического комитета</w:t>
      </w:r>
      <w:r w:rsidR="00C47B6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02EB231" w14:textId="78C4F74C" w:rsidR="008B0D34" w:rsidRPr="00C47B60" w:rsidRDefault="00611DE5" w:rsidP="00FC31DF">
      <w:pPr>
        <w:pStyle w:val="a6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65A6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Методы исследования</w:t>
      </w:r>
    </w:p>
    <w:p w14:paraId="4A76EFB8" w14:textId="77777777" w:rsidR="008B0D34" w:rsidRPr="008065A6" w:rsidRDefault="00611DE5" w:rsidP="00FC31DF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5A6">
        <w:rPr>
          <w:rFonts w:ascii="Times New Roman" w:hAnsi="Times New Roman" w:cs="Times New Roman"/>
          <w:sz w:val="28"/>
          <w:szCs w:val="28"/>
        </w:rPr>
        <w:t>Фильтрация</w:t>
      </w:r>
    </w:p>
    <w:p w14:paraId="4FD751AA" w14:textId="77777777" w:rsidR="008B0D34" w:rsidRPr="008065A6" w:rsidRDefault="00611DE5" w:rsidP="00FC31DF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5A6">
        <w:rPr>
          <w:rFonts w:ascii="Times New Roman" w:hAnsi="Times New Roman" w:cs="Times New Roman"/>
          <w:sz w:val="28"/>
          <w:szCs w:val="28"/>
        </w:rPr>
        <w:t>Центрифугирование</w:t>
      </w:r>
    </w:p>
    <w:p w14:paraId="1264CF36" w14:textId="6E04FB05" w:rsidR="008B0D34" w:rsidRPr="008065A6" w:rsidRDefault="00611DE5" w:rsidP="00FC31DF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5A6">
        <w:rPr>
          <w:rFonts w:ascii="Times New Roman" w:hAnsi="Times New Roman" w:cs="Times New Roman"/>
          <w:sz w:val="28"/>
          <w:szCs w:val="28"/>
        </w:rPr>
        <w:t>Культивирование</w:t>
      </w:r>
      <w:r w:rsidR="00E45754" w:rsidRPr="008065A6">
        <w:rPr>
          <w:rFonts w:ascii="Times New Roman" w:hAnsi="Times New Roman" w:cs="Times New Roman"/>
          <w:sz w:val="28"/>
          <w:szCs w:val="28"/>
        </w:rPr>
        <w:t xml:space="preserve"> животных клеток</w:t>
      </w:r>
      <w:r w:rsidRPr="008065A6">
        <w:rPr>
          <w:rFonts w:ascii="Times New Roman" w:hAnsi="Times New Roman" w:cs="Times New Roman"/>
          <w:sz w:val="28"/>
          <w:szCs w:val="28"/>
        </w:rPr>
        <w:t xml:space="preserve"> в инкубаторе</w:t>
      </w:r>
    </w:p>
    <w:p w14:paraId="406E0609" w14:textId="77777777" w:rsidR="008B0D34" w:rsidRPr="008065A6" w:rsidRDefault="00611DE5" w:rsidP="00FC31DF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5A6">
        <w:rPr>
          <w:rFonts w:ascii="Times New Roman" w:hAnsi="Times New Roman" w:cs="Times New Roman"/>
          <w:sz w:val="28"/>
          <w:szCs w:val="28"/>
        </w:rPr>
        <w:t>Спектрофотометрия</w:t>
      </w:r>
    </w:p>
    <w:p w14:paraId="57EA62AE" w14:textId="77777777" w:rsidR="008B0D34" w:rsidRPr="008065A6" w:rsidRDefault="00611DE5" w:rsidP="00FC31DF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5A6">
        <w:rPr>
          <w:rFonts w:ascii="Times New Roman" w:hAnsi="Times New Roman" w:cs="Times New Roman"/>
          <w:sz w:val="28"/>
          <w:szCs w:val="28"/>
        </w:rPr>
        <w:t xml:space="preserve">Тест </w:t>
      </w:r>
      <w:r w:rsidRPr="008065A6">
        <w:rPr>
          <w:rFonts w:ascii="Times New Roman" w:hAnsi="Times New Roman" w:cs="Times New Roman"/>
          <w:sz w:val="28"/>
          <w:szCs w:val="28"/>
          <w:lang w:val="en-US"/>
        </w:rPr>
        <w:t>EZ</w:t>
      </w:r>
      <w:r w:rsidRPr="008065A6">
        <w:rPr>
          <w:rFonts w:ascii="Times New Roman" w:hAnsi="Times New Roman" w:cs="Times New Roman"/>
          <w:sz w:val="28"/>
          <w:szCs w:val="28"/>
        </w:rPr>
        <w:t>4</w:t>
      </w:r>
      <w:r w:rsidRPr="008065A6">
        <w:rPr>
          <w:rFonts w:ascii="Times New Roman" w:hAnsi="Times New Roman" w:cs="Times New Roman"/>
          <w:sz w:val="28"/>
          <w:szCs w:val="28"/>
          <w:lang w:val="en-US"/>
        </w:rPr>
        <w:t>U</w:t>
      </w:r>
    </w:p>
    <w:p w14:paraId="55D89E20" w14:textId="77777777" w:rsidR="008B0D34" w:rsidRPr="008065A6" w:rsidRDefault="00611DE5" w:rsidP="00FC31DF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5A6">
        <w:rPr>
          <w:rFonts w:ascii="Times New Roman" w:hAnsi="Times New Roman" w:cs="Times New Roman"/>
          <w:sz w:val="28"/>
          <w:szCs w:val="28"/>
        </w:rPr>
        <w:t xml:space="preserve">Морфометрия с использованием программного обеспечения </w:t>
      </w:r>
      <w:r w:rsidRPr="008065A6">
        <w:rPr>
          <w:rFonts w:ascii="Times New Roman" w:hAnsi="Times New Roman" w:cs="Times New Roman"/>
          <w:sz w:val="28"/>
          <w:szCs w:val="28"/>
          <w:lang w:val="en-US"/>
        </w:rPr>
        <w:t>Image</w:t>
      </w:r>
      <w:r w:rsidRPr="008065A6">
        <w:rPr>
          <w:rFonts w:ascii="Times New Roman" w:hAnsi="Times New Roman" w:cs="Times New Roman"/>
          <w:sz w:val="28"/>
          <w:szCs w:val="28"/>
        </w:rPr>
        <w:t xml:space="preserve"> </w:t>
      </w:r>
      <w:r w:rsidRPr="008065A6">
        <w:rPr>
          <w:rFonts w:ascii="Times New Roman" w:hAnsi="Times New Roman" w:cs="Times New Roman"/>
          <w:sz w:val="28"/>
          <w:szCs w:val="28"/>
          <w:lang w:val="en-US"/>
        </w:rPr>
        <w:t>J</w:t>
      </w:r>
    </w:p>
    <w:p w14:paraId="7237278F" w14:textId="63D25FE5" w:rsidR="008B0D34" w:rsidRPr="008065A6" w:rsidRDefault="00611DE5" w:rsidP="00FC31DF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5A6">
        <w:rPr>
          <w:rFonts w:ascii="Times New Roman" w:hAnsi="Times New Roman" w:cs="Times New Roman"/>
          <w:sz w:val="28"/>
          <w:szCs w:val="28"/>
        </w:rPr>
        <w:t xml:space="preserve">Биохимический анализ </w:t>
      </w:r>
      <w:r w:rsidR="00E45754" w:rsidRPr="008065A6">
        <w:rPr>
          <w:rFonts w:ascii="Times New Roman" w:hAnsi="Times New Roman" w:cs="Times New Roman"/>
          <w:sz w:val="28"/>
          <w:szCs w:val="28"/>
        </w:rPr>
        <w:t>культур клеток</w:t>
      </w:r>
      <w:r w:rsidRPr="008065A6">
        <w:rPr>
          <w:rFonts w:ascii="Times New Roman" w:hAnsi="Times New Roman" w:cs="Times New Roman"/>
          <w:sz w:val="28"/>
          <w:szCs w:val="28"/>
        </w:rPr>
        <w:t xml:space="preserve"> на содержание</w:t>
      </w:r>
      <w:r w:rsidR="00E45754" w:rsidRPr="008065A6">
        <w:rPr>
          <w:rFonts w:ascii="Times New Roman" w:hAnsi="Times New Roman" w:cs="Times New Roman"/>
          <w:sz w:val="28"/>
          <w:szCs w:val="28"/>
        </w:rPr>
        <w:t xml:space="preserve"> предшественника</w:t>
      </w:r>
      <w:r w:rsidRPr="008065A6">
        <w:rPr>
          <w:rFonts w:ascii="Times New Roman" w:hAnsi="Times New Roman" w:cs="Times New Roman"/>
          <w:sz w:val="28"/>
          <w:szCs w:val="28"/>
        </w:rPr>
        <w:t xml:space="preserve"> коллагена </w:t>
      </w:r>
    </w:p>
    <w:p w14:paraId="285C5506" w14:textId="7B265FBC" w:rsidR="008B0D34" w:rsidRPr="00C47B60" w:rsidRDefault="00C47B60" w:rsidP="00FC31DF">
      <w:pPr>
        <w:pStyle w:val="a6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7B60">
        <w:rPr>
          <w:rFonts w:ascii="Times New Roman" w:hAnsi="Times New Roman" w:cs="Times New Roman"/>
          <w:b/>
          <w:bCs/>
          <w:sz w:val="28"/>
          <w:szCs w:val="28"/>
        </w:rPr>
        <w:t>Экспериментальная часть</w:t>
      </w:r>
    </w:p>
    <w:p w14:paraId="79368E0F" w14:textId="7650D98C" w:rsidR="008B0D34" w:rsidRPr="008065A6" w:rsidRDefault="00611DE5" w:rsidP="00FC31DF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5A6">
        <w:rPr>
          <w:rFonts w:ascii="Times New Roman" w:hAnsi="Times New Roman" w:cs="Times New Roman"/>
          <w:sz w:val="28"/>
          <w:szCs w:val="28"/>
        </w:rPr>
        <w:t>Сначала я получила первичную культуру МСК жировой ткани.</w:t>
      </w:r>
    </w:p>
    <w:p w14:paraId="7D4A93B6" w14:textId="5EDEE5B7" w:rsidR="00E45754" w:rsidRPr="008065A6" w:rsidRDefault="00E45754" w:rsidP="00FC31DF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5A6">
        <w:rPr>
          <w:rFonts w:ascii="Times New Roman" w:hAnsi="Times New Roman" w:cs="Times New Roman"/>
          <w:sz w:val="28"/>
          <w:szCs w:val="28"/>
        </w:rPr>
        <w:t>Клетки культивировались при 37</w:t>
      </w:r>
      <w:r w:rsidRPr="008065A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065A6">
        <w:rPr>
          <w:rFonts w:ascii="Times New Roman" w:hAnsi="Times New Roman" w:cs="Times New Roman"/>
          <w:sz w:val="28"/>
          <w:szCs w:val="28"/>
        </w:rPr>
        <w:t>С в среде Игла в модификации Дульбекко с 5% бычьей эмбриональной сыворотки (</w:t>
      </w:r>
      <w:r w:rsidRPr="008065A6">
        <w:rPr>
          <w:rFonts w:ascii="Times New Roman" w:hAnsi="Times New Roman" w:cs="Times New Roman"/>
          <w:sz w:val="28"/>
          <w:szCs w:val="28"/>
          <w:lang w:val="en-US"/>
        </w:rPr>
        <w:t>FBS</w:t>
      </w:r>
      <w:r w:rsidRPr="008065A6">
        <w:rPr>
          <w:rFonts w:ascii="Times New Roman" w:hAnsi="Times New Roman" w:cs="Times New Roman"/>
          <w:sz w:val="28"/>
          <w:szCs w:val="28"/>
        </w:rPr>
        <w:t>) без антибиотиков</w:t>
      </w:r>
    </w:p>
    <w:p w14:paraId="3CF4CF35" w14:textId="77777777" w:rsidR="008B0D34" w:rsidRPr="008065A6" w:rsidRDefault="00611DE5" w:rsidP="00FC31DF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5A6">
        <w:rPr>
          <w:rFonts w:ascii="Times New Roman" w:hAnsi="Times New Roman" w:cs="Times New Roman"/>
          <w:sz w:val="28"/>
          <w:szCs w:val="28"/>
        </w:rPr>
        <w:t>Затем путем фильтрации и центрифугирования я получила секретом МСК жировой ткани.</w:t>
      </w:r>
    </w:p>
    <w:p w14:paraId="12C0E546" w14:textId="7907E4A6" w:rsidR="008B0D34" w:rsidRPr="008065A6" w:rsidRDefault="00611DE5" w:rsidP="00FC31DF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5A6">
        <w:rPr>
          <w:rFonts w:ascii="Times New Roman" w:hAnsi="Times New Roman" w:cs="Times New Roman"/>
          <w:sz w:val="28"/>
          <w:szCs w:val="28"/>
        </w:rPr>
        <w:t>Линейные фибробласты рассеивались в два 24 луночных планшета. В опытную группу в каждую лунку вводили 5</w:t>
      </w:r>
      <w:r w:rsidR="00E45754" w:rsidRPr="008065A6">
        <w:rPr>
          <w:rFonts w:ascii="Times New Roman" w:hAnsi="Times New Roman" w:cs="Times New Roman"/>
          <w:sz w:val="28"/>
          <w:szCs w:val="28"/>
        </w:rPr>
        <w:t xml:space="preserve"> </w:t>
      </w:r>
      <w:r w:rsidRPr="008065A6">
        <w:rPr>
          <w:rFonts w:ascii="Times New Roman" w:hAnsi="Times New Roman" w:cs="Times New Roman"/>
          <w:sz w:val="28"/>
          <w:szCs w:val="28"/>
        </w:rPr>
        <w:t>мкл секретома МСК.</w:t>
      </w:r>
    </w:p>
    <w:p w14:paraId="0D285851" w14:textId="77777777" w:rsidR="008B0D34" w:rsidRPr="008065A6" w:rsidRDefault="00611DE5" w:rsidP="00FC31DF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5A6">
        <w:rPr>
          <w:rFonts w:ascii="Times New Roman" w:hAnsi="Times New Roman" w:cs="Times New Roman"/>
          <w:sz w:val="28"/>
          <w:szCs w:val="28"/>
        </w:rPr>
        <w:t xml:space="preserve">Пролиферативную и метаболическую активность клеток оценивали с использованием набора реактивов </w:t>
      </w:r>
      <w:r w:rsidRPr="008065A6">
        <w:rPr>
          <w:rFonts w:ascii="Times New Roman" w:hAnsi="Times New Roman" w:cs="Times New Roman"/>
          <w:sz w:val="28"/>
          <w:szCs w:val="28"/>
          <w:lang w:val="en-US"/>
        </w:rPr>
        <w:t>EZ</w:t>
      </w:r>
      <w:r w:rsidRPr="008065A6">
        <w:rPr>
          <w:rFonts w:ascii="Times New Roman" w:hAnsi="Times New Roman" w:cs="Times New Roman"/>
          <w:sz w:val="28"/>
          <w:szCs w:val="28"/>
        </w:rPr>
        <w:t>4</w:t>
      </w:r>
      <w:r w:rsidRPr="008065A6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8065A6">
        <w:rPr>
          <w:rFonts w:ascii="Times New Roman" w:hAnsi="Times New Roman" w:cs="Times New Roman"/>
          <w:sz w:val="28"/>
          <w:szCs w:val="28"/>
        </w:rPr>
        <w:t>. Оптическую плотность среды измеряли на спектрофотометре при длинах волн 450 и 620 нм.</w:t>
      </w:r>
    </w:p>
    <w:p w14:paraId="5FD0E381" w14:textId="0A8B03B6" w:rsidR="008B0D34" w:rsidRPr="008065A6" w:rsidRDefault="00E45754" w:rsidP="00FC31DF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5A6">
        <w:rPr>
          <w:rFonts w:ascii="Times New Roman" w:hAnsi="Times New Roman" w:cs="Times New Roman"/>
          <w:sz w:val="28"/>
          <w:szCs w:val="28"/>
        </w:rPr>
        <w:t>Часть клеток</w:t>
      </w:r>
      <w:r w:rsidR="00611DE5" w:rsidRPr="008065A6">
        <w:rPr>
          <w:rFonts w:ascii="Times New Roman" w:hAnsi="Times New Roman" w:cs="Times New Roman"/>
          <w:sz w:val="28"/>
          <w:szCs w:val="28"/>
        </w:rPr>
        <w:t xml:space="preserve"> была отправлена на биохимический анализ</w:t>
      </w:r>
      <w:r w:rsidRPr="008065A6">
        <w:rPr>
          <w:rFonts w:ascii="Times New Roman" w:hAnsi="Times New Roman" w:cs="Times New Roman"/>
          <w:sz w:val="28"/>
          <w:szCs w:val="28"/>
        </w:rPr>
        <w:t>. Содержание внутриклеточного предшественника коллагена (проколлагена) вычисляли в % относи</w:t>
      </w:r>
      <w:r w:rsidR="00685367" w:rsidRPr="008065A6">
        <w:rPr>
          <w:rFonts w:ascii="Times New Roman" w:hAnsi="Times New Roman" w:cs="Times New Roman"/>
          <w:sz w:val="28"/>
          <w:szCs w:val="28"/>
        </w:rPr>
        <w:t>тельно контроля.</w:t>
      </w:r>
    </w:p>
    <w:p w14:paraId="10844B2E" w14:textId="7A7FD62F" w:rsidR="008B0D34" w:rsidRPr="008065A6" w:rsidRDefault="00685367" w:rsidP="00FC31DF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5A6">
        <w:rPr>
          <w:rFonts w:ascii="Times New Roman" w:hAnsi="Times New Roman" w:cs="Times New Roman"/>
          <w:sz w:val="28"/>
          <w:szCs w:val="28"/>
        </w:rPr>
        <w:t xml:space="preserve">В другой </w:t>
      </w:r>
      <w:r w:rsidR="00611DE5" w:rsidRPr="008065A6">
        <w:rPr>
          <w:rFonts w:ascii="Times New Roman" w:hAnsi="Times New Roman" w:cs="Times New Roman"/>
          <w:sz w:val="28"/>
          <w:szCs w:val="28"/>
        </w:rPr>
        <w:t>част</w:t>
      </w:r>
      <w:r w:rsidRPr="008065A6">
        <w:rPr>
          <w:rFonts w:ascii="Times New Roman" w:hAnsi="Times New Roman" w:cs="Times New Roman"/>
          <w:sz w:val="28"/>
          <w:szCs w:val="28"/>
        </w:rPr>
        <w:t>и</w:t>
      </w:r>
      <w:r w:rsidR="00611DE5" w:rsidRPr="008065A6">
        <w:rPr>
          <w:rFonts w:ascii="Times New Roman" w:hAnsi="Times New Roman" w:cs="Times New Roman"/>
          <w:sz w:val="28"/>
          <w:szCs w:val="28"/>
        </w:rPr>
        <w:t xml:space="preserve"> клеток</w:t>
      </w:r>
      <w:r w:rsidRPr="008065A6">
        <w:rPr>
          <w:rFonts w:ascii="Times New Roman" w:hAnsi="Times New Roman" w:cs="Times New Roman"/>
          <w:sz w:val="28"/>
          <w:szCs w:val="28"/>
        </w:rPr>
        <w:t xml:space="preserve"> я провела морфометрическое исследование</w:t>
      </w:r>
      <w:r w:rsidR="00611DE5" w:rsidRPr="008065A6">
        <w:rPr>
          <w:rFonts w:ascii="Times New Roman" w:hAnsi="Times New Roman" w:cs="Times New Roman"/>
          <w:sz w:val="28"/>
          <w:szCs w:val="28"/>
        </w:rPr>
        <w:t xml:space="preserve"> </w:t>
      </w:r>
      <w:r w:rsidRPr="008065A6">
        <w:rPr>
          <w:rFonts w:ascii="Times New Roman" w:hAnsi="Times New Roman" w:cs="Times New Roman"/>
          <w:sz w:val="28"/>
          <w:szCs w:val="28"/>
        </w:rPr>
        <w:t xml:space="preserve">микрофотографий клеточных культур, полученных на инвертированном фазово-контрастном микроскопе. </w:t>
      </w:r>
    </w:p>
    <w:p w14:paraId="1CABF963" w14:textId="77777777" w:rsidR="00AA794B" w:rsidRDefault="00AA794B" w:rsidP="00FC31DF">
      <w:pPr>
        <w:pStyle w:val="a6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B95039E" w14:textId="77777777" w:rsidR="00AA794B" w:rsidRDefault="00AA794B" w:rsidP="00FC31DF">
      <w:pPr>
        <w:pStyle w:val="a6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DF700AC" w14:textId="77777777" w:rsidR="00AA794B" w:rsidRDefault="00AA794B" w:rsidP="00FC31DF">
      <w:pPr>
        <w:pStyle w:val="a6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8A0575A" w14:textId="2EB8ADF9" w:rsidR="008B0D34" w:rsidRPr="008065A6" w:rsidRDefault="00611DE5" w:rsidP="00FC31DF">
      <w:pPr>
        <w:pStyle w:val="a6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65A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Анализ </w:t>
      </w:r>
      <w:r w:rsidR="00685367" w:rsidRPr="008065A6">
        <w:rPr>
          <w:rFonts w:ascii="Times New Roman" w:hAnsi="Times New Roman" w:cs="Times New Roman"/>
          <w:b/>
          <w:bCs/>
          <w:sz w:val="28"/>
          <w:szCs w:val="28"/>
        </w:rPr>
        <w:t>полученных результатов</w:t>
      </w:r>
    </w:p>
    <w:p w14:paraId="70FD5F98" w14:textId="34AA0B1E" w:rsidR="008B0D34" w:rsidRPr="008065A6" w:rsidRDefault="00611DE5" w:rsidP="00FC31D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94B">
        <w:rPr>
          <w:rFonts w:ascii="Times New Roman" w:hAnsi="Times New Roman" w:cs="Times New Roman"/>
          <w:sz w:val="28"/>
          <w:szCs w:val="28"/>
          <w:u w:val="single"/>
        </w:rPr>
        <w:t>Пролиферативная функция</w:t>
      </w:r>
      <w:r w:rsidR="00AA794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E775D" w:rsidRPr="008065A6">
        <w:rPr>
          <w:rFonts w:ascii="Times New Roman" w:hAnsi="Times New Roman" w:cs="Times New Roman"/>
          <w:noProof/>
          <w:sz w:val="28"/>
          <w:szCs w:val="28"/>
        </w:rPr>
        <w:drawing>
          <wp:anchor distT="152400" distB="152400" distL="152400" distR="152400" simplePos="0" relativeHeight="251664384" behindDoc="0" locked="0" layoutInCell="1" allowOverlap="1" wp14:anchorId="6DB7248B" wp14:editId="24B1EFC7">
            <wp:simplePos x="0" y="0"/>
            <wp:positionH relativeFrom="margin">
              <wp:align>center</wp:align>
            </wp:positionH>
            <wp:positionV relativeFrom="paragraph">
              <wp:posOffset>1009015</wp:posOffset>
            </wp:positionV>
            <wp:extent cx="3837305" cy="2156460"/>
            <wp:effectExtent l="0" t="0" r="0" b="0"/>
            <wp:wrapTopAndBottom/>
            <wp:docPr id="1073741825" name="officeArt object" descr="IMAGE 2024-01-31 09:37: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 2024-01-31 09:37:26.jpg" descr="IMAGE 2024-01-31 09:37:26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37305" cy="2156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AA794B">
        <w:rPr>
          <w:rFonts w:ascii="Times New Roman" w:hAnsi="Times New Roman" w:cs="Times New Roman"/>
          <w:sz w:val="28"/>
          <w:szCs w:val="28"/>
        </w:rPr>
        <w:t xml:space="preserve"> </w:t>
      </w:r>
      <w:r w:rsidRPr="008065A6">
        <w:rPr>
          <w:rFonts w:ascii="Times New Roman" w:hAnsi="Times New Roman" w:cs="Times New Roman"/>
          <w:sz w:val="28"/>
          <w:szCs w:val="28"/>
        </w:rPr>
        <w:t xml:space="preserve">Пролиферативная и метаболическая активность клеток в опытной группе при добавлении секретома МСК составила (126,66% </w:t>
      </w:r>
      <w:r w:rsidRPr="008065A6">
        <w:rPr>
          <w:rFonts w:ascii="Times New Roman" w:hAnsi="Times New Roman" w:cs="Times New Roman"/>
          <w:sz w:val="28"/>
          <w:szCs w:val="28"/>
          <w:rtl/>
        </w:rPr>
        <w:t>±</w:t>
      </w:r>
      <w:r w:rsidRPr="008065A6">
        <w:rPr>
          <w:rFonts w:ascii="Times New Roman" w:hAnsi="Times New Roman" w:cs="Times New Roman"/>
          <w:sz w:val="28"/>
          <w:szCs w:val="28"/>
        </w:rPr>
        <w:t xml:space="preserve"> 6,58%) и достоверно отличалась от контроля (</w:t>
      </w:r>
      <w:r w:rsidRPr="008065A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065A6">
        <w:rPr>
          <w:rFonts w:ascii="Times New Roman" w:hAnsi="Times New Roman" w:cs="Times New Roman"/>
          <w:sz w:val="28"/>
          <w:szCs w:val="28"/>
        </w:rPr>
        <w:t>=3,17</w:t>
      </w:r>
      <w:r w:rsidR="00685367" w:rsidRPr="008065A6">
        <w:rPr>
          <w:rFonts w:ascii="Times New Roman" w:hAnsi="Times New Roman" w:cs="Times New Roman"/>
          <w:sz w:val="28"/>
          <w:szCs w:val="28"/>
        </w:rPr>
        <w:t>3</w:t>
      </w:r>
      <w:r w:rsidRPr="008065A6">
        <w:rPr>
          <w:rFonts w:ascii="Times New Roman" w:hAnsi="Times New Roman" w:cs="Times New Roman"/>
          <w:sz w:val="28"/>
          <w:szCs w:val="28"/>
        </w:rPr>
        <w:t xml:space="preserve">; </w:t>
      </w:r>
      <w:r w:rsidRPr="008065A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065A6">
        <w:rPr>
          <w:rFonts w:ascii="Times New Roman" w:hAnsi="Times New Roman" w:cs="Times New Roman"/>
          <w:sz w:val="28"/>
          <w:szCs w:val="28"/>
        </w:rPr>
        <w:t>&lt;0,01)</w:t>
      </w:r>
      <w:r w:rsidR="00685367" w:rsidRPr="008065A6">
        <w:rPr>
          <w:rFonts w:ascii="Times New Roman" w:hAnsi="Times New Roman" w:cs="Times New Roman"/>
          <w:sz w:val="28"/>
          <w:szCs w:val="28"/>
        </w:rPr>
        <w:t>.</w:t>
      </w:r>
    </w:p>
    <w:p w14:paraId="72944C37" w14:textId="07A5A9A5" w:rsidR="00685367" w:rsidRPr="008065A6" w:rsidRDefault="00685367" w:rsidP="00FC31DF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65A6">
        <w:rPr>
          <w:rFonts w:ascii="Times New Roman" w:hAnsi="Times New Roman" w:cs="Times New Roman"/>
          <w:sz w:val="28"/>
          <w:szCs w:val="28"/>
        </w:rPr>
        <w:t xml:space="preserve">Рисунок 1. Пролиферация </w:t>
      </w:r>
      <w:r w:rsidR="00C3464D">
        <w:rPr>
          <w:rFonts w:ascii="Times New Roman" w:hAnsi="Times New Roman" w:cs="Times New Roman"/>
          <w:sz w:val="28"/>
          <w:szCs w:val="28"/>
        </w:rPr>
        <w:t>фибробластов</w:t>
      </w:r>
    </w:p>
    <w:p w14:paraId="212E9A57" w14:textId="1BEED726" w:rsidR="00AA794B" w:rsidRPr="008065A6" w:rsidRDefault="00C3464D" w:rsidP="00AA794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5A6">
        <w:rPr>
          <w:rFonts w:ascii="Times New Roman" w:hAnsi="Times New Roman" w:cs="Times New Roman"/>
          <w:noProof/>
          <w:sz w:val="28"/>
          <w:szCs w:val="28"/>
        </w:rPr>
        <w:drawing>
          <wp:anchor distT="152400" distB="152400" distL="152400" distR="152400" simplePos="0" relativeHeight="251672576" behindDoc="0" locked="0" layoutInCell="1" allowOverlap="1" wp14:anchorId="0695A9DE" wp14:editId="34C098C8">
            <wp:simplePos x="0" y="0"/>
            <wp:positionH relativeFrom="margin">
              <wp:align>center</wp:align>
            </wp:positionH>
            <wp:positionV relativeFrom="paragraph">
              <wp:posOffset>2007401</wp:posOffset>
            </wp:positionV>
            <wp:extent cx="3962400" cy="2186940"/>
            <wp:effectExtent l="0" t="0" r="0" b="3810"/>
            <wp:wrapTopAndBottom/>
            <wp:docPr id="1073741826" name="officeArt object" descr="IMAGE 2024-01-31 11:26: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 2024-01-31 11:26:36.jpg" descr="IMAGE 2024-01-31 11:26:36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186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1DE5" w:rsidRPr="00AA794B">
        <w:rPr>
          <w:rFonts w:ascii="Times New Roman" w:hAnsi="Times New Roman" w:cs="Times New Roman"/>
          <w:sz w:val="28"/>
          <w:szCs w:val="28"/>
          <w:u w:val="single"/>
        </w:rPr>
        <w:t>Морфометрия</w:t>
      </w:r>
      <w:r w:rsidR="00AA794B">
        <w:rPr>
          <w:rFonts w:ascii="Times New Roman" w:hAnsi="Times New Roman" w:cs="Times New Roman"/>
          <w:sz w:val="28"/>
          <w:szCs w:val="28"/>
          <w:u w:val="single"/>
        </w:rPr>
        <w:t xml:space="preserve">.  </w:t>
      </w:r>
      <w:r w:rsidR="00AA794B">
        <w:rPr>
          <w:rFonts w:ascii="Times New Roman" w:hAnsi="Times New Roman" w:cs="Times New Roman"/>
          <w:sz w:val="28"/>
          <w:szCs w:val="28"/>
        </w:rPr>
        <w:t xml:space="preserve"> </w:t>
      </w:r>
      <w:r w:rsidR="00611DE5" w:rsidRPr="008065A6">
        <w:rPr>
          <w:rFonts w:ascii="Times New Roman" w:hAnsi="Times New Roman" w:cs="Times New Roman"/>
          <w:sz w:val="28"/>
          <w:szCs w:val="28"/>
        </w:rPr>
        <w:t>По результатам морфометрии размеры клеток в опытной группе уменьшились, а ядра</w:t>
      </w:r>
      <w:r w:rsidR="00844E93" w:rsidRPr="008065A6">
        <w:rPr>
          <w:rFonts w:ascii="Times New Roman" w:hAnsi="Times New Roman" w:cs="Times New Roman"/>
          <w:sz w:val="28"/>
          <w:szCs w:val="28"/>
        </w:rPr>
        <w:t xml:space="preserve">, </w:t>
      </w:r>
      <w:r w:rsidR="00611DE5" w:rsidRPr="008065A6">
        <w:rPr>
          <w:rFonts w:ascii="Times New Roman" w:hAnsi="Times New Roman" w:cs="Times New Roman"/>
          <w:sz w:val="28"/>
          <w:szCs w:val="28"/>
        </w:rPr>
        <w:t>наоборот</w:t>
      </w:r>
      <w:r w:rsidR="00685367" w:rsidRPr="008065A6">
        <w:rPr>
          <w:rFonts w:ascii="Times New Roman" w:hAnsi="Times New Roman" w:cs="Times New Roman"/>
          <w:sz w:val="28"/>
          <w:szCs w:val="28"/>
        </w:rPr>
        <w:t>,</w:t>
      </w:r>
      <w:r w:rsidR="00611DE5" w:rsidRPr="008065A6">
        <w:rPr>
          <w:rFonts w:ascii="Times New Roman" w:hAnsi="Times New Roman" w:cs="Times New Roman"/>
          <w:sz w:val="28"/>
          <w:szCs w:val="28"/>
        </w:rPr>
        <w:t xml:space="preserve"> стали</w:t>
      </w:r>
      <w:r w:rsidR="00685367" w:rsidRPr="008065A6">
        <w:rPr>
          <w:rFonts w:ascii="Times New Roman" w:hAnsi="Times New Roman" w:cs="Times New Roman"/>
          <w:sz w:val="28"/>
          <w:szCs w:val="28"/>
        </w:rPr>
        <w:t xml:space="preserve"> относительно</w:t>
      </w:r>
      <w:r w:rsidR="00611DE5" w:rsidRPr="008065A6">
        <w:rPr>
          <w:rFonts w:ascii="Times New Roman" w:hAnsi="Times New Roman" w:cs="Times New Roman"/>
          <w:sz w:val="28"/>
          <w:szCs w:val="28"/>
        </w:rPr>
        <w:t xml:space="preserve"> больше. Средний размер клеток</w:t>
      </w:r>
      <w:r w:rsidR="00685367" w:rsidRPr="008065A6">
        <w:rPr>
          <w:rFonts w:ascii="Times New Roman" w:hAnsi="Times New Roman" w:cs="Times New Roman"/>
          <w:sz w:val="28"/>
          <w:szCs w:val="28"/>
        </w:rPr>
        <w:t xml:space="preserve"> (у.е.)</w:t>
      </w:r>
      <w:r w:rsidR="00611DE5" w:rsidRPr="008065A6">
        <w:rPr>
          <w:rFonts w:ascii="Times New Roman" w:hAnsi="Times New Roman" w:cs="Times New Roman"/>
          <w:sz w:val="28"/>
          <w:szCs w:val="28"/>
        </w:rPr>
        <w:t xml:space="preserve"> в контрольной группе составил 17177,82 </w:t>
      </w:r>
      <w:r w:rsidR="00611DE5" w:rsidRPr="008065A6">
        <w:rPr>
          <w:rFonts w:ascii="Times New Roman" w:hAnsi="Times New Roman" w:cs="Times New Roman"/>
          <w:sz w:val="28"/>
          <w:szCs w:val="28"/>
          <w:rtl/>
        </w:rPr>
        <w:t>±</w:t>
      </w:r>
      <w:r w:rsidR="00611DE5" w:rsidRPr="008065A6">
        <w:rPr>
          <w:rFonts w:ascii="Times New Roman" w:hAnsi="Times New Roman" w:cs="Times New Roman"/>
          <w:sz w:val="28"/>
          <w:szCs w:val="28"/>
        </w:rPr>
        <w:t xml:space="preserve"> 950,15. В то время в опытной группе составил 14592,46 </w:t>
      </w:r>
      <w:r w:rsidR="00611DE5" w:rsidRPr="008065A6">
        <w:rPr>
          <w:rFonts w:ascii="Times New Roman" w:hAnsi="Times New Roman" w:cs="Times New Roman"/>
          <w:sz w:val="28"/>
          <w:szCs w:val="28"/>
          <w:rtl/>
        </w:rPr>
        <w:t>±</w:t>
      </w:r>
      <w:r w:rsidR="00611DE5" w:rsidRPr="008065A6">
        <w:rPr>
          <w:rFonts w:ascii="Times New Roman" w:hAnsi="Times New Roman" w:cs="Times New Roman"/>
          <w:sz w:val="28"/>
          <w:szCs w:val="28"/>
        </w:rPr>
        <w:t xml:space="preserve"> 887</w:t>
      </w:r>
      <w:r w:rsidR="00685367" w:rsidRPr="008065A6">
        <w:rPr>
          <w:rFonts w:ascii="Times New Roman" w:hAnsi="Times New Roman" w:cs="Times New Roman"/>
          <w:sz w:val="28"/>
          <w:szCs w:val="28"/>
        </w:rPr>
        <w:t xml:space="preserve">. </w:t>
      </w:r>
      <w:r w:rsidR="00611DE5" w:rsidRPr="008065A6">
        <w:rPr>
          <w:rFonts w:ascii="Times New Roman" w:hAnsi="Times New Roman" w:cs="Times New Roman"/>
          <w:sz w:val="28"/>
          <w:szCs w:val="28"/>
        </w:rPr>
        <w:t>Средний размер клеток опытной</w:t>
      </w:r>
      <w:r w:rsidR="00AA794B">
        <w:rPr>
          <w:rFonts w:ascii="Times New Roman" w:hAnsi="Times New Roman" w:cs="Times New Roman"/>
          <w:sz w:val="28"/>
          <w:szCs w:val="28"/>
        </w:rPr>
        <w:t xml:space="preserve"> </w:t>
      </w:r>
      <w:r w:rsidR="00AA794B" w:rsidRPr="008065A6">
        <w:rPr>
          <w:rFonts w:ascii="Times New Roman" w:hAnsi="Times New Roman" w:cs="Times New Roman"/>
          <w:sz w:val="28"/>
          <w:szCs w:val="28"/>
        </w:rPr>
        <w:t>группы на 17% был меньше, чем в контрольной, достоверно от нее отличаясь (</w:t>
      </w:r>
      <w:r w:rsidR="00AA794B" w:rsidRPr="008065A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AA794B" w:rsidRPr="008065A6">
        <w:rPr>
          <w:rFonts w:ascii="Times New Roman" w:hAnsi="Times New Roman" w:cs="Times New Roman"/>
          <w:sz w:val="28"/>
          <w:szCs w:val="28"/>
        </w:rPr>
        <w:t xml:space="preserve">=1,989, </w:t>
      </w:r>
      <w:r w:rsidR="00AA794B" w:rsidRPr="008065A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AA794B" w:rsidRPr="008065A6">
        <w:rPr>
          <w:rFonts w:ascii="Times New Roman" w:hAnsi="Times New Roman" w:cs="Times New Roman"/>
          <w:sz w:val="28"/>
          <w:szCs w:val="28"/>
        </w:rPr>
        <w:t>&lt;0,05).</w:t>
      </w:r>
    </w:p>
    <w:p w14:paraId="77C381C8" w14:textId="2256CD2B" w:rsidR="00C3464D" w:rsidRDefault="005C4BDB" w:rsidP="00C3464D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65A6">
        <w:rPr>
          <w:rFonts w:ascii="Times New Roman" w:hAnsi="Times New Roman" w:cs="Times New Roman"/>
          <w:sz w:val="28"/>
          <w:szCs w:val="28"/>
        </w:rPr>
        <w:t>Рисунок 2. Морфометрия (средний размер клеток).</w:t>
      </w:r>
    </w:p>
    <w:p w14:paraId="26659CBB" w14:textId="4C77E087" w:rsidR="00685367" w:rsidRPr="008065A6" w:rsidRDefault="00685367" w:rsidP="00FC31D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E06452" w14:textId="14A84A9F" w:rsidR="005C4BDB" w:rsidRPr="008065A6" w:rsidRDefault="005C4BDB" w:rsidP="00FC31D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5A6">
        <w:rPr>
          <w:rFonts w:ascii="Times New Roman" w:hAnsi="Times New Roman" w:cs="Times New Roman"/>
          <w:sz w:val="28"/>
          <w:szCs w:val="28"/>
        </w:rPr>
        <w:lastRenderedPageBreak/>
        <w:t xml:space="preserve">Среднее значение ядерно-цитоплазматического отношения в контрольной группе составило 13,06% </w:t>
      </w:r>
      <w:r w:rsidRPr="008065A6">
        <w:rPr>
          <w:rFonts w:ascii="Times New Roman" w:hAnsi="Times New Roman" w:cs="Times New Roman"/>
          <w:sz w:val="28"/>
          <w:szCs w:val="28"/>
          <w:rtl/>
        </w:rPr>
        <w:t>±</w:t>
      </w:r>
      <w:r w:rsidRPr="008065A6">
        <w:rPr>
          <w:rFonts w:ascii="Times New Roman" w:hAnsi="Times New Roman" w:cs="Times New Roman"/>
          <w:sz w:val="28"/>
          <w:szCs w:val="28"/>
        </w:rPr>
        <w:t xml:space="preserve"> 1,17%. А в опытной группе оно составило 21,19% </w:t>
      </w:r>
      <w:r w:rsidRPr="008065A6">
        <w:rPr>
          <w:rFonts w:ascii="Times New Roman" w:hAnsi="Times New Roman" w:cs="Times New Roman"/>
          <w:sz w:val="28"/>
          <w:szCs w:val="28"/>
          <w:rtl/>
        </w:rPr>
        <w:t>±</w:t>
      </w:r>
      <w:r w:rsidRPr="008065A6">
        <w:rPr>
          <w:rFonts w:ascii="Times New Roman" w:hAnsi="Times New Roman" w:cs="Times New Roman"/>
          <w:sz w:val="28"/>
          <w:szCs w:val="28"/>
        </w:rPr>
        <w:t xml:space="preserve"> 1,20%). Среднее значение ядерно-цитоплазматического отношения в опытной группе было более чем в 1,5 раза больше, чем в контрольной, достоверно от нее отличаясь (</w:t>
      </w:r>
      <w:r w:rsidRPr="008065A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065A6">
        <w:rPr>
          <w:rFonts w:ascii="Times New Roman" w:hAnsi="Times New Roman" w:cs="Times New Roman"/>
          <w:sz w:val="28"/>
          <w:szCs w:val="28"/>
        </w:rPr>
        <w:t xml:space="preserve">=4,844, </w:t>
      </w:r>
      <w:r w:rsidRPr="008065A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065A6">
        <w:rPr>
          <w:rFonts w:ascii="Times New Roman" w:hAnsi="Times New Roman" w:cs="Times New Roman"/>
          <w:sz w:val="28"/>
          <w:szCs w:val="28"/>
        </w:rPr>
        <w:t>&lt;0,01).</w:t>
      </w:r>
    </w:p>
    <w:p w14:paraId="383130D0" w14:textId="6835AB78" w:rsidR="005C4BDB" w:rsidRPr="008065A6" w:rsidRDefault="005C4BDB" w:rsidP="00FC31D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5A6">
        <w:rPr>
          <w:rFonts w:ascii="Times New Roman" w:hAnsi="Times New Roman" w:cs="Times New Roman"/>
          <w:noProof/>
          <w:sz w:val="28"/>
          <w:szCs w:val="28"/>
        </w:rPr>
        <w:drawing>
          <wp:anchor distT="152400" distB="152400" distL="152400" distR="152400" simplePos="0" relativeHeight="251668480" behindDoc="0" locked="0" layoutInCell="1" allowOverlap="1" wp14:anchorId="553FE36A" wp14:editId="22B6B98F">
            <wp:simplePos x="0" y="0"/>
            <wp:positionH relativeFrom="margin">
              <wp:align>center</wp:align>
            </wp:positionH>
            <wp:positionV relativeFrom="paragraph">
              <wp:posOffset>110490</wp:posOffset>
            </wp:positionV>
            <wp:extent cx="4411980" cy="2430780"/>
            <wp:effectExtent l="0" t="0" r="7620" b="762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IMAGE 2024-01-31 09:37: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 2024-01-31 09:37:37.jpg" descr="IMAGE 2024-01-31 09:37:37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11980" cy="24307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969CBB" w14:textId="0C08096D" w:rsidR="005C4BDB" w:rsidRPr="008065A6" w:rsidRDefault="005C4BDB" w:rsidP="00FC31D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5E3FC4" w14:textId="1B9B01BC" w:rsidR="005C4BDB" w:rsidRPr="008065A6" w:rsidRDefault="005C4BDB" w:rsidP="00FC31D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9E4577" w14:textId="66DBBA99" w:rsidR="005C4BDB" w:rsidRPr="008065A6" w:rsidRDefault="005C4BDB" w:rsidP="00FC31D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926DA8" w14:textId="0A8572FE" w:rsidR="005C4BDB" w:rsidRPr="008065A6" w:rsidRDefault="005C4BDB" w:rsidP="00FC31D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992D26" w14:textId="5B65F175" w:rsidR="005C4BDB" w:rsidRPr="008065A6" w:rsidRDefault="005C4BDB" w:rsidP="00FC31D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ECE97F" w14:textId="4BC69EBA" w:rsidR="005C4BDB" w:rsidRPr="008065A6" w:rsidRDefault="005C4BDB" w:rsidP="00FC31D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C42D80" w14:textId="0A123882" w:rsidR="005C4BDB" w:rsidRPr="008065A6" w:rsidRDefault="005C4BDB" w:rsidP="00FC31D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0E7EC2" w14:textId="5F21C6C5" w:rsidR="005C4BDB" w:rsidRPr="008065A6" w:rsidRDefault="005C4BDB" w:rsidP="00FC31D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5AA9C8" w14:textId="7709B9AB" w:rsidR="005C4BDB" w:rsidRPr="008065A6" w:rsidRDefault="005C4BDB" w:rsidP="00FC31DF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65A6">
        <w:rPr>
          <w:rFonts w:ascii="Times New Roman" w:hAnsi="Times New Roman" w:cs="Times New Roman"/>
          <w:sz w:val="28"/>
          <w:szCs w:val="28"/>
        </w:rPr>
        <w:t xml:space="preserve">Рисунок 3. Морфометрия (ядерно-цитоплазматическое отношение). </w:t>
      </w:r>
    </w:p>
    <w:p w14:paraId="775145E6" w14:textId="23CE6D1E" w:rsidR="008B0D34" w:rsidRDefault="0088103C" w:rsidP="00FC31D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5A6">
        <w:rPr>
          <w:rFonts w:ascii="Times New Roman" w:hAnsi="Times New Roman" w:cs="Times New Roman"/>
          <w:noProof/>
          <w:sz w:val="28"/>
          <w:szCs w:val="28"/>
        </w:rPr>
        <w:drawing>
          <wp:anchor distT="152400" distB="152400" distL="152400" distR="152400" simplePos="0" relativeHeight="251674624" behindDoc="0" locked="0" layoutInCell="1" allowOverlap="1" wp14:anchorId="65300307" wp14:editId="112E865F">
            <wp:simplePos x="0" y="0"/>
            <wp:positionH relativeFrom="margin">
              <wp:posOffset>909320</wp:posOffset>
            </wp:positionH>
            <wp:positionV relativeFrom="paragraph">
              <wp:posOffset>1311275</wp:posOffset>
            </wp:positionV>
            <wp:extent cx="4305300" cy="2527935"/>
            <wp:effectExtent l="0" t="0" r="0" b="5715"/>
            <wp:wrapTopAndBottom/>
            <wp:docPr id="2" name="officeArt object" descr="IMAGE 2024-01-31 11:26: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 2024-01-31 11:26:36.jpg" descr="IMAGE 2024-01-31 11:26:36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25279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1DE5" w:rsidRPr="00C3464D">
        <w:rPr>
          <w:rFonts w:ascii="Times New Roman" w:hAnsi="Times New Roman" w:cs="Times New Roman"/>
          <w:sz w:val="28"/>
          <w:szCs w:val="28"/>
          <w:u w:val="single"/>
        </w:rPr>
        <w:t>Биохимический анализ</w:t>
      </w:r>
      <w:r w:rsidR="00C3464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3464D">
        <w:rPr>
          <w:rFonts w:ascii="Times New Roman" w:hAnsi="Times New Roman" w:cs="Times New Roman"/>
          <w:sz w:val="28"/>
          <w:szCs w:val="28"/>
        </w:rPr>
        <w:t xml:space="preserve"> </w:t>
      </w:r>
      <w:r w:rsidR="00611DE5" w:rsidRPr="008065A6">
        <w:rPr>
          <w:rFonts w:ascii="Times New Roman" w:hAnsi="Times New Roman" w:cs="Times New Roman"/>
          <w:sz w:val="28"/>
          <w:szCs w:val="28"/>
        </w:rPr>
        <w:t xml:space="preserve">По результатам биохимического анализа в опытной группе среднее </w:t>
      </w:r>
      <w:r w:rsidR="00685367" w:rsidRPr="008065A6">
        <w:rPr>
          <w:rFonts w:ascii="Times New Roman" w:hAnsi="Times New Roman" w:cs="Times New Roman"/>
          <w:sz w:val="28"/>
          <w:szCs w:val="28"/>
        </w:rPr>
        <w:t>показатель продукции</w:t>
      </w:r>
      <w:r w:rsidR="00611DE5" w:rsidRPr="008065A6">
        <w:rPr>
          <w:rFonts w:ascii="Times New Roman" w:hAnsi="Times New Roman" w:cs="Times New Roman"/>
          <w:sz w:val="28"/>
          <w:szCs w:val="28"/>
        </w:rPr>
        <w:t xml:space="preserve"> коллагена</w:t>
      </w:r>
      <w:r w:rsidR="00685367" w:rsidRPr="008065A6">
        <w:rPr>
          <w:rFonts w:ascii="Times New Roman" w:hAnsi="Times New Roman" w:cs="Times New Roman"/>
          <w:sz w:val="28"/>
          <w:szCs w:val="28"/>
        </w:rPr>
        <w:t xml:space="preserve"> относительно контроля</w:t>
      </w:r>
      <w:r w:rsidR="00611DE5" w:rsidRPr="008065A6">
        <w:rPr>
          <w:rFonts w:ascii="Times New Roman" w:hAnsi="Times New Roman" w:cs="Times New Roman"/>
          <w:sz w:val="28"/>
          <w:szCs w:val="28"/>
        </w:rPr>
        <w:t xml:space="preserve"> </w:t>
      </w:r>
      <w:r w:rsidR="00685367" w:rsidRPr="008065A6">
        <w:rPr>
          <w:rFonts w:ascii="Times New Roman" w:hAnsi="Times New Roman" w:cs="Times New Roman"/>
          <w:sz w:val="28"/>
          <w:szCs w:val="28"/>
        </w:rPr>
        <w:t>составил 1</w:t>
      </w:r>
      <w:r w:rsidR="00611DE5" w:rsidRPr="008065A6">
        <w:rPr>
          <w:rFonts w:ascii="Times New Roman" w:hAnsi="Times New Roman" w:cs="Times New Roman"/>
          <w:sz w:val="28"/>
          <w:szCs w:val="28"/>
        </w:rPr>
        <w:t xml:space="preserve">11,24% </w:t>
      </w:r>
      <w:r w:rsidR="00611DE5" w:rsidRPr="008065A6">
        <w:rPr>
          <w:rFonts w:ascii="Times New Roman" w:hAnsi="Times New Roman" w:cs="Times New Roman"/>
          <w:sz w:val="28"/>
          <w:szCs w:val="28"/>
          <w:rtl/>
        </w:rPr>
        <w:t>±</w:t>
      </w:r>
      <w:r w:rsidR="00611DE5" w:rsidRPr="008065A6">
        <w:rPr>
          <w:rFonts w:ascii="Times New Roman" w:hAnsi="Times New Roman" w:cs="Times New Roman"/>
          <w:sz w:val="28"/>
          <w:szCs w:val="28"/>
        </w:rPr>
        <w:t xml:space="preserve"> 8</w:t>
      </w:r>
      <w:r w:rsidR="00685367" w:rsidRPr="008065A6">
        <w:rPr>
          <w:rFonts w:ascii="Times New Roman" w:hAnsi="Times New Roman" w:cs="Times New Roman"/>
          <w:sz w:val="28"/>
          <w:szCs w:val="28"/>
        </w:rPr>
        <w:t>,</w:t>
      </w:r>
      <w:r w:rsidR="00611DE5" w:rsidRPr="008065A6">
        <w:rPr>
          <w:rFonts w:ascii="Times New Roman" w:hAnsi="Times New Roman" w:cs="Times New Roman"/>
          <w:sz w:val="28"/>
          <w:szCs w:val="28"/>
        </w:rPr>
        <w:t>09</w:t>
      </w:r>
      <w:r w:rsidR="00685367" w:rsidRPr="008065A6">
        <w:rPr>
          <w:rFonts w:ascii="Times New Roman" w:hAnsi="Times New Roman" w:cs="Times New Roman"/>
          <w:sz w:val="28"/>
          <w:szCs w:val="28"/>
        </w:rPr>
        <w:t>% (</w:t>
      </w:r>
      <w:r w:rsidR="00685367" w:rsidRPr="008065A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685367" w:rsidRPr="008065A6">
        <w:rPr>
          <w:rFonts w:ascii="Times New Roman" w:hAnsi="Times New Roman" w:cs="Times New Roman"/>
          <w:sz w:val="28"/>
          <w:szCs w:val="28"/>
        </w:rPr>
        <w:t xml:space="preserve">=1,20 </w:t>
      </w:r>
      <w:r w:rsidR="00685367" w:rsidRPr="008065A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685367" w:rsidRPr="008065A6">
        <w:rPr>
          <w:rFonts w:ascii="Times New Roman" w:hAnsi="Times New Roman" w:cs="Times New Roman"/>
          <w:sz w:val="28"/>
          <w:szCs w:val="28"/>
        </w:rPr>
        <w:t xml:space="preserve">&gt;0,05). </w:t>
      </w:r>
      <w:r w:rsidR="00611DE5" w:rsidRPr="008065A6">
        <w:rPr>
          <w:rFonts w:ascii="Times New Roman" w:hAnsi="Times New Roman" w:cs="Times New Roman"/>
          <w:sz w:val="28"/>
          <w:szCs w:val="28"/>
        </w:rPr>
        <w:t>Таким образом достоверных отличий мной получено не было.</w:t>
      </w:r>
    </w:p>
    <w:p w14:paraId="063568E9" w14:textId="17E2E8DF" w:rsidR="003E775D" w:rsidRPr="008065A6" w:rsidRDefault="003E775D" w:rsidP="00FC31DF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65A6">
        <w:rPr>
          <w:rFonts w:ascii="Times New Roman" w:hAnsi="Times New Roman" w:cs="Times New Roman"/>
          <w:sz w:val="28"/>
          <w:szCs w:val="28"/>
        </w:rPr>
        <w:t>Рисунок 4. Биохими</w:t>
      </w:r>
      <w:r w:rsidR="0088103C">
        <w:rPr>
          <w:rFonts w:ascii="Times New Roman" w:hAnsi="Times New Roman" w:cs="Times New Roman"/>
          <w:sz w:val="28"/>
          <w:szCs w:val="28"/>
        </w:rPr>
        <w:t>ческий анализ</w:t>
      </w:r>
    </w:p>
    <w:p w14:paraId="0678E4C5" w14:textId="1D4E75BE" w:rsidR="008B0D34" w:rsidRPr="008065A6" w:rsidRDefault="001473A5" w:rsidP="00FC31DF">
      <w:pPr>
        <w:pStyle w:val="a6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65A6">
        <w:rPr>
          <w:rFonts w:ascii="Times New Roman" w:hAnsi="Times New Roman" w:cs="Times New Roman"/>
          <w:b/>
          <w:bCs/>
          <w:sz w:val="28"/>
          <w:szCs w:val="28"/>
        </w:rPr>
        <w:lastRenderedPageBreak/>
        <w:t>В</w:t>
      </w:r>
      <w:r w:rsidR="00611DE5" w:rsidRPr="008065A6">
        <w:rPr>
          <w:rFonts w:ascii="Times New Roman" w:hAnsi="Times New Roman" w:cs="Times New Roman"/>
          <w:b/>
          <w:bCs/>
          <w:sz w:val="28"/>
          <w:szCs w:val="28"/>
        </w:rPr>
        <w:t>ывод</w:t>
      </w:r>
      <w:r w:rsidRPr="008065A6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14:paraId="7B81DCBD" w14:textId="0E8ADE05" w:rsidR="008B0D34" w:rsidRPr="008065A6" w:rsidRDefault="00611DE5" w:rsidP="00FC31D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5A6">
        <w:rPr>
          <w:rFonts w:ascii="Times New Roman" w:hAnsi="Times New Roman" w:cs="Times New Roman"/>
          <w:sz w:val="28"/>
          <w:szCs w:val="28"/>
        </w:rPr>
        <w:t>1.</w:t>
      </w:r>
      <w:r w:rsidR="001473A5" w:rsidRPr="008065A6">
        <w:rPr>
          <w:rFonts w:ascii="Times New Roman" w:hAnsi="Times New Roman" w:cs="Times New Roman"/>
          <w:sz w:val="28"/>
          <w:szCs w:val="28"/>
        </w:rPr>
        <w:t xml:space="preserve"> </w:t>
      </w:r>
      <w:r w:rsidRPr="008065A6">
        <w:rPr>
          <w:rFonts w:ascii="Times New Roman" w:hAnsi="Times New Roman" w:cs="Times New Roman"/>
          <w:sz w:val="28"/>
          <w:szCs w:val="28"/>
        </w:rPr>
        <w:t>Добавление секретома</w:t>
      </w:r>
      <w:r w:rsidR="001473A5" w:rsidRPr="008065A6">
        <w:rPr>
          <w:rFonts w:ascii="Times New Roman" w:hAnsi="Times New Roman" w:cs="Times New Roman"/>
          <w:sz w:val="28"/>
          <w:szCs w:val="28"/>
        </w:rPr>
        <w:t xml:space="preserve"> МСК</w:t>
      </w:r>
      <w:r w:rsidRPr="008065A6">
        <w:rPr>
          <w:rFonts w:ascii="Times New Roman" w:hAnsi="Times New Roman" w:cs="Times New Roman"/>
          <w:sz w:val="28"/>
          <w:szCs w:val="28"/>
        </w:rPr>
        <w:t xml:space="preserve"> привело к значительному увеличению пролиферации фибробластов</w:t>
      </w:r>
      <w:r w:rsidR="001473A5" w:rsidRPr="008065A6">
        <w:rPr>
          <w:rFonts w:ascii="Times New Roman" w:hAnsi="Times New Roman" w:cs="Times New Roman"/>
          <w:sz w:val="28"/>
          <w:szCs w:val="28"/>
        </w:rPr>
        <w:t>.</w:t>
      </w:r>
    </w:p>
    <w:p w14:paraId="14F5961C" w14:textId="512A9BCC" w:rsidR="008B0D34" w:rsidRPr="008065A6" w:rsidRDefault="00611DE5" w:rsidP="00FC31D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5A6">
        <w:rPr>
          <w:rFonts w:ascii="Times New Roman" w:hAnsi="Times New Roman" w:cs="Times New Roman"/>
          <w:sz w:val="28"/>
          <w:szCs w:val="28"/>
        </w:rPr>
        <w:t>2. Добавление се</w:t>
      </w:r>
      <w:r w:rsidR="005D0751">
        <w:rPr>
          <w:rFonts w:ascii="Times New Roman" w:hAnsi="Times New Roman" w:cs="Times New Roman"/>
          <w:sz w:val="28"/>
          <w:szCs w:val="28"/>
        </w:rPr>
        <w:t>к</w:t>
      </w:r>
      <w:r w:rsidRPr="008065A6">
        <w:rPr>
          <w:rFonts w:ascii="Times New Roman" w:hAnsi="Times New Roman" w:cs="Times New Roman"/>
          <w:sz w:val="28"/>
          <w:szCs w:val="28"/>
        </w:rPr>
        <w:t>ретома</w:t>
      </w:r>
      <w:r w:rsidR="001473A5" w:rsidRPr="008065A6">
        <w:rPr>
          <w:rFonts w:ascii="Times New Roman" w:hAnsi="Times New Roman" w:cs="Times New Roman"/>
          <w:sz w:val="28"/>
          <w:szCs w:val="28"/>
        </w:rPr>
        <w:t xml:space="preserve"> МСК</w:t>
      </w:r>
      <w:r w:rsidRPr="008065A6">
        <w:rPr>
          <w:rFonts w:ascii="Times New Roman" w:hAnsi="Times New Roman" w:cs="Times New Roman"/>
          <w:sz w:val="28"/>
          <w:szCs w:val="28"/>
        </w:rPr>
        <w:t xml:space="preserve"> привело к изменению морфологии </w:t>
      </w:r>
      <w:r w:rsidR="001473A5" w:rsidRPr="008065A6">
        <w:rPr>
          <w:rFonts w:ascii="Times New Roman" w:hAnsi="Times New Roman" w:cs="Times New Roman"/>
          <w:sz w:val="28"/>
          <w:szCs w:val="28"/>
        </w:rPr>
        <w:t>фибробластов, предположительно свидетельствующе</w:t>
      </w:r>
      <w:r w:rsidR="00EA7A0E">
        <w:rPr>
          <w:rFonts w:ascii="Times New Roman" w:hAnsi="Times New Roman" w:cs="Times New Roman"/>
          <w:sz w:val="28"/>
          <w:szCs w:val="28"/>
        </w:rPr>
        <w:t>й</w:t>
      </w:r>
      <w:r w:rsidR="001473A5" w:rsidRPr="008065A6">
        <w:rPr>
          <w:rFonts w:ascii="Times New Roman" w:hAnsi="Times New Roman" w:cs="Times New Roman"/>
          <w:sz w:val="28"/>
          <w:szCs w:val="28"/>
        </w:rPr>
        <w:t xml:space="preserve"> о незначительной их дедифференцировке.</w:t>
      </w:r>
    </w:p>
    <w:p w14:paraId="43CC38D1" w14:textId="15CC60FD" w:rsidR="008B0D34" w:rsidRPr="008065A6" w:rsidRDefault="00611DE5" w:rsidP="00FC31D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5A6">
        <w:rPr>
          <w:rFonts w:ascii="Times New Roman" w:hAnsi="Times New Roman" w:cs="Times New Roman"/>
          <w:sz w:val="28"/>
          <w:szCs w:val="28"/>
        </w:rPr>
        <w:t>3. Достоверного влияния секретома</w:t>
      </w:r>
      <w:r w:rsidR="001473A5" w:rsidRPr="008065A6">
        <w:rPr>
          <w:rFonts w:ascii="Times New Roman" w:hAnsi="Times New Roman" w:cs="Times New Roman"/>
          <w:sz w:val="28"/>
          <w:szCs w:val="28"/>
        </w:rPr>
        <w:t xml:space="preserve"> МСК</w:t>
      </w:r>
      <w:r w:rsidRPr="008065A6">
        <w:rPr>
          <w:rFonts w:ascii="Times New Roman" w:hAnsi="Times New Roman" w:cs="Times New Roman"/>
          <w:sz w:val="28"/>
          <w:szCs w:val="28"/>
        </w:rPr>
        <w:t xml:space="preserve"> на функцию </w:t>
      </w:r>
      <w:r w:rsidR="001473A5" w:rsidRPr="008065A6">
        <w:rPr>
          <w:rFonts w:ascii="Times New Roman" w:hAnsi="Times New Roman" w:cs="Times New Roman"/>
          <w:sz w:val="28"/>
          <w:szCs w:val="28"/>
        </w:rPr>
        <w:t>фибробластов</w:t>
      </w:r>
      <w:r w:rsidRPr="008065A6">
        <w:rPr>
          <w:rFonts w:ascii="Times New Roman" w:hAnsi="Times New Roman" w:cs="Times New Roman"/>
          <w:sz w:val="28"/>
          <w:szCs w:val="28"/>
        </w:rPr>
        <w:t xml:space="preserve"> (</w:t>
      </w:r>
      <w:r w:rsidR="001473A5" w:rsidRPr="008065A6">
        <w:rPr>
          <w:rFonts w:ascii="Times New Roman" w:hAnsi="Times New Roman" w:cs="Times New Roman"/>
          <w:sz w:val="28"/>
          <w:szCs w:val="28"/>
        </w:rPr>
        <w:t xml:space="preserve">продукцию </w:t>
      </w:r>
      <w:r w:rsidRPr="008065A6">
        <w:rPr>
          <w:rFonts w:ascii="Times New Roman" w:hAnsi="Times New Roman" w:cs="Times New Roman"/>
          <w:sz w:val="28"/>
          <w:szCs w:val="28"/>
        </w:rPr>
        <w:t xml:space="preserve">коллагена) не выявлено. </w:t>
      </w:r>
    </w:p>
    <w:p w14:paraId="00E0D47A" w14:textId="635BDED3" w:rsidR="008B0D34" w:rsidRPr="008065A6" w:rsidRDefault="001473A5" w:rsidP="00FC31D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5A6">
        <w:rPr>
          <w:rFonts w:ascii="Times New Roman" w:hAnsi="Times New Roman" w:cs="Times New Roman"/>
          <w:sz w:val="28"/>
          <w:szCs w:val="28"/>
        </w:rPr>
        <w:t>Полученные мн</w:t>
      </w:r>
      <w:r w:rsidR="00611DE5" w:rsidRPr="008065A6">
        <w:rPr>
          <w:rFonts w:ascii="Times New Roman" w:hAnsi="Times New Roman" w:cs="Times New Roman"/>
          <w:sz w:val="28"/>
          <w:szCs w:val="28"/>
        </w:rPr>
        <w:t>о</w:t>
      </w:r>
      <w:r w:rsidRPr="008065A6">
        <w:rPr>
          <w:rFonts w:ascii="Times New Roman" w:hAnsi="Times New Roman" w:cs="Times New Roman"/>
          <w:sz w:val="28"/>
          <w:szCs w:val="28"/>
        </w:rPr>
        <w:t>ю</w:t>
      </w:r>
      <w:r w:rsidR="00611DE5" w:rsidRPr="008065A6">
        <w:rPr>
          <w:rFonts w:ascii="Times New Roman" w:hAnsi="Times New Roman" w:cs="Times New Roman"/>
          <w:sz w:val="28"/>
          <w:szCs w:val="28"/>
        </w:rPr>
        <w:t xml:space="preserve"> результаты </w:t>
      </w:r>
      <w:r w:rsidRPr="008065A6">
        <w:rPr>
          <w:rFonts w:ascii="Times New Roman" w:hAnsi="Times New Roman" w:cs="Times New Roman"/>
          <w:sz w:val="28"/>
          <w:szCs w:val="28"/>
        </w:rPr>
        <w:t>могут</w:t>
      </w:r>
      <w:r w:rsidR="00611DE5" w:rsidRPr="008065A6">
        <w:rPr>
          <w:rFonts w:ascii="Times New Roman" w:hAnsi="Times New Roman" w:cs="Times New Roman"/>
          <w:sz w:val="28"/>
          <w:szCs w:val="28"/>
        </w:rPr>
        <w:t xml:space="preserve"> служить основой для дальнейших исследований влияни</w:t>
      </w:r>
      <w:r w:rsidRPr="008065A6">
        <w:rPr>
          <w:rFonts w:ascii="Times New Roman" w:hAnsi="Times New Roman" w:cs="Times New Roman"/>
          <w:sz w:val="28"/>
          <w:szCs w:val="28"/>
        </w:rPr>
        <w:t>я</w:t>
      </w:r>
      <w:r w:rsidR="00611DE5" w:rsidRPr="008065A6">
        <w:rPr>
          <w:rFonts w:ascii="Times New Roman" w:hAnsi="Times New Roman" w:cs="Times New Roman"/>
          <w:sz w:val="28"/>
          <w:szCs w:val="28"/>
        </w:rPr>
        <w:t xml:space="preserve"> секретом МСК на фибробласты, что</w:t>
      </w:r>
      <w:r w:rsidRPr="008065A6">
        <w:rPr>
          <w:rFonts w:ascii="Times New Roman" w:hAnsi="Times New Roman" w:cs="Times New Roman"/>
          <w:sz w:val="28"/>
          <w:szCs w:val="28"/>
        </w:rPr>
        <w:t>,</w:t>
      </w:r>
      <w:r w:rsidR="00611DE5" w:rsidRPr="008065A6">
        <w:rPr>
          <w:rFonts w:ascii="Times New Roman" w:hAnsi="Times New Roman" w:cs="Times New Roman"/>
          <w:sz w:val="28"/>
          <w:szCs w:val="28"/>
        </w:rPr>
        <w:t xml:space="preserve"> в свою очередь</w:t>
      </w:r>
      <w:r w:rsidRPr="008065A6">
        <w:rPr>
          <w:rFonts w:ascii="Times New Roman" w:hAnsi="Times New Roman" w:cs="Times New Roman"/>
          <w:sz w:val="28"/>
          <w:szCs w:val="28"/>
        </w:rPr>
        <w:t>,</w:t>
      </w:r>
      <w:r w:rsidR="00611DE5" w:rsidRPr="008065A6">
        <w:rPr>
          <w:rFonts w:ascii="Times New Roman" w:hAnsi="Times New Roman" w:cs="Times New Roman"/>
          <w:sz w:val="28"/>
          <w:szCs w:val="28"/>
        </w:rPr>
        <w:t xml:space="preserve"> необходимо для разработки новых методов терапии на основе применения внеклеточных факторов МСК</w:t>
      </w:r>
    </w:p>
    <w:p w14:paraId="4C440E7B" w14:textId="77777777" w:rsidR="008B0D34" w:rsidRPr="008065A6" w:rsidRDefault="008B0D34" w:rsidP="00FC31D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B8BD8C" w14:textId="12E6D28F" w:rsidR="008B0D34" w:rsidRPr="007B261A" w:rsidRDefault="001473A5" w:rsidP="005D0751">
      <w:pPr>
        <w:spacing w:line="360" w:lineRule="auto"/>
        <w:rPr>
          <w:color w:val="000000"/>
          <w:sz w:val="28"/>
          <w:szCs w:val="28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800D90">
        <w:rPr>
          <w:sz w:val="28"/>
          <w:szCs w:val="28"/>
        </w:rPr>
        <w:br w:type="page"/>
      </w:r>
      <w:r w:rsidR="00611DE5" w:rsidRPr="008065A6">
        <w:rPr>
          <w:b/>
          <w:bCs/>
          <w:sz w:val="28"/>
          <w:szCs w:val="28"/>
        </w:rPr>
        <w:lastRenderedPageBreak/>
        <w:t xml:space="preserve">Список </w:t>
      </w:r>
      <w:r w:rsidRPr="008065A6">
        <w:rPr>
          <w:b/>
          <w:bCs/>
          <w:sz w:val="28"/>
          <w:szCs w:val="28"/>
        </w:rPr>
        <w:t>литературы</w:t>
      </w:r>
    </w:p>
    <w:p w14:paraId="3B2B157B" w14:textId="77777777" w:rsidR="008B0D34" w:rsidRPr="008065A6" w:rsidRDefault="00611DE5" w:rsidP="00FC31DF">
      <w:pPr>
        <w:pStyle w:val="a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65A6">
        <w:rPr>
          <w:rFonts w:ascii="Times New Roman" w:hAnsi="Times New Roman" w:cs="Times New Roman"/>
          <w:sz w:val="28"/>
          <w:szCs w:val="28"/>
          <w:lang w:val="en-US"/>
        </w:rPr>
        <w:t>1) Zakrzewski W, Dobrzyński M, Szymonowicz M, Rybak Z. Stem cells: past, present, and future. Stem Cell Res Ther. 2019 Feb 26;10(1):68. doi: 10.1186/s13287-019-1165-5. PMID: 30808416; PMCID: PMC6390367.</w:t>
      </w:r>
    </w:p>
    <w:p w14:paraId="4DE74D5B" w14:textId="77777777" w:rsidR="008B0D34" w:rsidRPr="008065A6" w:rsidRDefault="00611DE5" w:rsidP="00FC31DF">
      <w:pPr>
        <w:pStyle w:val="a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5A6">
        <w:rPr>
          <w:rFonts w:ascii="Times New Roman" w:hAnsi="Times New Roman" w:cs="Times New Roman"/>
          <w:sz w:val="28"/>
          <w:szCs w:val="28"/>
          <w:lang w:val="en-US"/>
        </w:rPr>
        <w:t xml:space="preserve">2) Jensen PL, Wegeberg JP, Andersen CY. Introduktion til stamcelleforskning [An introduction to stem cell research]. </w:t>
      </w:r>
      <w:r w:rsidRPr="008065A6">
        <w:rPr>
          <w:rFonts w:ascii="Times New Roman" w:hAnsi="Times New Roman" w:cs="Times New Roman"/>
          <w:sz w:val="28"/>
          <w:szCs w:val="28"/>
        </w:rPr>
        <w:t>Ugeskr Laeger. 2010 Sep 20;172(38):2594-7. Danish. PMID: 20920401.</w:t>
      </w:r>
    </w:p>
    <w:p w14:paraId="026825B0" w14:textId="77777777" w:rsidR="008B0D34" w:rsidRPr="008065A6" w:rsidRDefault="00611DE5" w:rsidP="00FC31DF">
      <w:pPr>
        <w:pStyle w:val="a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5A6">
        <w:rPr>
          <w:rFonts w:ascii="Times New Roman" w:hAnsi="Times New Roman" w:cs="Times New Roman"/>
          <w:sz w:val="28"/>
          <w:szCs w:val="28"/>
        </w:rPr>
        <w:t xml:space="preserve">3)  Диденко, Н. Н. Возможность применения секретома стволовых клеток производных нервного гребня в экспериментальной терапии болезни Альцгеймера / Н. Н. Диденко, Т. В. Серенко, М. О. Диденко // Неделя науки </w:t>
      </w:r>
      <w:r w:rsidRPr="008065A6">
        <w:rPr>
          <w:rFonts w:ascii="Times New Roman" w:hAnsi="Times New Roman" w:cs="Times New Roman"/>
          <w:sz w:val="28"/>
          <w:szCs w:val="28"/>
          <w:lang w:val="fr-FR"/>
        </w:rPr>
        <w:t xml:space="preserve">- 2021 : </w:t>
      </w:r>
      <w:r w:rsidRPr="008065A6">
        <w:rPr>
          <w:rFonts w:ascii="Times New Roman" w:hAnsi="Times New Roman" w:cs="Times New Roman"/>
          <w:sz w:val="28"/>
          <w:szCs w:val="28"/>
        </w:rPr>
        <w:t>МАТЕРИАЛЫ МЕЖДУНАРОДНОГО МОЛОДЁЖНОГО ФОРУМА, Ставрополь, 22–26 ноября 2021 года. – Ставрополь: Ставропольский государственный медицинский университет, 2021. – С. 356-358. – EDN LEJNQO.</w:t>
      </w:r>
    </w:p>
    <w:p w14:paraId="34253D45" w14:textId="77777777" w:rsidR="008B0D34" w:rsidRPr="008065A6" w:rsidRDefault="00611DE5" w:rsidP="00FC31DF">
      <w:pPr>
        <w:pStyle w:val="a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65A6">
        <w:rPr>
          <w:rFonts w:ascii="Times New Roman" w:hAnsi="Times New Roman" w:cs="Times New Roman"/>
          <w:sz w:val="28"/>
          <w:szCs w:val="28"/>
          <w:lang w:val="en-US"/>
        </w:rPr>
        <w:t>4) Pró</w:t>
      </w:r>
      <w:r w:rsidRPr="008065A6">
        <w:rPr>
          <w:rFonts w:ascii="Times New Roman" w:hAnsi="Times New Roman" w:cs="Times New Roman"/>
          <w:sz w:val="28"/>
          <w:szCs w:val="28"/>
          <w:lang w:val="pt-PT"/>
        </w:rPr>
        <w:t>sper F, Gavira JJ, Herreros J, R</w:t>
      </w:r>
      <w:r w:rsidRPr="008065A6">
        <w:rPr>
          <w:rFonts w:ascii="Times New Roman" w:hAnsi="Times New Roman" w:cs="Times New Roman"/>
          <w:sz w:val="28"/>
          <w:szCs w:val="28"/>
          <w:lang w:val="en-US"/>
        </w:rPr>
        <w:t>á</w:t>
      </w:r>
      <w:r w:rsidRPr="008065A6">
        <w:rPr>
          <w:rFonts w:ascii="Times New Roman" w:hAnsi="Times New Roman" w:cs="Times New Roman"/>
          <w:sz w:val="28"/>
          <w:szCs w:val="28"/>
          <w:lang w:val="es-ES_tradnl"/>
        </w:rPr>
        <w:t>bago G, Luquin R, Moreno J, Robles JE, Redondo P. Trasplante celular y terapia regenerativa con c</w:t>
      </w:r>
      <w:r w:rsidRPr="008065A6">
        <w:rPr>
          <w:rFonts w:ascii="Times New Roman" w:hAnsi="Times New Roman" w:cs="Times New Roman"/>
          <w:sz w:val="28"/>
          <w:szCs w:val="28"/>
          <w:lang w:val="fr-FR"/>
        </w:rPr>
        <w:t>é</w:t>
      </w:r>
      <w:r w:rsidRPr="008065A6">
        <w:rPr>
          <w:rFonts w:ascii="Times New Roman" w:hAnsi="Times New Roman" w:cs="Times New Roman"/>
          <w:sz w:val="28"/>
          <w:szCs w:val="28"/>
          <w:lang w:val="en-US"/>
        </w:rPr>
        <w:t>lulas madre [Cell transplant and regenerative therapy with stem cells]. An Sist Sanit Navar. 2006;29 Suppl 2:219-34. Spanish. PMID: 16998528.</w:t>
      </w:r>
      <w:r w:rsidRPr="008065A6">
        <w:rPr>
          <w:rFonts w:ascii="Times New Roman" w:hAnsi="Times New Roman" w:cs="Times New Roman"/>
          <w:sz w:val="28"/>
          <w:szCs w:val="28"/>
        </w:rPr>
        <w:t>х</w:t>
      </w:r>
    </w:p>
    <w:p w14:paraId="48D91D72" w14:textId="5A3F3A14" w:rsidR="008B0D34" w:rsidRPr="00800D90" w:rsidRDefault="001473A5" w:rsidP="00FC31DF">
      <w:pPr>
        <w:pStyle w:val="a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0D90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611DE5" w:rsidRPr="00800D90">
        <w:rPr>
          <w:rFonts w:ascii="Times New Roman" w:hAnsi="Times New Roman" w:cs="Times New Roman"/>
          <w:sz w:val="28"/>
          <w:szCs w:val="28"/>
          <w:lang w:val="en-US"/>
        </w:rPr>
        <w:t xml:space="preserve">)  </w:t>
      </w:r>
      <w:r w:rsidR="00611DE5" w:rsidRPr="008065A6">
        <w:rPr>
          <w:rFonts w:ascii="Times New Roman" w:hAnsi="Times New Roman" w:cs="Times New Roman"/>
          <w:sz w:val="28"/>
          <w:szCs w:val="28"/>
        </w:rPr>
        <w:t>Джауари</w:t>
      </w:r>
      <w:r w:rsidR="00611DE5" w:rsidRPr="00800D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11DE5" w:rsidRPr="008065A6">
        <w:rPr>
          <w:rFonts w:ascii="Times New Roman" w:hAnsi="Times New Roman" w:cs="Times New Roman"/>
          <w:sz w:val="28"/>
          <w:szCs w:val="28"/>
        </w:rPr>
        <w:t>С</w:t>
      </w:r>
      <w:r w:rsidR="00611DE5" w:rsidRPr="00800D9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11DE5" w:rsidRPr="008065A6">
        <w:rPr>
          <w:rFonts w:ascii="Times New Roman" w:hAnsi="Times New Roman" w:cs="Times New Roman"/>
          <w:sz w:val="28"/>
          <w:szCs w:val="28"/>
        </w:rPr>
        <w:t>С</w:t>
      </w:r>
      <w:r w:rsidR="00611DE5" w:rsidRPr="00800D90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="00611DE5" w:rsidRPr="008065A6">
        <w:rPr>
          <w:rFonts w:ascii="Times New Roman" w:hAnsi="Times New Roman" w:cs="Times New Roman"/>
          <w:sz w:val="28"/>
          <w:szCs w:val="28"/>
        </w:rPr>
        <w:t>Басалова</w:t>
      </w:r>
      <w:r w:rsidR="00611DE5" w:rsidRPr="00800D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11DE5" w:rsidRPr="008065A6">
        <w:rPr>
          <w:rFonts w:ascii="Times New Roman" w:hAnsi="Times New Roman" w:cs="Times New Roman"/>
          <w:sz w:val="28"/>
          <w:szCs w:val="28"/>
        </w:rPr>
        <w:t>Н</w:t>
      </w:r>
      <w:r w:rsidR="00611DE5" w:rsidRPr="00800D9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11DE5" w:rsidRPr="008065A6">
        <w:rPr>
          <w:rFonts w:ascii="Times New Roman" w:hAnsi="Times New Roman" w:cs="Times New Roman"/>
          <w:sz w:val="28"/>
          <w:szCs w:val="28"/>
        </w:rPr>
        <w:t>А</w:t>
      </w:r>
      <w:r w:rsidR="00611DE5" w:rsidRPr="00800D90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="00611DE5" w:rsidRPr="008065A6">
        <w:rPr>
          <w:rFonts w:ascii="Times New Roman" w:hAnsi="Times New Roman" w:cs="Times New Roman"/>
          <w:sz w:val="28"/>
          <w:szCs w:val="28"/>
        </w:rPr>
        <w:t>Скрябина</w:t>
      </w:r>
      <w:r w:rsidR="00611DE5" w:rsidRPr="00800D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11DE5" w:rsidRPr="008065A6">
        <w:rPr>
          <w:rFonts w:ascii="Times New Roman" w:hAnsi="Times New Roman" w:cs="Times New Roman"/>
          <w:sz w:val="28"/>
          <w:szCs w:val="28"/>
        </w:rPr>
        <w:t>М</w:t>
      </w:r>
      <w:r w:rsidR="00611DE5" w:rsidRPr="00800D9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11DE5" w:rsidRPr="008065A6">
        <w:rPr>
          <w:rFonts w:ascii="Times New Roman" w:hAnsi="Times New Roman" w:cs="Times New Roman"/>
          <w:sz w:val="28"/>
          <w:szCs w:val="28"/>
        </w:rPr>
        <w:t>Н</w:t>
      </w:r>
      <w:r w:rsidR="00611DE5" w:rsidRPr="00800D90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="00611DE5" w:rsidRPr="008065A6">
        <w:rPr>
          <w:rFonts w:ascii="Times New Roman" w:hAnsi="Times New Roman" w:cs="Times New Roman"/>
          <w:sz w:val="28"/>
          <w:szCs w:val="28"/>
        </w:rPr>
        <w:t>Александрушкина</w:t>
      </w:r>
      <w:r w:rsidR="00611DE5" w:rsidRPr="00800D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11DE5" w:rsidRPr="008065A6">
        <w:rPr>
          <w:rFonts w:ascii="Times New Roman" w:hAnsi="Times New Roman" w:cs="Times New Roman"/>
          <w:sz w:val="28"/>
          <w:szCs w:val="28"/>
        </w:rPr>
        <w:t>Н</w:t>
      </w:r>
      <w:r w:rsidR="00611DE5" w:rsidRPr="00800D9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11DE5" w:rsidRPr="008065A6">
        <w:rPr>
          <w:rFonts w:ascii="Times New Roman" w:hAnsi="Times New Roman" w:cs="Times New Roman"/>
          <w:sz w:val="28"/>
          <w:szCs w:val="28"/>
        </w:rPr>
        <w:t>А</w:t>
      </w:r>
      <w:r w:rsidR="00611DE5" w:rsidRPr="00800D90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="00611DE5" w:rsidRPr="008065A6">
        <w:rPr>
          <w:rFonts w:ascii="Times New Roman" w:hAnsi="Times New Roman" w:cs="Times New Roman"/>
          <w:sz w:val="28"/>
          <w:szCs w:val="28"/>
        </w:rPr>
        <w:t>Балабаньян</w:t>
      </w:r>
      <w:r w:rsidR="00611DE5" w:rsidRPr="00800D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11DE5" w:rsidRPr="008065A6">
        <w:rPr>
          <w:rFonts w:ascii="Times New Roman" w:hAnsi="Times New Roman" w:cs="Times New Roman"/>
          <w:sz w:val="28"/>
          <w:szCs w:val="28"/>
        </w:rPr>
        <w:t>В</w:t>
      </w:r>
      <w:r w:rsidR="00611DE5" w:rsidRPr="00800D9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11DE5" w:rsidRPr="008065A6">
        <w:rPr>
          <w:rFonts w:ascii="Times New Roman" w:hAnsi="Times New Roman" w:cs="Times New Roman"/>
          <w:sz w:val="28"/>
          <w:szCs w:val="28"/>
        </w:rPr>
        <w:t>Ю</w:t>
      </w:r>
      <w:r w:rsidR="00611DE5" w:rsidRPr="00800D90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="00611DE5" w:rsidRPr="008065A6">
        <w:rPr>
          <w:rFonts w:ascii="Times New Roman" w:hAnsi="Times New Roman" w:cs="Times New Roman"/>
          <w:sz w:val="28"/>
          <w:szCs w:val="28"/>
        </w:rPr>
        <w:t>Попов</w:t>
      </w:r>
      <w:r w:rsidR="00611DE5" w:rsidRPr="00800D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11DE5" w:rsidRPr="008065A6">
        <w:rPr>
          <w:rFonts w:ascii="Times New Roman" w:hAnsi="Times New Roman" w:cs="Times New Roman"/>
          <w:sz w:val="28"/>
          <w:szCs w:val="28"/>
        </w:rPr>
        <w:t>В</w:t>
      </w:r>
      <w:r w:rsidR="00611DE5" w:rsidRPr="00800D9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11DE5" w:rsidRPr="008065A6">
        <w:rPr>
          <w:rFonts w:ascii="Times New Roman" w:hAnsi="Times New Roman" w:cs="Times New Roman"/>
          <w:sz w:val="28"/>
          <w:szCs w:val="28"/>
        </w:rPr>
        <w:t>С</w:t>
      </w:r>
      <w:r w:rsidR="00611DE5" w:rsidRPr="00800D90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="00611DE5" w:rsidRPr="008065A6">
        <w:rPr>
          <w:rFonts w:ascii="Times New Roman" w:hAnsi="Times New Roman" w:cs="Times New Roman"/>
          <w:sz w:val="28"/>
          <w:szCs w:val="28"/>
        </w:rPr>
        <w:t>Ефименко</w:t>
      </w:r>
      <w:r w:rsidR="00611DE5" w:rsidRPr="00800D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11DE5" w:rsidRPr="008065A6">
        <w:rPr>
          <w:rFonts w:ascii="Times New Roman" w:hAnsi="Times New Roman" w:cs="Times New Roman"/>
          <w:sz w:val="28"/>
          <w:szCs w:val="28"/>
        </w:rPr>
        <w:t>А</w:t>
      </w:r>
      <w:r w:rsidR="00611DE5" w:rsidRPr="00800D9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11DE5" w:rsidRPr="008065A6">
        <w:rPr>
          <w:rFonts w:ascii="Times New Roman" w:hAnsi="Times New Roman" w:cs="Times New Roman"/>
          <w:sz w:val="28"/>
          <w:szCs w:val="28"/>
        </w:rPr>
        <w:t>Ю</w:t>
      </w:r>
      <w:r w:rsidR="00611DE5" w:rsidRPr="00800D90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="00611DE5" w:rsidRPr="008065A6">
        <w:rPr>
          <w:rFonts w:ascii="Times New Roman" w:hAnsi="Times New Roman" w:cs="Times New Roman"/>
          <w:sz w:val="28"/>
          <w:szCs w:val="28"/>
        </w:rPr>
        <w:t>Данилова</w:t>
      </w:r>
      <w:r w:rsidR="00611DE5" w:rsidRPr="00800D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11DE5" w:rsidRPr="008065A6">
        <w:rPr>
          <w:rFonts w:ascii="Times New Roman" w:hAnsi="Times New Roman" w:cs="Times New Roman"/>
          <w:sz w:val="28"/>
          <w:szCs w:val="28"/>
        </w:rPr>
        <w:t>Н</w:t>
      </w:r>
      <w:r w:rsidR="00611DE5" w:rsidRPr="00800D9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11DE5" w:rsidRPr="008065A6">
        <w:rPr>
          <w:rFonts w:ascii="Times New Roman" w:hAnsi="Times New Roman" w:cs="Times New Roman"/>
          <w:sz w:val="28"/>
          <w:szCs w:val="28"/>
        </w:rPr>
        <w:t>В</w:t>
      </w:r>
      <w:r w:rsidR="00611DE5" w:rsidRPr="00800D90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="00611DE5" w:rsidRPr="008065A6">
        <w:rPr>
          <w:rFonts w:ascii="Times New Roman" w:hAnsi="Times New Roman" w:cs="Times New Roman"/>
          <w:sz w:val="28"/>
          <w:szCs w:val="28"/>
        </w:rPr>
        <w:t>Мальков</w:t>
      </w:r>
      <w:r w:rsidR="00611DE5" w:rsidRPr="00800D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11DE5" w:rsidRPr="008065A6">
        <w:rPr>
          <w:rFonts w:ascii="Times New Roman" w:hAnsi="Times New Roman" w:cs="Times New Roman"/>
          <w:sz w:val="28"/>
          <w:szCs w:val="28"/>
        </w:rPr>
        <w:t>П</w:t>
      </w:r>
      <w:r w:rsidR="00611DE5" w:rsidRPr="00800D9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11DE5" w:rsidRPr="008065A6">
        <w:rPr>
          <w:rFonts w:ascii="Times New Roman" w:hAnsi="Times New Roman" w:cs="Times New Roman"/>
          <w:sz w:val="28"/>
          <w:szCs w:val="28"/>
        </w:rPr>
        <w:t>Г</w:t>
      </w:r>
      <w:r w:rsidR="00611DE5" w:rsidRPr="00800D90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="00611DE5" w:rsidRPr="008065A6">
        <w:rPr>
          <w:rFonts w:ascii="Times New Roman" w:hAnsi="Times New Roman" w:cs="Times New Roman"/>
          <w:sz w:val="28"/>
          <w:szCs w:val="28"/>
        </w:rPr>
        <w:t>Ткачук</w:t>
      </w:r>
      <w:r w:rsidR="00611DE5" w:rsidRPr="00800D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11DE5" w:rsidRPr="008065A6">
        <w:rPr>
          <w:rFonts w:ascii="Times New Roman" w:hAnsi="Times New Roman" w:cs="Times New Roman"/>
          <w:sz w:val="28"/>
          <w:szCs w:val="28"/>
        </w:rPr>
        <w:t>В</w:t>
      </w:r>
      <w:r w:rsidR="00611DE5" w:rsidRPr="00800D9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11DE5" w:rsidRPr="008065A6">
        <w:rPr>
          <w:rFonts w:ascii="Times New Roman" w:hAnsi="Times New Roman" w:cs="Times New Roman"/>
          <w:sz w:val="28"/>
          <w:szCs w:val="28"/>
        </w:rPr>
        <w:t>А</w:t>
      </w:r>
      <w:r w:rsidR="00611DE5" w:rsidRPr="00800D90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="00611DE5" w:rsidRPr="008065A6">
        <w:rPr>
          <w:rFonts w:ascii="Times New Roman" w:hAnsi="Times New Roman" w:cs="Times New Roman"/>
          <w:sz w:val="28"/>
          <w:szCs w:val="28"/>
        </w:rPr>
        <w:t>Карагяур</w:t>
      </w:r>
      <w:r w:rsidR="00611DE5" w:rsidRPr="00800D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11DE5" w:rsidRPr="008065A6">
        <w:rPr>
          <w:rFonts w:ascii="Times New Roman" w:hAnsi="Times New Roman" w:cs="Times New Roman"/>
          <w:sz w:val="28"/>
          <w:szCs w:val="28"/>
        </w:rPr>
        <w:t>М</w:t>
      </w:r>
      <w:r w:rsidR="00611DE5" w:rsidRPr="00800D9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11DE5" w:rsidRPr="008065A6">
        <w:rPr>
          <w:rFonts w:ascii="Times New Roman" w:hAnsi="Times New Roman" w:cs="Times New Roman"/>
          <w:sz w:val="28"/>
          <w:szCs w:val="28"/>
        </w:rPr>
        <w:t>Н</w:t>
      </w:r>
      <w:r w:rsidR="00611DE5" w:rsidRPr="00800D9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7A2080">
        <w:rPr>
          <w:rFonts w:ascii="Times New Roman" w:hAnsi="Times New Roman" w:cs="Times New Roman"/>
          <w:sz w:val="28"/>
          <w:szCs w:val="28"/>
        </w:rPr>
        <w:t>Разработка</w:t>
      </w:r>
      <w:r w:rsidR="007A2080" w:rsidRPr="00800D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A2080">
        <w:rPr>
          <w:rFonts w:ascii="Times New Roman" w:hAnsi="Times New Roman" w:cs="Times New Roman"/>
          <w:sz w:val="28"/>
          <w:szCs w:val="28"/>
        </w:rPr>
        <w:t>препарата</w:t>
      </w:r>
      <w:r w:rsidR="007A2080" w:rsidRPr="00800D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A2080">
        <w:rPr>
          <w:rFonts w:ascii="Times New Roman" w:hAnsi="Times New Roman" w:cs="Times New Roman"/>
          <w:sz w:val="28"/>
          <w:szCs w:val="28"/>
        </w:rPr>
        <w:t>для</w:t>
      </w:r>
      <w:r w:rsidR="007A2080" w:rsidRPr="00800D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A2080">
        <w:rPr>
          <w:rFonts w:ascii="Times New Roman" w:hAnsi="Times New Roman" w:cs="Times New Roman"/>
          <w:sz w:val="28"/>
          <w:szCs w:val="28"/>
        </w:rPr>
        <w:t>лечения</w:t>
      </w:r>
      <w:r w:rsidR="007A2080" w:rsidRPr="00800D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A2080">
        <w:rPr>
          <w:rFonts w:ascii="Times New Roman" w:hAnsi="Times New Roman" w:cs="Times New Roman"/>
          <w:sz w:val="28"/>
          <w:szCs w:val="28"/>
        </w:rPr>
        <w:t>геморрагического</w:t>
      </w:r>
      <w:r w:rsidR="007A2080" w:rsidRPr="00800D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A2080">
        <w:rPr>
          <w:rFonts w:ascii="Times New Roman" w:hAnsi="Times New Roman" w:cs="Times New Roman"/>
          <w:sz w:val="28"/>
          <w:szCs w:val="28"/>
        </w:rPr>
        <w:t>инсульта</w:t>
      </w:r>
      <w:r w:rsidR="007A2080" w:rsidRPr="00800D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A2080">
        <w:rPr>
          <w:rFonts w:ascii="Times New Roman" w:hAnsi="Times New Roman" w:cs="Times New Roman"/>
          <w:sz w:val="28"/>
          <w:szCs w:val="28"/>
        </w:rPr>
        <w:t>на</w:t>
      </w:r>
      <w:r w:rsidR="007A2080" w:rsidRPr="00800D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A2080">
        <w:rPr>
          <w:rFonts w:ascii="Times New Roman" w:hAnsi="Times New Roman" w:cs="Times New Roman"/>
          <w:sz w:val="28"/>
          <w:szCs w:val="28"/>
        </w:rPr>
        <w:t>базе</w:t>
      </w:r>
      <w:r w:rsidR="007A2080" w:rsidRPr="00800D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A2080">
        <w:rPr>
          <w:rFonts w:ascii="Times New Roman" w:hAnsi="Times New Roman" w:cs="Times New Roman"/>
          <w:sz w:val="28"/>
          <w:szCs w:val="28"/>
        </w:rPr>
        <w:t>секретома</w:t>
      </w:r>
      <w:r w:rsidR="007A2080" w:rsidRPr="00800D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A2080">
        <w:rPr>
          <w:rFonts w:ascii="Times New Roman" w:hAnsi="Times New Roman" w:cs="Times New Roman"/>
          <w:sz w:val="28"/>
          <w:szCs w:val="28"/>
        </w:rPr>
        <w:t>мезенхимальных</w:t>
      </w:r>
      <w:r w:rsidR="007A2080" w:rsidRPr="00800D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A2080">
        <w:rPr>
          <w:rFonts w:ascii="Times New Roman" w:hAnsi="Times New Roman" w:cs="Times New Roman"/>
          <w:sz w:val="28"/>
          <w:szCs w:val="28"/>
        </w:rPr>
        <w:t>стволовых</w:t>
      </w:r>
      <w:r w:rsidR="007A2080" w:rsidRPr="00800D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A2080">
        <w:rPr>
          <w:rFonts w:ascii="Times New Roman" w:hAnsi="Times New Roman" w:cs="Times New Roman"/>
          <w:sz w:val="28"/>
          <w:szCs w:val="28"/>
        </w:rPr>
        <w:t>клеток</w:t>
      </w:r>
      <w:r w:rsidR="007A2080" w:rsidRPr="00800D9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7A2080">
        <w:rPr>
          <w:rFonts w:ascii="Times New Roman" w:hAnsi="Times New Roman" w:cs="Times New Roman"/>
          <w:sz w:val="28"/>
          <w:szCs w:val="28"/>
        </w:rPr>
        <w:t>МСК</w:t>
      </w:r>
      <w:r w:rsidR="007A2080" w:rsidRPr="00800D90">
        <w:rPr>
          <w:rFonts w:ascii="Times New Roman" w:hAnsi="Times New Roman" w:cs="Times New Roman"/>
          <w:sz w:val="28"/>
          <w:szCs w:val="28"/>
          <w:lang w:val="en-US"/>
        </w:rPr>
        <w:t>)//</w:t>
      </w:r>
      <w:r w:rsidR="00611DE5" w:rsidRPr="007A2080">
        <w:rPr>
          <w:rFonts w:ascii="Times New Roman" w:hAnsi="Times New Roman" w:cs="Times New Roman"/>
          <w:color w:val="auto"/>
          <w:sz w:val="18"/>
          <w:szCs w:val="18"/>
          <w:lang w:val="de-DE"/>
        </w:rPr>
        <w:t xml:space="preserve"> </w:t>
      </w:r>
      <w:r w:rsidR="00611DE5" w:rsidRPr="008065A6">
        <w:rPr>
          <w:rFonts w:ascii="Times New Roman" w:hAnsi="Times New Roman" w:cs="Times New Roman"/>
          <w:sz w:val="28"/>
          <w:szCs w:val="28"/>
        </w:rPr>
        <w:t>Гены</w:t>
      </w:r>
      <w:r w:rsidR="00611DE5" w:rsidRPr="00800D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11DE5" w:rsidRPr="008065A6">
        <w:rPr>
          <w:rFonts w:ascii="Times New Roman" w:hAnsi="Times New Roman" w:cs="Times New Roman"/>
          <w:sz w:val="28"/>
          <w:szCs w:val="28"/>
        </w:rPr>
        <w:t>и</w:t>
      </w:r>
      <w:r w:rsidR="00611DE5" w:rsidRPr="00800D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11DE5" w:rsidRPr="008065A6">
        <w:rPr>
          <w:rFonts w:ascii="Times New Roman" w:hAnsi="Times New Roman" w:cs="Times New Roman"/>
          <w:sz w:val="28"/>
          <w:szCs w:val="28"/>
        </w:rPr>
        <w:t>клетки</w:t>
      </w:r>
      <w:r w:rsidR="002734BD" w:rsidRPr="00800D9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611DE5" w:rsidRPr="00800D90">
        <w:rPr>
          <w:rFonts w:ascii="Times New Roman" w:hAnsi="Times New Roman" w:cs="Times New Roman"/>
          <w:sz w:val="28"/>
          <w:szCs w:val="28"/>
          <w:lang w:val="en-US"/>
        </w:rPr>
        <w:t xml:space="preserve"> 2022.</w:t>
      </w:r>
    </w:p>
    <w:p w14:paraId="05331420" w14:textId="77777777" w:rsidR="008B0D34" w:rsidRPr="008065A6" w:rsidRDefault="00611DE5" w:rsidP="00FC31DF">
      <w:pPr>
        <w:pStyle w:val="a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5A6">
        <w:rPr>
          <w:rFonts w:ascii="Times New Roman" w:hAnsi="Times New Roman" w:cs="Times New Roman"/>
          <w:sz w:val="28"/>
          <w:szCs w:val="28"/>
        </w:rPr>
        <w:t>6) Вартанян Наталья Левоновна, Бессмельцев Станислав Семенович, Семенова Наталья Юрьевна, Ругаль Виктор Иванович Мезенхимальные стромальные клетки при апластической анемии, гемобластозах и негематологических опухолях // Сибирский научный медицинский журнал.</w:t>
      </w:r>
    </w:p>
    <w:p w14:paraId="167F7D6E" w14:textId="77777777" w:rsidR="008B0D34" w:rsidRPr="008065A6" w:rsidRDefault="00611DE5" w:rsidP="00FC31DF">
      <w:pPr>
        <w:pStyle w:val="a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5A6">
        <w:rPr>
          <w:rFonts w:ascii="Times New Roman" w:hAnsi="Times New Roman" w:cs="Times New Roman"/>
          <w:sz w:val="28"/>
          <w:szCs w:val="28"/>
        </w:rPr>
        <w:t xml:space="preserve">7).  </w:t>
      </w:r>
      <w:hyperlink r:id="rId10" w:history="1">
        <w:r w:rsidRPr="008065A6">
          <w:rPr>
            <w:rStyle w:val="Hyperlink0"/>
            <w:rFonts w:ascii="Times New Roman" w:hAnsi="Times New Roman" w:cs="Times New Roman"/>
            <w:sz w:val="28"/>
            <w:szCs w:val="28"/>
            <w:lang w:val="de-DE"/>
          </w:rPr>
          <w:t>https://rscf.ru/project/19-75-30007/</w:t>
        </w:r>
      </w:hyperlink>
    </w:p>
    <w:p w14:paraId="5FDCEE86" w14:textId="4A378FB7" w:rsidR="008B0D34" w:rsidRPr="008065A6" w:rsidRDefault="00611DE5" w:rsidP="00FC31DF">
      <w:pPr>
        <w:pStyle w:val="a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5A6">
        <w:rPr>
          <w:rFonts w:ascii="Times New Roman" w:hAnsi="Times New Roman" w:cs="Times New Roman"/>
          <w:sz w:val="28"/>
          <w:szCs w:val="28"/>
        </w:rPr>
        <w:lastRenderedPageBreak/>
        <w:t>8) Борзых О</w:t>
      </w:r>
      <w:r w:rsidR="002734BD">
        <w:rPr>
          <w:rFonts w:ascii="Times New Roman" w:hAnsi="Times New Roman" w:cs="Times New Roman"/>
          <w:sz w:val="28"/>
          <w:szCs w:val="28"/>
        </w:rPr>
        <w:t>.</w:t>
      </w:r>
      <w:r w:rsidRPr="008065A6">
        <w:rPr>
          <w:rFonts w:ascii="Times New Roman" w:hAnsi="Times New Roman" w:cs="Times New Roman"/>
          <w:sz w:val="28"/>
          <w:szCs w:val="28"/>
        </w:rPr>
        <w:t xml:space="preserve"> Б</w:t>
      </w:r>
      <w:r w:rsidR="002734BD">
        <w:rPr>
          <w:rFonts w:ascii="Times New Roman" w:hAnsi="Times New Roman" w:cs="Times New Roman"/>
          <w:sz w:val="28"/>
          <w:szCs w:val="28"/>
        </w:rPr>
        <w:t>.</w:t>
      </w:r>
      <w:r w:rsidRPr="008065A6">
        <w:rPr>
          <w:rFonts w:ascii="Times New Roman" w:hAnsi="Times New Roman" w:cs="Times New Roman"/>
          <w:sz w:val="28"/>
          <w:szCs w:val="28"/>
        </w:rPr>
        <w:t>, Шнаидер Н</w:t>
      </w:r>
      <w:r w:rsidR="002734BD">
        <w:rPr>
          <w:rFonts w:ascii="Times New Roman" w:hAnsi="Times New Roman" w:cs="Times New Roman"/>
          <w:sz w:val="28"/>
          <w:szCs w:val="28"/>
        </w:rPr>
        <w:t>.</w:t>
      </w:r>
      <w:r w:rsidRPr="008065A6">
        <w:rPr>
          <w:rFonts w:ascii="Times New Roman" w:hAnsi="Times New Roman" w:cs="Times New Roman"/>
          <w:sz w:val="28"/>
          <w:szCs w:val="28"/>
        </w:rPr>
        <w:t xml:space="preserve"> А</w:t>
      </w:r>
      <w:r w:rsidR="002734BD">
        <w:rPr>
          <w:rFonts w:ascii="Times New Roman" w:hAnsi="Times New Roman" w:cs="Times New Roman"/>
          <w:sz w:val="28"/>
          <w:szCs w:val="28"/>
        </w:rPr>
        <w:t>.</w:t>
      </w:r>
      <w:r w:rsidRPr="008065A6">
        <w:rPr>
          <w:rFonts w:ascii="Times New Roman" w:hAnsi="Times New Roman" w:cs="Times New Roman"/>
          <w:sz w:val="28"/>
          <w:szCs w:val="28"/>
        </w:rPr>
        <w:t>, Карпова Е</w:t>
      </w:r>
      <w:r w:rsidR="002734BD">
        <w:rPr>
          <w:rFonts w:ascii="Times New Roman" w:hAnsi="Times New Roman" w:cs="Times New Roman"/>
          <w:sz w:val="28"/>
          <w:szCs w:val="28"/>
        </w:rPr>
        <w:t xml:space="preserve">. </w:t>
      </w:r>
      <w:r w:rsidRPr="008065A6">
        <w:rPr>
          <w:rFonts w:ascii="Times New Roman" w:hAnsi="Times New Roman" w:cs="Times New Roman"/>
          <w:sz w:val="28"/>
          <w:szCs w:val="28"/>
        </w:rPr>
        <w:t>И</w:t>
      </w:r>
      <w:r w:rsidR="002734BD">
        <w:rPr>
          <w:rFonts w:ascii="Times New Roman" w:hAnsi="Times New Roman" w:cs="Times New Roman"/>
          <w:sz w:val="28"/>
          <w:szCs w:val="28"/>
        </w:rPr>
        <w:t>.</w:t>
      </w:r>
      <w:r w:rsidRPr="008065A6">
        <w:rPr>
          <w:rFonts w:ascii="Times New Roman" w:hAnsi="Times New Roman" w:cs="Times New Roman"/>
          <w:sz w:val="28"/>
          <w:szCs w:val="28"/>
        </w:rPr>
        <w:t>, Петрова М</w:t>
      </w:r>
      <w:r w:rsidR="002734BD">
        <w:rPr>
          <w:rFonts w:ascii="Times New Roman" w:hAnsi="Times New Roman" w:cs="Times New Roman"/>
          <w:sz w:val="28"/>
          <w:szCs w:val="28"/>
        </w:rPr>
        <w:t>.</w:t>
      </w:r>
      <w:r w:rsidRPr="008065A6">
        <w:rPr>
          <w:rFonts w:ascii="Times New Roman" w:hAnsi="Times New Roman" w:cs="Times New Roman"/>
          <w:sz w:val="28"/>
          <w:szCs w:val="28"/>
        </w:rPr>
        <w:t xml:space="preserve"> М</w:t>
      </w:r>
      <w:r w:rsidR="002734BD">
        <w:rPr>
          <w:rFonts w:ascii="Times New Roman" w:hAnsi="Times New Roman" w:cs="Times New Roman"/>
          <w:sz w:val="28"/>
          <w:szCs w:val="28"/>
        </w:rPr>
        <w:t>.</w:t>
      </w:r>
      <w:r w:rsidRPr="008065A6">
        <w:rPr>
          <w:rFonts w:ascii="Times New Roman" w:hAnsi="Times New Roman" w:cs="Times New Roman"/>
          <w:sz w:val="28"/>
          <w:szCs w:val="28"/>
        </w:rPr>
        <w:t>, Демина О</w:t>
      </w:r>
      <w:r w:rsidR="002734BD">
        <w:rPr>
          <w:rFonts w:ascii="Times New Roman" w:hAnsi="Times New Roman" w:cs="Times New Roman"/>
          <w:sz w:val="28"/>
          <w:szCs w:val="28"/>
        </w:rPr>
        <w:t>.</w:t>
      </w:r>
      <w:r w:rsidRPr="008065A6">
        <w:rPr>
          <w:rFonts w:ascii="Times New Roman" w:hAnsi="Times New Roman" w:cs="Times New Roman"/>
          <w:sz w:val="28"/>
          <w:szCs w:val="28"/>
        </w:rPr>
        <w:t xml:space="preserve"> М</w:t>
      </w:r>
      <w:r w:rsidR="002734BD">
        <w:rPr>
          <w:rFonts w:ascii="Times New Roman" w:hAnsi="Times New Roman" w:cs="Times New Roman"/>
          <w:sz w:val="28"/>
          <w:szCs w:val="28"/>
        </w:rPr>
        <w:t>.</w:t>
      </w:r>
      <w:r w:rsidRPr="008065A6">
        <w:rPr>
          <w:rFonts w:ascii="Times New Roman" w:hAnsi="Times New Roman" w:cs="Times New Roman"/>
          <w:sz w:val="28"/>
          <w:szCs w:val="28"/>
        </w:rPr>
        <w:t>, Насырова Р</w:t>
      </w:r>
      <w:r w:rsidR="002734BD">
        <w:rPr>
          <w:rFonts w:ascii="Times New Roman" w:hAnsi="Times New Roman" w:cs="Times New Roman"/>
          <w:sz w:val="28"/>
          <w:szCs w:val="28"/>
        </w:rPr>
        <w:t>.</w:t>
      </w:r>
      <w:r w:rsidRPr="008065A6">
        <w:rPr>
          <w:rFonts w:ascii="Times New Roman" w:hAnsi="Times New Roman" w:cs="Times New Roman"/>
          <w:sz w:val="28"/>
          <w:szCs w:val="28"/>
        </w:rPr>
        <w:t xml:space="preserve"> Ф</w:t>
      </w:r>
      <w:r w:rsidR="002734BD">
        <w:rPr>
          <w:rFonts w:ascii="Times New Roman" w:hAnsi="Times New Roman" w:cs="Times New Roman"/>
          <w:sz w:val="28"/>
          <w:szCs w:val="28"/>
        </w:rPr>
        <w:t>.</w:t>
      </w:r>
      <w:r w:rsidRPr="008065A6">
        <w:rPr>
          <w:rFonts w:ascii="Times New Roman" w:hAnsi="Times New Roman" w:cs="Times New Roman"/>
          <w:sz w:val="28"/>
          <w:szCs w:val="28"/>
        </w:rPr>
        <w:t xml:space="preserve"> </w:t>
      </w:r>
      <w:r w:rsidR="002734BD">
        <w:rPr>
          <w:rFonts w:ascii="Times New Roman" w:hAnsi="Times New Roman" w:cs="Times New Roman"/>
          <w:sz w:val="28"/>
          <w:szCs w:val="28"/>
        </w:rPr>
        <w:t>Синтез коллагена в коже</w:t>
      </w:r>
      <w:r w:rsidR="00EA7A0E">
        <w:rPr>
          <w:rFonts w:ascii="Times New Roman" w:hAnsi="Times New Roman" w:cs="Times New Roman"/>
          <w:sz w:val="28"/>
          <w:szCs w:val="28"/>
        </w:rPr>
        <w:t>, его функциональные и структурные особенности</w:t>
      </w:r>
      <w:r w:rsidRPr="007A2080">
        <w:rPr>
          <w:rFonts w:ascii="Times New Roman" w:hAnsi="Times New Roman" w:cs="Times New Roman"/>
          <w:sz w:val="20"/>
          <w:szCs w:val="20"/>
        </w:rPr>
        <w:t xml:space="preserve"> </w:t>
      </w:r>
      <w:r w:rsidRPr="008065A6">
        <w:rPr>
          <w:rFonts w:ascii="Times New Roman" w:hAnsi="Times New Roman" w:cs="Times New Roman"/>
          <w:sz w:val="28"/>
          <w:szCs w:val="28"/>
        </w:rPr>
        <w:t>// Медицинский вестник Северного Кавказа</w:t>
      </w:r>
      <w:r w:rsidR="00EA7A0E">
        <w:rPr>
          <w:rFonts w:ascii="Times New Roman" w:hAnsi="Times New Roman" w:cs="Times New Roman"/>
          <w:sz w:val="28"/>
          <w:szCs w:val="28"/>
        </w:rPr>
        <w:t>,</w:t>
      </w:r>
      <w:r w:rsidRPr="008065A6">
        <w:rPr>
          <w:rFonts w:ascii="Times New Roman" w:hAnsi="Times New Roman" w:cs="Times New Roman"/>
          <w:sz w:val="28"/>
          <w:szCs w:val="28"/>
        </w:rPr>
        <w:t xml:space="preserve"> 2021</w:t>
      </w:r>
    </w:p>
    <w:p w14:paraId="2F16A737" w14:textId="33EB5639" w:rsidR="008B0D34" w:rsidRPr="008065A6" w:rsidRDefault="00611DE5" w:rsidP="00FC31DF">
      <w:pPr>
        <w:pStyle w:val="a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5A6">
        <w:rPr>
          <w:rFonts w:ascii="Times New Roman" w:hAnsi="Times New Roman" w:cs="Times New Roman"/>
          <w:sz w:val="28"/>
          <w:szCs w:val="28"/>
        </w:rPr>
        <w:t xml:space="preserve">9) Оценка пролиферативной активности клеточных культур на наноструктурированных покрытиях для дентальных имплантатов / А. А. Долгалев, Д. З. Чониашвили, Р. Д. Юсупов, Н. Н. Диденко </w:t>
      </w:r>
      <w:r w:rsidRPr="008065A6">
        <w:rPr>
          <w:rFonts w:ascii="Times New Roman" w:hAnsi="Times New Roman" w:cs="Times New Roman"/>
          <w:sz w:val="28"/>
          <w:szCs w:val="28"/>
          <w:lang w:val="pt-PT"/>
        </w:rPr>
        <w:t>[</w:t>
      </w:r>
      <w:r w:rsidRPr="008065A6">
        <w:rPr>
          <w:rFonts w:ascii="Times New Roman" w:hAnsi="Times New Roman" w:cs="Times New Roman"/>
          <w:sz w:val="28"/>
          <w:szCs w:val="28"/>
        </w:rPr>
        <w:t>и др</w:t>
      </w:r>
      <w:r w:rsidRPr="008065A6">
        <w:rPr>
          <w:rFonts w:ascii="Times New Roman" w:hAnsi="Times New Roman" w:cs="Times New Roman"/>
          <w:sz w:val="28"/>
          <w:szCs w:val="28"/>
          <w:lang w:val="pt-PT"/>
        </w:rPr>
        <w:t xml:space="preserve">.] </w:t>
      </w:r>
      <w:r w:rsidR="001473A5" w:rsidRPr="008065A6">
        <w:rPr>
          <w:rFonts w:ascii="Times New Roman" w:hAnsi="Times New Roman" w:cs="Times New Roman"/>
          <w:sz w:val="28"/>
          <w:szCs w:val="28"/>
        </w:rPr>
        <w:t xml:space="preserve"> // Медицинский алфавит. 2022.</w:t>
      </w:r>
    </w:p>
    <w:p w14:paraId="417F8B86" w14:textId="77777777" w:rsidR="008B0D34" w:rsidRPr="008065A6" w:rsidRDefault="00611DE5" w:rsidP="00FC31DF">
      <w:pPr>
        <w:pStyle w:val="a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5A6">
        <w:rPr>
          <w:rFonts w:ascii="Times New Roman" w:hAnsi="Times New Roman" w:cs="Times New Roman"/>
          <w:sz w:val="28"/>
          <w:szCs w:val="28"/>
        </w:rPr>
        <w:t>10) Цитоспецифическая биосовместимость новых материалов-матриксов для имплантологии с МСК человека / Н. Н. Диденко, А. А. Долгалев, Д. В. Бобрышев, С. Р. Адешелидзе // Гены и Клетки. – 2022.</w:t>
      </w:r>
    </w:p>
    <w:sectPr w:rsidR="008B0D34" w:rsidRPr="008065A6" w:rsidSect="00F5341E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29A7E" w14:textId="77777777" w:rsidR="00F5341E" w:rsidRDefault="00F5341E">
      <w:r>
        <w:separator/>
      </w:r>
    </w:p>
  </w:endnote>
  <w:endnote w:type="continuationSeparator" w:id="0">
    <w:p w14:paraId="5B4F093E" w14:textId="77777777" w:rsidR="00F5341E" w:rsidRDefault="00F5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5115591"/>
      <w:docPartObj>
        <w:docPartGallery w:val="Page Numbers (Bottom of Page)"/>
        <w:docPartUnique/>
      </w:docPartObj>
    </w:sdtPr>
    <w:sdtContent>
      <w:p w14:paraId="05BC890D" w14:textId="0656C845" w:rsidR="00AF464A" w:rsidRDefault="00AF464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468CE1BA" w14:textId="77777777" w:rsidR="008B0D34" w:rsidRDefault="008B0D34">
    <w:pPr>
      <w:pStyle w:val="a5"/>
      <w:tabs>
        <w:tab w:val="clear" w:pos="9020"/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6B45F" w14:textId="77777777" w:rsidR="00F5341E" w:rsidRDefault="00F5341E">
      <w:r>
        <w:separator/>
      </w:r>
    </w:p>
  </w:footnote>
  <w:footnote w:type="continuationSeparator" w:id="0">
    <w:p w14:paraId="3D0E2C36" w14:textId="77777777" w:rsidR="00F5341E" w:rsidRDefault="00F53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EAD49" w14:textId="77777777" w:rsidR="008B0D34" w:rsidRDefault="008B0D34">
    <w:pPr>
      <w:pStyle w:val="a5"/>
      <w:tabs>
        <w:tab w:val="clear" w:pos="9020"/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6E6E"/>
    <w:multiLevelType w:val="hybridMultilevel"/>
    <w:tmpl w:val="252A1EBC"/>
    <w:numStyleLink w:val="a"/>
  </w:abstractNum>
  <w:abstractNum w:abstractNumId="1" w15:restartNumberingAfterBreak="0">
    <w:nsid w:val="1B624429"/>
    <w:multiLevelType w:val="hybridMultilevel"/>
    <w:tmpl w:val="252A1EBC"/>
    <w:styleLink w:val="a"/>
    <w:lvl w:ilvl="0" w:tplc="65CEF98E">
      <w:start w:val="1"/>
      <w:numFmt w:val="decimal"/>
      <w:lvlText w:val="%1."/>
      <w:lvlJc w:val="left"/>
      <w:pPr>
        <w:ind w:left="58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D22C64">
      <w:start w:val="1"/>
      <w:numFmt w:val="decimal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A07870">
      <w:start w:val="1"/>
      <w:numFmt w:val="decimal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92E30C">
      <w:start w:val="1"/>
      <w:numFmt w:val="decimal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620DAE">
      <w:start w:val="1"/>
      <w:numFmt w:val="decimal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EEBC12">
      <w:start w:val="1"/>
      <w:numFmt w:val="decimal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0C6422">
      <w:start w:val="1"/>
      <w:numFmt w:val="decimal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D00AB6">
      <w:start w:val="1"/>
      <w:numFmt w:val="decimal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823FE2">
      <w:start w:val="1"/>
      <w:numFmt w:val="decimal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C4941B2"/>
    <w:multiLevelType w:val="multilevel"/>
    <w:tmpl w:val="0D76BA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48B2014"/>
    <w:multiLevelType w:val="multilevel"/>
    <w:tmpl w:val="D3005B2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77E345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72358401">
    <w:abstractNumId w:val="1"/>
  </w:num>
  <w:num w:numId="2" w16cid:durableId="252665127">
    <w:abstractNumId w:val="0"/>
  </w:num>
  <w:num w:numId="3" w16cid:durableId="1705594037">
    <w:abstractNumId w:val="0"/>
    <w:lvlOverride w:ilvl="0">
      <w:startOverride w:val="1"/>
    </w:lvlOverride>
  </w:num>
  <w:num w:numId="4" w16cid:durableId="1187332199">
    <w:abstractNumId w:val="0"/>
    <w:lvlOverride w:ilvl="0">
      <w:startOverride w:val="1"/>
    </w:lvlOverride>
  </w:num>
  <w:num w:numId="5" w16cid:durableId="1810055577">
    <w:abstractNumId w:val="4"/>
  </w:num>
  <w:num w:numId="6" w16cid:durableId="1053969353">
    <w:abstractNumId w:val="3"/>
  </w:num>
  <w:num w:numId="7" w16cid:durableId="10742080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D34"/>
    <w:rsid w:val="00033B7C"/>
    <w:rsid w:val="001473A5"/>
    <w:rsid w:val="001B121A"/>
    <w:rsid w:val="002734BD"/>
    <w:rsid w:val="002C17E2"/>
    <w:rsid w:val="003D56A4"/>
    <w:rsid w:val="003E606B"/>
    <w:rsid w:val="003E775D"/>
    <w:rsid w:val="00437AE9"/>
    <w:rsid w:val="004522D8"/>
    <w:rsid w:val="004A2269"/>
    <w:rsid w:val="004D7B52"/>
    <w:rsid w:val="005C4BDB"/>
    <w:rsid w:val="005D0751"/>
    <w:rsid w:val="00611DE5"/>
    <w:rsid w:val="00685367"/>
    <w:rsid w:val="007171FD"/>
    <w:rsid w:val="007A2080"/>
    <w:rsid w:val="007B261A"/>
    <w:rsid w:val="00800D90"/>
    <w:rsid w:val="008065A6"/>
    <w:rsid w:val="00844E93"/>
    <w:rsid w:val="0088103C"/>
    <w:rsid w:val="008B0D34"/>
    <w:rsid w:val="00AA794B"/>
    <w:rsid w:val="00AC5EE3"/>
    <w:rsid w:val="00AF464A"/>
    <w:rsid w:val="00BE143D"/>
    <w:rsid w:val="00C3464D"/>
    <w:rsid w:val="00C47B60"/>
    <w:rsid w:val="00C51EAB"/>
    <w:rsid w:val="00C9162F"/>
    <w:rsid w:val="00D55F69"/>
    <w:rsid w:val="00D734F3"/>
    <w:rsid w:val="00E45754"/>
    <w:rsid w:val="00EA7A0E"/>
    <w:rsid w:val="00F5341E"/>
    <w:rsid w:val="00FC31DF"/>
    <w:rsid w:val="00FD712D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A8030"/>
  <w15:docId w15:val="{E9B4B645-524B-4141-937C-5BAD3928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a7">
    <w:name w:val="По умолчанию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С числами"/>
    <w:pPr>
      <w:numPr>
        <w:numId w:val="1"/>
      </w:numPr>
    </w:pPr>
  </w:style>
  <w:style w:type="character" w:customStyle="1" w:styleId="Hyperlink0">
    <w:name w:val="Hyperlink.0"/>
    <w:basedOn w:val="a4"/>
    <w:rPr>
      <w:u w:val="single"/>
    </w:rPr>
  </w:style>
  <w:style w:type="paragraph" w:styleId="a8">
    <w:name w:val="header"/>
    <w:basedOn w:val="a0"/>
    <w:link w:val="a9"/>
    <w:uiPriority w:val="99"/>
    <w:unhideWhenUsed/>
    <w:rsid w:val="00AF464A"/>
    <w:pPr>
      <w:tabs>
        <w:tab w:val="center" w:pos="4513"/>
        <w:tab w:val="right" w:pos="9026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AF464A"/>
    <w:rPr>
      <w:sz w:val="24"/>
      <w:szCs w:val="24"/>
      <w:lang w:val="en-US" w:eastAsia="en-US"/>
    </w:rPr>
  </w:style>
  <w:style w:type="paragraph" w:styleId="aa">
    <w:name w:val="footer"/>
    <w:basedOn w:val="a0"/>
    <w:link w:val="ab"/>
    <w:uiPriority w:val="99"/>
    <w:unhideWhenUsed/>
    <w:rsid w:val="00AF464A"/>
    <w:pPr>
      <w:tabs>
        <w:tab w:val="center" w:pos="4513"/>
        <w:tab w:val="right" w:pos="9026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AF464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rscf.ru/project/19-75-30007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10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HomePC</cp:lastModifiedBy>
  <cp:revision>8</cp:revision>
  <dcterms:created xsi:type="dcterms:W3CDTF">2024-02-14T17:16:00Z</dcterms:created>
  <dcterms:modified xsi:type="dcterms:W3CDTF">2024-03-12T16:37:00Z</dcterms:modified>
</cp:coreProperties>
</file>