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85C8" w14:textId="6E85AD63" w:rsidR="00A22A06" w:rsidRPr="002E7825" w:rsidRDefault="0698F101" w:rsidP="008B678B">
      <w:pPr>
        <w:spacing w:line="360" w:lineRule="auto"/>
        <w:ind w:firstLine="1134"/>
        <w:jc w:val="center"/>
        <w:rPr>
          <w:rFonts w:cs="Times New Roman"/>
        </w:rPr>
      </w:pPr>
      <w:r w:rsidRPr="3D1D811E">
        <w:rPr>
          <w:rFonts w:cs="Times New Roman"/>
        </w:rPr>
        <w:t xml:space="preserve"> </w:t>
      </w:r>
      <w:r w:rsidR="3666E84E" w:rsidRPr="3D1D811E">
        <w:rPr>
          <w:rFonts w:cs="Times New Roman"/>
        </w:rPr>
        <w:t>Филиал АОО «Назарбаев Интеллектуаль</w:t>
      </w:r>
      <w:r w:rsidR="662C3D55" w:rsidRPr="3D1D811E">
        <w:rPr>
          <w:rFonts w:cs="Times New Roman"/>
        </w:rPr>
        <w:t>н</w:t>
      </w:r>
      <w:r w:rsidR="3666E84E" w:rsidRPr="3D1D811E">
        <w:rPr>
          <w:rFonts w:cs="Times New Roman"/>
        </w:rPr>
        <w:t xml:space="preserve">ая школа» химико-биологического направления </w:t>
      </w:r>
      <w:proofErr w:type="spellStart"/>
      <w:r w:rsidR="3666E84E" w:rsidRPr="3D1D811E">
        <w:rPr>
          <w:rFonts w:cs="Times New Roman"/>
        </w:rPr>
        <w:t>гор</w:t>
      </w:r>
      <w:r w:rsidR="13358505" w:rsidRPr="3D1D811E">
        <w:rPr>
          <w:rFonts w:cs="Times New Roman"/>
        </w:rPr>
        <w:t>o</w:t>
      </w:r>
      <w:r w:rsidR="3666E84E" w:rsidRPr="3D1D811E">
        <w:rPr>
          <w:rFonts w:cs="Times New Roman"/>
        </w:rPr>
        <w:t>да</w:t>
      </w:r>
      <w:proofErr w:type="spellEnd"/>
      <w:r w:rsidR="3666E84E" w:rsidRPr="3D1D811E">
        <w:rPr>
          <w:rFonts w:cs="Times New Roman"/>
        </w:rPr>
        <w:t xml:space="preserve"> Павлодар</w:t>
      </w:r>
    </w:p>
    <w:p w14:paraId="1F904E8A" w14:textId="77777777" w:rsidR="00E56C97" w:rsidRPr="002E7825" w:rsidRDefault="00E56C97" w:rsidP="008B678B">
      <w:pPr>
        <w:spacing w:line="360" w:lineRule="auto"/>
        <w:ind w:firstLine="1134"/>
        <w:rPr>
          <w:rFonts w:cs="Times New Roman"/>
        </w:rPr>
      </w:pPr>
    </w:p>
    <w:p w14:paraId="6F4B64CE" w14:textId="77777777" w:rsidR="00E56C97" w:rsidRPr="002E7825" w:rsidRDefault="00E56C97" w:rsidP="008B678B">
      <w:pPr>
        <w:spacing w:line="360" w:lineRule="auto"/>
        <w:ind w:firstLine="1134"/>
        <w:rPr>
          <w:rFonts w:cs="Times New Roman"/>
        </w:rPr>
      </w:pPr>
    </w:p>
    <w:p w14:paraId="5584E67A" w14:textId="77777777" w:rsidR="00D056F3" w:rsidRPr="002E7825" w:rsidRDefault="00D056F3" w:rsidP="008B678B">
      <w:pPr>
        <w:spacing w:line="360" w:lineRule="auto"/>
        <w:ind w:firstLine="1134"/>
        <w:jc w:val="center"/>
        <w:rPr>
          <w:rFonts w:cs="Times New Roman"/>
          <w:b/>
        </w:rPr>
      </w:pPr>
    </w:p>
    <w:p w14:paraId="741029FC" w14:textId="77777777" w:rsidR="00D056F3" w:rsidRPr="002E7825" w:rsidRDefault="00D056F3" w:rsidP="008B678B">
      <w:pPr>
        <w:spacing w:line="360" w:lineRule="auto"/>
        <w:ind w:firstLine="1134"/>
        <w:jc w:val="center"/>
        <w:rPr>
          <w:rFonts w:cs="Times New Roman"/>
          <w:b/>
        </w:rPr>
      </w:pPr>
    </w:p>
    <w:p w14:paraId="272EF15D" w14:textId="77777777" w:rsidR="00D056F3" w:rsidRPr="002E7825" w:rsidRDefault="00D056F3" w:rsidP="008B678B">
      <w:pPr>
        <w:spacing w:line="360" w:lineRule="auto"/>
        <w:ind w:firstLine="1134"/>
        <w:jc w:val="center"/>
        <w:rPr>
          <w:rFonts w:cs="Times New Roman"/>
          <w:b/>
        </w:rPr>
      </w:pPr>
    </w:p>
    <w:p w14:paraId="7FC2F57C" w14:textId="2B278BE7" w:rsidR="0036006C" w:rsidRPr="002E7825" w:rsidRDefault="4A579A73" w:rsidP="008B678B">
      <w:pPr>
        <w:spacing w:line="360" w:lineRule="auto"/>
        <w:ind w:firstLine="1134"/>
        <w:jc w:val="center"/>
        <w:rPr>
          <w:rFonts w:cs="Times New Roman"/>
          <w:b/>
        </w:rPr>
      </w:pPr>
      <w:r w:rsidRPr="002E7825">
        <w:rPr>
          <w:rFonts w:cs="Times New Roman"/>
          <w:b/>
        </w:rPr>
        <w:t>Автономная система отопления для жилых помещений при помощи альтернативной энергетики.</w:t>
      </w:r>
    </w:p>
    <w:p w14:paraId="6728A4EB" w14:textId="77777777" w:rsidR="00D056F3" w:rsidRPr="002E7825" w:rsidRDefault="00D056F3" w:rsidP="008B678B">
      <w:pPr>
        <w:spacing w:line="360" w:lineRule="auto"/>
        <w:ind w:firstLine="1134"/>
        <w:rPr>
          <w:rFonts w:cs="Times New Roman"/>
        </w:rPr>
      </w:pPr>
    </w:p>
    <w:p w14:paraId="7B278D9D" w14:textId="77777777" w:rsidR="00D056F3" w:rsidRPr="002E7825" w:rsidRDefault="00D056F3" w:rsidP="008B678B">
      <w:pPr>
        <w:spacing w:line="360" w:lineRule="auto"/>
        <w:ind w:firstLine="1134"/>
        <w:rPr>
          <w:rFonts w:cs="Times New Roman"/>
        </w:rPr>
      </w:pPr>
    </w:p>
    <w:p w14:paraId="55E43BD1" w14:textId="77777777" w:rsidR="00D056F3" w:rsidRPr="002E7825" w:rsidRDefault="7405C008" w:rsidP="008B678B">
      <w:pPr>
        <w:spacing w:line="360" w:lineRule="auto"/>
        <w:ind w:firstLine="1134"/>
        <w:rPr>
          <w:rFonts w:cs="Times New Roman"/>
        </w:rPr>
      </w:pPr>
      <w:r w:rsidRPr="002E7825">
        <w:rPr>
          <w:rFonts w:cs="Times New Roman"/>
        </w:rPr>
        <w:t>Секция: физика и техника</w:t>
      </w:r>
    </w:p>
    <w:p w14:paraId="78725999" w14:textId="77777777" w:rsidR="00D056F3" w:rsidRPr="002E7825" w:rsidRDefault="00D056F3" w:rsidP="008B678B">
      <w:pPr>
        <w:spacing w:line="360" w:lineRule="auto"/>
        <w:ind w:firstLine="1134"/>
        <w:rPr>
          <w:rFonts w:cs="Times New Roman"/>
        </w:rPr>
      </w:pPr>
    </w:p>
    <w:p w14:paraId="26D1BD11" w14:textId="77777777" w:rsidR="00D056F3" w:rsidRPr="002E7825" w:rsidRDefault="00D056F3" w:rsidP="008B678B">
      <w:pPr>
        <w:spacing w:line="360" w:lineRule="auto"/>
        <w:ind w:firstLine="1134"/>
        <w:rPr>
          <w:rFonts w:cs="Times New Roman"/>
        </w:rPr>
      </w:pPr>
    </w:p>
    <w:p w14:paraId="75A32A4F" w14:textId="77777777" w:rsidR="00D056F3" w:rsidRPr="002E7825" w:rsidRDefault="00D056F3" w:rsidP="008B678B">
      <w:pPr>
        <w:spacing w:line="360" w:lineRule="auto"/>
        <w:ind w:firstLine="1134"/>
        <w:rPr>
          <w:rFonts w:cs="Times New Roman"/>
        </w:rPr>
      </w:pPr>
    </w:p>
    <w:p w14:paraId="0EB65C32" w14:textId="77777777" w:rsidR="000A4208" w:rsidRPr="002E7825" w:rsidRDefault="000A4208" w:rsidP="008B678B">
      <w:pPr>
        <w:spacing w:line="360" w:lineRule="auto"/>
        <w:ind w:firstLine="1134"/>
        <w:rPr>
          <w:rFonts w:cs="Times New Roman"/>
        </w:rPr>
      </w:pPr>
    </w:p>
    <w:p w14:paraId="42040376" w14:textId="77777777" w:rsidR="000A4208" w:rsidRPr="002E7825" w:rsidRDefault="000A4208" w:rsidP="008B678B">
      <w:pPr>
        <w:spacing w:line="360" w:lineRule="auto"/>
        <w:ind w:firstLine="1134"/>
        <w:rPr>
          <w:rFonts w:cs="Times New Roman"/>
        </w:rPr>
      </w:pPr>
    </w:p>
    <w:p w14:paraId="16C2B90A" w14:textId="77777777" w:rsidR="00A22A06" w:rsidRPr="002E7825" w:rsidRDefault="65F61F5B" w:rsidP="008B678B">
      <w:pPr>
        <w:spacing w:line="360" w:lineRule="auto"/>
        <w:ind w:firstLine="1134"/>
        <w:jc w:val="right"/>
        <w:rPr>
          <w:rFonts w:cs="Times New Roman"/>
          <w:b/>
        </w:rPr>
      </w:pPr>
      <w:r w:rsidRPr="002E7825">
        <w:rPr>
          <w:rFonts w:cs="Times New Roman"/>
          <w:b/>
        </w:rPr>
        <w:t>Выполнили:</w:t>
      </w:r>
    </w:p>
    <w:p w14:paraId="682EF078" w14:textId="0913264C" w:rsidR="00A22A06" w:rsidRPr="002E7825" w:rsidRDefault="65F61F5B" w:rsidP="008B678B">
      <w:pPr>
        <w:spacing w:line="360" w:lineRule="auto"/>
        <w:ind w:firstLine="1134"/>
        <w:jc w:val="right"/>
        <w:rPr>
          <w:rFonts w:cs="Times New Roman"/>
        </w:rPr>
      </w:pPr>
      <w:r w:rsidRPr="493787FF">
        <w:rPr>
          <w:rFonts w:cs="Times New Roman"/>
        </w:rPr>
        <w:t>Петухова Карелия Никитична</w:t>
      </w:r>
      <w:r w:rsidR="4C123865" w:rsidRPr="493787FF">
        <w:rPr>
          <w:rFonts w:cs="Times New Roman"/>
        </w:rPr>
        <w:t xml:space="preserve"> 8 F,</w:t>
      </w:r>
    </w:p>
    <w:p w14:paraId="34556377" w14:textId="0594E58D" w:rsidR="00A22A06" w:rsidRPr="002E7825" w:rsidRDefault="65F61F5B" w:rsidP="008B678B">
      <w:pPr>
        <w:spacing w:line="360" w:lineRule="auto"/>
        <w:ind w:firstLine="1134"/>
        <w:jc w:val="right"/>
        <w:rPr>
          <w:rFonts w:cs="Times New Roman"/>
          <w:b/>
        </w:rPr>
      </w:pPr>
      <w:r w:rsidRPr="002E7825">
        <w:rPr>
          <w:rFonts w:cs="Times New Roman"/>
          <w:b/>
        </w:rPr>
        <w:t xml:space="preserve">Научные руководители: </w:t>
      </w:r>
    </w:p>
    <w:p w14:paraId="165E8AEA" w14:textId="3ADB4C0B" w:rsidR="00A22A06" w:rsidRPr="002E7825" w:rsidRDefault="65F61F5B" w:rsidP="008B678B">
      <w:pPr>
        <w:spacing w:line="360" w:lineRule="auto"/>
        <w:ind w:firstLine="1134"/>
        <w:jc w:val="right"/>
        <w:rPr>
          <w:rFonts w:cs="Times New Roman"/>
        </w:rPr>
      </w:pPr>
      <w:proofErr w:type="spellStart"/>
      <w:r w:rsidRPr="493787FF">
        <w:rPr>
          <w:rFonts w:cs="Times New Roman"/>
        </w:rPr>
        <w:t>Жакупов</w:t>
      </w:r>
      <w:proofErr w:type="spellEnd"/>
      <w:r w:rsidRPr="493787FF">
        <w:rPr>
          <w:rFonts w:cs="Times New Roman"/>
        </w:rPr>
        <w:t xml:space="preserve"> Н.Р.</w:t>
      </w:r>
    </w:p>
    <w:p w14:paraId="29EFB872" w14:textId="7009B856" w:rsidR="00A22A06" w:rsidRPr="002E7825" w:rsidRDefault="65F61F5B" w:rsidP="008B678B">
      <w:pPr>
        <w:spacing w:line="360" w:lineRule="auto"/>
        <w:ind w:firstLine="1134"/>
        <w:jc w:val="right"/>
        <w:rPr>
          <w:rFonts w:cs="Times New Roman"/>
        </w:rPr>
      </w:pPr>
      <w:r w:rsidRPr="493787FF">
        <w:rPr>
          <w:rFonts w:cs="Times New Roman"/>
        </w:rPr>
        <w:t>Учител</w:t>
      </w:r>
      <w:r w:rsidR="22E30AA3" w:rsidRPr="493787FF">
        <w:rPr>
          <w:rFonts w:cs="Times New Roman"/>
        </w:rPr>
        <w:t>ь</w:t>
      </w:r>
      <w:r w:rsidRPr="493787FF">
        <w:rPr>
          <w:rFonts w:cs="Times New Roman"/>
        </w:rPr>
        <w:t xml:space="preserve"> физики</w:t>
      </w:r>
    </w:p>
    <w:p w14:paraId="667162FD" w14:textId="7EE204C4" w:rsidR="00A22A06" w:rsidRPr="002E7825" w:rsidRDefault="6595CCEA" w:rsidP="008B678B">
      <w:pPr>
        <w:spacing w:line="360" w:lineRule="auto"/>
        <w:ind w:firstLine="1134"/>
        <w:jc w:val="right"/>
        <w:rPr>
          <w:rFonts w:cs="Times New Roman"/>
        </w:rPr>
      </w:pPr>
      <w:r w:rsidRPr="002E7825">
        <w:rPr>
          <w:rFonts w:cs="Times New Roman"/>
        </w:rPr>
        <w:t>АОО НИШ ХБН г. Павлодар</w:t>
      </w:r>
    </w:p>
    <w:p w14:paraId="43C12A3A" w14:textId="77777777" w:rsidR="00847840" w:rsidRPr="002E7825" w:rsidRDefault="00847840" w:rsidP="008B678B">
      <w:pPr>
        <w:spacing w:line="360" w:lineRule="auto"/>
        <w:ind w:firstLine="1134"/>
        <w:jc w:val="center"/>
        <w:rPr>
          <w:rFonts w:cs="Times New Roman"/>
        </w:rPr>
      </w:pPr>
    </w:p>
    <w:p w14:paraId="75B21DBE" w14:textId="77777777" w:rsidR="00847840" w:rsidRPr="002E7825" w:rsidRDefault="00847840" w:rsidP="008B678B">
      <w:pPr>
        <w:spacing w:line="360" w:lineRule="auto"/>
        <w:ind w:firstLine="1134"/>
        <w:jc w:val="center"/>
        <w:rPr>
          <w:rFonts w:cs="Times New Roman"/>
        </w:rPr>
      </w:pPr>
    </w:p>
    <w:p w14:paraId="73EFBC73" w14:textId="7B4D1A68" w:rsidR="00D056F3" w:rsidRPr="002E7825" w:rsidRDefault="7405C008" w:rsidP="008B678B">
      <w:pPr>
        <w:spacing w:line="360" w:lineRule="auto"/>
        <w:ind w:firstLine="1134"/>
        <w:jc w:val="center"/>
        <w:rPr>
          <w:rFonts w:cs="Times New Roman"/>
        </w:rPr>
      </w:pPr>
      <w:r w:rsidRPr="002E7825">
        <w:rPr>
          <w:rFonts w:cs="Times New Roman"/>
        </w:rPr>
        <w:t>2022</w:t>
      </w:r>
      <w:r w:rsidR="59E1E944" w:rsidRPr="002E7825">
        <w:rPr>
          <w:rFonts w:cs="Times New Roman"/>
        </w:rPr>
        <w:t xml:space="preserve"> г.</w:t>
      </w:r>
    </w:p>
    <w:p w14:paraId="08F03803" w14:textId="4991F159" w:rsidR="00D056F3" w:rsidRPr="002E7825" w:rsidRDefault="7405C008" w:rsidP="008B678B">
      <w:pPr>
        <w:spacing w:line="360" w:lineRule="auto"/>
        <w:ind w:firstLine="1134"/>
        <w:jc w:val="center"/>
        <w:rPr>
          <w:rFonts w:cs="Times New Roman"/>
          <w:b/>
        </w:rPr>
      </w:pPr>
      <w:r w:rsidRPr="002E7825">
        <w:rPr>
          <w:rFonts w:cs="Times New Roman"/>
          <w:b/>
        </w:rPr>
        <w:t>Содержание</w:t>
      </w:r>
    </w:p>
    <w:sdt>
      <w:sdtPr>
        <w:rPr>
          <w:rFonts w:ascii="Times New Roman" w:eastAsiaTheme="minorHAnsi" w:hAnsi="Times New Roman" w:cstheme="minorBidi"/>
          <w:color w:val="auto"/>
          <w:sz w:val="28"/>
          <w:szCs w:val="28"/>
        </w:rPr>
        <w:id w:val="1658197183"/>
        <w:docPartObj>
          <w:docPartGallery w:val="Table of Contents"/>
          <w:docPartUnique/>
        </w:docPartObj>
      </w:sdtPr>
      <w:sdtEndPr/>
      <w:sdtContent>
        <w:p w14:paraId="40CB0FFC" w14:textId="12BDD4F1" w:rsidR="00925417" w:rsidRPr="002E7825" w:rsidRDefault="00925417">
          <w:pPr>
            <w:pStyle w:val="af7"/>
          </w:pPr>
        </w:p>
        <w:p w14:paraId="076A33EF" w14:textId="113F7418" w:rsidR="00925417" w:rsidRPr="002E7825" w:rsidRDefault="00B645DC" w:rsidP="797A4EA5">
          <w:pPr>
            <w:pStyle w:val="11"/>
            <w:tabs>
              <w:tab w:val="right" w:leader="dot" w:pos="9345"/>
            </w:tabs>
            <w:rPr>
              <w:rStyle w:val="af3"/>
              <w:noProof/>
            </w:rPr>
          </w:pPr>
          <w:r>
            <w:fldChar w:fldCharType="begin"/>
          </w:r>
          <w:r w:rsidR="00925417">
            <w:instrText>TOC \o "1-3" \h \z \u</w:instrText>
          </w:r>
          <w:r>
            <w:fldChar w:fldCharType="separate"/>
          </w:r>
          <w:hyperlink w:anchor="_Toc1716875262">
            <w:r w:rsidR="797A4EA5" w:rsidRPr="797A4EA5">
              <w:rPr>
                <w:rStyle w:val="af3"/>
              </w:rPr>
              <w:t>Введение</w:t>
            </w:r>
            <w:r w:rsidR="00925417">
              <w:tab/>
            </w:r>
            <w:r w:rsidR="00925417">
              <w:fldChar w:fldCharType="begin"/>
            </w:r>
            <w:r w:rsidR="00925417">
              <w:instrText>PAGEREF _Toc1716875262 \h</w:instrText>
            </w:r>
            <w:r w:rsidR="00925417">
              <w:fldChar w:fldCharType="separate"/>
            </w:r>
            <w:r w:rsidR="797A4EA5" w:rsidRPr="797A4EA5">
              <w:rPr>
                <w:rStyle w:val="af3"/>
              </w:rPr>
              <w:t>3</w:t>
            </w:r>
            <w:r w:rsidR="00925417">
              <w:fldChar w:fldCharType="end"/>
            </w:r>
          </w:hyperlink>
        </w:p>
        <w:p w14:paraId="1056FFC4" w14:textId="7748072B" w:rsidR="00925417" w:rsidRPr="002E7825" w:rsidRDefault="00A44F96" w:rsidP="797A4EA5">
          <w:pPr>
            <w:pStyle w:val="11"/>
            <w:tabs>
              <w:tab w:val="left" w:pos="555"/>
              <w:tab w:val="right" w:leader="dot" w:pos="9345"/>
            </w:tabs>
            <w:rPr>
              <w:rStyle w:val="af3"/>
              <w:noProof/>
            </w:rPr>
          </w:pPr>
          <w:hyperlink w:anchor="_Toc958582654">
            <w:r w:rsidR="797A4EA5" w:rsidRPr="797A4EA5">
              <w:rPr>
                <w:rStyle w:val="af3"/>
              </w:rPr>
              <w:t>1</w:t>
            </w:r>
            <w:r w:rsidR="00B645DC">
              <w:tab/>
            </w:r>
            <w:r w:rsidR="797A4EA5" w:rsidRPr="797A4EA5">
              <w:rPr>
                <w:rStyle w:val="af3"/>
              </w:rPr>
              <w:t>Теоретическая часть</w:t>
            </w:r>
            <w:r w:rsidR="00B645DC">
              <w:tab/>
            </w:r>
            <w:r w:rsidR="00B645DC">
              <w:fldChar w:fldCharType="begin"/>
            </w:r>
            <w:r w:rsidR="00B645DC">
              <w:instrText>PAGEREF _Toc958582654 \h</w:instrText>
            </w:r>
            <w:r w:rsidR="00B645DC">
              <w:fldChar w:fldCharType="separate"/>
            </w:r>
            <w:r w:rsidR="797A4EA5" w:rsidRPr="797A4EA5">
              <w:rPr>
                <w:rStyle w:val="af3"/>
              </w:rPr>
              <w:t>5</w:t>
            </w:r>
            <w:r w:rsidR="00B645DC">
              <w:fldChar w:fldCharType="end"/>
            </w:r>
          </w:hyperlink>
        </w:p>
        <w:p w14:paraId="749EAE8F" w14:textId="37747CF2" w:rsidR="00925417" w:rsidRPr="002E7825" w:rsidRDefault="00A44F96" w:rsidP="797A4EA5">
          <w:pPr>
            <w:pStyle w:val="23"/>
            <w:tabs>
              <w:tab w:val="right" w:leader="dot" w:pos="9345"/>
            </w:tabs>
            <w:rPr>
              <w:rStyle w:val="af3"/>
              <w:noProof/>
            </w:rPr>
          </w:pPr>
          <w:hyperlink w:anchor="_Toc1307587548">
            <w:r w:rsidR="797A4EA5" w:rsidRPr="797A4EA5">
              <w:rPr>
                <w:rStyle w:val="af3"/>
              </w:rPr>
              <w:t>1.1 Альтернативная энергетика</w:t>
            </w:r>
            <w:r w:rsidR="00B645DC">
              <w:tab/>
            </w:r>
            <w:r w:rsidR="00B645DC">
              <w:fldChar w:fldCharType="begin"/>
            </w:r>
            <w:r w:rsidR="00B645DC">
              <w:instrText>PAGEREF _Toc1307587548 \h</w:instrText>
            </w:r>
            <w:r w:rsidR="00B645DC">
              <w:fldChar w:fldCharType="separate"/>
            </w:r>
            <w:r w:rsidR="797A4EA5" w:rsidRPr="797A4EA5">
              <w:rPr>
                <w:rStyle w:val="af3"/>
              </w:rPr>
              <w:t>6</w:t>
            </w:r>
            <w:r w:rsidR="00B645DC">
              <w:fldChar w:fldCharType="end"/>
            </w:r>
          </w:hyperlink>
        </w:p>
        <w:p w14:paraId="069B922C" w14:textId="5958F502" w:rsidR="00925417" w:rsidRPr="002E7825" w:rsidRDefault="00A44F96" w:rsidP="797A4EA5">
          <w:pPr>
            <w:pStyle w:val="23"/>
            <w:tabs>
              <w:tab w:val="right" w:leader="dot" w:pos="9345"/>
            </w:tabs>
            <w:rPr>
              <w:rStyle w:val="af3"/>
              <w:noProof/>
            </w:rPr>
          </w:pPr>
          <w:hyperlink w:anchor="_Toc236493752">
            <w:r w:rsidR="797A4EA5" w:rsidRPr="797A4EA5">
              <w:rPr>
                <w:rStyle w:val="af3"/>
              </w:rPr>
              <w:t>1.2 Традиционные и альтернативные источники теплового снабжения</w:t>
            </w:r>
            <w:r w:rsidR="00B645DC">
              <w:tab/>
            </w:r>
            <w:r w:rsidR="00B645DC">
              <w:fldChar w:fldCharType="begin"/>
            </w:r>
            <w:r w:rsidR="00B645DC">
              <w:instrText>PAGEREF _Toc236493752 \h</w:instrText>
            </w:r>
            <w:r w:rsidR="00B645DC">
              <w:fldChar w:fldCharType="separate"/>
            </w:r>
            <w:r w:rsidR="797A4EA5" w:rsidRPr="797A4EA5">
              <w:rPr>
                <w:rStyle w:val="af3"/>
              </w:rPr>
              <w:t>7</w:t>
            </w:r>
            <w:r w:rsidR="00B645DC">
              <w:fldChar w:fldCharType="end"/>
            </w:r>
          </w:hyperlink>
        </w:p>
        <w:p w14:paraId="19435CF5" w14:textId="3540166C" w:rsidR="00925417" w:rsidRPr="002E7825" w:rsidRDefault="00A44F96" w:rsidP="797A4EA5">
          <w:pPr>
            <w:pStyle w:val="11"/>
            <w:tabs>
              <w:tab w:val="right" w:leader="dot" w:pos="9345"/>
            </w:tabs>
            <w:rPr>
              <w:rStyle w:val="af3"/>
              <w:noProof/>
            </w:rPr>
          </w:pPr>
          <w:hyperlink w:anchor="_Toc1447340358">
            <w:r w:rsidR="797A4EA5" w:rsidRPr="797A4EA5">
              <w:rPr>
                <w:rStyle w:val="af3"/>
              </w:rPr>
              <w:t>2 Исследовательская часть</w:t>
            </w:r>
            <w:r w:rsidR="00B645DC">
              <w:tab/>
            </w:r>
            <w:r w:rsidR="00B645DC">
              <w:fldChar w:fldCharType="begin"/>
            </w:r>
            <w:r w:rsidR="00B645DC">
              <w:instrText>PAGEREF _Toc1447340358 \h</w:instrText>
            </w:r>
            <w:r w:rsidR="00B645DC">
              <w:fldChar w:fldCharType="separate"/>
            </w:r>
            <w:r w:rsidR="797A4EA5" w:rsidRPr="797A4EA5">
              <w:rPr>
                <w:rStyle w:val="af3"/>
              </w:rPr>
              <w:t>8</w:t>
            </w:r>
            <w:r w:rsidR="00B645DC">
              <w:fldChar w:fldCharType="end"/>
            </w:r>
          </w:hyperlink>
        </w:p>
        <w:p w14:paraId="4851D49B" w14:textId="75388754" w:rsidR="00925417" w:rsidRPr="002E7825" w:rsidRDefault="00A44F96" w:rsidP="797A4EA5">
          <w:pPr>
            <w:pStyle w:val="23"/>
            <w:tabs>
              <w:tab w:val="right" w:leader="dot" w:pos="9345"/>
            </w:tabs>
            <w:rPr>
              <w:rStyle w:val="af3"/>
              <w:noProof/>
            </w:rPr>
          </w:pPr>
          <w:hyperlink w:anchor="_Toc737912199">
            <w:r w:rsidR="797A4EA5" w:rsidRPr="797A4EA5">
              <w:rPr>
                <w:rStyle w:val="af3"/>
              </w:rPr>
              <w:t>2.1. Разработка концепта модели</w:t>
            </w:r>
            <w:r w:rsidR="00B645DC">
              <w:tab/>
            </w:r>
            <w:r w:rsidR="00B645DC">
              <w:fldChar w:fldCharType="begin"/>
            </w:r>
            <w:r w:rsidR="00B645DC">
              <w:instrText>PAGEREF _Toc737912199 \h</w:instrText>
            </w:r>
            <w:r w:rsidR="00B645DC">
              <w:fldChar w:fldCharType="separate"/>
            </w:r>
            <w:r w:rsidR="797A4EA5" w:rsidRPr="797A4EA5">
              <w:rPr>
                <w:rStyle w:val="af3"/>
              </w:rPr>
              <w:t>9</w:t>
            </w:r>
            <w:r w:rsidR="00B645DC">
              <w:fldChar w:fldCharType="end"/>
            </w:r>
          </w:hyperlink>
        </w:p>
        <w:p w14:paraId="06562198" w14:textId="7B5B052A" w:rsidR="00925417" w:rsidRPr="002E7825" w:rsidRDefault="00A44F96" w:rsidP="797A4EA5">
          <w:pPr>
            <w:pStyle w:val="23"/>
            <w:tabs>
              <w:tab w:val="right" w:leader="dot" w:pos="9345"/>
            </w:tabs>
            <w:rPr>
              <w:rStyle w:val="af3"/>
              <w:noProof/>
            </w:rPr>
          </w:pPr>
          <w:hyperlink w:anchor="_Toc1879065412">
            <w:r w:rsidR="797A4EA5" w:rsidRPr="797A4EA5">
              <w:rPr>
                <w:rStyle w:val="af3"/>
              </w:rPr>
              <w:t>2.2. Произведение расчетов</w:t>
            </w:r>
            <w:r w:rsidR="00B645DC">
              <w:tab/>
            </w:r>
            <w:r w:rsidR="00B645DC">
              <w:fldChar w:fldCharType="begin"/>
            </w:r>
            <w:r w:rsidR="00B645DC">
              <w:instrText>PAGEREF _Toc1879065412 \h</w:instrText>
            </w:r>
            <w:r w:rsidR="00B645DC">
              <w:fldChar w:fldCharType="separate"/>
            </w:r>
            <w:r w:rsidR="797A4EA5" w:rsidRPr="797A4EA5">
              <w:rPr>
                <w:rStyle w:val="af3"/>
              </w:rPr>
              <w:t>11</w:t>
            </w:r>
            <w:r w:rsidR="00B645DC">
              <w:fldChar w:fldCharType="end"/>
            </w:r>
          </w:hyperlink>
        </w:p>
        <w:p w14:paraId="31536B2F" w14:textId="2B3E0D9A" w:rsidR="00925417" w:rsidRPr="002E7825" w:rsidRDefault="00A44F96" w:rsidP="797A4EA5">
          <w:pPr>
            <w:pStyle w:val="23"/>
            <w:tabs>
              <w:tab w:val="right" w:leader="dot" w:pos="9345"/>
            </w:tabs>
            <w:rPr>
              <w:rStyle w:val="af3"/>
              <w:noProof/>
            </w:rPr>
          </w:pPr>
          <w:hyperlink w:anchor="_Toc189083674">
            <w:r w:rsidR="797A4EA5" w:rsidRPr="797A4EA5">
              <w:rPr>
                <w:rStyle w:val="af3"/>
              </w:rPr>
              <w:t>2.3. Финансовая составляющая проекта</w:t>
            </w:r>
            <w:r w:rsidR="00B645DC">
              <w:tab/>
            </w:r>
            <w:r w:rsidR="00B645DC">
              <w:fldChar w:fldCharType="begin"/>
            </w:r>
            <w:r w:rsidR="00B645DC">
              <w:instrText>PAGEREF _Toc189083674 \h</w:instrText>
            </w:r>
            <w:r w:rsidR="00B645DC">
              <w:fldChar w:fldCharType="separate"/>
            </w:r>
            <w:r w:rsidR="797A4EA5" w:rsidRPr="797A4EA5">
              <w:rPr>
                <w:rStyle w:val="af3"/>
              </w:rPr>
              <w:t>15</w:t>
            </w:r>
            <w:r w:rsidR="00B645DC">
              <w:fldChar w:fldCharType="end"/>
            </w:r>
          </w:hyperlink>
        </w:p>
        <w:p w14:paraId="6843AEEE" w14:textId="45107BE8" w:rsidR="00925417" w:rsidRPr="002E7825" w:rsidRDefault="00A44F96" w:rsidP="797A4EA5">
          <w:pPr>
            <w:pStyle w:val="11"/>
            <w:tabs>
              <w:tab w:val="right" w:leader="dot" w:pos="9345"/>
            </w:tabs>
            <w:rPr>
              <w:rStyle w:val="af3"/>
              <w:noProof/>
            </w:rPr>
          </w:pPr>
          <w:hyperlink w:anchor="_Toc1768361921">
            <w:r w:rsidR="797A4EA5" w:rsidRPr="797A4EA5">
              <w:rPr>
                <w:rStyle w:val="af3"/>
              </w:rPr>
              <w:t>Заключение</w:t>
            </w:r>
            <w:r w:rsidR="00B645DC">
              <w:tab/>
            </w:r>
            <w:r w:rsidR="00B645DC">
              <w:fldChar w:fldCharType="begin"/>
            </w:r>
            <w:r w:rsidR="00B645DC">
              <w:instrText>PAGEREF _Toc1768361921 \h</w:instrText>
            </w:r>
            <w:r w:rsidR="00B645DC">
              <w:fldChar w:fldCharType="separate"/>
            </w:r>
            <w:r w:rsidR="797A4EA5" w:rsidRPr="797A4EA5">
              <w:rPr>
                <w:rStyle w:val="af3"/>
              </w:rPr>
              <w:t>18</w:t>
            </w:r>
            <w:r w:rsidR="00B645DC">
              <w:fldChar w:fldCharType="end"/>
            </w:r>
          </w:hyperlink>
        </w:p>
        <w:p w14:paraId="079ADDE5" w14:textId="697F5E73" w:rsidR="00925417" w:rsidRPr="002E7825" w:rsidRDefault="00A44F96" w:rsidP="797A4EA5">
          <w:pPr>
            <w:pStyle w:val="11"/>
            <w:tabs>
              <w:tab w:val="right" w:leader="dot" w:pos="9345"/>
            </w:tabs>
            <w:rPr>
              <w:rStyle w:val="af3"/>
              <w:noProof/>
            </w:rPr>
          </w:pPr>
          <w:hyperlink w:anchor="_Toc1727177831">
            <w:r w:rsidR="797A4EA5" w:rsidRPr="797A4EA5">
              <w:rPr>
                <w:rStyle w:val="af3"/>
              </w:rPr>
              <w:t>Список использованной литературы</w:t>
            </w:r>
            <w:r w:rsidR="00B645DC">
              <w:tab/>
            </w:r>
            <w:r w:rsidR="00B645DC">
              <w:fldChar w:fldCharType="begin"/>
            </w:r>
            <w:r w:rsidR="00B645DC">
              <w:instrText>PAGEREF _Toc1727177831 \h</w:instrText>
            </w:r>
            <w:r w:rsidR="00B645DC">
              <w:fldChar w:fldCharType="separate"/>
            </w:r>
            <w:r w:rsidR="797A4EA5" w:rsidRPr="797A4EA5">
              <w:rPr>
                <w:rStyle w:val="af3"/>
              </w:rPr>
              <w:t>19</w:t>
            </w:r>
            <w:r w:rsidR="00B645DC">
              <w:fldChar w:fldCharType="end"/>
            </w:r>
          </w:hyperlink>
          <w:r w:rsidR="00B645DC">
            <w:fldChar w:fldCharType="end"/>
          </w:r>
        </w:p>
      </w:sdtContent>
    </w:sdt>
    <w:p w14:paraId="493111E2" w14:textId="26F52666" w:rsidR="00925417" w:rsidRPr="002E7825" w:rsidRDefault="00925417"/>
    <w:p w14:paraId="25CD2E98" w14:textId="77777777" w:rsidR="00D056F3" w:rsidRPr="002E7825" w:rsidRDefault="00D056F3" w:rsidP="008B678B">
      <w:pPr>
        <w:spacing w:line="360" w:lineRule="auto"/>
        <w:ind w:firstLine="1134"/>
        <w:jc w:val="center"/>
        <w:rPr>
          <w:rFonts w:cs="Times New Roman"/>
        </w:rPr>
      </w:pPr>
    </w:p>
    <w:p w14:paraId="6CAF536F" w14:textId="3131C689" w:rsidR="00D07978" w:rsidRPr="002E7825" w:rsidRDefault="00D07978" w:rsidP="008B678B">
      <w:pPr>
        <w:spacing w:line="360" w:lineRule="auto"/>
        <w:ind w:firstLine="1134"/>
        <w:rPr>
          <w:rFonts w:cs="Times New Roman"/>
        </w:rPr>
      </w:pPr>
    </w:p>
    <w:p w14:paraId="0B5F0E8F" w14:textId="77777777" w:rsidR="00D07978" w:rsidRPr="002E7825" w:rsidRDefault="00D07978" w:rsidP="008B678B">
      <w:pPr>
        <w:spacing w:line="360" w:lineRule="auto"/>
        <w:ind w:firstLine="1134"/>
        <w:rPr>
          <w:rFonts w:cs="Times New Roman"/>
        </w:rPr>
      </w:pPr>
    </w:p>
    <w:p w14:paraId="140DC606" w14:textId="77777777" w:rsidR="00D07978" w:rsidRPr="002E7825" w:rsidRDefault="00D07978" w:rsidP="008B678B">
      <w:pPr>
        <w:spacing w:line="360" w:lineRule="auto"/>
        <w:ind w:firstLine="1134"/>
        <w:rPr>
          <w:rFonts w:cs="Times New Roman"/>
        </w:rPr>
      </w:pPr>
    </w:p>
    <w:p w14:paraId="186362DA" w14:textId="77777777" w:rsidR="00D07978" w:rsidRPr="002E7825" w:rsidRDefault="00D07978" w:rsidP="008B678B">
      <w:pPr>
        <w:spacing w:line="360" w:lineRule="auto"/>
        <w:ind w:firstLine="1134"/>
        <w:rPr>
          <w:rFonts w:cs="Times New Roman"/>
        </w:rPr>
      </w:pPr>
    </w:p>
    <w:p w14:paraId="06974CB1" w14:textId="654D6A31" w:rsidR="3A5AD017" w:rsidRPr="002E7825" w:rsidRDefault="3A5AD017" w:rsidP="008B678B">
      <w:pPr>
        <w:spacing w:line="360" w:lineRule="auto"/>
        <w:ind w:firstLine="1134"/>
        <w:rPr>
          <w:rFonts w:cs="Times New Roman"/>
        </w:rPr>
      </w:pPr>
    </w:p>
    <w:p w14:paraId="5DB195AF" w14:textId="2B49F905" w:rsidR="3A5AD017" w:rsidRPr="002E7825" w:rsidRDefault="3A5AD017" w:rsidP="008B678B">
      <w:pPr>
        <w:spacing w:line="360" w:lineRule="auto"/>
        <w:ind w:firstLine="1134"/>
        <w:rPr>
          <w:rFonts w:cs="Times New Roman"/>
        </w:rPr>
      </w:pPr>
    </w:p>
    <w:p w14:paraId="7BE22EE4" w14:textId="71B4CC2C" w:rsidR="3A5AD017" w:rsidRPr="002E7825" w:rsidRDefault="3A5AD017" w:rsidP="008B678B">
      <w:pPr>
        <w:spacing w:line="360" w:lineRule="auto"/>
        <w:ind w:firstLine="1134"/>
        <w:rPr>
          <w:rFonts w:cs="Times New Roman"/>
        </w:rPr>
      </w:pPr>
    </w:p>
    <w:p w14:paraId="572BF9D6" w14:textId="73E4D795" w:rsidR="3A5AD017" w:rsidRPr="002E7825" w:rsidRDefault="3A5AD017" w:rsidP="008B678B">
      <w:pPr>
        <w:spacing w:line="360" w:lineRule="auto"/>
        <w:ind w:firstLine="1134"/>
        <w:rPr>
          <w:rFonts w:cs="Times New Roman"/>
        </w:rPr>
      </w:pPr>
    </w:p>
    <w:p w14:paraId="5BAC9C7F" w14:textId="77777777" w:rsidR="00D07978" w:rsidRPr="002E7825" w:rsidRDefault="00D07978" w:rsidP="008B678B">
      <w:pPr>
        <w:spacing w:line="360" w:lineRule="auto"/>
        <w:ind w:firstLine="1134"/>
        <w:rPr>
          <w:rFonts w:cs="Times New Roman"/>
        </w:rPr>
      </w:pPr>
    </w:p>
    <w:p w14:paraId="02AB15C9" w14:textId="77777777" w:rsidR="00D07978" w:rsidRPr="002E7825" w:rsidRDefault="00D07978" w:rsidP="008B678B">
      <w:pPr>
        <w:spacing w:line="360" w:lineRule="auto"/>
        <w:ind w:firstLine="1134"/>
        <w:rPr>
          <w:rFonts w:cs="Times New Roman"/>
        </w:rPr>
      </w:pPr>
    </w:p>
    <w:p w14:paraId="64D73605" w14:textId="77777777" w:rsidR="00D07978" w:rsidRPr="002E7825" w:rsidRDefault="00D07978" w:rsidP="008B678B">
      <w:pPr>
        <w:spacing w:line="360" w:lineRule="auto"/>
        <w:ind w:firstLine="1134"/>
        <w:rPr>
          <w:rFonts w:cs="Times New Roman"/>
        </w:rPr>
      </w:pPr>
    </w:p>
    <w:p w14:paraId="4ED4ABFE" w14:textId="77777777" w:rsidR="00D07978" w:rsidRPr="002E7825" w:rsidRDefault="00D07978" w:rsidP="008B678B">
      <w:pPr>
        <w:spacing w:line="360" w:lineRule="auto"/>
        <w:ind w:firstLine="1134"/>
        <w:rPr>
          <w:rFonts w:cs="Times New Roman"/>
        </w:rPr>
      </w:pPr>
    </w:p>
    <w:p w14:paraId="0AFAC761" w14:textId="77777777" w:rsidR="00D07978" w:rsidRPr="002E7825" w:rsidRDefault="00D07978" w:rsidP="008B678B">
      <w:pPr>
        <w:spacing w:line="360" w:lineRule="auto"/>
        <w:ind w:firstLine="1134"/>
        <w:rPr>
          <w:rFonts w:cs="Times New Roman"/>
        </w:rPr>
      </w:pPr>
    </w:p>
    <w:p w14:paraId="3B368F9F" w14:textId="77777777" w:rsidR="00D07978" w:rsidRPr="002E7825" w:rsidRDefault="00D07978" w:rsidP="008B678B">
      <w:pPr>
        <w:spacing w:line="360" w:lineRule="auto"/>
        <w:ind w:firstLine="1134"/>
        <w:rPr>
          <w:rFonts w:cs="Times New Roman"/>
        </w:rPr>
      </w:pPr>
    </w:p>
    <w:p w14:paraId="01BDD557" w14:textId="77777777" w:rsidR="00561EE4" w:rsidRPr="002E7825" w:rsidRDefault="00561EE4" w:rsidP="008B678B">
      <w:pPr>
        <w:spacing w:line="360" w:lineRule="auto"/>
        <w:ind w:firstLine="0"/>
        <w:rPr>
          <w:rFonts w:cs="Times New Roman"/>
        </w:rPr>
      </w:pPr>
    </w:p>
    <w:p w14:paraId="70A4C4B5" w14:textId="45379E39" w:rsidR="004F68E5" w:rsidRPr="002E7825" w:rsidRDefault="01BA4CCE" w:rsidP="008B678B">
      <w:pPr>
        <w:spacing w:line="360" w:lineRule="auto"/>
        <w:ind w:firstLine="1134"/>
        <w:rPr>
          <w:rFonts w:cs="Times New Roman"/>
          <w:b/>
        </w:rPr>
      </w:pPr>
      <w:r w:rsidRPr="002E7825">
        <w:rPr>
          <w:rFonts w:cs="Times New Roman"/>
          <w:b/>
        </w:rPr>
        <w:t>Аннотация</w:t>
      </w:r>
    </w:p>
    <w:p w14:paraId="3758D8E3" w14:textId="5A271E5F" w:rsidR="004F68E5" w:rsidRPr="002E7825" w:rsidRDefault="00991C8A" w:rsidP="009C4127">
      <w:pPr>
        <w:spacing w:line="360" w:lineRule="auto"/>
        <w:ind w:firstLine="1134"/>
        <w:jc w:val="both"/>
        <w:rPr>
          <w:rFonts w:cs="Times New Roman"/>
        </w:rPr>
      </w:pPr>
      <w:r w:rsidRPr="002E7825">
        <w:rPr>
          <w:rFonts w:cs="Times New Roman"/>
        </w:rPr>
        <w:lastRenderedPageBreak/>
        <w:t xml:space="preserve">В данной научной работе </w:t>
      </w:r>
      <w:r w:rsidR="000B1EBB" w:rsidRPr="002E7825">
        <w:rPr>
          <w:rFonts w:cs="Times New Roman"/>
        </w:rPr>
        <w:t xml:space="preserve">рассмотрены традиционные методы отопления частных домов, а также при помощи </w:t>
      </w:r>
      <w:r w:rsidR="000C6BEC" w:rsidRPr="002E7825">
        <w:rPr>
          <w:rFonts w:cs="Times New Roman"/>
        </w:rPr>
        <w:t xml:space="preserve">альтернативных источников энергии. </w:t>
      </w:r>
      <w:r w:rsidR="00E9424C" w:rsidRPr="002E7825">
        <w:rPr>
          <w:rFonts w:cs="Times New Roman"/>
        </w:rPr>
        <w:t xml:space="preserve">Проанализированы различные методы отопления частных домов. Исследована практика применения альтернативных источников энергии для </w:t>
      </w:r>
      <w:r w:rsidR="000A10C0" w:rsidRPr="002E7825">
        <w:rPr>
          <w:rFonts w:cs="Times New Roman"/>
        </w:rPr>
        <w:t>системы отопления. Выявлена и обоснована необходимость объединения и комбинирования т</w:t>
      </w:r>
      <w:r w:rsidR="009D50B3" w:rsidRPr="002E7825">
        <w:rPr>
          <w:rFonts w:cs="Times New Roman"/>
        </w:rPr>
        <w:t>радиционных систем отопления и альтернативных источников энергии. На основе проведенного исслед</w:t>
      </w:r>
      <w:r w:rsidR="00D95BE4" w:rsidRPr="002E7825">
        <w:rPr>
          <w:rFonts w:cs="Times New Roman"/>
        </w:rPr>
        <w:t>ования создан</w:t>
      </w:r>
      <w:r w:rsidR="00125EBB" w:rsidRPr="002E7825">
        <w:rPr>
          <w:rFonts w:cs="Times New Roman"/>
        </w:rPr>
        <w:t>а</w:t>
      </w:r>
      <w:r w:rsidR="00855424" w:rsidRPr="002E7825">
        <w:rPr>
          <w:rFonts w:cs="Times New Roman"/>
        </w:rPr>
        <w:t xml:space="preserve"> модель гибридной модели отопления.</w:t>
      </w:r>
      <w:r w:rsidR="00125EBB" w:rsidRPr="002E7825">
        <w:rPr>
          <w:rFonts w:cs="Times New Roman"/>
        </w:rPr>
        <w:t xml:space="preserve"> Произведены статистические </w:t>
      </w:r>
      <w:proofErr w:type="spellStart"/>
      <w:r w:rsidR="00125EBB" w:rsidRPr="002E7825">
        <w:rPr>
          <w:rFonts w:cs="Times New Roman"/>
        </w:rPr>
        <w:t>рассчеты</w:t>
      </w:r>
      <w:proofErr w:type="spellEnd"/>
      <w:r w:rsidR="00125EBB" w:rsidRPr="002E7825">
        <w:rPr>
          <w:rFonts w:cs="Times New Roman"/>
        </w:rPr>
        <w:t xml:space="preserve"> для определения эффективности представленной модели</w:t>
      </w:r>
      <w:r w:rsidR="0063457F" w:rsidRPr="002E7825">
        <w:rPr>
          <w:rFonts w:cs="Times New Roman"/>
        </w:rPr>
        <w:t xml:space="preserve"> и проведены опросы среди жителей сельской местности </w:t>
      </w:r>
      <w:proofErr w:type="spellStart"/>
      <w:r w:rsidR="0063457F" w:rsidRPr="002E7825">
        <w:rPr>
          <w:rFonts w:cs="Times New Roman"/>
        </w:rPr>
        <w:t>Павлодарского</w:t>
      </w:r>
      <w:proofErr w:type="spellEnd"/>
      <w:r w:rsidR="0063457F" w:rsidRPr="002E7825">
        <w:rPr>
          <w:rFonts w:cs="Times New Roman"/>
        </w:rPr>
        <w:t xml:space="preserve"> района</w:t>
      </w:r>
      <w:r w:rsidR="00125EBB" w:rsidRPr="002E7825">
        <w:rPr>
          <w:rFonts w:cs="Times New Roman"/>
        </w:rPr>
        <w:t>.</w:t>
      </w:r>
      <w:r w:rsidR="0063457F" w:rsidRPr="002E7825">
        <w:rPr>
          <w:rFonts w:cs="Times New Roman"/>
        </w:rPr>
        <w:t xml:space="preserve"> Данная работ</w:t>
      </w:r>
      <w:r w:rsidR="007C3926" w:rsidRPr="002E7825">
        <w:rPr>
          <w:rFonts w:cs="Times New Roman"/>
        </w:rPr>
        <w:t>а</w:t>
      </w:r>
      <w:r w:rsidR="0063457F" w:rsidRPr="002E7825">
        <w:rPr>
          <w:rFonts w:cs="Times New Roman"/>
        </w:rPr>
        <w:t xml:space="preserve"> может быть</w:t>
      </w:r>
      <w:r w:rsidR="007C3926" w:rsidRPr="002E7825">
        <w:rPr>
          <w:rFonts w:cs="Times New Roman"/>
        </w:rPr>
        <w:t xml:space="preserve"> использована для </w:t>
      </w:r>
      <w:r w:rsidR="000912BA" w:rsidRPr="002E7825">
        <w:rPr>
          <w:rFonts w:cs="Times New Roman"/>
        </w:rPr>
        <w:t xml:space="preserve">создания гибридной модели </w:t>
      </w:r>
      <w:r w:rsidR="00636AA6" w:rsidRPr="002E7825">
        <w:rPr>
          <w:rFonts w:cs="Times New Roman"/>
        </w:rPr>
        <w:t xml:space="preserve">систем отопления. </w:t>
      </w:r>
    </w:p>
    <w:p w14:paraId="210B8D3C" w14:textId="5A271E5F" w:rsidR="003866B9" w:rsidRPr="002E7825" w:rsidRDefault="003866B9" w:rsidP="008B678B">
      <w:pPr>
        <w:spacing w:line="360" w:lineRule="auto"/>
        <w:ind w:firstLine="1134"/>
        <w:rPr>
          <w:rFonts w:cs="Times New Roman"/>
          <w:b/>
        </w:rPr>
      </w:pPr>
    </w:p>
    <w:p w14:paraId="25A5B07E" w14:textId="1523FF73" w:rsidR="004F68E5" w:rsidRPr="00C1297E" w:rsidRDefault="01BA4CCE" w:rsidP="008B678B">
      <w:pPr>
        <w:spacing w:line="360" w:lineRule="auto"/>
        <w:ind w:firstLine="1134"/>
        <w:rPr>
          <w:rFonts w:cs="Times New Roman"/>
          <w:b/>
          <w:lang w:val="en-US"/>
        </w:rPr>
      </w:pPr>
      <w:r w:rsidRPr="00C1297E">
        <w:rPr>
          <w:rFonts w:cs="Times New Roman"/>
          <w:b/>
          <w:lang w:val="en-US"/>
        </w:rPr>
        <w:t>Annotation</w:t>
      </w:r>
    </w:p>
    <w:p w14:paraId="0B14378B" w14:textId="1C0533DC" w:rsidR="004F68E5" w:rsidRPr="00C1297E" w:rsidRDefault="00C662F3" w:rsidP="00C662F3">
      <w:pPr>
        <w:spacing w:line="360" w:lineRule="auto"/>
        <w:ind w:firstLine="1134"/>
        <w:jc w:val="both"/>
        <w:rPr>
          <w:rFonts w:cs="Times New Roman"/>
          <w:bCs/>
          <w:lang w:val="en-US"/>
        </w:rPr>
      </w:pPr>
      <w:r w:rsidRPr="00C1297E">
        <w:rPr>
          <w:rFonts w:cs="Times New Roman"/>
          <w:bCs/>
          <w:lang w:val="en-US"/>
        </w:rPr>
        <w:t>In this scientific work, traditional methods of heating private houses, as well as using alternative energy sources, are considered. Various methods of heating private houses are analyzed. The practice of using alternative energy sources for the heating system has been studied. The necessity of unification and combination of traditional heating systems and alternative energy sources has been identified and substantiated. On the basis of the study, a model of a hybrid heating model was created. Statistical calculations were made to determine the effectiveness of the presented model and surveys were conducted among residents of rural areas of the Pavlodar region. This work can be used to create a hybrid model of heating systems.</w:t>
      </w:r>
    </w:p>
    <w:p w14:paraId="18D5FCC7" w14:textId="36E18341" w:rsidR="0069166C" w:rsidRPr="00C1297E" w:rsidRDefault="0069166C">
      <w:pPr>
        <w:spacing w:after="160"/>
        <w:ind w:firstLine="0"/>
        <w:rPr>
          <w:rFonts w:cs="Times New Roman"/>
          <w:b/>
          <w:lang w:val="en-US"/>
        </w:rPr>
      </w:pPr>
      <w:r w:rsidRPr="00C1297E">
        <w:rPr>
          <w:rFonts w:cs="Times New Roman"/>
          <w:b/>
          <w:lang w:val="en-US"/>
        </w:rPr>
        <w:br w:type="page"/>
      </w:r>
    </w:p>
    <w:p w14:paraId="2D675143" w14:textId="755C4A8C" w:rsidR="00D07978" w:rsidRPr="002E7825" w:rsidRDefault="06DBC600" w:rsidP="0069166C">
      <w:pPr>
        <w:pStyle w:val="1"/>
        <w:ind w:firstLine="1134"/>
        <w:rPr>
          <w:rFonts w:cs="Times New Roman"/>
          <w:b w:val="0"/>
          <w:bCs w:val="0"/>
        </w:rPr>
      </w:pPr>
      <w:bookmarkStart w:id="0" w:name="_Toc1716875262"/>
      <w:r w:rsidRPr="797A4EA5">
        <w:rPr>
          <w:rFonts w:cs="Times New Roman"/>
        </w:rPr>
        <w:lastRenderedPageBreak/>
        <w:t>Введение</w:t>
      </w:r>
      <w:bookmarkEnd w:id="0"/>
    </w:p>
    <w:p w14:paraId="1FBD6522" w14:textId="77777777" w:rsidR="00D07978" w:rsidRPr="002E7825" w:rsidRDefault="00D07978" w:rsidP="008B678B">
      <w:pPr>
        <w:spacing w:line="360" w:lineRule="auto"/>
        <w:ind w:firstLine="1134"/>
        <w:rPr>
          <w:rFonts w:cs="Times New Roman"/>
        </w:rPr>
      </w:pPr>
    </w:p>
    <w:p w14:paraId="5934DC52" w14:textId="33A064B1" w:rsidR="00E55540" w:rsidRPr="002E7825" w:rsidRDefault="790E4817" w:rsidP="008B678B">
      <w:pPr>
        <w:spacing w:line="360" w:lineRule="auto"/>
        <w:ind w:firstLine="1134"/>
        <w:jc w:val="both"/>
        <w:rPr>
          <w:rFonts w:cs="Times New Roman"/>
        </w:rPr>
      </w:pPr>
      <w:r w:rsidRPr="002E7825">
        <w:rPr>
          <w:rFonts w:cs="Times New Roman"/>
        </w:rPr>
        <w:t xml:space="preserve">Экологические проблемы </w:t>
      </w:r>
      <w:r w:rsidR="53946C7A" w:rsidRPr="002E7825">
        <w:rPr>
          <w:rFonts w:cs="Times New Roman"/>
        </w:rPr>
        <w:t xml:space="preserve">является актуальной проблемой не только для нашей страны, но и для всего мирового сообщества. </w:t>
      </w:r>
      <w:r w:rsidR="7DF2E027" w:rsidRPr="002E7825">
        <w:rPr>
          <w:rFonts w:cs="Times New Roman"/>
        </w:rPr>
        <w:t xml:space="preserve">Возникновение данных проблем </w:t>
      </w:r>
      <w:r w:rsidR="79E42044" w:rsidRPr="002E7825">
        <w:rPr>
          <w:rFonts w:cs="Times New Roman"/>
        </w:rPr>
        <w:t xml:space="preserve">связывают с нерациональным отношением человека к природе, стремительного роста </w:t>
      </w:r>
      <w:r w:rsidR="5CD0E118" w:rsidRPr="002E7825">
        <w:rPr>
          <w:rFonts w:cs="Times New Roman"/>
        </w:rPr>
        <w:t>промышленных технологий [1].</w:t>
      </w:r>
      <w:r w:rsidR="71CA327B" w:rsidRPr="002E7825">
        <w:rPr>
          <w:rFonts w:cs="Times New Roman"/>
        </w:rPr>
        <w:t xml:space="preserve"> Одной из таких проблем в Казахстане является </w:t>
      </w:r>
      <w:r w:rsidR="6FE2EB2F" w:rsidRPr="002E7825">
        <w:rPr>
          <w:rFonts w:cs="Times New Roman"/>
        </w:rPr>
        <w:t>загрязнение воздуха. По заявлени</w:t>
      </w:r>
      <w:r w:rsidR="29B43A4C" w:rsidRPr="002E7825">
        <w:rPr>
          <w:rFonts w:cs="Times New Roman"/>
        </w:rPr>
        <w:t xml:space="preserve">ю Н.С. </w:t>
      </w:r>
      <w:proofErr w:type="spellStart"/>
      <w:r w:rsidR="29B43A4C" w:rsidRPr="002E7825">
        <w:rPr>
          <w:rFonts w:cs="Times New Roman"/>
        </w:rPr>
        <w:t>Баимбетова</w:t>
      </w:r>
      <w:proofErr w:type="spellEnd"/>
      <w:r w:rsidR="29B43A4C" w:rsidRPr="002E7825">
        <w:rPr>
          <w:rFonts w:cs="Times New Roman"/>
        </w:rPr>
        <w:t xml:space="preserve"> </w:t>
      </w:r>
      <w:r w:rsidR="00345815" w:rsidRPr="002E7825">
        <w:rPr>
          <w:rFonts w:cs="Times New Roman"/>
        </w:rPr>
        <w:t>о</w:t>
      </w:r>
      <w:r w:rsidR="29B43A4C" w:rsidRPr="002E7825">
        <w:rPr>
          <w:rFonts w:cs="Times New Roman"/>
        </w:rPr>
        <w:t xml:space="preserve">коло </w:t>
      </w:r>
      <w:r w:rsidR="00C1297E">
        <w:rPr>
          <w:rFonts w:cs="Times New Roman"/>
          <w:lang w:val="kk-KZ"/>
        </w:rPr>
        <w:t xml:space="preserve">четверти всего населения </w:t>
      </w:r>
      <w:r w:rsidR="29B43A4C" w:rsidRPr="002E7825">
        <w:rPr>
          <w:rFonts w:cs="Times New Roman"/>
        </w:rPr>
        <w:t xml:space="preserve">Казахстана </w:t>
      </w:r>
      <w:r w:rsidR="00FC7F13">
        <w:rPr>
          <w:rFonts w:cs="Times New Roman"/>
          <w:lang w:val="kk-KZ"/>
        </w:rPr>
        <w:t>живут в условиях не чистого и грязного воздуха</w:t>
      </w:r>
      <w:r w:rsidR="29B43A4C" w:rsidRPr="002E7825">
        <w:rPr>
          <w:rFonts w:cs="Times New Roman"/>
        </w:rPr>
        <w:t xml:space="preserve">[2]. </w:t>
      </w:r>
      <w:r w:rsidR="34738D94" w:rsidRPr="002E7825">
        <w:rPr>
          <w:rFonts w:cs="Times New Roman"/>
        </w:rPr>
        <w:t xml:space="preserve">В связи с этим, </w:t>
      </w:r>
      <w:r w:rsidR="44182BB4" w:rsidRPr="002E7825">
        <w:rPr>
          <w:rFonts w:cs="Times New Roman"/>
        </w:rPr>
        <w:t xml:space="preserve">правительство республики Казахстан </w:t>
      </w:r>
      <w:r w:rsidR="17C93693" w:rsidRPr="002E7825">
        <w:rPr>
          <w:rFonts w:cs="Times New Roman"/>
        </w:rPr>
        <w:t>создало и внедряет концепцию по переходу к «зеленой экономике»</w:t>
      </w:r>
      <w:r w:rsidR="5BBAE153" w:rsidRPr="002E7825">
        <w:rPr>
          <w:rFonts w:cs="Times New Roman"/>
        </w:rPr>
        <w:t xml:space="preserve">. Одной из целью проекта является </w:t>
      </w:r>
      <w:r w:rsidR="7B9AC737" w:rsidRPr="002E7825">
        <w:rPr>
          <w:rFonts w:cs="Times New Roman"/>
        </w:rPr>
        <w:t xml:space="preserve">«повышение благополучия населения и сокращение загрязнения окружающей среды» через </w:t>
      </w:r>
      <w:r w:rsidR="00A50645" w:rsidRPr="002E7825">
        <w:rPr>
          <w:rFonts w:cs="Times New Roman"/>
        </w:rPr>
        <w:t>усовершенствование</w:t>
      </w:r>
      <w:r w:rsidR="7B9AC737" w:rsidRPr="002E7825">
        <w:rPr>
          <w:rFonts w:cs="Times New Roman"/>
        </w:rPr>
        <w:t xml:space="preserve"> электроэнергетики[3].</w:t>
      </w:r>
      <w:r w:rsidR="0A1A6B91" w:rsidRPr="002E7825">
        <w:rPr>
          <w:rFonts w:cs="Times New Roman"/>
        </w:rPr>
        <w:t xml:space="preserve"> Использование зеленой энергетики для замены угля в частных домах является </w:t>
      </w:r>
      <w:r w:rsidR="0A1A6B91" w:rsidRPr="002E7825">
        <w:rPr>
          <w:rFonts w:cs="Times New Roman"/>
          <w:b/>
        </w:rPr>
        <w:t>актуальной темой</w:t>
      </w:r>
      <w:r w:rsidR="0A1A6B91" w:rsidRPr="002E7825">
        <w:rPr>
          <w:rFonts w:cs="Times New Roman"/>
        </w:rPr>
        <w:t xml:space="preserve"> для исследования, так как снижает загрязнение воздуха при использовании </w:t>
      </w:r>
      <w:r w:rsidR="528683B7" w:rsidRPr="002E7825">
        <w:rPr>
          <w:rFonts w:cs="Times New Roman"/>
        </w:rPr>
        <w:t>горючего топлива</w:t>
      </w:r>
      <w:r w:rsidR="7E1A32B3" w:rsidRPr="002E7825">
        <w:rPr>
          <w:rFonts w:cs="Times New Roman"/>
        </w:rPr>
        <w:t>.</w:t>
      </w:r>
    </w:p>
    <w:p w14:paraId="1A0F6239" w14:textId="1271C1FC" w:rsidR="000B3615" w:rsidRPr="002E7825" w:rsidRDefault="7CA6055F" w:rsidP="008B678B">
      <w:pPr>
        <w:spacing w:line="360" w:lineRule="auto"/>
        <w:ind w:firstLine="1134"/>
        <w:jc w:val="both"/>
        <w:rPr>
          <w:rFonts w:cs="Times New Roman"/>
        </w:rPr>
      </w:pPr>
      <w:r w:rsidRPr="002E7825">
        <w:rPr>
          <w:rFonts w:cs="Times New Roman"/>
        </w:rPr>
        <w:t xml:space="preserve">Основываясь на вышесказанном, взяв во внимание что использование угля в частных домах </w:t>
      </w:r>
      <w:r w:rsidR="5080ABAE" w:rsidRPr="002E7825">
        <w:rPr>
          <w:rFonts w:cs="Times New Roman"/>
        </w:rPr>
        <w:t xml:space="preserve">влияет на экологическую обстановку и внедрение «зеленой экономики» в стране, нами была составлена </w:t>
      </w:r>
      <w:r w:rsidR="5080ABAE" w:rsidRPr="002E7825">
        <w:rPr>
          <w:rFonts w:cs="Times New Roman"/>
          <w:b/>
        </w:rPr>
        <w:t>цель исследования</w:t>
      </w:r>
      <w:r w:rsidR="5080ABAE" w:rsidRPr="002E7825">
        <w:rPr>
          <w:rFonts w:cs="Times New Roman"/>
        </w:rPr>
        <w:t>: разработать</w:t>
      </w:r>
      <w:r w:rsidR="1DF10E37" w:rsidRPr="002E7825">
        <w:rPr>
          <w:rFonts w:cs="Times New Roman"/>
        </w:rPr>
        <w:t xml:space="preserve"> концепт </w:t>
      </w:r>
      <w:r w:rsidR="00345815" w:rsidRPr="002E7825">
        <w:rPr>
          <w:rFonts w:cs="Times New Roman"/>
        </w:rPr>
        <w:t>гибридной</w:t>
      </w:r>
      <w:r w:rsidR="5080ABAE" w:rsidRPr="002E7825">
        <w:rPr>
          <w:rFonts w:cs="Times New Roman"/>
        </w:rPr>
        <w:t xml:space="preserve"> систем</w:t>
      </w:r>
      <w:r w:rsidR="1DF10E37" w:rsidRPr="002E7825">
        <w:rPr>
          <w:rFonts w:cs="Times New Roman"/>
        </w:rPr>
        <w:t>ы</w:t>
      </w:r>
      <w:r w:rsidR="5080ABAE" w:rsidRPr="002E7825">
        <w:rPr>
          <w:rFonts w:cs="Times New Roman"/>
        </w:rPr>
        <w:t xml:space="preserve"> отопления для жилых помещений при помощи альтернативной энергетики.</w:t>
      </w:r>
    </w:p>
    <w:p w14:paraId="4FB42952" w14:textId="11096FA6" w:rsidR="001B3253" w:rsidRPr="002E7825" w:rsidRDefault="1DF10E37" w:rsidP="008B678B">
      <w:pPr>
        <w:spacing w:line="360" w:lineRule="auto"/>
        <w:ind w:firstLine="1134"/>
        <w:jc w:val="both"/>
        <w:rPr>
          <w:rFonts w:cs="Times New Roman"/>
        </w:rPr>
      </w:pPr>
      <w:r w:rsidRPr="002E7825">
        <w:rPr>
          <w:rFonts w:cs="Times New Roman"/>
          <w:b/>
        </w:rPr>
        <w:t>Задачами</w:t>
      </w:r>
      <w:r w:rsidRPr="002E7825">
        <w:rPr>
          <w:rFonts w:cs="Times New Roman"/>
        </w:rPr>
        <w:t xml:space="preserve"> исследования явля</w:t>
      </w:r>
      <w:r w:rsidR="0B3340C1" w:rsidRPr="002E7825">
        <w:rPr>
          <w:rFonts w:cs="Times New Roman"/>
        </w:rPr>
        <w:t>ю</w:t>
      </w:r>
      <w:r w:rsidRPr="002E7825">
        <w:rPr>
          <w:rFonts w:cs="Times New Roman"/>
        </w:rPr>
        <w:t xml:space="preserve">тся: </w:t>
      </w:r>
    </w:p>
    <w:p w14:paraId="1AA9770C" w14:textId="1E24F0A1" w:rsidR="001B3253" w:rsidRPr="002E7825" w:rsidRDefault="6C45BF2E" w:rsidP="008B678B">
      <w:pPr>
        <w:spacing w:line="360" w:lineRule="auto"/>
        <w:ind w:firstLine="1134"/>
        <w:jc w:val="both"/>
        <w:rPr>
          <w:rFonts w:cs="Times New Roman"/>
        </w:rPr>
      </w:pPr>
      <w:r w:rsidRPr="002E7825">
        <w:rPr>
          <w:rFonts w:cs="Times New Roman"/>
        </w:rPr>
        <w:t xml:space="preserve">- анализ литературы </w:t>
      </w:r>
      <w:r w:rsidR="789AB02E" w:rsidRPr="002E7825">
        <w:rPr>
          <w:rFonts w:cs="Times New Roman"/>
        </w:rPr>
        <w:t xml:space="preserve">по использованию зеленой энергетики </w:t>
      </w:r>
      <w:r w:rsidR="27BB4A25" w:rsidRPr="002E7825">
        <w:rPr>
          <w:rFonts w:cs="Times New Roman"/>
        </w:rPr>
        <w:t xml:space="preserve">в отопительных системах; </w:t>
      </w:r>
    </w:p>
    <w:p w14:paraId="29EC9DC4" w14:textId="5AA4BADD" w:rsidR="008471A5" w:rsidRPr="002E7825" w:rsidRDefault="27BB4A25" w:rsidP="008B678B">
      <w:pPr>
        <w:spacing w:line="360" w:lineRule="auto"/>
        <w:ind w:firstLine="1134"/>
        <w:jc w:val="both"/>
        <w:rPr>
          <w:rFonts w:cs="Times New Roman"/>
        </w:rPr>
      </w:pPr>
      <w:r w:rsidRPr="002E7825">
        <w:rPr>
          <w:rFonts w:cs="Times New Roman"/>
        </w:rPr>
        <w:t xml:space="preserve">- </w:t>
      </w:r>
      <w:r w:rsidR="319E9174" w:rsidRPr="002E7825">
        <w:rPr>
          <w:rFonts w:cs="Times New Roman"/>
        </w:rPr>
        <w:t xml:space="preserve">разработка прототипа </w:t>
      </w:r>
      <w:r w:rsidR="1991ACF3" w:rsidRPr="002E7825">
        <w:rPr>
          <w:rFonts w:cs="Times New Roman"/>
        </w:rPr>
        <w:t>для</w:t>
      </w:r>
      <w:r w:rsidR="09E9CD5A" w:rsidRPr="002E7825">
        <w:rPr>
          <w:rFonts w:cs="Times New Roman"/>
        </w:rPr>
        <w:t xml:space="preserve"> установки; </w:t>
      </w:r>
    </w:p>
    <w:p w14:paraId="19C019DA" w14:textId="7BC29D76" w:rsidR="00A41A21" w:rsidRPr="002E7825" w:rsidRDefault="1991ACF3" w:rsidP="008B678B">
      <w:pPr>
        <w:spacing w:line="360" w:lineRule="auto"/>
        <w:ind w:firstLine="1134"/>
        <w:jc w:val="both"/>
        <w:rPr>
          <w:rFonts w:cs="Times New Roman"/>
        </w:rPr>
      </w:pPr>
      <w:r w:rsidRPr="002E7825">
        <w:rPr>
          <w:rFonts w:cs="Times New Roman"/>
        </w:rPr>
        <w:t xml:space="preserve">- произведение </w:t>
      </w:r>
      <w:r w:rsidR="6D84C16F" w:rsidRPr="002E7825">
        <w:rPr>
          <w:rFonts w:cs="Times New Roman"/>
        </w:rPr>
        <w:t xml:space="preserve">сравнительных расчетов эффективности модели. </w:t>
      </w:r>
    </w:p>
    <w:p w14:paraId="60D792C1" w14:textId="001B7700" w:rsidR="006F7CF8" w:rsidRPr="002E7825" w:rsidRDefault="00FB60DA" w:rsidP="008B678B">
      <w:pPr>
        <w:spacing w:line="360" w:lineRule="auto"/>
        <w:ind w:firstLine="1134"/>
        <w:jc w:val="both"/>
        <w:rPr>
          <w:rFonts w:cs="Times New Roman"/>
        </w:rPr>
      </w:pPr>
      <w:r w:rsidRPr="002E7825">
        <w:rPr>
          <w:rFonts w:cs="Times New Roman"/>
          <w:b/>
        </w:rPr>
        <w:t>Предмет</w:t>
      </w:r>
      <w:r w:rsidR="33B26AA5" w:rsidRPr="002E7825">
        <w:rPr>
          <w:rFonts w:cs="Times New Roman"/>
          <w:b/>
        </w:rPr>
        <w:t xml:space="preserve"> исследования: </w:t>
      </w:r>
      <w:r w:rsidRPr="002E7825">
        <w:rPr>
          <w:rFonts w:cs="Times New Roman"/>
          <w:bCs/>
        </w:rPr>
        <w:t>альтернативные источники энергии</w:t>
      </w:r>
    </w:p>
    <w:p w14:paraId="679594EB" w14:textId="0CB041C3" w:rsidR="00E55540" w:rsidRPr="002E7825" w:rsidRDefault="09E9CD5A" w:rsidP="008B678B">
      <w:pPr>
        <w:spacing w:line="360" w:lineRule="auto"/>
        <w:ind w:firstLine="1134"/>
        <w:jc w:val="both"/>
        <w:rPr>
          <w:rFonts w:cs="Times New Roman"/>
        </w:rPr>
      </w:pPr>
      <w:r w:rsidRPr="002E7825">
        <w:rPr>
          <w:rFonts w:cs="Times New Roman"/>
          <w:b/>
        </w:rPr>
        <w:t>Методы исследования</w:t>
      </w:r>
      <w:r w:rsidRPr="002E7825">
        <w:rPr>
          <w:rFonts w:cs="Times New Roman"/>
        </w:rPr>
        <w:t xml:space="preserve">: </w:t>
      </w:r>
      <w:r w:rsidR="7E333E38" w:rsidRPr="002E7825">
        <w:rPr>
          <w:rFonts w:cs="Times New Roman"/>
        </w:rPr>
        <w:t xml:space="preserve">анализ литературы, </w:t>
      </w:r>
      <w:r w:rsidR="0CF7049B" w:rsidRPr="002E7825">
        <w:rPr>
          <w:rFonts w:cs="Times New Roman"/>
        </w:rPr>
        <w:t>моделирование прототипа установки,</w:t>
      </w:r>
      <w:r w:rsidR="782CECAE" w:rsidRPr="002E7825">
        <w:rPr>
          <w:rFonts w:cs="Times New Roman"/>
        </w:rPr>
        <w:t xml:space="preserve"> статистические расчеты эффективности модели.</w:t>
      </w:r>
    </w:p>
    <w:p w14:paraId="64C74C89" w14:textId="72C9055F" w:rsidR="00AE490B" w:rsidRPr="002E7825" w:rsidRDefault="782CECAE" w:rsidP="008B678B">
      <w:pPr>
        <w:spacing w:line="360" w:lineRule="auto"/>
        <w:ind w:firstLine="1134"/>
        <w:jc w:val="both"/>
        <w:rPr>
          <w:rFonts w:cs="Times New Roman"/>
        </w:rPr>
      </w:pPr>
      <w:r w:rsidRPr="002E7825">
        <w:rPr>
          <w:rFonts w:cs="Times New Roman"/>
          <w:b/>
        </w:rPr>
        <w:lastRenderedPageBreak/>
        <w:t>Практическая значимость</w:t>
      </w:r>
      <w:r w:rsidR="2F5D5569" w:rsidRPr="002E7825">
        <w:rPr>
          <w:rFonts w:cs="Times New Roman"/>
          <w:b/>
        </w:rPr>
        <w:t xml:space="preserve"> проекта</w:t>
      </w:r>
      <w:r w:rsidR="2F5D5569" w:rsidRPr="002E7825">
        <w:rPr>
          <w:rFonts w:cs="Times New Roman"/>
        </w:rPr>
        <w:t xml:space="preserve">: </w:t>
      </w:r>
      <w:r w:rsidR="04DEA433" w:rsidRPr="002E7825">
        <w:rPr>
          <w:rFonts w:cs="Times New Roman"/>
        </w:rPr>
        <w:t xml:space="preserve">полученные данные и модель прототипа может быть использована для организации </w:t>
      </w:r>
      <w:r w:rsidR="2F8B224E" w:rsidRPr="002E7825">
        <w:rPr>
          <w:rFonts w:cs="Times New Roman"/>
        </w:rPr>
        <w:t xml:space="preserve">отопления жилых помещений посредством зеленой энергетики. Полученные расчеты могут быть использованы для </w:t>
      </w:r>
      <w:r w:rsidR="6D1DF53D" w:rsidRPr="002E7825">
        <w:rPr>
          <w:rFonts w:cs="Times New Roman"/>
        </w:rPr>
        <w:t xml:space="preserve">дальнейшего коммерческого продвижения проекта. </w:t>
      </w:r>
    </w:p>
    <w:p w14:paraId="595BBECB" w14:textId="44184331" w:rsidR="00244B51" w:rsidRPr="002E7825" w:rsidRDefault="2F5D5569" w:rsidP="008B678B">
      <w:pPr>
        <w:spacing w:line="360" w:lineRule="auto"/>
        <w:ind w:firstLine="1134"/>
        <w:jc w:val="both"/>
        <w:rPr>
          <w:rFonts w:cs="Times New Roman"/>
        </w:rPr>
      </w:pPr>
      <w:r w:rsidRPr="002E7825">
        <w:rPr>
          <w:rFonts w:cs="Times New Roman"/>
          <w:b/>
        </w:rPr>
        <w:t>Научная новизна проекта</w:t>
      </w:r>
      <w:r w:rsidRPr="002E7825">
        <w:rPr>
          <w:rFonts w:cs="Times New Roman"/>
        </w:rPr>
        <w:t xml:space="preserve">: использование устройств альтернативной энергетики для отопления </w:t>
      </w:r>
      <w:r w:rsidR="04DEA433" w:rsidRPr="002E7825">
        <w:rPr>
          <w:rFonts w:cs="Times New Roman"/>
        </w:rPr>
        <w:t xml:space="preserve">жилищных помещений. </w:t>
      </w:r>
    </w:p>
    <w:p w14:paraId="00111EA6" w14:textId="77777777" w:rsidR="004D357B" w:rsidRPr="002E7825" w:rsidRDefault="004D357B" w:rsidP="008B678B">
      <w:pPr>
        <w:spacing w:line="360" w:lineRule="auto"/>
        <w:ind w:firstLine="1134"/>
        <w:rPr>
          <w:rFonts w:cs="Times New Roman"/>
        </w:rPr>
      </w:pPr>
    </w:p>
    <w:p w14:paraId="2033A892" w14:textId="77777777" w:rsidR="004D357B" w:rsidRPr="002E7825" w:rsidRDefault="004D357B" w:rsidP="008B678B">
      <w:pPr>
        <w:spacing w:line="360" w:lineRule="auto"/>
        <w:ind w:firstLine="1134"/>
        <w:rPr>
          <w:rFonts w:cs="Times New Roman"/>
        </w:rPr>
      </w:pPr>
    </w:p>
    <w:p w14:paraId="484E87E3" w14:textId="0A301893" w:rsidR="00997F80" w:rsidRPr="002E7825" w:rsidRDefault="00997F80">
      <w:pPr>
        <w:spacing w:after="160"/>
        <w:ind w:firstLine="0"/>
        <w:rPr>
          <w:rFonts w:cs="Times New Roman"/>
        </w:rPr>
      </w:pPr>
      <w:r w:rsidRPr="002E7825">
        <w:rPr>
          <w:rFonts w:cs="Times New Roman"/>
        </w:rPr>
        <w:br w:type="page"/>
      </w:r>
    </w:p>
    <w:p w14:paraId="0A65338C" w14:textId="64CE0435" w:rsidR="00EE3D62" w:rsidRPr="002E7825" w:rsidRDefault="76C32DF8" w:rsidP="3D1D811E">
      <w:pPr>
        <w:pStyle w:val="a3"/>
        <w:numPr>
          <w:ilvl w:val="0"/>
          <w:numId w:val="5"/>
        </w:numPr>
        <w:spacing w:line="360" w:lineRule="auto"/>
        <w:outlineLvl w:val="0"/>
        <w:rPr>
          <w:rFonts w:cs="Times New Roman"/>
          <w:b/>
          <w:bCs/>
        </w:rPr>
      </w:pPr>
      <w:bookmarkStart w:id="1" w:name="_Toc958582654"/>
      <w:r w:rsidRPr="797A4EA5">
        <w:rPr>
          <w:rFonts w:cs="Times New Roman"/>
          <w:b/>
          <w:bCs/>
        </w:rPr>
        <w:lastRenderedPageBreak/>
        <w:t>Теоретическая часть</w:t>
      </w:r>
      <w:bookmarkEnd w:id="1"/>
    </w:p>
    <w:p w14:paraId="194BD4D2" w14:textId="77777777" w:rsidR="00EE3D62" w:rsidRPr="002E7825" w:rsidRDefault="00EE3D62" w:rsidP="008B678B">
      <w:pPr>
        <w:spacing w:line="360" w:lineRule="auto"/>
        <w:ind w:firstLine="1134"/>
        <w:rPr>
          <w:rFonts w:cs="Times New Roman"/>
        </w:rPr>
      </w:pPr>
    </w:p>
    <w:p w14:paraId="0FBEA02F" w14:textId="20350E50" w:rsidR="00EE3D62" w:rsidRPr="002E7825" w:rsidRDefault="7612DFE0" w:rsidP="3D1D811E">
      <w:pPr>
        <w:pStyle w:val="2"/>
        <w:ind w:firstLine="1134"/>
        <w:rPr>
          <w:rFonts w:cs="Times New Roman"/>
          <w:b/>
          <w:bCs/>
        </w:rPr>
      </w:pPr>
      <w:bookmarkStart w:id="2" w:name="_Toc1307587548"/>
      <w:r w:rsidRPr="797A4EA5">
        <w:rPr>
          <w:rFonts w:cs="Times New Roman"/>
          <w:b/>
          <w:bCs/>
        </w:rPr>
        <w:t xml:space="preserve">1.1 </w:t>
      </w:r>
      <w:r w:rsidR="76C32DF8" w:rsidRPr="797A4EA5">
        <w:rPr>
          <w:rFonts w:cs="Times New Roman"/>
          <w:b/>
          <w:bCs/>
        </w:rPr>
        <w:t>Альтернативная энергетика</w:t>
      </w:r>
      <w:bookmarkEnd w:id="2"/>
    </w:p>
    <w:p w14:paraId="7EEF4C2E" w14:textId="77777777" w:rsidR="00EE3D62" w:rsidRPr="002E7825" w:rsidRDefault="00EE3D62" w:rsidP="008B678B">
      <w:pPr>
        <w:pStyle w:val="a3"/>
        <w:spacing w:line="360" w:lineRule="auto"/>
        <w:ind w:left="1129" w:firstLine="1134"/>
        <w:rPr>
          <w:rFonts w:cs="Times New Roman"/>
        </w:rPr>
      </w:pPr>
    </w:p>
    <w:p w14:paraId="571E9172" w14:textId="33D09B1F" w:rsidR="009776A3" w:rsidRPr="002E7825" w:rsidRDefault="6C11FF16" w:rsidP="008B678B">
      <w:pPr>
        <w:spacing w:line="360" w:lineRule="auto"/>
        <w:ind w:firstLine="1134"/>
        <w:jc w:val="both"/>
        <w:rPr>
          <w:rFonts w:cs="Times New Roman"/>
        </w:rPr>
      </w:pPr>
      <w:r w:rsidRPr="002E7825">
        <w:rPr>
          <w:rFonts w:cs="Times New Roman"/>
        </w:rPr>
        <w:t xml:space="preserve">Жизнь без </w:t>
      </w:r>
      <w:r w:rsidR="6F64148E" w:rsidRPr="002E7825">
        <w:rPr>
          <w:rFonts w:cs="Times New Roman"/>
        </w:rPr>
        <w:t xml:space="preserve">электричества - </w:t>
      </w:r>
      <w:r w:rsidRPr="002E7825">
        <w:rPr>
          <w:rFonts w:cs="Times New Roman"/>
        </w:rPr>
        <w:t>дёшево и экологично. «Чистая» электроэнергия – это ми</w:t>
      </w:r>
      <w:r w:rsidR="02D089B1" w:rsidRPr="002E7825">
        <w:rPr>
          <w:rFonts w:cs="Times New Roman"/>
        </w:rPr>
        <w:t xml:space="preserve">ф. </w:t>
      </w:r>
      <w:r w:rsidRPr="002E7825">
        <w:rPr>
          <w:rFonts w:cs="Times New Roman"/>
        </w:rPr>
        <w:t>Представьте свою жизнь без электричества. Жизнь без бытовой техники, без машин, без электронных средств связи и общения, без тех же лампочек, которые освещают каждую комнату в вашем доме. На первый взгляд это устрашающая реальность, ведь, куда не падает наш взгляд сегодня, все вокруг электричество. Глядя на него – человека нового тысячелетия, народы, олицетворяющие первые цивилизации, наверное, смутились бы из-за скромности своих желаний. Хотя самый яркий свет – подарили именно они – свет в науке</w:t>
      </w:r>
      <w:r w:rsidR="00576B01" w:rsidRPr="002E7825">
        <w:rPr>
          <w:rFonts w:cs="Times New Roman"/>
        </w:rPr>
        <w:t>[4]</w:t>
      </w:r>
      <w:r w:rsidRPr="002E7825">
        <w:rPr>
          <w:rFonts w:cs="Times New Roman"/>
        </w:rPr>
        <w:t xml:space="preserve">. </w:t>
      </w:r>
    </w:p>
    <w:p w14:paraId="7DEA4E7E" w14:textId="58C79887" w:rsidR="00184849" w:rsidRPr="002E7825" w:rsidRDefault="6C11FF16" w:rsidP="008B678B">
      <w:pPr>
        <w:spacing w:line="360" w:lineRule="auto"/>
        <w:ind w:firstLine="1134"/>
        <w:jc w:val="both"/>
        <w:rPr>
          <w:rFonts w:cs="Times New Roman"/>
        </w:rPr>
      </w:pPr>
      <w:r w:rsidRPr="002E7825">
        <w:rPr>
          <w:rFonts w:cs="Times New Roman"/>
        </w:rPr>
        <w:t xml:space="preserve">Десятки тысячелетий строились без удобного нам электричества. А сколько великих романов и картин было </w:t>
      </w:r>
      <w:r w:rsidR="00C662F3" w:rsidRPr="002E7825">
        <w:rPr>
          <w:rFonts w:cs="Times New Roman"/>
        </w:rPr>
        <w:t>написано при</w:t>
      </w:r>
      <w:r w:rsidRPr="002E7825">
        <w:rPr>
          <w:rFonts w:cs="Times New Roman"/>
        </w:rPr>
        <w:t xml:space="preserve"> одних лишь свечах! </w:t>
      </w:r>
      <w:r w:rsidR="05A26924" w:rsidRPr="002E7825">
        <w:rPr>
          <w:rFonts w:cs="Times New Roman"/>
        </w:rPr>
        <w:t>П</w:t>
      </w:r>
      <w:r w:rsidRPr="002E7825">
        <w:rPr>
          <w:rFonts w:cs="Times New Roman"/>
        </w:rPr>
        <w:t>отребности современного человека превышают его арсенал электрической зависимости. Потребности, которые оборачиваются двадцать первому веку огромными жертвами и ущербом природе.  Один раз в три года созывается Мировой энергетический конгресс (МИРЕН), на котором собираются лидеры мировой энергетической отрасли</w:t>
      </w:r>
      <w:r w:rsidR="00836882" w:rsidRPr="002E7825">
        <w:rPr>
          <w:rFonts w:cs="Times New Roman"/>
        </w:rPr>
        <w:t xml:space="preserve"> </w:t>
      </w:r>
      <w:r w:rsidR="0B6E3514" w:rsidRPr="002E7825">
        <w:rPr>
          <w:rFonts w:cs="Times New Roman"/>
        </w:rPr>
        <w:t>[4]</w:t>
      </w:r>
      <w:r w:rsidR="00C662F3" w:rsidRPr="002E7825">
        <w:rPr>
          <w:rFonts w:cs="Times New Roman"/>
        </w:rPr>
        <w:t>.</w:t>
      </w:r>
      <w:r w:rsidRPr="002E7825">
        <w:rPr>
          <w:rFonts w:cs="Times New Roman"/>
        </w:rPr>
        <w:t xml:space="preserve">   </w:t>
      </w:r>
    </w:p>
    <w:p w14:paraId="6850DE22" w14:textId="44FC68F5" w:rsidR="00576B01" w:rsidRPr="002E7825" w:rsidRDefault="00576B01" w:rsidP="00576B01">
      <w:pPr>
        <w:spacing w:line="360" w:lineRule="auto"/>
        <w:ind w:firstLine="1134"/>
        <w:jc w:val="both"/>
        <w:rPr>
          <w:rFonts w:cs="Times New Roman"/>
        </w:rPr>
      </w:pPr>
      <w:r w:rsidRPr="002E7825">
        <w:rPr>
          <w:rFonts w:cs="Times New Roman"/>
        </w:rPr>
        <w:t>Помимо основных источников электрической энергии, научно-технический прогресс предлагает и альтернативные(возобновляемые) источники энергии. К данным источникам относятся те источники, которые являются неисчерпаемыми, то есть используется энергия ветра, солнца, геотермальных источников, воды, и др (таблица 1)</w:t>
      </w:r>
      <w:r w:rsidR="00212D49" w:rsidRPr="002E7825">
        <w:rPr>
          <w:rFonts w:cs="Times New Roman"/>
        </w:rPr>
        <w:t>[5].</w:t>
      </w:r>
    </w:p>
    <w:p w14:paraId="6D4B0368" w14:textId="77777777" w:rsidR="00212D49" w:rsidRPr="002E7825" w:rsidRDefault="00212D49" w:rsidP="00576B01">
      <w:pPr>
        <w:spacing w:line="360" w:lineRule="auto"/>
        <w:ind w:firstLine="1134"/>
        <w:jc w:val="both"/>
        <w:rPr>
          <w:rFonts w:cs="Times New Roman"/>
        </w:rPr>
      </w:pPr>
    </w:p>
    <w:p w14:paraId="6C2B02FC" w14:textId="77777777" w:rsidR="00576B01" w:rsidRPr="002E7825" w:rsidRDefault="00576B01" w:rsidP="00576B01">
      <w:pPr>
        <w:spacing w:line="360" w:lineRule="auto"/>
        <w:ind w:firstLine="1134"/>
        <w:jc w:val="both"/>
        <w:rPr>
          <w:rFonts w:cs="Times New Roman"/>
          <w:sz w:val="24"/>
        </w:rPr>
      </w:pPr>
      <w:r w:rsidRPr="002E7825">
        <w:rPr>
          <w:rFonts w:cs="Times New Roman"/>
          <w:sz w:val="24"/>
        </w:rPr>
        <w:t>Таблица 1 – основные источники энергии.</w:t>
      </w:r>
    </w:p>
    <w:tbl>
      <w:tblPr>
        <w:tblStyle w:val="a4"/>
        <w:tblW w:w="0" w:type="auto"/>
        <w:tblLook w:val="04A0" w:firstRow="1" w:lastRow="0" w:firstColumn="1" w:lastColumn="0" w:noHBand="0" w:noVBand="1"/>
      </w:tblPr>
      <w:tblGrid>
        <w:gridCol w:w="4672"/>
        <w:gridCol w:w="4673"/>
      </w:tblGrid>
      <w:tr w:rsidR="00212D49" w:rsidRPr="002E7825" w14:paraId="793ECC0D" w14:textId="77777777" w:rsidTr="00212D49">
        <w:tc>
          <w:tcPr>
            <w:tcW w:w="4672" w:type="dxa"/>
          </w:tcPr>
          <w:p w14:paraId="0705BDAD" w14:textId="1D3FF020" w:rsidR="00212D49" w:rsidRPr="002E7825" w:rsidRDefault="00212D49" w:rsidP="00212D49">
            <w:pPr>
              <w:spacing w:line="360" w:lineRule="auto"/>
              <w:ind w:firstLine="0"/>
              <w:jc w:val="center"/>
              <w:rPr>
                <w:rFonts w:cs="Times New Roman"/>
                <w:b/>
              </w:rPr>
            </w:pPr>
            <w:proofErr w:type="spellStart"/>
            <w:r w:rsidRPr="002E7825">
              <w:rPr>
                <w:rFonts w:cs="Times New Roman"/>
                <w:b/>
              </w:rPr>
              <w:t>Невозобновляемые</w:t>
            </w:r>
            <w:proofErr w:type="spellEnd"/>
          </w:p>
        </w:tc>
        <w:tc>
          <w:tcPr>
            <w:tcW w:w="4673" w:type="dxa"/>
          </w:tcPr>
          <w:p w14:paraId="024A58D6" w14:textId="478EE8C0" w:rsidR="00212D49" w:rsidRPr="002E7825" w:rsidRDefault="00212D49" w:rsidP="00212D49">
            <w:pPr>
              <w:spacing w:line="360" w:lineRule="auto"/>
              <w:ind w:firstLine="0"/>
              <w:jc w:val="center"/>
              <w:rPr>
                <w:rFonts w:cs="Times New Roman"/>
                <w:b/>
              </w:rPr>
            </w:pPr>
            <w:r w:rsidRPr="002E7825">
              <w:rPr>
                <w:rFonts w:cs="Times New Roman"/>
                <w:b/>
              </w:rPr>
              <w:t>Возобновляемые</w:t>
            </w:r>
          </w:p>
        </w:tc>
      </w:tr>
      <w:tr w:rsidR="00212D49" w:rsidRPr="002E7825" w14:paraId="5DDE0E15" w14:textId="77777777" w:rsidTr="00212D49">
        <w:tc>
          <w:tcPr>
            <w:tcW w:w="4672" w:type="dxa"/>
          </w:tcPr>
          <w:p w14:paraId="79270569" w14:textId="08FADAB8" w:rsidR="00212D49" w:rsidRPr="002E7825" w:rsidRDefault="00212D49" w:rsidP="00212D49">
            <w:pPr>
              <w:spacing w:line="360" w:lineRule="auto"/>
              <w:ind w:firstLine="0"/>
              <w:jc w:val="center"/>
              <w:rPr>
                <w:rFonts w:cs="Times New Roman"/>
              </w:rPr>
            </w:pPr>
            <w:r w:rsidRPr="002E7825">
              <w:rPr>
                <w:rFonts w:cs="Times New Roman"/>
              </w:rPr>
              <w:t>1.Радиоактивные металлы</w:t>
            </w:r>
          </w:p>
        </w:tc>
        <w:tc>
          <w:tcPr>
            <w:tcW w:w="4673" w:type="dxa"/>
          </w:tcPr>
          <w:p w14:paraId="69077345" w14:textId="57060A7B" w:rsidR="00212D49" w:rsidRPr="002E7825" w:rsidRDefault="00212D49" w:rsidP="00212D49">
            <w:pPr>
              <w:spacing w:line="360" w:lineRule="auto"/>
              <w:ind w:firstLine="0"/>
              <w:jc w:val="center"/>
              <w:rPr>
                <w:rFonts w:cs="Times New Roman"/>
              </w:rPr>
            </w:pPr>
            <w:r w:rsidRPr="002E7825">
              <w:rPr>
                <w:rFonts w:cs="Times New Roman"/>
              </w:rPr>
              <w:t>Гидроэнергия</w:t>
            </w:r>
          </w:p>
        </w:tc>
      </w:tr>
      <w:tr w:rsidR="00212D49" w:rsidRPr="002E7825" w14:paraId="19A50F27" w14:textId="77777777" w:rsidTr="00212D49">
        <w:tc>
          <w:tcPr>
            <w:tcW w:w="4672" w:type="dxa"/>
          </w:tcPr>
          <w:p w14:paraId="2ACF2AAD" w14:textId="1EAD5880" w:rsidR="00212D49" w:rsidRPr="002E7825" w:rsidRDefault="00212D49" w:rsidP="00212D49">
            <w:pPr>
              <w:spacing w:line="360" w:lineRule="auto"/>
              <w:ind w:firstLine="0"/>
              <w:jc w:val="center"/>
              <w:rPr>
                <w:rFonts w:cs="Times New Roman"/>
              </w:rPr>
            </w:pPr>
            <w:r w:rsidRPr="002E7825">
              <w:rPr>
                <w:rFonts w:cs="Times New Roman"/>
              </w:rPr>
              <w:lastRenderedPageBreak/>
              <w:t>2.Углеводородные</w:t>
            </w:r>
          </w:p>
        </w:tc>
        <w:tc>
          <w:tcPr>
            <w:tcW w:w="4673" w:type="dxa"/>
          </w:tcPr>
          <w:p w14:paraId="68A4E9AA" w14:textId="59EEE11C" w:rsidR="00212D49" w:rsidRPr="002E7825" w:rsidRDefault="00212D49" w:rsidP="00212D49">
            <w:pPr>
              <w:spacing w:line="360" w:lineRule="auto"/>
              <w:ind w:firstLine="0"/>
              <w:jc w:val="center"/>
              <w:rPr>
                <w:rFonts w:cs="Times New Roman"/>
              </w:rPr>
            </w:pPr>
            <w:r w:rsidRPr="002E7825">
              <w:rPr>
                <w:rFonts w:cs="Times New Roman"/>
              </w:rPr>
              <w:t>Энергия приливов и отливов</w:t>
            </w:r>
          </w:p>
        </w:tc>
      </w:tr>
      <w:tr w:rsidR="00212D49" w:rsidRPr="002E7825" w14:paraId="2B72EBC6" w14:textId="77777777" w:rsidTr="00212D49">
        <w:tc>
          <w:tcPr>
            <w:tcW w:w="4672" w:type="dxa"/>
          </w:tcPr>
          <w:p w14:paraId="6C431053" w14:textId="68FFE056" w:rsidR="00212D49" w:rsidRPr="002E7825" w:rsidRDefault="00212D49" w:rsidP="00212D49">
            <w:pPr>
              <w:spacing w:line="360" w:lineRule="auto"/>
              <w:ind w:firstLine="0"/>
              <w:jc w:val="center"/>
              <w:rPr>
                <w:rFonts w:cs="Times New Roman"/>
              </w:rPr>
            </w:pPr>
            <w:r w:rsidRPr="002E7825">
              <w:rPr>
                <w:rFonts w:cs="Times New Roman"/>
              </w:rPr>
              <w:t>Нефть</w:t>
            </w:r>
          </w:p>
        </w:tc>
        <w:tc>
          <w:tcPr>
            <w:tcW w:w="4673" w:type="dxa"/>
          </w:tcPr>
          <w:p w14:paraId="63D63317" w14:textId="4F8A0B92" w:rsidR="00212D49" w:rsidRPr="002E7825" w:rsidRDefault="00212D49" w:rsidP="00212D49">
            <w:pPr>
              <w:spacing w:line="360" w:lineRule="auto"/>
              <w:ind w:firstLine="0"/>
              <w:jc w:val="center"/>
              <w:rPr>
                <w:rFonts w:cs="Times New Roman"/>
              </w:rPr>
            </w:pPr>
            <w:proofErr w:type="spellStart"/>
            <w:r w:rsidRPr="002E7825">
              <w:rPr>
                <w:rFonts w:cs="Times New Roman"/>
              </w:rPr>
              <w:t>Геотермальная</w:t>
            </w:r>
            <w:proofErr w:type="spellEnd"/>
            <w:r w:rsidRPr="002E7825">
              <w:rPr>
                <w:rFonts w:cs="Times New Roman"/>
              </w:rPr>
              <w:t xml:space="preserve"> энергия</w:t>
            </w:r>
          </w:p>
        </w:tc>
      </w:tr>
      <w:tr w:rsidR="00212D49" w:rsidRPr="002E7825" w14:paraId="08672E2A" w14:textId="77777777" w:rsidTr="00212D49">
        <w:tc>
          <w:tcPr>
            <w:tcW w:w="4672" w:type="dxa"/>
          </w:tcPr>
          <w:p w14:paraId="72CBCC6A" w14:textId="603B1FA7" w:rsidR="00212D49" w:rsidRPr="002E7825" w:rsidRDefault="00212D49" w:rsidP="00212D49">
            <w:pPr>
              <w:spacing w:line="360" w:lineRule="auto"/>
              <w:ind w:firstLine="0"/>
              <w:jc w:val="center"/>
              <w:rPr>
                <w:rFonts w:cs="Times New Roman"/>
              </w:rPr>
            </w:pPr>
            <w:r w:rsidRPr="002E7825">
              <w:rPr>
                <w:rFonts w:cs="Times New Roman"/>
              </w:rPr>
              <w:t>Природный газ</w:t>
            </w:r>
          </w:p>
        </w:tc>
        <w:tc>
          <w:tcPr>
            <w:tcW w:w="4673" w:type="dxa"/>
          </w:tcPr>
          <w:p w14:paraId="0F6DF546" w14:textId="33BE1DD2" w:rsidR="00212D49" w:rsidRPr="002E7825" w:rsidRDefault="00212D49" w:rsidP="00212D49">
            <w:pPr>
              <w:spacing w:line="360" w:lineRule="auto"/>
              <w:ind w:firstLine="0"/>
              <w:jc w:val="center"/>
              <w:rPr>
                <w:rFonts w:cs="Times New Roman"/>
              </w:rPr>
            </w:pPr>
            <w:r w:rsidRPr="002E7825">
              <w:rPr>
                <w:rFonts w:cs="Times New Roman"/>
              </w:rPr>
              <w:t>Энергия солнца</w:t>
            </w:r>
          </w:p>
        </w:tc>
      </w:tr>
      <w:tr w:rsidR="00212D49" w:rsidRPr="002E7825" w14:paraId="77B9C580" w14:textId="77777777" w:rsidTr="00212D49">
        <w:tc>
          <w:tcPr>
            <w:tcW w:w="4672" w:type="dxa"/>
          </w:tcPr>
          <w:p w14:paraId="00D7A14B" w14:textId="6D3D1AB7" w:rsidR="00212D49" w:rsidRPr="002E7825" w:rsidRDefault="00212D49" w:rsidP="00212D49">
            <w:pPr>
              <w:spacing w:line="360" w:lineRule="auto"/>
              <w:ind w:firstLine="0"/>
              <w:jc w:val="center"/>
              <w:rPr>
                <w:rFonts w:cs="Times New Roman"/>
              </w:rPr>
            </w:pPr>
            <w:r w:rsidRPr="002E7825">
              <w:rPr>
                <w:rFonts w:cs="Times New Roman"/>
              </w:rPr>
              <w:t>Каменный и бурый уголь</w:t>
            </w:r>
          </w:p>
        </w:tc>
        <w:tc>
          <w:tcPr>
            <w:tcW w:w="4673" w:type="dxa"/>
          </w:tcPr>
          <w:p w14:paraId="6B535A3D" w14:textId="2CD28FE5" w:rsidR="00212D49" w:rsidRPr="002E7825" w:rsidRDefault="00212D49" w:rsidP="00212D49">
            <w:pPr>
              <w:spacing w:line="360" w:lineRule="auto"/>
              <w:ind w:firstLine="0"/>
              <w:jc w:val="center"/>
              <w:rPr>
                <w:rFonts w:cs="Times New Roman"/>
              </w:rPr>
            </w:pPr>
            <w:r w:rsidRPr="002E7825">
              <w:rPr>
                <w:rFonts w:cs="Times New Roman"/>
              </w:rPr>
              <w:t>Энергия ветра</w:t>
            </w:r>
          </w:p>
        </w:tc>
      </w:tr>
      <w:tr w:rsidR="00212D49" w:rsidRPr="002E7825" w14:paraId="4704EE43" w14:textId="77777777" w:rsidTr="00212D49">
        <w:tc>
          <w:tcPr>
            <w:tcW w:w="4672" w:type="dxa"/>
          </w:tcPr>
          <w:p w14:paraId="36CF57AF" w14:textId="72F05507" w:rsidR="00212D49" w:rsidRPr="002E7825" w:rsidRDefault="00212D49" w:rsidP="00212D49">
            <w:pPr>
              <w:spacing w:line="360" w:lineRule="auto"/>
              <w:ind w:firstLine="0"/>
              <w:jc w:val="center"/>
              <w:rPr>
                <w:rFonts w:cs="Times New Roman"/>
              </w:rPr>
            </w:pPr>
            <w:r w:rsidRPr="002E7825">
              <w:rPr>
                <w:rFonts w:cs="Times New Roman"/>
              </w:rPr>
              <w:t>Торф</w:t>
            </w:r>
          </w:p>
        </w:tc>
        <w:tc>
          <w:tcPr>
            <w:tcW w:w="4673" w:type="dxa"/>
          </w:tcPr>
          <w:p w14:paraId="4B639982" w14:textId="4E27F0BB" w:rsidR="00212D49" w:rsidRPr="002E7825" w:rsidRDefault="00212D49" w:rsidP="00212D49">
            <w:pPr>
              <w:spacing w:line="360" w:lineRule="auto"/>
              <w:ind w:firstLine="0"/>
              <w:jc w:val="center"/>
              <w:rPr>
                <w:rFonts w:cs="Times New Roman"/>
              </w:rPr>
            </w:pPr>
            <w:r w:rsidRPr="002E7825">
              <w:rPr>
                <w:rFonts w:cs="Times New Roman"/>
              </w:rPr>
              <w:t>Биомасса</w:t>
            </w:r>
          </w:p>
        </w:tc>
      </w:tr>
    </w:tbl>
    <w:p w14:paraId="5BB81575" w14:textId="491E77FB" w:rsidR="00576B01" w:rsidRPr="002E7825" w:rsidRDefault="00576B01" w:rsidP="00576B01">
      <w:pPr>
        <w:spacing w:line="360" w:lineRule="auto"/>
        <w:ind w:firstLine="1134"/>
        <w:jc w:val="both"/>
        <w:rPr>
          <w:rFonts w:cs="Times New Roman"/>
        </w:rPr>
      </w:pPr>
      <w:r w:rsidRPr="002E7825">
        <w:rPr>
          <w:rFonts w:cs="Times New Roman"/>
        </w:rPr>
        <w:t xml:space="preserve"> </w:t>
      </w:r>
    </w:p>
    <w:p w14:paraId="407081B6" w14:textId="77777777" w:rsidR="7748DA9A" w:rsidRPr="002E7825" w:rsidRDefault="7748DA9A" w:rsidP="00C401E8">
      <w:pPr>
        <w:pStyle w:val="2"/>
        <w:ind w:firstLine="1134"/>
        <w:rPr>
          <w:rFonts w:eastAsia="Calibri" w:cs="Times New Roman"/>
          <w:b/>
          <w:highlight w:val="yellow"/>
        </w:rPr>
      </w:pPr>
    </w:p>
    <w:p w14:paraId="28B32B6C" w14:textId="5AC668C2" w:rsidR="09161EDC" w:rsidRPr="0061521E" w:rsidRDefault="2221F30D" w:rsidP="3D1D811E">
      <w:pPr>
        <w:pStyle w:val="2"/>
        <w:ind w:firstLine="1134"/>
        <w:rPr>
          <w:rFonts w:eastAsia="Calibri" w:cs="Times New Roman"/>
          <w:b/>
          <w:bCs/>
          <w:lang w:val="kk-KZ"/>
        </w:rPr>
      </w:pPr>
      <w:r w:rsidRPr="797A4EA5">
        <w:rPr>
          <w:rFonts w:eastAsia="Calibri" w:cs="Times New Roman"/>
          <w:b/>
          <w:bCs/>
        </w:rPr>
        <w:t xml:space="preserve"> </w:t>
      </w:r>
      <w:bookmarkStart w:id="3" w:name="_Toc236493752"/>
      <w:r w:rsidR="0FF7D95C" w:rsidRPr="797A4EA5">
        <w:rPr>
          <w:rFonts w:eastAsia="Calibri" w:cs="Times New Roman"/>
          <w:b/>
          <w:bCs/>
        </w:rPr>
        <w:t xml:space="preserve">1.2 </w:t>
      </w:r>
      <w:r w:rsidR="0061521E" w:rsidRPr="797A4EA5">
        <w:rPr>
          <w:rFonts w:eastAsia="Calibri" w:cs="Times New Roman"/>
          <w:b/>
          <w:bCs/>
          <w:lang w:val="kk-KZ"/>
        </w:rPr>
        <w:t>Традиционные и альтернативные источники теплового снабжения</w:t>
      </w:r>
      <w:bookmarkEnd w:id="3"/>
    </w:p>
    <w:p w14:paraId="157CA83F" w14:textId="77777777" w:rsidR="00C401E8" w:rsidRPr="002E7825" w:rsidRDefault="00C401E8" w:rsidP="00C401E8">
      <w:pPr>
        <w:spacing w:line="360" w:lineRule="auto"/>
        <w:ind w:firstLine="0"/>
        <w:rPr>
          <w:rFonts w:eastAsia="Calibri" w:cs="Times New Roman"/>
          <w:highlight w:val="yellow"/>
        </w:rPr>
      </w:pPr>
    </w:p>
    <w:p w14:paraId="597780F3" w14:textId="4DFAEA21" w:rsidR="00C401E8" w:rsidRPr="002E7825" w:rsidRDefault="00212D49" w:rsidP="00C401E8">
      <w:pPr>
        <w:spacing w:line="360" w:lineRule="auto"/>
        <w:ind w:firstLine="1134"/>
        <w:jc w:val="both"/>
        <w:rPr>
          <w:rFonts w:eastAsia="Calibri" w:cs="Times New Roman"/>
        </w:rPr>
      </w:pPr>
      <w:r w:rsidRPr="002E7825">
        <w:rPr>
          <w:rFonts w:eastAsia="Calibri" w:cs="Times New Roman"/>
        </w:rPr>
        <w:t xml:space="preserve">В городах и некоторых поселках городского типа используется центральная система отопления домов. Тепло в квартиры и дома поступают от теплоэлектроцентралей (ТЭЦ). ТЭЦ обеспечивает необходимой тепловой энергией теплоносители и далее по трубам в городе передает тепло в жилые дома. Система в многоквартирных домах обслуживается в основном в подвальном помещении. Такая схема представляет собой замкнутый </w:t>
      </w:r>
      <w:proofErr w:type="spellStart"/>
      <w:r w:rsidRPr="002E7825">
        <w:rPr>
          <w:rFonts w:eastAsia="Calibri" w:cs="Times New Roman"/>
        </w:rPr>
        <w:t>цикл6</w:t>
      </w:r>
      <w:proofErr w:type="spellEnd"/>
      <w:r w:rsidRPr="002E7825">
        <w:rPr>
          <w:rFonts w:eastAsia="Calibri" w:cs="Times New Roman"/>
        </w:rPr>
        <w:t xml:space="preserve"> где начало и конец данного цикла находится в подвале дома</w:t>
      </w:r>
      <w:r w:rsidR="202EF47A" w:rsidRPr="002E7825">
        <w:rPr>
          <w:rFonts w:eastAsia="Calibri" w:cs="Times New Roman"/>
        </w:rPr>
        <w:t>[6]</w:t>
      </w:r>
      <w:r w:rsidR="00C662F3" w:rsidRPr="002E7825">
        <w:rPr>
          <w:rFonts w:eastAsia="Calibri" w:cs="Times New Roman"/>
        </w:rPr>
        <w:t>.</w:t>
      </w:r>
    </w:p>
    <w:p w14:paraId="02A2E7FF" w14:textId="374A30E3" w:rsidR="00C401E8" w:rsidRPr="00B2172C" w:rsidRDefault="313F5B22" w:rsidP="00F66975">
      <w:pPr>
        <w:spacing w:line="360" w:lineRule="auto"/>
        <w:ind w:firstLine="1134"/>
        <w:jc w:val="both"/>
        <w:rPr>
          <w:rFonts w:eastAsia="Calibri" w:cs="Times New Roman"/>
          <w:i/>
          <w:lang w:val="kk-KZ"/>
        </w:rPr>
      </w:pPr>
      <w:r w:rsidRPr="002E7825">
        <w:rPr>
          <w:rFonts w:eastAsia="Calibri" w:cs="Times New Roman"/>
          <w:i/>
        </w:rPr>
        <w:t>Отопление частных домов</w:t>
      </w:r>
      <w:r w:rsidR="003A6A9B" w:rsidRPr="002E7825">
        <w:rPr>
          <w:rFonts w:eastAsia="Calibri" w:cs="Times New Roman"/>
          <w:i/>
        </w:rPr>
        <w:t>.</w:t>
      </w:r>
      <w:r w:rsidR="588CF205" w:rsidRPr="002E7825">
        <w:rPr>
          <w:rFonts w:eastAsia="Calibri" w:cs="Times New Roman"/>
        </w:rPr>
        <w:t>.</w:t>
      </w:r>
      <w:r w:rsidR="003A6A9B" w:rsidRPr="002E7825">
        <w:rPr>
          <w:rFonts w:eastAsia="Calibri" w:cs="Times New Roman"/>
          <w:i/>
        </w:rPr>
        <w:t xml:space="preserve"> </w:t>
      </w:r>
      <w:r w:rsidR="007397E9" w:rsidRPr="002E7825">
        <w:rPr>
          <w:rFonts w:eastAsia="Calibri" w:cs="Times New Roman"/>
        </w:rPr>
        <w:t>О</w:t>
      </w:r>
      <w:r w:rsidR="77C0AC10" w:rsidRPr="002E7825">
        <w:rPr>
          <w:rFonts w:eastAsia="Calibri" w:cs="Times New Roman"/>
        </w:rPr>
        <w:t>сно</w:t>
      </w:r>
      <w:r w:rsidR="007397E9" w:rsidRPr="002E7825">
        <w:rPr>
          <w:rFonts w:eastAsia="Calibri" w:cs="Times New Roman"/>
        </w:rPr>
        <w:t>вн</w:t>
      </w:r>
      <w:r w:rsidR="4C544EB3" w:rsidRPr="002E7825">
        <w:rPr>
          <w:rFonts w:eastAsia="Calibri" w:cs="Times New Roman"/>
        </w:rPr>
        <w:t xml:space="preserve">ыми </w:t>
      </w:r>
      <w:r w:rsidR="00E1527A">
        <w:rPr>
          <w:rFonts w:eastAsia="Calibri" w:cs="Times New Roman"/>
          <w:lang w:val="kk-KZ"/>
        </w:rPr>
        <w:t xml:space="preserve">системами отопления </w:t>
      </w:r>
      <w:r w:rsidR="4C544EB3" w:rsidRPr="002E7825">
        <w:rPr>
          <w:rFonts w:eastAsia="Calibri" w:cs="Times New Roman"/>
        </w:rPr>
        <w:t>являются:</w:t>
      </w:r>
      <w:r w:rsidR="00B2172C">
        <w:rPr>
          <w:rFonts w:eastAsia="Calibri" w:cs="Times New Roman"/>
          <w:i/>
          <w:lang w:val="kk-KZ"/>
        </w:rPr>
        <w:t xml:space="preserve"> </w:t>
      </w:r>
      <w:proofErr w:type="spellStart"/>
      <w:r w:rsidR="34D77ADE" w:rsidRPr="002E7825">
        <w:rPr>
          <w:rFonts w:eastAsia="Calibri" w:cs="Times New Roman"/>
        </w:rPr>
        <w:t>водяно</w:t>
      </w:r>
      <w:proofErr w:type="spellEnd"/>
      <w:r w:rsidR="00B2172C">
        <w:rPr>
          <w:rFonts w:eastAsia="Calibri" w:cs="Times New Roman"/>
          <w:lang w:val="kk-KZ"/>
        </w:rPr>
        <w:t xml:space="preserve">е, воздушное, паровое и использование теплых полов. </w:t>
      </w:r>
    </w:p>
    <w:p w14:paraId="6BD666A8" w14:textId="467B071F" w:rsidR="003A6A9B" w:rsidRPr="002E7825" w:rsidRDefault="00B2172C" w:rsidP="00F66975">
      <w:pPr>
        <w:spacing w:line="360" w:lineRule="auto"/>
        <w:ind w:firstLine="1134"/>
        <w:jc w:val="both"/>
        <w:rPr>
          <w:rFonts w:eastAsia="Calibri" w:cs="Times New Roman"/>
        </w:rPr>
      </w:pPr>
      <w:r>
        <w:rPr>
          <w:rFonts w:eastAsia="Calibri" w:cs="Times New Roman"/>
          <w:lang w:val="kk-KZ"/>
        </w:rPr>
        <w:t>Использование водяного ото</w:t>
      </w:r>
      <w:r w:rsidR="00095782">
        <w:rPr>
          <w:rFonts w:eastAsia="Calibri" w:cs="Times New Roman"/>
          <w:lang w:val="kk-KZ"/>
        </w:rPr>
        <w:t>пления имеет два вида</w:t>
      </w:r>
      <w:r w:rsidR="003A6A9B" w:rsidRPr="002E7825">
        <w:rPr>
          <w:rFonts w:eastAsia="Calibri" w:cs="Times New Roman"/>
        </w:rPr>
        <w:t xml:space="preserve">: </w:t>
      </w:r>
      <w:proofErr w:type="spellStart"/>
      <w:r w:rsidR="003A6A9B" w:rsidRPr="002E7825">
        <w:rPr>
          <w:rFonts w:eastAsia="Calibri" w:cs="Times New Roman"/>
        </w:rPr>
        <w:t>двухконтурная</w:t>
      </w:r>
      <w:proofErr w:type="spellEnd"/>
      <w:r w:rsidR="003A6A9B" w:rsidRPr="002E7825">
        <w:rPr>
          <w:rFonts w:eastAsia="Calibri" w:cs="Times New Roman"/>
        </w:rPr>
        <w:t xml:space="preserve"> и </w:t>
      </w:r>
      <w:proofErr w:type="spellStart"/>
      <w:r w:rsidR="003A6A9B" w:rsidRPr="002E7825">
        <w:rPr>
          <w:rFonts w:eastAsia="Calibri" w:cs="Times New Roman"/>
        </w:rPr>
        <w:t>одноконтурная</w:t>
      </w:r>
      <w:proofErr w:type="spellEnd"/>
      <w:r w:rsidR="003A6A9B" w:rsidRPr="002E7825">
        <w:rPr>
          <w:rFonts w:eastAsia="Calibri" w:cs="Times New Roman"/>
        </w:rPr>
        <w:t xml:space="preserve"> система отопления. </w:t>
      </w:r>
    </w:p>
    <w:p w14:paraId="38124850" w14:textId="4737DD10" w:rsidR="00C401E8" w:rsidRPr="002E7825" w:rsidRDefault="00E46089" w:rsidP="00F66975">
      <w:pPr>
        <w:spacing w:line="360" w:lineRule="auto"/>
        <w:ind w:firstLine="1134"/>
        <w:jc w:val="both"/>
        <w:rPr>
          <w:rFonts w:eastAsia="Calibri" w:cs="Times New Roman"/>
        </w:rPr>
      </w:pPr>
      <w:r w:rsidRPr="002E7825">
        <w:rPr>
          <w:rFonts w:eastAsia="Calibri" w:cs="Times New Roman"/>
        </w:rPr>
        <w:t xml:space="preserve">Воздушное отопление </w:t>
      </w:r>
      <w:r w:rsidR="00355804">
        <w:rPr>
          <w:rFonts w:eastAsia="Calibri" w:cs="Times New Roman"/>
          <w:lang w:val="kk-KZ"/>
        </w:rPr>
        <w:t>использует воздуховоды, через которы</w:t>
      </w:r>
      <w:r w:rsidR="00E8250D">
        <w:rPr>
          <w:rFonts w:eastAsia="Calibri" w:cs="Times New Roman"/>
          <w:lang w:val="kk-KZ"/>
        </w:rPr>
        <w:t xml:space="preserve">е нагретый воздух проходит после нагревания печью. </w:t>
      </w:r>
      <w:r w:rsidR="00AF1277" w:rsidRPr="002E7825">
        <w:rPr>
          <w:rFonts w:eastAsia="Calibri" w:cs="Times New Roman"/>
        </w:rPr>
        <w:t xml:space="preserve">Обычно топливом для данного вида отопления является газ или дизельное топливо. </w:t>
      </w:r>
    </w:p>
    <w:p w14:paraId="3C6AA046" w14:textId="48EC86B1" w:rsidR="6816BAC4" w:rsidRPr="002E7825" w:rsidRDefault="00AF1277" w:rsidP="00AF1277">
      <w:pPr>
        <w:spacing w:line="360" w:lineRule="auto"/>
        <w:ind w:firstLine="1134"/>
        <w:jc w:val="both"/>
        <w:rPr>
          <w:rStyle w:val="af6"/>
          <w:rFonts w:eastAsia="Calibri" w:cs="Times New Roman"/>
          <w:vertAlign w:val="baseline"/>
        </w:rPr>
      </w:pPr>
      <w:r w:rsidRPr="002E7825">
        <w:rPr>
          <w:rFonts w:eastAsia="Calibri" w:cs="Times New Roman"/>
        </w:rPr>
        <w:t xml:space="preserve">На данный момент также есть и отопление дома теплыми полами. </w:t>
      </w:r>
      <w:r w:rsidR="004A4AFE">
        <w:rPr>
          <w:rFonts w:eastAsia="Calibri" w:cs="Times New Roman"/>
          <w:lang w:val="kk-KZ"/>
        </w:rPr>
        <w:t>По сравнению с обычными батареями, теплый пол прогревает воздух в комнате, создавая уют при хождении на нем</w:t>
      </w:r>
      <w:r w:rsidR="76DF500A" w:rsidRPr="002E7825">
        <w:rPr>
          <w:rFonts w:eastAsia="Calibri" w:cs="Times New Roman"/>
        </w:rPr>
        <w:t>.</w:t>
      </w:r>
      <w:r w:rsidR="00E02036" w:rsidRPr="002E7825">
        <w:rPr>
          <w:rFonts w:eastAsia="Calibri" w:cs="Times New Roman"/>
        </w:rPr>
        <w:t xml:space="preserve"> </w:t>
      </w:r>
      <w:r w:rsidRPr="002E7825">
        <w:rPr>
          <w:rFonts w:eastAsia="Calibri" w:cs="Times New Roman"/>
        </w:rPr>
        <w:t xml:space="preserve">При этом основными недостатками является долгая </w:t>
      </w:r>
      <w:proofErr w:type="spellStart"/>
      <w:r w:rsidRPr="002E7825">
        <w:rPr>
          <w:rFonts w:eastAsia="Calibri" w:cs="Times New Roman"/>
        </w:rPr>
        <w:t>нагреваемость</w:t>
      </w:r>
      <w:proofErr w:type="spellEnd"/>
      <w:r w:rsidRPr="002E7825">
        <w:rPr>
          <w:rFonts w:eastAsia="Calibri" w:cs="Times New Roman"/>
        </w:rPr>
        <w:t xml:space="preserve"> и</w:t>
      </w:r>
      <w:r w:rsidR="005E5D05">
        <w:rPr>
          <w:rFonts w:eastAsia="Calibri" w:cs="Times New Roman"/>
          <w:lang w:val="kk-KZ"/>
        </w:rPr>
        <w:t xml:space="preserve"> </w:t>
      </w:r>
      <w:r w:rsidR="00E02036" w:rsidRPr="002E7825">
        <w:rPr>
          <w:rFonts w:eastAsia="Calibri" w:cs="Times New Roman"/>
        </w:rPr>
        <w:t>высокая стоимость</w:t>
      </w:r>
      <w:r w:rsidR="66B463BA" w:rsidRPr="002E7825">
        <w:rPr>
          <w:rFonts w:eastAsia="Calibri" w:cs="Times New Roman"/>
        </w:rPr>
        <w:t>[7]</w:t>
      </w:r>
      <w:r w:rsidR="00C662F3" w:rsidRPr="002E7825">
        <w:rPr>
          <w:rFonts w:eastAsia="Calibri" w:cs="Times New Roman"/>
        </w:rPr>
        <w:t>.</w:t>
      </w:r>
    </w:p>
    <w:p w14:paraId="75BA2A31" w14:textId="431F7509" w:rsidR="0082749F" w:rsidRPr="002E7825" w:rsidRDefault="0082749F" w:rsidP="00C401E8">
      <w:pPr>
        <w:spacing w:line="360" w:lineRule="auto"/>
        <w:ind w:firstLine="1134"/>
        <w:jc w:val="both"/>
        <w:rPr>
          <w:rFonts w:eastAsia="Calibri" w:cs="Times New Roman"/>
        </w:rPr>
      </w:pPr>
      <w:r w:rsidRPr="002E7825">
        <w:rPr>
          <w:rFonts w:eastAsia="Calibri" w:cs="Times New Roman"/>
        </w:rPr>
        <w:t xml:space="preserve">Большинство стран Европы не имеют систему центрального </w:t>
      </w:r>
      <w:r w:rsidR="00560CA3" w:rsidRPr="002E7825">
        <w:rPr>
          <w:rFonts w:eastAsia="Calibri" w:cs="Times New Roman"/>
        </w:rPr>
        <w:t>отопления как в горо</w:t>
      </w:r>
      <w:r w:rsidR="00A53585" w:rsidRPr="002E7825">
        <w:rPr>
          <w:rFonts w:eastAsia="Calibri" w:cs="Times New Roman"/>
        </w:rPr>
        <w:t>дской местности</w:t>
      </w:r>
      <w:r w:rsidR="003A3CE1" w:rsidRPr="002E7825">
        <w:rPr>
          <w:rFonts w:eastAsia="Calibri" w:cs="Times New Roman"/>
        </w:rPr>
        <w:t xml:space="preserve">, так и в поселках городского типа. </w:t>
      </w:r>
      <w:r w:rsidR="004C77F5" w:rsidRPr="002E7825">
        <w:rPr>
          <w:rFonts w:eastAsia="Calibri" w:cs="Times New Roman"/>
        </w:rPr>
        <w:t xml:space="preserve">Кроме </w:t>
      </w:r>
      <w:r w:rsidR="004C77F5" w:rsidRPr="002E7825">
        <w:rPr>
          <w:rFonts w:eastAsia="Calibri" w:cs="Times New Roman"/>
        </w:rPr>
        <w:lastRenderedPageBreak/>
        <w:t xml:space="preserve">этого, некоторые страны </w:t>
      </w:r>
      <w:r w:rsidR="00747879" w:rsidRPr="002E7825">
        <w:rPr>
          <w:rFonts w:eastAsia="Calibri" w:cs="Times New Roman"/>
        </w:rPr>
        <w:t xml:space="preserve">имеют график отключения подачи тепловой </w:t>
      </w:r>
      <w:proofErr w:type="spellStart"/>
      <w:r w:rsidR="00761471" w:rsidRPr="002E7825">
        <w:rPr>
          <w:rFonts w:eastAsia="Calibri" w:cs="Times New Roman"/>
        </w:rPr>
        <w:t>энергиии</w:t>
      </w:r>
      <w:proofErr w:type="spellEnd"/>
      <w:r w:rsidR="00761471" w:rsidRPr="002E7825">
        <w:rPr>
          <w:rFonts w:eastAsia="Calibri" w:cs="Times New Roman"/>
        </w:rPr>
        <w:t xml:space="preserve"> в дома, в целях экономии энергетических ресурсов. </w:t>
      </w:r>
    </w:p>
    <w:p w14:paraId="46E19DA9" w14:textId="5F0CC1FD" w:rsidR="47F02CC3" w:rsidRPr="002E7825" w:rsidRDefault="00761471" w:rsidP="00C401E8">
      <w:pPr>
        <w:spacing w:line="360" w:lineRule="auto"/>
        <w:ind w:firstLine="1134"/>
        <w:jc w:val="both"/>
        <w:rPr>
          <w:rFonts w:eastAsia="Calibri" w:cs="Times New Roman"/>
        </w:rPr>
      </w:pPr>
      <w:r w:rsidRPr="002E7825">
        <w:rPr>
          <w:rFonts w:eastAsia="Calibri" w:cs="Times New Roman"/>
        </w:rPr>
        <w:t xml:space="preserve">Основным вариантом </w:t>
      </w:r>
      <w:r w:rsidR="002F097D" w:rsidRPr="002E7825">
        <w:rPr>
          <w:rFonts w:eastAsia="Calibri" w:cs="Times New Roman"/>
        </w:rPr>
        <w:t>отопления является газовое, так как считается экономически выгодным вариантом для климата и стран Европы [8].</w:t>
      </w:r>
    </w:p>
    <w:p w14:paraId="31488C70" w14:textId="594848A0" w:rsidR="00EE13C5" w:rsidRPr="002E7825" w:rsidRDefault="1A8BF6FD" w:rsidP="00EE13C5">
      <w:pPr>
        <w:spacing w:line="360" w:lineRule="auto"/>
        <w:ind w:firstLine="1134"/>
        <w:jc w:val="both"/>
        <w:rPr>
          <w:rFonts w:eastAsia="Calibri" w:cs="Times New Roman"/>
        </w:rPr>
      </w:pPr>
      <w:r w:rsidRPr="002E7825">
        <w:rPr>
          <w:rFonts w:eastAsia="Calibri" w:cs="Times New Roman"/>
        </w:rPr>
        <w:t xml:space="preserve"> В Турции, нет ни ТЭЦ, ни теплотрасс. Из за этого несмотря на то что обычно на улице казалось бы всего лишь 10</w:t>
      </w:r>
      <w:r w:rsidR="275A9552" w:rsidRPr="002E7825">
        <w:rPr>
          <w:rFonts w:eastAsia="Calibri" w:cs="Times New Roman"/>
        </w:rPr>
        <w:t xml:space="preserve">-15 градусов, температура в помещении примерно такая же как и на улице. Каждый дом или квартира сами заботятся </w:t>
      </w:r>
      <w:r w:rsidR="438E39AD" w:rsidRPr="002E7825">
        <w:rPr>
          <w:rFonts w:eastAsia="Calibri" w:cs="Times New Roman"/>
        </w:rPr>
        <w:t>о своем обогреве и водоснабжении. Там люди уже используют солнечные батареи дл</w:t>
      </w:r>
      <w:r w:rsidR="0AFB5BCB" w:rsidRPr="002E7825">
        <w:rPr>
          <w:rFonts w:eastAsia="Calibri" w:cs="Times New Roman"/>
        </w:rPr>
        <w:t>я обогрева помещения. Но самым экономным и удобным отопление</w:t>
      </w:r>
      <w:r w:rsidR="00C401E8" w:rsidRPr="002E7825">
        <w:rPr>
          <w:rFonts w:eastAsia="Calibri" w:cs="Times New Roman"/>
        </w:rPr>
        <w:t>м</w:t>
      </w:r>
      <w:r w:rsidR="0AFB5BCB" w:rsidRPr="002E7825">
        <w:rPr>
          <w:rFonts w:eastAsia="Calibri" w:cs="Times New Roman"/>
        </w:rPr>
        <w:t xml:space="preserve"> </w:t>
      </w:r>
      <w:proofErr w:type="spellStart"/>
      <w:r w:rsidR="0AFB5BCB" w:rsidRPr="002E7825">
        <w:rPr>
          <w:rFonts w:eastAsia="Calibri" w:cs="Times New Roman"/>
        </w:rPr>
        <w:t>являютя</w:t>
      </w:r>
      <w:proofErr w:type="spellEnd"/>
      <w:r w:rsidR="0AFB5BCB" w:rsidRPr="002E7825">
        <w:rPr>
          <w:rFonts w:eastAsia="Calibri" w:cs="Times New Roman"/>
        </w:rPr>
        <w:t xml:space="preserve"> теплые полы</w:t>
      </w:r>
      <w:r w:rsidR="00C662F3" w:rsidRPr="002E7825">
        <w:rPr>
          <w:rFonts w:eastAsia="Calibri" w:cs="Times New Roman"/>
        </w:rPr>
        <w:t xml:space="preserve"> </w:t>
      </w:r>
      <w:r w:rsidR="002F097D" w:rsidRPr="002E7825">
        <w:rPr>
          <w:rFonts w:eastAsia="Calibri" w:cs="Times New Roman"/>
        </w:rPr>
        <w:t xml:space="preserve">А как обстоят дела в теплых странах? К примеру в Турции не имеется тепловых </w:t>
      </w:r>
      <w:proofErr w:type="spellStart"/>
      <w:r w:rsidR="002F097D" w:rsidRPr="002E7825">
        <w:rPr>
          <w:rFonts w:eastAsia="Calibri" w:cs="Times New Roman"/>
        </w:rPr>
        <w:t>электроцентров</w:t>
      </w:r>
      <w:proofErr w:type="spellEnd"/>
      <w:r w:rsidR="002F097D" w:rsidRPr="002E7825">
        <w:rPr>
          <w:rFonts w:eastAsia="Calibri" w:cs="Times New Roman"/>
        </w:rPr>
        <w:t xml:space="preserve"> и специальных теплотрасс для </w:t>
      </w:r>
      <w:r w:rsidR="004D1A0D" w:rsidRPr="002E7825">
        <w:rPr>
          <w:rFonts w:eastAsia="Calibri" w:cs="Times New Roman"/>
        </w:rPr>
        <w:t>систем отопления. Средняя температура в холодный период времени является 10-15 градусов, и такая же температура устанавливается и в домах. При этом,</w:t>
      </w:r>
      <w:r w:rsidR="00592EB3" w:rsidRPr="002E7825">
        <w:rPr>
          <w:rFonts w:eastAsia="Calibri" w:cs="Times New Roman"/>
        </w:rPr>
        <w:t xml:space="preserve"> каждый дом или жилое </w:t>
      </w:r>
      <w:proofErr w:type="spellStart"/>
      <w:r w:rsidR="00592EB3" w:rsidRPr="002E7825">
        <w:rPr>
          <w:rFonts w:eastAsia="Calibri" w:cs="Times New Roman"/>
        </w:rPr>
        <w:t>помощение</w:t>
      </w:r>
      <w:proofErr w:type="spellEnd"/>
      <w:r w:rsidR="00592EB3" w:rsidRPr="002E7825">
        <w:rPr>
          <w:rFonts w:eastAsia="Calibri" w:cs="Times New Roman"/>
        </w:rPr>
        <w:t xml:space="preserve"> (квартиры) должны сами </w:t>
      </w:r>
      <w:proofErr w:type="spellStart"/>
      <w:r w:rsidR="00592EB3" w:rsidRPr="002E7825">
        <w:rPr>
          <w:rFonts w:eastAsia="Calibri" w:cs="Times New Roman"/>
        </w:rPr>
        <w:t>позабоится</w:t>
      </w:r>
      <w:proofErr w:type="spellEnd"/>
      <w:r w:rsidR="00592EB3" w:rsidRPr="002E7825">
        <w:rPr>
          <w:rFonts w:eastAsia="Calibri" w:cs="Times New Roman"/>
        </w:rPr>
        <w:t xml:space="preserve"> о своем отоплении и водоснабжении. В связи с этим, наиболее распространенным вариантом является </w:t>
      </w:r>
      <w:r w:rsidR="00C54F2C" w:rsidRPr="002E7825">
        <w:rPr>
          <w:rFonts w:eastAsia="Calibri" w:cs="Times New Roman"/>
        </w:rPr>
        <w:t>использование солнечных батарей</w:t>
      </w:r>
      <w:r w:rsidR="00B21D93" w:rsidRPr="002E7825">
        <w:rPr>
          <w:rFonts w:eastAsia="Calibri" w:cs="Times New Roman"/>
        </w:rPr>
        <w:t xml:space="preserve"> для </w:t>
      </w:r>
      <w:r w:rsidR="00C54F2C" w:rsidRPr="002E7825">
        <w:rPr>
          <w:rFonts w:eastAsia="Calibri" w:cs="Times New Roman"/>
        </w:rPr>
        <w:t>[9].</w:t>
      </w:r>
    </w:p>
    <w:p w14:paraId="35561B62" w14:textId="5FA08002" w:rsidR="0027098E" w:rsidRPr="0027098E" w:rsidRDefault="0027098E" w:rsidP="00EE13C5">
      <w:pPr>
        <w:spacing w:line="360" w:lineRule="auto"/>
        <w:ind w:firstLine="1134"/>
        <w:jc w:val="both"/>
        <w:rPr>
          <w:rFonts w:eastAsia="Arial" w:cs="Times New Roman"/>
          <w:color w:val="000000" w:themeColor="text1"/>
          <w:lang w:val="kk-KZ"/>
        </w:rPr>
      </w:pPr>
      <w:r>
        <w:rPr>
          <w:rFonts w:eastAsia="Arial" w:cs="Times New Roman"/>
          <w:color w:val="000000" w:themeColor="text1"/>
          <w:lang w:val="kk-KZ"/>
        </w:rPr>
        <w:t xml:space="preserve">В основном </w:t>
      </w:r>
      <w:r w:rsidR="00E13677">
        <w:rPr>
          <w:rFonts w:eastAsia="Arial" w:cs="Times New Roman"/>
          <w:color w:val="000000" w:themeColor="text1"/>
          <w:lang w:val="kk-KZ"/>
        </w:rPr>
        <w:t xml:space="preserve">для обеспечения тепловой энергии в доме используется преобразование солнечной энергии. </w:t>
      </w:r>
      <w:r w:rsidR="00E15DD5">
        <w:rPr>
          <w:rFonts w:eastAsia="Arial" w:cs="Times New Roman"/>
          <w:color w:val="000000" w:themeColor="text1"/>
          <w:lang w:val="kk-KZ"/>
        </w:rPr>
        <w:t>Большинство таких схем строятся на солнечных коллекторах и баках носителях</w:t>
      </w:r>
      <w:r w:rsidR="003A414E" w:rsidRPr="003A414E">
        <w:rPr>
          <w:rFonts w:eastAsia="Arial" w:cs="Times New Roman"/>
          <w:color w:val="000000" w:themeColor="text1"/>
        </w:rPr>
        <w:t>[10]</w:t>
      </w:r>
      <w:r w:rsidR="00E15DD5">
        <w:rPr>
          <w:rFonts w:eastAsia="Arial" w:cs="Times New Roman"/>
          <w:color w:val="000000" w:themeColor="text1"/>
          <w:lang w:val="kk-KZ"/>
        </w:rPr>
        <w:t xml:space="preserve">. </w:t>
      </w:r>
    </w:p>
    <w:p w14:paraId="38D0851C" w14:textId="4B597CAD" w:rsidR="003A414E" w:rsidRPr="003A414E" w:rsidRDefault="003A414E" w:rsidP="00EE13C5">
      <w:pPr>
        <w:spacing w:line="360" w:lineRule="auto"/>
        <w:ind w:firstLine="1134"/>
        <w:jc w:val="both"/>
        <w:rPr>
          <w:rFonts w:eastAsia="Arial" w:cs="Times New Roman"/>
          <w:color w:val="000000" w:themeColor="text1"/>
          <w:lang w:val="kk-KZ"/>
        </w:rPr>
      </w:pPr>
      <w:r>
        <w:rPr>
          <w:rFonts w:eastAsia="Arial" w:cs="Times New Roman"/>
          <w:color w:val="000000" w:themeColor="text1"/>
          <w:lang w:val="kk-KZ"/>
        </w:rPr>
        <w:t>Вышеуказанные коллекторы могут</w:t>
      </w:r>
      <w:r w:rsidR="001A0461">
        <w:rPr>
          <w:rFonts w:eastAsia="Arial" w:cs="Times New Roman"/>
          <w:color w:val="000000" w:themeColor="text1"/>
          <w:lang w:val="kk-KZ"/>
        </w:rPr>
        <w:t xml:space="preserve"> разделены на несколько видов: по назначению, по периоду работы и </w:t>
      </w:r>
      <w:r w:rsidR="00CB5060">
        <w:rPr>
          <w:rFonts w:eastAsia="Arial" w:cs="Times New Roman"/>
          <w:color w:val="000000" w:themeColor="text1"/>
          <w:lang w:val="kk-KZ"/>
        </w:rPr>
        <w:t>используемого в нем тепловых носителей</w:t>
      </w:r>
      <w:r w:rsidR="00CB5060" w:rsidRPr="00CB5060">
        <w:rPr>
          <w:rFonts w:eastAsia="Arial" w:cs="Times New Roman"/>
          <w:color w:val="000000" w:themeColor="text1"/>
        </w:rPr>
        <w:t>[11]</w:t>
      </w:r>
      <w:r w:rsidR="00CB5060">
        <w:rPr>
          <w:rFonts w:eastAsia="Arial" w:cs="Times New Roman"/>
          <w:color w:val="000000" w:themeColor="text1"/>
          <w:lang w:val="kk-KZ"/>
        </w:rPr>
        <w:t>.</w:t>
      </w:r>
      <w:r>
        <w:rPr>
          <w:rFonts w:eastAsia="Arial" w:cs="Times New Roman"/>
          <w:color w:val="000000" w:themeColor="text1"/>
          <w:lang w:val="kk-KZ"/>
        </w:rPr>
        <w:t xml:space="preserve"> </w:t>
      </w:r>
    </w:p>
    <w:p w14:paraId="3267FCC6" w14:textId="16594327" w:rsidR="00377514" w:rsidRPr="002E7825" w:rsidRDefault="006F03DE" w:rsidP="003273FC">
      <w:pPr>
        <w:spacing w:line="360" w:lineRule="auto"/>
        <w:ind w:firstLine="1134"/>
        <w:jc w:val="both"/>
        <w:rPr>
          <w:rFonts w:eastAsia="Calibri" w:cs="Times New Roman"/>
          <w:b/>
        </w:rPr>
      </w:pPr>
      <w:r w:rsidRPr="002E7825">
        <w:rPr>
          <w:rFonts w:eastAsia="Ubuntu" w:cs="Times New Roman"/>
          <w:color w:val="3C2E3F"/>
        </w:rPr>
        <w:t>В Казахстане использ</w:t>
      </w:r>
      <w:r w:rsidR="00C24293" w:rsidRPr="002E7825">
        <w:rPr>
          <w:rFonts w:eastAsia="Ubuntu" w:cs="Times New Roman"/>
          <w:color w:val="3C2E3F"/>
        </w:rPr>
        <w:t>уют альтернативные источники энергии для отопления жилых домов</w:t>
      </w:r>
      <w:r w:rsidR="00DD0824" w:rsidRPr="002E7825">
        <w:rPr>
          <w:rFonts w:eastAsia="Ubuntu" w:cs="Times New Roman"/>
          <w:color w:val="3C2E3F"/>
        </w:rPr>
        <w:t xml:space="preserve">, но в основном в загородных домах и коттеджах, куда провести систему отопления является невозможным или экономически </w:t>
      </w:r>
      <w:proofErr w:type="spellStart"/>
      <w:r w:rsidR="00DD0824" w:rsidRPr="002E7825">
        <w:rPr>
          <w:rFonts w:eastAsia="Ubuntu" w:cs="Times New Roman"/>
          <w:color w:val="3C2E3F"/>
        </w:rPr>
        <w:t>затратным</w:t>
      </w:r>
      <w:proofErr w:type="spellEnd"/>
      <w:r w:rsidR="00DD0824" w:rsidRPr="002E7825">
        <w:rPr>
          <w:rFonts w:eastAsia="Ubuntu" w:cs="Times New Roman"/>
          <w:color w:val="3C2E3F"/>
        </w:rPr>
        <w:t>.</w:t>
      </w:r>
    </w:p>
    <w:p w14:paraId="12C927F8" w14:textId="77777777" w:rsidR="002D19DB" w:rsidRPr="002E7825" w:rsidRDefault="002D19DB">
      <w:pPr>
        <w:spacing w:after="160"/>
        <w:ind w:firstLine="0"/>
        <w:rPr>
          <w:rFonts w:eastAsia="Calibri" w:cs="Times New Roman"/>
          <w:b/>
        </w:rPr>
      </w:pPr>
      <w:r w:rsidRPr="002E7825">
        <w:rPr>
          <w:rFonts w:eastAsia="Calibri" w:cs="Times New Roman"/>
          <w:b/>
        </w:rPr>
        <w:br w:type="page"/>
      </w:r>
    </w:p>
    <w:p w14:paraId="08D678B3" w14:textId="7819D9E5" w:rsidR="00EE3D62" w:rsidRPr="002E7825" w:rsidRDefault="79DCDBE5" w:rsidP="002D19DB">
      <w:pPr>
        <w:pStyle w:val="1"/>
        <w:ind w:firstLine="1134"/>
        <w:rPr>
          <w:rFonts w:eastAsia="Calibri" w:cs="Times New Roman"/>
          <w:b w:val="0"/>
          <w:bCs w:val="0"/>
        </w:rPr>
      </w:pPr>
      <w:bookmarkStart w:id="4" w:name="_Toc1447340358"/>
      <w:r w:rsidRPr="797A4EA5">
        <w:rPr>
          <w:rFonts w:eastAsia="Calibri" w:cs="Times New Roman"/>
        </w:rPr>
        <w:lastRenderedPageBreak/>
        <w:t xml:space="preserve">2 </w:t>
      </w:r>
      <w:r w:rsidR="798F1211" w:rsidRPr="797A4EA5">
        <w:rPr>
          <w:rFonts w:eastAsia="Calibri" w:cs="Times New Roman"/>
        </w:rPr>
        <w:t>Исследовательская часть</w:t>
      </w:r>
      <w:bookmarkEnd w:id="4"/>
      <w:r w:rsidR="798F1211" w:rsidRPr="797A4EA5">
        <w:rPr>
          <w:rFonts w:eastAsia="Calibri" w:cs="Times New Roman"/>
        </w:rPr>
        <w:t xml:space="preserve"> </w:t>
      </w:r>
    </w:p>
    <w:p w14:paraId="1ACCAF7E" w14:textId="77777777" w:rsidR="0063779C" w:rsidRPr="002E7825" w:rsidRDefault="0063779C" w:rsidP="008B678B">
      <w:pPr>
        <w:spacing w:line="360" w:lineRule="auto"/>
        <w:ind w:firstLine="1134"/>
        <w:rPr>
          <w:rFonts w:eastAsia="Calibri" w:cs="Times New Roman"/>
        </w:rPr>
      </w:pPr>
    </w:p>
    <w:p w14:paraId="12E0BD65" w14:textId="77777777" w:rsidR="0063779C" w:rsidRPr="002E7825" w:rsidRDefault="798F1211" w:rsidP="3D1D811E">
      <w:pPr>
        <w:pStyle w:val="2"/>
        <w:ind w:firstLine="1134"/>
        <w:rPr>
          <w:rFonts w:cs="Times New Roman"/>
          <w:b/>
          <w:bCs/>
        </w:rPr>
      </w:pPr>
      <w:bookmarkStart w:id="5" w:name="_Toc737912199"/>
      <w:r w:rsidRPr="797A4EA5">
        <w:rPr>
          <w:rFonts w:cs="Times New Roman"/>
          <w:b/>
          <w:bCs/>
        </w:rPr>
        <w:t>2.1. Разработка концепта модели</w:t>
      </w:r>
      <w:bookmarkEnd w:id="5"/>
    </w:p>
    <w:p w14:paraId="7C8D01E7" w14:textId="77777777" w:rsidR="00377514" w:rsidRPr="002E7825" w:rsidRDefault="00377514" w:rsidP="008B678B">
      <w:pPr>
        <w:spacing w:line="360" w:lineRule="auto"/>
        <w:ind w:firstLine="1134"/>
        <w:rPr>
          <w:rFonts w:cs="Times New Roman"/>
        </w:rPr>
      </w:pPr>
    </w:p>
    <w:p w14:paraId="67395DC2" w14:textId="440FF90F" w:rsidR="00CD05E3" w:rsidRPr="002E7825" w:rsidRDefault="004A0B26" w:rsidP="797A4EA5">
      <w:pPr>
        <w:spacing w:line="360" w:lineRule="auto"/>
        <w:ind w:firstLine="1134"/>
        <w:jc w:val="both"/>
        <w:rPr>
          <w:rFonts w:cs="Times New Roman"/>
        </w:rPr>
      </w:pPr>
      <w:r w:rsidRPr="797A4EA5">
        <w:rPr>
          <w:rFonts w:cs="Times New Roman"/>
        </w:rPr>
        <w:t xml:space="preserve">Есть несколько проблем при использовании традиционного метода отопления частных домов посредством твердого топлива: физическая нагрузка, </w:t>
      </w:r>
      <w:r w:rsidR="00A600D3" w:rsidRPr="797A4EA5">
        <w:rPr>
          <w:rFonts w:cs="Times New Roman"/>
        </w:rPr>
        <w:t xml:space="preserve">постоянный контроль пламени и </w:t>
      </w:r>
      <w:r w:rsidR="003A47B3" w:rsidRPr="797A4EA5">
        <w:rPr>
          <w:rFonts w:cs="Times New Roman"/>
        </w:rPr>
        <w:t>стоим</w:t>
      </w:r>
      <w:r w:rsidR="000E0031" w:rsidRPr="797A4EA5">
        <w:rPr>
          <w:rFonts w:cs="Times New Roman"/>
        </w:rPr>
        <w:t xml:space="preserve">ость угля. </w:t>
      </w:r>
      <w:r w:rsidR="00A44713" w:rsidRPr="797A4EA5">
        <w:rPr>
          <w:rFonts w:cs="Times New Roman"/>
        </w:rPr>
        <w:t xml:space="preserve">Как было описано в предыдущей главе, использование альтернативных источников энергии для отопления жилых помещений имеет место быть, однако не используется </w:t>
      </w:r>
      <w:r w:rsidR="00A81AD0" w:rsidRPr="797A4EA5">
        <w:rPr>
          <w:rFonts w:cs="Times New Roman"/>
        </w:rPr>
        <w:t>в Казахстане повсеместно с традиц</w:t>
      </w:r>
      <w:r w:rsidR="408909B6" w:rsidRPr="797A4EA5">
        <w:rPr>
          <w:rFonts w:cs="Times New Roman"/>
        </w:rPr>
        <w:t>и</w:t>
      </w:r>
      <w:r w:rsidR="00A81AD0" w:rsidRPr="797A4EA5">
        <w:rPr>
          <w:rFonts w:cs="Times New Roman"/>
        </w:rPr>
        <w:t>онными методами отопления.</w:t>
      </w:r>
      <w:r w:rsidRPr="797A4EA5">
        <w:rPr>
          <w:rFonts w:cs="Times New Roman"/>
        </w:rPr>
        <w:t xml:space="preserve"> </w:t>
      </w:r>
    </w:p>
    <w:p w14:paraId="0084A7AF" w14:textId="407851FD" w:rsidR="00CD05E3" w:rsidRPr="002E7825" w:rsidRDefault="00A81AD0" w:rsidP="00CD05E3">
      <w:pPr>
        <w:spacing w:line="360" w:lineRule="auto"/>
        <w:ind w:firstLine="1134"/>
        <w:jc w:val="both"/>
        <w:rPr>
          <w:rFonts w:cs="Times New Roman"/>
        </w:rPr>
      </w:pPr>
      <w:r w:rsidRPr="797A4EA5">
        <w:rPr>
          <w:rFonts w:cs="Times New Roman"/>
        </w:rPr>
        <w:t xml:space="preserve">В связи с этим, нами были рассмотрены несколько вариантов и моделей использования альтернативных источников энергии </w:t>
      </w:r>
      <w:r w:rsidR="00CD05E3" w:rsidRPr="797A4EA5">
        <w:rPr>
          <w:rFonts w:cs="Times New Roman"/>
        </w:rPr>
        <w:t xml:space="preserve">: </w:t>
      </w:r>
    </w:p>
    <w:p w14:paraId="6DADFCF6" w14:textId="3D5BBB33" w:rsidR="0083261D" w:rsidRPr="002E7825" w:rsidRDefault="00CD05E3" w:rsidP="00CD05E3">
      <w:pPr>
        <w:spacing w:line="360" w:lineRule="auto"/>
        <w:ind w:firstLine="1134"/>
        <w:jc w:val="both"/>
        <w:rPr>
          <w:rFonts w:cs="Times New Roman"/>
        </w:rPr>
      </w:pPr>
      <w:r w:rsidRPr="002E7825">
        <w:rPr>
          <w:rFonts w:cs="Times New Roman"/>
        </w:rPr>
        <w:t xml:space="preserve">1 вариант: использование альтернативных источников энергии для прямого отопления жилищных помещений через </w:t>
      </w:r>
      <w:proofErr w:type="spellStart"/>
      <w:r w:rsidRPr="002E7825">
        <w:rPr>
          <w:rFonts w:cs="Times New Roman"/>
        </w:rPr>
        <w:t>электрокотлы</w:t>
      </w:r>
      <w:proofErr w:type="spellEnd"/>
      <w:r w:rsidRPr="002E7825">
        <w:rPr>
          <w:rFonts w:cs="Times New Roman"/>
        </w:rPr>
        <w:t>.</w:t>
      </w:r>
      <w:r w:rsidR="0083261D" w:rsidRPr="002E7825">
        <w:rPr>
          <w:rFonts w:cs="Times New Roman"/>
        </w:rPr>
        <w:t xml:space="preserve"> </w:t>
      </w:r>
    </w:p>
    <w:p w14:paraId="77F8F4C5" w14:textId="6C6F07AA" w:rsidR="00AF3491" w:rsidRPr="002E7825" w:rsidRDefault="0083261D" w:rsidP="00CD05E3">
      <w:pPr>
        <w:spacing w:line="360" w:lineRule="auto"/>
        <w:ind w:firstLine="1134"/>
        <w:jc w:val="both"/>
        <w:rPr>
          <w:rFonts w:cs="Times New Roman"/>
        </w:rPr>
      </w:pPr>
      <w:r w:rsidRPr="797A4EA5">
        <w:rPr>
          <w:rFonts w:cs="Times New Roman"/>
        </w:rPr>
        <w:t>2 вариант: гибридное использование электрической энергии как от альтернати</w:t>
      </w:r>
      <w:r w:rsidR="1CAF4DAA" w:rsidRPr="797A4EA5">
        <w:rPr>
          <w:rFonts w:cs="Times New Roman"/>
        </w:rPr>
        <w:t>вных источников</w:t>
      </w:r>
      <w:r w:rsidRPr="797A4EA5">
        <w:rPr>
          <w:rFonts w:cs="Times New Roman"/>
        </w:rPr>
        <w:t>, так и от центральной сети энерго</w:t>
      </w:r>
      <w:r w:rsidR="00D01DDA" w:rsidRPr="797A4EA5">
        <w:rPr>
          <w:rFonts w:cs="Times New Roman"/>
        </w:rPr>
        <w:t xml:space="preserve">обеспечения. </w:t>
      </w:r>
    </w:p>
    <w:p w14:paraId="2D7EA5E1" w14:textId="4468829F" w:rsidR="00377514" w:rsidRPr="002E7825" w:rsidRDefault="0041240C" w:rsidP="00A81AD0">
      <w:pPr>
        <w:spacing w:line="360" w:lineRule="auto"/>
        <w:ind w:firstLine="1134"/>
        <w:jc w:val="both"/>
        <w:rPr>
          <w:rFonts w:cs="Times New Roman"/>
        </w:rPr>
      </w:pPr>
      <w:r w:rsidRPr="002E7825">
        <w:rPr>
          <w:rFonts w:cs="Times New Roman"/>
        </w:rPr>
        <w:t xml:space="preserve">При исследовании данного вопроса, мы столкнулись с некоторыми трудностями и вопросами, решение которых будут приведены ниже: </w:t>
      </w:r>
    </w:p>
    <w:p w14:paraId="33B8B9C3" w14:textId="2A1A9B78" w:rsidR="00056CB1" w:rsidRPr="002E7825" w:rsidRDefault="003105F7" w:rsidP="003105F7">
      <w:pPr>
        <w:spacing w:line="360" w:lineRule="auto"/>
        <w:ind w:firstLine="1134"/>
        <w:jc w:val="both"/>
        <w:rPr>
          <w:rFonts w:cs="Times New Roman"/>
        </w:rPr>
      </w:pPr>
      <w:r w:rsidRPr="002E7825">
        <w:rPr>
          <w:rFonts w:cs="Times New Roman"/>
          <w:i/>
          <w:iCs/>
        </w:rPr>
        <w:t>Проблема 1</w:t>
      </w:r>
      <w:r w:rsidRPr="002E7825">
        <w:rPr>
          <w:rFonts w:cs="Times New Roman"/>
        </w:rPr>
        <w:t xml:space="preserve">: </w:t>
      </w:r>
      <w:r w:rsidR="00AF3491" w:rsidRPr="002E7825">
        <w:rPr>
          <w:rFonts w:cs="Times New Roman"/>
        </w:rPr>
        <w:t>Дефицит мощности при зимнем периоде (</w:t>
      </w:r>
      <w:r w:rsidR="00C83FA3" w:rsidRPr="002E7825">
        <w:rPr>
          <w:rFonts w:cs="Times New Roman"/>
        </w:rPr>
        <w:t xml:space="preserve">в </w:t>
      </w:r>
      <w:r w:rsidR="00AF3491" w:rsidRPr="002E7825">
        <w:rPr>
          <w:rFonts w:cs="Times New Roman"/>
        </w:rPr>
        <w:t>основном времени</w:t>
      </w:r>
      <w:r w:rsidR="00C83FA3" w:rsidRPr="002E7825">
        <w:rPr>
          <w:rFonts w:cs="Times New Roman"/>
        </w:rPr>
        <w:t xml:space="preserve"> использования</w:t>
      </w:r>
      <w:r w:rsidR="00AF3491" w:rsidRPr="002E7825">
        <w:rPr>
          <w:rFonts w:cs="Times New Roman"/>
        </w:rPr>
        <w:t>)</w:t>
      </w:r>
      <w:r w:rsidR="004A4AAD" w:rsidRPr="002E7825">
        <w:rPr>
          <w:rFonts w:cs="Times New Roman"/>
        </w:rPr>
        <w:t>.</w:t>
      </w:r>
      <w:r w:rsidR="00056CB1" w:rsidRPr="002E7825">
        <w:rPr>
          <w:rFonts w:cs="Times New Roman"/>
        </w:rPr>
        <w:t xml:space="preserve"> </w:t>
      </w:r>
    </w:p>
    <w:p w14:paraId="5CC109DD" w14:textId="77777777" w:rsidR="004A4AAD" w:rsidRPr="002E7825" w:rsidRDefault="003105F7" w:rsidP="004A4AAD">
      <w:pPr>
        <w:spacing w:line="360" w:lineRule="auto"/>
        <w:ind w:firstLine="1134"/>
        <w:jc w:val="both"/>
        <w:rPr>
          <w:rFonts w:cs="Times New Roman"/>
        </w:rPr>
      </w:pPr>
      <w:r w:rsidRPr="1C2CF544">
        <w:rPr>
          <w:rFonts w:cs="Times New Roman"/>
          <w:i/>
          <w:iCs/>
        </w:rPr>
        <w:t xml:space="preserve">Решение: </w:t>
      </w:r>
      <w:r w:rsidRPr="1C2CF544">
        <w:rPr>
          <w:rFonts w:cs="Times New Roman"/>
        </w:rPr>
        <w:t xml:space="preserve">распределенное использование </w:t>
      </w:r>
      <w:r w:rsidR="004150A8" w:rsidRPr="1C2CF544">
        <w:rPr>
          <w:rFonts w:cs="Times New Roman"/>
        </w:rPr>
        <w:t xml:space="preserve">электрической энергии из источников АЭ и основной сети электроснабжения. Использование для этих целей реле управления нагрузками и автоматом переключения </w:t>
      </w:r>
      <w:r w:rsidR="004A4AAD" w:rsidRPr="1C2CF544">
        <w:rPr>
          <w:rFonts w:cs="Times New Roman"/>
        </w:rPr>
        <w:t xml:space="preserve">электрической энергии. </w:t>
      </w:r>
    </w:p>
    <w:p w14:paraId="3D4800FF" w14:textId="16E8577C" w:rsidR="00056CB1" w:rsidRPr="002E7825" w:rsidRDefault="1DA9372A" w:rsidP="1C2CF544">
      <w:pPr>
        <w:spacing w:line="360" w:lineRule="auto"/>
        <w:ind w:firstLine="1134"/>
        <w:jc w:val="both"/>
        <w:rPr>
          <w:rFonts w:cs="Times New Roman"/>
        </w:rPr>
      </w:pPr>
      <w:r>
        <w:rPr>
          <w:noProof/>
        </w:rPr>
        <w:lastRenderedPageBreak/>
        <w:drawing>
          <wp:inline distT="0" distB="0" distL="0" distR="0" wp14:anchorId="1E336759" wp14:editId="3D9385D1">
            <wp:extent cx="5581548" cy="3306942"/>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5581548" cy="3306942"/>
                    </a:xfrm>
                    <a:prstGeom prst="rect">
                      <a:avLst/>
                    </a:prstGeom>
                  </pic:spPr>
                </pic:pic>
              </a:graphicData>
            </a:graphic>
          </wp:inline>
        </w:drawing>
      </w:r>
      <w:r w:rsidR="004A4AAD" w:rsidRPr="797A4EA5">
        <w:rPr>
          <w:rFonts w:cs="Times New Roman"/>
          <w:i/>
          <w:iCs/>
        </w:rPr>
        <w:t>Проблема 2.</w:t>
      </w:r>
      <w:r w:rsidR="004A4AAD" w:rsidRPr="797A4EA5">
        <w:rPr>
          <w:rFonts w:cs="Times New Roman"/>
        </w:rPr>
        <w:t xml:space="preserve"> </w:t>
      </w:r>
      <w:r w:rsidR="00056CB1" w:rsidRPr="797A4EA5">
        <w:rPr>
          <w:rFonts w:cs="Times New Roman"/>
        </w:rPr>
        <w:t>Профицит мощности при весенне-летн</w:t>
      </w:r>
      <w:r w:rsidR="6F648A56" w:rsidRPr="797A4EA5">
        <w:rPr>
          <w:rFonts w:cs="Times New Roman"/>
        </w:rPr>
        <w:t>е</w:t>
      </w:r>
      <w:r w:rsidR="00056CB1" w:rsidRPr="797A4EA5">
        <w:rPr>
          <w:rFonts w:cs="Times New Roman"/>
        </w:rPr>
        <w:t>м периоде</w:t>
      </w:r>
      <w:r w:rsidR="004A4AAD" w:rsidRPr="797A4EA5">
        <w:rPr>
          <w:rFonts w:cs="Times New Roman"/>
        </w:rPr>
        <w:t>.</w:t>
      </w:r>
    </w:p>
    <w:p w14:paraId="2F7DCDC5" w14:textId="2AD856EE" w:rsidR="00DB0C0C" w:rsidRPr="002E7825" w:rsidRDefault="00DB0C0C" w:rsidP="00DB0C0C">
      <w:pPr>
        <w:spacing w:line="360" w:lineRule="auto"/>
        <w:ind w:firstLine="1134"/>
        <w:jc w:val="both"/>
        <w:rPr>
          <w:rFonts w:cs="Times New Roman"/>
        </w:rPr>
      </w:pPr>
      <w:r w:rsidRPr="002E7825">
        <w:rPr>
          <w:rFonts w:cs="Times New Roman"/>
        </w:rPr>
        <w:t xml:space="preserve">Структурная модель нашего метода приведена на рисунке </w:t>
      </w:r>
      <w:r w:rsidR="00400B7C" w:rsidRPr="002E7825">
        <w:rPr>
          <w:rFonts w:cs="Times New Roman"/>
        </w:rPr>
        <w:t>2.1.</w:t>
      </w:r>
      <w:r w:rsidRPr="002E7825">
        <w:rPr>
          <w:rFonts w:cs="Times New Roman"/>
        </w:rPr>
        <w:t xml:space="preserve">1. </w:t>
      </w:r>
    </w:p>
    <w:p w14:paraId="084BDD81" w14:textId="77777777" w:rsidR="00DB0C0C" w:rsidRPr="002E7825" w:rsidRDefault="00DB0C0C" w:rsidP="00DB0C0C">
      <w:pPr>
        <w:spacing w:line="360" w:lineRule="auto"/>
        <w:ind w:firstLine="1134"/>
        <w:jc w:val="both"/>
        <w:rPr>
          <w:rFonts w:cs="Times New Roman"/>
        </w:rPr>
      </w:pPr>
    </w:p>
    <w:p w14:paraId="617D56A8" w14:textId="32B7F221" w:rsidR="00DB0C0C" w:rsidRPr="002E7825" w:rsidRDefault="00DB0C0C" w:rsidP="00A16FAB">
      <w:pPr>
        <w:spacing w:line="360" w:lineRule="auto"/>
        <w:ind w:firstLine="0"/>
        <w:jc w:val="center"/>
      </w:pPr>
    </w:p>
    <w:p w14:paraId="20725F19" w14:textId="2BE703C3" w:rsidR="00DB0C0C" w:rsidRPr="002E7825" w:rsidRDefault="00DB0C0C" w:rsidP="00DB0C0C">
      <w:pPr>
        <w:spacing w:line="360" w:lineRule="auto"/>
        <w:ind w:firstLine="1134"/>
        <w:jc w:val="center"/>
        <w:rPr>
          <w:rFonts w:cs="Times New Roman"/>
        </w:rPr>
      </w:pPr>
      <w:r w:rsidRPr="002E7825">
        <w:rPr>
          <w:rFonts w:cs="Times New Roman"/>
        </w:rPr>
        <w:t xml:space="preserve">Рисунок </w:t>
      </w:r>
      <w:r w:rsidR="00D75761" w:rsidRPr="002E7825">
        <w:rPr>
          <w:rFonts w:cs="Times New Roman"/>
        </w:rPr>
        <w:t>2.1.1</w:t>
      </w:r>
      <w:r w:rsidRPr="002E7825">
        <w:rPr>
          <w:rFonts w:cs="Times New Roman"/>
        </w:rPr>
        <w:t xml:space="preserve"> – структурная </w:t>
      </w:r>
      <w:r w:rsidR="003A0EC7" w:rsidRPr="002E7825">
        <w:rPr>
          <w:rFonts w:cs="Times New Roman"/>
        </w:rPr>
        <w:t>схема</w:t>
      </w:r>
      <w:r w:rsidRPr="002E7825">
        <w:rPr>
          <w:rFonts w:cs="Times New Roman"/>
        </w:rPr>
        <w:t xml:space="preserve"> метода отопления</w:t>
      </w:r>
    </w:p>
    <w:p w14:paraId="29B7934A" w14:textId="77777777" w:rsidR="005D7C14" w:rsidRPr="002E7825" w:rsidRDefault="005D7C14" w:rsidP="00056CB1">
      <w:pPr>
        <w:spacing w:line="360" w:lineRule="auto"/>
        <w:ind w:left="1134" w:firstLine="0"/>
        <w:jc w:val="both"/>
        <w:rPr>
          <w:rFonts w:cs="Times New Roman"/>
        </w:rPr>
      </w:pPr>
    </w:p>
    <w:p w14:paraId="2FE86B55" w14:textId="19854BBF" w:rsidR="00DB0C0C" w:rsidRPr="002E7825" w:rsidRDefault="00DB0C0C" w:rsidP="00056CB1">
      <w:pPr>
        <w:spacing w:line="360" w:lineRule="auto"/>
        <w:ind w:left="1134" w:firstLine="0"/>
        <w:jc w:val="both"/>
        <w:rPr>
          <w:rFonts w:cs="Times New Roman"/>
        </w:rPr>
      </w:pPr>
      <w:r w:rsidRPr="002E7825">
        <w:rPr>
          <w:rFonts w:cs="Times New Roman"/>
        </w:rPr>
        <w:t>Шаги действий</w:t>
      </w:r>
      <w:r w:rsidR="006967BE" w:rsidRPr="002E7825">
        <w:rPr>
          <w:rFonts w:cs="Times New Roman"/>
        </w:rPr>
        <w:t>:</w:t>
      </w:r>
    </w:p>
    <w:p w14:paraId="458F8F6B" w14:textId="00512B41" w:rsidR="00DB0C0C" w:rsidRPr="002E7825" w:rsidRDefault="00C6170B" w:rsidP="004370CA">
      <w:pPr>
        <w:spacing w:line="360" w:lineRule="auto"/>
        <w:ind w:firstLine="1134"/>
        <w:jc w:val="both"/>
        <w:rPr>
          <w:rFonts w:cs="Times New Roman"/>
        </w:rPr>
      </w:pPr>
      <w:r w:rsidRPr="002E7825">
        <w:rPr>
          <w:rFonts w:cs="Times New Roman"/>
        </w:rPr>
        <w:t>1. Выра</w:t>
      </w:r>
      <w:r w:rsidR="00DE1332" w:rsidRPr="002E7825">
        <w:rPr>
          <w:rFonts w:cs="Times New Roman"/>
        </w:rPr>
        <w:t>б</w:t>
      </w:r>
      <w:r w:rsidRPr="002E7825">
        <w:rPr>
          <w:rFonts w:cs="Times New Roman"/>
        </w:rPr>
        <w:t xml:space="preserve">отка электрической энергии при помощи солнечно-ветровой электростанции (СВЭС) или </w:t>
      </w:r>
      <w:r w:rsidR="009474E5" w:rsidRPr="002E7825">
        <w:rPr>
          <w:rFonts w:cs="Times New Roman"/>
        </w:rPr>
        <w:t xml:space="preserve">только при помощи </w:t>
      </w:r>
      <w:r w:rsidRPr="002E7825">
        <w:rPr>
          <w:rFonts w:cs="Times New Roman"/>
        </w:rPr>
        <w:t xml:space="preserve">солнечных панелей. </w:t>
      </w:r>
    </w:p>
    <w:p w14:paraId="0C8CD01D" w14:textId="5A7C1178" w:rsidR="00C6170B" w:rsidRPr="002E7825" w:rsidRDefault="00C6170B" w:rsidP="004370CA">
      <w:pPr>
        <w:spacing w:line="360" w:lineRule="auto"/>
        <w:ind w:firstLine="1134"/>
        <w:jc w:val="both"/>
        <w:rPr>
          <w:rFonts w:cs="Times New Roman"/>
        </w:rPr>
      </w:pPr>
      <w:r w:rsidRPr="002E7825">
        <w:rPr>
          <w:rFonts w:cs="Times New Roman"/>
        </w:rPr>
        <w:t>2.</w:t>
      </w:r>
      <w:r w:rsidR="0004735C" w:rsidRPr="002E7825">
        <w:rPr>
          <w:rFonts w:cs="Times New Roman"/>
        </w:rPr>
        <w:t>А</w:t>
      </w:r>
      <w:r w:rsidRPr="002E7825">
        <w:rPr>
          <w:rFonts w:cs="Times New Roman"/>
        </w:rPr>
        <w:t xml:space="preserve"> </w:t>
      </w:r>
      <w:r w:rsidR="00BC6E60" w:rsidRPr="002E7825">
        <w:rPr>
          <w:rFonts w:cs="Times New Roman"/>
        </w:rPr>
        <w:t xml:space="preserve">При </w:t>
      </w:r>
      <w:proofErr w:type="spellStart"/>
      <w:r w:rsidR="00BC6E60" w:rsidRPr="002E7825">
        <w:rPr>
          <w:rFonts w:cs="Times New Roman"/>
        </w:rPr>
        <w:t>досатоточном</w:t>
      </w:r>
      <w:proofErr w:type="spellEnd"/>
      <w:r w:rsidR="00BC6E60" w:rsidRPr="002E7825">
        <w:rPr>
          <w:rFonts w:cs="Times New Roman"/>
        </w:rPr>
        <w:t xml:space="preserve"> количестве мощности</w:t>
      </w:r>
      <w:r w:rsidR="007B6054" w:rsidRPr="002E7825">
        <w:rPr>
          <w:rFonts w:cs="Times New Roman"/>
        </w:rPr>
        <w:t xml:space="preserve">, электрическая энергия используется для </w:t>
      </w:r>
      <w:proofErr w:type="spellStart"/>
      <w:r w:rsidR="004B4BC8" w:rsidRPr="002E7825">
        <w:rPr>
          <w:rFonts w:cs="Times New Roman"/>
        </w:rPr>
        <w:t>электрокотла</w:t>
      </w:r>
      <w:proofErr w:type="spellEnd"/>
      <w:r w:rsidR="004B4BC8" w:rsidRPr="002E7825">
        <w:rPr>
          <w:rFonts w:cs="Times New Roman"/>
        </w:rPr>
        <w:t xml:space="preserve">. </w:t>
      </w:r>
    </w:p>
    <w:p w14:paraId="271F5BA4" w14:textId="64B70042" w:rsidR="004B4BC8" w:rsidRPr="002E7825" w:rsidRDefault="004B4BC8" w:rsidP="004370CA">
      <w:pPr>
        <w:spacing w:line="360" w:lineRule="auto"/>
        <w:ind w:firstLine="1134"/>
        <w:jc w:val="both"/>
        <w:rPr>
          <w:rFonts w:cs="Times New Roman"/>
        </w:rPr>
      </w:pPr>
      <w:r w:rsidRPr="002E7825">
        <w:rPr>
          <w:rFonts w:cs="Times New Roman"/>
        </w:rPr>
        <w:t>3.</w:t>
      </w:r>
      <w:r w:rsidR="0004735C" w:rsidRPr="002E7825">
        <w:rPr>
          <w:rFonts w:cs="Times New Roman"/>
        </w:rPr>
        <w:t>А</w:t>
      </w:r>
      <w:r w:rsidRPr="002E7825">
        <w:rPr>
          <w:rFonts w:cs="Times New Roman"/>
        </w:rPr>
        <w:t xml:space="preserve"> Нагретая вода поступает в сеть отопления жилищного строения (трубы, радиаторы)</w:t>
      </w:r>
      <w:r w:rsidR="00093CC2" w:rsidRPr="002E7825">
        <w:rPr>
          <w:rFonts w:cs="Times New Roman"/>
        </w:rPr>
        <w:t>.</w:t>
      </w:r>
    </w:p>
    <w:p w14:paraId="75DC092D" w14:textId="77777777" w:rsidR="00EA6DAC" w:rsidRPr="002E7825" w:rsidRDefault="0004735C" w:rsidP="004370CA">
      <w:pPr>
        <w:spacing w:line="360" w:lineRule="auto"/>
        <w:ind w:firstLine="1134"/>
        <w:jc w:val="both"/>
        <w:rPr>
          <w:rFonts w:cs="Times New Roman"/>
        </w:rPr>
      </w:pPr>
      <w:r w:rsidRPr="002E7825">
        <w:rPr>
          <w:rFonts w:cs="Times New Roman"/>
        </w:rPr>
        <w:t>2.</w:t>
      </w:r>
      <w:r w:rsidR="00EA6DAC" w:rsidRPr="002E7825">
        <w:rPr>
          <w:rFonts w:cs="Times New Roman"/>
        </w:rPr>
        <w:t>В</w:t>
      </w:r>
      <w:r w:rsidRPr="002E7825">
        <w:rPr>
          <w:rFonts w:cs="Times New Roman"/>
        </w:rPr>
        <w:t xml:space="preserve"> При недостаточном количестве электрической мощности, </w:t>
      </w:r>
      <w:r w:rsidR="004541E9" w:rsidRPr="002E7825">
        <w:rPr>
          <w:rFonts w:cs="Times New Roman"/>
        </w:rPr>
        <w:t xml:space="preserve">необходимо задействовать центральную сеть </w:t>
      </w:r>
      <w:proofErr w:type="spellStart"/>
      <w:r w:rsidR="00EA6DAC" w:rsidRPr="002E7825">
        <w:rPr>
          <w:rFonts w:cs="Times New Roman"/>
        </w:rPr>
        <w:t>электрообеспечение</w:t>
      </w:r>
      <w:proofErr w:type="spellEnd"/>
      <w:r w:rsidR="00EA6DAC" w:rsidRPr="002E7825">
        <w:rPr>
          <w:rFonts w:cs="Times New Roman"/>
        </w:rPr>
        <w:t>.</w:t>
      </w:r>
    </w:p>
    <w:p w14:paraId="2D980A07" w14:textId="117A29C1" w:rsidR="00DD7597" w:rsidRPr="002E7825" w:rsidRDefault="00EA6DAC" w:rsidP="004370CA">
      <w:pPr>
        <w:spacing w:line="360" w:lineRule="auto"/>
        <w:ind w:firstLine="1134"/>
        <w:jc w:val="both"/>
        <w:rPr>
          <w:rFonts w:cs="Times New Roman"/>
        </w:rPr>
      </w:pPr>
      <w:r w:rsidRPr="002E7825">
        <w:rPr>
          <w:rFonts w:cs="Times New Roman"/>
        </w:rPr>
        <w:t>3</w:t>
      </w:r>
      <w:r w:rsidR="004370CA" w:rsidRPr="002E7825">
        <w:rPr>
          <w:rFonts w:cs="Times New Roman"/>
        </w:rPr>
        <w:t xml:space="preserve"> </w:t>
      </w:r>
      <w:r w:rsidRPr="002E7825">
        <w:rPr>
          <w:rFonts w:cs="Times New Roman"/>
        </w:rPr>
        <w:t xml:space="preserve">В </w:t>
      </w:r>
      <w:r w:rsidR="004370CA" w:rsidRPr="002E7825">
        <w:rPr>
          <w:rFonts w:cs="Times New Roman"/>
        </w:rPr>
        <w:t xml:space="preserve">Данная мощность используется также для </w:t>
      </w:r>
      <w:proofErr w:type="spellStart"/>
      <w:r w:rsidR="004370CA" w:rsidRPr="002E7825">
        <w:rPr>
          <w:rFonts w:cs="Times New Roman"/>
        </w:rPr>
        <w:t>электрокотла</w:t>
      </w:r>
      <w:proofErr w:type="spellEnd"/>
      <w:r w:rsidR="004370CA" w:rsidRPr="002E7825">
        <w:rPr>
          <w:rFonts w:cs="Times New Roman"/>
        </w:rPr>
        <w:t xml:space="preserve">. </w:t>
      </w:r>
      <w:r w:rsidRPr="002E7825">
        <w:rPr>
          <w:rFonts w:cs="Times New Roman"/>
        </w:rPr>
        <w:t xml:space="preserve"> </w:t>
      </w:r>
    </w:p>
    <w:p w14:paraId="4D1284C3" w14:textId="4E45157F" w:rsidR="0004735C" w:rsidRPr="002E7825" w:rsidRDefault="004370CA" w:rsidP="004370CA">
      <w:pPr>
        <w:spacing w:line="360" w:lineRule="auto"/>
        <w:ind w:firstLine="1134"/>
        <w:jc w:val="both"/>
        <w:rPr>
          <w:rFonts w:cs="Times New Roman"/>
        </w:rPr>
      </w:pPr>
      <w:r w:rsidRPr="002E7825">
        <w:rPr>
          <w:rFonts w:cs="Times New Roman"/>
        </w:rPr>
        <w:lastRenderedPageBreak/>
        <w:t xml:space="preserve">4. Вспомогательный элемент – </w:t>
      </w:r>
      <w:proofErr w:type="spellStart"/>
      <w:r w:rsidRPr="002E7825">
        <w:rPr>
          <w:rFonts w:cs="Times New Roman"/>
        </w:rPr>
        <w:t>циркуляционный</w:t>
      </w:r>
      <w:proofErr w:type="spellEnd"/>
      <w:r w:rsidRPr="002E7825">
        <w:rPr>
          <w:rFonts w:cs="Times New Roman"/>
        </w:rPr>
        <w:t xml:space="preserve"> насос, помогает движению воды в сети отопления. Питание идет от центральной сети энергоснабжения. </w:t>
      </w:r>
    </w:p>
    <w:p w14:paraId="495B2328" w14:textId="77777777" w:rsidR="00FA226B" w:rsidRPr="002E7825" w:rsidRDefault="004370CA" w:rsidP="004370CA">
      <w:pPr>
        <w:spacing w:line="360" w:lineRule="auto"/>
        <w:ind w:firstLine="1134"/>
        <w:jc w:val="both"/>
        <w:rPr>
          <w:rFonts w:cs="Times New Roman"/>
        </w:rPr>
      </w:pPr>
      <w:r w:rsidRPr="002E7825">
        <w:rPr>
          <w:rFonts w:cs="Times New Roman"/>
        </w:rPr>
        <w:t xml:space="preserve">При теплом сезоне, выработанная электрическая энергия будет </w:t>
      </w:r>
      <w:proofErr w:type="spellStart"/>
      <w:r w:rsidRPr="002E7825">
        <w:rPr>
          <w:rFonts w:cs="Times New Roman"/>
        </w:rPr>
        <w:t>использоватся</w:t>
      </w:r>
      <w:proofErr w:type="spellEnd"/>
      <w:r w:rsidRPr="002E7825">
        <w:rPr>
          <w:rFonts w:cs="Times New Roman"/>
        </w:rPr>
        <w:t xml:space="preserve"> для других нагрузок электрической сети: </w:t>
      </w:r>
      <w:r w:rsidR="00E84726" w:rsidRPr="002E7825">
        <w:rPr>
          <w:rFonts w:cs="Times New Roman"/>
        </w:rPr>
        <w:t xml:space="preserve">для нагрева воды (бойлер), </w:t>
      </w:r>
      <w:r w:rsidR="005D7C14" w:rsidRPr="002E7825">
        <w:rPr>
          <w:rFonts w:cs="Times New Roman"/>
        </w:rPr>
        <w:t>электрического насоса для воды и освещенного внутренних и внешних участков помещения.</w:t>
      </w:r>
      <w:r w:rsidR="00930D24" w:rsidRPr="002E7825">
        <w:rPr>
          <w:rFonts w:cs="Times New Roman"/>
        </w:rPr>
        <w:t xml:space="preserve"> При этом, по закону №9 избыток </w:t>
      </w:r>
      <w:proofErr w:type="spellStart"/>
      <w:r w:rsidR="00930D24" w:rsidRPr="002E7825">
        <w:rPr>
          <w:rFonts w:cs="Times New Roman"/>
        </w:rPr>
        <w:t>выработонной</w:t>
      </w:r>
      <w:proofErr w:type="spellEnd"/>
      <w:r w:rsidR="00930D24" w:rsidRPr="002E7825">
        <w:rPr>
          <w:rFonts w:cs="Times New Roman"/>
        </w:rPr>
        <w:t xml:space="preserve"> электрической энергии можно продавать государству, при этом снижая окупаемость проекта.</w:t>
      </w:r>
    </w:p>
    <w:p w14:paraId="112FC088" w14:textId="77777777" w:rsidR="00CE211B" w:rsidRPr="002E7825" w:rsidRDefault="00CE211B" w:rsidP="00CE211B">
      <w:pPr>
        <w:spacing w:line="360" w:lineRule="auto"/>
        <w:ind w:firstLine="1134"/>
        <w:jc w:val="both"/>
        <w:rPr>
          <w:rFonts w:cs="Times New Roman"/>
        </w:rPr>
      </w:pPr>
      <w:r w:rsidRPr="002E7825">
        <w:rPr>
          <w:rFonts w:cs="Times New Roman"/>
        </w:rPr>
        <w:t xml:space="preserve">При необходимости будет </w:t>
      </w:r>
      <w:proofErr w:type="spellStart"/>
      <w:r w:rsidRPr="002E7825">
        <w:rPr>
          <w:rFonts w:cs="Times New Roman"/>
        </w:rPr>
        <w:t>использоватся</w:t>
      </w:r>
      <w:proofErr w:type="spellEnd"/>
      <w:r w:rsidRPr="002E7825">
        <w:rPr>
          <w:rFonts w:cs="Times New Roman"/>
        </w:rPr>
        <w:t xml:space="preserve"> традиционный метод отопления – использование печи или центральной системы отопления (при наличии) (рисунок 2.1.2). </w:t>
      </w:r>
    </w:p>
    <w:p w14:paraId="6D2A774D" w14:textId="77777777" w:rsidR="00CE211B" w:rsidRPr="002E7825" w:rsidRDefault="00CE211B" w:rsidP="004370CA">
      <w:pPr>
        <w:spacing w:line="360" w:lineRule="auto"/>
        <w:ind w:firstLine="1134"/>
        <w:jc w:val="both"/>
        <w:rPr>
          <w:rFonts w:cs="Times New Roman"/>
        </w:rPr>
      </w:pPr>
    </w:p>
    <w:p w14:paraId="521F14A7" w14:textId="760F707B" w:rsidR="004370CA" w:rsidRPr="002E7825" w:rsidRDefault="00930D24" w:rsidP="004370CA">
      <w:pPr>
        <w:spacing w:line="360" w:lineRule="auto"/>
        <w:ind w:firstLine="1134"/>
        <w:jc w:val="both"/>
        <w:rPr>
          <w:rFonts w:cs="Times New Roman"/>
        </w:rPr>
      </w:pPr>
      <w:r w:rsidRPr="002E7825">
        <w:rPr>
          <w:rFonts w:cs="Times New Roman"/>
        </w:rPr>
        <w:t xml:space="preserve"> </w:t>
      </w:r>
    </w:p>
    <w:p w14:paraId="3C37F7DF" w14:textId="77777777" w:rsidR="00FA226B" w:rsidRPr="002E7825" w:rsidRDefault="00FA226B" w:rsidP="004370CA">
      <w:pPr>
        <w:spacing w:line="360" w:lineRule="auto"/>
        <w:ind w:firstLine="1134"/>
        <w:jc w:val="both"/>
        <w:rPr>
          <w:rFonts w:cs="Times New Roman"/>
        </w:rPr>
      </w:pPr>
      <w:r w:rsidRPr="002E7825">
        <w:rPr>
          <w:rFonts w:cs="Times New Roman"/>
          <w:noProof/>
          <w:lang w:eastAsia="ru-RU"/>
        </w:rPr>
        <w:drawing>
          <wp:inline distT="0" distB="0" distL="0" distR="0" wp14:anchorId="3BEBCECE" wp14:editId="69A8C860">
            <wp:extent cx="4983692" cy="2798965"/>
            <wp:effectExtent l="0" t="0" r="762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6128" cy="2805949"/>
                    </a:xfrm>
                    <a:prstGeom prst="rect">
                      <a:avLst/>
                    </a:prstGeom>
                  </pic:spPr>
                </pic:pic>
              </a:graphicData>
            </a:graphic>
          </wp:inline>
        </w:drawing>
      </w:r>
    </w:p>
    <w:p w14:paraId="5AAB5E05" w14:textId="3C5EE089" w:rsidR="00FA226B" w:rsidRPr="002E7825" w:rsidRDefault="00FA226B" w:rsidP="00FA226B">
      <w:pPr>
        <w:spacing w:line="360" w:lineRule="auto"/>
        <w:ind w:firstLine="1134"/>
        <w:jc w:val="center"/>
        <w:rPr>
          <w:rFonts w:cs="Times New Roman"/>
          <w:sz w:val="24"/>
          <w:szCs w:val="24"/>
        </w:rPr>
      </w:pPr>
      <w:r w:rsidRPr="002E7825">
        <w:rPr>
          <w:rFonts w:cs="Times New Roman"/>
          <w:sz w:val="24"/>
          <w:szCs w:val="24"/>
        </w:rPr>
        <w:t>Рисунок 2</w:t>
      </w:r>
      <w:r w:rsidR="00D75761" w:rsidRPr="002E7825">
        <w:rPr>
          <w:rFonts w:cs="Times New Roman"/>
          <w:sz w:val="24"/>
          <w:szCs w:val="24"/>
        </w:rPr>
        <w:t>.1.2</w:t>
      </w:r>
      <w:r w:rsidRPr="002E7825">
        <w:rPr>
          <w:rFonts w:cs="Times New Roman"/>
          <w:sz w:val="24"/>
          <w:szCs w:val="24"/>
        </w:rPr>
        <w:t xml:space="preserve"> </w:t>
      </w:r>
      <w:r w:rsidR="00BE504E" w:rsidRPr="002E7825">
        <w:rPr>
          <w:rFonts w:cs="Times New Roman"/>
          <w:sz w:val="24"/>
          <w:szCs w:val="24"/>
        </w:rPr>
        <w:t>–</w:t>
      </w:r>
      <w:r w:rsidRPr="002E7825">
        <w:rPr>
          <w:rFonts w:cs="Times New Roman"/>
          <w:sz w:val="24"/>
          <w:szCs w:val="24"/>
        </w:rPr>
        <w:t xml:space="preserve"> </w:t>
      </w:r>
      <w:r w:rsidR="00BE504E" w:rsidRPr="002E7825">
        <w:rPr>
          <w:rFonts w:cs="Times New Roman"/>
          <w:sz w:val="24"/>
          <w:szCs w:val="24"/>
        </w:rPr>
        <w:t>схема работы устройств</w:t>
      </w:r>
    </w:p>
    <w:p w14:paraId="11B4674D" w14:textId="1CA3D1FD" w:rsidR="002F6325" w:rsidRPr="002E7825" w:rsidRDefault="00F10177" w:rsidP="008B678B">
      <w:pPr>
        <w:spacing w:line="360" w:lineRule="auto"/>
        <w:ind w:firstLine="1134"/>
        <w:rPr>
          <w:rFonts w:cs="Times New Roman"/>
          <w:bCs/>
        </w:rPr>
      </w:pPr>
      <w:r w:rsidRPr="002E7825">
        <w:rPr>
          <w:rFonts w:cs="Times New Roman"/>
          <w:bCs/>
        </w:rPr>
        <w:t xml:space="preserve">В качестве системы отопления для </w:t>
      </w:r>
      <w:r w:rsidR="001C5E5E" w:rsidRPr="002E7825">
        <w:rPr>
          <w:rFonts w:cs="Times New Roman"/>
          <w:bCs/>
        </w:rPr>
        <w:t>солнечных батарей</w:t>
      </w:r>
      <w:r w:rsidR="003E78BA" w:rsidRPr="002E7825">
        <w:rPr>
          <w:rFonts w:cs="Times New Roman"/>
          <w:bCs/>
        </w:rPr>
        <w:t xml:space="preserve"> и ветровых установок</w:t>
      </w:r>
      <w:r w:rsidR="001C5E5E" w:rsidRPr="002E7825">
        <w:rPr>
          <w:rFonts w:cs="Times New Roman"/>
          <w:bCs/>
        </w:rPr>
        <w:t xml:space="preserve"> </w:t>
      </w:r>
      <w:r w:rsidR="003E78BA" w:rsidRPr="002E7825">
        <w:rPr>
          <w:rFonts w:cs="Times New Roman"/>
          <w:bCs/>
        </w:rPr>
        <w:t>могут использоваться</w:t>
      </w:r>
      <w:r w:rsidR="00101F3C" w:rsidRPr="002E7825">
        <w:rPr>
          <w:rFonts w:cs="Times New Roman"/>
          <w:bCs/>
        </w:rPr>
        <w:t xml:space="preserve"> </w:t>
      </w:r>
      <w:proofErr w:type="spellStart"/>
      <w:r w:rsidR="00101F3C" w:rsidRPr="002E7825">
        <w:rPr>
          <w:rFonts w:cs="Times New Roman"/>
          <w:bCs/>
        </w:rPr>
        <w:t>электрокотел</w:t>
      </w:r>
      <w:proofErr w:type="spellEnd"/>
      <w:r w:rsidR="00101F3C" w:rsidRPr="002E7825">
        <w:rPr>
          <w:rFonts w:cs="Times New Roman"/>
          <w:bCs/>
        </w:rPr>
        <w:t xml:space="preserve"> и набор батарей, «теплые полы», навесные обогреватели и инфракрасные панели. Однако, учитывая систему отопления частных</w:t>
      </w:r>
      <w:r w:rsidR="00193E2A" w:rsidRPr="002E7825">
        <w:rPr>
          <w:rFonts w:cs="Times New Roman"/>
          <w:bCs/>
        </w:rPr>
        <w:t xml:space="preserve"> домах Казахстана, нами была выбрана система из набора батарей и </w:t>
      </w:r>
      <w:proofErr w:type="spellStart"/>
      <w:r w:rsidR="00193E2A" w:rsidRPr="002E7825">
        <w:rPr>
          <w:rFonts w:cs="Times New Roman"/>
          <w:bCs/>
        </w:rPr>
        <w:t>электрокотла</w:t>
      </w:r>
      <w:proofErr w:type="spellEnd"/>
      <w:r w:rsidR="00193E2A" w:rsidRPr="002E7825">
        <w:rPr>
          <w:rFonts w:cs="Times New Roman"/>
          <w:bCs/>
        </w:rPr>
        <w:t xml:space="preserve">. </w:t>
      </w:r>
    </w:p>
    <w:p w14:paraId="5DAD1EA4" w14:textId="77777777" w:rsidR="00193E2A" w:rsidRPr="002E7825" w:rsidRDefault="00193E2A" w:rsidP="008B678B">
      <w:pPr>
        <w:spacing w:line="360" w:lineRule="auto"/>
        <w:ind w:firstLine="1134"/>
        <w:rPr>
          <w:rFonts w:cs="Times New Roman"/>
          <w:bCs/>
        </w:rPr>
      </w:pPr>
    </w:p>
    <w:p w14:paraId="52CE993E" w14:textId="16522645" w:rsidR="0063779C" w:rsidRPr="002E7825" w:rsidRDefault="798F1211" w:rsidP="3D1D811E">
      <w:pPr>
        <w:pStyle w:val="2"/>
        <w:ind w:firstLine="1134"/>
        <w:rPr>
          <w:rFonts w:cs="Times New Roman"/>
          <w:b/>
          <w:bCs/>
        </w:rPr>
      </w:pPr>
      <w:bookmarkStart w:id="6" w:name="_Toc1879065412"/>
      <w:r w:rsidRPr="797A4EA5">
        <w:rPr>
          <w:rFonts w:cs="Times New Roman"/>
          <w:b/>
          <w:bCs/>
        </w:rPr>
        <w:t>2.2. Произведение расчетов</w:t>
      </w:r>
      <w:bookmarkEnd w:id="6"/>
      <w:r w:rsidRPr="797A4EA5">
        <w:rPr>
          <w:rFonts w:cs="Times New Roman"/>
          <w:b/>
          <w:bCs/>
        </w:rPr>
        <w:t xml:space="preserve"> </w:t>
      </w:r>
    </w:p>
    <w:p w14:paraId="7DE3AD78" w14:textId="77777777" w:rsidR="00925417" w:rsidRPr="002E7825" w:rsidRDefault="00925417" w:rsidP="00EC6686">
      <w:pPr>
        <w:spacing w:line="360" w:lineRule="auto"/>
        <w:ind w:firstLine="1134"/>
        <w:jc w:val="both"/>
        <w:rPr>
          <w:rFonts w:eastAsia="Times New Roman" w:cs="Times New Roman"/>
          <w:color w:val="000000" w:themeColor="text1"/>
        </w:rPr>
      </w:pPr>
    </w:p>
    <w:p w14:paraId="5195251B" w14:textId="2AA7DEA8" w:rsidR="00EC6686" w:rsidRPr="002E7825" w:rsidRDefault="63BD3C4E" w:rsidP="00EC6686">
      <w:pPr>
        <w:spacing w:line="360" w:lineRule="auto"/>
        <w:ind w:firstLine="1134"/>
        <w:jc w:val="both"/>
        <w:rPr>
          <w:rFonts w:eastAsia="Times New Roman" w:cs="Times New Roman"/>
          <w:color w:val="000000" w:themeColor="text1"/>
        </w:rPr>
      </w:pPr>
      <w:r w:rsidRPr="002E7825">
        <w:rPr>
          <w:rFonts w:eastAsia="Times New Roman" w:cs="Times New Roman"/>
          <w:color w:val="000000" w:themeColor="text1"/>
        </w:rPr>
        <w:t>Одним</w:t>
      </w:r>
      <w:r w:rsidR="032A7A22" w:rsidRPr="002E7825">
        <w:rPr>
          <w:rFonts w:eastAsia="Times New Roman" w:cs="Times New Roman"/>
          <w:color w:val="000000" w:themeColor="text1"/>
        </w:rPr>
        <w:t>и</w:t>
      </w:r>
      <w:r w:rsidRPr="002E7825">
        <w:rPr>
          <w:rFonts w:eastAsia="Times New Roman" w:cs="Times New Roman"/>
          <w:color w:val="000000" w:themeColor="text1"/>
        </w:rPr>
        <w:t xml:space="preserve"> из самых крупных уг</w:t>
      </w:r>
      <w:r w:rsidR="28B7B724" w:rsidRPr="002E7825">
        <w:rPr>
          <w:rFonts w:eastAsia="Times New Roman" w:cs="Times New Roman"/>
          <w:color w:val="000000" w:themeColor="text1"/>
        </w:rPr>
        <w:t>ле</w:t>
      </w:r>
      <w:r w:rsidRPr="002E7825">
        <w:rPr>
          <w:rFonts w:eastAsia="Times New Roman" w:cs="Times New Roman"/>
          <w:color w:val="000000" w:themeColor="text1"/>
        </w:rPr>
        <w:t>добывающи</w:t>
      </w:r>
      <w:r w:rsidR="5FD8641A" w:rsidRPr="002E7825">
        <w:rPr>
          <w:rFonts w:eastAsia="Times New Roman" w:cs="Times New Roman"/>
          <w:color w:val="000000" w:themeColor="text1"/>
        </w:rPr>
        <w:t>х</w:t>
      </w:r>
      <w:r w:rsidR="04441185" w:rsidRPr="002E7825">
        <w:rPr>
          <w:rFonts w:eastAsia="Times New Roman" w:cs="Times New Roman"/>
          <w:color w:val="000000" w:themeColor="text1"/>
        </w:rPr>
        <w:t xml:space="preserve"> производител</w:t>
      </w:r>
      <w:r w:rsidR="0A318A5C" w:rsidRPr="002E7825">
        <w:rPr>
          <w:rFonts w:eastAsia="Times New Roman" w:cs="Times New Roman"/>
          <w:color w:val="000000" w:themeColor="text1"/>
        </w:rPr>
        <w:t>е</w:t>
      </w:r>
      <w:r w:rsidR="1934380C" w:rsidRPr="002E7825">
        <w:rPr>
          <w:rFonts w:eastAsia="Times New Roman" w:cs="Times New Roman"/>
          <w:color w:val="000000" w:themeColor="text1"/>
        </w:rPr>
        <w:t>й</w:t>
      </w:r>
      <w:r w:rsidR="10D42256" w:rsidRPr="002E7825">
        <w:rPr>
          <w:rFonts w:eastAsia="Times New Roman" w:cs="Times New Roman"/>
          <w:color w:val="000000" w:themeColor="text1"/>
        </w:rPr>
        <w:t xml:space="preserve"> в</w:t>
      </w:r>
      <w:r w:rsidR="0A318A5C" w:rsidRPr="002E7825">
        <w:rPr>
          <w:rFonts w:eastAsia="Times New Roman" w:cs="Times New Roman"/>
          <w:color w:val="000000" w:themeColor="text1"/>
        </w:rPr>
        <w:t xml:space="preserve">  </w:t>
      </w:r>
      <w:r w:rsidR="04441185" w:rsidRPr="002E7825">
        <w:rPr>
          <w:rFonts w:eastAsia="Times New Roman" w:cs="Times New Roman"/>
          <w:color w:val="000000" w:themeColor="text1"/>
        </w:rPr>
        <w:t xml:space="preserve">Казахстане являются предприятия </w:t>
      </w:r>
      <w:proofErr w:type="spellStart"/>
      <w:r w:rsidR="04441185" w:rsidRPr="002E7825">
        <w:rPr>
          <w:rFonts w:eastAsia="Times New Roman" w:cs="Times New Roman"/>
          <w:color w:val="000000" w:themeColor="text1"/>
        </w:rPr>
        <w:t>Павлодарской</w:t>
      </w:r>
      <w:proofErr w:type="spellEnd"/>
      <w:r w:rsidR="04441185" w:rsidRPr="002E7825">
        <w:rPr>
          <w:rFonts w:eastAsia="Times New Roman" w:cs="Times New Roman"/>
          <w:color w:val="000000" w:themeColor="text1"/>
        </w:rPr>
        <w:t xml:space="preserve">: ТОО «Богатырь </w:t>
      </w:r>
      <w:proofErr w:type="spellStart"/>
      <w:r w:rsidR="04441185" w:rsidRPr="002E7825">
        <w:rPr>
          <w:rFonts w:eastAsia="Times New Roman" w:cs="Times New Roman"/>
          <w:color w:val="000000" w:themeColor="text1"/>
        </w:rPr>
        <w:t>Аксес</w:t>
      </w:r>
      <w:proofErr w:type="spellEnd"/>
      <w:r w:rsidR="04441185" w:rsidRPr="002E7825">
        <w:rPr>
          <w:rFonts w:eastAsia="Times New Roman" w:cs="Times New Roman"/>
          <w:color w:val="000000" w:themeColor="text1"/>
        </w:rPr>
        <w:t xml:space="preserve"> </w:t>
      </w:r>
      <w:proofErr w:type="spellStart"/>
      <w:r w:rsidR="04441185" w:rsidRPr="002E7825">
        <w:rPr>
          <w:rFonts w:eastAsia="Times New Roman" w:cs="Times New Roman"/>
          <w:color w:val="000000" w:themeColor="text1"/>
        </w:rPr>
        <w:t>Комир</w:t>
      </w:r>
      <w:proofErr w:type="spellEnd"/>
      <w:r w:rsidR="04441185" w:rsidRPr="002E7825">
        <w:rPr>
          <w:rFonts w:eastAsia="Times New Roman" w:cs="Times New Roman"/>
          <w:color w:val="000000" w:themeColor="text1"/>
        </w:rPr>
        <w:t>» (42,8 %), разрез «Восточный» ОАО «</w:t>
      </w:r>
      <w:proofErr w:type="spellStart"/>
      <w:r w:rsidR="04441185" w:rsidRPr="002E7825">
        <w:rPr>
          <w:rFonts w:eastAsia="Times New Roman" w:cs="Times New Roman"/>
          <w:color w:val="000000" w:themeColor="text1"/>
        </w:rPr>
        <w:t>Евроазиатская</w:t>
      </w:r>
      <w:proofErr w:type="spellEnd"/>
      <w:r w:rsidR="04441185" w:rsidRPr="002E7825">
        <w:rPr>
          <w:rFonts w:eastAsia="Times New Roman" w:cs="Times New Roman"/>
          <w:color w:val="000000" w:themeColor="text1"/>
        </w:rPr>
        <w:t xml:space="preserve"> энергетическая корпорация» (20,7 %), ЗАО </w:t>
      </w:r>
      <w:proofErr w:type="spellStart"/>
      <w:r w:rsidR="04441185" w:rsidRPr="002E7825">
        <w:rPr>
          <w:rFonts w:eastAsia="Times New Roman" w:cs="Times New Roman"/>
          <w:color w:val="000000" w:themeColor="text1"/>
        </w:rPr>
        <w:t>Майкубен-Вест</w:t>
      </w:r>
      <w:proofErr w:type="spellEnd"/>
      <w:r w:rsidR="04441185" w:rsidRPr="002E7825">
        <w:rPr>
          <w:rFonts w:eastAsia="Times New Roman" w:cs="Times New Roman"/>
          <w:color w:val="000000" w:themeColor="text1"/>
        </w:rPr>
        <w:t>» (3,3 %) и Карагандинской области: Угольный департамент ОАО «</w:t>
      </w:r>
      <w:proofErr w:type="spellStart"/>
      <w:r w:rsidR="04441185" w:rsidRPr="002E7825">
        <w:rPr>
          <w:rFonts w:eastAsia="Times New Roman" w:cs="Times New Roman"/>
          <w:color w:val="000000" w:themeColor="text1"/>
        </w:rPr>
        <w:t>Испат-Кармет</w:t>
      </w:r>
      <w:proofErr w:type="spellEnd"/>
      <w:r w:rsidR="04441185" w:rsidRPr="002E7825">
        <w:rPr>
          <w:rFonts w:eastAsia="Times New Roman" w:cs="Times New Roman"/>
          <w:color w:val="000000" w:themeColor="text1"/>
        </w:rPr>
        <w:t>» (12,3 %) и Угольный департамент «</w:t>
      </w:r>
      <w:proofErr w:type="spellStart"/>
      <w:r w:rsidR="04441185" w:rsidRPr="002E7825">
        <w:rPr>
          <w:rFonts w:eastAsia="Times New Roman" w:cs="Times New Roman"/>
          <w:color w:val="000000" w:themeColor="text1"/>
        </w:rPr>
        <w:t>Борлы</w:t>
      </w:r>
      <w:proofErr w:type="spellEnd"/>
      <w:r w:rsidR="04441185" w:rsidRPr="002E7825">
        <w:rPr>
          <w:rFonts w:eastAsia="Times New Roman" w:cs="Times New Roman"/>
          <w:color w:val="000000" w:themeColor="text1"/>
        </w:rPr>
        <w:t>» корпорации «</w:t>
      </w:r>
      <w:proofErr w:type="spellStart"/>
      <w:r w:rsidR="04441185" w:rsidRPr="002E7825">
        <w:rPr>
          <w:rFonts w:eastAsia="Times New Roman" w:cs="Times New Roman"/>
          <w:color w:val="000000" w:themeColor="text1"/>
        </w:rPr>
        <w:t>Казахмыс</w:t>
      </w:r>
      <w:proofErr w:type="spellEnd"/>
      <w:r w:rsidR="04441185" w:rsidRPr="002E7825">
        <w:rPr>
          <w:rFonts w:eastAsia="Times New Roman" w:cs="Times New Roman"/>
          <w:color w:val="000000" w:themeColor="text1"/>
        </w:rPr>
        <w:t xml:space="preserve">» (8,7 %). На перечисленных 5 производителей приходится 87,7 % добычи угля в республике </w:t>
      </w:r>
      <w:r w:rsidR="7FB90A5E" w:rsidRPr="002E7825">
        <w:rPr>
          <w:rFonts w:eastAsia="Times New Roman" w:cs="Times New Roman"/>
          <w:color w:val="000000" w:themeColor="text1"/>
        </w:rPr>
        <w:t>[</w:t>
      </w:r>
      <w:r w:rsidR="01644C39" w:rsidRPr="002E7825">
        <w:rPr>
          <w:rFonts w:eastAsia="Times New Roman" w:cs="Times New Roman"/>
          <w:color w:val="000000" w:themeColor="text1"/>
        </w:rPr>
        <w:t>12</w:t>
      </w:r>
      <w:r w:rsidR="7FB90A5E" w:rsidRPr="002E7825">
        <w:rPr>
          <w:rFonts w:eastAsia="Times New Roman" w:cs="Times New Roman"/>
          <w:color w:val="000000" w:themeColor="text1"/>
        </w:rPr>
        <w:t>]</w:t>
      </w:r>
      <w:r w:rsidR="2C6E06FE" w:rsidRPr="002E7825">
        <w:rPr>
          <w:rFonts w:eastAsia="Times New Roman" w:cs="Times New Roman"/>
          <w:color w:val="000000" w:themeColor="text1"/>
        </w:rPr>
        <w:t>.</w:t>
      </w:r>
      <w:r w:rsidR="7FB90A5E" w:rsidRPr="002E7825">
        <w:rPr>
          <w:rFonts w:eastAsia="Times New Roman" w:cs="Times New Roman"/>
          <w:color w:val="000000" w:themeColor="text1"/>
        </w:rPr>
        <w:t xml:space="preserve"> </w:t>
      </w:r>
    </w:p>
    <w:p w14:paraId="2B5E2770" w14:textId="742D1725" w:rsidR="004A018B" w:rsidRPr="002E7825" w:rsidRDefault="4F335A44" w:rsidP="00EC6686">
      <w:pPr>
        <w:spacing w:line="360" w:lineRule="auto"/>
        <w:ind w:firstLine="1134"/>
        <w:jc w:val="both"/>
        <w:rPr>
          <w:rFonts w:eastAsia="Times New Roman" w:cs="Times New Roman"/>
        </w:rPr>
      </w:pPr>
      <w:r w:rsidRPr="002E7825">
        <w:rPr>
          <w:rFonts w:eastAsia="Times New Roman" w:cs="Times New Roman"/>
        </w:rPr>
        <w:t>Проведя</w:t>
      </w:r>
      <w:r w:rsidR="15409E72" w:rsidRPr="002E7825">
        <w:rPr>
          <w:rFonts w:eastAsia="Times New Roman" w:cs="Times New Roman"/>
        </w:rPr>
        <w:t xml:space="preserve"> опрос среди </w:t>
      </w:r>
      <w:r w:rsidR="164D42E8" w:rsidRPr="002E7825">
        <w:rPr>
          <w:rFonts w:eastAsia="Times New Roman" w:cs="Times New Roman"/>
          <w:color w:val="333333"/>
        </w:rPr>
        <w:t>частных потребителей коммунально-бытовой сферы</w:t>
      </w:r>
      <w:r w:rsidR="5D7395AB" w:rsidRPr="002E7825">
        <w:rPr>
          <w:rFonts w:eastAsia="Times New Roman" w:cs="Times New Roman"/>
          <w:color w:val="333333"/>
        </w:rPr>
        <w:t xml:space="preserve"> трех </w:t>
      </w:r>
      <w:proofErr w:type="spellStart"/>
      <w:r w:rsidR="5D7395AB" w:rsidRPr="002E7825">
        <w:rPr>
          <w:rFonts w:eastAsia="Times New Roman" w:cs="Times New Roman"/>
          <w:color w:val="333333"/>
        </w:rPr>
        <w:t>б</w:t>
      </w:r>
      <w:r w:rsidR="72B08071" w:rsidRPr="002E7825">
        <w:rPr>
          <w:rFonts w:eastAsia="Times New Roman" w:cs="Times New Roman"/>
          <w:color w:val="333333"/>
        </w:rPr>
        <w:t>л</w:t>
      </w:r>
      <w:r w:rsidR="5D7395AB" w:rsidRPr="002E7825">
        <w:rPr>
          <w:rFonts w:eastAsia="Times New Roman" w:cs="Times New Roman"/>
          <w:color w:val="333333"/>
        </w:rPr>
        <w:t>израсполо</w:t>
      </w:r>
      <w:r w:rsidR="1B24DFB9" w:rsidRPr="002E7825">
        <w:rPr>
          <w:rFonts w:eastAsia="Times New Roman" w:cs="Times New Roman"/>
          <w:color w:val="333333"/>
        </w:rPr>
        <w:t>женных</w:t>
      </w:r>
      <w:proofErr w:type="spellEnd"/>
      <w:r w:rsidR="1B24DFB9" w:rsidRPr="002E7825">
        <w:rPr>
          <w:rFonts w:eastAsia="Times New Roman" w:cs="Times New Roman"/>
          <w:color w:val="333333"/>
        </w:rPr>
        <w:t xml:space="preserve"> </w:t>
      </w:r>
      <w:r w:rsidR="754F3800" w:rsidRPr="002E7825">
        <w:rPr>
          <w:rFonts w:eastAsia="Times New Roman" w:cs="Times New Roman"/>
          <w:color w:val="333333"/>
        </w:rPr>
        <w:t xml:space="preserve">сел к городу: </w:t>
      </w:r>
      <w:proofErr w:type="spellStart"/>
      <w:r w:rsidR="754F3800" w:rsidRPr="002E7825">
        <w:rPr>
          <w:rFonts w:eastAsia="Times New Roman" w:cs="Times New Roman"/>
          <w:color w:val="333333"/>
        </w:rPr>
        <w:t>с.Мо</w:t>
      </w:r>
      <w:r w:rsidR="00C16B75" w:rsidRPr="002E7825">
        <w:rPr>
          <w:rFonts w:eastAsia="Times New Roman" w:cs="Times New Roman"/>
          <w:color w:val="333333"/>
        </w:rPr>
        <w:t>йы</w:t>
      </w:r>
      <w:r w:rsidR="754F3800" w:rsidRPr="002E7825">
        <w:rPr>
          <w:rFonts w:eastAsia="Times New Roman" w:cs="Times New Roman"/>
          <w:color w:val="333333"/>
        </w:rPr>
        <w:t>лды</w:t>
      </w:r>
      <w:proofErr w:type="spellEnd"/>
      <w:r w:rsidR="754F3800" w:rsidRPr="002E7825">
        <w:rPr>
          <w:rFonts w:eastAsia="Times New Roman" w:cs="Times New Roman"/>
          <w:color w:val="333333"/>
        </w:rPr>
        <w:t>,</w:t>
      </w:r>
      <w:r w:rsidR="164D42E8" w:rsidRPr="002E7825">
        <w:rPr>
          <w:rFonts w:eastAsia="Times New Roman" w:cs="Times New Roman"/>
          <w:color w:val="333333"/>
        </w:rPr>
        <w:t xml:space="preserve">  </w:t>
      </w:r>
      <w:proofErr w:type="spellStart"/>
      <w:r w:rsidR="2E9EB5C4" w:rsidRPr="002E7825">
        <w:rPr>
          <w:rFonts w:eastAsia="Times New Roman" w:cs="Times New Roman"/>
          <w:color w:val="333333"/>
        </w:rPr>
        <w:t>с.</w:t>
      </w:r>
      <w:r w:rsidR="4E10F2F5" w:rsidRPr="002E7825">
        <w:rPr>
          <w:rFonts w:eastAsia="Times New Roman" w:cs="Times New Roman"/>
          <w:color w:val="333333"/>
        </w:rPr>
        <w:t>Зангар</w:t>
      </w:r>
      <w:proofErr w:type="spellEnd"/>
      <w:r w:rsidR="4E10F2F5" w:rsidRPr="002E7825">
        <w:rPr>
          <w:rFonts w:eastAsia="Times New Roman" w:cs="Times New Roman"/>
          <w:color w:val="333333"/>
        </w:rPr>
        <w:t>, с.</w:t>
      </w:r>
      <w:r w:rsidR="164D42E8" w:rsidRPr="002E7825">
        <w:rPr>
          <w:rFonts w:eastAsia="Times New Roman" w:cs="Times New Roman"/>
          <w:color w:val="333333"/>
        </w:rPr>
        <w:t xml:space="preserve"> </w:t>
      </w:r>
      <w:proofErr w:type="spellStart"/>
      <w:r w:rsidR="4E10F2F5" w:rsidRPr="002E7825">
        <w:rPr>
          <w:rFonts w:eastAsia="Times New Roman" w:cs="Times New Roman"/>
          <w:color w:val="333333"/>
        </w:rPr>
        <w:t>Л</w:t>
      </w:r>
      <w:r w:rsidR="00C16B75" w:rsidRPr="002E7825">
        <w:rPr>
          <w:rFonts w:eastAsia="Times New Roman" w:cs="Times New Roman"/>
          <w:color w:val="333333"/>
        </w:rPr>
        <w:t>о</w:t>
      </w:r>
      <w:r w:rsidR="4E10F2F5" w:rsidRPr="002E7825">
        <w:rPr>
          <w:rFonts w:eastAsia="Times New Roman" w:cs="Times New Roman"/>
          <w:color w:val="333333"/>
        </w:rPr>
        <w:t>зовое</w:t>
      </w:r>
      <w:proofErr w:type="spellEnd"/>
      <w:r w:rsidR="23A9ED63" w:rsidRPr="002E7825">
        <w:rPr>
          <w:rFonts w:eastAsia="Times New Roman" w:cs="Times New Roman"/>
          <w:color w:val="333333"/>
        </w:rPr>
        <w:t>,</w:t>
      </w:r>
      <w:r w:rsidR="754F3800" w:rsidRPr="002E7825">
        <w:rPr>
          <w:rFonts w:eastAsia="Times New Roman" w:cs="Times New Roman"/>
          <w:color w:val="333333"/>
        </w:rPr>
        <w:t xml:space="preserve"> </w:t>
      </w:r>
      <w:r w:rsidR="23A9ED63" w:rsidRPr="002E7825">
        <w:rPr>
          <w:rFonts w:eastAsia="Times New Roman" w:cs="Times New Roman"/>
          <w:color w:val="333333"/>
        </w:rPr>
        <w:t>было</w:t>
      </w:r>
      <w:r w:rsidR="754F3800" w:rsidRPr="002E7825">
        <w:rPr>
          <w:rFonts w:eastAsia="Times New Roman" w:cs="Times New Roman"/>
          <w:color w:val="333333"/>
        </w:rPr>
        <w:t xml:space="preserve"> </w:t>
      </w:r>
      <w:r w:rsidR="15409E72" w:rsidRPr="002E7825">
        <w:rPr>
          <w:rFonts w:eastAsia="Times New Roman" w:cs="Times New Roman"/>
        </w:rPr>
        <w:t>выявлено</w:t>
      </w:r>
      <w:r w:rsidR="477122A8" w:rsidRPr="002E7825">
        <w:rPr>
          <w:rFonts w:eastAsia="Times New Roman" w:cs="Times New Roman"/>
        </w:rPr>
        <w:t xml:space="preserve">, что в отопительный сезон чаще всего </w:t>
      </w:r>
      <w:r w:rsidR="7F3258F7" w:rsidRPr="002E7825">
        <w:rPr>
          <w:rFonts w:eastAsia="Times New Roman" w:cs="Times New Roman"/>
        </w:rPr>
        <w:t xml:space="preserve">потребители используют три вида угля, это: </w:t>
      </w:r>
      <w:proofErr w:type="spellStart"/>
      <w:r w:rsidR="7F3258F7" w:rsidRPr="002E7825">
        <w:rPr>
          <w:rFonts w:eastAsia="Times New Roman" w:cs="Times New Roman"/>
        </w:rPr>
        <w:t>Майкубенский</w:t>
      </w:r>
      <w:proofErr w:type="spellEnd"/>
      <w:r w:rsidR="7F3258F7" w:rsidRPr="002E7825">
        <w:rPr>
          <w:rFonts w:eastAsia="Times New Roman" w:cs="Times New Roman"/>
        </w:rPr>
        <w:t xml:space="preserve"> уголь, уголь с месторождения </w:t>
      </w:r>
      <w:proofErr w:type="spellStart"/>
      <w:r w:rsidR="7F3258F7" w:rsidRPr="002E7825">
        <w:rPr>
          <w:rFonts w:eastAsia="Times New Roman" w:cs="Times New Roman"/>
        </w:rPr>
        <w:t>Каражыра</w:t>
      </w:r>
      <w:proofErr w:type="spellEnd"/>
      <w:r w:rsidR="7F3258F7" w:rsidRPr="002E7825">
        <w:rPr>
          <w:rFonts w:eastAsia="Times New Roman" w:cs="Times New Roman"/>
        </w:rPr>
        <w:t xml:space="preserve"> и уголь с месторождения </w:t>
      </w:r>
      <w:proofErr w:type="spellStart"/>
      <w:r w:rsidR="63E06885" w:rsidRPr="002E7825">
        <w:rPr>
          <w:rFonts w:eastAsia="Times New Roman" w:cs="Times New Roman"/>
        </w:rPr>
        <w:t>Шубарколь</w:t>
      </w:r>
      <w:proofErr w:type="spellEnd"/>
      <w:r w:rsidR="00C16B75" w:rsidRPr="002E7825">
        <w:rPr>
          <w:rFonts w:eastAsia="Times New Roman" w:cs="Times New Roman"/>
        </w:rPr>
        <w:t xml:space="preserve"> (рисунок </w:t>
      </w:r>
      <w:r w:rsidR="00CE211B" w:rsidRPr="002E7825">
        <w:rPr>
          <w:rFonts w:eastAsia="Times New Roman" w:cs="Times New Roman"/>
        </w:rPr>
        <w:t>2.2.1</w:t>
      </w:r>
      <w:r w:rsidR="00C16B75" w:rsidRPr="002E7825">
        <w:rPr>
          <w:rFonts w:eastAsia="Times New Roman" w:cs="Times New Roman"/>
        </w:rPr>
        <w:t>)</w:t>
      </w:r>
      <w:r w:rsidR="33F59024" w:rsidRPr="002E7825">
        <w:rPr>
          <w:rFonts w:eastAsia="Times New Roman" w:cs="Times New Roman"/>
        </w:rPr>
        <w:t>.</w:t>
      </w:r>
      <w:r w:rsidR="7109FA06" w:rsidRPr="002E7825">
        <w:rPr>
          <w:rFonts w:eastAsia="Times New Roman" w:cs="Times New Roman"/>
        </w:rPr>
        <w:t xml:space="preserve"> </w:t>
      </w:r>
    </w:p>
    <w:p w14:paraId="26E1A99D" w14:textId="77777777" w:rsidR="00C16B75" w:rsidRPr="002E7825" w:rsidRDefault="00C16B75" w:rsidP="00EC6686">
      <w:pPr>
        <w:spacing w:line="360" w:lineRule="auto"/>
        <w:ind w:firstLine="1134"/>
        <w:jc w:val="both"/>
        <w:rPr>
          <w:rFonts w:eastAsia="Times New Roman" w:cs="Times New Roman"/>
        </w:rPr>
      </w:pPr>
    </w:p>
    <w:p w14:paraId="1293D6C2" w14:textId="53986CF1" w:rsidR="600B3EF6" w:rsidRPr="002E7825" w:rsidRDefault="600B3EF6" w:rsidP="58F20326">
      <w:pPr>
        <w:spacing w:line="360" w:lineRule="auto"/>
        <w:ind w:firstLine="1134"/>
        <w:jc w:val="both"/>
      </w:pPr>
      <w:r w:rsidRPr="002E7825">
        <w:rPr>
          <w:noProof/>
          <w:lang w:eastAsia="ru-RU"/>
        </w:rPr>
        <w:drawing>
          <wp:inline distT="0" distB="0" distL="0" distR="0" wp14:anchorId="5ED6CBB9" wp14:editId="38F71B2B">
            <wp:extent cx="4572000" cy="2667000"/>
            <wp:effectExtent l="0" t="0" r="0" b="0"/>
            <wp:docPr id="1246611419" name="Picture 124661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0464CB6B" w14:textId="1C4C5141" w:rsidR="5CBA2E9E" w:rsidRPr="002E7825" w:rsidRDefault="00C16B75" w:rsidP="00C16B75">
      <w:pPr>
        <w:spacing w:line="360" w:lineRule="auto"/>
        <w:ind w:firstLine="1134"/>
        <w:jc w:val="center"/>
        <w:rPr>
          <w:rFonts w:eastAsia="Times New Roman" w:cs="Times New Roman"/>
          <w:sz w:val="24"/>
          <w:szCs w:val="24"/>
        </w:rPr>
      </w:pPr>
      <w:r w:rsidRPr="002E7825">
        <w:rPr>
          <w:sz w:val="24"/>
          <w:szCs w:val="24"/>
        </w:rPr>
        <w:t xml:space="preserve">Рисунок </w:t>
      </w:r>
      <w:r w:rsidR="00D75761" w:rsidRPr="002E7825">
        <w:rPr>
          <w:sz w:val="24"/>
          <w:szCs w:val="24"/>
        </w:rPr>
        <w:t>2.2.1</w:t>
      </w:r>
      <w:r w:rsidRPr="002E7825">
        <w:rPr>
          <w:sz w:val="24"/>
          <w:szCs w:val="24"/>
        </w:rPr>
        <w:t xml:space="preserve"> - </w:t>
      </w:r>
      <w:r w:rsidR="6538B8D2" w:rsidRPr="002E7825">
        <w:rPr>
          <w:sz w:val="24"/>
          <w:szCs w:val="24"/>
        </w:rPr>
        <w:t>Статистика использования угля в</w:t>
      </w:r>
      <w:r w:rsidR="57C696DA" w:rsidRPr="002E7825">
        <w:rPr>
          <w:sz w:val="24"/>
          <w:szCs w:val="24"/>
        </w:rPr>
        <w:t xml:space="preserve"> селах</w:t>
      </w:r>
      <w:r w:rsidR="6538B8D2" w:rsidRPr="002E7825">
        <w:rPr>
          <w:sz w:val="24"/>
          <w:szCs w:val="24"/>
        </w:rPr>
        <w:t xml:space="preserve"> </w:t>
      </w:r>
      <w:proofErr w:type="spellStart"/>
      <w:r w:rsidR="6538B8D2" w:rsidRPr="002E7825">
        <w:rPr>
          <w:sz w:val="24"/>
          <w:szCs w:val="24"/>
        </w:rPr>
        <w:t>Павлодарской</w:t>
      </w:r>
      <w:proofErr w:type="spellEnd"/>
      <w:r w:rsidR="6538B8D2" w:rsidRPr="002E7825">
        <w:rPr>
          <w:sz w:val="24"/>
          <w:szCs w:val="24"/>
        </w:rPr>
        <w:t xml:space="preserve"> облас</w:t>
      </w:r>
      <w:r w:rsidR="5E04B1F8" w:rsidRPr="002E7825">
        <w:rPr>
          <w:sz w:val="24"/>
          <w:szCs w:val="24"/>
        </w:rPr>
        <w:t>ти</w:t>
      </w:r>
    </w:p>
    <w:p w14:paraId="47919E0C" w14:textId="77777777" w:rsidR="00C16B75" w:rsidRPr="002E7825" w:rsidRDefault="00C16B75" w:rsidP="458982A6">
      <w:pPr>
        <w:spacing w:line="360" w:lineRule="auto"/>
        <w:ind w:firstLine="720"/>
        <w:jc w:val="both"/>
        <w:rPr>
          <w:rFonts w:eastAsia="Times New Roman" w:cs="Times New Roman"/>
        </w:rPr>
      </w:pPr>
    </w:p>
    <w:p w14:paraId="7FCBA1A0" w14:textId="1623FD3D" w:rsidR="5CBA2E9E" w:rsidRPr="002E7825" w:rsidRDefault="7D5AD607" w:rsidP="009B61C9">
      <w:pPr>
        <w:spacing w:line="360" w:lineRule="auto"/>
        <w:ind w:firstLine="720"/>
        <w:jc w:val="both"/>
        <w:rPr>
          <w:rFonts w:eastAsia="Times New Roman" w:cs="Times New Roman"/>
          <w:color w:val="333333"/>
        </w:rPr>
      </w:pPr>
      <w:r w:rsidRPr="002E7825">
        <w:rPr>
          <w:rFonts w:eastAsia="Times New Roman" w:cs="Times New Roman"/>
        </w:rPr>
        <w:t>Опросив хозяев 30</w:t>
      </w:r>
      <w:r w:rsidR="38C260D0" w:rsidRPr="002E7825">
        <w:rPr>
          <w:rFonts w:eastAsia="Times New Roman" w:cs="Times New Roman"/>
        </w:rPr>
        <w:t xml:space="preserve"> </w:t>
      </w:r>
      <w:r w:rsidRPr="002E7825">
        <w:rPr>
          <w:rFonts w:eastAsia="Times New Roman" w:cs="Times New Roman"/>
        </w:rPr>
        <w:t xml:space="preserve">частных домов в каждом селе, было </w:t>
      </w:r>
      <w:proofErr w:type="spellStart"/>
      <w:r w:rsidRPr="002E7825">
        <w:rPr>
          <w:rFonts w:eastAsia="Times New Roman" w:cs="Times New Roman"/>
        </w:rPr>
        <w:t>вя</w:t>
      </w:r>
      <w:r w:rsidR="502EABD4" w:rsidRPr="002E7825">
        <w:rPr>
          <w:rFonts w:eastAsia="Times New Roman" w:cs="Times New Roman"/>
        </w:rPr>
        <w:t>вл</w:t>
      </w:r>
      <w:r w:rsidRPr="002E7825">
        <w:rPr>
          <w:rFonts w:eastAsia="Times New Roman" w:cs="Times New Roman"/>
        </w:rPr>
        <w:t>ено</w:t>
      </w:r>
      <w:proofErr w:type="spellEnd"/>
      <w:r w:rsidR="0EAF1AA4" w:rsidRPr="002E7825">
        <w:rPr>
          <w:rFonts w:eastAsia="Times New Roman" w:cs="Times New Roman"/>
        </w:rPr>
        <w:t xml:space="preserve">, что большим спросом пользуется уголь </w:t>
      </w:r>
      <w:proofErr w:type="spellStart"/>
      <w:r w:rsidR="0EAF1AA4" w:rsidRPr="002E7825">
        <w:rPr>
          <w:rFonts w:eastAsia="Times New Roman" w:cs="Times New Roman"/>
        </w:rPr>
        <w:t>Каражыра</w:t>
      </w:r>
      <w:proofErr w:type="spellEnd"/>
      <w:r w:rsidR="00063436">
        <w:rPr>
          <w:rFonts w:eastAsia="Times New Roman" w:cs="Times New Roman"/>
          <w:lang w:val="kk-KZ"/>
        </w:rPr>
        <w:t xml:space="preserve">, который имеет </w:t>
      </w:r>
      <w:r w:rsidR="001D7623">
        <w:rPr>
          <w:rFonts w:eastAsia="Times New Roman" w:cs="Times New Roman"/>
          <w:lang w:val="kk-KZ"/>
        </w:rPr>
        <w:t xml:space="preserve">марку Д, то есть </w:t>
      </w:r>
      <w:r w:rsidR="001D7623">
        <w:rPr>
          <w:rFonts w:eastAsia="Times New Roman" w:cs="Times New Roman"/>
          <w:lang w:val="kk-KZ"/>
        </w:rPr>
        <w:lastRenderedPageBreak/>
        <w:t xml:space="preserve">является длиннопламенным. </w:t>
      </w:r>
      <w:r w:rsidR="009B61C9">
        <w:rPr>
          <w:rFonts w:eastAsia="Times New Roman" w:cs="Times New Roman"/>
          <w:lang w:val="kk-KZ"/>
        </w:rPr>
        <w:t>Вырабатываемая теплота составляет 5200 ккал</w:t>
      </w:r>
      <w:r w:rsidR="009B61C9">
        <w:rPr>
          <w:rFonts w:eastAsia="Times New Roman" w:cs="Times New Roman"/>
          <w:color w:val="333333"/>
          <w:lang w:val="en-US"/>
        </w:rPr>
        <w:t>[</w:t>
      </w:r>
      <w:r w:rsidR="670E3189" w:rsidRPr="002E7825">
        <w:rPr>
          <w:rFonts w:eastAsia="Times New Roman" w:cs="Times New Roman"/>
          <w:color w:val="333333"/>
        </w:rPr>
        <w:t>13</w:t>
      </w:r>
      <w:r w:rsidR="76699679" w:rsidRPr="002E7825">
        <w:rPr>
          <w:rFonts w:eastAsia="Times New Roman" w:cs="Times New Roman"/>
          <w:color w:val="333333"/>
        </w:rPr>
        <w:t>]</w:t>
      </w:r>
      <w:r w:rsidR="55A51C82" w:rsidRPr="002E7825">
        <w:rPr>
          <w:rFonts w:eastAsia="Times New Roman" w:cs="Times New Roman"/>
          <w:color w:val="333333"/>
        </w:rPr>
        <w:t xml:space="preserve">.  </w:t>
      </w:r>
    </w:p>
    <w:p w14:paraId="7A442064" w14:textId="1ACAD1B0" w:rsidR="4329B890" w:rsidRPr="002E7825" w:rsidRDefault="00E257E7" w:rsidP="00EA5CF1">
      <w:pPr>
        <w:spacing w:line="360" w:lineRule="auto"/>
        <w:ind w:firstLine="1134"/>
        <w:jc w:val="both"/>
        <w:rPr>
          <w:rFonts w:cs="Times New Roman"/>
        </w:rPr>
      </w:pPr>
      <w:r w:rsidRPr="002E7825">
        <w:rPr>
          <w:rFonts w:cs="Times New Roman"/>
        </w:rPr>
        <w:t>Опрос среди жителей касательно модели установки и его применения дал следующие результаты</w:t>
      </w:r>
      <w:r w:rsidR="00CE211B" w:rsidRPr="002E7825">
        <w:rPr>
          <w:rFonts w:cs="Times New Roman"/>
        </w:rPr>
        <w:t xml:space="preserve"> (рисунок 2.2.2)</w:t>
      </w:r>
      <w:r w:rsidRPr="002E7825">
        <w:rPr>
          <w:rFonts w:cs="Times New Roman"/>
        </w:rPr>
        <w:t xml:space="preserve">: </w:t>
      </w:r>
    </w:p>
    <w:p w14:paraId="343045FB" w14:textId="1A4C6D4A" w:rsidR="00E257E7" w:rsidRPr="002E7825" w:rsidRDefault="0015315B" w:rsidP="4329B890">
      <w:pPr>
        <w:spacing w:line="360" w:lineRule="auto"/>
        <w:ind w:firstLine="1134"/>
        <w:rPr>
          <w:rFonts w:cs="Times New Roman"/>
        </w:rPr>
      </w:pPr>
      <w:r w:rsidRPr="002E7825">
        <w:rPr>
          <w:rFonts w:cs="Times New Roman"/>
          <w:noProof/>
          <w:lang w:eastAsia="ru-RU"/>
        </w:rPr>
        <w:drawing>
          <wp:inline distT="0" distB="0" distL="0" distR="0" wp14:anchorId="010974D2" wp14:editId="45E792DA">
            <wp:extent cx="4051574" cy="2434842"/>
            <wp:effectExtent l="0" t="0" r="6350" b="3810"/>
            <wp:docPr id="6" name="Рисунок 5">
              <a:extLst xmlns:a="http://schemas.openxmlformats.org/drawingml/2006/main">
                <a:ext uri="{FF2B5EF4-FFF2-40B4-BE49-F238E27FC236}">
                  <a16:creationId xmlns:a16="http://schemas.microsoft.com/office/drawing/2014/main" id="{3DF62151-BE63-219A-AEA0-66408C8779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3DF62151-BE63-219A-AEA0-66408C877982}"/>
                        </a:ext>
                      </a:extLst>
                    </pic:cNvPr>
                    <pic:cNvPicPr>
                      <a:picLocks noChangeAspect="1"/>
                    </pic:cNvPicPr>
                  </pic:nvPicPr>
                  <pic:blipFill>
                    <a:blip r:embed="rId14"/>
                    <a:stretch>
                      <a:fillRect/>
                    </a:stretch>
                  </pic:blipFill>
                  <pic:spPr>
                    <a:xfrm>
                      <a:off x="0" y="0"/>
                      <a:ext cx="4062722" cy="2441542"/>
                    </a:xfrm>
                    <a:prstGeom prst="rect">
                      <a:avLst/>
                    </a:prstGeom>
                  </pic:spPr>
                </pic:pic>
              </a:graphicData>
            </a:graphic>
          </wp:inline>
        </w:drawing>
      </w:r>
    </w:p>
    <w:p w14:paraId="1D31C11D" w14:textId="3F09A78A" w:rsidR="0015315B" w:rsidRPr="002E7825" w:rsidRDefault="0015315B" w:rsidP="0015315B">
      <w:pPr>
        <w:spacing w:line="360" w:lineRule="auto"/>
        <w:ind w:firstLine="1134"/>
        <w:jc w:val="center"/>
        <w:rPr>
          <w:rFonts w:cs="Times New Roman"/>
        </w:rPr>
      </w:pPr>
      <w:r w:rsidRPr="002E7825">
        <w:rPr>
          <w:rFonts w:cs="Times New Roman"/>
        </w:rPr>
        <w:t xml:space="preserve">Рисунок </w:t>
      </w:r>
      <w:r w:rsidR="00CE211B" w:rsidRPr="002E7825">
        <w:rPr>
          <w:rFonts w:cs="Times New Roman"/>
        </w:rPr>
        <w:t>2.2.2</w:t>
      </w:r>
      <w:r w:rsidRPr="002E7825">
        <w:rPr>
          <w:rFonts w:cs="Times New Roman"/>
        </w:rPr>
        <w:t xml:space="preserve"> – </w:t>
      </w:r>
      <w:r w:rsidR="00CE211B" w:rsidRPr="002E7825">
        <w:rPr>
          <w:rFonts w:cs="Times New Roman"/>
        </w:rPr>
        <w:t xml:space="preserve">результаты </w:t>
      </w:r>
      <w:r w:rsidRPr="002E7825">
        <w:rPr>
          <w:rFonts w:cs="Times New Roman"/>
        </w:rPr>
        <w:t>опрос</w:t>
      </w:r>
      <w:r w:rsidR="00CE211B" w:rsidRPr="002E7825">
        <w:rPr>
          <w:rFonts w:cs="Times New Roman"/>
        </w:rPr>
        <w:t>а</w:t>
      </w:r>
      <w:r w:rsidRPr="002E7825">
        <w:rPr>
          <w:rFonts w:cs="Times New Roman"/>
        </w:rPr>
        <w:t xml:space="preserve"> жителей</w:t>
      </w:r>
    </w:p>
    <w:p w14:paraId="30934E01" w14:textId="77777777" w:rsidR="0015315B" w:rsidRPr="002E7825" w:rsidRDefault="0015315B" w:rsidP="00E257E7">
      <w:pPr>
        <w:spacing w:line="360" w:lineRule="auto"/>
        <w:ind w:firstLine="1134"/>
        <w:jc w:val="both"/>
        <w:rPr>
          <w:rFonts w:cs="Times New Roman"/>
        </w:rPr>
      </w:pPr>
    </w:p>
    <w:p w14:paraId="027B3110" w14:textId="4C6DA305" w:rsidR="00E257E7" w:rsidRPr="002E7825" w:rsidRDefault="00E257E7" w:rsidP="00EA5CF1">
      <w:pPr>
        <w:spacing w:line="360" w:lineRule="auto"/>
        <w:ind w:firstLine="1134"/>
        <w:jc w:val="both"/>
        <w:rPr>
          <w:rFonts w:cs="Times New Roman"/>
        </w:rPr>
      </w:pPr>
      <w:r w:rsidRPr="002E7825">
        <w:rPr>
          <w:rFonts w:cs="Times New Roman"/>
        </w:rPr>
        <w:t xml:space="preserve">Респонденты ответили что хотели бы установить такую модель так как: </w:t>
      </w:r>
      <w:r w:rsidRPr="002E7825">
        <w:rPr>
          <w:rFonts w:cs="Times New Roman"/>
          <w:i/>
          <w:iCs/>
        </w:rPr>
        <w:t>«</w:t>
      </w:r>
      <w:r w:rsidRPr="002E7825">
        <w:rPr>
          <w:rFonts w:cs="Times New Roman"/>
          <w:i/>
        </w:rPr>
        <w:t>Экономия денег каждый год</w:t>
      </w:r>
      <w:r w:rsidRPr="002E7825">
        <w:rPr>
          <w:rFonts w:cs="Times New Roman"/>
          <w:i/>
          <w:iCs/>
        </w:rPr>
        <w:t>»</w:t>
      </w:r>
      <w:r w:rsidRPr="002E7825">
        <w:rPr>
          <w:rFonts w:cs="Times New Roman"/>
          <w:i/>
        </w:rPr>
        <w:t xml:space="preserve">. </w:t>
      </w:r>
      <w:r w:rsidRPr="002E7825">
        <w:rPr>
          <w:rFonts w:cs="Times New Roman"/>
          <w:i/>
          <w:iCs/>
        </w:rPr>
        <w:t>«</w:t>
      </w:r>
      <w:r w:rsidRPr="002E7825">
        <w:rPr>
          <w:rFonts w:cs="Times New Roman"/>
          <w:i/>
        </w:rPr>
        <w:t>Уголь дорожает</w:t>
      </w:r>
      <w:r w:rsidRPr="002E7825">
        <w:rPr>
          <w:rFonts w:cs="Times New Roman"/>
          <w:i/>
          <w:iCs/>
        </w:rPr>
        <w:t>», «</w:t>
      </w:r>
      <w:r w:rsidRPr="002E7825">
        <w:rPr>
          <w:rFonts w:cs="Times New Roman"/>
          <w:i/>
        </w:rPr>
        <w:t>Можно дополнительно использовать электроэнергию для других нужд</w:t>
      </w:r>
      <w:r w:rsidRPr="002E7825">
        <w:rPr>
          <w:rFonts w:cs="Times New Roman"/>
          <w:i/>
          <w:iCs/>
        </w:rPr>
        <w:t>», «</w:t>
      </w:r>
      <w:r w:rsidRPr="002E7825">
        <w:rPr>
          <w:rFonts w:cs="Times New Roman"/>
          <w:i/>
        </w:rPr>
        <w:t>Не нужно периодически досыпать уголь, особенно ночью</w:t>
      </w:r>
      <w:r w:rsidRPr="002E7825">
        <w:rPr>
          <w:rFonts w:cs="Times New Roman"/>
          <w:i/>
          <w:iCs/>
        </w:rPr>
        <w:t>»</w:t>
      </w:r>
    </w:p>
    <w:p w14:paraId="129C1794" w14:textId="3697CD95" w:rsidR="00E257E7" w:rsidRPr="002E7825" w:rsidRDefault="00E257E7" w:rsidP="00EA5CF1">
      <w:pPr>
        <w:spacing w:line="360" w:lineRule="auto"/>
        <w:ind w:firstLine="1134"/>
        <w:jc w:val="both"/>
        <w:rPr>
          <w:rFonts w:cs="Times New Roman"/>
        </w:rPr>
      </w:pPr>
      <w:r w:rsidRPr="002E7825">
        <w:rPr>
          <w:rFonts w:cs="Times New Roman"/>
        </w:rPr>
        <w:t xml:space="preserve">Также, основная часть отказалась бы от использования такой модели, по </w:t>
      </w:r>
      <w:proofErr w:type="spellStart"/>
      <w:r w:rsidRPr="002E7825">
        <w:rPr>
          <w:rFonts w:cs="Times New Roman"/>
        </w:rPr>
        <w:t>следуюзим</w:t>
      </w:r>
      <w:proofErr w:type="spellEnd"/>
      <w:r w:rsidRPr="002E7825">
        <w:rPr>
          <w:rFonts w:cs="Times New Roman"/>
        </w:rPr>
        <w:t xml:space="preserve"> причинам: </w:t>
      </w:r>
      <w:r w:rsidR="00316F54" w:rsidRPr="002E7825">
        <w:rPr>
          <w:rFonts w:cs="Times New Roman"/>
          <w:i/>
          <w:iCs/>
        </w:rPr>
        <w:t>«</w:t>
      </w:r>
      <w:r w:rsidRPr="002E7825">
        <w:rPr>
          <w:rFonts w:cs="Times New Roman"/>
          <w:i/>
        </w:rPr>
        <w:t>Солнце есть не всегда, особенно зимой</w:t>
      </w:r>
      <w:r w:rsidR="00316F54" w:rsidRPr="002E7825">
        <w:rPr>
          <w:rFonts w:cs="Times New Roman"/>
          <w:i/>
          <w:iCs/>
        </w:rPr>
        <w:t>», «</w:t>
      </w:r>
      <w:r w:rsidRPr="002E7825">
        <w:rPr>
          <w:rFonts w:cs="Times New Roman"/>
          <w:i/>
        </w:rPr>
        <w:t>Нужно чистить снег от солнечной панели каждый раз</w:t>
      </w:r>
      <w:r w:rsidR="00316F54" w:rsidRPr="002E7825">
        <w:rPr>
          <w:rFonts w:cs="Times New Roman"/>
          <w:i/>
          <w:iCs/>
        </w:rPr>
        <w:t>»,  «</w:t>
      </w:r>
      <w:r w:rsidRPr="002E7825">
        <w:rPr>
          <w:rFonts w:cs="Times New Roman"/>
          <w:i/>
        </w:rPr>
        <w:t>Не доверяю новым технологиям, лучше по старинке</w:t>
      </w:r>
      <w:r w:rsidR="00316F54" w:rsidRPr="002E7825">
        <w:rPr>
          <w:rFonts w:cs="Times New Roman"/>
          <w:i/>
          <w:iCs/>
        </w:rPr>
        <w:t>».</w:t>
      </w:r>
    </w:p>
    <w:p w14:paraId="27E30B60" w14:textId="77777777" w:rsidR="00136F79" w:rsidRPr="002E7825" w:rsidRDefault="00136F79" w:rsidP="00136F79">
      <w:pPr>
        <w:spacing w:line="360" w:lineRule="auto"/>
        <w:ind w:firstLine="1134"/>
        <w:jc w:val="both"/>
        <w:rPr>
          <w:rFonts w:cs="Times New Roman"/>
        </w:rPr>
      </w:pPr>
      <w:r w:rsidRPr="002E7825">
        <w:rPr>
          <w:rFonts w:cs="Times New Roman"/>
        </w:rPr>
        <w:t xml:space="preserve">Для определения </w:t>
      </w:r>
      <w:proofErr w:type="spellStart"/>
      <w:r w:rsidRPr="002E7825">
        <w:rPr>
          <w:rFonts w:cs="Times New Roman"/>
        </w:rPr>
        <w:t>энергоэффективности</w:t>
      </w:r>
      <w:proofErr w:type="spellEnd"/>
      <w:r w:rsidRPr="002E7825">
        <w:rPr>
          <w:rFonts w:cs="Times New Roman"/>
        </w:rPr>
        <w:t xml:space="preserve"> модели солнечных батарей использовались данные с сервиса NASA Power RESS (Data </w:t>
      </w:r>
      <w:proofErr w:type="spellStart"/>
      <w:r w:rsidRPr="002E7825">
        <w:rPr>
          <w:rFonts w:cs="Times New Roman"/>
        </w:rPr>
        <w:t>Access</w:t>
      </w:r>
      <w:proofErr w:type="spellEnd"/>
      <w:r w:rsidRPr="002E7825">
        <w:rPr>
          <w:rFonts w:cs="Times New Roman"/>
        </w:rPr>
        <w:t xml:space="preserve"> </w:t>
      </w:r>
      <w:proofErr w:type="spellStart"/>
      <w:r w:rsidRPr="002E7825">
        <w:rPr>
          <w:rFonts w:cs="Times New Roman"/>
        </w:rPr>
        <w:t>viewer</w:t>
      </w:r>
      <w:proofErr w:type="spellEnd"/>
      <w:r w:rsidRPr="002E7825">
        <w:rPr>
          <w:rFonts w:cs="Times New Roman"/>
        </w:rPr>
        <w:t>) за последние 22 года в северной части Казахстана(рисунок 2.1.3).</w:t>
      </w:r>
    </w:p>
    <w:p w14:paraId="2525E784" w14:textId="77777777" w:rsidR="00EA5CF1" w:rsidRPr="002E7825" w:rsidRDefault="00EA5CF1" w:rsidP="00136F79">
      <w:pPr>
        <w:spacing w:line="360" w:lineRule="auto"/>
        <w:ind w:firstLine="1134"/>
        <w:jc w:val="both"/>
        <w:rPr>
          <w:rFonts w:cs="Times New Roman"/>
        </w:rPr>
      </w:pPr>
    </w:p>
    <w:p w14:paraId="4C3825E9" w14:textId="77777777" w:rsidR="00136F79" w:rsidRPr="002E7825" w:rsidRDefault="00136F79" w:rsidP="00136F79">
      <w:pPr>
        <w:spacing w:line="360" w:lineRule="auto"/>
        <w:ind w:firstLine="1134"/>
        <w:jc w:val="center"/>
        <w:rPr>
          <w:rFonts w:cs="Times New Roman"/>
        </w:rPr>
      </w:pPr>
      <w:r w:rsidRPr="002E7825">
        <w:rPr>
          <w:rFonts w:cs="Times New Roman"/>
          <w:noProof/>
        </w:rPr>
        <w:lastRenderedPageBreak/>
        <w:drawing>
          <wp:inline distT="0" distB="0" distL="0" distR="0" wp14:anchorId="55F8637C" wp14:editId="350D6177">
            <wp:extent cx="4015740" cy="2162322"/>
            <wp:effectExtent l="0" t="0" r="381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0394" cy="2164828"/>
                    </a:xfrm>
                    <a:prstGeom prst="rect">
                      <a:avLst/>
                    </a:prstGeom>
                  </pic:spPr>
                </pic:pic>
              </a:graphicData>
            </a:graphic>
          </wp:inline>
        </w:drawing>
      </w:r>
    </w:p>
    <w:p w14:paraId="211332CA" w14:textId="22FFB69A" w:rsidR="00136F79" w:rsidRPr="002E7825" w:rsidRDefault="00136F79" w:rsidP="00136F79">
      <w:pPr>
        <w:spacing w:line="360" w:lineRule="auto"/>
        <w:ind w:firstLine="1134"/>
        <w:jc w:val="center"/>
        <w:rPr>
          <w:rFonts w:cs="Times New Roman"/>
          <w:sz w:val="24"/>
          <w:szCs w:val="24"/>
        </w:rPr>
      </w:pPr>
      <w:r w:rsidRPr="002E7825">
        <w:rPr>
          <w:rFonts w:cs="Times New Roman"/>
          <w:sz w:val="24"/>
          <w:szCs w:val="24"/>
        </w:rPr>
        <w:t xml:space="preserve">Рисунок 2.2.3 – изменение максимальной </w:t>
      </w:r>
      <w:proofErr w:type="spellStart"/>
      <w:r w:rsidRPr="002E7825">
        <w:rPr>
          <w:rFonts w:cs="Times New Roman"/>
          <w:sz w:val="24"/>
          <w:szCs w:val="24"/>
        </w:rPr>
        <w:t>инсоляции</w:t>
      </w:r>
      <w:proofErr w:type="spellEnd"/>
      <w:r w:rsidRPr="002E7825">
        <w:rPr>
          <w:rFonts w:cs="Times New Roman"/>
          <w:sz w:val="24"/>
          <w:szCs w:val="24"/>
        </w:rPr>
        <w:t xml:space="preserve"> на горизонтальную поверхность (кВт*час/ м</w:t>
      </w:r>
      <w:r w:rsidRPr="002E7825">
        <w:rPr>
          <w:rFonts w:cs="Times New Roman"/>
          <w:sz w:val="24"/>
          <w:szCs w:val="24"/>
          <w:vertAlign w:val="superscript"/>
        </w:rPr>
        <w:t>2</w:t>
      </w:r>
      <w:r w:rsidRPr="002E7825">
        <w:rPr>
          <w:rFonts w:cs="Times New Roman"/>
          <w:sz w:val="24"/>
          <w:szCs w:val="24"/>
        </w:rPr>
        <w:t xml:space="preserve"> / день) по месяцам </w:t>
      </w:r>
    </w:p>
    <w:p w14:paraId="78902C5F" w14:textId="77777777" w:rsidR="00136F79" w:rsidRPr="002E7825" w:rsidRDefault="00136F79" w:rsidP="00136F79">
      <w:pPr>
        <w:spacing w:line="360" w:lineRule="auto"/>
        <w:ind w:firstLine="1134"/>
        <w:rPr>
          <w:rFonts w:cs="Times New Roman"/>
          <w:bCs/>
        </w:rPr>
      </w:pPr>
    </w:p>
    <w:p w14:paraId="4E03332B" w14:textId="77777777" w:rsidR="00136F79" w:rsidRPr="002E7825" w:rsidRDefault="00136F79" w:rsidP="00136F79">
      <w:pPr>
        <w:spacing w:line="360" w:lineRule="auto"/>
        <w:ind w:firstLine="1134"/>
        <w:rPr>
          <w:rFonts w:cs="Times New Roman"/>
          <w:bCs/>
        </w:rPr>
      </w:pPr>
      <w:r w:rsidRPr="002E7825">
        <w:rPr>
          <w:rFonts w:cs="Times New Roman"/>
          <w:bCs/>
        </w:rPr>
        <w:t xml:space="preserve">Мы видим, что в зимний период времени падение солнечных лучей за день является минимальным. </w:t>
      </w:r>
    </w:p>
    <w:p w14:paraId="6BCEDFCC" w14:textId="77E0CB76" w:rsidR="00136F79" w:rsidRPr="002E7825" w:rsidRDefault="00136F79" w:rsidP="00136F79">
      <w:pPr>
        <w:spacing w:line="360" w:lineRule="auto"/>
        <w:ind w:firstLine="1134"/>
        <w:jc w:val="both"/>
        <w:rPr>
          <w:rFonts w:cs="Times New Roman"/>
          <w:bCs/>
        </w:rPr>
      </w:pPr>
      <w:r w:rsidRPr="002E7825">
        <w:rPr>
          <w:rFonts w:cs="Times New Roman"/>
          <w:bCs/>
        </w:rPr>
        <w:t xml:space="preserve">На рисунке 2.1.4 представлена роза ветров и </w:t>
      </w:r>
      <w:proofErr w:type="spellStart"/>
      <w:r w:rsidRPr="002E7825">
        <w:rPr>
          <w:rFonts w:cs="Times New Roman"/>
          <w:bCs/>
        </w:rPr>
        <w:t>среднестатические</w:t>
      </w:r>
      <w:proofErr w:type="spellEnd"/>
      <w:r w:rsidRPr="002E7825">
        <w:rPr>
          <w:rFonts w:cs="Times New Roman"/>
          <w:bCs/>
        </w:rPr>
        <w:t xml:space="preserve"> показатели скорости ветра. Как мы видим, показатели ветра являются наиболее оптимальными, по сравнению с показателями для солнечных батарей. </w:t>
      </w:r>
      <w:r w:rsidR="002E6C00" w:rsidRPr="002E7825">
        <w:rPr>
          <w:rFonts w:cs="Times New Roman"/>
          <w:bCs/>
        </w:rPr>
        <w:t xml:space="preserve">По утверждению компании </w:t>
      </w:r>
      <w:proofErr w:type="spellStart"/>
      <w:r w:rsidR="002E6C00" w:rsidRPr="002E7825">
        <w:rPr>
          <w:rFonts w:cs="Times New Roman"/>
          <w:bCs/>
        </w:rPr>
        <w:t>Nurkuat</w:t>
      </w:r>
      <w:proofErr w:type="spellEnd"/>
      <w:r w:rsidR="002E6C00" w:rsidRPr="002E7825">
        <w:rPr>
          <w:rFonts w:cs="Times New Roman"/>
          <w:bCs/>
        </w:rPr>
        <w:t xml:space="preserve"> (установка ветровых станций), </w:t>
      </w:r>
      <w:r w:rsidR="007E4F0D" w:rsidRPr="002E7825">
        <w:rPr>
          <w:rFonts w:cs="Times New Roman"/>
          <w:bCs/>
        </w:rPr>
        <w:t xml:space="preserve">начала вращения является 2,5 м/с, а максимальная мощность достигается при 9 м/с. </w:t>
      </w:r>
    </w:p>
    <w:tbl>
      <w:tblPr>
        <w:tblStyle w:val="a4"/>
        <w:tblW w:w="0" w:type="auto"/>
        <w:tblLook w:val="04A0" w:firstRow="1" w:lastRow="0" w:firstColumn="1" w:lastColumn="0" w:noHBand="0" w:noVBand="1"/>
      </w:tblPr>
      <w:tblGrid>
        <w:gridCol w:w="4151"/>
        <w:gridCol w:w="5194"/>
      </w:tblGrid>
      <w:tr w:rsidR="00136F79" w:rsidRPr="002E7825" w14:paraId="4FF54C12" w14:textId="77777777" w:rsidTr="006B1774">
        <w:tc>
          <w:tcPr>
            <w:tcW w:w="4672" w:type="dxa"/>
          </w:tcPr>
          <w:p w14:paraId="7A6C7384" w14:textId="77777777" w:rsidR="00136F79" w:rsidRPr="002E7825" w:rsidRDefault="00136F79" w:rsidP="006B1774">
            <w:pPr>
              <w:spacing w:line="360" w:lineRule="auto"/>
              <w:ind w:firstLine="0"/>
              <w:rPr>
                <w:rFonts w:cs="Times New Roman"/>
                <w:bCs/>
              </w:rPr>
            </w:pPr>
            <w:r w:rsidRPr="002E7825">
              <w:rPr>
                <w:rFonts w:cs="Times New Roman"/>
                <w:bCs/>
                <w:noProof/>
              </w:rPr>
              <w:drawing>
                <wp:inline distT="0" distB="0" distL="0" distR="0" wp14:anchorId="5D60EEC4" wp14:editId="6AB4BB8E">
                  <wp:extent cx="2575560" cy="24272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7706" cy="2448100"/>
                          </a:xfrm>
                          <a:prstGeom prst="rect">
                            <a:avLst/>
                          </a:prstGeom>
                        </pic:spPr>
                      </pic:pic>
                    </a:graphicData>
                  </a:graphic>
                </wp:inline>
              </w:drawing>
            </w:r>
          </w:p>
        </w:tc>
        <w:tc>
          <w:tcPr>
            <w:tcW w:w="4673" w:type="dxa"/>
          </w:tcPr>
          <w:p w14:paraId="2D988A10" w14:textId="77777777" w:rsidR="00136F79" w:rsidRPr="002E7825" w:rsidRDefault="00136F79" w:rsidP="006B1774">
            <w:pPr>
              <w:spacing w:line="360" w:lineRule="auto"/>
              <w:ind w:firstLine="0"/>
              <w:rPr>
                <w:rFonts w:cs="Times New Roman"/>
                <w:bCs/>
              </w:rPr>
            </w:pPr>
            <w:r w:rsidRPr="002E7825">
              <w:rPr>
                <w:rFonts w:cs="Times New Roman"/>
                <w:bCs/>
                <w:noProof/>
              </w:rPr>
              <w:drawing>
                <wp:inline distT="0" distB="0" distL="0" distR="0" wp14:anchorId="328C1512" wp14:editId="43112F40">
                  <wp:extent cx="3258185" cy="1855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7921" cy="1872586"/>
                          </a:xfrm>
                          <a:prstGeom prst="rect">
                            <a:avLst/>
                          </a:prstGeom>
                        </pic:spPr>
                      </pic:pic>
                    </a:graphicData>
                  </a:graphic>
                </wp:inline>
              </w:drawing>
            </w:r>
          </w:p>
        </w:tc>
      </w:tr>
    </w:tbl>
    <w:p w14:paraId="10743A97" w14:textId="582E4AD9" w:rsidR="00136F79" w:rsidRPr="002E7825" w:rsidRDefault="00136F79" w:rsidP="00136F79">
      <w:pPr>
        <w:spacing w:line="360" w:lineRule="auto"/>
        <w:ind w:firstLine="1134"/>
        <w:jc w:val="center"/>
        <w:rPr>
          <w:rFonts w:cs="Times New Roman"/>
          <w:bCs/>
          <w:sz w:val="24"/>
          <w:szCs w:val="24"/>
        </w:rPr>
      </w:pPr>
      <w:r w:rsidRPr="002E7825">
        <w:rPr>
          <w:rFonts w:cs="Times New Roman"/>
          <w:bCs/>
          <w:sz w:val="24"/>
          <w:szCs w:val="24"/>
        </w:rPr>
        <w:t>Рисунок 2.2.4 – роза ветров и скорость ветра</w:t>
      </w:r>
    </w:p>
    <w:p w14:paraId="200141A5" w14:textId="77777777" w:rsidR="000F5F19" w:rsidRPr="002E7825" w:rsidRDefault="00001CB5" w:rsidP="00001CB5">
      <w:pPr>
        <w:spacing w:line="360" w:lineRule="auto"/>
        <w:ind w:firstLine="1134"/>
        <w:jc w:val="both"/>
        <w:rPr>
          <w:rFonts w:cs="Times New Roman"/>
        </w:rPr>
      </w:pPr>
      <w:r w:rsidRPr="002E7825">
        <w:rPr>
          <w:rFonts w:cs="Times New Roman"/>
        </w:rPr>
        <w:lastRenderedPageBreak/>
        <w:t xml:space="preserve">Для вычисления </w:t>
      </w:r>
      <w:proofErr w:type="spellStart"/>
      <w:r w:rsidRPr="002E7825">
        <w:rPr>
          <w:rFonts w:cs="Times New Roman"/>
        </w:rPr>
        <w:t>энергоэффективности</w:t>
      </w:r>
      <w:proofErr w:type="spellEnd"/>
      <w:r w:rsidRPr="002E7825">
        <w:rPr>
          <w:rFonts w:cs="Times New Roman"/>
        </w:rPr>
        <w:t xml:space="preserve"> нашей установки, мы рассмотрим небольшой трехкомнатный дом, с средней площадью 80 </w:t>
      </w:r>
      <w:proofErr w:type="spellStart"/>
      <w:r w:rsidRPr="002E7825">
        <w:rPr>
          <w:rFonts w:cs="Times New Roman"/>
        </w:rPr>
        <w:t>м</w:t>
      </w:r>
      <w:r w:rsidRPr="002E7825">
        <w:rPr>
          <w:rFonts w:cs="Times New Roman"/>
          <w:vertAlign w:val="superscript"/>
        </w:rPr>
        <w:t>2</w:t>
      </w:r>
      <w:r w:rsidR="00520418" w:rsidRPr="002E7825">
        <w:rPr>
          <w:rFonts w:cs="Times New Roman"/>
        </w:rPr>
        <w:t>,</w:t>
      </w:r>
      <w:r w:rsidR="003D046A" w:rsidRPr="002E7825">
        <w:rPr>
          <w:rFonts w:cs="Times New Roman"/>
        </w:rPr>
        <w:t>при</w:t>
      </w:r>
      <w:proofErr w:type="spellEnd"/>
      <w:r w:rsidR="003D046A" w:rsidRPr="002E7825">
        <w:rPr>
          <w:rFonts w:cs="Times New Roman"/>
        </w:rPr>
        <w:t xml:space="preserve"> этом общая мощность является 3,95 кВт или 4 кВт. </w:t>
      </w:r>
    </w:p>
    <w:p w14:paraId="11615315" w14:textId="2CE322B2" w:rsidR="00983973" w:rsidRPr="002E7825" w:rsidRDefault="000F5F19" w:rsidP="00001CB5">
      <w:pPr>
        <w:spacing w:line="360" w:lineRule="auto"/>
        <w:ind w:firstLine="1134"/>
        <w:jc w:val="both"/>
        <w:rPr>
          <w:rFonts w:cs="Times New Roman"/>
        </w:rPr>
      </w:pPr>
      <w:proofErr w:type="spellStart"/>
      <w:r w:rsidRPr="002E7825">
        <w:rPr>
          <w:rFonts w:cs="Times New Roman"/>
        </w:rPr>
        <w:t>Электрокотел</w:t>
      </w:r>
      <w:proofErr w:type="spellEnd"/>
      <w:r w:rsidR="00001CB5" w:rsidRPr="002E7825">
        <w:rPr>
          <w:rFonts w:cs="Times New Roman"/>
        </w:rPr>
        <w:tab/>
      </w:r>
      <w:r w:rsidRPr="002E7825">
        <w:rPr>
          <w:rFonts w:cs="Times New Roman"/>
        </w:rPr>
        <w:t xml:space="preserve">и водяной контур, в среднем работающий 15 часов в сутки, будет потреблять 60 кВт*ч электрической энергии. </w:t>
      </w:r>
      <w:r w:rsidR="002D4FA0" w:rsidRPr="002E7825">
        <w:rPr>
          <w:rFonts w:cs="Times New Roman"/>
        </w:rPr>
        <w:t xml:space="preserve">На рисунке </w:t>
      </w:r>
      <w:r w:rsidR="008B01DE" w:rsidRPr="002E7825">
        <w:rPr>
          <w:rFonts w:cs="Times New Roman"/>
        </w:rPr>
        <w:t xml:space="preserve">2.2.5 представлен график производительности солнечных батарей[14]. </w:t>
      </w:r>
    </w:p>
    <w:p w14:paraId="78EAB92E" w14:textId="2C7D1203" w:rsidR="008B01DE" w:rsidRPr="002E7825" w:rsidRDefault="008B01DE" w:rsidP="00001CB5">
      <w:pPr>
        <w:spacing w:line="360" w:lineRule="auto"/>
        <w:ind w:firstLine="1134"/>
        <w:jc w:val="both"/>
        <w:rPr>
          <w:rFonts w:cs="Times New Roman"/>
        </w:rPr>
      </w:pPr>
      <w:r w:rsidRPr="002E7825">
        <w:rPr>
          <w:rFonts w:cs="Times New Roman"/>
          <w:noProof/>
        </w:rPr>
        <w:drawing>
          <wp:inline distT="0" distB="0" distL="0" distR="0" wp14:anchorId="5528D80D" wp14:editId="613784EB">
            <wp:extent cx="4911725" cy="256060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17083" cy="2563400"/>
                    </a:xfrm>
                    <a:prstGeom prst="rect">
                      <a:avLst/>
                    </a:prstGeom>
                  </pic:spPr>
                </pic:pic>
              </a:graphicData>
            </a:graphic>
          </wp:inline>
        </w:drawing>
      </w:r>
    </w:p>
    <w:p w14:paraId="6EAF7A3D" w14:textId="32CDEAF9" w:rsidR="00C71F30" w:rsidRPr="002E7825" w:rsidRDefault="00C71F30" w:rsidP="00EA29A7">
      <w:pPr>
        <w:spacing w:line="360" w:lineRule="auto"/>
        <w:ind w:firstLine="1134"/>
        <w:jc w:val="center"/>
        <w:rPr>
          <w:rFonts w:cs="Times New Roman"/>
          <w:sz w:val="24"/>
          <w:szCs w:val="24"/>
        </w:rPr>
      </w:pPr>
      <w:r w:rsidRPr="002E7825">
        <w:rPr>
          <w:rFonts w:cs="Times New Roman"/>
          <w:sz w:val="24"/>
          <w:szCs w:val="24"/>
        </w:rPr>
        <w:t xml:space="preserve">Рисунок 2.2.5 </w:t>
      </w:r>
      <w:r w:rsidR="00EA29A7" w:rsidRPr="002E7825">
        <w:rPr>
          <w:rFonts w:cs="Times New Roman"/>
          <w:sz w:val="24"/>
          <w:szCs w:val="24"/>
        </w:rPr>
        <w:t xml:space="preserve">– график </w:t>
      </w:r>
      <w:proofErr w:type="spellStart"/>
      <w:r w:rsidR="00EA29A7" w:rsidRPr="002E7825">
        <w:rPr>
          <w:rFonts w:cs="Times New Roman"/>
          <w:sz w:val="24"/>
          <w:szCs w:val="24"/>
        </w:rPr>
        <w:t>проиводительности</w:t>
      </w:r>
      <w:proofErr w:type="spellEnd"/>
      <w:r w:rsidR="00EA29A7" w:rsidRPr="002E7825">
        <w:rPr>
          <w:rFonts w:cs="Times New Roman"/>
          <w:sz w:val="24"/>
          <w:szCs w:val="24"/>
        </w:rPr>
        <w:t xml:space="preserve"> солнечных батарей</w:t>
      </w:r>
    </w:p>
    <w:p w14:paraId="4E51BC0D" w14:textId="77777777" w:rsidR="00316F54" w:rsidRPr="002E7825" w:rsidRDefault="00316F54" w:rsidP="00316F54">
      <w:pPr>
        <w:spacing w:line="360" w:lineRule="auto"/>
        <w:ind w:firstLine="1134"/>
        <w:rPr>
          <w:rFonts w:cs="Times New Roman"/>
        </w:rPr>
      </w:pPr>
    </w:p>
    <w:p w14:paraId="6A925898" w14:textId="18ED8E53" w:rsidR="00EA29A7" w:rsidRPr="002E7825" w:rsidRDefault="00EA29A7" w:rsidP="00316F54">
      <w:pPr>
        <w:spacing w:line="360" w:lineRule="auto"/>
        <w:ind w:firstLine="1134"/>
        <w:rPr>
          <w:rFonts w:cs="Times New Roman"/>
        </w:rPr>
      </w:pPr>
      <w:r w:rsidRPr="002E7825">
        <w:rPr>
          <w:rFonts w:cs="Times New Roman"/>
        </w:rPr>
        <w:t xml:space="preserve">Сравнивая показатели на рисунке 2.2.3 и -5, </w:t>
      </w:r>
      <w:r w:rsidR="00CA33F0" w:rsidRPr="002E7825">
        <w:rPr>
          <w:rFonts w:cs="Times New Roman"/>
        </w:rPr>
        <w:t>для отопления дома средних размеров нам необходимо энергоустановка на 30-40 кВт.</w:t>
      </w:r>
    </w:p>
    <w:p w14:paraId="79AFF524" w14:textId="77777777" w:rsidR="0006032D" w:rsidRPr="002E7825" w:rsidRDefault="0006032D" w:rsidP="00316F54">
      <w:pPr>
        <w:spacing w:line="360" w:lineRule="auto"/>
        <w:ind w:firstLine="1134"/>
        <w:rPr>
          <w:rFonts w:cs="Times New Roman"/>
        </w:rPr>
      </w:pPr>
      <w:r w:rsidRPr="002E7825">
        <w:rPr>
          <w:rFonts w:cs="Times New Roman"/>
        </w:rPr>
        <w:t>И</w:t>
      </w:r>
      <w:r w:rsidR="003D6306" w:rsidRPr="002E7825">
        <w:rPr>
          <w:rFonts w:cs="Times New Roman"/>
        </w:rPr>
        <w:t xml:space="preserve">змерения площади установки </w:t>
      </w:r>
    </w:p>
    <w:p w14:paraId="1C0E92F2" w14:textId="205D8217" w:rsidR="0006032D" w:rsidRPr="002E7825" w:rsidRDefault="0006032D" w:rsidP="00316F54">
      <w:pPr>
        <w:spacing w:line="360" w:lineRule="auto"/>
        <w:ind w:firstLine="1134"/>
        <w:rPr>
          <w:rFonts w:cs="Times New Roman"/>
        </w:rPr>
      </w:pPr>
      <w:r w:rsidRPr="002E7825">
        <w:rPr>
          <w:rFonts w:cs="Times New Roman"/>
        </w:rPr>
        <w:t>Общая мощность энергоустановки - 30 кВт</w:t>
      </w:r>
    </w:p>
    <w:p w14:paraId="1F84EA3F" w14:textId="701B30B5" w:rsidR="009A7B30" w:rsidRPr="002E7825" w:rsidRDefault="009A7B30" w:rsidP="009A7B30">
      <w:pPr>
        <w:spacing w:line="360" w:lineRule="auto"/>
        <w:ind w:firstLine="1134"/>
        <w:rPr>
          <w:rFonts w:cs="Times New Roman"/>
        </w:rPr>
      </w:pPr>
      <w:r w:rsidRPr="002E7825">
        <w:rPr>
          <w:rFonts w:cs="Times New Roman"/>
        </w:rPr>
        <w:t>М</w:t>
      </w:r>
      <w:r w:rsidR="00703B31" w:rsidRPr="002E7825">
        <w:rPr>
          <w:rFonts w:cs="Times New Roman"/>
        </w:rPr>
        <w:t>ощност</w:t>
      </w:r>
      <w:r w:rsidRPr="002E7825">
        <w:rPr>
          <w:rFonts w:cs="Times New Roman"/>
        </w:rPr>
        <w:t>и солнечных панелей от 200 до</w:t>
      </w:r>
      <w:r w:rsidR="00703B31" w:rsidRPr="002E7825">
        <w:rPr>
          <w:rFonts w:cs="Times New Roman"/>
        </w:rPr>
        <w:t xml:space="preserve"> 450 Вт</w:t>
      </w:r>
      <w:r w:rsidRPr="002E7825">
        <w:rPr>
          <w:rFonts w:cs="Times New Roman"/>
        </w:rPr>
        <w:t xml:space="preserve">. </w:t>
      </w:r>
    </w:p>
    <w:p w14:paraId="50703211" w14:textId="41159ED6" w:rsidR="009A7B30" w:rsidRPr="002E7825" w:rsidRDefault="009A7B30" w:rsidP="009A7B30">
      <w:pPr>
        <w:spacing w:line="360" w:lineRule="auto"/>
        <w:ind w:firstLine="1134"/>
        <w:rPr>
          <w:rFonts w:cs="Times New Roman"/>
        </w:rPr>
      </w:pPr>
      <w:r w:rsidRPr="002E7825">
        <w:rPr>
          <w:rFonts w:cs="Times New Roman"/>
        </w:rPr>
        <w:t>Количество солнечных панелей от 150 до 67 шт.</w:t>
      </w:r>
    </w:p>
    <w:p w14:paraId="16549A0C" w14:textId="1E649297" w:rsidR="009A7B30" w:rsidRDefault="00AC799C" w:rsidP="009A7B30">
      <w:pPr>
        <w:spacing w:line="360" w:lineRule="auto"/>
        <w:ind w:firstLine="1134"/>
        <w:rPr>
          <w:rFonts w:cs="Times New Roman"/>
          <w:lang w:val="kk-KZ"/>
        </w:rPr>
      </w:pPr>
      <w:r w:rsidRPr="002E7825">
        <w:rPr>
          <w:rFonts w:cs="Times New Roman"/>
        </w:rPr>
        <w:t>При этом</w:t>
      </w:r>
      <w:r w:rsidR="009A7B30" w:rsidRPr="002E7825">
        <w:rPr>
          <w:rFonts w:cs="Times New Roman"/>
        </w:rPr>
        <w:t xml:space="preserve"> общая площадь монтажа при установки впритык составит 150 м</w:t>
      </w:r>
      <w:r w:rsidR="009A7B30" w:rsidRPr="002E7825">
        <w:rPr>
          <w:rFonts w:cs="Times New Roman"/>
          <w:vertAlign w:val="superscript"/>
        </w:rPr>
        <w:t>2</w:t>
      </w:r>
      <w:r w:rsidR="009A7B30" w:rsidRPr="002E7825">
        <w:rPr>
          <w:rFonts w:cs="Times New Roman"/>
        </w:rPr>
        <w:t xml:space="preserve"> </w:t>
      </w:r>
      <w:r w:rsidR="002E7825" w:rsidRPr="002E7825">
        <w:rPr>
          <w:rFonts w:cs="Times New Roman"/>
        </w:rPr>
        <w:t>(одна панель 1,6 – 2 м</w:t>
      </w:r>
      <w:r w:rsidR="002E7825" w:rsidRPr="002E7825">
        <w:rPr>
          <w:rFonts w:cs="Times New Roman"/>
          <w:vertAlign w:val="superscript"/>
        </w:rPr>
        <w:t>2</w:t>
      </w:r>
      <w:r w:rsidR="002E7825" w:rsidRPr="002E7825">
        <w:rPr>
          <w:rFonts w:cs="Times New Roman"/>
        </w:rPr>
        <w:t>)</w:t>
      </w:r>
      <w:r w:rsidR="009A6330" w:rsidRPr="002E7825">
        <w:rPr>
          <w:rFonts w:cs="Times New Roman"/>
        </w:rPr>
        <w:t>, а с отступами 300-750 м</w:t>
      </w:r>
      <w:r w:rsidR="009A6330" w:rsidRPr="002E7825">
        <w:rPr>
          <w:rFonts w:cs="Times New Roman"/>
          <w:vertAlign w:val="superscript"/>
        </w:rPr>
        <w:t>2</w:t>
      </w:r>
      <w:r w:rsidR="009A7B30" w:rsidRPr="002E7825">
        <w:rPr>
          <w:rFonts w:cs="Times New Roman"/>
        </w:rPr>
        <w:t xml:space="preserve">[14]. </w:t>
      </w:r>
      <w:r w:rsidR="002E7825" w:rsidRPr="002E7825">
        <w:rPr>
          <w:rFonts w:cs="Times New Roman"/>
        </w:rPr>
        <w:t>Соответственно</w:t>
      </w:r>
      <w:r w:rsidR="009A6330" w:rsidRPr="002E7825">
        <w:rPr>
          <w:rFonts w:cs="Times New Roman"/>
        </w:rPr>
        <w:t>, монтаж необходимо производить на приле</w:t>
      </w:r>
      <w:r w:rsidR="00515F21" w:rsidRPr="002E7825">
        <w:rPr>
          <w:rFonts w:cs="Times New Roman"/>
        </w:rPr>
        <w:t xml:space="preserve">гающей территории дома, а не на крыше как </w:t>
      </w:r>
      <w:r w:rsidR="00E73648">
        <w:rPr>
          <w:rFonts w:cs="Times New Roman"/>
          <w:lang w:val="kk-KZ"/>
        </w:rPr>
        <w:t>происходит в стандартных случаях</w:t>
      </w:r>
      <w:r w:rsidR="00037168">
        <w:rPr>
          <w:rFonts w:cs="Times New Roman"/>
          <w:lang w:val="kk-KZ"/>
        </w:rPr>
        <w:t xml:space="preserve"> монтажа</w:t>
      </w:r>
      <w:r w:rsidR="00E73648">
        <w:rPr>
          <w:rFonts w:cs="Times New Roman"/>
          <w:lang w:val="kk-KZ"/>
        </w:rPr>
        <w:t xml:space="preserve">. </w:t>
      </w:r>
    </w:p>
    <w:p w14:paraId="5C02F81E" w14:textId="77777777" w:rsidR="00AC799C" w:rsidRDefault="00AC799C" w:rsidP="009A7B30">
      <w:pPr>
        <w:spacing w:line="360" w:lineRule="auto"/>
        <w:ind w:firstLine="1134"/>
        <w:rPr>
          <w:rFonts w:cs="Times New Roman"/>
          <w:lang w:val="kk-KZ"/>
        </w:rPr>
      </w:pPr>
    </w:p>
    <w:p w14:paraId="7D5438E9" w14:textId="77777777" w:rsidR="00AC799C" w:rsidRPr="00E73648" w:rsidRDefault="00AC799C" w:rsidP="009A7B30">
      <w:pPr>
        <w:spacing w:line="360" w:lineRule="auto"/>
        <w:ind w:firstLine="1134"/>
        <w:rPr>
          <w:rFonts w:cs="Times New Roman"/>
          <w:lang w:val="kk-KZ"/>
        </w:rPr>
      </w:pPr>
    </w:p>
    <w:p w14:paraId="5AD9B949" w14:textId="77777777" w:rsidR="0063779C" w:rsidRPr="002E7825" w:rsidRDefault="798F1211" w:rsidP="3D1D811E">
      <w:pPr>
        <w:pStyle w:val="2"/>
        <w:ind w:firstLine="1134"/>
        <w:rPr>
          <w:rFonts w:cs="Times New Roman"/>
          <w:b/>
          <w:bCs/>
        </w:rPr>
      </w:pPr>
      <w:bookmarkStart w:id="7" w:name="_Toc189083674"/>
      <w:r w:rsidRPr="797A4EA5">
        <w:rPr>
          <w:rFonts w:cs="Times New Roman"/>
          <w:b/>
          <w:bCs/>
        </w:rPr>
        <w:lastRenderedPageBreak/>
        <w:t>2.3. Финансовая составляющая проекта</w:t>
      </w:r>
      <w:bookmarkEnd w:id="7"/>
    </w:p>
    <w:p w14:paraId="4DEA3CBD" w14:textId="77777777" w:rsidR="00925417" w:rsidRPr="002E7825" w:rsidRDefault="00925417" w:rsidP="008D5A95">
      <w:pPr>
        <w:spacing w:line="360" w:lineRule="auto"/>
        <w:ind w:firstLine="1134"/>
        <w:jc w:val="both"/>
        <w:rPr>
          <w:rFonts w:eastAsia="Calibri" w:cs="Times New Roman"/>
        </w:rPr>
      </w:pPr>
    </w:p>
    <w:p w14:paraId="3618B3EF" w14:textId="0B080666" w:rsidR="008D5A95" w:rsidRPr="002E7825" w:rsidRDefault="008D5A95" w:rsidP="008D5A95">
      <w:pPr>
        <w:spacing w:line="360" w:lineRule="auto"/>
        <w:ind w:firstLine="1134"/>
        <w:jc w:val="both"/>
        <w:rPr>
          <w:rFonts w:eastAsia="Calibri" w:cs="Times New Roman"/>
        </w:rPr>
      </w:pPr>
      <w:r w:rsidRPr="002E7825">
        <w:rPr>
          <w:rFonts w:eastAsia="Calibri" w:cs="Times New Roman"/>
        </w:rPr>
        <w:t>С целью выяснение финансово</w:t>
      </w:r>
      <w:r w:rsidR="009F5087" w:rsidRPr="002E7825">
        <w:rPr>
          <w:rFonts w:eastAsia="Calibri" w:cs="Times New Roman"/>
        </w:rPr>
        <w:t>й успешности метода, были произведены расчеты по а) стоимости угля; б) стоимости электроэнергии; в) стоимост</w:t>
      </w:r>
      <w:r w:rsidR="0046029E" w:rsidRPr="002E7825">
        <w:rPr>
          <w:rFonts w:eastAsia="Calibri" w:cs="Times New Roman"/>
        </w:rPr>
        <w:t xml:space="preserve">ь установки. </w:t>
      </w:r>
    </w:p>
    <w:p w14:paraId="5DC9DA1A" w14:textId="1FC1A9B7" w:rsidR="0063779C" w:rsidRPr="002E7825" w:rsidRDefault="0445710C" w:rsidP="008D5A95">
      <w:pPr>
        <w:spacing w:line="360" w:lineRule="auto"/>
        <w:ind w:firstLine="1134"/>
        <w:jc w:val="both"/>
        <w:rPr>
          <w:rFonts w:eastAsia="Calibri" w:cs="Times New Roman"/>
        </w:rPr>
      </w:pPr>
      <w:r w:rsidRPr="002E7825">
        <w:rPr>
          <w:rFonts w:eastAsia="Calibri" w:cs="Times New Roman"/>
        </w:rPr>
        <w:t>Стоимость угля</w:t>
      </w:r>
      <w:r w:rsidR="00B57F9C" w:rsidRPr="002E7825">
        <w:rPr>
          <w:rFonts w:eastAsia="Calibri" w:cs="Times New Roman"/>
        </w:rPr>
        <w:t xml:space="preserve"> варьируется в зависимости от региона.</w:t>
      </w:r>
      <w:r w:rsidR="007F7203" w:rsidRPr="002E7825">
        <w:rPr>
          <w:rFonts w:eastAsia="Calibri" w:cs="Times New Roman"/>
        </w:rPr>
        <w:t xml:space="preserve"> </w:t>
      </w:r>
      <w:r w:rsidR="0046029E" w:rsidRPr="002E7825">
        <w:rPr>
          <w:rFonts w:eastAsia="Calibri" w:cs="Times New Roman"/>
        </w:rPr>
        <w:t>В</w:t>
      </w:r>
      <w:r w:rsidR="007F7203" w:rsidRPr="002E7825">
        <w:rPr>
          <w:rFonts w:eastAsia="Calibri" w:cs="Times New Roman"/>
        </w:rPr>
        <w:t xml:space="preserve"> ходе заседания правительства глава ведомства </w:t>
      </w:r>
      <w:proofErr w:type="spellStart"/>
      <w:r w:rsidR="008D5A95" w:rsidRPr="002E7825">
        <w:rPr>
          <w:rFonts w:eastAsia="Calibri" w:cs="Times New Roman"/>
        </w:rPr>
        <w:t>министертсва</w:t>
      </w:r>
      <w:proofErr w:type="spellEnd"/>
      <w:r w:rsidR="008D5A95" w:rsidRPr="002E7825">
        <w:rPr>
          <w:rFonts w:eastAsia="Calibri" w:cs="Times New Roman"/>
        </w:rPr>
        <w:t xml:space="preserve"> индустрии и </w:t>
      </w:r>
      <w:proofErr w:type="spellStart"/>
      <w:r w:rsidR="008D5A95" w:rsidRPr="002E7825">
        <w:rPr>
          <w:rFonts w:eastAsia="Calibri" w:cs="Times New Roman"/>
        </w:rPr>
        <w:t>инфраструктурного</w:t>
      </w:r>
      <w:proofErr w:type="spellEnd"/>
      <w:r w:rsidR="008D5A95" w:rsidRPr="002E7825">
        <w:rPr>
          <w:rFonts w:eastAsia="Calibri" w:cs="Times New Roman"/>
        </w:rPr>
        <w:t xml:space="preserve"> развития </w:t>
      </w:r>
      <w:proofErr w:type="spellStart"/>
      <w:r w:rsidR="007F7203" w:rsidRPr="002E7825">
        <w:rPr>
          <w:rFonts w:eastAsia="Calibri" w:cs="Times New Roman"/>
        </w:rPr>
        <w:t>Каирбек</w:t>
      </w:r>
      <w:proofErr w:type="spellEnd"/>
      <w:r w:rsidR="007F7203" w:rsidRPr="002E7825">
        <w:rPr>
          <w:rFonts w:eastAsia="Calibri" w:cs="Times New Roman"/>
        </w:rPr>
        <w:t xml:space="preserve"> </w:t>
      </w:r>
      <w:proofErr w:type="spellStart"/>
      <w:r w:rsidR="007F7203" w:rsidRPr="002E7825">
        <w:rPr>
          <w:rFonts w:eastAsia="Calibri" w:cs="Times New Roman"/>
        </w:rPr>
        <w:t>Ускенбаев</w:t>
      </w:r>
      <w:proofErr w:type="spellEnd"/>
      <w:r w:rsidR="007F7203" w:rsidRPr="002E7825">
        <w:rPr>
          <w:rFonts w:eastAsia="Calibri" w:cs="Times New Roman"/>
        </w:rPr>
        <w:t xml:space="preserve">, стоимость угля </w:t>
      </w:r>
      <w:r w:rsidR="00CC3B84" w:rsidRPr="002E7825">
        <w:rPr>
          <w:rFonts w:eastAsia="Calibri" w:cs="Times New Roman"/>
        </w:rPr>
        <w:t xml:space="preserve">на сентябрь 2022 года </w:t>
      </w:r>
      <w:r w:rsidR="007F7203" w:rsidRPr="002E7825">
        <w:rPr>
          <w:rFonts w:eastAsia="Calibri" w:cs="Times New Roman"/>
        </w:rPr>
        <w:t>варьируется от 14,5 тыс. до 25 тыс. тенге за тонну</w:t>
      </w:r>
      <w:r w:rsidR="005D7F0F" w:rsidRPr="002E7825">
        <w:rPr>
          <w:rFonts w:eastAsia="Calibri" w:cs="Times New Roman"/>
        </w:rPr>
        <w:t>[</w:t>
      </w:r>
      <w:r w:rsidR="00576B01" w:rsidRPr="002E7825">
        <w:rPr>
          <w:rFonts w:eastAsia="Calibri" w:cs="Times New Roman"/>
        </w:rPr>
        <w:t>14</w:t>
      </w:r>
      <w:r w:rsidR="005D7F0F" w:rsidRPr="002E7825">
        <w:rPr>
          <w:rFonts w:eastAsia="Calibri" w:cs="Times New Roman"/>
        </w:rPr>
        <w:t>]</w:t>
      </w:r>
      <w:r w:rsidR="007F7203" w:rsidRPr="002E7825">
        <w:rPr>
          <w:rFonts w:eastAsia="Calibri" w:cs="Times New Roman"/>
        </w:rPr>
        <w:t>.</w:t>
      </w:r>
      <w:r w:rsidR="005D7F0F" w:rsidRPr="002E7825">
        <w:rPr>
          <w:rFonts w:eastAsia="Calibri" w:cs="Times New Roman"/>
        </w:rPr>
        <w:t xml:space="preserve"> В ходе опроса было выявлено что в среднем </w:t>
      </w:r>
      <w:r w:rsidR="00F040B1" w:rsidRPr="002E7825">
        <w:rPr>
          <w:rFonts w:eastAsia="Calibri" w:cs="Times New Roman"/>
        </w:rPr>
        <w:t xml:space="preserve">жильцы в частных секторах и в близлежащих деревнях (с. </w:t>
      </w:r>
      <w:proofErr w:type="spellStart"/>
      <w:r w:rsidR="00F040B1" w:rsidRPr="002E7825">
        <w:rPr>
          <w:rFonts w:eastAsia="Calibri" w:cs="Times New Roman"/>
        </w:rPr>
        <w:t>Зангар</w:t>
      </w:r>
      <w:proofErr w:type="spellEnd"/>
      <w:r w:rsidR="00F040B1" w:rsidRPr="002E7825">
        <w:rPr>
          <w:rFonts w:eastAsia="Calibri" w:cs="Times New Roman"/>
        </w:rPr>
        <w:t xml:space="preserve">, с. </w:t>
      </w:r>
      <w:proofErr w:type="spellStart"/>
      <w:r w:rsidR="00F040B1" w:rsidRPr="002E7825">
        <w:rPr>
          <w:rFonts w:eastAsia="Calibri" w:cs="Times New Roman"/>
        </w:rPr>
        <w:t>Лозовое</w:t>
      </w:r>
      <w:proofErr w:type="spellEnd"/>
      <w:r w:rsidR="00F040B1" w:rsidRPr="002E7825">
        <w:rPr>
          <w:rFonts w:eastAsia="Calibri" w:cs="Times New Roman"/>
        </w:rPr>
        <w:t xml:space="preserve">, с. </w:t>
      </w:r>
      <w:proofErr w:type="spellStart"/>
      <w:r w:rsidR="00F040B1" w:rsidRPr="002E7825">
        <w:rPr>
          <w:rFonts w:eastAsia="Calibri" w:cs="Times New Roman"/>
        </w:rPr>
        <w:t>Мойылды</w:t>
      </w:r>
      <w:proofErr w:type="spellEnd"/>
      <w:r w:rsidR="00F040B1" w:rsidRPr="002E7825">
        <w:rPr>
          <w:rFonts w:eastAsia="Calibri" w:cs="Times New Roman"/>
        </w:rPr>
        <w:t xml:space="preserve">) используют 8 тонн угля за сезон. </w:t>
      </w:r>
      <w:r w:rsidR="00BA1491" w:rsidRPr="002E7825">
        <w:rPr>
          <w:rFonts w:eastAsia="Calibri" w:cs="Times New Roman"/>
        </w:rPr>
        <w:t>При этом</w:t>
      </w:r>
      <w:r w:rsidR="00571A2B" w:rsidRPr="002E7825">
        <w:rPr>
          <w:rFonts w:eastAsia="Calibri" w:cs="Times New Roman"/>
        </w:rPr>
        <w:t>, учитывая среднюю стоимость угля как 19,75 тысяч тенге/тонну,</w:t>
      </w:r>
      <w:r w:rsidR="006A7CB7" w:rsidRPr="002E7825">
        <w:rPr>
          <w:rFonts w:eastAsia="Calibri" w:cs="Times New Roman"/>
        </w:rPr>
        <w:t xml:space="preserve"> стоимость за сезон будет равна </w:t>
      </w:r>
      <w:r w:rsidR="002B4B65" w:rsidRPr="002E7825">
        <w:rPr>
          <w:rFonts w:eastAsia="Calibri" w:cs="Times New Roman"/>
        </w:rPr>
        <w:t xml:space="preserve">158 тыс.тенге </w:t>
      </w:r>
      <w:r w:rsidR="0AC372A9" w:rsidRPr="002E7825">
        <w:rPr>
          <w:rFonts w:eastAsia="Calibri" w:cs="Times New Roman"/>
        </w:rPr>
        <w:t>[1</w:t>
      </w:r>
      <w:r w:rsidR="008B01DE" w:rsidRPr="002E7825">
        <w:rPr>
          <w:rFonts w:eastAsia="Calibri" w:cs="Times New Roman"/>
        </w:rPr>
        <w:t>5</w:t>
      </w:r>
      <w:r w:rsidR="0AC372A9" w:rsidRPr="002E7825">
        <w:rPr>
          <w:rFonts w:eastAsia="Calibri" w:cs="Times New Roman"/>
        </w:rPr>
        <w:t>]</w:t>
      </w:r>
      <w:r w:rsidR="00C16B75" w:rsidRPr="002E7825">
        <w:rPr>
          <w:rFonts w:eastAsia="Calibri" w:cs="Times New Roman"/>
        </w:rPr>
        <w:t>.</w:t>
      </w:r>
    </w:p>
    <w:p w14:paraId="10020FD3" w14:textId="6E622EF7" w:rsidR="00452469" w:rsidRPr="002E7825" w:rsidRDefault="00452469" w:rsidP="008D5A95">
      <w:pPr>
        <w:spacing w:line="360" w:lineRule="auto"/>
        <w:ind w:firstLine="1134"/>
        <w:jc w:val="both"/>
        <w:rPr>
          <w:rFonts w:eastAsia="Calibri" w:cs="Times New Roman"/>
        </w:rPr>
      </w:pPr>
      <w:r w:rsidRPr="002E7825">
        <w:rPr>
          <w:rFonts w:eastAsia="Calibri" w:cs="Times New Roman"/>
        </w:rPr>
        <w:t xml:space="preserve">Кроме этого, </w:t>
      </w:r>
      <w:r w:rsidR="002579FD" w:rsidRPr="002E7825">
        <w:rPr>
          <w:rFonts w:eastAsia="Calibri" w:cs="Times New Roman"/>
        </w:rPr>
        <w:t xml:space="preserve">по статистическим данным известно что </w:t>
      </w:r>
      <w:r w:rsidR="00991D2E" w:rsidRPr="002E7825">
        <w:rPr>
          <w:rFonts w:eastAsia="Calibri" w:cs="Times New Roman"/>
        </w:rPr>
        <w:t xml:space="preserve">цена угля </w:t>
      </w:r>
      <w:r w:rsidR="002B4B65" w:rsidRPr="002E7825">
        <w:rPr>
          <w:rFonts w:eastAsia="Calibri" w:cs="Times New Roman"/>
        </w:rPr>
        <w:t>повышается кажд</w:t>
      </w:r>
      <w:r w:rsidR="00CE4732" w:rsidRPr="002E7825">
        <w:rPr>
          <w:rFonts w:eastAsia="Calibri" w:cs="Times New Roman"/>
        </w:rPr>
        <w:t>ый год в среднем на 5-8%</w:t>
      </w:r>
      <w:r w:rsidR="00C16B75" w:rsidRPr="002E7825">
        <w:rPr>
          <w:rFonts w:eastAsia="Calibri" w:cs="Times New Roman"/>
        </w:rPr>
        <w:t xml:space="preserve"> </w:t>
      </w:r>
      <w:r w:rsidR="003D49A0" w:rsidRPr="002E7825">
        <w:rPr>
          <w:rFonts w:eastAsia="Calibri" w:cs="Times New Roman"/>
        </w:rPr>
        <w:t>[</w:t>
      </w:r>
      <w:r w:rsidR="00C16B75" w:rsidRPr="002E7825">
        <w:rPr>
          <w:rFonts w:eastAsia="Calibri" w:cs="Times New Roman"/>
        </w:rPr>
        <w:t>1</w:t>
      </w:r>
      <w:r w:rsidR="008B01DE" w:rsidRPr="002E7825">
        <w:rPr>
          <w:rFonts w:eastAsia="Calibri" w:cs="Times New Roman"/>
        </w:rPr>
        <w:t>6</w:t>
      </w:r>
      <w:r w:rsidR="003D49A0" w:rsidRPr="002E7825">
        <w:rPr>
          <w:rFonts w:eastAsia="Calibri" w:cs="Times New Roman"/>
        </w:rPr>
        <w:t>]</w:t>
      </w:r>
      <w:r w:rsidR="002B4B65" w:rsidRPr="002E7825">
        <w:rPr>
          <w:rFonts w:eastAsia="Calibri" w:cs="Times New Roman"/>
        </w:rPr>
        <w:t xml:space="preserve">. </w:t>
      </w:r>
    </w:p>
    <w:p w14:paraId="45C3D56F" w14:textId="720263D1" w:rsidR="00B57F9C" w:rsidRPr="002E7825" w:rsidRDefault="00FF791E" w:rsidP="004F60FB">
      <w:pPr>
        <w:spacing w:line="360" w:lineRule="auto"/>
        <w:ind w:firstLine="1134"/>
        <w:jc w:val="both"/>
        <w:rPr>
          <w:rFonts w:eastAsia="Calibri" w:cs="Times New Roman"/>
        </w:rPr>
      </w:pPr>
      <w:r w:rsidRPr="002E7825">
        <w:rPr>
          <w:rFonts w:eastAsia="Calibri" w:cs="Times New Roman"/>
        </w:rPr>
        <w:t xml:space="preserve">При этом, стоимость самой установки представлена на таблице </w:t>
      </w:r>
      <w:r w:rsidR="00CE211B" w:rsidRPr="002E7825">
        <w:rPr>
          <w:rFonts w:eastAsia="Calibri" w:cs="Times New Roman"/>
        </w:rPr>
        <w:t>2</w:t>
      </w:r>
      <w:r w:rsidRPr="002E7825">
        <w:rPr>
          <w:rFonts w:eastAsia="Calibri" w:cs="Times New Roman"/>
        </w:rPr>
        <w:t>.</w:t>
      </w:r>
      <w:r w:rsidR="00F22D53" w:rsidRPr="002E7825">
        <w:rPr>
          <w:rFonts w:eastAsia="Calibri" w:cs="Times New Roman"/>
        </w:rPr>
        <w:t xml:space="preserve"> </w:t>
      </w:r>
    </w:p>
    <w:p w14:paraId="44E95500" w14:textId="26D95CAF" w:rsidR="00087899" w:rsidRPr="002E7825" w:rsidRDefault="001A3FCC" w:rsidP="00D31ED3">
      <w:pPr>
        <w:spacing w:line="360" w:lineRule="auto"/>
        <w:ind w:firstLine="1134"/>
        <w:jc w:val="both"/>
        <w:rPr>
          <w:rFonts w:eastAsia="Calibri" w:cs="Times New Roman"/>
          <w:sz w:val="24"/>
          <w:szCs w:val="24"/>
        </w:rPr>
      </w:pPr>
      <w:r w:rsidRPr="002E7825">
        <w:rPr>
          <w:rFonts w:eastAsia="Calibri" w:cs="Times New Roman"/>
          <w:sz w:val="24"/>
          <w:szCs w:val="24"/>
        </w:rPr>
        <w:t xml:space="preserve">Таблица </w:t>
      </w:r>
      <w:r w:rsidR="00CE211B" w:rsidRPr="002E7825">
        <w:rPr>
          <w:rFonts w:eastAsia="Calibri" w:cs="Times New Roman"/>
          <w:sz w:val="24"/>
          <w:szCs w:val="24"/>
        </w:rPr>
        <w:t>2</w:t>
      </w:r>
      <w:r w:rsidRPr="002E7825">
        <w:rPr>
          <w:rFonts w:eastAsia="Calibri" w:cs="Times New Roman"/>
          <w:sz w:val="24"/>
          <w:szCs w:val="24"/>
        </w:rPr>
        <w:t xml:space="preserve"> - </w:t>
      </w:r>
      <w:r w:rsidR="0445710C" w:rsidRPr="002E7825">
        <w:rPr>
          <w:rFonts w:eastAsia="Calibri" w:cs="Times New Roman"/>
          <w:sz w:val="24"/>
          <w:szCs w:val="24"/>
        </w:rPr>
        <w:t xml:space="preserve">Стоимость установки </w:t>
      </w:r>
      <w:r w:rsidR="5E96D9D9" w:rsidRPr="002E7825">
        <w:rPr>
          <w:rFonts w:eastAsia="Calibri" w:cs="Times New Roman"/>
          <w:sz w:val="24"/>
          <w:szCs w:val="24"/>
        </w:rPr>
        <w:t>- сделать опрос среди покупателей солнечных панелей</w:t>
      </w:r>
    </w:p>
    <w:tbl>
      <w:tblPr>
        <w:tblStyle w:val="a4"/>
        <w:tblW w:w="9351" w:type="dxa"/>
        <w:tblLook w:val="0420" w:firstRow="1" w:lastRow="0" w:firstColumn="0" w:lastColumn="0" w:noHBand="0" w:noVBand="1"/>
      </w:tblPr>
      <w:tblGrid>
        <w:gridCol w:w="581"/>
        <w:gridCol w:w="2704"/>
        <w:gridCol w:w="2829"/>
        <w:gridCol w:w="3237"/>
      </w:tblGrid>
      <w:tr w:rsidR="005F2832" w:rsidRPr="002E7825" w14:paraId="18549C48" w14:textId="77777777" w:rsidTr="00D31ED3">
        <w:trPr>
          <w:trHeight w:val="463"/>
        </w:trPr>
        <w:tc>
          <w:tcPr>
            <w:tcW w:w="581" w:type="dxa"/>
            <w:hideMark/>
          </w:tcPr>
          <w:p w14:paraId="397D729F" w14:textId="77777777" w:rsidR="005F2832" w:rsidRPr="002E7825" w:rsidRDefault="005F2832" w:rsidP="005F2832">
            <w:pPr>
              <w:ind w:firstLine="0"/>
              <w:textAlignment w:val="baseline"/>
              <w:rPr>
                <w:rFonts w:eastAsia="Times New Roman" w:cs="Times New Roman"/>
                <w:sz w:val="24"/>
                <w:szCs w:val="24"/>
                <w:lang w:eastAsia="ru-KZ"/>
              </w:rPr>
            </w:pPr>
            <w:r w:rsidRPr="002E7825">
              <w:rPr>
                <w:rFonts w:eastAsia="Arial Unicode MS" w:cs="Times New Roman"/>
                <w:b/>
                <w:bCs/>
                <w:kern w:val="24"/>
                <w:sz w:val="24"/>
                <w:szCs w:val="24"/>
                <w:lang w:eastAsia="ru-KZ"/>
              </w:rPr>
              <w:t>№ </w:t>
            </w:r>
          </w:p>
        </w:tc>
        <w:tc>
          <w:tcPr>
            <w:tcW w:w="2704" w:type="dxa"/>
            <w:hideMark/>
          </w:tcPr>
          <w:p w14:paraId="1CA303E6" w14:textId="77777777" w:rsidR="005F2832" w:rsidRPr="002E7825" w:rsidRDefault="005F2832" w:rsidP="005F2832">
            <w:pPr>
              <w:ind w:firstLine="0"/>
              <w:textAlignment w:val="baseline"/>
              <w:rPr>
                <w:rFonts w:eastAsia="Times New Roman" w:cs="Times New Roman"/>
                <w:sz w:val="24"/>
                <w:szCs w:val="24"/>
                <w:lang w:eastAsia="ru-KZ"/>
              </w:rPr>
            </w:pPr>
            <w:r w:rsidRPr="002E7825">
              <w:rPr>
                <w:rFonts w:eastAsia="Arial Unicode MS" w:cs="Times New Roman"/>
                <w:b/>
                <w:bCs/>
                <w:kern w:val="24"/>
                <w:sz w:val="24"/>
                <w:szCs w:val="24"/>
                <w:lang w:eastAsia="ru-KZ"/>
              </w:rPr>
              <w:t>Наименование </w:t>
            </w:r>
          </w:p>
        </w:tc>
        <w:tc>
          <w:tcPr>
            <w:tcW w:w="2829" w:type="dxa"/>
            <w:hideMark/>
          </w:tcPr>
          <w:p w14:paraId="34D942A2" w14:textId="77777777" w:rsidR="005F2832" w:rsidRPr="002E7825" w:rsidRDefault="005F2832" w:rsidP="005F2832">
            <w:pPr>
              <w:ind w:firstLine="0"/>
              <w:jc w:val="center"/>
              <w:textAlignment w:val="baseline"/>
              <w:rPr>
                <w:rFonts w:eastAsia="Times New Roman" w:cs="Times New Roman"/>
                <w:sz w:val="24"/>
                <w:szCs w:val="24"/>
                <w:lang w:eastAsia="ru-KZ"/>
              </w:rPr>
            </w:pPr>
            <w:r w:rsidRPr="002E7825">
              <w:rPr>
                <w:rFonts w:eastAsia="Arial Unicode MS" w:cs="Times New Roman"/>
                <w:b/>
                <w:bCs/>
                <w:kern w:val="24"/>
                <w:sz w:val="24"/>
                <w:szCs w:val="24"/>
                <w:lang w:eastAsia="ru-KZ"/>
              </w:rPr>
              <w:t>Стоимость/окупаемость</w:t>
            </w:r>
          </w:p>
        </w:tc>
        <w:tc>
          <w:tcPr>
            <w:tcW w:w="3237" w:type="dxa"/>
            <w:hideMark/>
          </w:tcPr>
          <w:p w14:paraId="0DDDFD8C" w14:textId="77777777" w:rsidR="005F2832" w:rsidRPr="002E7825" w:rsidRDefault="005F2832" w:rsidP="005F2832">
            <w:pPr>
              <w:ind w:firstLine="0"/>
              <w:textAlignment w:val="baseline"/>
              <w:rPr>
                <w:rFonts w:eastAsia="Times New Roman" w:cs="Times New Roman"/>
                <w:sz w:val="24"/>
                <w:szCs w:val="24"/>
                <w:lang w:eastAsia="ru-KZ"/>
              </w:rPr>
            </w:pPr>
            <w:r w:rsidRPr="002E7825">
              <w:rPr>
                <w:rFonts w:eastAsia="Arial Unicode MS" w:cs="Times New Roman"/>
                <w:b/>
                <w:bCs/>
                <w:kern w:val="24"/>
                <w:sz w:val="24"/>
                <w:szCs w:val="24"/>
                <w:lang w:eastAsia="ru-KZ"/>
              </w:rPr>
              <w:t>Доп.комментарии </w:t>
            </w:r>
          </w:p>
        </w:tc>
      </w:tr>
      <w:tr w:rsidR="005F2832" w:rsidRPr="002E7825" w14:paraId="615843A9" w14:textId="77777777" w:rsidTr="00D31ED3">
        <w:trPr>
          <w:trHeight w:val="427"/>
        </w:trPr>
        <w:tc>
          <w:tcPr>
            <w:tcW w:w="581" w:type="dxa"/>
            <w:hideMark/>
          </w:tcPr>
          <w:p w14:paraId="00FC4762" w14:textId="77777777" w:rsidR="005F2832" w:rsidRPr="002E7825" w:rsidRDefault="005F2832" w:rsidP="005F2832">
            <w:pPr>
              <w:ind w:firstLine="0"/>
              <w:textAlignment w:val="baseline"/>
              <w:rPr>
                <w:rFonts w:eastAsia="Times New Roman" w:cs="Times New Roman"/>
                <w:sz w:val="24"/>
                <w:szCs w:val="24"/>
                <w:lang w:eastAsia="ru-KZ"/>
              </w:rPr>
            </w:pPr>
            <w:r w:rsidRPr="002E7825">
              <w:rPr>
                <w:rFonts w:eastAsia="Arial Unicode MS" w:cs="Times New Roman"/>
                <w:kern w:val="24"/>
                <w:sz w:val="24"/>
                <w:szCs w:val="24"/>
                <w:lang w:eastAsia="ru-KZ"/>
              </w:rPr>
              <w:t>1 </w:t>
            </w:r>
          </w:p>
        </w:tc>
        <w:tc>
          <w:tcPr>
            <w:tcW w:w="2704" w:type="dxa"/>
            <w:hideMark/>
          </w:tcPr>
          <w:p w14:paraId="694B2A2E" w14:textId="6BA3E4F0" w:rsidR="005F2832" w:rsidRPr="002E7825" w:rsidRDefault="005F2832" w:rsidP="005F2832">
            <w:pPr>
              <w:ind w:firstLine="0"/>
              <w:textAlignment w:val="baseline"/>
              <w:rPr>
                <w:rFonts w:eastAsia="Times New Roman" w:cs="Times New Roman"/>
                <w:sz w:val="24"/>
                <w:szCs w:val="24"/>
                <w:lang w:eastAsia="ru-KZ"/>
              </w:rPr>
            </w:pPr>
            <w:proofErr w:type="spellStart"/>
            <w:r w:rsidRPr="002E7825">
              <w:rPr>
                <w:rFonts w:eastAsia="Arial Unicode MS" w:cs="Times New Roman"/>
                <w:kern w:val="24"/>
                <w:sz w:val="24"/>
                <w:szCs w:val="24"/>
                <w:lang w:eastAsia="ru-KZ"/>
              </w:rPr>
              <w:t>Электрокотел</w:t>
            </w:r>
            <w:proofErr w:type="spellEnd"/>
          </w:p>
        </w:tc>
        <w:tc>
          <w:tcPr>
            <w:tcW w:w="2829" w:type="dxa"/>
            <w:hideMark/>
          </w:tcPr>
          <w:p w14:paraId="039E0DAB" w14:textId="45A74563" w:rsidR="005F2832" w:rsidRPr="002E7825" w:rsidRDefault="00710223" w:rsidP="00710223">
            <w:pPr>
              <w:ind w:firstLine="0"/>
              <w:jc w:val="center"/>
              <w:textAlignment w:val="baseline"/>
              <w:rPr>
                <w:rFonts w:eastAsia="Times New Roman" w:cs="Times New Roman"/>
                <w:sz w:val="24"/>
                <w:szCs w:val="24"/>
                <w:lang w:eastAsia="ru-KZ"/>
              </w:rPr>
            </w:pPr>
            <w:r>
              <w:rPr>
                <w:rFonts w:eastAsia="Arial Unicode MS" w:cs="Times New Roman"/>
                <w:b/>
                <w:bCs/>
                <w:kern w:val="24"/>
                <w:sz w:val="24"/>
                <w:szCs w:val="24"/>
                <w:lang w:val="kk-KZ" w:eastAsia="ru-KZ"/>
              </w:rPr>
              <w:t>100 000-165 000</w:t>
            </w:r>
            <w:r w:rsidR="005F2832" w:rsidRPr="002E7825">
              <w:rPr>
                <w:rFonts w:eastAsia="Arial Unicode MS" w:cs="Times New Roman"/>
                <w:b/>
                <w:bCs/>
                <w:kern w:val="24"/>
                <w:sz w:val="24"/>
                <w:szCs w:val="24"/>
                <w:lang w:eastAsia="ru-KZ"/>
              </w:rPr>
              <w:t xml:space="preserve"> </w:t>
            </w:r>
            <w:proofErr w:type="spellStart"/>
            <w:r w:rsidR="005F2832" w:rsidRPr="002E7825">
              <w:rPr>
                <w:rFonts w:eastAsia="Arial Unicode MS" w:cs="Times New Roman"/>
                <w:kern w:val="24"/>
                <w:sz w:val="24"/>
                <w:szCs w:val="24"/>
                <w:lang w:eastAsia="ru-KZ"/>
              </w:rPr>
              <w:t>тнг</w:t>
            </w:r>
            <w:proofErr w:type="spellEnd"/>
            <w:r w:rsidR="005F2832" w:rsidRPr="002E7825">
              <w:rPr>
                <w:rFonts w:eastAsia="Arial Unicode MS" w:cs="Times New Roman"/>
                <w:kern w:val="24"/>
                <w:sz w:val="24"/>
                <w:szCs w:val="24"/>
                <w:lang w:eastAsia="ru-KZ"/>
              </w:rPr>
              <w:t>.</w:t>
            </w:r>
          </w:p>
        </w:tc>
        <w:tc>
          <w:tcPr>
            <w:tcW w:w="3237" w:type="dxa"/>
            <w:hideMark/>
          </w:tcPr>
          <w:p w14:paraId="28869C20" w14:textId="77777777" w:rsidR="005F2832" w:rsidRPr="002E7825" w:rsidRDefault="005F2832" w:rsidP="005F2832">
            <w:pPr>
              <w:ind w:firstLine="0"/>
              <w:jc w:val="center"/>
              <w:textAlignment w:val="baseline"/>
              <w:rPr>
                <w:rFonts w:eastAsia="Arial Unicode MS" w:cs="Times New Roman"/>
                <w:kern w:val="24"/>
                <w:sz w:val="24"/>
                <w:szCs w:val="24"/>
                <w:lang w:eastAsia="ru-KZ"/>
              </w:rPr>
            </w:pPr>
            <w:r w:rsidRPr="002E7825">
              <w:rPr>
                <w:rFonts w:eastAsia="Arial Unicode MS" w:cs="Times New Roman"/>
                <w:kern w:val="24"/>
                <w:sz w:val="24"/>
                <w:szCs w:val="24"/>
                <w:lang w:eastAsia="ru-KZ"/>
              </w:rPr>
              <w:t>Отечественные фирмы </w:t>
            </w:r>
          </w:p>
          <w:p w14:paraId="617F07BA" w14:textId="3F5C8071" w:rsidR="00E46362" w:rsidRPr="00DA7C8D" w:rsidRDefault="00E46362" w:rsidP="005F2832">
            <w:pPr>
              <w:ind w:firstLine="0"/>
              <w:jc w:val="center"/>
              <w:textAlignment w:val="baseline"/>
              <w:rPr>
                <w:rFonts w:eastAsia="Times New Roman" w:cs="Times New Roman"/>
                <w:sz w:val="24"/>
                <w:szCs w:val="24"/>
                <w:lang w:val="kk-KZ" w:eastAsia="ru-KZ"/>
              </w:rPr>
            </w:pPr>
          </w:p>
        </w:tc>
      </w:tr>
      <w:tr w:rsidR="005F2832" w:rsidRPr="002E7825" w14:paraId="2C26687C" w14:textId="77777777" w:rsidTr="00D31ED3">
        <w:trPr>
          <w:trHeight w:val="1397"/>
        </w:trPr>
        <w:tc>
          <w:tcPr>
            <w:tcW w:w="581" w:type="dxa"/>
            <w:hideMark/>
          </w:tcPr>
          <w:p w14:paraId="1228831D" w14:textId="77777777" w:rsidR="005F2832" w:rsidRPr="002E7825" w:rsidRDefault="005F2832" w:rsidP="005F2832">
            <w:pPr>
              <w:ind w:firstLine="0"/>
              <w:textAlignment w:val="baseline"/>
              <w:rPr>
                <w:rFonts w:eastAsia="Times New Roman" w:cs="Times New Roman"/>
                <w:sz w:val="24"/>
                <w:szCs w:val="24"/>
                <w:lang w:eastAsia="ru-KZ"/>
              </w:rPr>
            </w:pPr>
            <w:r w:rsidRPr="002E7825">
              <w:rPr>
                <w:rFonts w:eastAsia="Arial Unicode MS" w:cs="Times New Roman"/>
                <w:kern w:val="24"/>
                <w:sz w:val="24"/>
                <w:szCs w:val="24"/>
                <w:lang w:eastAsia="ru-KZ"/>
              </w:rPr>
              <w:t>2 </w:t>
            </w:r>
          </w:p>
        </w:tc>
        <w:tc>
          <w:tcPr>
            <w:tcW w:w="2704" w:type="dxa"/>
            <w:hideMark/>
          </w:tcPr>
          <w:p w14:paraId="373AA569" w14:textId="77777777" w:rsidR="005F2832" w:rsidRPr="002E7825" w:rsidRDefault="005F2832" w:rsidP="005F2832">
            <w:pPr>
              <w:ind w:firstLine="0"/>
              <w:textAlignment w:val="baseline"/>
              <w:rPr>
                <w:rFonts w:eastAsia="Times New Roman" w:cs="Times New Roman"/>
                <w:sz w:val="24"/>
                <w:szCs w:val="24"/>
                <w:lang w:eastAsia="ru-KZ"/>
              </w:rPr>
            </w:pPr>
            <w:r w:rsidRPr="002E7825">
              <w:rPr>
                <w:rFonts w:eastAsia="Arial Unicode MS" w:cs="Times New Roman"/>
                <w:kern w:val="24"/>
                <w:sz w:val="24"/>
                <w:szCs w:val="24"/>
                <w:lang w:eastAsia="ru-KZ"/>
              </w:rPr>
              <w:t>Солнечная панель </w:t>
            </w:r>
          </w:p>
          <w:p w14:paraId="5FE8779F" w14:textId="20DF2DEA" w:rsidR="005F2832" w:rsidRPr="00D179B6" w:rsidRDefault="008850CF" w:rsidP="005F2832">
            <w:pPr>
              <w:ind w:firstLine="0"/>
              <w:textAlignment w:val="baseline"/>
              <w:rPr>
                <w:rFonts w:eastAsia="Times New Roman" w:cs="Times New Roman"/>
                <w:sz w:val="24"/>
                <w:szCs w:val="24"/>
                <w:lang w:eastAsia="ru-KZ"/>
              </w:rPr>
            </w:pPr>
            <w:r>
              <w:rPr>
                <w:rFonts w:eastAsia="Arial Unicode MS" w:cs="Times New Roman"/>
                <w:kern w:val="24"/>
                <w:sz w:val="24"/>
                <w:szCs w:val="24"/>
                <w:lang w:val="kk-KZ" w:eastAsia="ru-KZ"/>
              </w:rPr>
              <w:t>42</w:t>
            </w:r>
            <w:r w:rsidR="005F2832" w:rsidRPr="002E7825">
              <w:rPr>
                <w:rFonts w:eastAsia="Arial Unicode MS" w:cs="Times New Roman"/>
                <w:kern w:val="24"/>
                <w:sz w:val="24"/>
                <w:szCs w:val="24"/>
                <w:lang w:eastAsia="ru-KZ"/>
              </w:rPr>
              <w:t xml:space="preserve"> кВт мощность </w:t>
            </w:r>
            <w:r w:rsidR="00014DDA" w:rsidRPr="002E7825">
              <w:rPr>
                <w:rFonts w:eastAsia="Arial Unicode MS" w:cs="Times New Roman"/>
                <w:kern w:val="24"/>
                <w:sz w:val="24"/>
                <w:szCs w:val="24"/>
                <w:lang w:eastAsia="ru-KZ"/>
              </w:rPr>
              <w:t xml:space="preserve"> и </w:t>
            </w:r>
            <w:r w:rsidR="00C3634C" w:rsidRPr="002E7825">
              <w:rPr>
                <w:rFonts w:eastAsia="Arial Unicode MS" w:cs="Times New Roman"/>
                <w:kern w:val="24"/>
                <w:sz w:val="24"/>
                <w:szCs w:val="24"/>
                <w:lang w:eastAsia="ru-KZ"/>
              </w:rPr>
              <w:t>ветровая электроустановка</w:t>
            </w:r>
            <w:r w:rsidR="00D3637E" w:rsidRPr="002E7825">
              <w:rPr>
                <w:rFonts w:eastAsia="Arial Unicode MS" w:cs="Times New Roman"/>
                <w:kern w:val="24"/>
                <w:sz w:val="24"/>
                <w:szCs w:val="24"/>
                <w:lang w:eastAsia="ru-KZ"/>
              </w:rPr>
              <w:t xml:space="preserve"> (1,5 кВт)</w:t>
            </w:r>
            <w:r>
              <w:rPr>
                <w:rFonts w:eastAsia="Arial Unicode MS" w:cs="Times New Roman"/>
                <w:kern w:val="24"/>
                <w:sz w:val="24"/>
                <w:szCs w:val="24"/>
                <w:lang w:val="kk-KZ" w:eastAsia="ru-KZ"/>
              </w:rPr>
              <w:t xml:space="preserve"> </w:t>
            </w:r>
            <w:r w:rsidRPr="00D179B6">
              <w:rPr>
                <w:rFonts w:eastAsia="Arial Unicode MS" w:cs="Times New Roman"/>
                <w:kern w:val="24"/>
                <w:sz w:val="24"/>
                <w:szCs w:val="24"/>
                <w:lang w:eastAsia="ru-KZ"/>
              </w:rPr>
              <w:t>[14]</w:t>
            </w:r>
          </w:p>
          <w:p w14:paraId="7441FDBA" w14:textId="77777777" w:rsidR="005F2832" w:rsidRPr="002E7825" w:rsidRDefault="005F2832" w:rsidP="005F2832">
            <w:pPr>
              <w:ind w:firstLine="0"/>
              <w:textAlignment w:val="baseline"/>
              <w:rPr>
                <w:rFonts w:eastAsia="Times New Roman" w:cs="Times New Roman"/>
                <w:sz w:val="24"/>
                <w:szCs w:val="24"/>
                <w:lang w:eastAsia="ru-KZ"/>
              </w:rPr>
            </w:pPr>
            <w:r w:rsidRPr="002E7825">
              <w:rPr>
                <w:rFonts w:eastAsia="Arial Unicode MS" w:cs="Times New Roman"/>
                <w:kern w:val="24"/>
                <w:sz w:val="24"/>
                <w:szCs w:val="24"/>
                <w:lang w:eastAsia="ru-KZ"/>
              </w:rPr>
              <w:t> </w:t>
            </w:r>
          </w:p>
        </w:tc>
        <w:tc>
          <w:tcPr>
            <w:tcW w:w="2829" w:type="dxa"/>
            <w:hideMark/>
          </w:tcPr>
          <w:p w14:paraId="22AFC926" w14:textId="321D0D92" w:rsidR="005F2832" w:rsidRPr="002E7825" w:rsidRDefault="001D1F45" w:rsidP="00D66D76">
            <w:pPr>
              <w:ind w:firstLine="0"/>
              <w:jc w:val="center"/>
              <w:textAlignment w:val="baseline"/>
              <w:rPr>
                <w:rFonts w:eastAsia="Times New Roman" w:cs="Times New Roman"/>
                <w:sz w:val="24"/>
                <w:szCs w:val="24"/>
                <w:lang w:eastAsia="ru-KZ"/>
              </w:rPr>
            </w:pPr>
            <w:r>
              <w:rPr>
                <w:rFonts w:eastAsia="Arial Unicode MS" w:cs="Times New Roman"/>
                <w:b/>
                <w:bCs/>
                <w:kern w:val="24"/>
                <w:sz w:val="24"/>
                <w:szCs w:val="24"/>
                <w:lang w:val="kk-KZ" w:eastAsia="ru-KZ"/>
              </w:rPr>
              <w:t>1</w:t>
            </w:r>
            <w:r w:rsidR="005F2832" w:rsidRPr="002E7825">
              <w:rPr>
                <w:rFonts w:eastAsia="Arial Unicode MS" w:cs="Times New Roman"/>
                <w:b/>
                <w:bCs/>
                <w:kern w:val="24"/>
                <w:sz w:val="24"/>
                <w:szCs w:val="24"/>
                <w:lang w:eastAsia="ru-KZ"/>
              </w:rPr>
              <w:t xml:space="preserve"> 000</w:t>
            </w:r>
            <w:r w:rsidR="00D66D76">
              <w:rPr>
                <w:rFonts w:eastAsia="Arial Unicode MS" w:cs="Times New Roman"/>
                <w:b/>
                <w:bCs/>
                <w:kern w:val="24"/>
                <w:sz w:val="24"/>
                <w:szCs w:val="24"/>
                <w:lang w:eastAsia="ru-KZ"/>
              </w:rPr>
              <w:t> </w:t>
            </w:r>
            <w:r w:rsidR="005F2832" w:rsidRPr="002E7825">
              <w:rPr>
                <w:rFonts w:eastAsia="Arial Unicode MS" w:cs="Times New Roman"/>
                <w:b/>
                <w:bCs/>
                <w:kern w:val="24"/>
                <w:sz w:val="24"/>
                <w:szCs w:val="24"/>
                <w:lang w:eastAsia="ru-KZ"/>
              </w:rPr>
              <w:t>000</w:t>
            </w:r>
            <w:r w:rsidR="00D66D76">
              <w:rPr>
                <w:rFonts w:eastAsia="Arial Unicode MS" w:cs="Times New Roman"/>
                <w:b/>
                <w:bCs/>
                <w:kern w:val="24"/>
                <w:sz w:val="24"/>
                <w:szCs w:val="24"/>
                <w:lang w:val="kk-KZ" w:eastAsia="ru-KZ"/>
              </w:rPr>
              <w:t xml:space="preserve"> – </w:t>
            </w:r>
            <w:r>
              <w:rPr>
                <w:rFonts w:eastAsia="Arial Unicode MS" w:cs="Times New Roman"/>
                <w:b/>
                <w:bCs/>
                <w:kern w:val="24"/>
                <w:sz w:val="24"/>
                <w:szCs w:val="24"/>
                <w:lang w:val="kk-KZ" w:eastAsia="ru-KZ"/>
              </w:rPr>
              <w:t>2</w:t>
            </w:r>
            <w:r w:rsidR="00D66D76">
              <w:rPr>
                <w:rFonts w:eastAsia="Arial Unicode MS" w:cs="Times New Roman"/>
                <w:b/>
                <w:bCs/>
                <w:kern w:val="24"/>
                <w:sz w:val="24"/>
                <w:szCs w:val="24"/>
                <w:lang w:val="kk-KZ" w:eastAsia="ru-KZ"/>
              </w:rPr>
              <w:t> 000 000</w:t>
            </w:r>
            <w:r w:rsidR="005F2832" w:rsidRPr="002E7825">
              <w:rPr>
                <w:rFonts w:eastAsia="Arial Unicode MS" w:cs="Times New Roman"/>
                <w:b/>
                <w:bCs/>
                <w:kern w:val="24"/>
                <w:sz w:val="24"/>
                <w:szCs w:val="24"/>
                <w:lang w:eastAsia="ru-KZ"/>
              </w:rPr>
              <w:t xml:space="preserve"> </w:t>
            </w:r>
            <w:proofErr w:type="spellStart"/>
            <w:r w:rsidR="005F2832" w:rsidRPr="002E7825">
              <w:rPr>
                <w:rFonts w:eastAsia="Arial Unicode MS" w:cs="Times New Roman"/>
                <w:kern w:val="24"/>
                <w:sz w:val="24"/>
                <w:szCs w:val="24"/>
                <w:lang w:eastAsia="ru-KZ"/>
              </w:rPr>
              <w:t>тнг</w:t>
            </w:r>
            <w:proofErr w:type="spellEnd"/>
          </w:p>
        </w:tc>
        <w:tc>
          <w:tcPr>
            <w:tcW w:w="3237" w:type="dxa"/>
            <w:hideMark/>
          </w:tcPr>
          <w:p w14:paraId="4CC484F4" w14:textId="77777777" w:rsidR="005F2832" w:rsidRPr="002E7825" w:rsidRDefault="005F2832" w:rsidP="005F2832">
            <w:pPr>
              <w:ind w:firstLine="0"/>
              <w:jc w:val="center"/>
              <w:textAlignment w:val="baseline"/>
              <w:rPr>
                <w:rFonts w:eastAsia="Times New Roman" w:cs="Times New Roman"/>
                <w:sz w:val="24"/>
                <w:szCs w:val="24"/>
                <w:lang w:eastAsia="ru-KZ"/>
              </w:rPr>
            </w:pPr>
            <w:r w:rsidRPr="002E7825">
              <w:rPr>
                <w:rFonts w:eastAsia="Arial Unicode MS" w:cs="Times New Roman"/>
                <w:kern w:val="24"/>
                <w:sz w:val="24"/>
                <w:szCs w:val="24"/>
                <w:lang w:eastAsia="ru-KZ"/>
              </w:rPr>
              <w:t>Срок годности аккумуляторных батарей - 15  лет </w:t>
            </w:r>
          </w:p>
          <w:p w14:paraId="2A2D6FCA" w14:textId="77777777" w:rsidR="005F2832" w:rsidRPr="002E7825" w:rsidRDefault="005F2832" w:rsidP="005F2832">
            <w:pPr>
              <w:ind w:firstLine="0"/>
              <w:jc w:val="center"/>
              <w:textAlignment w:val="baseline"/>
              <w:rPr>
                <w:rFonts w:eastAsia="Times New Roman" w:cs="Times New Roman"/>
                <w:sz w:val="24"/>
                <w:szCs w:val="24"/>
                <w:lang w:eastAsia="ru-KZ"/>
              </w:rPr>
            </w:pPr>
            <w:r w:rsidRPr="002E7825">
              <w:rPr>
                <w:rFonts w:eastAsia="Arial Unicode MS" w:cs="Times New Roman"/>
                <w:kern w:val="24"/>
                <w:sz w:val="24"/>
                <w:szCs w:val="24"/>
                <w:lang w:eastAsia="ru-KZ"/>
              </w:rPr>
              <w:t> Закон №9 – до 100 кВт – «</w:t>
            </w:r>
            <w:r w:rsidRPr="002E7825">
              <w:rPr>
                <w:rFonts w:eastAsia="Arial Unicode MS" w:cs="Times New Roman"/>
                <w:b/>
                <w:bCs/>
                <w:kern w:val="24"/>
                <w:sz w:val="24"/>
                <w:szCs w:val="24"/>
                <w:lang w:eastAsia="ru-KZ"/>
              </w:rPr>
              <w:t>зеленый тариф</w:t>
            </w:r>
            <w:r w:rsidRPr="002E7825">
              <w:rPr>
                <w:rFonts w:eastAsia="Arial Unicode MS" w:cs="Times New Roman"/>
                <w:kern w:val="24"/>
                <w:sz w:val="24"/>
                <w:szCs w:val="24"/>
                <w:lang w:eastAsia="ru-KZ"/>
              </w:rPr>
              <w:t>»  </w:t>
            </w:r>
          </w:p>
        </w:tc>
      </w:tr>
    </w:tbl>
    <w:p w14:paraId="3551FF28" w14:textId="77777777" w:rsidR="00896A25" w:rsidRPr="002E7825" w:rsidRDefault="00896A25" w:rsidP="00896A25">
      <w:pPr>
        <w:spacing w:line="360" w:lineRule="auto"/>
        <w:ind w:firstLine="1134"/>
        <w:jc w:val="both"/>
        <w:rPr>
          <w:rFonts w:eastAsia="Calibri" w:cs="Times New Roman"/>
        </w:rPr>
      </w:pPr>
    </w:p>
    <w:p w14:paraId="19412D64" w14:textId="598DF08C" w:rsidR="00896A25" w:rsidRPr="002E7825" w:rsidRDefault="00896A25" w:rsidP="00896A25">
      <w:pPr>
        <w:spacing w:line="360" w:lineRule="auto"/>
        <w:ind w:firstLine="1134"/>
        <w:jc w:val="both"/>
        <w:rPr>
          <w:rFonts w:eastAsia="Calibri" w:cs="Times New Roman"/>
          <w:highlight w:val="yellow"/>
        </w:rPr>
      </w:pPr>
      <w:r w:rsidRPr="002E7825">
        <w:rPr>
          <w:rFonts w:eastAsia="Calibri" w:cs="Times New Roman"/>
        </w:rPr>
        <w:t xml:space="preserve">Расчеты произведены при помощи программного обеспечения </w:t>
      </w:r>
      <w:proofErr w:type="spellStart"/>
      <w:r w:rsidRPr="002E7825">
        <w:rPr>
          <w:rFonts w:eastAsia="Calibri" w:cs="Times New Roman"/>
        </w:rPr>
        <w:t>Pwsole</w:t>
      </w:r>
      <w:proofErr w:type="spellEnd"/>
      <w:r w:rsidRPr="002E7825">
        <w:rPr>
          <w:rFonts w:eastAsia="Calibri" w:cs="Times New Roman"/>
        </w:rPr>
        <w:t xml:space="preserve"> и </w:t>
      </w:r>
      <w:proofErr w:type="spellStart"/>
      <w:r w:rsidRPr="002E7825">
        <w:rPr>
          <w:rFonts w:eastAsia="Calibri" w:cs="Times New Roman"/>
        </w:rPr>
        <w:t>heliosolar</w:t>
      </w:r>
      <w:proofErr w:type="spellEnd"/>
      <w:r w:rsidRPr="002E7825">
        <w:rPr>
          <w:rFonts w:eastAsia="Calibri" w:cs="Times New Roman"/>
        </w:rPr>
        <w:t>.</w:t>
      </w:r>
      <w:r w:rsidRPr="002E7825">
        <w:rPr>
          <w:rFonts w:eastAsia="Calibri" w:cs="Times New Roman"/>
          <w:highlight w:val="yellow"/>
        </w:rPr>
        <w:t xml:space="preserve"> </w:t>
      </w:r>
    </w:p>
    <w:p w14:paraId="14B38C32" w14:textId="4A1EDA1D" w:rsidR="00F831A5" w:rsidRPr="002E7825" w:rsidRDefault="00F831A5" w:rsidP="008B678B">
      <w:pPr>
        <w:spacing w:line="360" w:lineRule="auto"/>
        <w:ind w:firstLine="1134"/>
        <w:rPr>
          <w:rFonts w:eastAsia="Calibri" w:cs="Times New Roman"/>
        </w:rPr>
      </w:pPr>
      <w:r w:rsidRPr="002E7825">
        <w:rPr>
          <w:rFonts w:eastAsia="Calibri" w:cs="Times New Roman"/>
        </w:rPr>
        <w:t>Риски:</w:t>
      </w:r>
    </w:p>
    <w:p w14:paraId="1ADDC07A" w14:textId="4CF28B65" w:rsidR="00F831A5" w:rsidRPr="002E7825" w:rsidRDefault="009B4975" w:rsidP="009B4975">
      <w:pPr>
        <w:spacing w:line="360" w:lineRule="auto"/>
        <w:ind w:firstLine="1134"/>
        <w:jc w:val="both"/>
        <w:rPr>
          <w:rFonts w:eastAsia="Calibri" w:cs="Times New Roman"/>
        </w:rPr>
      </w:pPr>
      <w:r w:rsidRPr="002E7825">
        <w:rPr>
          <w:rFonts w:eastAsia="Calibri" w:cs="Times New Roman"/>
        </w:rPr>
        <w:t xml:space="preserve">- </w:t>
      </w:r>
      <w:r w:rsidR="00F831A5" w:rsidRPr="002E7825">
        <w:rPr>
          <w:rFonts w:eastAsia="Calibri" w:cs="Times New Roman"/>
        </w:rPr>
        <w:t xml:space="preserve">Литий или </w:t>
      </w:r>
      <w:r w:rsidR="00360B8B" w:rsidRPr="002E7825">
        <w:rPr>
          <w:rFonts w:eastAsia="Calibri" w:cs="Times New Roman"/>
        </w:rPr>
        <w:t xml:space="preserve">гелиевые аккумуляторы являются дорогим комплектующим, срок годности которого </w:t>
      </w:r>
      <w:r w:rsidR="001A6345" w:rsidRPr="002E7825">
        <w:rPr>
          <w:rFonts w:eastAsia="Calibri" w:cs="Times New Roman"/>
        </w:rPr>
        <w:t>15 лет</w:t>
      </w:r>
      <w:r w:rsidRPr="002E7825">
        <w:rPr>
          <w:rFonts w:eastAsia="Calibri" w:cs="Times New Roman"/>
        </w:rPr>
        <w:t xml:space="preserve">; </w:t>
      </w:r>
    </w:p>
    <w:p w14:paraId="4F05D97E" w14:textId="77777777" w:rsidR="009B4975" w:rsidRPr="002E7825" w:rsidRDefault="009B4975" w:rsidP="009B4975">
      <w:pPr>
        <w:spacing w:line="360" w:lineRule="auto"/>
        <w:ind w:firstLine="1134"/>
        <w:jc w:val="both"/>
        <w:rPr>
          <w:rFonts w:eastAsia="Calibri" w:cs="Times New Roman"/>
        </w:rPr>
      </w:pPr>
      <w:r w:rsidRPr="002E7825">
        <w:rPr>
          <w:rFonts w:eastAsia="Calibri" w:cs="Times New Roman"/>
        </w:rPr>
        <w:lastRenderedPageBreak/>
        <w:t xml:space="preserve">- Высокая облачная активность в зимний период времени; </w:t>
      </w:r>
    </w:p>
    <w:p w14:paraId="4D758538" w14:textId="57412878" w:rsidR="009B4975" w:rsidRPr="002E7825" w:rsidRDefault="009B4975" w:rsidP="009B4975">
      <w:pPr>
        <w:spacing w:line="360" w:lineRule="auto"/>
        <w:ind w:firstLine="1134"/>
        <w:jc w:val="both"/>
        <w:rPr>
          <w:rFonts w:eastAsia="Calibri" w:cs="Times New Roman"/>
        </w:rPr>
      </w:pPr>
      <w:r w:rsidRPr="002E7825">
        <w:rPr>
          <w:rFonts w:eastAsia="Calibri" w:cs="Times New Roman"/>
        </w:rPr>
        <w:t xml:space="preserve">- </w:t>
      </w:r>
      <w:proofErr w:type="spellStart"/>
      <w:r w:rsidR="00C31C89" w:rsidRPr="002E7825">
        <w:rPr>
          <w:rFonts w:eastAsia="Calibri" w:cs="Times New Roman"/>
        </w:rPr>
        <w:t>осдение</w:t>
      </w:r>
      <w:proofErr w:type="spellEnd"/>
      <w:r w:rsidR="00C31C89" w:rsidRPr="002E7825">
        <w:rPr>
          <w:rFonts w:eastAsia="Calibri" w:cs="Times New Roman"/>
        </w:rPr>
        <w:t xml:space="preserve"> пыли и снега на солнечной панели.</w:t>
      </w:r>
      <w:r w:rsidRPr="002E7825">
        <w:rPr>
          <w:rFonts w:eastAsia="Calibri" w:cs="Times New Roman"/>
        </w:rPr>
        <w:t xml:space="preserve"> </w:t>
      </w:r>
    </w:p>
    <w:p w14:paraId="52FA382C" w14:textId="6950B04B" w:rsidR="00087899" w:rsidRPr="002E7825" w:rsidRDefault="1CFC7653" w:rsidP="008B678B">
      <w:pPr>
        <w:spacing w:line="360" w:lineRule="auto"/>
        <w:ind w:firstLine="1134"/>
        <w:rPr>
          <w:rFonts w:eastAsia="Calibri" w:cs="Times New Roman"/>
        </w:rPr>
      </w:pPr>
      <w:r w:rsidRPr="002E7825">
        <w:rPr>
          <w:rFonts w:eastAsia="Calibri" w:cs="Times New Roman"/>
          <w:b/>
          <w:bCs/>
        </w:rPr>
        <w:t>Окупаемость</w:t>
      </w:r>
      <w:r w:rsidR="00BC5AD7" w:rsidRPr="002E7825">
        <w:rPr>
          <w:rFonts w:eastAsia="Calibri" w:cs="Times New Roman"/>
          <w:b/>
          <w:bCs/>
        </w:rPr>
        <w:t xml:space="preserve"> и эффективность</w:t>
      </w:r>
      <w:r w:rsidRPr="002E7825">
        <w:rPr>
          <w:rFonts w:eastAsia="Calibri" w:cs="Times New Roman"/>
        </w:rPr>
        <w:t xml:space="preserve"> проекта</w:t>
      </w:r>
      <w:r w:rsidR="00BC5AD7" w:rsidRPr="002E7825">
        <w:rPr>
          <w:rFonts w:eastAsia="Calibri" w:cs="Times New Roman"/>
        </w:rPr>
        <w:t>.</w:t>
      </w:r>
    </w:p>
    <w:p w14:paraId="77F30859" w14:textId="1BCB3BC9" w:rsidR="00BC5AD7" w:rsidRPr="002E7825" w:rsidRDefault="00BC5AD7" w:rsidP="008B678B">
      <w:pPr>
        <w:spacing w:line="360" w:lineRule="auto"/>
        <w:ind w:firstLine="1134"/>
        <w:rPr>
          <w:rFonts w:eastAsia="Calibri" w:cs="Times New Roman"/>
        </w:rPr>
      </w:pPr>
      <w:r w:rsidRPr="002E7825">
        <w:rPr>
          <w:rFonts w:eastAsia="Calibri" w:cs="Times New Roman"/>
        </w:rPr>
        <w:t xml:space="preserve">Для вычисления </w:t>
      </w:r>
      <w:r w:rsidR="0000195B" w:rsidRPr="002E7825">
        <w:rPr>
          <w:rFonts w:eastAsia="Calibri" w:cs="Times New Roman"/>
        </w:rPr>
        <w:t xml:space="preserve">окупаемости проекта были учтены а) цена за уголь; б) стоимость составляющих модели при </w:t>
      </w:r>
      <w:r w:rsidR="00166608" w:rsidRPr="002E7825">
        <w:rPr>
          <w:rFonts w:eastAsia="Calibri" w:cs="Times New Roman"/>
        </w:rPr>
        <w:t>1) гибридной модели и 2) при использовании только альтернативной энергетики</w:t>
      </w:r>
      <w:r w:rsidR="00FF791E" w:rsidRPr="002E7825">
        <w:rPr>
          <w:rFonts w:eastAsia="Calibri" w:cs="Times New Roman"/>
        </w:rPr>
        <w:t xml:space="preserve"> (таблица </w:t>
      </w:r>
      <w:r w:rsidR="00F64D74" w:rsidRPr="002E7825">
        <w:rPr>
          <w:rFonts w:eastAsia="Calibri" w:cs="Times New Roman"/>
        </w:rPr>
        <w:t>3</w:t>
      </w:r>
      <w:r w:rsidR="00FF791E" w:rsidRPr="002E7825">
        <w:rPr>
          <w:rFonts w:eastAsia="Calibri" w:cs="Times New Roman"/>
        </w:rPr>
        <w:t>-</w:t>
      </w:r>
      <w:r w:rsidR="00F64D74" w:rsidRPr="002E7825">
        <w:rPr>
          <w:rFonts w:eastAsia="Calibri" w:cs="Times New Roman"/>
        </w:rPr>
        <w:t>4</w:t>
      </w:r>
      <w:r w:rsidR="00FF791E" w:rsidRPr="002E7825">
        <w:rPr>
          <w:rFonts w:eastAsia="Calibri" w:cs="Times New Roman"/>
        </w:rPr>
        <w:t>)</w:t>
      </w:r>
      <w:r w:rsidR="00166608" w:rsidRPr="002E7825">
        <w:rPr>
          <w:rFonts w:eastAsia="Calibri" w:cs="Times New Roman"/>
        </w:rPr>
        <w:t xml:space="preserve">. </w:t>
      </w:r>
    </w:p>
    <w:p w14:paraId="478B1740" w14:textId="4D274EB9" w:rsidR="00166608" w:rsidRPr="002E7825" w:rsidRDefault="00166608" w:rsidP="008B678B">
      <w:pPr>
        <w:spacing w:line="360" w:lineRule="auto"/>
        <w:ind w:firstLine="1134"/>
        <w:rPr>
          <w:rFonts w:eastAsia="Calibri" w:cs="Times New Roman"/>
        </w:rPr>
      </w:pPr>
      <w:r w:rsidRPr="002E7825">
        <w:rPr>
          <w:rFonts w:eastAsia="Calibri" w:cs="Times New Roman"/>
        </w:rPr>
        <w:t xml:space="preserve">Формулы для вычисления времени окупаемости: </w:t>
      </w:r>
    </w:p>
    <w:p w14:paraId="0187F3CF" w14:textId="242D0CB7" w:rsidR="00166608" w:rsidRPr="002E7825" w:rsidRDefault="00166608" w:rsidP="008B678B">
      <w:pPr>
        <w:spacing w:line="360" w:lineRule="auto"/>
        <w:ind w:firstLine="1134"/>
        <w:rPr>
          <w:rFonts w:eastAsia="Calibri" w:cs="Times New Roman"/>
        </w:rPr>
      </w:pPr>
      <m:oMathPara>
        <m:oMath>
          <m:r>
            <w:rPr>
              <w:rFonts w:ascii="Cambria Math" w:eastAsia="Calibri" w:hAnsi="Cambria Math" w:cs="Times New Roman"/>
            </w:rPr>
            <m:t xml:space="preserve">N= </m:t>
          </m:r>
          <m:f>
            <m:fPr>
              <m:ctrlPr>
                <w:rPr>
                  <w:rFonts w:ascii="Cambria Math" w:eastAsia="Calibri" w:hAnsi="Cambria Math" w:cs="Times New Roman"/>
                  <w:i/>
                </w:rPr>
              </m:ctrlPr>
            </m:fPr>
            <m:num>
              <m:nary>
                <m:naryPr>
                  <m:chr m:val="∑"/>
                  <m:limLoc m:val="undOvr"/>
                  <m:subHide m:val="1"/>
                  <m:supHide m:val="1"/>
                  <m:ctrlPr>
                    <w:rPr>
                      <w:rFonts w:ascii="Cambria Math" w:eastAsia="Calibri" w:hAnsi="Cambria Math" w:cs="Times New Roman"/>
                      <w:i/>
                    </w:rPr>
                  </m:ctrlPr>
                </m:naryPr>
                <m:sub/>
                <m:sup/>
                <m:e>
                  <m:r>
                    <w:rPr>
                      <w:rFonts w:ascii="Cambria Math" w:eastAsia="Calibri" w:hAnsi="Cambria Math" w:cs="Times New Roman"/>
                    </w:rPr>
                    <m:t>(R+X)</m:t>
                  </m:r>
                </m:e>
              </m:nary>
            </m:num>
            <m:den>
              <m:nary>
                <m:naryPr>
                  <m:chr m:val="∑"/>
                  <m:limLoc m:val="undOvr"/>
                  <m:subHide m:val="1"/>
                  <m:supHide m:val="1"/>
                  <m:ctrlPr>
                    <w:rPr>
                      <w:rFonts w:ascii="Cambria Math" w:eastAsia="Calibri" w:hAnsi="Cambria Math" w:cs="Times New Roman"/>
                      <w:i/>
                    </w:rPr>
                  </m:ctrlPr>
                </m:naryPr>
                <m:sub/>
                <m:sup/>
                <m:e>
                  <m:r>
                    <w:rPr>
                      <w:rFonts w:ascii="Cambria Math" w:eastAsia="Calibri" w:hAnsi="Cambria Math" w:cs="Times New Roman"/>
                    </w:rPr>
                    <m:t>(Y*m)</m:t>
                  </m:r>
                </m:e>
              </m:nary>
            </m:den>
          </m:f>
        </m:oMath>
      </m:oMathPara>
    </w:p>
    <w:p w14:paraId="72168054" w14:textId="1034681F" w:rsidR="00C26087" w:rsidRPr="002E7825" w:rsidRDefault="00C26087" w:rsidP="008B678B">
      <w:pPr>
        <w:spacing w:line="360" w:lineRule="auto"/>
        <w:ind w:firstLine="1134"/>
        <w:rPr>
          <w:rFonts w:eastAsia="Calibri" w:cs="Times New Roman"/>
        </w:rPr>
      </w:pPr>
      <w:r w:rsidRPr="002E7825">
        <w:rPr>
          <w:rFonts w:eastAsia="Calibri" w:cs="Times New Roman"/>
        </w:rPr>
        <w:t>Где,</w:t>
      </w:r>
    </w:p>
    <w:p w14:paraId="0700727D" w14:textId="62811563" w:rsidR="00C26087" w:rsidRPr="002E7825" w:rsidRDefault="00C26087" w:rsidP="008B678B">
      <w:pPr>
        <w:spacing w:line="360" w:lineRule="auto"/>
        <w:ind w:firstLine="1134"/>
        <w:rPr>
          <w:rFonts w:eastAsia="Calibri" w:cs="Times New Roman"/>
        </w:rPr>
      </w:pPr>
      <w:r w:rsidRPr="002E7825">
        <w:rPr>
          <w:rFonts w:eastAsia="Calibri" w:cs="Times New Roman"/>
        </w:rPr>
        <w:t xml:space="preserve">N – количество времени, лет; </w:t>
      </w:r>
    </w:p>
    <w:p w14:paraId="6050B206" w14:textId="00796816" w:rsidR="00C26087" w:rsidRPr="002E7825" w:rsidRDefault="00C26087" w:rsidP="008B678B">
      <w:pPr>
        <w:spacing w:line="360" w:lineRule="auto"/>
        <w:ind w:firstLine="1134"/>
        <w:rPr>
          <w:rFonts w:eastAsia="Calibri" w:cs="Times New Roman"/>
        </w:rPr>
      </w:pPr>
      <w:r w:rsidRPr="002E7825">
        <w:rPr>
          <w:rFonts w:eastAsia="Calibri" w:cs="Times New Roman"/>
        </w:rPr>
        <w:t xml:space="preserve">R – стоимость </w:t>
      </w:r>
      <w:proofErr w:type="spellStart"/>
      <w:r w:rsidR="001A3FCC" w:rsidRPr="002E7825">
        <w:rPr>
          <w:rFonts w:eastAsia="Calibri" w:cs="Times New Roman"/>
        </w:rPr>
        <w:t>электрокотла</w:t>
      </w:r>
      <w:proofErr w:type="spellEnd"/>
      <w:r w:rsidR="001A3FCC" w:rsidRPr="002E7825">
        <w:rPr>
          <w:rFonts w:eastAsia="Calibri" w:cs="Times New Roman"/>
        </w:rPr>
        <w:t>;</w:t>
      </w:r>
    </w:p>
    <w:p w14:paraId="43FEB3F7" w14:textId="356E1DF8" w:rsidR="00C26087" w:rsidRPr="002E7825" w:rsidRDefault="00C26087" w:rsidP="008B678B">
      <w:pPr>
        <w:spacing w:line="360" w:lineRule="auto"/>
        <w:ind w:firstLine="1134"/>
        <w:rPr>
          <w:rFonts w:eastAsia="Calibri" w:cs="Times New Roman"/>
        </w:rPr>
      </w:pPr>
      <w:r w:rsidRPr="002E7825">
        <w:rPr>
          <w:rFonts w:eastAsia="Calibri" w:cs="Times New Roman"/>
        </w:rPr>
        <w:t xml:space="preserve">Х – стоимость </w:t>
      </w:r>
      <w:r w:rsidR="00C3025E" w:rsidRPr="002E7825">
        <w:rPr>
          <w:rFonts w:eastAsia="Calibri" w:cs="Times New Roman"/>
        </w:rPr>
        <w:t xml:space="preserve">установки для альт.источников энергии; </w:t>
      </w:r>
    </w:p>
    <w:p w14:paraId="46672FA4" w14:textId="7EC30BAC" w:rsidR="00C3025E" w:rsidRPr="002E7825" w:rsidRDefault="00C3025E" w:rsidP="008B678B">
      <w:pPr>
        <w:spacing w:line="360" w:lineRule="auto"/>
        <w:ind w:firstLine="1134"/>
        <w:rPr>
          <w:rFonts w:eastAsia="Calibri" w:cs="Times New Roman"/>
        </w:rPr>
      </w:pPr>
      <w:r w:rsidRPr="002E7825">
        <w:rPr>
          <w:rFonts w:eastAsia="Calibri" w:cs="Times New Roman"/>
        </w:rPr>
        <w:t>Y – цена за уголь</w:t>
      </w:r>
    </w:p>
    <w:p w14:paraId="757C1BC1" w14:textId="247250F2" w:rsidR="00C3025E" w:rsidRPr="002E7825" w:rsidRDefault="00C3025E" w:rsidP="008B678B">
      <w:pPr>
        <w:spacing w:line="360" w:lineRule="auto"/>
        <w:ind w:firstLine="1134"/>
        <w:rPr>
          <w:rFonts w:eastAsia="Calibri" w:cs="Times New Roman"/>
        </w:rPr>
      </w:pPr>
      <w:r w:rsidRPr="002E7825">
        <w:rPr>
          <w:rFonts w:eastAsia="Calibri" w:cs="Times New Roman"/>
        </w:rPr>
        <w:t>к- рост индекса цены</w:t>
      </w:r>
    </w:p>
    <w:p w14:paraId="7407117F" w14:textId="3BB229AB" w:rsidR="00C3025E" w:rsidRPr="002E7825" w:rsidRDefault="005C6C49" w:rsidP="008B678B">
      <w:pPr>
        <w:spacing w:line="360" w:lineRule="auto"/>
        <w:ind w:firstLine="1134"/>
        <w:rPr>
          <w:rFonts w:eastAsia="Calibri" w:cs="Times New Roman"/>
        </w:rPr>
      </w:pPr>
      <w:r w:rsidRPr="002E7825">
        <w:rPr>
          <w:rFonts w:eastAsia="Calibri" w:cs="Times New Roman"/>
        </w:rPr>
        <w:t xml:space="preserve">m – требуемое количество массы угля за сезон </w:t>
      </w:r>
    </w:p>
    <w:p w14:paraId="370B2755" w14:textId="4F68EB0E" w:rsidR="00FF791E" w:rsidRPr="002E7825" w:rsidRDefault="00FF791E" w:rsidP="00FF791E">
      <w:pPr>
        <w:spacing w:line="360" w:lineRule="auto"/>
        <w:ind w:firstLine="1134"/>
        <w:rPr>
          <w:rFonts w:eastAsia="Calibri" w:cs="Times New Roman"/>
          <w:sz w:val="24"/>
          <w:szCs w:val="24"/>
        </w:rPr>
      </w:pPr>
      <w:r w:rsidRPr="002E7825">
        <w:rPr>
          <w:rFonts w:eastAsia="Calibri" w:cs="Times New Roman"/>
          <w:sz w:val="24"/>
          <w:szCs w:val="24"/>
        </w:rPr>
        <w:t xml:space="preserve">Таблица </w:t>
      </w:r>
      <w:r w:rsidR="00F64D74" w:rsidRPr="002E7825">
        <w:rPr>
          <w:rFonts w:eastAsia="Calibri" w:cs="Times New Roman"/>
          <w:sz w:val="24"/>
          <w:szCs w:val="24"/>
        </w:rPr>
        <w:t>3</w:t>
      </w:r>
      <w:r w:rsidRPr="002E7825">
        <w:rPr>
          <w:rFonts w:eastAsia="Calibri" w:cs="Times New Roman"/>
          <w:sz w:val="24"/>
          <w:szCs w:val="24"/>
        </w:rPr>
        <w:t xml:space="preserve"> – средняя окупаемость проекта</w:t>
      </w:r>
    </w:p>
    <w:tbl>
      <w:tblPr>
        <w:tblStyle w:val="af8"/>
        <w:tblW w:w="9400" w:type="dxa"/>
        <w:tblLook w:val="0420" w:firstRow="1" w:lastRow="0" w:firstColumn="0" w:lastColumn="0" w:noHBand="0" w:noVBand="1"/>
      </w:tblPr>
      <w:tblGrid>
        <w:gridCol w:w="3360"/>
        <w:gridCol w:w="2880"/>
        <w:gridCol w:w="3160"/>
      </w:tblGrid>
      <w:tr w:rsidR="00C31C89" w:rsidRPr="002E7825" w14:paraId="498C990E" w14:textId="77777777" w:rsidTr="00FF791E">
        <w:trPr>
          <w:trHeight w:val="999"/>
        </w:trPr>
        <w:tc>
          <w:tcPr>
            <w:tcW w:w="3360" w:type="dxa"/>
            <w:shd w:val="clear" w:color="auto" w:fill="auto"/>
            <w:hideMark/>
          </w:tcPr>
          <w:p w14:paraId="715C2E2B" w14:textId="77777777" w:rsidR="00C31C89" w:rsidRPr="002E7825" w:rsidRDefault="00C31C89" w:rsidP="000A60E2">
            <w:pPr>
              <w:spacing w:after="160" w:line="259" w:lineRule="auto"/>
              <w:ind w:firstLine="0"/>
              <w:rPr>
                <w:rFonts w:eastAsia="Calibri" w:cs="Times New Roman"/>
                <w:sz w:val="24"/>
                <w:szCs w:val="24"/>
              </w:rPr>
            </w:pPr>
            <w:r w:rsidRPr="002E7825">
              <w:rPr>
                <w:rFonts w:eastAsia="Calibri" w:cs="Times New Roman"/>
                <w:sz w:val="24"/>
                <w:szCs w:val="24"/>
              </w:rPr>
              <w:t xml:space="preserve">Окупаемость (гибридная модель) </w:t>
            </w:r>
          </w:p>
        </w:tc>
        <w:tc>
          <w:tcPr>
            <w:tcW w:w="2880" w:type="dxa"/>
            <w:shd w:val="clear" w:color="auto" w:fill="auto"/>
            <w:hideMark/>
          </w:tcPr>
          <w:p w14:paraId="78640BF2" w14:textId="77777777" w:rsidR="00C31C89" w:rsidRPr="002E7825" w:rsidRDefault="00C31C89" w:rsidP="000A60E2">
            <w:pPr>
              <w:spacing w:after="160" w:line="259" w:lineRule="auto"/>
              <w:ind w:firstLine="0"/>
              <w:rPr>
                <w:rFonts w:eastAsia="Calibri" w:cs="Times New Roman"/>
                <w:sz w:val="24"/>
                <w:szCs w:val="24"/>
              </w:rPr>
            </w:pPr>
            <w:r w:rsidRPr="002E7825">
              <w:rPr>
                <w:rFonts w:eastAsia="Calibri" w:cs="Times New Roman"/>
                <w:sz w:val="24"/>
                <w:szCs w:val="24"/>
              </w:rPr>
              <w:t>-Средняя окупаемость 8-12 лет</w:t>
            </w:r>
          </w:p>
        </w:tc>
        <w:tc>
          <w:tcPr>
            <w:tcW w:w="3160" w:type="dxa"/>
            <w:vMerge w:val="restart"/>
            <w:shd w:val="clear" w:color="auto" w:fill="auto"/>
            <w:hideMark/>
          </w:tcPr>
          <w:p w14:paraId="312B4B82" w14:textId="77777777" w:rsidR="00C31C89" w:rsidRPr="002E7825" w:rsidRDefault="00C31C89" w:rsidP="000A60E2">
            <w:pPr>
              <w:spacing w:after="160" w:line="259" w:lineRule="auto"/>
              <w:ind w:firstLine="0"/>
              <w:rPr>
                <w:rFonts w:eastAsia="Calibri" w:cs="Times New Roman"/>
                <w:sz w:val="24"/>
                <w:szCs w:val="24"/>
              </w:rPr>
            </w:pPr>
            <w:r w:rsidRPr="002E7825">
              <w:rPr>
                <w:rFonts w:eastAsia="Calibri" w:cs="Times New Roman"/>
                <w:sz w:val="24"/>
                <w:szCs w:val="24"/>
              </w:rPr>
              <w:t xml:space="preserve">Без учета экономии </w:t>
            </w:r>
            <w:proofErr w:type="spellStart"/>
            <w:r w:rsidRPr="002E7825">
              <w:rPr>
                <w:rFonts w:eastAsia="Calibri" w:cs="Times New Roman"/>
                <w:sz w:val="24"/>
                <w:szCs w:val="24"/>
              </w:rPr>
              <w:t>эл.энергии</w:t>
            </w:r>
            <w:proofErr w:type="spellEnd"/>
            <w:r w:rsidRPr="002E7825">
              <w:rPr>
                <w:rFonts w:eastAsia="Calibri" w:cs="Times New Roman"/>
                <w:sz w:val="24"/>
                <w:szCs w:val="24"/>
              </w:rPr>
              <w:t xml:space="preserve"> и </w:t>
            </w:r>
            <w:proofErr w:type="spellStart"/>
            <w:r w:rsidRPr="002E7825">
              <w:rPr>
                <w:rFonts w:eastAsia="Calibri" w:cs="Times New Roman"/>
                <w:sz w:val="24"/>
                <w:szCs w:val="24"/>
              </w:rPr>
              <w:t>потребл.эл.энергии</w:t>
            </w:r>
            <w:proofErr w:type="spellEnd"/>
            <w:r w:rsidRPr="002E7825">
              <w:rPr>
                <w:rFonts w:eastAsia="Calibri" w:cs="Times New Roman"/>
                <w:sz w:val="24"/>
                <w:szCs w:val="24"/>
              </w:rPr>
              <w:t xml:space="preserve"> </w:t>
            </w:r>
            <w:proofErr w:type="spellStart"/>
            <w:r w:rsidRPr="002E7825">
              <w:rPr>
                <w:rFonts w:eastAsia="Calibri" w:cs="Times New Roman"/>
                <w:sz w:val="24"/>
                <w:szCs w:val="24"/>
              </w:rPr>
              <w:t>энергокотлом</w:t>
            </w:r>
            <w:proofErr w:type="spellEnd"/>
          </w:p>
          <w:p w14:paraId="64FC9929" w14:textId="2A427296" w:rsidR="00C31C89" w:rsidRPr="002E7825" w:rsidRDefault="00C31C89" w:rsidP="000A60E2">
            <w:pPr>
              <w:spacing w:after="160" w:line="259" w:lineRule="auto"/>
              <w:ind w:firstLine="0"/>
              <w:rPr>
                <w:rFonts w:eastAsia="Calibri" w:cs="Times New Roman"/>
                <w:sz w:val="24"/>
                <w:szCs w:val="24"/>
              </w:rPr>
            </w:pPr>
            <w:r w:rsidRPr="002E7825">
              <w:rPr>
                <w:rFonts w:eastAsia="Calibri" w:cs="Times New Roman"/>
                <w:sz w:val="24"/>
                <w:szCs w:val="24"/>
              </w:rPr>
              <w:t xml:space="preserve">Площадь дома </w:t>
            </w:r>
            <w:r w:rsidR="00D179B6">
              <w:rPr>
                <w:rFonts w:eastAsia="Calibri" w:cs="Times New Roman"/>
                <w:sz w:val="24"/>
                <w:szCs w:val="24"/>
                <w:lang w:val="en-US"/>
              </w:rPr>
              <w:t>80</w:t>
            </w:r>
            <w:r w:rsidRPr="002E7825">
              <w:rPr>
                <w:rFonts w:eastAsia="Calibri" w:cs="Times New Roman"/>
                <w:sz w:val="24"/>
                <w:szCs w:val="24"/>
              </w:rPr>
              <w:t xml:space="preserve"> м</w:t>
            </w:r>
            <w:r w:rsidRPr="002E7825">
              <w:rPr>
                <w:rFonts w:eastAsia="Calibri" w:cs="Times New Roman"/>
                <w:sz w:val="24"/>
                <w:szCs w:val="24"/>
                <w:vertAlign w:val="superscript"/>
              </w:rPr>
              <w:t>2</w:t>
            </w:r>
          </w:p>
        </w:tc>
      </w:tr>
      <w:tr w:rsidR="00C31C89" w:rsidRPr="002E7825" w14:paraId="07A54A62" w14:textId="77777777" w:rsidTr="00FF791E">
        <w:trPr>
          <w:trHeight w:val="843"/>
        </w:trPr>
        <w:tc>
          <w:tcPr>
            <w:tcW w:w="3360" w:type="dxa"/>
            <w:hideMark/>
          </w:tcPr>
          <w:p w14:paraId="31D87BCA" w14:textId="77777777" w:rsidR="00C31C89" w:rsidRPr="002E7825" w:rsidRDefault="00C31C89" w:rsidP="000A60E2">
            <w:pPr>
              <w:spacing w:after="160" w:line="259" w:lineRule="auto"/>
              <w:ind w:firstLine="0"/>
              <w:rPr>
                <w:rFonts w:eastAsia="Calibri" w:cs="Times New Roman"/>
                <w:sz w:val="24"/>
                <w:szCs w:val="24"/>
              </w:rPr>
            </w:pPr>
            <w:r w:rsidRPr="002E7825">
              <w:rPr>
                <w:rFonts w:eastAsia="Calibri" w:cs="Times New Roman"/>
                <w:sz w:val="24"/>
                <w:szCs w:val="24"/>
              </w:rPr>
              <w:t>Окупаемость (только альт.энергетика)</w:t>
            </w:r>
          </w:p>
        </w:tc>
        <w:tc>
          <w:tcPr>
            <w:tcW w:w="2880" w:type="dxa"/>
            <w:hideMark/>
          </w:tcPr>
          <w:p w14:paraId="5911B5B8" w14:textId="77777777" w:rsidR="00C31C89" w:rsidRPr="002E7825" w:rsidRDefault="00C31C89" w:rsidP="000A60E2">
            <w:pPr>
              <w:spacing w:after="160" w:line="259" w:lineRule="auto"/>
              <w:ind w:firstLine="0"/>
              <w:rPr>
                <w:rFonts w:eastAsia="Calibri" w:cs="Times New Roman"/>
                <w:sz w:val="24"/>
                <w:szCs w:val="24"/>
              </w:rPr>
            </w:pPr>
            <w:r w:rsidRPr="002E7825">
              <w:rPr>
                <w:rFonts w:eastAsia="Calibri" w:cs="Times New Roman"/>
                <w:sz w:val="24"/>
                <w:szCs w:val="24"/>
              </w:rPr>
              <w:t>-Средняя окупаемость 5-8 лет</w:t>
            </w:r>
          </w:p>
        </w:tc>
        <w:tc>
          <w:tcPr>
            <w:tcW w:w="0" w:type="auto"/>
            <w:vMerge/>
            <w:hideMark/>
          </w:tcPr>
          <w:p w14:paraId="17753CAC" w14:textId="77777777" w:rsidR="00C31C89" w:rsidRPr="002E7825" w:rsidRDefault="00C31C89" w:rsidP="000A60E2">
            <w:pPr>
              <w:spacing w:after="160" w:line="259" w:lineRule="auto"/>
              <w:ind w:firstLine="0"/>
              <w:rPr>
                <w:rFonts w:eastAsia="Calibri" w:cs="Times New Roman"/>
                <w:sz w:val="24"/>
                <w:szCs w:val="24"/>
              </w:rPr>
            </w:pPr>
          </w:p>
        </w:tc>
      </w:tr>
    </w:tbl>
    <w:p w14:paraId="235790D6" w14:textId="77777777" w:rsidR="00C31C89" w:rsidRPr="002E7825" w:rsidRDefault="00C31C89" w:rsidP="008B678B">
      <w:pPr>
        <w:spacing w:line="360" w:lineRule="auto"/>
        <w:ind w:firstLine="1134"/>
        <w:rPr>
          <w:rFonts w:eastAsia="Calibri" w:cs="Times New Roman"/>
        </w:rPr>
      </w:pPr>
    </w:p>
    <w:p w14:paraId="45CDECCC" w14:textId="3AAF0C22" w:rsidR="00FF791E" w:rsidRPr="002E7825" w:rsidRDefault="00FF791E" w:rsidP="008B678B">
      <w:pPr>
        <w:spacing w:line="360" w:lineRule="auto"/>
        <w:ind w:firstLine="1134"/>
        <w:rPr>
          <w:rFonts w:eastAsia="Calibri" w:cs="Times New Roman"/>
          <w:sz w:val="24"/>
          <w:szCs w:val="24"/>
        </w:rPr>
      </w:pPr>
      <w:r w:rsidRPr="002E7825">
        <w:rPr>
          <w:rFonts w:eastAsia="Calibri" w:cs="Times New Roman"/>
          <w:sz w:val="24"/>
          <w:szCs w:val="24"/>
        </w:rPr>
        <w:t xml:space="preserve">Таблица </w:t>
      </w:r>
      <w:r w:rsidR="00F64D74" w:rsidRPr="002E7825">
        <w:rPr>
          <w:rFonts w:eastAsia="Calibri" w:cs="Times New Roman"/>
          <w:sz w:val="24"/>
          <w:szCs w:val="24"/>
        </w:rPr>
        <w:t>4</w:t>
      </w:r>
      <w:r w:rsidRPr="002E7825">
        <w:rPr>
          <w:rFonts w:eastAsia="Calibri" w:cs="Times New Roman"/>
          <w:sz w:val="24"/>
          <w:szCs w:val="24"/>
        </w:rPr>
        <w:t xml:space="preserve"> </w:t>
      </w:r>
      <w:r w:rsidR="001D5303" w:rsidRPr="002E7825">
        <w:rPr>
          <w:rFonts w:eastAsia="Calibri" w:cs="Times New Roman"/>
          <w:sz w:val="24"/>
          <w:szCs w:val="24"/>
        </w:rPr>
        <w:t>–</w:t>
      </w:r>
      <w:r w:rsidRPr="002E7825">
        <w:rPr>
          <w:rFonts w:eastAsia="Calibri" w:cs="Times New Roman"/>
          <w:sz w:val="24"/>
          <w:szCs w:val="24"/>
        </w:rPr>
        <w:t xml:space="preserve"> </w:t>
      </w:r>
      <w:r w:rsidR="001D5303" w:rsidRPr="002E7825">
        <w:rPr>
          <w:rFonts w:eastAsia="Calibri" w:cs="Times New Roman"/>
          <w:sz w:val="24"/>
          <w:szCs w:val="24"/>
        </w:rPr>
        <w:t>произведение расчетов окупаемости</w:t>
      </w:r>
    </w:p>
    <w:tbl>
      <w:tblPr>
        <w:tblStyle w:val="a4"/>
        <w:tblW w:w="0" w:type="auto"/>
        <w:tblLook w:val="04A0" w:firstRow="1" w:lastRow="0" w:firstColumn="1" w:lastColumn="0" w:noHBand="0" w:noVBand="1"/>
      </w:tblPr>
      <w:tblGrid>
        <w:gridCol w:w="842"/>
        <w:gridCol w:w="843"/>
        <w:gridCol w:w="854"/>
        <w:gridCol w:w="842"/>
        <w:gridCol w:w="1462"/>
        <w:gridCol w:w="1520"/>
        <w:gridCol w:w="1462"/>
        <w:gridCol w:w="1520"/>
      </w:tblGrid>
      <w:tr w:rsidR="00DA1841" w:rsidRPr="00DA1841" w14:paraId="7E8603E0" w14:textId="77777777" w:rsidTr="00DA1841">
        <w:trPr>
          <w:trHeight w:val="864"/>
        </w:trPr>
        <w:tc>
          <w:tcPr>
            <w:tcW w:w="944" w:type="dxa"/>
            <w:vMerge w:val="restart"/>
            <w:noWrap/>
            <w:hideMark/>
          </w:tcPr>
          <w:p w14:paraId="260666EA" w14:textId="77777777" w:rsidR="00DA1841" w:rsidRPr="00DA1841" w:rsidRDefault="00DA1841" w:rsidP="00DA1841">
            <w:pPr>
              <w:spacing w:after="160"/>
              <w:ind w:firstLine="0"/>
              <w:rPr>
                <w:rFonts w:eastAsia="Calibri" w:cs="Times New Roman"/>
                <w:sz w:val="22"/>
                <w:szCs w:val="22"/>
                <w:lang w:val="ru-KZ"/>
              </w:rPr>
            </w:pPr>
            <w:r w:rsidRPr="00DA1841">
              <w:rPr>
                <w:rFonts w:eastAsia="Calibri" w:cs="Times New Roman"/>
                <w:sz w:val="22"/>
                <w:szCs w:val="22"/>
              </w:rPr>
              <w:t>Год</w:t>
            </w:r>
          </w:p>
        </w:tc>
        <w:tc>
          <w:tcPr>
            <w:tcW w:w="945" w:type="dxa"/>
            <w:vMerge w:val="restart"/>
            <w:noWrap/>
            <w:hideMark/>
          </w:tcPr>
          <w:p w14:paraId="5EA6E657"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Рост, %</w:t>
            </w:r>
          </w:p>
        </w:tc>
        <w:tc>
          <w:tcPr>
            <w:tcW w:w="945" w:type="dxa"/>
            <w:noWrap/>
            <w:hideMark/>
          </w:tcPr>
          <w:p w14:paraId="43DF6E73" w14:textId="77777777" w:rsidR="00DA1841" w:rsidRPr="00DA1841" w:rsidRDefault="00DA1841" w:rsidP="00DA1841">
            <w:pPr>
              <w:spacing w:after="160"/>
              <w:ind w:firstLine="0"/>
              <w:rPr>
                <w:rFonts w:eastAsia="Calibri" w:cs="Times New Roman"/>
                <w:sz w:val="22"/>
                <w:szCs w:val="22"/>
              </w:rPr>
            </w:pPr>
          </w:p>
        </w:tc>
        <w:tc>
          <w:tcPr>
            <w:tcW w:w="945" w:type="dxa"/>
            <w:noWrap/>
            <w:hideMark/>
          </w:tcPr>
          <w:p w14:paraId="6D9CF942" w14:textId="77777777" w:rsidR="00DA1841" w:rsidRPr="00DA1841" w:rsidRDefault="00DA1841" w:rsidP="00DA1841">
            <w:pPr>
              <w:spacing w:after="160"/>
              <w:ind w:firstLine="0"/>
              <w:rPr>
                <w:rFonts w:eastAsia="Calibri" w:cs="Times New Roman"/>
                <w:sz w:val="22"/>
                <w:szCs w:val="22"/>
              </w:rPr>
            </w:pPr>
          </w:p>
        </w:tc>
        <w:tc>
          <w:tcPr>
            <w:tcW w:w="2955" w:type="dxa"/>
            <w:gridSpan w:val="2"/>
            <w:hideMark/>
          </w:tcPr>
          <w:p w14:paraId="3A133DC1"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Гибридная модель</w:t>
            </w:r>
          </w:p>
        </w:tc>
        <w:tc>
          <w:tcPr>
            <w:tcW w:w="2955" w:type="dxa"/>
            <w:gridSpan w:val="2"/>
            <w:hideMark/>
          </w:tcPr>
          <w:p w14:paraId="0F34FACB"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Только альт.энергетика</w:t>
            </w:r>
          </w:p>
        </w:tc>
      </w:tr>
      <w:tr w:rsidR="00DA1841" w:rsidRPr="00DA1841" w14:paraId="1CE044F7" w14:textId="77777777" w:rsidTr="00DA1841">
        <w:trPr>
          <w:trHeight w:val="1152"/>
        </w:trPr>
        <w:tc>
          <w:tcPr>
            <w:tcW w:w="944" w:type="dxa"/>
            <w:vMerge/>
            <w:hideMark/>
          </w:tcPr>
          <w:p w14:paraId="764FA92C" w14:textId="77777777" w:rsidR="00DA1841" w:rsidRPr="00DA1841" w:rsidRDefault="00DA1841" w:rsidP="00DA1841">
            <w:pPr>
              <w:spacing w:after="160"/>
              <w:ind w:firstLine="0"/>
              <w:rPr>
                <w:rFonts w:eastAsia="Calibri" w:cs="Times New Roman"/>
                <w:sz w:val="22"/>
                <w:szCs w:val="22"/>
              </w:rPr>
            </w:pPr>
          </w:p>
        </w:tc>
        <w:tc>
          <w:tcPr>
            <w:tcW w:w="945" w:type="dxa"/>
            <w:vMerge/>
            <w:hideMark/>
          </w:tcPr>
          <w:p w14:paraId="691A067A" w14:textId="77777777" w:rsidR="00DA1841" w:rsidRPr="00DA1841" w:rsidRDefault="00DA1841" w:rsidP="00DA1841">
            <w:pPr>
              <w:spacing w:after="160"/>
              <w:ind w:firstLine="0"/>
              <w:rPr>
                <w:rFonts w:eastAsia="Calibri" w:cs="Times New Roman"/>
                <w:sz w:val="22"/>
                <w:szCs w:val="22"/>
              </w:rPr>
            </w:pPr>
          </w:p>
        </w:tc>
        <w:tc>
          <w:tcPr>
            <w:tcW w:w="945" w:type="dxa"/>
            <w:hideMark/>
          </w:tcPr>
          <w:p w14:paraId="26775C26"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Ср.цена</w:t>
            </w:r>
          </w:p>
        </w:tc>
        <w:tc>
          <w:tcPr>
            <w:tcW w:w="945" w:type="dxa"/>
            <w:hideMark/>
          </w:tcPr>
          <w:p w14:paraId="4C16F1E0"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Сумма за сезон</w:t>
            </w:r>
          </w:p>
        </w:tc>
        <w:tc>
          <w:tcPr>
            <w:tcW w:w="1446" w:type="dxa"/>
            <w:hideMark/>
          </w:tcPr>
          <w:p w14:paraId="2749F093"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Мин.стоимость установки</w:t>
            </w:r>
          </w:p>
        </w:tc>
        <w:tc>
          <w:tcPr>
            <w:tcW w:w="1509" w:type="dxa"/>
            <w:hideMark/>
          </w:tcPr>
          <w:p w14:paraId="5A9EF4D8"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Макс.стоимость установки</w:t>
            </w:r>
          </w:p>
        </w:tc>
        <w:tc>
          <w:tcPr>
            <w:tcW w:w="1446" w:type="dxa"/>
            <w:hideMark/>
          </w:tcPr>
          <w:p w14:paraId="1F23DA36"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Мин.стоимость установки</w:t>
            </w:r>
          </w:p>
        </w:tc>
        <w:tc>
          <w:tcPr>
            <w:tcW w:w="1509" w:type="dxa"/>
            <w:hideMark/>
          </w:tcPr>
          <w:p w14:paraId="3D7717FE"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Макс.стоимость установки</w:t>
            </w:r>
          </w:p>
        </w:tc>
      </w:tr>
      <w:tr w:rsidR="00DA1841" w:rsidRPr="00DA1841" w14:paraId="6BF0B2E2" w14:textId="77777777" w:rsidTr="00DA1841">
        <w:trPr>
          <w:trHeight w:val="288"/>
        </w:trPr>
        <w:tc>
          <w:tcPr>
            <w:tcW w:w="944" w:type="dxa"/>
            <w:noWrap/>
            <w:hideMark/>
          </w:tcPr>
          <w:p w14:paraId="62C27B77"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2022</w:t>
            </w:r>
          </w:p>
        </w:tc>
        <w:tc>
          <w:tcPr>
            <w:tcW w:w="945" w:type="dxa"/>
            <w:noWrap/>
            <w:hideMark/>
          </w:tcPr>
          <w:p w14:paraId="5A0765DC"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110,8</w:t>
            </w:r>
          </w:p>
        </w:tc>
        <w:tc>
          <w:tcPr>
            <w:tcW w:w="945" w:type="dxa"/>
            <w:noWrap/>
            <w:hideMark/>
          </w:tcPr>
          <w:p w14:paraId="68DB9CC2"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16000</w:t>
            </w:r>
          </w:p>
        </w:tc>
        <w:tc>
          <w:tcPr>
            <w:tcW w:w="945" w:type="dxa"/>
            <w:noWrap/>
            <w:hideMark/>
          </w:tcPr>
          <w:p w14:paraId="4C19B7A3"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128000</w:t>
            </w:r>
          </w:p>
        </w:tc>
        <w:tc>
          <w:tcPr>
            <w:tcW w:w="1446" w:type="dxa"/>
            <w:noWrap/>
            <w:hideMark/>
          </w:tcPr>
          <w:p w14:paraId="11A6B70B"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1100000</w:t>
            </w:r>
          </w:p>
        </w:tc>
        <w:tc>
          <w:tcPr>
            <w:tcW w:w="1509" w:type="dxa"/>
            <w:noWrap/>
            <w:hideMark/>
          </w:tcPr>
          <w:p w14:paraId="43C8D7C5"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2100000</w:t>
            </w:r>
          </w:p>
        </w:tc>
        <w:tc>
          <w:tcPr>
            <w:tcW w:w="1446" w:type="dxa"/>
            <w:noWrap/>
            <w:hideMark/>
          </w:tcPr>
          <w:p w14:paraId="0B0A71F1"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1100000</w:t>
            </w:r>
          </w:p>
        </w:tc>
        <w:tc>
          <w:tcPr>
            <w:tcW w:w="1509" w:type="dxa"/>
            <w:noWrap/>
            <w:hideMark/>
          </w:tcPr>
          <w:p w14:paraId="2AC1E812"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2100000</w:t>
            </w:r>
          </w:p>
        </w:tc>
      </w:tr>
      <w:tr w:rsidR="00DA1841" w:rsidRPr="00DA1841" w14:paraId="17A11BD3" w14:textId="77777777" w:rsidTr="00DA1841">
        <w:trPr>
          <w:trHeight w:val="288"/>
        </w:trPr>
        <w:tc>
          <w:tcPr>
            <w:tcW w:w="944" w:type="dxa"/>
            <w:noWrap/>
            <w:hideMark/>
          </w:tcPr>
          <w:p w14:paraId="0C0B78B9"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lastRenderedPageBreak/>
              <w:t>2023</w:t>
            </w:r>
          </w:p>
        </w:tc>
        <w:tc>
          <w:tcPr>
            <w:tcW w:w="945" w:type="dxa"/>
            <w:noWrap/>
            <w:hideMark/>
          </w:tcPr>
          <w:p w14:paraId="2F2304FC"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105,2</w:t>
            </w:r>
          </w:p>
        </w:tc>
        <w:tc>
          <w:tcPr>
            <w:tcW w:w="945" w:type="dxa"/>
            <w:noWrap/>
            <w:hideMark/>
          </w:tcPr>
          <w:p w14:paraId="6D82FEBA"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16830</w:t>
            </w:r>
          </w:p>
        </w:tc>
        <w:tc>
          <w:tcPr>
            <w:tcW w:w="945" w:type="dxa"/>
            <w:noWrap/>
            <w:hideMark/>
          </w:tcPr>
          <w:p w14:paraId="557314D6"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134640</w:t>
            </w:r>
          </w:p>
        </w:tc>
        <w:tc>
          <w:tcPr>
            <w:tcW w:w="1446" w:type="dxa"/>
            <w:noWrap/>
            <w:hideMark/>
          </w:tcPr>
          <w:p w14:paraId="3AF34BE8"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1036000</w:t>
            </w:r>
          </w:p>
        </w:tc>
        <w:tc>
          <w:tcPr>
            <w:tcW w:w="1509" w:type="dxa"/>
            <w:noWrap/>
            <w:hideMark/>
          </w:tcPr>
          <w:p w14:paraId="22B3C7EB"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2036000</w:t>
            </w:r>
          </w:p>
        </w:tc>
        <w:tc>
          <w:tcPr>
            <w:tcW w:w="1446" w:type="dxa"/>
            <w:noWrap/>
            <w:hideMark/>
          </w:tcPr>
          <w:p w14:paraId="66094488"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972000</w:t>
            </w:r>
          </w:p>
        </w:tc>
        <w:tc>
          <w:tcPr>
            <w:tcW w:w="1509" w:type="dxa"/>
            <w:noWrap/>
            <w:hideMark/>
          </w:tcPr>
          <w:p w14:paraId="0C96FE29"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1972000</w:t>
            </w:r>
          </w:p>
        </w:tc>
      </w:tr>
      <w:tr w:rsidR="00DA1841" w:rsidRPr="00DA1841" w14:paraId="5AF668F9" w14:textId="77777777" w:rsidTr="00DA1841">
        <w:trPr>
          <w:trHeight w:val="288"/>
        </w:trPr>
        <w:tc>
          <w:tcPr>
            <w:tcW w:w="944" w:type="dxa"/>
            <w:noWrap/>
            <w:hideMark/>
          </w:tcPr>
          <w:p w14:paraId="1AB53895"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2024</w:t>
            </w:r>
          </w:p>
        </w:tc>
        <w:tc>
          <w:tcPr>
            <w:tcW w:w="945" w:type="dxa"/>
            <w:noWrap/>
            <w:hideMark/>
          </w:tcPr>
          <w:p w14:paraId="3548782F"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107,0</w:t>
            </w:r>
          </w:p>
        </w:tc>
        <w:tc>
          <w:tcPr>
            <w:tcW w:w="945" w:type="dxa"/>
            <w:noWrap/>
            <w:hideMark/>
          </w:tcPr>
          <w:p w14:paraId="38376490"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18008</w:t>
            </w:r>
          </w:p>
        </w:tc>
        <w:tc>
          <w:tcPr>
            <w:tcW w:w="945" w:type="dxa"/>
            <w:noWrap/>
            <w:hideMark/>
          </w:tcPr>
          <w:p w14:paraId="4019B8B6"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144065</w:t>
            </w:r>
          </w:p>
        </w:tc>
        <w:tc>
          <w:tcPr>
            <w:tcW w:w="1446" w:type="dxa"/>
            <w:noWrap/>
            <w:hideMark/>
          </w:tcPr>
          <w:p w14:paraId="35CFF423"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968680</w:t>
            </w:r>
          </w:p>
        </w:tc>
        <w:tc>
          <w:tcPr>
            <w:tcW w:w="1509" w:type="dxa"/>
            <w:noWrap/>
            <w:hideMark/>
          </w:tcPr>
          <w:p w14:paraId="05D5AA46"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1968680</w:t>
            </w:r>
          </w:p>
        </w:tc>
        <w:tc>
          <w:tcPr>
            <w:tcW w:w="1446" w:type="dxa"/>
            <w:noWrap/>
            <w:hideMark/>
          </w:tcPr>
          <w:p w14:paraId="70F204D0"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837360</w:t>
            </w:r>
          </w:p>
        </w:tc>
        <w:tc>
          <w:tcPr>
            <w:tcW w:w="1509" w:type="dxa"/>
            <w:noWrap/>
            <w:hideMark/>
          </w:tcPr>
          <w:p w14:paraId="0FAF810C"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1837360</w:t>
            </w:r>
          </w:p>
        </w:tc>
      </w:tr>
      <w:tr w:rsidR="00DA1841" w:rsidRPr="00DA1841" w14:paraId="54521E2F" w14:textId="77777777" w:rsidTr="00DA1841">
        <w:trPr>
          <w:trHeight w:val="288"/>
        </w:trPr>
        <w:tc>
          <w:tcPr>
            <w:tcW w:w="944" w:type="dxa"/>
            <w:noWrap/>
            <w:hideMark/>
          </w:tcPr>
          <w:p w14:paraId="3A25FA77"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2025</w:t>
            </w:r>
          </w:p>
        </w:tc>
        <w:tc>
          <w:tcPr>
            <w:tcW w:w="945" w:type="dxa"/>
            <w:noWrap/>
            <w:hideMark/>
          </w:tcPr>
          <w:p w14:paraId="5E06712F"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107,0</w:t>
            </w:r>
          </w:p>
        </w:tc>
        <w:tc>
          <w:tcPr>
            <w:tcW w:w="945" w:type="dxa"/>
            <w:noWrap/>
            <w:hideMark/>
          </w:tcPr>
          <w:p w14:paraId="3830FCA1"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19269</w:t>
            </w:r>
          </w:p>
        </w:tc>
        <w:tc>
          <w:tcPr>
            <w:tcW w:w="945" w:type="dxa"/>
            <w:noWrap/>
            <w:hideMark/>
          </w:tcPr>
          <w:p w14:paraId="4A587D30"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154150</w:t>
            </w:r>
          </w:p>
        </w:tc>
        <w:tc>
          <w:tcPr>
            <w:tcW w:w="1446" w:type="dxa"/>
            <w:noWrap/>
            <w:hideMark/>
          </w:tcPr>
          <w:p w14:paraId="3FC765F7"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896647</w:t>
            </w:r>
          </w:p>
        </w:tc>
        <w:tc>
          <w:tcPr>
            <w:tcW w:w="1509" w:type="dxa"/>
            <w:noWrap/>
            <w:hideMark/>
          </w:tcPr>
          <w:p w14:paraId="5F9F922A"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1896647</w:t>
            </w:r>
          </w:p>
        </w:tc>
        <w:tc>
          <w:tcPr>
            <w:tcW w:w="1446" w:type="dxa"/>
            <w:noWrap/>
            <w:hideMark/>
          </w:tcPr>
          <w:p w14:paraId="07B74282"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693294</w:t>
            </w:r>
          </w:p>
        </w:tc>
        <w:tc>
          <w:tcPr>
            <w:tcW w:w="1509" w:type="dxa"/>
            <w:noWrap/>
            <w:hideMark/>
          </w:tcPr>
          <w:p w14:paraId="1C7F2243"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1693294</w:t>
            </w:r>
          </w:p>
        </w:tc>
      </w:tr>
      <w:tr w:rsidR="00DA1841" w:rsidRPr="00DA1841" w14:paraId="623A5264" w14:textId="77777777" w:rsidTr="00DA1841">
        <w:trPr>
          <w:trHeight w:val="288"/>
        </w:trPr>
        <w:tc>
          <w:tcPr>
            <w:tcW w:w="944" w:type="dxa"/>
            <w:noWrap/>
            <w:hideMark/>
          </w:tcPr>
          <w:p w14:paraId="6D5CD39A"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2026</w:t>
            </w:r>
          </w:p>
        </w:tc>
        <w:tc>
          <w:tcPr>
            <w:tcW w:w="945" w:type="dxa"/>
            <w:noWrap/>
            <w:hideMark/>
          </w:tcPr>
          <w:p w14:paraId="1D2EB5AE"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107,0</w:t>
            </w:r>
          </w:p>
        </w:tc>
        <w:tc>
          <w:tcPr>
            <w:tcW w:w="945" w:type="dxa"/>
            <w:noWrap/>
            <w:hideMark/>
          </w:tcPr>
          <w:p w14:paraId="23FC9C12"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20618</w:t>
            </w:r>
          </w:p>
        </w:tc>
        <w:tc>
          <w:tcPr>
            <w:tcW w:w="945" w:type="dxa"/>
            <w:noWrap/>
            <w:hideMark/>
          </w:tcPr>
          <w:p w14:paraId="2CFC196F"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164940</w:t>
            </w:r>
          </w:p>
        </w:tc>
        <w:tc>
          <w:tcPr>
            <w:tcW w:w="1446" w:type="dxa"/>
            <w:noWrap/>
            <w:hideMark/>
          </w:tcPr>
          <w:p w14:paraId="5E688852"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819572</w:t>
            </w:r>
          </w:p>
        </w:tc>
        <w:tc>
          <w:tcPr>
            <w:tcW w:w="1509" w:type="dxa"/>
            <w:noWrap/>
            <w:hideMark/>
          </w:tcPr>
          <w:p w14:paraId="6B429930"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1819572</w:t>
            </w:r>
          </w:p>
        </w:tc>
        <w:tc>
          <w:tcPr>
            <w:tcW w:w="1446" w:type="dxa"/>
            <w:noWrap/>
            <w:hideMark/>
          </w:tcPr>
          <w:p w14:paraId="74FBB9C0"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539144</w:t>
            </w:r>
          </w:p>
        </w:tc>
        <w:tc>
          <w:tcPr>
            <w:tcW w:w="1509" w:type="dxa"/>
            <w:noWrap/>
            <w:hideMark/>
          </w:tcPr>
          <w:p w14:paraId="7811E991"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1539144</w:t>
            </w:r>
          </w:p>
        </w:tc>
      </w:tr>
      <w:tr w:rsidR="00DA1841" w:rsidRPr="00DA1841" w14:paraId="7C9F18A7" w14:textId="77777777" w:rsidTr="00DA1841">
        <w:trPr>
          <w:trHeight w:val="288"/>
        </w:trPr>
        <w:tc>
          <w:tcPr>
            <w:tcW w:w="944" w:type="dxa"/>
            <w:noWrap/>
            <w:hideMark/>
          </w:tcPr>
          <w:p w14:paraId="7277A3C3"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2027</w:t>
            </w:r>
          </w:p>
        </w:tc>
        <w:tc>
          <w:tcPr>
            <w:tcW w:w="945" w:type="dxa"/>
            <w:noWrap/>
            <w:hideMark/>
          </w:tcPr>
          <w:p w14:paraId="72D25D15"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107,0</w:t>
            </w:r>
          </w:p>
        </w:tc>
        <w:tc>
          <w:tcPr>
            <w:tcW w:w="945" w:type="dxa"/>
            <w:noWrap/>
            <w:hideMark/>
          </w:tcPr>
          <w:p w14:paraId="0B49E88A"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22061</w:t>
            </w:r>
          </w:p>
        </w:tc>
        <w:tc>
          <w:tcPr>
            <w:tcW w:w="945" w:type="dxa"/>
            <w:noWrap/>
            <w:hideMark/>
          </w:tcPr>
          <w:p w14:paraId="2D6ABDFE"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176486</w:t>
            </w:r>
          </w:p>
        </w:tc>
        <w:tc>
          <w:tcPr>
            <w:tcW w:w="1446" w:type="dxa"/>
            <w:noWrap/>
            <w:hideMark/>
          </w:tcPr>
          <w:p w14:paraId="7307742A"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737102</w:t>
            </w:r>
          </w:p>
        </w:tc>
        <w:tc>
          <w:tcPr>
            <w:tcW w:w="1509" w:type="dxa"/>
            <w:noWrap/>
            <w:hideMark/>
          </w:tcPr>
          <w:p w14:paraId="0000669F"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1737102</w:t>
            </w:r>
          </w:p>
        </w:tc>
        <w:tc>
          <w:tcPr>
            <w:tcW w:w="1446" w:type="dxa"/>
            <w:noWrap/>
            <w:hideMark/>
          </w:tcPr>
          <w:p w14:paraId="2A6DA2E0"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374204</w:t>
            </w:r>
          </w:p>
        </w:tc>
        <w:tc>
          <w:tcPr>
            <w:tcW w:w="1509" w:type="dxa"/>
            <w:noWrap/>
            <w:hideMark/>
          </w:tcPr>
          <w:p w14:paraId="4B0E3F4C"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1374204</w:t>
            </w:r>
          </w:p>
        </w:tc>
      </w:tr>
      <w:tr w:rsidR="00DA1841" w:rsidRPr="00DA1841" w14:paraId="592F7D89" w14:textId="77777777" w:rsidTr="00DA1841">
        <w:trPr>
          <w:trHeight w:val="288"/>
        </w:trPr>
        <w:tc>
          <w:tcPr>
            <w:tcW w:w="944" w:type="dxa"/>
            <w:noWrap/>
            <w:hideMark/>
          </w:tcPr>
          <w:p w14:paraId="7E81BAE5"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2028</w:t>
            </w:r>
          </w:p>
        </w:tc>
        <w:tc>
          <w:tcPr>
            <w:tcW w:w="945" w:type="dxa"/>
            <w:noWrap/>
            <w:hideMark/>
          </w:tcPr>
          <w:p w14:paraId="51EBE9B0"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107,0</w:t>
            </w:r>
          </w:p>
        </w:tc>
        <w:tc>
          <w:tcPr>
            <w:tcW w:w="945" w:type="dxa"/>
            <w:noWrap/>
            <w:hideMark/>
          </w:tcPr>
          <w:p w14:paraId="6270E093"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23605</w:t>
            </w:r>
          </w:p>
        </w:tc>
        <w:tc>
          <w:tcPr>
            <w:tcW w:w="945" w:type="dxa"/>
            <w:noWrap/>
            <w:hideMark/>
          </w:tcPr>
          <w:p w14:paraId="1F6446DD"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188840</w:t>
            </w:r>
          </w:p>
        </w:tc>
        <w:tc>
          <w:tcPr>
            <w:tcW w:w="1446" w:type="dxa"/>
            <w:noWrap/>
            <w:hideMark/>
          </w:tcPr>
          <w:p w14:paraId="64FF4F7E"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648859</w:t>
            </w:r>
          </w:p>
        </w:tc>
        <w:tc>
          <w:tcPr>
            <w:tcW w:w="1509" w:type="dxa"/>
            <w:noWrap/>
            <w:hideMark/>
          </w:tcPr>
          <w:p w14:paraId="3199925B"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1648859</w:t>
            </w:r>
          </w:p>
        </w:tc>
        <w:tc>
          <w:tcPr>
            <w:tcW w:w="1446" w:type="dxa"/>
            <w:noWrap/>
            <w:hideMark/>
          </w:tcPr>
          <w:p w14:paraId="6B907104"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197718</w:t>
            </w:r>
          </w:p>
        </w:tc>
        <w:tc>
          <w:tcPr>
            <w:tcW w:w="1509" w:type="dxa"/>
            <w:noWrap/>
            <w:hideMark/>
          </w:tcPr>
          <w:p w14:paraId="1F4C9CFE"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1197718</w:t>
            </w:r>
          </w:p>
        </w:tc>
      </w:tr>
      <w:tr w:rsidR="00DA1841" w:rsidRPr="00DA1841" w14:paraId="0B523513" w14:textId="77777777" w:rsidTr="00DA1841">
        <w:trPr>
          <w:trHeight w:val="288"/>
        </w:trPr>
        <w:tc>
          <w:tcPr>
            <w:tcW w:w="944" w:type="dxa"/>
            <w:noWrap/>
            <w:hideMark/>
          </w:tcPr>
          <w:p w14:paraId="0DEFD2A1"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2029</w:t>
            </w:r>
          </w:p>
        </w:tc>
        <w:tc>
          <w:tcPr>
            <w:tcW w:w="945" w:type="dxa"/>
            <w:noWrap/>
            <w:hideMark/>
          </w:tcPr>
          <w:p w14:paraId="44702682"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107,0</w:t>
            </w:r>
          </w:p>
        </w:tc>
        <w:tc>
          <w:tcPr>
            <w:tcW w:w="945" w:type="dxa"/>
            <w:noWrap/>
            <w:hideMark/>
          </w:tcPr>
          <w:p w14:paraId="1D820FA9"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25257</w:t>
            </w:r>
          </w:p>
        </w:tc>
        <w:tc>
          <w:tcPr>
            <w:tcW w:w="945" w:type="dxa"/>
            <w:noWrap/>
            <w:hideMark/>
          </w:tcPr>
          <w:p w14:paraId="219F9658"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202059</w:t>
            </w:r>
          </w:p>
        </w:tc>
        <w:tc>
          <w:tcPr>
            <w:tcW w:w="1446" w:type="dxa"/>
            <w:noWrap/>
            <w:hideMark/>
          </w:tcPr>
          <w:p w14:paraId="0257808B"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554439</w:t>
            </w:r>
          </w:p>
        </w:tc>
        <w:tc>
          <w:tcPr>
            <w:tcW w:w="1509" w:type="dxa"/>
            <w:noWrap/>
            <w:hideMark/>
          </w:tcPr>
          <w:p w14:paraId="71EB0E6A"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1554439</w:t>
            </w:r>
          </w:p>
        </w:tc>
        <w:tc>
          <w:tcPr>
            <w:tcW w:w="1446" w:type="dxa"/>
            <w:noWrap/>
            <w:hideMark/>
          </w:tcPr>
          <w:p w14:paraId="6194E202"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8877</w:t>
            </w:r>
          </w:p>
        </w:tc>
        <w:tc>
          <w:tcPr>
            <w:tcW w:w="1509" w:type="dxa"/>
            <w:noWrap/>
            <w:hideMark/>
          </w:tcPr>
          <w:p w14:paraId="27AF4E0E"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1008877</w:t>
            </w:r>
          </w:p>
        </w:tc>
      </w:tr>
      <w:tr w:rsidR="00DA1841" w:rsidRPr="00DA1841" w14:paraId="0B03DE4A" w14:textId="77777777" w:rsidTr="00DA1841">
        <w:trPr>
          <w:trHeight w:val="288"/>
        </w:trPr>
        <w:tc>
          <w:tcPr>
            <w:tcW w:w="944" w:type="dxa"/>
            <w:noWrap/>
            <w:hideMark/>
          </w:tcPr>
          <w:p w14:paraId="6BCAC00A"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2030</w:t>
            </w:r>
          </w:p>
        </w:tc>
        <w:tc>
          <w:tcPr>
            <w:tcW w:w="945" w:type="dxa"/>
            <w:noWrap/>
            <w:hideMark/>
          </w:tcPr>
          <w:p w14:paraId="5C362AEE"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107,0</w:t>
            </w:r>
          </w:p>
        </w:tc>
        <w:tc>
          <w:tcPr>
            <w:tcW w:w="945" w:type="dxa"/>
            <w:noWrap/>
            <w:hideMark/>
          </w:tcPr>
          <w:p w14:paraId="2519CA7F"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27025</w:t>
            </w:r>
          </w:p>
        </w:tc>
        <w:tc>
          <w:tcPr>
            <w:tcW w:w="945" w:type="dxa"/>
            <w:noWrap/>
            <w:hideMark/>
          </w:tcPr>
          <w:p w14:paraId="697A4266"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216203</w:t>
            </w:r>
          </w:p>
        </w:tc>
        <w:tc>
          <w:tcPr>
            <w:tcW w:w="1446" w:type="dxa"/>
            <w:noWrap/>
            <w:hideMark/>
          </w:tcPr>
          <w:p w14:paraId="12524236"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453409</w:t>
            </w:r>
          </w:p>
        </w:tc>
        <w:tc>
          <w:tcPr>
            <w:tcW w:w="1509" w:type="dxa"/>
            <w:noWrap/>
            <w:hideMark/>
          </w:tcPr>
          <w:p w14:paraId="78C2CE75"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1453409</w:t>
            </w:r>
          </w:p>
        </w:tc>
        <w:tc>
          <w:tcPr>
            <w:tcW w:w="1446" w:type="dxa"/>
            <w:noWrap/>
            <w:hideMark/>
          </w:tcPr>
          <w:p w14:paraId="64774B39"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-193182</w:t>
            </w:r>
          </w:p>
        </w:tc>
        <w:tc>
          <w:tcPr>
            <w:tcW w:w="1509" w:type="dxa"/>
            <w:noWrap/>
            <w:hideMark/>
          </w:tcPr>
          <w:p w14:paraId="4F8DB920"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806818</w:t>
            </w:r>
          </w:p>
        </w:tc>
      </w:tr>
      <w:tr w:rsidR="00DA1841" w:rsidRPr="00DA1841" w14:paraId="38DD6507" w14:textId="77777777" w:rsidTr="00DA1841">
        <w:trPr>
          <w:trHeight w:val="288"/>
        </w:trPr>
        <w:tc>
          <w:tcPr>
            <w:tcW w:w="944" w:type="dxa"/>
            <w:noWrap/>
            <w:hideMark/>
          </w:tcPr>
          <w:p w14:paraId="2E73724F"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2031</w:t>
            </w:r>
          </w:p>
        </w:tc>
        <w:tc>
          <w:tcPr>
            <w:tcW w:w="945" w:type="dxa"/>
            <w:noWrap/>
            <w:hideMark/>
          </w:tcPr>
          <w:p w14:paraId="1DF507BC"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107,0</w:t>
            </w:r>
          </w:p>
        </w:tc>
        <w:tc>
          <w:tcPr>
            <w:tcW w:w="945" w:type="dxa"/>
            <w:noWrap/>
            <w:hideMark/>
          </w:tcPr>
          <w:p w14:paraId="5C367244"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28917</w:t>
            </w:r>
          </w:p>
        </w:tc>
        <w:tc>
          <w:tcPr>
            <w:tcW w:w="945" w:type="dxa"/>
            <w:noWrap/>
            <w:hideMark/>
          </w:tcPr>
          <w:p w14:paraId="2FCA72AC"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231337</w:t>
            </w:r>
          </w:p>
        </w:tc>
        <w:tc>
          <w:tcPr>
            <w:tcW w:w="1446" w:type="dxa"/>
            <w:noWrap/>
            <w:hideMark/>
          </w:tcPr>
          <w:p w14:paraId="049DED68"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345308</w:t>
            </w:r>
          </w:p>
        </w:tc>
        <w:tc>
          <w:tcPr>
            <w:tcW w:w="1509" w:type="dxa"/>
            <w:noWrap/>
            <w:hideMark/>
          </w:tcPr>
          <w:p w14:paraId="39A955BF"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1345308</w:t>
            </w:r>
          </w:p>
        </w:tc>
        <w:tc>
          <w:tcPr>
            <w:tcW w:w="1446" w:type="dxa"/>
            <w:noWrap/>
            <w:hideMark/>
          </w:tcPr>
          <w:p w14:paraId="304B453F"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-409385</w:t>
            </w:r>
          </w:p>
        </w:tc>
        <w:tc>
          <w:tcPr>
            <w:tcW w:w="1509" w:type="dxa"/>
            <w:noWrap/>
            <w:hideMark/>
          </w:tcPr>
          <w:p w14:paraId="52AC58F4"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590615</w:t>
            </w:r>
          </w:p>
        </w:tc>
      </w:tr>
      <w:tr w:rsidR="00DA1841" w:rsidRPr="00DA1841" w14:paraId="333720B6" w14:textId="77777777" w:rsidTr="00DA1841">
        <w:trPr>
          <w:trHeight w:val="288"/>
        </w:trPr>
        <w:tc>
          <w:tcPr>
            <w:tcW w:w="944" w:type="dxa"/>
            <w:noWrap/>
            <w:hideMark/>
          </w:tcPr>
          <w:p w14:paraId="207995F6"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2032</w:t>
            </w:r>
          </w:p>
        </w:tc>
        <w:tc>
          <w:tcPr>
            <w:tcW w:w="945" w:type="dxa"/>
            <w:noWrap/>
            <w:hideMark/>
          </w:tcPr>
          <w:p w14:paraId="737ABEBA"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107,0</w:t>
            </w:r>
          </w:p>
        </w:tc>
        <w:tc>
          <w:tcPr>
            <w:tcW w:w="945" w:type="dxa"/>
            <w:noWrap/>
            <w:hideMark/>
          </w:tcPr>
          <w:p w14:paraId="46F3E6E5"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30941</w:t>
            </w:r>
          </w:p>
        </w:tc>
        <w:tc>
          <w:tcPr>
            <w:tcW w:w="945" w:type="dxa"/>
            <w:noWrap/>
            <w:hideMark/>
          </w:tcPr>
          <w:p w14:paraId="15EDCCD0"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247531</w:t>
            </w:r>
          </w:p>
        </w:tc>
        <w:tc>
          <w:tcPr>
            <w:tcW w:w="1446" w:type="dxa"/>
            <w:noWrap/>
            <w:hideMark/>
          </w:tcPr>
          <w:p w14:paraId="5ED7176F"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229639</w:t>
            </w:r>
          </w:p>
        </w:tc>
        <w:tc>
          <w:tcPr>
            <w:tcW w:w="1509" w:type="dxa"/>
            <w:noWrap/>
            <w:hideMark/>
          </w:tcPr>
          <w:p w14:paraId="7CAAEF49"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1229639</w:t>
            </w:r>
          </w:p>
        </w:tc>
        <w:tc>
          <w:tcPr>
            <w:tcW w:w="1446" w:type="dxa"/>
            <w:noWrap/>
            <w:hideMark/>
          </w:tcPr>
          <w:p w14:paraId="44AACE49"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-640722</w:t>
            </w:r>
          </w:p>
        </w:tc>
        <w:tc>
          <w:tcPr>
            <w:tcW w:w="1509" w:type="dxa"/>
            <w:noWrap/>
            <w:hideMark/>
          </w:tcPr>
          <w:p w14:paraId="67B8AFA4"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359278</w:t>
            </w:r>
          </w:p>
        </w:tc>
      </w:tr>
      <w:tr w:rsidR="00DA1841" w:rsidRPr="00DA1841" w14:paraId="5F1F51D2" w14:textId="77777777" w:rsidTr="00DA1841">
        <w:trPr>
          <w:trHeight w:val="288"/>
        </w:trPr>
        <w:tc>
          <w:tcPr>
            <w:tcW w:w="944" w:type="dxa"/>
            <w:noWrap/>
            <w:hideMark/>
          </w:tcPr>
          <w:p w14:paraId="64EEC2CD"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2033</w:t>
            </w:r>
          </w:p>
        </w:tc>
        <w:tc>
          <w:tcPr>
            <w:tcW w:w="945" w:type="dxa"/>
            <w:noWrap/>
            <w:hideMark/>
          </w:tcPr>
          <w:p w14:paraId="36B426C3"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107,0</w:t>
            </w:r>
          </w:p>
        </w:tc>
        <w:tc>
          <w:tcPr>
            <w:tcW w:w="945" w:type="dxa"/>
            <w:noWrap/>
            <w:hideMark/>
          </w:tcPr>
          <w:p w14:paraId="383FDD15"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33107</w:t>
            </w:r>
          </w:p>
        </w:tc>
        <w:tc>
          <w:tcPr>
            <w:tcW w:w="945" w:type="dxa"/>
            <w:noWrap/>
            <w:hideMark/>
          </w:tcPr>
          <w:p w14:paraId="05114B18"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264858</w:t>
            </w:r>
          </w:p>
        </w:tc>
        <w:tc>
          <w:tcPr>
            <w:tcW w:w="1446" w:type="dxa"/>
            <w:noWrap/>
            <w:hideMark/>
          </w:tcPr>
          <w:p w14:paraId="037A90BE"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105873</w:t>
            </w:r>
          </w:p>
        </w:tc>
        <w:tc>
          <w:tcPr>
            <w:tcW w:w="1509" w:type="dxa"/>
            <w:noWrap/>
            <w:hideMark/>
          </w:tcPr>
          <w:p w14:paraId="100F8545"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1105873</w:t>
            </w:r>
          </w:p>
        </w:tc>
        <w:tc>
          <w:tcPr>
            <w:tcW w:w="1446" w:type="dxa"/>
            <w:noWrap/>
            <w:hideMark/>
          </w:tcPr>
          <w:p w14:paraId="3E785D0B"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-888253</w:t>
            </w:r>
          </w:p>
        </w:tc>
        <w:tc>
          <w:tcPr>
            <w:tcW w:w="1509" w:type="dxa"/>
            <w:noWrap/>
            <w:hideMark/>
          </w:tcPr>
          <w:p w14:paraId="2A963295"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111747</w:t>
            </w:r>
          </w:p>
        </w:tc>
      </w:tr>
      <w:tr w:rsidR="00DA1841" w:rsidRPr="00DA1841" w14:paraId="523D076B" w14:textId="77777777" w:rsidTr="00DA1841">
        <w:trPr>
          <w:trHeight w:val="288"/>
        </w:trPr>
        <w:tc>
          <w:tcPr>
            <w:tcW w:w="944" w:type="dxa"/>
            <w:noWrap/>
            <w:hideMark/>
          </w:tcPr>
          <w:p w14:paraId="4F92E15F"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2034</w:t>
            </w:r>
          </w:p>
        </w:tc>
        <w:tc>
          <w:tcPr>
            <w:tcW w:w="945" w:type="dxa"/>
            <w:noWrap/>
            <w:hideMark/>
          </w:tcPr>
          <w:p w14:paraId="50DCCB8F"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107,0</w:t>
            </w:r>
          </w:p>
        </w:tc>
        <w:tc>
          <w:tcPr>
            <w:tcW w:w="945" w:type="dxa"/>
            <w:noWrap/>
            <w:hideMark/>
          </w:tcPr>
          <w:p w14:paraId="417A02D1"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35425</w:t>
            </w:r>
          </w:p>
        </w:tc>
        <w:tc>
          <w:tcPr>
            <w:tcW w:w="945" w:type="dxa"/>
            <w:noWrap/>
            <w:hideMark/>
          </w:tcPr>
          <w:p w14:paraId="00CAEBEA"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283398</w:t>
            </w:r>
          </w:p>
        </w:tc>
        <w:tc>
          <w:tcPr>
            <w:tcW w:w="1446" w:type="dxa"/>
            <w:noWrap/>
            <w:hideMark/>
          </w:tcPr>
          <w:p w14:paraId="03C91746"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-26556</w:t>
            </w:r>
          </w:p>
        </w:tc>
        <w:tc>
          <w:tcPr>
            <w:tcW w:w="1509" w:type="dxa"/>
            <w:noWrap/>
            <w:hideMark/>
          </w:tcPr>
          <w:p w14:paraId="548E92CD"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973444</w:t>
            </w:r>
          </w:p>
        </w:tc>
        <w:tc>
          <w:tcPr>
            <w:tcW w:w="1446" w:type="dxa"/>
            <w:noWrap/>
            <w:hideMark/>
          </w:tcPr>
          <w:p w14:paraId="7CA2948C"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-1153111</w:t>
            </w:r>
          </w:p>
        </w:tc>
        <w:tc>
          <w:tcPr>
            <w:tcW w:w="1509" w:type="dxa"/>
            <w:noWrap/>
            <w:hideMark/>
          </w:tcPr>
          <w:p w14:paraId="0429CA28"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-153111</w:t>
            </w:r>
          </w:p>
        </w:tc>
      </w:tr>
      <w:tr w:rsidR="00DA1841" w:rsidRPr="00DA1841" w14:paraId="4F7083AD" w14:textId="77777777" w:rsidTr="00DA1841">
        <w:trPr>
          <w:trHeight w:val="288"/>
        </w:trPr>
        <w:tc>
          <w:tcPr>
            <w:tcW w:w="944" w:type="dxa"/>
            <w:noWrap/>
            <w:hideMark/>
          </w:tcPr>
          <w:p w14:paraId="0A527821"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2035</w:t>
            </w:r>
          </w:p>
        </w:tc>
        <w:tc>
          <w:tcPr>
            <w:tcW w:w="945" w:type="dxa"/>
            <w:noWrap/>
            <w:hideMark/>
          </w:tcPr>
          <w:p w14:paraId="18D73ED1"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107,0</w:t>
            </w:r>
          </w:p>
        </w:tc>
        <w:tc>
          <w:tcPr>
            <w:tcW w:w="945" w:type="dxa"/>
            <w:noWrap/>
            <w:hideMark/>
          </w:tcPr>
          <w:p w14:paraId="14918D94"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37905</w:t>
            </w:r>
          </w:p>
        </w:tc>
        <w:tc>
          <w:tcPr>
            <w:tcW w:w="945" w:type="dxa"/>
            <w:noWrap/>
            <w:hideMark/>
          </w:tcPr>
          <w:p w14:paraId="2EF11C57"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303236</w:t>
            </w:r>
          </w:p>
        </w:tc>
        <w:tc>
          <w:tcPr>
            <w:tcW w:w="1446" w:type="dxa"/>
            <w:noWrap/>
            <w:hideMark/>
          </w:tcPr>
          <w:p w14:paraId="72D90A92"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-168255</w:t>
            </w:r>
          </w:p>
        </w:tc>
        <w:tc>
          <w:tcPr>
            <w:tcW w:w="1509" w:type="dxa"/>
            <w:noWrap/>
            <w:hideMark/>
          </w:tcPr>
          <w:p w14:paraId="0B77827F"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831745</w:t>
            </w:r>
          </w:p>
        </w:tc>
        <w:tc>
          <w:tcPr>
            <w:tcW w:w="1446" w:type="dxa"/>
            <w:noWrap/>
            <w:hideMark/>
          </w:tcPr>
          <w:p w14:paraId="02D5F491"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-1436510</w:t>
            </w:r>
          </w:p>
        </w:tc>
        <w:tc>
          <w:tcPr>
            <w:tcW w:w="1509" w:type="dxa"/>
            <w:noWrap/>
            <w:hideMark/>
          </w:tcPr>
          <w:p w14:paraId="65141B84" w14:textId="77777777" w:rsidR="00DA1841" w:rsidRPr="00DA1841" w:rsidRDefault="00DA1841" w:rsidP="00DA1841">
            <w:pPr>
              <w:spacing w:after="160"/>
              <w:ind w:firstLine="0"/>
              <w:rPr>
                <w:rFonts w:eastAsia="Calibri" w:cs="Times New Roman"/>
                <w:sz w:val="22"/>
                <w:szCs w:val="22"/>
              </w:rPr>
            </w:pPr>
            <w:r w:rsidRPr="00DA1841">
              <w:rPr>
                <w:rFonts w:eastAsia="Calibri" w:cs="Times New Roman"/>
                <w:sz w:val="22"/>
                <w:szCs w:val="22"/>
              </w:rPr>
              <w:t>-436510</w:t>
            </w:r>
          </w:p>
        </w:tc>
      </w:tr>
    </w:tbl>
    <w:p w14:paraId="7423D225" w14:textId="77777777" w:rsidR="00C31C89" w:rsidRPr="002E7825" w:rsidRDefault="00925417">
      <w:pPr>
        <w:spacing w:after="160"/>
        <w:ind w:firstLine="0"/>
        <w:rPr>
          <w:rFonts w:eastAsia="Calibri" w:cs="Times New Roman"/>
          <w:b/>
          <w:bCs/>
        </w:rPr>
      </w:pPr>
      <w:r w:rsidRPr="002E7825">
        <w:rPr>
          <w:rFonts w:eastAsia="Calibri" w:cs="Times New Roman"/>
        </w:rPr>
        <w:br w:type="page"/>
      </w:r>
    </w:p>
    <w:p w14:paraId="66482438" w14:textId="55E33FE5" w:rsidR="00DA1E94" w:rsidRPr="002E7825" w:rsidRDefault="1CFC7653" w:rsidP="00925417">
      <w:pPr>
        <w:pStyle w:val="1"/>
        <w:ind w:firstLine="1134"/>
        <w:rPr>
          <w:rFonts w:eastAsia="Calibri" w:cs="Times New Roman"/>
        </w:rPr>
      </w:pPr>
      <w:bookmarkStart w:id="8" w:name="_Toc1768361921"/>
      <w:r w:rsidRPr="797A4EA5">
        <w:rPr>
          <w:rFonts w:eastAsia="Calibri" w:cs="Times New Roman"/>
        </w:rPr>
        <w:lastRenderedPageBreak/>
        <w:t>Заключение</w:t>
      </w:r>
      <w:bookmarkEnd w:id="8"/>
    </w:p>
    <w:p w14:paraId="260B64A6" w14:textId="77777777" w:rsidR="00EE3D62" w:rsidRPr="002E7825" w:rsidRDefault="00EE3D62" w:rsidP="008B678B">
      <w:pPr>
        <w:spacing w:line="360" w:lineRule="auto"/>
        <w:ind w:firstLine="1134"/>
        <w:rPr>
          <w:rFonts w:eastAsia="Calibri" w:cs="Times New Roman"/>
          <w:i/>
        </w:rPr>
      </w:pPr>
    </w:p>
    <w:p w14:paraId="3BEA681F" w14:textId="49CDF75E" w:rsidR="006F7CF0" w:rsidRPr="002E7825" w:rsidRDefault="000955A1" w:rsidP="006F7CF0">
      <w:pPr>
        <w:spacing w:line="360" w:lineRule="auto"/>
        <w:ind w:firstLine="1134"/>
        <w:jc w:val="both"/>
        <w:rPr>
          <w:rFonts w:eastAsia="Calibri" w:cs="Times New Roman"/>
          <w:iCs/>
        </w:rPr>
      </w:pPr>
      <w:r w:rsidRPr="002E7825">
        <w:rPr>
          <w:rFonts w:eastAsia="Calibri" w:cs="Times New Roman"/>
          <w:iCs/>
        </w:rPr>
        <w:t xml:space="preserve">Зеленая энергетика с каждым годом составляют важный вектор для развития электрической отрасли любого государства. Помимо этого, другим пунктом для </w:t>
      </w:r>
      <w:r w:rsidR="0057076E" w:rsidRPr="002E7825">
        <w:rPr>
          <w:rFonts w:eastAsia="Calibri" w:cs="Times New Roman"/>
          <w:iCs/>
        </w:rPr>
        <w:t xml:space="preserve">глобального развития является стабилизация экологической обстановки мира. Наша модель, приуроченная </w:t>
      </w:r>
      <w:r w:rsidR="006B3103" w:rsidRPr="002E7825">
        <w:rPr>
          <w:rFonts w:eastAsia="Calibri" w:cs="Times New Roman"/>
          <w:iCs/>
        </w:rPr>
        <w:t xml:space="preserve">для решения двух вышеперечисленных проблем является актуальной </w:t>
      </w:r>
      <w:r w:rsidR="006F7CF0" w:rsidRPr="002E7825">
        <w:rPr>
          <w:rFonts w:eastAsia="Calibri" w:cs="Times New Roman"/>
          <w:iCs/>
        </w:rPr>
        <w:t xml:space="preserve">для </w:t>
      </w:r>
      <w:proofErr w:type="spellStart"/>
      <w:r w:rsidR="006F7CF0" w:rsidRPr="002E7825">
        <w:rPr>
          <w:rFonts w:eastAsia="Calibri" w:cs="Times New Roman"/>
          <w:iCs/>
        </w:rPr>
        <w:t>ближайщих</w:t>
      </w:r>
      <w:proofErr w:type="spellEnd"/>
      <w:r w:rsidR="006F7CF0" w:rsidRPr="002E7825">
        <w:rPr>
          <w:rFonts w:eastAsia="Calibri" w:cs="Times New Roman"/>
          <w:iCs/>
        </w:rPr>
        <w:t xml:space="preserve"> десятилетий.</w:t>
      </w:r>
    </w:p>
    <w:p w14:paraId="5E2D3844" w14:textId="77777777" w:rsidR="006F7CF0" w:rsidRPr="002E7825" w:rsidRDefault="006F7CF0" w:rsidP="006F7CF0">
      <w:pPr>
        <w:spacing w:line="360" w:lineRule="auto"/>
        <w:ind w:firstLine="1134"/>
        <w:jc w:val="both"/>
        <w:rPr>
          <w:rFonts w:eastAsia="Calibri" w:cs="Times New Roman"/>
          <w:iCs/>
        </w:rPr>
      </w:pPr>
      <w:r w:rsidRPr="002E7825">
        <w:rPr>
          <w:rFonts w:eastAsia="Calibri" w:cs="Times New Roman"/>
          <w:iCs/>
        </w:rPr>
        <w:t>Поставленная цель по разработке модели использования зеленой энергетики для обогревательной системы жилых помещений была достигнута.</w:t>
      </w:r>
    </w:p>
    <w:p w14:paraId="07D48071" w14:textId="6EFEB122" w:rsidR="006F7CF0" w:rsidRPr="002E7825" w:rsidRDefault="006F7CF0" w:rsidP="006F7CF0">
      <w:pPr>
        <w:spacing w:line="360" w:lineRule="auto"/>
        <w:ind w:firstLine="1134"/>
        <w:jc w:val="both"/>
        <w:rPr>
          <w:rFonts w:cs="Times New Roman"/>
          <w:bCs/>
        </w:rPr>
      </w:pPr>
      <w:r w:rsidRPr="002E7825">
        <w:rPr>
          <w:rFonts w:cs="Times New Roman"/>
          <w:bCs/>
        </w:rPr>
        <w:t>Для достижения цели исследования были завершены следующие задачи:</w:t>
      </w:r>
    </w:p>
    <w:p w14:paraId="7E502C90" w14:textId="25650311" w:rsidR="006F7CF0" w:rsidRPr="002E7825" w:rsidRDefault="006F7CF0" w:rsidP="006F7CF0">
      <w:pPr>
        <w:spacing w:line="360" w:lineRule="auto"/>
        <w:ind w:firstLine="1134"/>
        <w:jc w:val="both"/>
        <w:rPr>
          <w:rFonts w:cs="Times New Roman"/>
        </w:rPr>
      </w:pPr>
      <w:r w:rsidRPr="002E7825">
        <w:rPr>
          <w:rFonts w:cs="Times New Roman"/>
        </w:rPr>
        <w:t xml:space="preserve">- проведен анализ литературы по использованию зеленой энергетики в отопительных системах; </w:t>
      </w:r>
    </w:p>
    <w:p w14:paraId="64CA9562" w14:textId="7DC27095" w:rsidR="006F7CF0" w:rsidRPr="002E7825" w:rsidRDefault="006F7CF0" w:rsidP="006F7CF0">
      <w:pPr>
        <w:spacing w:line="360" w:lineRule="auto"/>
        <w:ind w:firstLine="1134"/>
        <w:jc w:val="both"/>
        <w:rPr>
          <w:rFonts w:cs="Times New Roman"/>
        </w:rPr>
      </w:pPr>
      <w:r w:rsidRPr="002E7825">
        <w:rPr>
          <w:rFonts w:cs="Times New Roman"/>
        </w:rPr>
        <w:t>- разработан</w:t>
      </w:r>
      <w:r w:rsidR="007C7620" w:rsidRPr="002E7825">
        <w:rPr>
          <w:rFonts w:cs="Times New Roman"/>
        </w:rPr>
        <w:t>а</w:t>
      </w:r>
      <w:r w:rsidRPr="002E7825">
        <w:rPr>
          <w:rFonts w:cs="Times New Roman"/>
        </w:rPr>
        <w:t xml:space="preserve"> </w:t>
      </w:r>
      <w:r w:rsidR="007C7620" w:rsidRPr="002E7825">
        <w:rPr>
          <w:rFonts w:cs="Times New Roman"/>
        </w:rPr>
        <w:t>структурная схема</w:t>
      </w:r>
      <w:r w:rsidRPr="002E7825">
        <w:rPr>
          <w:rFonts w:cs="Times New Roman"/>
        </w:rPr>
        <w:t xml:space="preserve"> для установки зеленой энергетики в отопительную систему; </w:t>
      </w:r>
    </w:p>
    <w:p w14:paraId="4AD1C138" w14:textId="19A9B62F" w:rsidR="006F7CF0" w:rsidRPr="002E7825" w:rsidRDefault="006F7CF0" w:rsidP="006F7CF0">
      <w:pPr>
        <w:spacing w:line="360" w:lineRule="auto"/>
        <w:ind w:firstLine="1134"/>
        <w:jc w:val="both"/>
        <w:rPr>
          <w:rFonts w:cs="Times New Roman"/>
        </w:rPr>
      </w:pPr>
      <w:r w:rsidRPr="002E7825">
        <w:rPr>
          <w:rFonts w:cs="Times New Roman"/>
        </w:rPr>
        <w:t>- произведен сравнительны</w:t>
      </w:r>
      <w:r w:rsidR="00D3637E" w:rsidRPr="002E7825">
        <w:rPr>
          <w:rFonts w:cs="Times New Roman"/>
        </w:rPr>
        <w:t>й</w:t>
      </w:r>
      <w:r w:rsidRPr="002E7825">
        <w:rPr>
          <w:rFonts w:cs="Times New Roman"/>
        </w:rPr>
        <w:t xml:space="preserve"> расчет эффективности модели.</w:t>
      </w:r>
    </w:p>
    <w:p w14:paraId="36AE1520" w14:textId="1561AADC" w:rsidR="006F7CF0" w:rsidRPr="002E7825" w:rsidRDefault="006F7CF0" w:rsidP="006F7CF0">
      <w:pPr>
        <w:spacing w:line="360" w:lineRule="auto"/>
        <w:ind w:firstLine="1134"/>
        <w:jc w:val="both"/>
        <w:rPr>
          <w:rFonts w:cs="Times New Roman"/>
        </w:rPr>
      </w:pPr>
      <w:r w:rsidRPr="002E7825">
        <w:rPr>
          <w:rFonts w:cs="Times New Roman"/>
        </w:rPr>
        <w:t xml:space="preserve">Как видно из </w:t>
      </w:r>
      <w:r w:rsidR="00D673BC" w:rsidRPr="002E7825">
        <w:rPr>
          <w:rFonts w:cs="Times New Roman"/>
        </w:rPr>
        <w:t xml:space="preserve">экономических расчетов и статистических данных наша модель является экономически выгодной и решает ряд некоторых проблем при отоплении жилых домов. </w:t>
      </w:r>
    </w:p>
    <w:p w14:paraId="7DB5A32B" w14:textId="69573986" w:rsidR="00D673BC" w:rsidRPr="002E7825" w:rsidRDefault="00D673BC" w:rsidP="006F7CF0">
      <w:pPr>
        <w:spacing w:line="360" w:lineRule="auto"/>
        <w:ind w:firstLine="1134"/>
        <w:jc w:val="both"/>
        <w:rPr>
          <w:rFonts w:cs="Times New Roman"/>
        </w:rPr>
      </w:pPr>
      <w:r w:rsidRPr="002E7825">
        <w:rPr>
          <w:rFonts w:cs="Times New Roman"/>
        </w:rPr>
        <w:t xml:space="preserve">Практические результаты и модель могут быть использованы для дальнейших исследований или практического применения в </w:t>
      </w:r>
      <w:r w:rsidR="00B04DEF" w:rsidRPr="002E7825">
        <w:rPr>
          <w:rFonts w:cs="Times New Roman"/>
        </w:rPr>
        <w:t>конструк</w:t>
      </w:r>
      <w:r w:rsidR="00B2501F" w:rsidRPr="002E7825">
        <w:rPr>
          <w:rFonts w:cs="Times New Roman"/>
        </w:rPr>
        <w:t xml:space="preserve">циях представленного типа. </w:t>
      </w:r>
    </w:p>
    <w:p w14:paraId="3FB82FE0" w14:textId="4B85918A" w:rsidR="006F7CF0" w:rsidRPr="002E7825" w:rsidRDefault="006F7CF0" w:rsidP="006F7CF0">
      <w:pPr>
        <w:spacing w:line="360" w:lineRule="auto"/>
        <w:ind w:firstLine="1134"/>
        <w:jc w:val="both"/>
        <w:rPr>
          <w:rFonts w:eastAsia="Calibri" w:cs="Times New Roman"/>
          <w:iCs/>
        </w:rPr>
      </w:pPr>
      <w:r w:rsidRPr="002E7825">
        <w:rPr>
          <w:rFonts w:eastAsia="Calibri" w:cs="Times New Roman"/>
          <w:iCs/>
        </w:rPr>
        <w:t xml:space="preserve"> </w:t>
      </w:r>
    </w:p>
    <w:p w14:paraId="3CCC0180" w14:textId="77777777" w:rsidR="006F7CF0" w:rsidRPr="002E7825" w:rsidRDefault="006F7CF0" w:rsidP="006F7CF0">
      <w:pPr>
        <w:spacing w:line="360" w:lineRule="auto"/>
        <w:ind w:firstLine="1134"/>
        <w:jc w:val="both"/>
        <w:rPr>
          <w:rFonts w:eastAsia="Calibri" w:cs="Times New Roman"/>
          <w:iCs/>
        </w:rPr>
      </w:pPr>
    </w:p>
    <w:p w14:paraId="712C6437" w14:textId="77777777" w:rsidR="00925417" w:rsidRPr="002E7825" w:rsidRDefault="00925417" w:rsidP="00925417">
      <w:pPr>
        <w:spacing w:line="360" w:lineRule="auto"/>
        <w:ind w:firstLine="1134"/>
        <w:rPr>
          <w:rFonts w:eastAsia="Calibri" w:cs="Times New Roman"/>
          <w:iCs/>
        </w:rPr>
      </w:pPr>
    </w:p>
    <w:p w14:paraId="523B9A09" w14:textId="77777777" w:rsidR="00925417" w:rsidRPr="002E7825" w:rsidRDefault="00925417" w:rsidP="00925417">
      <w:pPr>
        <w:spacing w:line="360" w:lineRule="auto"/>
        <w:ind w:firstLine="1134"/>
        <w:rPr>
          <w:rFonts w:eastAsia="Calibri" w:cs="Times New Roman"/>
          <w:iCs/>
        </w:rPr>
      </w:pPr>
    </w:p>
    <w:p w14:paraId="009D281E" w14:textId="77777777" w:rsidR="00925417" w:rsidRPr="002E7825" w:rsidRDefault="00925417" w:rsidP="00925417">
      <w:pPr>
        <w:spacing w:line="360" w:lineRule="auto"/>
        <w:ind w:firstLine="1134"/>
        <w:rPr>
          <w:rFonts w:eastAsia="Calibri" w:cs="Times New Roman"/>
          <w:iCs/>
        </w:rPr>
      </w:pPr>
    </w:p>
    <w:p w14:paraId="71E9B87C" w14:textId="715CE980" w:rsidR="00EE3D62" w:rsidRPr="002E7825" w:rsidRDefault="76C32DF8" w:rsidP="00925417">
      <w:pPr>
        <w:pStyle w:val="1"/>
        <w:ind w:firstLine="1134"/>
        <w:rPr>
          <w:rFonts w:eastAsia="Calibri" w:cs="Times New Roman"/>
        </w:rPr>
      </w:pPr>
      <w:bookmarkStart w:id="9" w:name="_Toc1727177831"/>
      <w:r w:rsidRPr="797A4EA5">
        <w:rPr>
          <w:rFonts w:eastAsia="Calibri" w:cs="Times New Roman"/>
        </w:rPr>
        <w:lastRenderedPageBreak/>
        <w:t>Список использованной литературы</w:t>
      </w:r>
      <w:bookmarkEnd w:id="9"/>
    </w:p>
    <w:p w14:paraId="2DBB711B" w14:textId="77777777" w:rsidR="00EE3D62" w:rsidRPr="002E7825" w:rsidRDefault="00EE3D62" w:rsidP="008B678B">
      <w:pPr>
        <w:spacing w:line="360" w:lineRule="auto"/>
        <w:ind w:firstLine="1134"/>
        <w:jc w:val="both"/>
        <w:rPr>
          <w:rFonts w:eastAsia="Calibri" w:cs="Times New Roman"/>
        </w:rPr>
      </w:pPr>
    </w:p>
    <w:p w14:paraId="57F5E157" w14:textId="77777777" w:rsidR="00FF6A28" w:rsidRPr="002E7825" w:rsidRDefault="5BC355BE" w:rsidP="00316F54">
      <w:pPr>
        <w:spacing w:line="360" w:lineRule="auto"/>
        <w:ind w:firstLine="1134"/>
        <w:jc w:val="both"/>
        <w:rPr>
          <w:rFonts w:cs="Times New Roman"/>
        </w:rPr>
      </w:pPr>
      <w:r w:rsidRPr="002E7825">
        <w:rPr>
          <w:rFonts w:cs="Times New Roman"/>
        </w:rPr>
        <w:t xml:space="preserve">1. </w:t>
      </w:r>
      <w:proofErr w:type="spellStart"/>
      <w:r w:rsidRPr="002E7825">
        <w:rPr>
          <w:rFonts w:cs="Times New Roman"/>
        </w:rPr>
        <w:t>Махотлова</w:t>
      </w:r>
      <w:proofErr w:type="spellEnd"/>
      <w:r w:rsidRPr="002E7825">
        <w:rPr>
          <w:rFonts w:cs="Times New Roman"/>
        </w:rPr>
        <w:t xml:space="preserve"> М. Ш. Решение экологических проблем в современном мире //Ответственный редактор. – 2016. – С. 40. </w:t>
      </w:r>
    </w:p>
    <w:p w14:paraId="0ED29EE9" w14:textId="77777777" w:rsidR="00FF6A28" w:rsidRPr="002E7825" w:rsidRDefault="5BC355BE" w:rsidP="00316F54">
      <w:pPr>
        <w:spacing w:line="360" w:lineRule="auto"/>
        <w:ind w:firstLine="1134"/>
        <w:jc w:val="both"/>
        <w:rPr>
          <w:rFonts w:cs="Times New Roman"/>
        </w:rPr>
      </w:pPr>
      <w:r w:rsidRPr="002E7825">
        <w:rPr>
          <w:rFonts w:cs="Times New Roman"/>
        </w:rPr>
        <w:t xml:space="preserve">2. </w:t>
      </w:r>
      <w:proofErr w:type="spellStart"/>
      <w:r w:rsidRPr="002E7825">
        <w:rPr>
          <w:rFonts w:cs="Times New Roman"/>
        </w:rPr>
        <w:t>Баимбетов</w:t>
      </w:r>
      <w:proofErr w:type="spellEnd"/>
      <w:r w:rsidRPr="002E7825">
        <w:rPr>
          <w:rFonts w:cs="Times New Roman"/>
        </w:rPr>
        <w:t xml:space="preserve"> Н. С., </w:t>
      </w:r>
      <w:proofErr w:type="spellStart"/>
      <w:r w:rsidRPr="002E7825">
        <w:rPr>
          <w:rFonts w:cs="Times New Roman"/>
        </w:rPr>
        <w:t>Идирисова</w:t>
      </w:r>
      <w:proofErr w:type="spellEnd"/>
      <w:r w:rsidRPr="002E7825">
        <w:rPr>
          <w:rFonts w:cs="Times New Roman"/>
        </w:rPr>
        <w:t xml:space="preserve"> Б. Ш. Проблемы экологической безопасности Республики Казахстан //ҚазҰУ </w:t>
      </w:r>
      <w:proofErr w:type="spellStart"/>
      <w:r w:rsidRPr="002E7825">
        <w:rPr>
          <w:rFonts w:cs="Times New Roman"/>
        </w:rPr>
        <w:t>ХАБАРШЫСЫ</w:t>
      </w:r>
      <w:proofErr w:type="spellEnd"/>
      <w:r w:rsidRPr="002E7825">
        <w:rPr>
          <w:rFonts w:cs="Times New Roman"/>
        </w:rPr>
        <w:t>. – 2012. – Т. 2. – С. 129.</w:t>
      </w:r>
    </w:p>
    <w:p w14:paraId="412719C6" w14:textId="5B0B84B1" w:rsidR="00FF6A28" w:rsidRPr="002E7825" w:rsidRDefault="2BEC38A8" w:rsidP="00316F54">
      <w:pPr>
        <w:spacing w:line="360" w:lineRule="auto"/>
        <w:ind w:firstLine="1134"/>
        <w:jc w:val="both"/>
        <w:rPr>
          <w:rFonts w:cs="Times New Roman"/>
        </w:rPr>
      </w:pPr>
      <w:r w:rsidRPr="002E7825">
        <w:rPr>
          <w:rFonts w:cs="Times New Roman"/>
        </w:rPr>
        <w:t xml:space="preserve">3. Назарбаев Н. А. О Концепции по переходу Республики Казахстан к «зеленой экономике //Астана, </w:t>
      </w:r>
      <w:proofErr w:type="spellStart"/>
      <w:r w:rsidRPr="002E7825">
        <w:rPr>
          <w:rFonts w:cs="Times New Roman"/>
        </w:rPr>
        <w:t>Акорда</w:t>
      </w:r>
      <w:proofErr w:type="spellEnd"/>
      <w:r w:rsidRPr="002E7825">
        <w:rPr>
          <w:rFonts w:cs="Times New Roman"/>
        </w:rPr>
        <w:t>. – 2013. – №. 577.</w:t>
      </w:r>
    </w:p>
    <w:p w14:paraId="6E782F1A" w14:textId="2F2D0BB1" w:rsidR="788342C0" w:rsidRPr="002E7825" w:rsidRDefault="00A44F96" w:rsidP="00316F54">
      <w:pPr>
        <w:spacing w:line="360" w:lineRule="auto"/>
        <w:jc w:val="both"/>
        <w:rPr>
          <w:rFonts w:cs="Times New Roman"/>
        </w:rPr>
      </w:pPr>
      <w:hyperlink r:id="rId19">
        <w:r w:rsidR="788342C0" w:rsidRPr="002E7825">
          <w:rPr>
            <w:rStyle w:val="af3"/>
            <w:rFonts w:eastAsia="Times New Roman" w:cs="Times New Roman"/>
          </w:rPr>
          <w:t>https://the-steppe.com/razvitie/kak-obstoyat-dela-s-alternativnymi-istochnikami-energii-v-kazahstane</w:t>
        </w:r>
      </w:hyperlink>
      <w:r w:rsidR="00230159" w:rsidRPr="002E7825">
        <w:rPr>
          <w:rStyle w:val="af3"/>
          <w:rFonts w:eastAsia="Times New Roman" w:cs="Times New Roman"/>
        </w:rPr>
        <w:t xml:space="preserve"> </w:t>
      </w:r>
      <w:r w:rsidR="00230159" w:rsidRPr="002E7825">
        <w:rPr>
          <w:rStyle w:val="af3"/>
          <w:rFonts w:eastAsia="Times New Roman" w:cs="Times New Roman"/>
          <w:color w:val="auto"/>
          <w:u w:val="none"/>
        </w:rPr>
        <w:t>(дата обращения: 09.09.2022)</w:t>
      </w:r>
    </w:p>
    <w:p w14:paraId="452D091D" w14:textId="379248E7" w:rsidR="6816BAC4" w:rsidRPr="002E7825" w:rsidRDefault="7DB73A10" w:rsidP="00316F54">
      <w:pPr>
        <w:spacing w:line="360" w:lineRule="auto"/>
        <w:ind w:firstLine="1134"/>
        <w:jc w:val="both"/>
        <w:rPr>
          <w:rFonts w:cs="Times New Roman"/>
          <w:highlight w:val="yellow"/>
        </w:rPr>
      </w:pPr>
      <w:r w:rsidRPr="002E7825">
        <w:rPr>
          <w:rFonts w:cs="Times New Roman"/>
        </w:rPr>
        <w:t>4.</w:t>
      </w:r>
      <w:r w:rsidR="00100027" w:rsidRPr="002E7825">
        <w:rPr>
          <w:rFonts w:cs="Times New Roman"/>
        </w:rPr>
        <w:t xml:space="preserve"> О развитии использования альтернативных источников энергии. </w:t>
      </w:r>
      <w:r w:rsidR="00B32B33" w:rsidRPr="002E7825">
        <w:rPr>
          <w:rFonts w:cs="Times New Roman"/>
        </w:rPr>
        <w:t xml:space="preserve">[электронный ресурс]. URL: </w:t>
      </w:r>
      <w:hyperlink r:id="rId20" w:history="1">
        <w:r w:rsidR="00B32B33" w:rsidRPr="002E7825">
          <w:rPr>
            <w:rStyle w:val="af3"/>
            <w:rFonts w:cs="Times New Roman"/>
          </w:rPr>
          <w:t>https://el.kz/ru/o_razvitii_al_ternativnih_</w:t>
        </w:r>
      </w:hyperlink>
      <w:r w:rsidR="00B32B33" w:rsidRPr="002E7825">
        <w:rPr>
          <w:rFonts w:cs="Times New Roman"/>
        </w:rPr>
        <w:t xml:space="preserve"> </w:t>
      </w:r>
      <w:r w:rsidR="12508052" w:rsidRPr="002E7825">
        <w:rPr>
          <w:rFonts w:cs="Times New Roman"/>
        </w:rPr>
        <w:t>istochnikov_v_kazahstane_25613/</w:t>
      </w:r>
      <w:r w:rsidR="00230159" w:rsidRPr="002E7825">
        <w:rPr>
          <w:rFonts w:cs="Times New Roman"/>
        </w:rPr>
        <w:t xml:space="preserve">. </w:t>
      </w:r>
      <w:r w:rsidR="00230159" w:rsidRPr="002E7825">
        <w:rPr>
          <w:rStyle w:val="af3"/>
          <w:rFonts w:eastAsia="Times New Roman" w:cs="Times New Roman"/>
          <w:color w:val="auto"/>
          <w:u w:val="none"/>
        </w:rPr>
        <w:t>(дата обращения: 15.09.2022)</w:t>
      </w:r>
    </w:p>
    <w:p w14:paraId="34982909" w14:textId="3E9203D6" w:rsidR="6816BAC4" w:rsidRPr="002E7825" w:rsidRDefault="12508052" w:rsidP="00316F54">
      <w:pPr>
        <w:spacing w:line="360" w:lineRule="auto"/>
        <w:ind w:firstLine="1134"/>
        <w:jc w:val="both"/>
        <w:rPr>
          <w:rFonts w:cs="Times New Roman"/>
          <w:highlight w:val="yellow"/>
        </w:rPr>
      </w:pPr>
      <w:r w:rsidRPr="002E7825">
        <w:rPr>
          <w:rFonts w:cs="Times New Roman"/>
        </w:rPr>
        <w:t>5.</w:t>
      </w:r>
      <w:r w:rsidR="00D4D2AA" w:rsidRPr="002E7825">
        <w:rPr>
          <w:rFonts w:cs="Times New Roman"/>
        </w:rPr>
        <w:t xml:space="preserve"> </w:t>
      </w:r>
      <w:r w:rsidR="00212D49" w:rsidRPr="002E7825">
        <w:rPr>
          <w:rFonts w:cs="Times New Roman"/>
        </w:rPr>
        <w:t>Основные источники энергии</w:t>
      </w:r>
      <w:r w:rsidR="00B32B33" w:rsidRPr="002E7825">
        <w:rPr>
          <w:rFonts w:cs="Times New Roman"/>
        </w:rPr>
        <w:t xml:space="preserve">. [электронный ресурс]. URL: </w:t>
      </w:r>
      <w:r w:rsidR="00212D49" w:rsidRPr="002E7825">
        <w:t>https://climate-box.com/ru/</w:t>
      </w:r>
      <w:r w:rsidR="00212D49" w:rsidRPr="002E7825">
        <w:rPr>
          <w:rStyle w:val="af3"/>
          <w:rFonts w:cs="Times New Roman"/>
        </w:rPr>
        <w:t xml:space="preserve"> </w:t>
      </w:r>
      <w:r w:rsidR="00230159" w:rsidRPr="002E7825">
        <w:rPr>
          <w:rStyle w:val="af3"/>
          <w:rFonts w:cs="Times New Roman"/>
        </w:rPr>
        <w:t xml:space="preserve"> </w:t>
      </w:r>
      <w:r w:rsidR="00230159" w:rsidRPr="002E7825">
        <w:rPr>
          <w:rStyle w:val="af3"/>
          <w:rFonts w:eastAsia="Times New Roman" w:cs="Times New Roman"/>
          <w:color w:val="auto"/>
          <w:u w:val="none"/>
        </w:rPr>
        <w:t>(дата обращения: 25.09.2022)</w:t>
      </w:r>
    </w:p>
    <w:p w14:paraId="0FF42720" w14:textId="19DC2FAC" w:rsidR="00B32B33" w:rsidRPr="002E7825" w:rsidRDefault="00D4D2AA" w:rsidP="00316F54">
      <w:pPr>
        <w:spacing w:line="360" w:lineRule="auto"/>
        <w:ind w:firstLine="1134"/>
        <w:jc w:val="both"/>
        <w:rPr>
          <w:rFonts w:cs="Times New Roman"/>
        </w:rPr>
      </w:pPr>
      <w:r w:rsidRPr="002E7825">
        <w:rPr>
          <w:rFonts w:cs="Times New Roman"/>
        </w:rPr>
        <w:t>6.</w:t>
      </w:r>
      <w:r w:rsidR="1795FAF8" w:rsidRPr="002E7825">
        <w:rPr>
          <w:rFonts w:cs="Times New Roman"/>
        </w:rPr>
        <w:t xml:space="preserve"> </w:t>
      </w:r>
      <w:r w:rsidR="00EC5998" w:rsidRPr="002E7825">
        <w:rPr>
          <w:rFonts w:cs="Times New Roman"/>
        </w:rPr>
        <w:t xml:space="preserve">Система отопления многоквартирного дома. Ликбез с примерами </w:t>
      </w:r>
      <w:r w:rsidR="00B32B33" w:rsidRPr="002E7825">
        <w:rPr>
          <w:rFonts w:cs="Times New Roman"/>
        </w:rPr>
        <w:t xml:space="preserve">[электронный ресурс]. URL: </w:t>
      </w:r>
      <w:hyperlink r:id="rId21">
        <w:r w:rsidR="1795FAF8" w:rsidRPr="002E7825">
          <w:rPr>
            <w:rStyle w:val="af3"/>
            <w:rFonts w:cs="Times New Roman"/>
          </w:rPr>
          <w:t>https://habr.com/ru/post/411009/</w:t>
        </w:r>
      </w:hyperlink>
      <w:r w:rsidR="00230159" w:rsidRPr="002E7825">
        <w:rPr>
          <w:rStyle w:val="af3"/>
          <w:rFonts w:cs="Times New Roman"/>
        </w:rPr>
        <w:t xml:space="preserve"> </w:t>
      </w:r>
      <w:r w:rsidR="00230159" w:rsidRPr="002E7825">
        <w:rPr>
          <w:rStyle w:val="af3"/>
          <w:rFonts w:eastAsia="Times New Roman" w:cs="Times New Roman"/>
          <w:color w:val="auto"/>
          <w:u w:val="none"/>
        </w:rPr>
        <w:t>(дата обращения: 30.09.2022)</w:t>
      </w:r>
    </w:p>
    <w:p w14:paraId="7BAA35E8" w14:textId="7E141047" w:rsidR="00B32B33" w:rsidRPr="002E7825" w:rsidRDefault="1795FAF8" w:rsidP="00316F54">
      <w:pPr>
        <w:spacing w:line="360" w:lineRule="auto"/>
        <w:ind w:firstLine="1134"/>
        <w:jc w:val="both"/>
        <w:rPr>
          <w:rStyle w:val="af6"/>
          <w:rFonts w:cs="Times New Roman"/>
          <w:vertAlign w:val="baseline"/>
        </w:rPr>
      </w:pPr>
      <w:r w:rsidRPr="002E7825">
        <w:rPr>
          <w:rFonts w:cs="Times New Roman"/>
        </w:rPr>
        <w:t>7.</w:t>
      </w:r>
      <w:r w:rsidR="57C36C91" w:rsidRPr="002E7825">
        <w:rPr>
          <w:rFonts w:cs="Times New Roman"/>
        </w:rPr>
        <w:t xml:space="preserve"> </w:t>
      </w:r>
      <w:r w:rsidR="0089409E" w:rsidRPr="002E7825">
        <w:rPr>
          <w:rFonts w:cs="Times New Roman"/>
        </w:rPr>
        <w:t xml:space="preserve">Как правильно провести отопление в частном доме. </w:t>
      </w:r>
      <w:r w:rsidR="00B32B33" w:rsidRPr="002E7825">
        <w:rPr>
          <w:rFonts w:cs="Times New Roman"/>
        </w:rPr>
        <w:t xml:space="preserve">[электронный ресурс]. URL: </w:t>
      </w:r>
      <w:hyperlink r:id="rId22">
        <w:r w:rsidR="57C36C91" w:rsidRPr="002E7825">
          <w:rPr>
            <w:rStyle w:val="af3"/>
            <w:rFonts w:cs="Times New Roman"/>
          </w:rPr>
          <w:t>https://serv-point.ru/polezno-znat/kak-pravilno-provesti-otoplenie-v-chastnom-dome/</w:t>
        </w:r>
      </w:hyperlink>
      <w:r w:rsidR="00230159" w:rsidRPr="002E7825">
        <w:rPr>
          <w:rStyle w:val="af3"/>
          <w:rFonts w:cs="Times New Roman"/>
        </w:rPr>
        <w:t xml:space="preserve"> </w:t>
      </w:r>
      <w:r w:rsidR="00230159" w:rsidRPr="002E7825">
        <w:rPr>
          <w:rStyle w:val="af3"/>
          <w:rFonts w:eastAsia="Times New Roman" w:cs="Times New Roman"/>
          <w:color w:val="auto"/>
          <w:u w:val="none"/>
        </w:rPr>
        <w:t>(дата обращения: 02.10.2022)</w:t>
      </w:r>
    </w:p>
    <w:p w14:paraId="71C5DD2D" w14:textId="161FBD85" w:rsidR="00B32B33" w:rsidRPr="002E7825" w:rsidRDefault="2B49E648" w:rsidP="00316F54">
      <w:pPr>
        <w:spacing w:line="360" w:lineRule="auto"/>
        <w:ind w:firstLine="1134"/>
        <w:jc w:val="both"/>
        <w:rPr>
          <w:rFonts w:cs="Times New Roman"/>
        </w:rPr>
      </w:pPr>
      <w:r w:rsidRPr="002E7825">
        <w:rPr>
          <w:rFonts w:cs="Times New Roman"/>
        </w:rPr>
        <w:t xml:space="preserve">8. </w:t>
      </w:r>
      <w:r w:rsidR="00862284" w:rsidRPr="002E7825">
        <w:rPr>
          <w:rFonts w:cs="Times New Roman"/>
        </w:rPr>
        <w:t xml:space="preserve">Отопление. </w:t>
      </w:r>
      <w:r w:rsidR="00B32B33" w:rsidRPr="002E7825">
        <w:rPr>
          <w:rFonts w:cs="Times New Roman"/>
        </w:rPr>
        <w:t xml:space="preserve">[электронный ресурс]. URL: </w:t>
      </w:r>
      <w:hyperlink r:id="rId23" w:anchor=":~:text=%D0%A3%20%D0%B1%D0%BE%D0%BB%D1%8C%D1%88%D0%B8%D0%BD%D1%81%D1%82%D0%B2%D0%B0%20%D0%B6%D0%B8%D1%82%D0%B5%D0%BB%D0%B5%D0%B9%20%D1%81%D1%82%D1%80%D0%B0%D0%BD%20%D0%95%D0%B2%D1%80%D0%BE%D0%BF%D1%8B,%D1%81%2023%20%D0%B4%D0%BE%206%20%D1%87%D0%B0%D1%81%D0">
        <w:r w:rsidRPr="002E7825">
          <w:rPr>
            <w:rStyle w:val="af3"/>
            <w:rFonts w:cs="Times New Roman"/>
            <w:u w:val="none"/>
          </w:rPr>
          <w:t>https://ru.wikipedia.org/wiki/D1%81%2023</w:t>
        </w:r>
        <w:r w:rsidRPr="002E7825">
          <w:rPr>
            <w:rStyle w:val="af3"/>
            <w:rFonts w:cs="Times New Roman"/>
          </w:rPr>
          <w:t>%20%D0%B4%D0%BE%206%20%D1%87%D0%B0%D1%81%D0%BE%D0%B2</w:t>
        </w:r>
      </w:hyperlink>
      <w:r w:rsidRPr="002E7825">
        <w:rPr>
          <w:rFonts w:cs="Times New Roman"/>
        </w:rPr>
        <w:t>.</w:t>
      </w:r>
      <w:r w:rsidR="00230159" w:rsidRPr="002E7825">
        <w:rPr>
          <w:rFonts w:cs="Times New Roman"/>
        </w:rPr>
        <w:t xml:space="preserve"> </w:t>
      </w:r>
      <w:r w:rsidR="00230159" w:rsidRPr="002E7825">
        <w:rPr>
          <w:rStyle w:val="af3"/>
          <w:rFonts w:eastAsia="Times New Roman" w:cs="Times New Roman"/>
          <w:color w:val="auto"/>
          <w:u w:val="none"/>
        </w:rPr>
        <w:t>(дата обращения: 02.10.2022)</w:t>
      </w:r>
    </w:p>
    <w:p w14:paraId="4C768FB0" w14:textId="2C2C18E3" w:rsidR="00B32B33" w:rsidRPr="002E7825" w:rsidRDefault="2B49E648" w:rsidP="00316F54">
      <w:pPr>
        <w:spacing w:line="360" w:lineRule="auto"/>
        <w:ind w:firstLine="1134"/>
        <w:jc w:val="both"/>
        <w:rPr>
          <w:rFonts w:cs="Times New Roman"/>
        </w:rPr>
      </w:pPr>
      <w:r w:rsidRPr="002E7825">
        <w:rPr>
          <w:rFonts w:cs="Times New Roman"/>
        </w:rPr>
        <w:t>9.</w:t>
      </w:r>
      <w:r w:rsidR="00862284" w:rsidRPr="002E7825">
        <w:rPr>
          <w:rFonts w:cs="Times New Roman"/>
        </w:rPr>
        <w:t xml:space="preserve"> Утепления дома в Турции зимой</w:t>
      </w:r>
      <w:r w:rsidR="00B32B33" w:rsidRPr="002E7825">
        <w:rPr>
          <w:rFonts w:cs="Times New Roman"/>
        </w:rPr>
        <w:t xml:space="preserve"> [электронный ресурс]. URL: </w:t>
      </w:r>
      <w:r w:rsidRPr="002E7825">
        <w:rPr>
          <w:rFonts w:cs="Times New Roman"/>
        </w:rPr>
        <w:t xml:space="preserve"> </w:t>
      </w:r>
      <w:hyperlink r:id="rId24">
        <w:r w:rsidR="434948B6" w:rsidRPr="002E7825">
          <w:rPr>
            <w:rStyle w:val="af3"/>
            <w:rFonts w:cs="Times New Roman"/>
          </w:rPr>
          <w:t>http://todayturkey.ru/do_you_know/utepleniye-doma-v-turcii-zimoy/</w:t>
        </w:r>
      </w:hyperlink>
      <w:r w:rsidR="00230159" w:rsidRPr="002E7825">
        <w:rPr>
          <w:rStyle w:val="af3"/>
          <w:rFonts w:cs="Times New Roman"/>
        </w:rPr>
        <w:t xml:space="preserve"> </w:t>
      </w:r>
      <w:r w:rsidR="00230159" w:rsidRPr="002E7825">
        <w:rPr>
          <w:rStyle w:val="af3"/>
          <w:rFonts w:eastAsia="Times New Roman" w:cs="Times New Roman"/>
          <w:color w:val="auto"/>
          <w:u w:val="none"/>
        </w:rPr>
        <w:t>(дата обращения:02.10.2022)</w:t>
      </w:r>
    </w:p>
    <w:p w14:paraId="5C6A69C9" w14:textId="012DE3A3" w:rsidR="00B32B33" w:rsidRPr="002E7825" w:rsidRDefault="7AA62BBA" w:rsidP="00316F54">
      <w:pPr>
        <w:spacing w:line="360" w:lineRule="auto"/>
        <w:ind w:firstLine="1134"/>
        <w:jc w:val="both"/>
        <w:rPr>
          <w:rFonts w:cs="Times New Roman"/>
        </w:rPr>
      </w:pPr>
      <w:r w:rsidRPr="002E7825">
        <w:rPr>
          <w:rFonts w:cs="Times New Roman"/>
        </w:rPr>
        <w:lastRenderedPageBreak/>
        <w:t>10.</w:t>
      </w:r>
      <w:r w:rsidRPr="002E7825">
        <w:rPr>
          <w:rFonts w:eastAsia="Ubuntu" w:cs="Times New Roman"/>
          <w:color w:val="3C2E3F"/>
        </w:rPr>
        <w:t xml:space="preserve"> </w:t>
      </w:r>
      <w:r w:rsidR="00862284" w:rsidRPr="002E7825">
        <w:rPr>
          <w:rFonts w:eastAsia="Ubuntu" w:cs="Times New Roman"/>
          <w:color w:val="3C2E3F"/>
        </w:rPr>
        <w:t xml:space="preserve">Источники энергии отопления </w:t>
      </w:r>
      <w:r w:rsidR="00B32B33" w:rsidRPr="002E7825">
        <w:rPr>
          <w:rFonts w:cs="Times New Roman"/>
        </w:rPr>
        <w:t xml:space="preserve">[электронный ресурс]. URL: </w:t>
      </w:r>
      <w:hyperlink r:id="rId25">
        <w:r w:rsidRPr="002E7825">
          <w:rPr>
            <w:rStyle w:val="af3"/>
            <w:rFonts w:eastAsia="Ubuntu" w:cs="Times New Roman"/>
          </w:rPr>
          <w:t>https://aqueo.ru/otoplenie/istochniki-ehnergii-otopleniya.html</w:t>
        </w:r>
      </w:hyperlink>
      <w:r w:rsidR="00230159" w:rsidRPr="002E7825">
        <w:rPr>
          <w:rStyle w:val="af3"/>
          <w:rFonts w:eastAsia="Ubuntu" w:cs="Times New Roman"/>
        </w:rPr>
        <w:t xml:space="preserve"> </w:t>
      </w:r>
      <w:r w:rsidR="00230159" w:rsidRPr="002E7825">
        <w:rPr>
          <w:rStyle w:val="af3"/>
          <w:rFonts w:eastAsia="Times New Roman" w:cs="Times New Roman"/>
          <w:color w:val="auto"/>
          <w:u w:val="none"/>
        </w:rPr>
        <w:t>(дата обращения: 04.10.2022)</w:t>
      </w:r>
    </w:p>
    <w:p w14:paraId="6967D307" w14:textId="721517CC" w:rsidR="00B32B33" w:rsidRPr="002E7825" w:rsidRDefault="7AA62BBA" w:rsidP="00316F54">
      <w:pPr>
        <w:spacing w:line="360" w:lineRule="auto"/>
        <w:ind w:firstLine="1134"/>
        <w:jc w:val="both"/>
        <w:rPr>
          <w:rFonts w:cs="Times New Roman"/>
        </w:rPr>
      </w:pPr>
      <w:r w:rsidRPr="002E7825">
        <w:rPr>
          <w:rFonts w:eastAsia="Ubuntu" w:cs="Times New Roman"/>
        </w:rPr>
        <w:t>11.</w:t>
      </w:r>
      <w:r w:rsidR="00B32B33" w:rsidRPr="002E7825">
        <w:rPr>
          <w:rFonts w:cs="Times New Roman"/>
        </w:rPr>
        <w:t xml:space="preserve"> </w:t>
      </w:r>
      <w:r w:rsidR="00105237" w:rsidRPr="002E7825">
        <w:rPr>
          <w:rFonts w:cs="Times New Roman"/>
        </w:rPr>
        <w:t xml:space="preserve">Альтернативные источники энергии для отопления частного дома </w:t>
      </w:r>
      <w:r w:rsidR="00B32B33" w:rsidRPr="002E7825">
        <w:rPr>
          <w:rFonts w:cs="Times New Roman"/>
        </w:rPr>
        <w:t xml:space="preserve">[электронный ресурс]. URL: </w:t>
      </w:r>
      <w:r w:rsidR="32781B3D" w:rsidRPr="002E7825">
        <w:rPr>
          <w:rFonts w:eastAsia="Ubuntu" w:cs="Times New Roman"/>
        </w:rPr>
        <w:t xml:space="preserve"> </w:t>
      </w:r>
      <w:hyperlink r:id="rId26">
        <w:r w:rsidR="32781B3D" w:rsidRPr="002E7825">
          <w:rPr>
            <w:rStyle w:val="af3"/>
            <w:rFonts w:eastAsia="Ubuntu" w:cs="Times New Roman"/>
          </w:rPr>
          <w:t>https://aqueo.ru/otoplenie/istochniki-ehnergii-otopleniya.html</w:t>
        </w:r>
      </w:hyperlink>
      <w:r w:rsidR="00230159" w:rsidRPr="002E7825">
        <w:rPr>
          <w:rStyle w:val="af3"/>
          <w:rFonts w:eastAsia="Ubuntu" w:cs="Times New Roman"/>
        </w:rPr>
        <w:t xml:space="preserve">. </w:t>
      </w:r>
      <w:r w:rsidR="00230159" w:rsidRPr="002E7825">
        <w:rPr>
          <w:rStyle w:val="af3"/>
          <w:rFonts w:eastAsia="Times New Roman" w:cs="Times New Roman"/>
          <w:color w:val="auto"/>
          <w:u w:val="none"/>
        </w:rPr>
        <w:t>(дата обращения: 04.10.2022)</w:t>
      </w:r>
    </w:p>
    <w:p w14:paraId="54587C33" w14:textId="77777777" w:rsidR="00B32B33" w:rsidRPr="002E7825" w:rsidRDefault="2D725948" w:rsidP="00316F54">
      <w:pPr>
        <w:spacing w:line="360" w:lineRule="auto"/>
        <w:ind w:firstLine="1134"/>
        <w:jc w:val="both"/>
        <w:rPr>
          <w:rFonts w:cs="Times New Roman"/>
        </w:rPr>
      </w:pPr>
      <w:r w:rsidRPr="002E7825">
        <w:rPr>
          <w:rFonts w:cs="Times New Roman"/>
        </w:rPr>
        <w:t>12</w:t>
      </w:r>
      <w:r w:rsidR="7DB73A10" w:rsidRPr="002E7825">
        <w:rPr>
          <w:rFonts w:cs="Times New Roman"/>
        </w:rPr>
        <w:t>.</w:t>
      </w:r>
      <w:r w:rsidR="4A8BCCCE" w:rsidRPr="002E7825">
        <w:rPr>
          <w:rFonts w:eastAsia="Times New Roman" w:cs="Times New Roman"/>
          <w:color w:val="000000" w:themeColor="text1"/>
        </w:rPr>
        <w:t xml:space="preserve"> </w:t>
      </w:r>
      <w:proofErr w:type="spellStart"/>
      <w:r w:rsidR="4A8BCCCE" w:rsidRPr="002E7825">
        <w:rPr>
          <w:rFonts w:eastAsia="Times New Roman" w:cs="Times New Roman"/>
          <w:color w:val="000000" w:themeColor="text1"/>
        </w:rPr>
        <w:t>Клякин</w:t>
      </w:r>
      <w:proofErr w:type="spellEnd"/>
      <w:r w:rsidR="4A8BCCCE" w:rsidRPr="002E7825">
        <w:rPr>
          <w:rFonts w:eastAsia="Times New Roman" w:cs="Times New Roman"/>
          <w:color w:val="000000" w:themeColor="text1"/>
        </w:rPr>
        <w:t xml:space="preserve"> В.В. Доклад «Состояние и перспективы развития угольной промышленности Республики Казахстан». Семинар ЕЭК ООН по экологически чистым угольным технологиям</w:t>
      </w:r>
      <w:r w:rsidR="7DB73A10" w:rsidRPr="002E7825">
        <w:rPr>
          <w:rFonts w:cs="Times New Roman"/>
        </w:rPr>
        <w:t xml:space="preserve"> </w:t>
      </w:r>
    </w:p>
    <w:p w14:paraId="14978251" w14:textId="4A00AABB" w:rsidR="00B32B33" w:rsidRPr="002E7825" w:rsidRDefault="74E68AD5" w:rsidP="00316F54">
      <w:pPr>
        <w:spacing w:line="360" w:lineRule="auto"/>
        <w:ind w:firstLine="1134"/>
        <w:jc w:val="both"/>
        <w:rPr>
          <w:rStyle w:val="af3"/>
          <w:rFonts w:eastAsia="Times New Roman" w:cs="Times New Roman"/>
          <w:color w:val="auto"/>
          <w:u w:val="none"/>
        </w:rPr>
      </w:pPr>
      <w:r w:rsidRPr="002E7825">
        <w:rPr>
          <w:rFonts w:cs="Times New Roman"/>
        </w:rPr>
        <w:t>13</w:t>
      </w:r>
      <w:r w:rsidR="375B8A08" w:rsidRPr="002E7825">
        <w:rPr>
          <w:rFonts w:cs="Times New Roman"/>
        </w:rPr>
        <w:t>.</w:t>
      </w:r>
      <w:r w:rsidR="00B32B33" w:rsidRPr="002E7825">
        <w:rPr>
          <w:rFonts w:cs="Times New Roman"/>
        </w:rPr>
        <w:t xml:space="preserve"> </w:t>
      </w:r>
      <w:r w:rsidR="00105237" w:rsidRPr="002E7825">
        <w:rPr>
          <w:rFonts w:cs="Times New Roman"/>
        </w:rPr>
        <w:t>Месторождения твердого угля «</w:t>
      </w:r>
      <w:proofErr w:type="spellStart"/>
      <w:r w:rsidR="00105237" w:rsidRPr="002E7825">
        <w:rPr>
          <w:rFonts w:cs="Times New Roman"/>
        </w:rPr>
        <w:t>Каражыра</w:t>
      </w:r>
      <w:proofErr w:type="spellEnd"/>
      <w:r w:rsidR="00105237" w:rsidRPr="002E7825">
        <w:rPr>
          <w:rFonts w:cs="Times New Roman"/>
        </w:rPr>
        <w:t xml:space="preserve">» </w:t>
      </w:r>
      <w:r w:rsidR="00B32B33" w:rsidRPr="002E7825">
        <w:rPr>
          <w:rFonts w:cs="Times New Roman"/>
        </w:rPr>
        <w:t xml:space="preserve">[электронный ресурс]. URL: </w:t>
      </w:r>
      <w:r w:rsidR="375B8A08" w:rsidRPr="002E7825">
        <w:rPr>
          <w:rFonts w:cs="Times New Roman"/>
        </w:rPr>
        <w:t xml:space="preserve"> </w:t>
      </w:r>
      <w:hyperlink r:id="rId27">
        <w:r w:rsidR="375B8A08" w:rsidRPr="002E7825">
          <w:rPr>
            <w:rStyle w:val="af3"/>
            <w:rFonts w:ascii="Open Sans" w:eastAsia="Open Sans" w:hAnsi="Open Sans" w:cs="Open Sans"/>
            <w:sz w:val="24"/>
            <w:szCs w:val="24"/>
          </w:rPr>
          <w:t>https://www.karazhyra.kz/</w:t>
        </w:r>
      </w:hyperlink>
      <w:r w:rsidR="00230159" w:rsidRPr="002E7825">
        <w:rPr>
          <w:rStyle w:val="af3"/>
          <w:rFonts w:ascii="Open Sans" w:eastAsia="Open Sans" w:hAnsi="Open Sans" w:cs="Open Sans"/>
          <w:sz w:val="24"/>
          <w:szCs w:val="24"/>
        </w:rPr>
        <w:t xml:space="preserve"> </w:t>
      </w:r>
      <w:r w:rsidR="00230159" w:rsidRPr="002E7825">
        <w:rPr>
          <w:rStyle w:val="af3"/>
          <w:rFonts w:eastAsia="Times New Roman" w:cs="Times New Roman"/>
          <w:color w:val="auto"/>
          <w:u w:val="none"/>
        </w:rPr>
        <w:t>(дата обращения: 10.10.2022)</w:t>
      </w:r>
    </w:p>
    <w:p w14:paraId="37B1008D" w14:textId="004B99F1" w:rsidR="008B01DE" w:rsidRPr="002E7825" w:rsidRDefault="008B01DE" w:rsidP="00316F54">
      <w:pPr>
        <w:spacing w:line="360" w:lineRule="auto"/>
        <w:ind w:firstLine="1134"/>
        <w:jc w:val="both"/>
        <w:rPr>
          <w:rFonts w:cs="Times New Roman"/>
        </w:rPr>
      </w:pPr>
      <w:r w:rsidRPr="002E7825">
        <w:rPr>
          <w:rStyle w:val="af3"/>
          <w:rFonts w:eastAsia="Times New Roman" w:cs="Times New Roman"/>
          <w:color w:val="auto"/>
          <w:u w:val="none"/>
        </w:rPr>
        <w:t>14.</w:t>
      </w:r>
      <w:r w:rsidR="00C71F30" w:rsidRPr="002E7825">
        <w:rPr>
          <w:rStyle w:val="af3"/>
          <w:rFonts w:eastAsia="Times New Roman" w:cs="Times New Roman"/>
          <w:color w:val="auto"/>
          <w:u w:val="none"/>
        </w:rPr>
        <w:t xml:space="preserve"> </w:t>
      </w:r>
      <w:r w:rsidRPr="002E7825">
        <w:rPr>
          <w:rStyle w:val="af3"/>
          <w:rFonts w:eastAsia="Times New Roman" w:cs="Times New Roman"/>
          <w:color w:val="auto"/>
          <w:u w:val="none"/>
        </w:rPr>
        <w:t xml:space="preserve"> </w:t>
      </w:r>
      <w:r w:rsidR="00C71F30" w:rsidRPr="002E7825">
        <w:rPr>
          <w:rStyle w:val="af3"/>
          <w:rFonts w:eastAsia="Times New Roman" w:cs="Times New Roman"/>
          <w:color w:val="auto"/>
          <w:u w:val="none"/>
        </w:rPr>
        <w:t xml:space="preserve">Отопление с помощью солнечных батарей – расчет требуемой мощности СЭС в зависимости от региона. </w:t>
      </w:r>
      <w:r w:rsidR="00C71F30" w:rsidRPr="002E7825">
        <w:rPr>
          <w:rFonts w:cs="Times New Roman"/>
        </w:rPr>
        <w:t xml:space="preserve">[электронный ресурс]. URL:  </w:t>
      </w:r>
      <w:r w:rsidR="00C71F30" w:rsidRPr="002E7825">
        <w:t>https://mywatt.ru/poleznaya-informaciya/otoplenie-chastnogo-doma-solnechnimi-batareyami</w:t>
      </w:r>
      <w:r w:rsidR="00C71F30" w:rsidRPr="002E7825">
        <w:rPr>
          <w:rStyle w:val="af3"/>
          <w:rFonts w:ascii="Open Sans" w:eastAsia="Open Sans" w:hAnsi="Open Sans" w:cs="Open Sans"/>
          <w:sz w:val="24"/>
          <w:szCs w:val="24"/>
        </w:rPr>
        <w:t xml:space="preserve"> </w:t>
      </w:r>
      <w:r w:rsidR="00C71F30" w:rsidRPr="002E7825">
        <w:rPr>
          <w:rStyle w:val="af3"/>
          <w:rFonts w:eastAsia="Times New Roman" w:cs="Times New Roman"/>
          <w:color w:val="auto"/>
          <w:u w:val="none"/>
        </w:rPr>
        <w:t>(дата обращения: 10.10.2022)</w:t>
      </w:r>
    </w:p>
    <w:p w14:paraId="5F8F71F4" w14:textId="53D1BA6B" w:rsidR="008B01DE" w:rsidRPr="002E7825" w:rsidRDefault="0E24EB63" w:rsidP="008B01DE">
      <w:pPr>
        <w:spacing w:line="360" w:lineRule="auto"/>
        <w:ind w:firstLine="1134"/>
        <w:jc w:val="both"/>
        <w:rPr>
          <w:rStyle w:val="af3"/>
          <w:rFonts w:eastAsia="Times New Roman" w:cs="Times New Roman"/>
          <w:color w:val="auto"/>
          <w:u w:val="none"/>
        </w:rPr>
      </w:pPr>
      <w:r w:rsidRPr="002E7825">
        <w:rPr>
          <w:rFonts w:ascii="Open Sans" w:eastAsia="Open Sans" w:hAnsi="Open Sans" w:cs="Open Sans"/>
          <w:sz w:val="24"/>
          <w:szCs w:val="24"/>
        </w:rPr>
        <w:t>1</w:t>
      </w:r>
      <w:r w:rsidR="008B01DE" w:rsidRPr="002E7825">
        <w:rPr>
          <w:rFonts w:ascii="Open Sans" w:eastAsia="Open Sans" w:hAnsi="Open Sans" w:cs="Open Sans"/>
          <w:sz w:val="24"/>
          <w:szCs w:val="24"/>
        </w:rPr>
        <w:t>5</w:t>
      </w:r>
      <w:r w:rsidRPr="002E7825">
        <w:rPr>
          <w:rFonts w:ascii="Open Sans" w:eastAsia="Open Sans" w:hAnsi="Open Sans" w:cs="Open Sans"/>
          <w:sz w:val="24"/>
          <w:szCs w:val="24"/>
        </w:rPr>
        <w:t>.</w:t>
      </w:r>
      <w:r w:rsidR="00B32B33" w:rsidRPr="002E7825">
        <w:rPr>
          <w:rFonts w:cs="Times New Roman"/>
        </w:rPr>
        <w:t xml:space="preserve"> </w:t>
      </w:r>
      <w:r w:rsidR="00A62373" w:rsidRPr="002E7825">
        <w:rPr>
          <w:rFonts w:cs="Times New Roman"/>
        </w:rPr>
        <w:t xml:space="preserve">Стоимость угля в Казахстане варьируется от 14,5 тыс. до 25 тыс. тенге за тонну – </w:t>
      </w:r>
      <w:proofErr w:type="spellStart"/>
      <w:r w:rsidR="00A62373" w:rsidRPr="002E7825">
        <w:rPr>
          <w:rFonts w:cs="Times New Roman"/>
        </w:rPr>
        <w:t>Мининдустрии</w:t>
      </w:r>
      <w:proofErr w:type="spellEnd"/>
      <w:r w:rsidR="00A62373" w:rsidRPr="002E7825">
        <w:rPr>
          <w:rFonts w:cs="Times New Roman"/>
        </w:rPr>
        <w:t xml:space="preserve"> </w:t>
      </w:r>
      <w:r w:rsidR="00B32B33" w:rsidRPr="002E7825">
        <w:rPr>
          <w:rFonts w:cs="Times New Roman"/>
        </w:rPr>
        <w:t xml:space="preserve">[электронный ресурс]. URL: </w:t>
      </w:r>
      <w:hyperlink r:id="rId28" w:history="1">
        <w:r w:rsidR="00230159" w:rsidRPr="002E7825">
          <w:rPr>
            <w:rStyle w:val="af3"/>
            <w:rFonts w:eastAsia="Calibri" w:cs="Times New Roman"/>
          </w:rPr>
          <w:t>https://vlast.kz/novosti/51520-stoimost-ugla-v-kazahstane-variruetsa-ot-145-tys-do-25-tys-tenge-za-tonnu-minindustrii.html</w:t>
        </w:r>
      </w:hyperlink>
      <w:r w:rsidR="00230159" w:rsidRPr="002E7825">
        <w:rPr>
          <w:rFonts w:eastAsia="Calibri" w:cs="Times New Roman"/>
        </w:rPr>
        <w:t xml:space="preserve"> </w:t>
      </w:r>
      <w:r w:rsidR="00230159" w:rsidRPr="002E7825">
        <w:rPr>
          <w:rStyle w:val="af3"/>
          <w:rFonts w:eastAsia="Times New Roman" w:cs="Times New Roman"/>
          <w:color w:val="auto"/>
          <w:u w:val="none"/>
        </w:rPr>
        <w:t>(дата обращения: 10.10.2022)</w:t>
      </w:r>
    </w:p>
    <w:p w14:paraId="31955BC8" w14:textId="2AECF341" w:rsidR="00C16B75" w:rsidRPr="002E7825" w:rsidRDefault="00C16B75" w:rsidP="00316F54">
      <w:pPr>
        <w:spacing w:line="360" w:lineRule="auto"/>
        <w:ind w:firstLine="1134"/>
        <w:jc w:val="both"/>
        <w:rPr>
          <w:rFonts w:eastAsia="Calibri" w:cs="Times New Roman"/>
        </w:rPr>
      </w:pPr>
      <w:r w:rsidRPr="002E7825">
        <w:rPr>
          <w:rStyle w:val="af3"/>
          <w:rFonts w:eastAsia="Calibri" w:cs="Times New Roman"/>
          <w:color w:val="auto"/>
          <w:u w:val="none"/>
        </w:rPr>
        <w:t>1</w:t>
      </w:r>
      <w:r w:rsidR="008B01DE" w:rsidRPr="002E7825">
        <w:rPr>
          <w:rStyle w:val="af3"/>
          <w:rFonts w:eastAsia="Calibri" w:cs="Times New Roman"/>
          <w:color w:val="auto"/>
          <w:u w:val="none"/>
        </w:rPr>
        <w:t>6</w:t>
      </w:r>
      <w:r w:rsidRPr="002E7825">
        <w:rPr>
          <w:rStyle w:val="af3"/>
          <w:rFonts w:eastAsia="Calibri" w:cs="Times New Roman"/>
          <w:color w:val="auto"/>
          <w:u w:val="none"/>
        </w:rPr>
        <w:t>.</w:t>
      </w:r>
      <w:r w:rsidR="00B32B33" w:rsidRPr="002E7825">
        <w:rPr>
          <w:rStyle w:val="af3"/>
          <w:rFonts w:eastAsia="Calibri" w:cs="Times New Roman"/>
          <w:color w:val="auto"/>
          <w:u w:val="none"/>
        </w:rPr>
        <w:t xml:space="preserve"> </w:t>
      </w:r>
      <w:r w:rsidR="00CC64F7" w:rsidRPr="002E7825">
        <w:rPr>
          <w:rStyle w:val="af3"/>
          <w:rFonts w:eastAsia="Calibri" w:cs="Times New Roman"/>
          <w:color w:val="auto"/>
          <w:u w:val="none"/>
        </w:rPr>
        <w:t xml:space="preserve">Повышение цены за уголь </w:t>
      </w:r>
      <w:r w:rsidR="00B32B33" w:rsidRPr="002E7825">
        <w:rPr>
          <w:rFonts w:cs="Times New Roman"/>
        </w:rPr>
        <w:t xml:space="preserve">[электронный ресурс]. URL: </w:t>
      </w:r>
      <w:r w:rsidRPr="002E7825">
        <w:rPr>
          <w:rFonts w:eastAsia="Calibri" w:cs="Times New Roman"/>
        </w:rPr>
        <w:t>kt.kz/rus/economy/v_kazahstane_ugol_dlya_naseleniya_podorozhal_srazu_na_11_1377941241.html#:~:text=14%20октября.,.%20до%2015%20тыс.%20тенге.</w:t>
      </w:r>
      <w:r w:rsidR="00230159" w:rsidRPr="002E7825">
        <w:rPr>
          <w:rFonts w:eastAsia="Calibri" w:cs="Times New Roman"/>
        </w:rPr>
        <w:t xml:space="preserve"> </w:t>
      </w:r>
      <w:r w:rsidR="00230159" w:rsidRPr="002E7825">
        <w:rPr>
          <w:rStyle w:val="af3"/>
          <w:rFonts w:eastAsia="Times New Roman" w:cs="Times New Roman"/>
          <w:color w:val="auto"/>
          <w:u w:val="none"/>
        </w:rPr>
        <w:t>(дата обращения: 15.10.2022)</w:t>
      </w:r>
    </w:p>
    <w:p w14:paraId="79FA7CDF" w14:textId="49EEDD00" w:rsidR="00C16B75" w:rsidRPr="002E7825" w:rsidRDefault="00C16B75" w:rsidP="00316F54">
      <w:pPr>
        <w:spacing w:line="360" w:lineRule="auto"/>
        <w:ind w:firstLine="0"/>
        <w:jc w:val="both"/>
        <w:rPr>
          <w:rFonts w:eastAsia="Calibri" w:cs="Times New Roman"/>
        </w:rPr>
      </w:pPr>
    </w:p>
    <w:p w14:paraId="0FEF2B0B" w14:textId="134EDA4A" w:rsidR="00FF6A28" w:rsidRPr="002E7825" w:rsidRDefault="00FF6A28" w:rsidP="00316F54">
      <w:pPr>
        <w:spacing w:line="360" w:lineRule="auto"/>
        <w:ind w:firstLine="0"/>
        <w:jc w:val="both"/>
        <w:rPr>
          <w:rFonts w:ascii="Open Sans" w:eastAsia="Open Sans" w:hAnsi="Open Sans" w:cs="Open Sans"/>
          <w:sz w:val="24"/>
          <w:szCs w:val="24"/>
        </w:rPr>
      </w:pPr>
    </w:p>
    <w:sectPr w:rsidR="00FF6A28" w:rsidRPr="002E7825" w:rsidSect="000242C5">
      <w:headerReference w:type="default" r:id="rId29"/>
      <w:footerReference w:type="default" r:id="rId3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E9F14" w14:textId="77777777" w:rsidR="000242C5" w:rsidRDefault="000242C5">
      <w:pPr>
        <w:spacing w:line="240" w:lineRule="auto"/>
      </w:pPr>
      <w:r>
        <w:separator/>
      </w:r>
    </w:p>
  </w:endnote>
  <w:endnote w:type="continuationSeparator" w:id="0">
    <w:p w14:paraId="58B0388E" w14:textId="77777777" w:rsidR="000242C5" w:rsidRDefault="000242C5">
      <w:pPr>
        <w:spacing w:line="240" w:lineRule="auto"/>
      </w:pPr>
      <w:r>
        <w:continuationSeparator/>
      </w:r>
    </w:p>
  </w:endnote>
  <w:endnote w:type="continuationNotice" w:id="1">
    <w:p w14:paraId="0BA15653" w14:textId="77777777" w:rsidR="000242C5" w:rsidRDefault="000242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buntu">
    <w:panose1 w:val="020B05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9651"/>
      <w:docPartObj>
        <w:docPartGallery w:val="Page Numbers (Bottom of Page)"/>
        <w:docPartUnique/>
      </w:docPartObj>
    </w:sdtPr>
    <w:sdtEndPr/>
    <w:sdtContent>
      <w:p w14:paraId="0B061689" w14:textId="7E0AD2F8" w:rsidR="004B624F" w:rsidRDefault="004B624F">
        <w:pPr>
          <w:pStyle w:val="a8"/>
          <w:jc w:val="center"/>
        </w:pPr>
        <w:r>
          <w:fldChar w:fldCharType="begin"/>
        </w:r>
        <w:r>
          <w:instrText>PAGE   \* MERGEFORMAT</w:instrText>
        </w:r>
        <w:r>
          <w:fldChar w:fldCharType="separate"/>
        </w:r>
        <w:r>
          <w:t>2</w:t>
        </w:r>
        <w:r>
          <w:fldChar w:fldCharType="end"/>
        </w:r>
      </w:p>
    </w:sdtContent>
  </w:sdt>
  <w:p w14:paraId="3FFD750C" w14:textId="6C9C0FF4" w:rsidR="09161EDC" w:rsidRDefault="09161EDC" w:rsidP="7697BC49">
    <w:pPr>
      <w:pStyle w:val="a8"/>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499E7" w14:textId="77777777" w:rsidR="000242C5" w:rsidRDefault="000242C5">
      <w:pPr>
        <w:spacing w:line="240" w:lineRule="auto"/>
      </w:pPr>
      <w:r>
        <w:separator/>
      </w:r>
    </w:p>
  </w:footnote>
  <w:footnote w:type="continuationSeparator" w:id="0">
    <w:p w14:paraId="08406AAF" w14:textId="77777777" w:rsidR="000242C5" w:rsidRDefault="000242C5">
      <w:pPr>
        <w:spacing w:line="240" w:lineRule="auto"/>
      </w:pPr>
      <w:r>
        <w:continuationSeparator/>
      </w:r>
    </w:p>
  </w:footnote>
  <w:footnote w:type="continuationNotice" w:id="1">
    <w:p w14:paraId="5F1C0D0C" w14:textId="77777777" w:rsidR="000242C5" w:rsidRDefault="000242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9161EDC" w14:paraId="17BA84A4" w14:textId="77777777" w:rsidTr="7697BC49">
      <w:tc>
        <w:tcPr>
          <w:tcW w:w="3115" w:type="dxa"/>
        </w:tcPr>
        <w:p w14:paraId="0CB8A976" w14:textId="4002EFB6" w:rsidR="09161EDC" w:rsidRDefault="09161EDC" w:rsidP="7697BC49">
          <w:pPr>
            <w:pStyle w:val="a6"/>
            <w:ind w:left="-115"/>
            <w:rPr>
              <w:rFonts w:eastAsia="Calibri"/>
            </w:rPr>
          </w:pPr>
        </w:p>
      </w:tc>
      <w:tc>
        <w:tcPr>
          <w:tcW w:w="3115" w:type="dxa"/>
        </w:tcPr>
        <w:p w14:paraId="24A980E6" w14:textId="7ADBA290" w:rsidR="09161EDC" w:rsidRDefault="09161EDC" w:rsidP="7697BC49">
          <w:pPr>
            <w:pStyle w:val="a6"/>
            <w:jc w:val="center"/>
            <w:rPr>
              <w:rFonts w:eastAsia="Calibri"/>
            </w:rPr>
          </w:pPr>
        </w:p>
      </w:tc>
      <w:tc>
        <w:tcPr>
          <w:tcW w:w="3115" w:type="dxa"/>
        </w:tcPr>
        <w:p w14:paraId="6C1CAA6E" w14:textId="7BD63A6C" w:rsidR="09161EDC" w:rsidRDefault="09161EDC" w:rsidP="7697BC49">
          <w:pPr>
            <w:pStyle w:val="a6"/>
            <w:ind w:right="-115"/>
            <w:jc w:val="right"/>
            <w:rPr>
              <w:rFonts w:eastAsia="Calibri"/>
            </w:rPr>
          </w:pPr>
        </w:p>
      </w:tc>
    </w:tr>
  </w:tbl>
  <w:p w14:paraId="14152EA1" w14:textId="32D50833" w:rsidR="09161EDC" w:rsidRDefault="09161EDC" w:rsidP="7697BC49">
    <w:pPr>
      <w:pStyle w:val="a6"/>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F8D45"/>
    <w:multiLevelType w:val="hybridMultilevel"/>
    <w:tmpl w:val="FFFFFFFF"/>
    <w:lvl w:ilvl="0" w:tplc="828CDC94">
      <w:start w:val="1"/>
      <w:numFmt w:val="bullet"/>
      <w:lvlText w:val=""/>
      <w:lvlJc w:val="left"/>
      <w:pPr>
        <w:ind w:left="720" w:hanging="360"/>
      </w:pPr>
      <w:rPr>
        <w:rFonts w:ascii="Symbol" w:hAnsi="Symbol" w:hint="default"/>
      </w:rPr>
    </w:lvl>
    <w:lvl w:ilvl="1" w:tplc="A3D81DF4">
      <w:start w:val="1"/>
      <w:numFmt w:val="bullet"/>
      <w:lvlText w:val=""/>
      <w:lvlJc w:val="left"/>
      <w:pPr>
        <w:ind w:left="1440" w:hanging="360"/>
      </w:pPr>
      <w:rPr>
        <w:rFonts w:ascii="Symbol" w:hAnsi="Symbol" w:hint="default"/>
      </w:rPr>
    </w:lvl>
    <w:lvl w:ilvl="2" w:tplc="5C22F12E">
      <w:start w:val="1"/>
      <w:numFmt w:val="bullet"/>
      <w:lvlText w:val=""/>
      <w:lvlJc w:val="left"/>
      <w:pPr>
        <w:ind w:left="2160" w:hanging="360"/>
      </w:pPr>
      <w:rPr>
        <w:rFonts w:ascii="Wingdings" w:hAnsi="Wingdings" w:hint="default"/>
      </w:rPr>
    </w:lvl>
    <w:lvl w:ilvl="3" w:tplc="20E0B76E">
      <w:start w:val="1"/>
      <w:numFmt w:val="bullet"/>
      <w:lvlText w:val=""/>
      <w:lvlJc w:val="left"/>
      <w:pPr>
        <w:ind w:left="2880" w:hanging="360"/>
      </w:pPr>
      <w:rPr>
        <w:rFonts w:ascii="Symbol" w:hAnsi="Symbol" w:hint="default"/>
      </w:rPr>
    </w:lvl>
    <w:lvl w:ilvl="4" w:tplc="867E26EA">
      <w:start w:val="1"/>
      <w:numFmt w:val="bullet"/>
      <w:lvlText w:val="o"/>
      <w:lvlJc w:val="left"/>
      <w:pPr>
        <w:ind w:left="3600" w:hanging="360"/>
      </w:pPr>
      <w:rPr>
        <w:rFonts w:ascii="Courier New" w:hAnsi="Courier New" w:hint="default"/>
      </w:rPr>
    </w:lvl>
    <w:lvl w:ilvl="5" w:tplc="6874CBA6">
      <w:start w:val="1"/>
      <w:numFmt w:val="bullet"/>
      <w:lvlText w:val=""/>
      <w:lvlJc w:val="left"/>
      <w:pPr>
        <w:ind w:left="4320" w:hanging="360"/>
      </w:pPr>
      <w:rPr>
        <w:rFonts w:ascii="Wingdings" w:hAnsi="Wingdings" w:hint="default"/>
      </w:rPr>
    </w:lvl>
    <w:lvl w:ilvl="6" w:tplc="2DE8845A">
      <w:start w:val="1"/>
      <w:numFmt w:val="bullet"/>
      <w:lvlText w:val=""/>
      <w:lvlJc w:val="left"/>
      <w:pPr>
        <w:ind w:left="5040" w:hanging="360"/>
      </w:pPr>
      <w:rPr>
        <w:rFonts w:ascii="Symbol" w:hAnsi="Symbol" w:hint="default"/>
      </w:rPr>
    </w:lvl>
    <w:lvl w:ilvl="7" w:tplc="F836B1DE">
      <w:start w:val="1"/>
      <w:numFmt w:val="bullet"/>
      <w:lvlText w:val="o"/>
      <w:lvlJc w:val="left"/>
      <w:pPr>
        <w:ind w:left="5760" w:hanging="360"/>
      </w:pPr>
      <w:rPr>
        <w:rFonts w:ascii="Courier New" w:hAnsi="Courier New" w:hint="default"/>
      </w:rPr>
    </w:lvl>
    <w:lvl w:ilvl="8" w:tplc="4872BBC0">
      <w:start w:val="1"/>
      <w:numFmt w:val="bullet"/>
      <w:lvlText w:val=""/>
      <w:lvlJc w:val="left"/>
      <w:pPr>
        <w:ind w:left="6480" w:hanging="360"/>
      </w:pPr>
      <w:rPr>
        <w:rFonts w:ascii="Wingdings" w:hAnsi="Wingdings" w:hint="default"/>
      </w:rPr>
    </w:lvl>
  </w:abstractNum>
  <w:abstractNum w:abstractNumId="1" w15:restartNumberingAfterBreak="0">
    <w:nsid w:val="098B45AB"/>
    <w:multiLevelType w:val="multilevel"/>
    <w:tmpl w:val="09DEE7C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A8F3DBA"/>
    <w:multiLevelType w:val="hybridMultilevel"/>
    <w:tmpl w:val="1DF836E4"/>
    <w:lvl w:ilvl="0" w:tplc="B1E66264">
      <w:start w:val="2"/>
      <w:numFmt w:val="bullet"/>
      <w:lvlText w:val="-"/>
      <w:lvlJc w:val="left"/>
      <w:pPr>
        <w:ind w:left="1494" w:hanging="360"/>
      </w:pPr>
      <w:rPr>
        <w:rFonts w:ascii="Times New Roman" w:eastAsiaTheme="minorHAnsi" w:hAnsi="Times New Roman" w:cs="Times New Roman" w:hint="default"/>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3" w15:restartNumberingAfterBreak="0">
    <w:nsid w:val="1D3A7C7F"/>
    <w:multiLevelType w:val="hybridMultilevel"/>
    <w:tmpl w:val="EB5E1FD6"/>
    <w:lvl w:ilvl="0" w:tplc="2AC429E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 w15:restartNumberingAfterBreak="0">
    <w:nsid w:val="420D1D02"/>
    <w:multiLevelType w:val="hybridMultilevel"/>
    <w:tmpl w:val="679E8EC0"/>
    <w:lvl w:ilvl="0" w:tplc="F7DC3590">
      <w:start w:val="2"/>
      <w:numFmt w:val="bullet"/>
      <w:lvlText w:val="-"/>
      <w:lvlJc w:val="left"/>
      <w:pPr>
        <w:ind w:left="1494" w:hanging="360"/>
      </w:pPr>
      <w:rPr>
        <w:rFonts w:ascii="Times New Roman" w:eastAsiaTheme="minorHAnsi" w:hAnsi="Times New Roman" w:cs="Times New Roman" w:hint="default"/>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5" w15:restartNumberingAfterBreak="0">
    <w:nsid w:val="42BB8999"/>
    <w:multiLevelType w:val="hybridMultilevel"/>
    <w:tmpl w:val="FFFFFFFF"/>
    <w:lvl w:ilvl="0" w:tplc="7220D03E">
      <w:start w:val="1"/>
      <w:numFmt w:val="decimal"/>
      <w:lvlText w:val="%1."/>
      <w:lvlJc w:val="left"/>
      <w:pPr>
        <w:ind w:left="720" w:hanging="360"/>
      </w:pPr>
    </w:lvl>
    <w:lvl w:ilvl="1" w:tplc="91389916">
      <w:start w:val="1"/>
      <w:numFmt w:val="lowerLetter"/>
      <w:lvlText w:val="%2."/>
      <w:lvlJc w:val="left"/>
      <w:pPr>
        <w:ind w:left="1440" w:hanging="360"/>
      </w:pPr>
    </w:lvl>
    <w:lvl w:ilvl="2" w:tplc="8B92E9E0">
      <w:start w:val="1"/>
      <w:numFmt w:val="lowerRoman"/>
      <w:lvlText w:val="%3."/>
      <w:lvlJc w:val="right"/>
      <w:pPr>
        <w:ind w:left="2160" w:hanging="180"/>
      </w:pPr>
    </w:lvl>
    <w:lvl w:ilvl="3" w:tplc="CB9842FA">
      <w:start w:val="1"/>
      <w:numFmt w:val="decimal"/>
      <w:lvlText w:val="%4."/>
      <w:lvlJc w:val="left"/>
      <w:pPr>
        <w:ind w:left="2880" w:hanging="360"/>
      </w:pPr>
    </w:lvl>
    <w:lvl w:ilvl="4" w:tplc="DDDE19CA">
      <w:start w:val="1"/>
      <w:numFmt w:val="lowerLetter"/>
      <w:lvlText w:val="%5."/>
      <w:lvlJc w:val="left"/>
      <w:pPr>
        <w:ind w:left="3600" w:hanging="360"/>
      </w:pPr>
    </w:lvl>
    <w:lvl w:ilvl="5" w:tplc="AD6CA408">
      <w:start w:val="1"/>
      <w:numFmt w:val="lowerRoman"/>
      <w:lvlText w:val="%6."/>
      <w:lvlJc w:val="right"/>
      <w:pPr>
        <w:ind w:left="4320" w:hanging="180"/>
      </w:pPr>
    </w:lvl>
    <w:lvl w:ilvl="6" w:tplc="6F323838">
      <w:start w:val="1"/>
      <w:numFmt w:val="decimal"/>
      <w:lvlText w:val="%7."/>
      <w:lvlJc w:val="left"/>
      <w:pPr>
        <w:ind w:left="5040" w:hanging="360"/>
      </w:pPr>
    </w:lvl>
    <w:lvl w:ilvl="7" w:tplc="0E60D716">
      <w:start w:val="1"/>
      <w:numFmt w:val="lowerLetter"/>
      <w:lvlText w:val="%8."/>
      <w:lvlJc w:val="left"/>
      <w:pPr>
        <w:ind w:left="5760" w:hanging="360"/>
      </w:pPr>
    </w:lvl>
    <w:lvl w:ilvl="8" w:tplc="EBE655EE">
      <w:start w:val="1"/>
      <w:numFmt w:val="lowerRoman"/>
      <w:lvlText w:val="%9."/>
      <w:lvlJc w:val="right"/>
      <w:pPr>
        <w:ind w:left="6480" w:hanging="180"/>
      </w:pPr>
    </w:lvl>
  </w:abstractNum>
  <w:abstractNum w:abstractNumId="6" w15:restartNumberingAfterBreak="0">
    <w:nsid w:val="445E12D3"/>
    <w:multiLevelType w:val="hybridMultilevel"/>
    <w:tmpl w:val="264A2B30"/>
    <w:lvl w:ilvl="0" w:tplc="1C14B354">
      <w:start w:val="1"/>
      <w:numFmt w:val="bullet"/>
      <w:lvlText w:val="-"/>
      <w:lvlJc w:val="left"/>
      <w:pPr>
        <w:ind w:left="1494" w:hanging="360"/>
      </w:pPr>
      <w:rPr>
        <w:rFonts w:ascii="Times New Roman" w:eastAsia="Ubuntu" w:hAnsi="Times New Roman" w:cs="Times New Roman" w:hint="default"/>
        <w:color w:val="3C2E3F"/>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7" w15:restartNumberingAfterBreak="0">
    <w:nsid w:val="690D5BCA"/>
    <w:multiLevelType w:val="hybridMultilevel"/>
    <w:tmpl w:val="EDAA2E76"/>
    <w:lvl w:ilvl="0" w:tplc="A4863B64">
      <w:start w:val="1"/>
      <w:numFmt w:val="decimal"/>
      <w:lvlText w:val="%1"/>
      <w:lvlJc w:val="left"/>
      <w:pPr>
        <w:ind w:left="1494" w:hanging="360"/>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num w:numId="1" w16cid:durableId="1789084835">
    <w:abstractNumId w:val="0"/>
  </w:num>
  <w:num w:numId="2" w16cid:durableId="138500921">
    <w:abstractNumId w:val="5"/>
  </w:num>
  <w:num w:numId="3" w16cid:durableId="1338381733">
    <w:abstractNumId w:val="3"/>
  </w:num>
  <w:num w:numId="4" w16cid:durableId="1333558033">
    <w:abstractNumId w:val="1"/>
  </w:num>
  <w:num w:numId="5" w16cid:durableId="1280257312">
    <w:abstractNumId w:val="7"/>
  </w:num>
  <w:num w:numId="6" w16cid:durableId="1714843647">
    <w:abstractNumId w:val="2"/>
  </w:num>
  <w:num w:numId="7" w16cid:durableId="95028840">
    <w:abstractNumId w:val="4"/>
  </w:num>
  <w:num w:numId="8" w16cid:durableId="15221587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069"/>
    <w:rsid w:val="0000195B"/>
    <w:rsid w:val="00001CB5"/>
    <w:rsid w:val="0000375F"/>
    <w:rsid w:val="00005C14"/>
    <w:rsid w:val="0001058A"/>
    <w:rsid w:val="00011EA9"/>
    <w:rsid w:val="000133EB"/>
    <w:rsid w:val="00014DDA"/>
    <w:rsid w:val="00015B7C"/>
    <w:rsid w:val="0001641E"/>
    <w:rsid w:val="00017254"/>
    <w:rsid w:val="00021EA7"/>
    <w:rsid w:val="0002429A"/>
    <w:rsid w:val="000242C5"/>
    <w:rsid w:val="00024486"/>
    <w:rsid w:val="00027BA1"/>
    <w:rsid w:val="000300B8"/>
    <w:rsid w:val="00030B97"/>
    <w:rsid w:val="0003304F"/>
    <w:rsid w:val="00035516"/>
    <w:rsid w:val="00035D71"/>
    <w:rsid w:val="00035E1A"/>
    <w:rsid w:val="00037168"/>
    <w:rsid w:val="00037C30"/>
    <w:rsid w:val="0004114D"/>
    <w:rsid w:val="0004468B"/>
    <w:rsid w:val="00044880"/>
    <w:rsid w:val="00047014"/>
    <w:rsid w:val="0004735C"/>
    <w:rsid w:val="000502F5"/>
    <w:rsid w:val="0005301A"/>
    <w:rsid w:val="00056CB1"/>
    <w:rsid w:val="00057861"/>
    <w:rsid w:val="0006032D"/>
    <w:rsid w:val="00062E2A"/>
    <w:rsid w:val="00063436"/>
    <w:rsid w:val="00064513"/>
    <w:rsid w:val="00065ED9"/>
    <w:rsid w:val="00066C65"/>
    <w:rsid w:val="000674B7"/>
    <w:rsid w:val="00070705"/>
    <w:rsid w:val="00071778"/>
    <w:rsid w:val="00071B53"/>
    <w:rsid w:val="00072B8B"/>
    <w:rsid w:val="00074DF7"/>
    <w:rsid w:val="00075E58"/>
    <w:rsid w:val="00076617"/>
    <w:rsid w:val="00080347"/>
    <w:rsid w:val="00081077"/>
    <w:rsid w:val="000826D6"/>
    <w:rsid w:val="00082B13"/>
    <w:rsid w:val="00082FDA"/>
    <w:rsid w:val="00083400"/>
    <w:rsid w:val="00086E9D"/>
    <w:rsid w:val="00087899"/>
    <w:rsid w:val="00087D0A"/>
    <w:rsid w:val="00090214"/>
    <w:rsid w:val="000912BA"/>
    <w:rsid w:val="000918BB"/>
    <w:rsid w:val="00093CC2"/>
    <w:rsid w:val="00093F9B"/>
    <w:rsid w:val="0009432D"/>
    <w:rsid w:val="000950D3"/>
    <w:rsid w:val="000955A1"/>
    <w:rsid w:val="00095782"/>
    <w:rsid w:val="000A10C0"/>
    <w:rsid w:val="000A2F9F"/>
    <w:rsid w:val="000A4208"/>
    <w:rsid w:val="000A454C"/>
    <w:rsid w:val="000A4F04"/>
    <w:rsid w:val="000A6060"/>
    <w:rsid w:val="000A60E2"/>
    <w:rsid w:val="000A6B88"/>
    <w:rsid w:val="000A7CAC"/>
    <w:rsid w:val="000B1041"/>
    <w:rsid w:val="000B1AFE"/>
    <w:rsid w:val="000B1EBB"/>
    <w:rsid w:val="000B2581"/>
    <w:rsid w:val="000B3615"/>
    <w:rsid w:val="000B3D9A"/>
    <w:rsid w:val="000B5369"/>
    <w:rsid w:val="000B6328"/>
    <w:rsid w:val="000C33EA"/>
    <w:rsid w:val="000C387C"/>
    <w:rsid w:val="000C3BE2"/>
    <w:rsid w:val="000C6BEC"/>
    <w:rsid w:val="000C6FB6"/>
    <w:rsid w:val="000D0ED1"/>
    <w:rsid w:val="000D598C"/>
    <w:rsid w:val="000D61F0"/>
    <w:rsid w:val="000D744E"/>
    <w:rsid w:val="000D78E9"/>
    <w:rsid w:val="000E0031"/>
    <w:rsid w:val="000E0157"/>
    <w:rsid w:val="000E2BE2"/>
    <w:rsid w:val="000E2C92"/>
    <w:rsid w:val="000E2CB0"/>
    <w:rsid w:val="000E56C9"/>
    <w:rsid w:val="000E7736"/>
    <w:rsid w:val="000E7E20"/>
    <w:rsid w:val="000F0802"/>
    <w:rsid w:val="000F26B5"/>
    <w:rsid w:val="000F4933"/>
    <w:rsid w:val="000F5F19"/>
    <w:rsid w:val="000F6922"/>
    <w:rsid w:val="00100027"/>
    <w:rsid w:val="001009B0"/>
    <w:rsid w:val="00100FE7"/>
    <w:rsid w:val="00101F3C"/>
    <w:rsid w:val="00105237"/>
    <w:rsid w:val="001057AD"/>
    <w:rsid w:val="00106AF7"/>
    <w:rsid w:val="001076A3"/>
    <w:rsid w:val="0011377C"/>
    <w:rsid w:val="00116BF8"/>
    <w:rsid w:val="001204DE"/>
    <w:rsid w:val="00125B72"/>
    <w:rsid w:val="00125EBB"/>
    <w:rsid w:val="0012685B"/>
    <w:rsid w:val="00126DED"/>
    <w:rsid w:val="00130618"/>
    <w:rsid w:val="001315F7"/>
    <w:rsid w:val="00134A07"/>
    <w:rsid w:val="00136F79"/>
    <w:rsid w:val="00142E65"/>
    <w:rsid w:val="00144C7D"/>
    <w:rsid w:val="00145167"/>
    <w:rsid w:val="00147295"/>
    <w:rsid w:val="00147513"/>
    <w:rsid w:val="001500E5"/>
    <w:rsid w:val="0015315B"/>
    <w:rsid w:val="00154A3C"/>
    <w:rsid w:val="0015507A"/>
    <w:rsid w:val="00155D64"/>
    <w:rsid w:val="00160C05"/>
    <w:rsid w:val="00163847"/>
    <w:rsid w:val="00163D92"/>
    <w:rsid w:val="0016410A"/>
    <w:rsid w:val="00164125"/>
    <w:rsid w:val="00166608"/>
    <w:rsid w:val="00170620"/>
    <w:rsid w:val="001730BD"/>
    <w:rsid w:val="001735A8"/>
    <w:rsid w:val="0017482F"/>
    <w:rsid w:val="001751E1"/>
    <w:rsid w:val="0017550E"/>
    <w:rsid w:val="0017955B"/>
    <w:rsid w:val="00180794"/>
    <w:rsid w:val="00180ED6"/>
    <w:rsid w:val="00182BAE"/>
    <w:rsid w:val="00183871"/>
    <w:rsid w:val="00184849"/>
    <w:rsid w:val="00185176"/>
    <w:rsid w:val="00190249"/>
    <w:rsid w:val="00191550"/>
    <w:rsid w:val="001920E2"/>
    <w:rsid w:val="00193E2A"/>
    <w:rsid w:val="001944A8"/>
    <w:rsid w:val="00195D4E"/>
    <w:rsid w:val="001A0461"/>
    <w:rsid w:val="001A2A6B"/>
    <w:rsid w:val="001A32C1"/>
    <w:rsid w:val="001A3FCC"/>
    <w:rsid w:val="001A56FA"/>
    <w:rsid w:val="001A6345"/>
    <w:rsid w:val="001A6AD1"/>
    <w:rsid w:val="001A6E55"/>
    <w:rsid w:val="001A6E6A"/>
    <w:rsid w:val="001B16FC"/>
    <w:rsid w:val="001B3253"/>
    <w:rsid w:val="001B4C3A"/>
    <w:rsid w:val="001B55DC"/>
    <w:rsid w:val="001C03DF"/>
    <w:rsid w:val="001C257B"/>
    <w:rsid w:val="001C2C70"/>
    <w:rsid w:val="001C5E5E"/>
    <w:rsid w:val="001C6558"/>
    <w:rsid w:val="001D1F45"/>
    <w:rsid w:val="001D24F1"/>
    <w:rsid w:val="001D2522"/>
    <w:rsid w:val="001D34ED"/>
    <w:rsid w:val="001D5303"/>
    <w:rsid w:val="001D53DC"/>
    <w:rsid w:val="001D7623"/>
    <w:rsid w:val="001D79A7"/>
    <w:rsid w:val="001E1CEE"/>
    <w:rsid w:val="001E2A14"/>
    <w:rsid w:val="001E310D"/>
    <w:rsid w:val="001E317F"/>
    <w:rsid w:val="001E4E8A"/>
    <w:rsid w:val="001E5965"/>
    <w:rsid w:val="001E67E3"/>
    <w:rsid w:val="001F07CA"/>
    <w:rsid w:val="001F1ACB"/>
    <w:rsid w:val="001F2E5B"/>
    <w:rsid w:val="001F462F"/>
    <w:rsid w:val="001F52CC"/>
    <w:rsid w:val="001F7C10"/>
    <w:rsid w:val="00200A8E"/>
    <w:rsid w:val="00201B61"/>
    <w:rsid w:val="00205EB5"/>
    <w:rsid w:val="002102D9"/>
    <w:rsid w:val="00212D49"/>
    <w:rsid w:val="0021427B"/>
    <w:rsid w:val="00216BEE"/>
    <w:rsid w:val="00216DA9"/>
    <w:rsid w:val="00221DED"/>
    <w:rsid w:val="00222412"/>
    <w:rsid w:val="00224154"/>
    <w:rsid w:val="0022480A"/>
    <w:rsid w:val="00225AA7"/>
    <w:rsid w:val="00225D8D"/>
    <w:rsid w:val="00230159"/>
    <w:rsid w:val="0023097C"/>
    <w:rsid w:val="0023145C"/>
    <w:rsid w:val="002340EE"/>
    <w:rsid w:val="00235136"/>
    <w:rsid w:val="002362F8"/>
    <w:rsid w:val="002372EF"/>
    <w:rsid w:val="00237D0E"/>
    <w:rsid w:val="002400AF"/>
    <w:rsid w:val="002425FD"/>
    <w:rsid w:val="0024316A"/>
    <w:rsid w:val="00244B51"/>
    <w:rsid w:val="0024674D"/>
    <w:rsid w:val="0024715A"/>
    <w:rsid w:val="002503BF"/>
    <w:rsid w:val="0025172B"/>
    <w:rsid w:val="002522AB"/>
    <w:rsid w:val="002536EF"/>
    <w:rsid w:val="0025483D"/>
    <w:rsid w:val="00256A83"/>
    <w:rsid w:val="00256E3D"/>
    <w:rsid w:val="002579FD"/>
    <w:rsid w:val="0026088E"/>
    <w:rsid w:val="0026189E"/>
    <w:rsid w:val="00261DC6"/>
    <w:rsid w:val="00263478"/>
    <w:rsid w:val="00265AB3"/>
    <w:rsid w:val="0027098E"/>
    <w:rsid w:val="00274024"/>
    <w:rsid w:val="00274FC7"/>
    <w:rsid w:val="002753F6"/>
    <w:rsid w:val="00277021"/>
    <w:rsid w:val="00280F2C"/>
    <w:rsid w:val="00282E50"/>
    <w:rsid w:val="00283E15"/>
    <w:rsid w:val="00284E26"/>
    <w:rsid w:val="00285897"/>
    <w:rsid w:val="0028677F"/>
    <w:rsid w:val="00286CE2"/>
    <w:rsid w:val="00286E88"/>
    <w:rsid w:val="0028768D"/>
    <w:rsid w:val="00291223"/>
    <w:rsid w:val="002917F4"/>
    <w:rsid w:val="0029558E"/>
    <w:rsid w:val="002A20F9"/>
    <w:rsid w:val="002A21BE"/>
    <w:rsid w:val="002A24D4"/>
    <w:rsid w:val="002A62D6"/>
    <w:rsid w:val="002A641A"/>
    <w:rsid w:val="002B0683"/>
    <w:rsid w:val="002B0D2F"/>
    <w:rsid w:val="002B1952"/>
    <w:rsid w:val="002B19B4"/>
    <w:rsid w:val="002B4401"/>
    <w:rsid w:val="002B4B65"/>
    <w:rsid w:val="002B5C65"/>
    <w:rsid w:val="002B656B"/>
    <w:rsid w:val="002B726C"/>
    <w:rsid w:val="002B7A12"/>
    <w:rsid w:val="002C00D5"/>
    <w:rsid w:val="002C04B9"/>
    <w:rsid w:val="002C1610"/>
    <w:rsid w:val="002C2347"/>
    <w:rsid w:val="002C566C"/>
    <w:rsid w:val="002C626D"/>
    <w:rsid w:val="002D19DB"/>
    <w:rsid w:val="002D4FA0"/>
    <w:rsid w:val="002D592B"/>
    <w:rsid w:val="002D6497"/>
    <w:rsid w:val="002E049B"/>
    <w:rsid w:val="002E3981"/>
    <w:rsid w:val="002E4454"/>
    <w:rsid w:val="002E51AC"/>
    <w:rsid w:val="002E6A02"/>
    <w:rsid w:val="002E6C00"/>
    <w:rsid w:val="002E743D"/>
    <w:rsid w:val="002E7825"/>
    <w:rsid w:val="002F017B"/>
    <w:rsid w:val="002F097D"/>
    <w:rsid w:val="002F1C2D"/>
    <w:rsid w:val="002F2F3B"/>
    <w:rsid w:val="002F4EDA"/>
    <w:rsid w:val="002F6325"/>
    <w:rsid w:val="002F6459"/>
    <w:rsid w:val="002F6BAD"/>
    <w:rsid w:val="002F76DC"/>
    <w:rsid w:val="00301491"/>
    <w:rsid w:val="003041C6"/>
    <w:rsid w:val="003105F7"/>
    <w:rsid w:val="00311F05"/>
    <w:rsid w:val="003122D6"/>
    <w:rsid w:val="00314898"/>
    <w:rsid w:val="0031538D"/>
    <w:rsid w:val="00315998"/>
    <w:rsid w:val="00315AAC"/>
    <w:rsid w:val="003162D3"/>
    <w:rsid w:val="00316F54"/>
    <w:rsid w:val="00317DEC"/>
    <w:rsid w:val="003226CB"/>
    <w:rsid w:val="00322936"/>
    <w:rsid w:val="003229A0"/>
    <w:rsid w:val="00322D03"/>
    <w:rsid w:val="003235AA"/>
    <w:rsid w:val="00324D2A"/>
    <w:rsid w:val="0032556C"/>
    <w:rsid w:val="0032599C"/>
    <w:rsid w:val="003273FC"/>
    <w:rsid w:val="003302E2"/>
    <w:rsid w:val="00330B57"/>
    <w:rsid w:val="00332A76"/>
    <w:rsid w:val="003333BD"/>
    <w:rsid w:val="00335D4F"/>
    <w:rsid w:val="00337500"/>
    <w:rsid w:val="003402D4"/>
    <w:rsid w:val="00341F05"/>
    <w:rsid w:val="003437C3"/>
    <w:rsid w:val="00344CDA"/>
    <w:rsid w:val="00344D24"/>
    <w:rsid w:val="00345739"/>
    <w:rsid w:val="00345815"/>
    <w:rsid w:val="00346471"/>
    <w:rsid w:val="0035107D"/>
    <w:rsid w:val="003513FB"/>
    <w:rsid w:val="00352D27"/>
    <w:rsid w:val="0035419B"/>
    <w:rsid w:val="003544A8"/>
    <w:rsid w:val="00355804"/>
    <w:rsid w:val="003568D1"/>
    <w:rsid w:val="0036006C"/>
    <w:rsid w:val="00360B8B"/>
    <w:rsid w:val="003620F1"/>
    <w:rsid w:val="003633A3"/>
    <w:rsid w:val="003641DC"/>
    <w:rsid w:val="00364EE8"/>
    <w:rsid w:val="00365661"/>
    <w:rsid w:val="0036773E"/>
    <w:rsid w:val="0036777F"/>
    <w:rsid w:val="00367A3C"/>
    <w:rsid w:val="00370D7F"/>
    <w:rsid w:val="00370DBD"/>
    <w:rsid w:val="003714FA"/>
    <w:rsid w:val="00372299"/>
    <w:rsid w:val="003737B4"/>
    <w:rsid w:val="00373EC2"/>
    <w:rsid w:val="00377514"/>
    <w:rsid w:val="00380780"/>
    <w:rsid w:val="003807F6"/>
    <w:rsid w:val="00383FD3"/>
    <w:rsid w:val="0038466B"/>
    <w:rsid w:val="00385EBD"/>
    <w:rsid w:val="0038606B"/>
    <w:rsid w:val="003866B9"/>
    <w:rsid w:val="00387EE3"/>
    <w:rsid w:val="00395EB5"/>
    <w:rsid w:val="003A0BCD"/>
    <w:rsid w:val="003A0EC7"/>
    <w:rsid w:val="003A2083"/>
    <w:rsid w:val="003A276D"/>
    <w:rsid w:val="003A3CE1"/>
    <w:rsid w:val="003A414E"/>
    <w:rsid w:val="003A4679"/>
    <w:rsid w:val="003A47B3"/>
    <w:rsid w:val="003A4FD5"/>
    <w:rsid w:val="003A5A73"/>
    <w:rsid w:val="003A6A9B"/>
    <w:rsid w:val="003A70DC"/>
    <w:rsid w:val="003B04F3"/>
    <w:rsid w:val="003B089C"/>
    <w:rsid w:val="003B147E"/>
    <w:rsid w:val="003B1F22"/>
    <w:rsid w:val="003C045A"/>
    <w:rsid w:val="003C5191"/>
    <w:rsid w:val="003C6DDE"/>
    <w:rsid w:val="003C6DE1"/>
    <w:rsid w:val="003C77E6"/>
    <w:rsid w:val="003D046A"/>
    <w:rsid w:val="003D07EA"/>
    <w:rsid w:val="003D2F26"/>
    <w:rsid w:val="003D49A0"/>
    <w:rsid w:val="003D59C6"/>
    <w:rsid w:val="003D6306"/>
    <w:rsid w:val="003E1086"/>
    <w:rsid w:val="003E25EF"/>
    <w:rsid w:val="003E2D09"/>
    <w:rsid w:val="003E4AAA"/>
    <w:rsid w:val="003E4FD3"/>
    <w:rsid w:val="003E679C"/>
    <w:rsid w:val="003E78BA"/>
    <w:rsid w:val="003F0021"/>
    <w:rsid w:val="003F0ECB"/>
    <w:rsid w:val="003F3FA1"/>
    <w:rsid w:val="003F5B32"/>
    <w:rsid w:val="003F7D18"/>
    <w:rsid w:val="00400B7C"/>
    <w:rsid w:val="00401CA0"/>
    <w:rsid w:val="00402325"/>
    <w:rsid w:val="004026DE"/>
    <w:rsid w:val="00402D8F"/>
    <w:rsid w:val="00411F32"/>
    <w:rsid w:val="0041240C"/>
    <w:rsid w:val="004140A4"/>
    <w:rsid w:val="00414AD4"/>
    <w:rsid w:val="004150A8"/>
    <w:rsid w:val="0041599E"/>
    <w:rsid w:val="00415B4A"/>
    <w:rsid w:val="00415E1A"/>
    <w:rsid w:val="00431CC9"/>
    <w:rsid w:val="00431ED7"/>
    <w:rsid w:val="00433041"/>
    <w:rsid w:val="00434B52"/>
    <w:rsid w:val="0043692D"/>
    <w:rsid w:val="004370CA"/>
    <w:rsid w:val="0044559C"/>
    <w:rsid w:val="00445729"/>
    <w:rsid w:val="00446262"/>
    <w:rsid w:val="0044685F"/>
    <w:rsid w:val="00447B07"/>
    <w:rsid w:val="00450313"/>
    <w:rsid w:val="00452469"/>
    <w:rsid w:val="00452D4D"/>
    <w:rsid w:val="004541E9"/>
    <w:rsid w:val="004545C0"/>
    <w:rsid w:val="004548C0"/>
    <w:rsid w:val="004557E8"/>
    <w:rsid w:val="0045625D"/>
    <w:rsid w:val="0046029E"/>
    <w:rsid w:val="0046039D"/>
    <w:rsid w:val="00461075"/>
    <w:rsid w:val="00461BB5"/>
    <w:rsid w:val="00465821"/>
    <w:rsid w:val="00465C49"/>
    <w:rsid w:val="00467913"/>
    <w:rsid w:val="00467A90"/>
    <w:rsid w:val="004713DF"/>
    <w:rsid w:val="00473030"/>
    <w:rsid w:val="00473C8A"/>
    <w:rsid w:val="004758A0"/>
    <w:rsid w:val="00476AF8"/>
    <w:rsid w:val="004778D1"/>
    <w:rsid w:val="00477F73"/>
    <w:rsid w:val="00477F8D"/>
    <w:rsid w:val="00480C26"/>
    <w:rsid w:val="00481222"/>
    <w:rsid w:val="00482F5A"/>
    <w:rsid w:val="004836C9"/>
    <w:rsid w:val="00485646"/>
    <w:rsid w:val="00485BDA"/>
    <w:rsid w:val="004861B6"/>
    <w:rsid w:val="00491594"/>
    <w:rsid w:val="00492A54"/>
    <w:rsid w:val="004953DB"/>
    <w:rsid w:val="00497F03"/>
    <w:rsid w:val="004A018B"/>
    <w:rsid w:val="004A0B26"/>
    <w:rsid w:val="004A0D71"/>
    <w:rsid w:val="004A2461"/>
    <w:rsid w:val="004A3EC9"/>
    <w:rsid w:val="004A4AAD"/>
    <w:rsid w:val="004A4AFE"/>
    <w:rsid w:val="004A4D5B"/>
    <w:rsid w:val="004A6483"/>
    <w:rsid w:val="004A6AD5"/>
    <w:rsid w:val="004A6BA8"/>
    <w:rsid w:val="004B0226"/>
    <w:rsid w:val="004B1D4C"/>
    <w:rsid w:val="004B26FB"/>
    <w:rsid w:val="004B3776"/>
    <w:rsid w:val="004B4BC8"/>
    <w:rsid w:val="004B624F"/>
    <w:rsid w:val="004B63E0"/>
    <w:rsid w:val="004B69B2"/>
    <w:rsid w:val="004B73C0"/>
    <w:rsid w:val="004B757A"/>
    <w:rsid w:val="004B75DE"/>
    <w:rsid w:val="004C1DAE"/>
    <w:rsid w:val="004C2DE8"/>
    <w:rsid w:val="004C31D3"/>
    <w:rsid w:val="004C4275"/>
    <w:rsid w:val="004C4D0C"/>
    <w:rsid w:val="004C77F5"/>
    <w:rsid w:val="004D1A0D"/>
    <w:rsid w:val="004D357B"/>
    <w:rsid w:val="004D3E5D"/>
    <w:rsid w:val="004D4815"/>
    <w:rsid w:val="004D7F6B"/>
    <w:rsid w:val="004E3BBD"/>
    <w:rsid w:val="004E57F5"/>
    <w:rsid w:val="004E60DE"/>
    <w:rsid w:val="004E6F7A"/>
    <w:rsid w:val="004F0323"/>
    <w:rsid w:val="004F0898"/>
    <w:rsid w:val="004F0914"/>
    <w:rsid w:val="004F3069"/>
    <w:rsid w:val="004F34F2"/>
    <w:rsid w:val="004F60FB"/>
    <w:rsid w:val="004F68D4"/>
    <w:rsid w:val="004F68E5"/>
    <w:rsid w:val="004F7785"/>
    <w:rsid w:val="004F7F10"/>
    <w:rsid w:val="0050082A"/>
    <w:rsid w:val="00504775"/>
    <w:rsid w:val="005068D7"/>
    <w:rsid w:val="00512600"/>
    <w:rsid w:val="00512D29"/>
    <w:rsid w:val="005132E8"/>
    <w:rsid w:val="0051391D"/>
    <w:rsid w:val="00515ED0"/>
    <w:rsid w:val="00515F21"/>
    <w:rsid w:val="00517142"/>
    <w:rsid w:val="00517F24"/>
    <w:rsid w:val="00520418"/>
    <w:rsid w:val="0052073F"/>
    <w:rsid w:val="00520AE8"/>
    <w:rsid w:val="00522FDF"/>
    <w:rsid w:val="00525905"/>
    <w:rsid w:val="00526F0F"/>
    <w:rsid w:val="00536CEA"/>
    <w:rsid w:val="00536E55"/>
    <w:rsid w:val="005374D0"/>
    <w:rsid w:val="00542E6E"/>
    <w:rsid w:val="00544167"/>
    <w:rsid w:val="00551A67"/>
    <w:rsid w:val="005536BD"/>
    <w:rsid w:val="005542A6"/>
    <w:rsid w:val="005546BA"/>
    <w:rsid w:val="00556211"/>
    <w:rsid w:val="005567CA"/>
    <w:rsid w:val="00560CA3"/>
    <w:rsid w:val="005612D0"/>
    <w:rsid w:val="005615ED"/>
    <w:rsid w:val="005616F4"/>
    <w:rsid w:val="00561EE4"/>
    <w:rsid w:val="00564ABF"/>
    <w:rsid w:val="00566723"/>
    <w:rsid w:val="00567E37"/>
    <w:rsid w:val="00570336"/>
    <w:rsid w:val="0057076E"/>
    <w:rsid w:val="00570CAB"/>
    <w:rsid w:val="005719EC"/>
    <w:rsid w:val="00571A2B"/>
    <w:rsid w:val="00572937"/>
    <w:rsid w:val="005730C9"/>
    <w:rsid w:val="00575908"/>
    <w:rsid w:val="00575AAC"/>
    <w:rsid w:val="00576B01"/>
    <w:rsid w:val="00576C73"/>
    <w:rsid w:val="00576F51"/>
    <w:rsid w:val="00580DFB"/>
    <w:rsid w:val="005817B5"/>
    <w:rsid w:val="0058195F"/>
    <w:rsid w:val="00582BAF"/>
    <w:rsid w:val="005845B2"/>
    <w:rsid w:val="00591303"/>
    <w:rsid w:val="00592EB3"/>
    <w:rsid w:val="005962CF"/>
    <w:rsid w:val="00596E8F"/>
    <w:rsid w:val="005A11D2"/>
    <w:rsid w:val="005A1218"/>
    <w:rsid w:val="005A2B23"/>
    <w:rsid w:val="005A58E1"/>
    <w:rsid w:val="005A600D"/>
    <w:rsid w:val="005A67DE"/>
    <w:rsid w:val="005A7295"/>
    <w:rsid w:val="005B3C50"/>
    <w:rsid w:val="005B4354"/>
    <w:rsid w:val="005B65F8"/>
    <w:rsid w:val="005B770E"/>
    <w:rsid w:val="005B7937"/>
    <w:rsid w:val="005C11BB"/>
    <w:rsid w:val="005C1E9B"/>
    <w:rsid w:val="005C2848"/>
    <w:rsid w:val="005C44C3"/>
    <w:rsid w:val="005C5EA8"/>
    <w:rsid w:val="005C6885"/>
    <w:rsid w:val="005C6A28"/>
    <w:rsid w:val="005C6C49"/>
    <w:rsid w:val="005D0B87"/>
    <w:rsid w:val="005D1D85"/>
    <w:rsid w:val="005D2398"/>
    <w:rsid w:val="005D7671"/>
    <w:rsid w:val="005D7C14"/>
    <w:rsid w:val="005D7F0F"/>
    <w:rsid w:val="005E096F"/>
    <w:rsid w:val="005E12FB"/>
    <w:rsid w:val="005E1EB5"/>
    <w:rsid w:val="005E236D"/>
    <w:rsid w:val="005E3751"/>
    <w:rsid w:val="005E5D05"/>
    <w:rsid w:val="005E64FE"/>
    <w:rsid w:val="005F010F"/>
    <w:rsid w:val="005F1FD4"/>
    <w:rsid w:val="005F2832"/>
    <w:rsid w:val="00600948"/>
    <w:rsid w:val="00604F91"/>
    <w:rsid w:val="006066B7"/>
    <w:rsid w:val="00611CAA"/>
    <w:rsid w:val="00612B66"/>
    <w:rsid w:val="00612C70"/>
    <w:rsid w:val="00613305"/>
    <w:rsid w:val="00613515"/>
    <w:rsid w:val="006139F3"/>
    <w:rsid w:val="00614A30"/>
    <w:rsid w:val="0061521E"/>
    <w:rsid w:val="0061638E"/>
    <w:rsid w:val="0061690A"/>
    <w:rsid w:val="00621A75"/>
    <w:rsid w:val="006224C9"/>
    <w:rsid w:val="00624E4F"/>
    <w:rsid w:val="00626201"/>
    <w:rsid w:val="00632C34"/>
    <w:rsid w:val="00633CBD"/>
    <w:rsid w:val="00633E32"/>
    <w:rsid w:val="0063457F"/>
    <w:rsid w:val="0063488A"/>
    <w:rsid w:val="006349C2"/>
    <w:rsid w:val="0063513D"/>
    <w:rsid w:val="0063651B"/>
    <w:rsid w:val="00636AA6"/>
    <w:rsid w:val="0063779C"/>
    <w:rsid w:val="00641FEE"/>
    <w:rsid w:val="00643A53"/>
    <w:rsid w:val="006471AE"/>
    <w:rsid w:val="006476EC"/>
    <w:rsid w:val="00652519"/>
    <w:rsid w:val="006532BA"/>
    <w:rsid w:val="006544A9"/>
    <w:rsid w:val="0066192D"/>
    <w:rsid w:val="00662009"/>
    <w:rsid w:val="00663C66"/>
    <w:rsid w:val="00663E26"/>
    <w:rsid w:val="006648F2"/>
    <w:rsid w:val="006663D4"/>
    <w:rsid w:val="006668EC"/>
    <w:rsid w:val="00666B86"/>
    <w:rsid w:val="00667325"/>
    <w:rsid w:val="00670990"/>
    <w:rsid w:val="00671767"/>
    <w:rsid w:val="00671857"/>
    <w:rsid w:val="006727B9"/>
    <w:rsid w:val="0067367C"/>
    <w:rsid w:val="00674DC5"/>
    <w:rsid w:val="00675614"/>
    <w:rsid w:val="006760C9"/>
    <w:rsid w:val="00677A42"/>
    <w:rsid w:val="00677B41"/>
    <w:rsid w:val="00680690"/>
    <w:rsid w:val="006807E4"/>
    <w:rsid w:val="00682325"/>
    <w:rsid w:val="0068252B"/>
    <w:rsid w:val="006833C9"/>
    <w:rsid w:val="00684E31"/>
    <w:rsid w:val="00684EBA"/>
    <w:rsid w:val="00685EDA"/>
    <w:rsid w:val="00687931"/>
    <w:rsid w:val="00687EAE"/>
    <w:rsid w:val="00690A2D"/>
    <w:rsid w:val="0069166C"/>
    <w:rsid w:val="006916DE"/>
    <w:rsid w:val="00694283"/>
    <w:rsid w:val="006945B0"/>
    <w:rsid w:val="00695794"/>
    <w:rsid w:val="006964D9"/>
    <w:rsid w:val="006967BE"/>
    <w:rsid w:val="00697FF6"/>
    <w:rsid w:val="006A01C2"/>
    <w:rsid w:val="006A0DD4"/>
    <w:rsid w:val="006A12AB"/>
    <w:rsid w:val="006A63E8"/>
    <w:rsid w:val="006A65DA"/>
    <w:rsid w:val="006A65F5"/>
    <w:rsid w:val="006A6C08"/>
    <w:rsid w:val="006A7CB7"/>
    <w:rsid w:val="006B0057"/>
    <w:rsid w:val="006B0568"/>
    <w:rsid w:val="006B0876"/>
    <w:rsid w:val="006B1B01"/>
    <w:rsid w:val="006B1CCE"/>
    <w:rsid w:val="006B2A4D"/>
    <w:rsid w:val="006B2A4F"/>
    <w:rsid w:val="006B300C"/>
    <w:rsid w:val="006B3103"/>
    <w:rsid w:val="006B3C3F"/>
    <w:rsid w:val="006B4549"/>
    <w:rsid w:val="006B49DF"/>
    <w:rsid w:val="006C3407"/>
    <w:rsid w:val="006C42B1"/>
    <w:rsid w:val="006C47D4"/>
    <w:rsid w:val="006C7AF2"/>
    <w:rsid w:val="006D1D86"/>
    <w:rsid w:val="006D415B"/>
    <w:rsid w:val="006D5623"/>
    <w:rsid w:val="006E06D1"/>
    <w:rsid w:val="006E16A6"/>
    <w:rsid w:val="006E2B7A"/>
    <w:rsid w:val="006E3D0F"/>
    <w:rsid w:val="006E3D85"/>
    <w:rsid w:val="006E569B"/>
    <w:rsid w:val="006F03DE"/>
    <w:rsid w:val="006F10D8"/>
    <w:rsid w:val="006F3211"/>
    <w:rsid w:val="006F440C"/>
    <w:rsid w:val="006F456F"/>
    <w:rsid w:val="006F5683"/>
    <w:rsid w:val="006F7CF0"/>
    <w:rsid w:val="006F7CF8"/>
    <w:rsid w:val="00702A88"/>
    <w:rsid w:val="00703B31"/>
    <w:rsid w:val="00704967"/>
    <w:rsid w:val="0070622F"/>
    <w:rsid w:val="00706CC9"/>
    <w:rsid w:val="00707A0A"/>
    <w:rsid w:val="00710223"/>
    <w:rsid w:val="00713EC6"/>
    <w:rsid w:val="007162F7"/>
    <w:rsid w:val="00720EDF"/>
    <w:rsid w:val="00721530"/>
    <w:rsid w:val="007215BB"/>
    <w:rsid w:val="007215D8"/>
    <w:rsid w:val="00722438"/>
    <w:rsid w:val="007224CC"/>
    <w:rsid w:val="00724ACF"/>
    <w:rsid w:val="007259F3"/>
    <w:rsid w:val="00727C7A"/>
    <w:rsid w:val="00734E85"/>
    <w:rsid w:val="00735AFB"/>
    <w:rsid w:val="007379DE"/>
    <w:rsid w:val="007397E9"/>
    <w:rsid w:val="00740038"/>
    <w:rsid w:val="00742703"/>
    <w:rsid w:val="00743F26"/>
    <w:rsid w:val="0074467F"/>
    <w:rsid w:val="00746195"/>
    <w:rsid w:val="00747879"/>
    <w:rsid w:val="0075084D"/>
    <w:rsid w:val="00751FE5"/>
    <w:rsid w:val="007543EB"/>
    <w:rsid w:val="007552F8"/>
    <w:rsid w:val="00755724"/>
    <w:rsid w:val="00755B4A"/>
    <w:rsid w:val="0076051C"/>
    <w:rsid w:val="00760A98"/>
    <w:rsid w:val="00761471"/>
    <w:rsid w:val="007618B0"/>
    <w:rsid w:val="007630FE"/>
    <w:rsid w:val="00763C4F"/>
    <w:rsid w:val="007640E8"/>
    <w:rsid w:val="0076433E"/>
    <w:rsid w:val="007649B4"/>
    <w:rsid w:val="00766D74"/>
    <w:rsid w:val="007673A2"/>
    <w:rsid w:val="00771229"/>
    <w:rsid w:val="00772FD2"/>
    <w:rsid w:val="00774081"/>
    <w:rsid w:val="00774AFE"/>
    <w:rsid w:val="007763DA"/>
    <w:rsid w:val="0077654F"/>
    <w:rsid w:val="007771E0"/>
    <w:rsid w:val="00777D6A"/>
    <w:rsid w:val="00780DAF"/>
    <w:rsid w:val="007830F4"/>
    <w:rsid w:val="00783E47"/>
    <w:rsid w:val="007845EF"/>
    <w:rsid w:val="00796893"/>
    <w:rsid w:val="007A3CBD"/>
    <w:rsid w:val="007A410C"/>
    <w:rsid w:val="007A5EC6"/>
    <w:rsid w:val="007A7242"/>
    <w:rsid w:val="007B0A00"/>
    <w:rsid w:val="007B14E7"/>
    <w:rsid w:val="007B172C"/>
    <w:rsid w:val="007B5D9E"/>
    <w:rsid w:val="007B6054"/>
    <w:rsid w:val="007B7C89"/>
    <w:rsid w:val="007C030C"/>
    <w:rsid w:val="007C25CA"/>
    <w:rsid w:val="007C3926"/>
    <w:rsid w:val="007C48DF"/>
    <w:rsid w:val="007C4B9D"/>
    <w:rsid w:val="007C642F"/>
    <w:rsid w:val="007C6F8B"/>
    <w:rsid w:val="007C7620"/>
    <w:rsid w:val="007C7717"/>
    <w:rsid w:val="007C7773"/>
    <w:rsid w:val="007D01AF"/>
    <w:rsid w:val="007D09EC"/>
    <w:rsid w:val="007D1683"/>
    <w:rsid w:val="007D1833"/>
    <w:rsid w:val="007D3696"/>
    <w:rsid w:val="007D3BDF"/>
    <w:rsid w:val="007D482B"/>
    <w:rsid w:val="007D5291"/>
    <w:rsid w:val="007D577D"/>
    <w:rsid w:val="007D6F23"/>
    <w:rsid w:val="007E3145"/>
    <w:rsid w:val="007E43DE"/>
    <w:rsid w:val="007E4F0D"/>
    <w:rsid w:val="007F16A1"/>
    <w:rsid w:val="007F23EB"/>
    <w:rsid w:val="007F3376"/>
    <w:rsid w:val="007F3C73"/>
    <w:rsid w:val="007F63EE"/>
    <w:rsid w:val="007F7203"/>
    <w:rsid w:val="008001C8"/>
    <w:rsid w:val="008025B5"/>
    <w:rsid w:val="00803029"/>
    <w:rsid w:val="00806F67"/>
    <w:rsid w:val="00807B0E"/>
    <w:rsid w:val="00810F93"/>
    <w:rsid w:val="00812375"/>
    <w:rsid w:val="00813293"/>
    <w:rsid w:val="00815DEC"/>
    <w:rsid w:val="008164A9"/>
    <w:rsid w:val="0081684E"/>
    <w:rsid w:val="00821A22"/>
    <w:rsid w:val="008225C3"/>
    <w:rsid w:val="00823028"/>
    <w:rsid w:val="008236BB"/>
    <w:rsid w:val="00825D96"/>
    <w:rsid w:val="00825E65"/>
    <w:rsid w:val="0082749F"/>
    <w:rsid w:val="008274FC"/>
    <w:rsid w:val="0082773D"/>
    <w:rsid w:val="00831E9E"/>
    <w:rsid w:val="00831F85"/>
    <w:rsid w:val="0083261D"/>
    <w:rsid w:val="00833420"/>
    <w:rsid w:val="00834E34"/>
    <w:rsid w:val="00836882"/>
    <w:rsid w:val="00836DDC"/>
    <w:rsid w:val="0083724F"/>
    <w:rsid w:val="0083769E"/>
    <w:rsid w:val="00837813"/>
    <w:rsid w:val="00840E79"/>
    <w:rsid w:val="008410EF"/>
    <w:rsid w:val="00844130"/>
    <w:rsid w:val="00845FFA"/>
    <w:rsid w:val="008471A5"/>
    <w:rsid w:val="00847840"/>
    <w:rsid w:val="00850F65"/>
    <w:rsid w:val="00851E31"/>
    <w:rsid w:val="00852709"/>
    <w:rsid w:val="00852A6F"/>
    <w:rsid w:val="008545F0"/>
    <w:rsid w:val="0085490B"/>
    <w:rsid w:val="008549E7"/>
    <w:rsid w:val="00855424"/>
    <w:rsid w:val="00855F04"/>
    <w:rsid w:val="00856D7E"/>
    <w:rsid w:val="008608E5"/>
    <w:rsid w:val="00860D1E"/>
    <w:rsid w:val="00862284"/>
    <w:rsid w:val="0086306E"/>
    <w:rsid w:val="00863390"/>
    <w:rsid w:val="008633F6"/>
    <w:rsid w:val="008637E4"/>
    <w:rsid w:val="00864B29"/>
    <w:rsid w:val="00865017"/>
    <w:rsid w:val="00867FB9"/>
    <w:rsid w:val="00870E4F"/>
    <w:rsid w:val="00873341"/>
    <w:rsid w:val="0087371E"/>
    <w:rsid w:val="008800FB"/>
    <w:rsid w:val="00882E1B"/>
    <w:rsid w:val="00885052"/>
    <w:rsid w:val="008850CF"/>
    <w:rsid w:val="008857A3"/>
    <w:rsid w:val="00887569"/>
    <w:rsid w:val="0088764E"/>
    <w:rsid w:val="00890D29"/>
    <w:rsid w:val="00891BE6"/>
    <w:rsid w:val="008923D8"/>
    <w:rsid w:val="008931AD"/>
    <w:rsid w:val="00893F1F"/>
    <w:rsid w:val="0089409E"/>
    <w:rsid w:val="00895AC2"/>
    <w:rsid w:val="00896A25"/>
    <w:rsid w:val="00896ABB"/>
    <w:rsid w:val="008977A9"/>
    <w:rsid w:val="008A1573"/>
    <w:rsid w:val="008A2585"/>
    <w:rsid w:val="008A29DE"/>
    <w:rsid w:val="008A2AF3"/>
    <w:rsid w:val="008A36DA"/>
    <w:rsid w:val="008A6993"/>
    <w:rsid w:val="008A7B18"/>
    <w:rsid w:val="008B00BE"/>
    <w:rsid w:val="008B01DE"/>
    <w:rsid w:val="008B0E23"/>
    <w:rsid w:val="008B1A37"/>
    <w:rsid w:val="008B2705"/>
    <w:rsid w:val="008B2F43"/>
    <w:rsid w:val="008B3A29"/>
    <w:rsid w:val="008B402C"/>
    <w:rsid w:val="008B48DB"/>
    <w:rsid w:val="008B5F09"/>
    <w:rsid w:val="008B63C4"/>
    <w:rsid w:val="008B678B"/>
    <w:rsid w:val="008B68A2"/>
    <w:rsid w:val="008B6B3F"/>
    <w:rsid w:val="008C0601"/>
    <w:rsid w:val="008C0DD3"/>
    <w:rsid w:val="008C2991"/>
    <w:rsid w:val="008C360C"/>
    <w:rsid w:val="008C4726"/>
    <w:rsid w:val="008C524E"/>
    <w:rsid w:val="008C773A"/>
    <w:rsid w:val="008D4413"/>
    <w:rsid w:val="008D5A21"/>
    <w:rsid w:val="008D5A95"/>
    <w:rsid w:val="008D5CBF"/>
    <w:rsid w:val="008E04E3"/>
    <w:rsid w:val="008E7159"/>
    <w:rsid w:val="008F12C1"/>
    <w:rsid w:val="008F1FF4"/>
    <w:rsid w:val="008F223A"/>
    <w:rsid w:val="008F3159"/>
    <w:rsid w:val="008F501E"/>
    <w:rsid w:val="008F5357"/>
    <w:rsid w:val="008F74E9"/>
    <w:rsid w:val="009052A1"/>
    <w:rsid w:val="00905A13"/>
    <w:rsid w:val="00905AB6"/>
    <w:rsid w:val="009061B0"/>
    <w:rsid w:val="0090652B"/>
    <w:rsid w:val="00922A5F"/>
    <w:rsid w:val="00922DD8"/>
    <w:rsid w:val="00922F36"/>
    <w:rsid w:val="00925417"/>
    <w:rsid w:val="00927F62"/>
    <w:rsid w:val="0093095E"/>
    <w:rsid w:val="00930D24"/>
    <w:rsid w:val="00930EE2"/>
    <w:rsid w:val="009330AA"/>
    <w:rsid w:val="009330E7"/>
    <w:rsid w:val="0093498C"/>
    <w:rsid w:val="009364D2"/>
    <w:rsid w:val="00942306"/>
    <w:rsid w:val="00943A19"/>
    <w:rsid w:val="0094613F"/>
    <w:rsid w:val="009474E5"/>
    <w:rsid w:val="00950660"/>
    <w:rsid w:val="00953CC6"/>
    <w:rsid w:val="009540BB"/>
    <w:rsid w:val="009563C9"/>
    <w:rsid w:val="00956DC7"/>
    <w:rsid w:val="00960055"/>
    <w:rsid w:val="009604B4"/>
    <w:rsid w:val="009606DF"/>
    <w:rsid w:val="00960A92"/>
    <w:rsid w:val="0096242D"/>
    <w:rsid w:val="00963A3F"/>
    <w:rsid w:val="00964176"/>
    <w:rsid w:val="00965460"/>
    <w:rsid w:val="0096675E"/>
    <w:rsid w:val="009667F7"/>
    <w:rsid w:val="00967244"/>
    <w:rsid w:val="00970BE2"/>
    <w:rsid w:val="009722C4"/>
    <w:rsid w:val="0097281E"/>
    <w:rsid w:val="0097409A"/>
    <w:rsid w:val="00976C6B"/>
    <w:rsid w:val="00976CB6"/>
    <w:rsid w:val="009776A3"/>
    <w:rsid w:val="00981029"/>
    <w:rsid w:val="00983973"/>
    <w:rsid w:val="00983E70"/>
    <w:rsid w:val="00985DB3"/>
    <w:rsid w:val="00986B7A"/>
    <w:rsid w:val="00986F89"/>
    <w:rsid w:val="00987E65"/>
    <w:rsid w:val="009918FD"/>
    <w:rsid w:val="00991C8A"/>
    <w:rsid w:val="00991D2E"/>
    <w:rsid w:val="00992F1F"/>
    <w:rsid w:val="00995C14"/>
    <w:rsid w:val="00996BAF"/>
    <w:rsid w:val="00997F80"/>
    <w:rsid w:val="009A1443"/>
    <w:rsid w:val="009A1520"/>
    <w:rsid w:val="009A3360"/>
    <w:rsid w:val="009A3BD8"/>
    <w:rsid w:val="009A49DE"/>
    <w:rsid w:val="009A505C"/>
    <w:rsid w:val="009A6330"/>
    <w:rsid w:val="009A73D4"/>
    <w:rsid w:val="009A7B30"/>
    <w:rsid w:val="009A7EA2"/>
    <w:rsid w:val="009B0009"/>
    <w:rsid w:val="009B0C80"/>
    <w:rsid w:val="009B1AFB"/>
    <w:rsid w:val="009B3602"/>
    <w:rsid w:val="009B4975"/>
    <w:rsid w:val="009B4F21"/>
    <w:rsid w:val="009B61C9"/>
    <w:rsid w:val="009B68C0"/>
    <w:rsid w:val="009B6C55"/>
    <w:rsid w:val="009B6F6D"/>
    <w:rsid w:val="009B798C"/>
    <w:rsid w:val="009C2287"/>
    <w:rsid w:val="009C2928"/>
    <w:rsid w:val="009C2D1A"/>
    <w:rsid w:val="009C2F40"/>
    <w:rsid w:val="009C3126"/>
    <w:rsid w:val="009C4127"/>
    <w:rsid w:val="009C48C6"/>
    <w:rsid w:val="009D06D9"/>
    <w:rsid w:val="009D403A"/>
    <w:rsid w:val="009D50B3"/>
    <w:rsid w:val="009D72FC"/>
    <w:rsid w:val="009E301C"/>
    <w:rsid w:val="009E46BF"/>
    <w:rsid w:val="009E47A1"/>
    <w:rsid w:val="009E4904"/>
    <w:rsid w:val="009E6154"/>
    <w:rsid w:val="009F1D0F"/>
    <w:rsid w:val="009F5087"/>
    <w:rsid w:val="009F581D"/>
    <w:rsid w:val="009F5FEE"/>
    <w:rsid w:val="00A003E8"/>
    <w:rsid w:val="00A02E00"/>
    <w:rsid w:val="00A04992"/>
    <w:rsid w:val="00A05693"/>
    <w:rsid w:val="00A1046A"/>
    <w:rsid w:val="00A1375B"/>
    <w:rsid w:val="00A16FAB"/>
    <w:rsid w:val="00A17286"/>
    <w:rsid w:val="00A22A06"/>
    <w:rsid w:val="00A2540A"/>
    <w:rsid w:val="00A27E2A"/>
    <w:rsid w:val="00A27E41"/>
    <w:rsid w:val="00A30AEE"/>
    <w:rsid w:val="00A30EC8"/>
    <w:rsid w:val="00A32607"/>
    <w:rsid w:val="00A35612"/>
    <w:rsid w:val="00A364A2"/>
    <w:rsid w:val="00A401A2"/>
    <w:rsid w:val="00A41A21"/>
    <w:rsid w:val="00A44713"/>
    <w:rsid w:val="00A44E8B"/>
    <w:rsid w:val="00A46032"/>
    <w:rsid w:val="00A472B4"/>
    <w:rsid w:val="00A47786"/>
    <w:rsid w:val="00A479A3"/>
    <w:rsid w:val="00A47F82"/>
    <w:rsid w:val="00A5024D"/>
    <w:rsid w:val="00A50645"/>
    <w:rsid w:val="00A53585"/>
    <w:rsid w:val="00A5365F"/>
    <w:rsid w:val="00A53AD4"/>
    <w:rsid w:val="00A53EA8"/>
    <w:rsid w:val="00A55130"/>
    <w:rsid w:val="00A600D3"/>
    <w:rsid w:val="00A602A5"/>
    <w:rsid w:val="00A60449"/>
    <w:rsid w:val="00A62373"/>
    <w:rsid w:val="00A70F3A"/>
    <w:rsid w:val="00A71E0E"/>
    <w:rsid w:val="00A724ED"/>
    <w:rsid w:val="00A725BD"/>
    <w:rsid w:val="00A72B75"/>
    <w:rsid w:val="00A7509E"/>
    <w:rsid w:val="00A76D27"/>
    <w:rsid w:val="00A81299"/>
    <w:rsid w:val="00A81779"/>
    <w:rsid w:val="00A81AD0"/>
    <w:rsid w:val="00A82A95"/>
    <w:rsid w:val="00A83BCC"/>
    <w:rsid w:val="00A85287"/>
    <w:rsid w:val="00A855C2"/>
    <w:rsid w:val="00A86843"/>
    <w:rsid w:val="00A8704B"/>
    <w:rsid w:val="00A929CB"/>
    <w:rsid w:val="00A92AFE"/>
    <w:rsid w:val="00A93D3A"/>
    <w:rsid w:val="00A9434C"/>
    <w:rsid w:val="00A9461E"/>
    <w:rsid w:val="00A979CA"/>
    <w:rsid w:val="00A97A0D"/>
    <w:rsid w:val="00AA1C62"/>
    <w:rsid w:val="00AA21B8"/>
    <w:rsid w:val="00AA4532"/>
    <w:rsid w:val="00AA6320"/>
    <w:rsid w:val="00AA643D"/>
    <w:rsid w:val="00AA6F99"/>
    <w:rsid w:val="00AA6FCB"/>
    <w:rsid w:val="00AB21C4"/>
    <w:rsid w:val="00AB3DCA"/>
    <w:rsid w:val="00AB4EC9"/>
    <w:rsid w:val="00AB5913"/>
    <w:rsid w:val="00AC5D59"/>
    <w:rsid w:val="00AC72AF"/>
    <w:rsid w:val="00AC799C"/>
    <w:rsid w:val="00AC7BD6"/>
    <w:rsid w:val="00AD10EE"/>
    <w:rsid w:val="00AD5A4A"/>
    <w:rsid w:val="00AD74DD"/>
    <w:rsid w:val="00AE0295"/>
    <w:rsid w:val="00AE11BC"/>
    <w:rsid w:val="00AE1D2C"/>
    <w:rsid w:val="00AE32F0"/>
    <w:rsid w:val="00AE490B"/>
    <w:rsid w:val="00AF1189"/>
    <w:rsid w:val="00AF1277"/>
    <w:rsid w:val="00AF2C6B"/>
    <w:rsid w:val="00AF3491"/>
    <w:rsid w:val="00AF61D5"/>
    <w:rsid w:val="00AF6E39"/>
    <w:rsid w:val="00B03657"/>
    <w:rsid w:val="00B04B8D"/>
    <w:rsid w:val="00B04DEF"/>
    <w:rsid w:val="00B073A7"/>
    <w:rsid w:val="00B07484"/>
    <w:rsid w:val="00B07E3E"/>
    <w:rsid w:val="00B10618"/>
    <w:rsid w:val="00B10B2F"/>
    <w:rsid w:val="00B1256F"/>
    <w:rsid w:val="00B149E7"/>
    <w:rsid w:val="00B15C14"/>
    <w:rsid w:val="00B1624C"/>
    <w:rsid w:val="00B1697A"/>
    <w:rsid w:val="00B16A5E"/>
    <w:rsid w:val="00B17ACD"/>
    <w:rsid w:val="00B209AD"/>
    <w:rsid w:val="00B20EC9"/>
    <w:rsid w:val="00B2172C"/>
    <w:rsid w:val="00B21B2A"/>
    <w:rsid w:val="00B21D93"/>
    <w:rsid w:val="00B21E33"/>
    <w:rsid w:val="00B232FA"/>
    <w:rsid w:val="00B2332E"/>
    <w:rsid w:val="00B23563"/>
    <w:rsid w:val="00B23F50"/>
    <w:rsid w:val="00B2501F"/>
    <w:rsid w:val="00B27214"/>
    <w:rsid w:val="00B27D6C"/>
    <w:rsid w:val="00B31F8E"/>
    <w:rsid w:val="00B32410"/>
    <w:rsid w:val="00B32B33"/>
    <w:rsid w:val="00B32D74"/>
    <w:rsid w:val="00B338A4"/>
    <w:rsid w:val="00B35758"/>
    <w:rsid w:val="00B37E02"/>
    <w:rsid w:val="00B37F3E"/>
    <w:rsid w:val="00B4057A"/>
    <w:rsid w:val="00B414BC"/>
    <w:rsid w:val="00B42821"/>
    <w:rsid w:val="00B437A2"/>
    <w:rsid w:val="00B4394E"/>
    <w:rsid w:val="00B43EE9"/>
    <w:rsid w:val="00B44ACF"/>
    <w:rsid w:val="00B4654B"/>
    <w:rsid w:val="00B4657F"/>
    <w:rsid w:val="00B470E2"/>
    <w:rsid w:val="00B4741E"/>
    <w:rsid w:val="00B50C64"/>
    <w:rsid w:val="00B5175F"/>
    <w:rsid w:val="00B52E85"/>
    <w:rsid w:val="00B53045"/>
    <w:rsid w:val="00B5305E"/>
    <w:rsid w:val="00B53D5B"/>
    <w:rsid w:val="00B5479E"/>
    <w:rsid w:val="00B56E51"/>
    <w:rsid w:val="00B57F9C"/>
    <w:rsid w:val="00B600FF"/>
    <w:rsid w:val="00B643A0"/>
    <w:rsid w:val="00B645DC"/>
    <w:rsid w:val="00B6516A"/>
    <w:rsid w:val="00B72302"/>
    <w:rsid w:val="00B72B7B"/>
    <w:rsid w:val="00B733A9"/>
    <w:rsid w:val="00B73880"/>
    <w:rsid w:val="00B759E8"/>
    <w:rsid w:val="00B75F9B"/>
    <w:rsid w:val="00B77048"/>
    <w:rsid w:val="00B77F80"/>
    <w:rsid w:val="00B817E0"/>
    <w:rsid w:val="00B85BAD"/>
    <w:rsid w:val="00B8A7C5"/>
    <w:rsid w:val="00B91D7F"/>
    <w:rsid w:val="00B94607"/>
    <w:rsid w:val="00B9497C"/>
    <w:rsid w:val="00B950CC"/>
    <w:rsid w:val="00B9557A"/>
    <w:rsid w:val="00BA1491"/>
    <w:rsid w:val="00BA2377"/>
    <w:rsid w:val="00BA2D83"/>
    <w:rsid w:val="00BA35F9"/>
    <w:rsid w:val="00BA4AF8"/>
    <w:rsid w:val="00BA6069"/>
    <w:rsid w:val="00BA6999"/>
    <w:rsid w:val="00BA6F11"/>
    <w:rsid w:val="00BA704A"/>
    <w:rsid w:val="00BB023A"/>
    <w:rsid w:val="00BB1C89"/>
    <w:rsid w:val="00BB1FBF"/>
    <w:rsid w:val="00BB2FBC"/>
    <w:rsid w:val="00BB40EA"/>
    <w:rsid w:val="00BC010E"/>
    <w:rsid w:val="00BC03E3"/>
    <w:rsid w:val="00BC3A59"/>
    <w:rsid w:val="00BC5AD7"/>
    <w:rsid w:val="00BC6E60"/>
    <w:rsid w:val="00BD0982"/>
    <w:rsid w:val="00BD0A02"/>
    <w:rsid w:val="00BD3F09"/>
    <w:rsid w:val="00BD481F"/>
    <w:rsid w:val="00BD4FBE"/>
    <w:rsid w:val="00BD63E7"/>
    <w:rsid w:val="00BE1615"/>
    <w:rsid w:val="00BE1827"/>
    <w:rsid w:val="00BE4488"/>
    <w:rsid w:val="00BE504E"/>
    <w:rsid w:val="00BE5241"/>
    <w:rsid w:val="00BE6460"/>
    <w:rsid w:val="00BE6D6C"/>
    <w:rsid w:val="00BF01C9"/>
    <w:rsid w:val="00BF3F38"/>
    <w:rsid w:val="00BF580C"/>
    <w:rsid w:val="00BF679F"/>
    <w:rsid w:val="00C02FB5"/>
    <w:rsid w:val="00C04710"/>
    <w:rsid w:val="00C0724C"/>
    <w:rsid w:val="00C0746E"/>
    <w:rsid w:val="00C1141A"/>
    <w:rsid w:val="00C124C1"/>
    <w:rsid w:val="00C1261F"/>
    <w:rsid w:val="00C1297E"/>
    <w:rsid w:val="00C1401A"/>
    <w:rsid w:val="00C152BB"/>
    <w:rsid w:val="00C16B75"/>
    <w:rsid w:val="00C2123F"/>
    <w:rsid w:val="00C24293"/>
    <w:rsid w:val="00C2435F"/>
    <w:rsid w:val="00C26087"/>
    <w:rsid w:val="00C30233"/>
    <w:rsid w:val="00C3025E"/>
    <w:rsid w:val="00C30F74"/>
    <w:rsid w:val="00C316DA"/>
    <w:rsid w:val="00C31C89"/>
    <w:rsid w:val="00C350C8"/>
    <w:rsid w:val="00C3609F"/>
    <w:rsid w:val="00C3634C"/>
    <w:rsid w:val="00C401E8"/>
    <w:rsid w:val="00C40738"/>
    <w:rsid w:val="00C40B6C"/>
    <w:rsid w:val="00C45E08"/>
    <w:rsid w:val="00C47661"/>
    <w:rsid w:val="00C51030"/>
    <w:rsid w:val="00C51BDD"/>
    <w:rsid w:val="00C5375A"/>
    <w:rsid w:val="00C53D76"/>
    <w:rsid w:val="00C54F2C"/>
    <w:rsid w:val="00C56B60"/>
    <w:rsid w:val="00C56D75"/>
    <w:rsid w:val="00C572E4"/>
    <w:rsid w:val="00C57D81"/>
    <w:rsid w:val="00C61707"/>
    <w:rsid w:val="00C6170B"/>
    <w:rsid w:val="00C617F6"/>
    <w:rsid w:val="00C62173"/>
    <w:rsid w:val="00C658D0"/>
    <w:rsid w:val="00C662F3"/>
    <w:rsid w:val="00C71F30"/>
    <w:rsid w:val="00C83472"/>
    <w:rsid w:val="00C83FA3"/>
    <w:rsid w:val="00C84A92"/>
    <w:rsid w:val="00C86F2F"/>
    <w:rsid w:val="00C8B3AC"/>
    <w:rsid w:val="00C9060B"/>
    <w:rsid w:val="00C9179D"/>
    <w:rsid w:val="00C91F0F"/>
    <w:rsid w:val="00C94100"/>
    <w:rsid w:val="00C94C64"/>
    <w:rsid w:val="00C94D32"/>
    <w:rsid w:val="00C965F2"/>
    <w:rsid w:val="00C970C9"/>
    <w:rsid w:val="00CA33F0"/>
    <w:rsid w:val="00CA47B6"/>
    <w:rsid w:val="00CA4B35"/>
    <w:rsid w:val="00CA7953"/>
    <w:rsid w:val="00CB015B"/>
    <w:rsid w:val="00CB2A6A"/>
    <w:rsid w:val="00CB2A97"/>
    <w:rsid w:val="00CB4F02"/>
    <w:rsid w:val="00CB502F"/>
    <w:rsid w:val="00CB5060"/>
    <w:rsid w:val="00CB6396"/>
    <w:rsid w:val="00CB7E86"/>
    <w:rsid w:val="00CC0D7D"/>
    <w:rsid w:val="00CC1665"/>
    <w:rsid w:val="00CC3631"/>
    <w:rsid w:val="00CC3B84"/>
    <w:rsid w:val="00CC6087"/>
    <w:rsid w:val="00CC64F7"/>
    <w:rsid w:val="00CC66FE"/>
    <w:rsid w:val="00CC6A47"/>
    <w:rsid w:val="00CC6AA9"/>
    <w:rsid w:val="00CD05E3"/>
    <w:rsid w:val="00CD1BA3"/>
    <w:rsid w:val="00CD2117"/>
    <w:rsid w:val="00CD3840"/>
    <w:rsid w:val="00CD5F02"/>
    <w:rsid w:val="00CD63FD"/>
    <w:rsid w:val="00CE211B"/>
    <w:rsid w:val="00CE4732"/>
    <w:rsid w:val="00CE583B"/>
    <w:rsid w:val="00CF077E"/>
    <w:rsid w:val="00CF51D4"/>
    <w:rsid w:val="00CF5906"/>
    <w:rsid w:val="00D01068"/>
    <w:rsid w:val="00D01DDA"/>
    <w:rsid w:val="00D056F3"/>
    <w:rsid w:val="00D05ECA"/>
    <w:rsid w:val="00D06074"/>
    <w:rsid w:val="00D07978"/>
    <w:rsid w:val="00D10D47"/>
    <w:rsid w:val="00D1250C"/>
    <w:rsid w:val="00D13537"/>
    <w:rsid w:val="00D14D2A"/>
    <w:rsid w:val="00D15392"/>
    <w:rsid w:val="00D179B6"/>
    <w:rsid w:val="00D17E55"/>
    <w:rsid w:val="00D2017B"/>
    <w:rsid w:val="00D20A8B"/>
    <w:rsid w:val="00D216AE"/>
    <w:rsid w:val="00D23A15"/>
    <w:rsid w:val="00D265AC"/>
    <w:rsid w:val="00D31ED3"/>
    <w:rsid w:val="00D32523"/>
    <w:rsid w:val="00D33EFB"/>
    <w:rsid w:val="00D35A82"/>
    <w:rsid w:val="00D3637E"/>
    <w:rsid w:val="00D3698A"/>
    <w:rsid w:val="00D46FB5"/>
    <w:rsid w:val="00D4D2AA"/>
    <w:rsid w:val="00D50316"/>
    <w:rsid w:val="00D53931"/>
    <w:rsid w:val="00D54F24"/>
    <w:rsid w:val="00D54F71"/>
    <w:rsid w:val="00D55C2C"/>
    <w:rsid w:val="00D57EA2"/>
    <w:rsid w:val="00D57F6D"/>
    <w:rsid w:val="00D60059"/>
    <w:rsid w:val="00D62433"/>
    <w:rsid w:val="00D63561"/>
    <w:rsid w:val="00D64623"/>
    <w:rsid w:val="00D66D76"/>
    <w:rsid w:val="00D673BC"/>
    <w:rsid w:val="00D673F9"/>
    <w:rsid w:val="00D67AEE"/>
    <w:rsid w:val="00D7047C"/>
    <w:rsid w:val="00D70789"/>
    <w:rsid w:val="00D71A93"/>
    <w:rsid w:val="00D73E73"/>
    <w:rsid w:val="00D75761"/>
    <w:rsid w:val="00D77BF7"/>
    <w:rsid w:val="00D82136"/>
    <w:rsid w:val="00D83DD8"/>
    <w:rsid w:val="00D8786F"/>
    <w:rsid w:val="00D87896"/>
    <w:rsid w:val="00D91630"/>
    <w:rsid w:val="00D95BE4"/>
    <w:rsid w:val="00DA1841"/>
    <w:rsid w:val="00DA1B47"/>
    <w:rsid w:val="00DA1E94"/>
    <w:rsid w:val="00DA219E"/>
    <w:rsid w:val="00DA2E62"/>
    <w:rsid w:val="00DA4764"/>
    <w:rsid w:val="00DA4941"/>
    <w:rsid w:val="00DA7C8D"/>
    <w:rsid w:val="00DB0C0C"/>
    <w:rsid w:val="00DB3086"/>
    <w:rsid w:val="00DB349D"/>
    <w:rsid w:val="00DB3DC5"/>
    <w:rsid w:val="00DB6DFF"/>
    <w:rsid w:val="00DC0A5B"/>
    <w:rsid w:val="00DC1C46"/>
    <w:rsid w:val="00DC31A3"/>
    <w:rsid w:val="00DC3E5C"/>
    <w:rsid w:val="00DC4770"/>
    <w:rsid w:val="00DC48BA"/>
    <w:rsid w:val="00DC4D69"/>
    <w:rsid w:val="00DC51D8"/>
    <w:rsid w:val="00DC66C5"/>
    <w:rsid w:val="00DD0587"/>
    <w:rsid w:val="00DD062C"/>
    <w:rsid w:val="00DD0824"/>
    <w:rsid w:val="00DD0F53"/>
    <w:rsid w:val="00DD112A"/>
    <w:rsid w:val="00DD15D6"/>
    <w:rsid w:val="00DD3860"/>
    <w:rsid w:val="00DD49EF"/>
    <w:rsid w:val="00DD4B6E"/>
    <w:rsid w:val="00DD7597"/>
    <w:rsid w:val="00DE1332"/>
    <w:rsid w:val="00DE2214"/>
    <w:rsid w:val="00DE67E1"/>
    <w:rsid w:val="00DE7799"/>
    <w:rsid w:val="00DE7CEA"/>
    <w:rsid w:val="00DF0549"/>
    <w:rsid w:val="00DF07FC"/>
    <w:rsid w:val="00DF168D"/>
    <w:rsid w:val="00DF290D"/>
    <w:rsid w:val="00DF487E"/>
    <w:rsid w:val="00E006CE"/>
    <w:rsid w:val="00E01497"/>
    <w:rsid w:val="00E02036"/>
    <w:rsid w:val="00E02DEC"/>
    <w:rsid w:val="00E042B3"/>
    <w:rsid w:val="00E10226"/>
    <w:rsid w:val="00E1264B"/>
    <w:rsid w:val="00E127BC"/>
    <w:rsid w:val="00E13677"/>
    <w:rsid w:val="00E1527A"/>
    <w:rsid w:val="00E15DD5"/>
    <w:rsid w:val="00E16D15"/>
    <w:rsid w:val="00E17950"/>
    <w:rsid w:val="00E257E7"/>
    <w:rsid w:val="00E26E6A"/>
    <w:rsid w:val="00E30A25"/>
    <w:rsid w:val="00E31257"/>
    <w:rsid w:val="00E3459C"/>
    <w:rsid w:val="00E3498E"/>
    <w:rsid w:val="00E35BA5"/>
    <w:rsid w:val="00E42D1D"/>
    <w:rsid w:val="00E431EC"/>
    <w:rsid w:val="00E43698"/>
    <w:rsid w:val="00E4496A"/>
    <w:rsid w:val="00E44C5E"/>
    <w:rsid w:val="00E45583"/>
    <w:rsid w:val="00E46089"/>
    <w:rsid w:val="00E46362"/>
    <w:rsid w:val="00E46C7C"/>
    <w:rsid w:val="00E46E47"/>
    <w:rsid w:val="00E4719B"/>
    <w:rsid w:val="00E478B9"/>
    <w:rsid w:val="00E47C6E"/>
    <w:rsid w:val="00E51754"/>
    <w:rsid w:val="00E5266A"/>
    <w:rsid w:val="00E52BC8"/>
    <w:rsid w:val="00E52F9E"/>
    <w:rsid w:val="00E53A10"/>
    <w:rsid w:val="00E553B5"/>
    <w:rsid w:val="00E55540"/>
    <w:rsid w:val="00E56C97"/>
    <w:rsid w:val="00E579AB"/>
    <w:rsid w:val="00E57E2C"/>
    <w:rsid w:val="00E601C5"/>
    <w:rsid w:val="00E634AD"/>
    <w:rsid w:val="00E64422"/>
    <w:rsid w:val="00E64D1D"/>
    <w:rsid w:val="00E65A0A"/>
    <w:rsid w:val="00E70DC4"/>
    <w:rsid w:val="00E713A1"/>
    <w:rsid w:val="00E71B1D"/>
    <w:rsid w:val="00E71F8C"/>
    <w:rsid w:val="00E72D56"/>
    <w:rsid w:val="00E73648"/>
    <w:rsid w:val="00E7434A"/>
    <w:rsid w:val="00E747D9"/>
    <w:rsid w:val="00E752B7"/>
    <w:rsid w:val="00E77645"/>
    <w:rsid w:val="00E77B1E"/>
    <w:rsid w:val="00E8250D"/>
    <w:rsid w:val="00E84726"/>
    <w:rsid w:val="00E84A7F"/>
    <w:rsid w:val="00E87B1B"/>
    <w:rsid w:val="00E925DB"/>
    <w:rsid w:val="00E9424C"/>
    <w:rsid w:val="00E94B8D"/>
    <w:rsid w:val="00E94CE0"/>
    <w:rsid w:val="00E9532E"/>
    <w:rsid w:val="00E97092"/>
    <w:rsid w:val="00E9723E"/>
    <w:rsid w:val="00E97276"/>
    <w:rsid w:val="00EA0479"/>
    <w:rsid w:val="00EA29A7"/>
    <w:rsid w:val="00EA29F7"/>
    <w:rsid w:val="00EA3255"/>
    <w:rsid w:val="00EA3A59"/>
    <w:rsid w:val="00EA3BBF"/>
    <w:rsid w:val="00EA4361"/>
    <w:rsid w:val="00EA4853"/>
    <w:rsid w:val="00EA5CF1"/>
    <w:rsid w:val="00EA6DAC"/>
    <w:rsid w:val="00EA733B"/>
    <w:rsid w:val="00EA759A"/>
    <w:rsid w:val="00EB2F8B"/>
    <w:rsid w:val="00EB3A07"/>
    <w:rsid w:val="00EB7BB5"/>
    <w:rsid w:val="00EC1B9F"/>
    <w:rsid w:val="00EC394B"/>
    <w:rsid w:val="00EC4D95"/>
    <w:rsid w:val="00EC5998"/>
    <w:rsid w:val="00EC6686"/>
    <w:rsid w:val="00ED000B"/>
    <w:rsid w:val="00ED0EA4"/>
    <w:rsid w:val="00ED28FB"/>
    <w:rsid w:val="00ED3CEE"/>
    <w:rsid w:val="00ED3E9A"/>
    <w:rsid w:val="00ED516A"/>
    <w:rsid w:val="00ED7953"/>
    <w:rsid w:val="00EE13C5"/>
    <w:rsid w:val="00EE1A0C"/>
    <w:rsid w:val="00EE1F7F"/>
    <w:rsid w:val="00EE3D62"/>
    <w:rsid w:val="00EE4BF4"/>
    <w:rsid w:val="00EE6815"/>
    <w:rsid w:val="00EF1DE0"/>
    <w:rsid w:val="00EF24E1"/>
    <w:rsid w:val="00EF34BC"/>
    <w:rsid w:val="00EF3E36"/>
    <w:rsid w:val="00EF4C2F"/>
    <w:rsid w:val="00EF68F2"/>
    <w:rsid w:val="00EF7811"/>
    <w:rsid w:val="00F00D20"/>
    <w:rsid w:val="00F02224"/>
    <w:rsid w:val="00F02682"/>
    <w:rsid w:val="00F03221"/>
    <w:rsid w:val="00F03D3B"/>
    <w:rsid w:val="00F03E88"/>
    <w:rsid w:val="00F040B1"/>
    <w:rsid w:val="00F07A82"/>
    <w:rsid w:val="00F0B3ED"/>
    <w:rsid w:val="00F10177"/>
    <w:rsid w:val="00F12C2E"/>
    <w:rsid w:val="00F1410C"/>
    <w:rsid w:val="00F16EC3"/>
    <w:rsid w:val="00F2042C"/>
    <w:rsid w:val="00F21A63"/>
    <w:rsid w:val="00F21E4F"/>
    <w:rsid w:val="00F22D53"/>
    <w:rsid w:val="00F2511A"/>
    <w:rsid w:val="00F269D5"/>
    <w:rsid w:val="00F26F81"/>
    <w:rsid w:val="00F313FC"/>
    <w:rsid w:val="00F320EF"/>
    <w:rsid w:val="00F357EC"/>
    <w:rsid w:val="00F35DDE"/>
    <w:rsid w:val="00F36406"/>
    <w:rsid w:val="00F40B7E"/>
    <w:rsid w:val="00F41623"/>
    <w:rsid w:val="00F444E2"/>
    <w:rsid w:val="00F449EF"/>
    <w:rsid w:val="00F45667"/>
    <w:rsid w:val="00F45994"/>
    <w:rsid w:val="00F45E59"/>
    <w:rsid w:val="00F46240"/>
    <w:rsid w:val="00F4754B"/>
    <w:rsid w:val="00F47AAD"/>
    <w:rsid w:val="00F47B63"/>
    <w:rsid w:val="00F52ACD"/>
    <w:rsid w:val="00F54409"/>
    <w:rsid w:val="00F55816"/>
    <w:rsid w:val="00F624D7"/>
    <w:rsid w:val="00F64D74"/>
    <w:rsid w:val="00F657D8"/>
    <w:rsid w:val="00F663F1"/>
    <w:rsid w:val="00F66975"/>
    <w:rsid w:val="00F7036B"/>
    <w:rsid w:val="00F705DC"/>
    <w:rsid w:val="00F70B5B"/>
    <w:rsid w:val="00F70E6A"/>
    <w:rsid w:val="00F73425"/>
    <w:rsid w:val="00F74ADD"/>
    <w:rsid w:val="00F76FA9"/>
    <w:rsid w:val="00F77048"/>
    <w:rsid w:val="00F7763C"/>
    <w:rsid w:val="00F8006E"/>
    <w:rsid w:val="00F82639"/>
    <w:rsid w:val="00F831A5"/>
    <w:rsid w:val="00F84411"/>
    <w:rsid w:val="00F84949"/>
    <w:rsid w:val="00F915EC"/>
    <w:rsid w:val="00F91665"/>
    <w:rsid w:val="00F922FC"/>
    <w:rsid w:val="00F93F58"/>
    <w:rsid w:val="00F951C8"/>
    <w:rsid w:val="00F95849"/>
    <w:rsid w:val="00F95E91"/>
    <w:rsid w:val="00F96F2D"/>
    <w:rsid w:val="00F974C0"/>
    <w:rsid w:val="00FA226B"/>
    <w:rsid w:val="00FA271B"/>
    <w:rsid w:val="00FA3FD5"/>
    <w:rsid w:val="00FA4B28"/>
    <w:rsid w:val="00FA5C1E"/>
    <w:rsid w:val="00FA6006"/>
    <w:rsid w:val="00FA647C"/>
    <w:rsid w:val="00FA6D09"/>
    <w:rsid w:val="00FB0C29"/>
    <w:rsid w:val="00FB1FA8"/>
    <w:rsid w:val="00FB2455"/>
    <w:rsid w:val="00FB4CD0"/>
    <w:rsid w:val="00FB60DA"/>
    <w:rsid w:val="00FB7D11"/>
    <w:rsid w:val="00FC0CE0"/>
    <w:rsid w:val="00FC0DE1"/>
    <w:rsid w:val="00FC0EFB"/>
    <w:rsid w:val="00FC0FD9"/>
    <w:rsid w:val="00FC3FBB"/>
    <w:rsid w:val="00FC5AF7"/>
    <w:rsid w:val="00FC608B"/>
    <w:rsid w:val="00FC7F13"/>
    <w:rsid w:val="00FD0C2E"/>
    <w:rsid w:val="00FE181A"/>
    <w:rsid w:val="00FE20F6"/>
    <w:rsid w:val="00FE301E"/>
    <w:rsid w:val="00FE3A66"/>
    <w:rsid w:val="00FE43AA"/>
    <w:rsid w:val="00FE43C5"/>
    <w:rsid w:val="00FE7A2A"/>
    <w:rsid w:val="00FF082B"/>
    <w:rsid w:val="00FF4E8C"/>
    <w:rsid w:val="00FF5484"/>
    <w:rsid w:val="00FF6A28"/>
    <w:rsid w:val="00FF791E"/>
    <w:rsid w:val="00FF7AF0"/>
    <w:rsid w:val="01117541"/>
    <w:rsid w:val="0132F8FB"/>
    <w:rsid w:val="015EBCF5"/>
    <w:rsid w:val="01644C39"/>
    <w:rsid w:val="01700264"/>
    <w:rsid w:val="018B87A6"/>
    <w:rsid w:val="019FF53E"/>
    <w:rsid w:val="01BA4CCE"/>
    <w:rsid w:val="01C0CD63"/>
    <w:rsid w:val="01ED6B4C"/>
    <w:rsid w:val="02063D83"/>
    <w:rsid w:val="02167C3B"/>
    <w:rsid w:val="0221F596"/>
    <w:rsid w:val="027339C6"/>
    <w:rsid w:val="02AFDF83"/>
    <w:rsid w:val="02D089B1"/>
    <w:rsid w:val="02DCD2DA"/>
    <w:rsid w:val="0305152A"/>
    <w:rsid w:val="032A7A22"/>
    <w:rsid w:val="034D97EE"/>
    <w:rsid w:val="0359E93C"/>
    <w:rsid w:val="03669812"/>
    <w:rsid w:val="037601E9"/>
    <w:rsid w:val="03972169"/>
    <w:rsid w:val="03F3DEF4"/>
    <w:rsid w:val="0435173D"/>
    <w:rsid w:val="04441185"/>
    <w:rsid w:val="0445710C"/>
    <w:rsid w:val="0450CF50"/>
    <w:rsid w:val="045283F5"/>
    <w:rsid w:val="046214BF"/>
    <w:rsid w:val="046236EA"/>
    <w:rsid w:val="04DBC3E5"/>
    <w:rsid w:val="04DEA433"/>
    <w:rsid w:val="04E73D40"/>
    <w:rsid w:val="04EEC9D0"/>
    <w:rsid w:val="050D6B12"/>
    <w:rsid w:val="051407F1"/>
    <w:rsid w:val="05273C01"/>
    <w:rsid w:val="0527A0A8"/>
    <w:rsid w:val="05302613"/>
    <w:rsid w:val="05327C7D"/>
    <w:rsid w:val="05772E79"/>
    <w:rsid w:val="05899129"/>
    <w:rsid w:val="059D1BDB"/>
    <w:rsid w:val="05A26924"/>
    <w:rsid w:val="05BC96BC"/>
    <w:rsid w:val="05C26F4E"/>
    <w:rsid w:val="05DEFB47"/>
    <w:rsid w:val="066BDE7D"/>
    <w:rsid w:val="06758A0C"/>
    <w:rsid w:val="067F2F5B"/>
    <w:rsid w:val="0698F101"/>
    <w:rsid w:val="06B263BF"/>
    <w:rsid w:val="06B59AC9"/>
    <w:rsid w:val="06DBC600"/>
    <w:rsid w:val="0708C918"/>
    <w:rsid w:val="070C5361"/>
    <w:rsid w:val="070C9C81"/>
    <w:rsid w:val="077BC8C2"/>
    <w:rsid w:val="078B8D15"/>
    <w:rsid w:val="07FDC91A"/>
    <w:rsid w:val="082A93CB"/>
    <w:rsid w:val="089F7D94"/>
    <w:rsid w:val="08AAF977"/>
    <w:rsid w:val="09161EDC"/>
    <w:rsid w:val="09192CBA"/>
    <w:rsid w:val="0920A3F8"/>
    <w:rsid w:val="0934B1FC"/>
    <w:rsid w:val="0945555B"/>
    <w:rsid w:val="09617CAD"/>
    <w:rsid w:val="09C33266"/>
    <w:rsid w:val="09CFB278"/>
    <w:rsid w:val="09DB2BD3"/>
    <w:rsid w:val="09E9CD5A"/>
    <w:rsid w:val="09EC7142"/>
    <w:rsid w:val="0A15C394"/>
    <w:rsid w:val="0A1A6B91"/>
    <w:rsid w:val="0A318A5C"/>
    <w:rsid w:val="0A3E11AD"/>
    <w:rsid w:val="0A488CBD"/>
    <w:rsid w:val="0A921733"/>
    <w:rsid w:val="0A961342"/>
    <w:rsid w:val="0AC310C4"/>
    <w:rsid w:val="0AC372A9"/>
    <w:rsid w:val="0AEB57F7"/>
    <w:rsid w:val="0AFB5BCB"/>
    <w:rsid w:val="0B1EF96E"/>
    <w:rsid w:val="0B3340C1"/>
    <w:rsid w:val="0B6E3514"/>
    <w:rsid w:val="0B9AE0C3"/>
    <w:rsid w:val="0BB5F4AB"/>
    <w:rsid w:val="0BCDBF64"/>
    <w:rsid w:val="0BCF3EBC"/>
    <w:rsid w:val="0BDE4193"/>
    <w:rsid w:val="0BFEBF03"/>
    <w:rsid w:val="0C2305B4"/>
    <w:rsid w:val="0C588736"/>
    <w:rsid w:val="0C880545"/>
    <w:rsid w:val="0C99BF7F"/>
    <w:rsid w:val="0CBD3247"/>
    <w:rsid w:val="0CECFCE8"/>
    <w:rsid w:val="0CF7049B"/>
    <w:rsid w:val="0D0E7677"/>
    <w:rsid w:val="0D3AD1E9"/>
    <w:rsid w:val="0D73B805"/>
    <w:rsid w:val="0D88259D"/>
    <w:rsid w:val="0D8BB172"/>
    <w:rsid w:val="0DBCDDD4"/>
    <w:rsid w:val="0DC9AA07"/>
    <w:rsid w:val="0DD3B7A8"/>
    <w:rsid w:val="0DE44118"/>
    <w:rsid w:val="0DE8A1CE"/>
    <w:rsid w:val="0E078599"/>
    <w:rsid w:val="0E113E9A"/>
    <w:rsid w:val="0E156C7F"/>
    <w:rsid w:val="0E24EB63"/>
    <w:rsid w:val="0E325E1A"/>
    <w:rsid w:val="0E56CF89"/>
    <w:rsid w:val="0E6D5775"/>
    <w:rsid w:val="0E7ADAD0"/>
    <w:rsid w:val="0E7B5118"/>
    <w:rsid w:val="0E9EC44D"/>
    <w:rsid w:val="0EA71512"/>
    <w:rsid w:val="0EAF1AA4"/>
    <w:rsid w:val="0EC6D3CC"/>
    <w:rsid w:val="0EFC2C2F"/>
    <w:rsid w:val="0F05D8F6"/>
    <w:rsid w:val="0F2574D2"/>
    <w:rsid w:val="0F2A33B4"/>
    <w:rsid w:val="0F2D444A"/>
    <w:rsid w:val="0F2F99FD"/>
    <w:rsid w:val="0F39C45C"/>
    <w:rsid w:val="0F4A0314"/>
    <w:rsid w:val="0F543F91"/>
    <w:rsid w:val="0F5AA676"/>
    <w:rsid w:val="0F5ED458"/>
    <w:rsid w:val="0F79C65B"/>
    <w:rsid w:val="0F87373E"/>
    <w:rsid w:val="0FAF44A2"/>
    <w:rsid w:val="0FBBC4B4"/>
    <w:rsid w:val="0FEF4363"/>
    <w:rsid w:val="0FF7D95C"/>
    <w:rsid w:val="0FF8E3E7"/>
    <w:rsid w:val="100088D2"/>
    <w:rsid w:val="101CA58C"/>
    <w:rsid w:val="1027B432"/>
    <w:rsid w:val="1031EF17"/>
    <w:rsid w:val="1068F289"/>
    <w:rsid w:val="107A37F8"/>
    <w:rsid w:val="107BCD41"/>
    <w:rsid w:val="107DC3CD"/>
    <w:rsid w:val="10AA2AD2"/>
    <w:rsid w:val="10D42256"/>
    <w:rsid w:val="10D72854"/>
    <w:rsid w:val="10F676D7"/>
    <w:rsid w:val="110B9D14"/>
    <w:rsid w:val="114AA26E"/>
    <w:rsid w:val="1165A8BE"/>
    <w:rsid w:val="1167EA1B"/>
    <w:rsid w:val="118267D0"/>
    <w:rsid w:val="11891B86"/>
    <w:rsid w:val="11CEE65B"/>
    <w:rsid w:val="11F72ECE"/>
    <w:rsid w:val="120AE90D"/>
    <w:rsid w:val="121F56A5"/>
    <w:rsid w:val="12508052"/>
    <w:rsid w:val="12737F87"/>
    <w:rsid w:val="12F2F029"/>
    <w:rsid w:val="12FC282C"/>
    <w:rsid w:val="130A255B"/>
    <w:rsid w:val="132086A7"/>
    <w:rsid w:val="13358505"/>
    <w:rsid w:val="133636FF"/>
    <w:rsid w:val="134665E3"/>
    <w:rsid w:val="13A1028A"/>
    <w:rsid w:val="13C865CE"/>
    <w:rsid w:val="13E5B602"/>
    <w:rsid w:val="1433D318"/>
    <w:rsid w:val="1435702C"/>
    <w:rsid w:val="1454AB7E"/>
    <w:rsid w:val="149F2BF9"/>
    <w:rsid w:val="14DDF6E5"/>
    <w:rsid w:val="14E544D5"/>
    <w:rsid w:val="151CE25B"/>
    <w:rsid w:val="152F7F60"/>
    <w:rsid w:val="1531B39F"/>
    <w:rsid w:val="15409E72"/>
    <w:rsid w:val="154CBC53"/>
    <w:rsid w:val="159B240D"/>
    <w:rsid w:val="15B81B20"/>
    <w:rsid w:val="15CE736E"/>
    <w:rsid w:val="15DC5C56"/>
    <w:rsid w:val="15E66CDB"/>
    <w:rsid w:val="16145359"/>
    <w:rsid w:val="163191FD"/>
    <w:rsid w:val="164D42E8"/>
    <w:rsid w:val="1668FC15"/>
    <w:rsid w:val="1676DCED"/>
    <w:rsid w:val="167D6EC0"/>
    <w:rsid w:val="1691B24A"/>
    <w:rsid w:val="16C2F719"/>
    <w:rsid w:val="16C8EB66"/>
    <w:rsid w:val="16E55387"/>
    <w:rsid w:val="16F00541"/>
    <w:rsid w:val="16FA71D7"/>
    <w:rsid w:val="1707EE08"/>
    <w:rsid w:val="172383F0"/>
    <w:rsid w:val="1779C04E"/>
    <w:rsid w:val="1785BF6F"/>
    <w:rsid w:val="17954590"/>
    <w:rsid w:val="1795FAF8"/>
    <w:rsid w:val="17C93693"/>
    <w:rsid w:val="17EBDD65"/>
    <w:rsid w:val="17FDBA4C"/>
    <w:rsid w:val="1812AD4E"/>
    <w:rsid w:val="181B74C8"/>
    <w:rsid w:val="183078DD"/>
    <w:rsid w:val="184A280C"/>
    <w:rsid w:val="18502CFF"/>
    <w:rsid w:val="18A95322"/>
    <w:rsid w:val="18C8A29D"/>
    <w:rsid w:val="18F6A6D6"/>
    <w:rsid w:val="190ED314"/>
    <w:rsid w:val="191290BF"/>
    <w:rsid w:val="1934380C"/>
    <w:rsid w:val="195D659D"/>
    <w:rsid w:val="196F1C74"/>
    <w:rsid w:val="198C0E0F"/>
    <w:rsid w:val="1991ACF3"/>
    <w:rsid w:val="19DD4A2F"/>
    <w:rsid w:val="19E2179C"/>
    <w:rsid w:val="19E9D251"/>
    <w:rsid w:val="19FA1109"/>
    <w:rsid w:val="1A6BF4D4"/>
    <w:rsid w:val="1A8BF6FD"/>
    <w:rsid w:val="1A9606D1"/>
    <w:rsid w:val="1A9BF854"/>
    <w:rsid w:val="1A9F5158"/>
    <w:rsid w:val="1AAC043B"/>
    <w:rsid w:val="1AB8844D"/>
    <w:rsid w:val="1AE90DA4"/>
    <w:rsid w:val="1B19007E"/>
    <w:rsid w:val="1B24DFB9"/>
    <w:rsid w:val="1B2A45ED"/>
    <w:rsid w:val="1B2A78BE"/>
    <w:rsid w:val="1B6A777F"/>
    <w:rsid w:val="1B977501"/>
    <w:rsid w:val="1BB35EEA"/>
    <w:rsid w:val="1C047144"/>
    <w:rsid w:val="1C2CF544"/>
    <w:rsid w:val="1C531124"/>
    <w:rsid w:val="1C79283C"/>
    <w:rsid w:val="1C951E25"/>
    <w:rsid w:val="1C999F9E"/>
    <w:rsid w:val="1CAF4DAA"/>
    <w:rsid w:val="1CDBE4AC"/>
    <w:rsid w:val="1CEC2364"/>
    <w:rsid w:val="1CFC7653"/>
    <w:rsid w:val="1D04362B"/>
    <w:rsid w:val="1D07DB77"/>
    <w:rsid w:val="1D16114B"/>
    <w:rsid w:val="1D2384E8"/>
    <w:rsid w:val="1D46D389"/>
    <w:rsid w:val="1D6C5E4F"/>
    <w:rsid w:val="1DA9372A"/>
    <w:rsid w:val="1DAA96A8"/>
    <w:rsid w:val="1DC04FF9"/>
    <w:rsid w:val="1DC29015"/>
    <w:rsid w:val="1DC61BEA"/>
    <w:rsid w:val="1DE200C0"/>
    <w:rsid w:val="1DF10E37"/>
    <w:rsid w:val="1E4C4B22"/>
    <w:rsid w:val="1E617162"/>
    <w:rsid w:val="1E647760"/>
    <w:rsid w:val="1EAE00DB"/>
    <w:rsid w:val="1EC3129B"/>
    <w:rsid w:val="1EC9861D"/>
    <w:rsid w:val="1EE8715E"/>
    <w:rsid w:val="1F134269"/>
    <w:rsid w:val="1F36E707"/>
    <w:rsid w:val="1F575F64"/>
    <w:rsid w:val="1F9E90E1"/>
    <w:rsid w:val="1FC32CB7"/>
    <w:rsid w:val="1FDBB1EE"/>
    <w:rsid w:val="1FE15DE8"/>
    <w:rsid w:val="1FF62F2C"/>
    <w:rsid w:val="20235554"/>
    <w:rsid w:val="202EF47A"/>
    <w:rsid w:val="20BBBB15"/>
    <w:rsid w:val="20F3946C"/>
    <w:rsid w:val="210633BC"/>
    <w:rsid w:val="211192CC"/>
    <w:rsid w:val="2145117B"/>
    <w:rsid w:val="21528E19"/>
    <w:rsid w:val="215689BB"/>
    <w:rsid w:val="21608EEB"/>
    <w:rsid w:val="21A01336"/>
    <w:rsid w:val="21AB9A93"/>
    <w:rsid w:val="21B21476"/>
    <w:rsid w:val="21C385FE"/>
    <w:rsid w:val="21CDC27B"/>
    <w:rsid w:val="21D3C4B6"/>
    <w:rsid w:val="21E7FF7D"/>
    <w:rsid w:val="2214281E"/>
    <w:rsid w:val="2221F30D"/>
    <w:rsid w:val="2279F088"/>
    <w:rsid w:val="22AA3167"/>
    <w:rsid w:val="22C3318B"/>
    <w:rsid w:val="22C8E261"/>
    <w:rsid w:val="22DAB093"/>
    <w:rsid w:val="22E30AA3"/>
    <w:rsid w:val="22EB69B0"/>
    <w:rsid w:val="2303EE02"/>
    <w:rsid w:val="23328BA1"/>
    <w:rsid w:val="2337DC43"/>
    <w:rsid w:val="2379EA1A"/>
    <w:rsid w:val="237D75EF"/>
    <w:rsid w:val="237E4526"/>
    <w:rsid w:val="238D8BDC"/>
    <w:rsid w:val="23911632"/>
    <w:rsid w:val="23A9ED63"/>
    <w:rsid w:val="23ADCD70"/>
    <w:rsid w:val="23B15432"/>
    <w:rsid w:val="23B652DB"/>
    <w:rsid w:val="23C403F8"/>
    <w:rsid w:val="23CA5A64"/>
    <w:rsid w:val="23FB1F87"/>
    <w:rsid w:val="24114383"/>
    <w:rsid w:val="241AFC84"/>
    <w:rsid w:val="243723D6"/>
    <w:rsid w:val="2463073F"/>
    <w:rsid w:val="24951AE9"/>
    <w:rsid w:val="2499E046"/>
    <w:rsid w:val="24CF1E0A"/>
    <w:rsid w:val="25063A79"/>
    <w:rsid w:val="255B056B"/>
    <w:rsid w:val="2598B7ED"/>
    <w:rsid w:val="25B2A225"/>
    <w:rsid w:val="25B60C2E"/>
    <w:rsid w:val="25C90E73"/>
    <w:rsid w:val="25CEC63F"/>
    <w:rsid w:val="25DA760D"/>
    <w:rsid w:val="25E4951D"/>
    <w:rsid w:val="260637D7"/>
    <w:rsid w:val="260A630D"/>
    <w:rsid w:val="2615F2E8"/>
    <w:rsid w:val="2616C6CE"/>
    <w:rsid w:val="261A8574"/>
    <w:rsid w:val="2657464E"/>
    <w:rsid w:val="266BFC75"/>
    <w:rsid w:val="266F641C"/>
    <w:rsid w:val="2672B073"/>
    <w:rsid w:val="269F7B24"/>
    <w:rsid w:val="26A3668D"/>
    <w:rsid w:val="26B9B6D7"/>
    <w:rsid w:val="26D8F8B8"/>
    <w:rsid w:val="26DDA662"/>
    <w:rsid w:val="26E93770"/>
    <w:rsid w:val="270BF260"/>
    <w:rsid w:val="271A3101"/>
    <w:rsid w:val="273123B7"/>
    <w:rsid w:val="27426926"/>
    <w:rsid w:val="27569955"/>
    <w:rsid w:val="275A9552"/>
    <w:rsid w:val="277C88F9"/>
    <w:rsid w:val="27867860"/>
    <w:rsid w:val="27B44CF1"/>
    <w:rsid w:val="27BB4A25"/>
    <w:rsid w:val="27CC0868"/>
    <w:rsid w:val="27D8A445"/>
    <w:rsid w:val="27ECA1A3"/>
    <w:rsid w:val="2815E07F"/>
    <w:rsid w:val="28495F2E"/>
    <w:rsid w:val="285A3605"/>
    <w:rsid w:val="286B3ECC"/>
    <w:rsid w:val="28795208"/>
    <w:rsid w:val="287C3C3A"/>
    <w:rsid w:val="287E4CBE"/>
    <w:rsid w:val="28B4D124"/>
    <w:rsid w:val="28B7B724"/>
    <w:rsid w:val="28D18CE7"/>
    <w:rsid w:val="2914205B"/>
    <w:rsid w:val="291A6B1A"/>
    <w:rsid w:val="291BD1C3"/>
    <w:rsid w:val="292EDB4B"/>
    <w:rsid w:val="295F0540"/>
    <w:rsid w:val="297CBC3B"/>
    <w:rsid w:val="299D799C"/>
    <w:rsid w:val="29A9B9BD"/>
    <w:rsid w:val="29B43A4C"/>
    <w:rsid w:val="29B83375"/>
    <w:rsid w:val="29BDF484"/>
    <w:rsid w:val="29D223B8"/>
    <w:rsid w:val="29E200F0"/>
    <w:rsid w:val="29E727CD"/>
    <w:rsid w:val="2A3B2F7F"/>
    <w:rsid w:val="2A503394"/>
    <w:rsid w:val="2A5E6968"/>
    <w:rsid w:val="2A952A83"/>
    <w:rsid w:val="2ABD947E"/>
    <w:rsid w:val="2AE6A184"/>
    <w:rsid w:val="2AF9A2C3"/>
    <w:rsid w:val="2B329B73"/>
    <w:rsid w:val="2B34E8C2"/>
    <w:rsid w:val="2B49E648"/>
    <w:rsid w:val="2B7CA9D2"/>
    <w:rsid w:val="2B80FC13"/>
    <w:rsid w:val="2B849758"/>
    <w:rsid w:val="2B85E37E"/>
    <w:rsid w:val="2B9EC78A"/>
    <w:rsid w:val="2BA9C97F"/>
    <w:rsid w:val="2BABFA9C"/>
    <w:rsid w:val="2BD92255"/>
    <w:rsid w:val="2BEC38A8"/>
    <w:rsid w:val="2C0E5265"/>
    <w:rsid w:val="2C2A0A78"/>
    <w:rsid w:val="2C430A9C"/>
    <w:rsid w:val="2C56D529"/>
    <w:rsid w:val="2C5B9A86"/>
    <w:rsid w:val="2C6A6DE0"/>
    <w:rsid w:val="2C6E06FE"/>
    <w:rsid w:val="2C72B9FF"/>
    <w:rsid w:val="2C7544CB"/>
    <w:rsid w:val="2C78BC29"/>
    <w:rsid w:val="2CAF64CF"/>
    <w:rsid w:val="2CCA26D1"/>
    <w:rsid w:val="2CD6152F"/>
    <w:rsid w:val="2CF48BE6"/>
    <w:rsid w:val="2D2D41DA"/>
    <w:rsid w:val="2D3CA956"/>
    <w:rsid w:val="2D4904F2"/>
    <w:rsid w:val="2D523C11"/>
    <w:rsid w:val="2D66AAAB"/>
    <w:rsid w:val="2D725948"/>
    <w:rsid w:val="2DB7F2F8"/>
    <w:rsid w:val="2E03CDFB"/>
    <w:rsid w:val="2E1526CB"/>
    <w:rsid w:val="2E3BC3F9"/>
    <w:rsid w:val="2E6E129F"/>
    <w:rsid w:val="2E70FE8B"/>
    <w:rsid w:val="2E710F75"/>
    <w:rsid w:val="2E76A9B3"/>
    <w:rsid w:val="2E9261C6"/>
    <w:rsid w:val="2E9EB5C4"/>
    <w:rsid w:val="2EBB94E8"/>
    <w:rsid w:val="2EBFB567"/>
    <w:rsid w:val="2F080AB2"/>
    <w:rsid w:val="2F30579A"/>
    <w:rsid w:val="2F3C9018"/>
    <w:rsid w:val="2F5D5569"/>
    <w:rsid w:val="2F67D2C5"/>
    <w:rsid w:val="2F6C95F7"/>
    <w:rsid w:val="2F8B224E"/>
    <w:rsid w:val="2FA2193A"/>
    <w:rsid w:val="2FAA9D3D"/>
    <w:rsid w:val="2FC084DB"/>
    <w:rsid w:val="3018D308"/>
    <w:rsid w:val="3047BE30"/>
    <w:rsid w:val="304C7B6D"/>
    <w:rsid w:val="306551DB"/>
    <w:rsid w:val="306AB421"/>
    <w:rsid w:val="307CA938"/>
    <w:rsid w:val="30AA48CA"/>
    <w:rsid w:val="30B2037F"/>
    <w:rsid w:val="30B6D9A5"/>
    <w:rsid w:val="30DA3BA4"/>
    <w:rsid w:val="30DDC779"/>
    <w:rsid w:val="311C0F44"/>
    <w:rsid w:val="3122F139"/>
    <w:rsid w:val="3123C51F"/>
    <w:rsid w:val="312687A9"/>
    <w:rsid w:val="313403D7"/>
    <w:rsid w:val="313F5B22"/>
    <w:rsid w:val="314F8919"/>
    <w:rsid w:val="315315E9"/>
    <w:rsid w:val="3153A753"/>
    <w:rsid w:val="31599BA0"/>
    <w:rsid w:val="31678286"/>
    <w:rsid w:val="317076C3"/>
    <w:rsid w:val="317F7BF3"/>
    <w:rsid w:val="319E9174"/>
    <w:rsid w:val="31C96B10"/>
    <w:rsid w:val="31D47D34"/>
    <w:rsid w:val="31F4CA63"/>
    <w:rsid w:val="3211E7C6"/>
    <w:rsid w:val="3228FF26"/>
    <w:rsid w:val="32781B3D"/>
    <w:rsid w:val="327C49BB"/>
    <w:rsid w:val="32C0156D"/>
    <w:rsid w:val="32E85D28"/>
    <w:rsid w:val="330DDABB"/>
    <w:rsid w:val="33295FFD"/>
    <w:rsid w:val="334292F2"/>
    <w:rsid w:val="3348FA68"/>
    <w:rsid w:val="3351FE31"/>
    <w:rsid w:val="3379CA39"/>
    <w:rsid w:val="33A254E3"/>
    <w:rsid w:val="33AF8F35"/>
    <w:rsid w:val="33B144F7"/>
    <w:rsid w:val="33B26AA5"/>
    <w:rsid w:val="33F0BD53"/>
    <w:rsid w:val="33F59024"/>
    <w:rsid w:val="33FC40D9"/>
    <w:rsid w:val="3455342B"/>
    <w:rsid w:val="345DB31B"/>
    <w:rsid w:val="3462891E"/>
    <w:rsid w:val="34738D94"/>
    <w:rsid w:val="3482647E"/>
    <w:rsid w:val="348AB09D"/>
    <w:rsid w:val="34BC3706"/>
    <w:rsid w:val="34BEDB8B"/>
    <w:rsid w:val="34C75B6D"/>
    <w:rsid w:val="34D77ADE"/>
    <w:rsid w:val="352C75BD"/>
    <w:rsid w:val="352CA88E"/>
    <w:rsid w:val="35611D4E"/>
    <w:rsid w:val="359FED1F"/>
    <w:rsid w:val="35C47C5B"/>
    <w:rsid w:val="36098B46"/>
    <w:rsid w:val="364C2455"/>
    <w:rsid w:val="365C3B62"/>
    <w:rsid w:val="3662C794"/>
    <w:rsid w:val="3666E84E"/>
    <w:rsid w:val="36717D0D"/>
    <w:rsid w:val="3689A823"/>
    <w:rsid w:val="36929450"/>
    <w:rsid w:val="3699E6DB"/>
    <w:rsid w:val="36A13251"/>
    <w:rsid w:val="36A35752"/>
    <w:rsid w:val="36C51458"/>
    <w:rsid w:val="36EE5334"/>
    <w:rsid w:val="36F31891"/>
    <w:rsid w:val="36FAD346"/>
    <w:rsid w:val="36FD5256"/>
    <w:rsid w:val="3713C8D2"/>
    <w:rsid w:val="371A7BD5"/>
    <w:rsid w:val="3727CCF7"/>
    <w:rsid w:val="37585A1F"/>
    <w:rsid w:val="375B8A08"/>
    <w:rsid w:val="3768025A"/>
    <w:rsid w:val="377476D9"/>
    <w:rsid w:val="37942D83"/>
    <w:rsid w:val="3794FFDC"/>
    <w:rsid w:val="379858E0"/>
    <w:rsid w:val="37A259C0"/>
    <w:rsid w:val="37BA82C2"/>
    <w:rsid w:val="3801FC1F"/>
    <w:rsid w:val="380E7C31"/>
    <w:rsid w:val="389BC313"/>
    <w:rsid w:val="38B3EF51"/>
    <w:rsid w:val="38C260D0"/>
    <w:rsid w:val="3983A804"/>
    <w:rsid w:val="398E383D"/>
    <w:rsid w:val="39CF2020"/>
    <w:rsid w:val="39DBD58B"/>
    <w:rsid w:val="39E0658F"/>
    <w:rsid w:val="3A0C8E30"/>
    <w:rsid w:val="3A1B016D"/>
    <w:rsid w:val="3A5A040F"/>
    <w:rsid w:val="3A5A14B5"/>
    <w:rsid w:val="3A5AD017"/>
    <w:rsid w:val="3A72A49F"/>
    <w:rsid w:val="3AAB58E5"/>
    <w:rsid w:val="3AC5D162"/>
    <w:rsid w:val="3ACB0174"/>
    <w:rsid w:val="3AD34D93"/>
    <w:rsid w:val="3AD653FE"/>
    <w:rsid w:val="3AF3F9B7"/>
    <w:rsid w:val="3B595931"/>
    <w:rsid w:val="3B64622E"/>
    <w:rsid w:val="3B64C355"/>
    <w:rsid w:val="3B9C3E13"/>
    <w:rsid w:val="3BB96792"/>
    <w:rsid w:val="3BCF4088"/>
    <w:rsid w:val="3BFC0870"/>
    <w:rsid w:val="3C30808A"/>
    <w:rsid w:val="3C48BCDD"/>
    <w:rsid w:val="3C8715DA"/>
    <w:rsid w:val="3CA9390E"/>
    <w:rsid w:val="3CC1327B"/>
    <w:rsid w:val="3CDEF7FC"/>
    <w:rsid w:val="3CF521D1"/>
    <w:rsid w:val="3D1D811E"/>
    <w:rsid w:val="3D3F6B1E"/>
    <w:rsid w:val="3D5F5B8D"/>
    <w:rsid w:val="3D6DE01E"/>
    <w:rsid w:val="3D77856D"/>
    <w:rsid w:val="3D9146A5"/>
    <w:rsid w:val="3DB18D22"/>
    <w:rsid w:val="3DBE0ADB"/>
    <w:rsid w:val="3E1BC068"/>
    <w:rsid w:val="3E292EDD"/>
    <w:rsid w:val="3E323069"/>
    <w:rsid w:val="3E74FCB6"/>
    <w:rsid w:val="3E7C5BF4"/>
    <w:rsid w:val="3E830FF2"/>
    <w:rsid w:val="3E837499"/>
    <w:rsid w:val="3E945561"/>
    <w:rsid w:val="3E9C42E7"/>
    <w:rsid w:val="3EB29FB2"/>
    <w:rsid w:val="3ED555BE"/>
    <w:rsid w:val="3EE0F65F"/>
    <w:rsid w:val="3F093F2A"/>
    <w:rsid w:val="3F2AB926"/>
    <w:rsid w:val="3F33699F"/>
    <w:rsid w:val="3F418336"/>
    <w:rsid w:val="3F5AB62B"/>
    <w:rsid w:val="3F6F876F"/>
    <w:rsid w:val="3F734615"/>
    <w:rsid w:val="3F84F9D6"/>
    <w:rsid w:val="3FB344D6"/>
    <w:rsid w:val="3FDC83B2"/>
    <w:rsid w:val="3FE1107A"/>
    <w:rsid w:val="3FF931D6"/>
    <w:rsid w:val="406B2647"/>
    <w:rsid w:val="408909B6"/>
    <w:rsid w:val="40A59899"/>
    <w:rsid w:val="40C75268"/>
    <w:rsid w:val="40E73E6C"/>
    <w:rsid w:val="40E7CCB9"/>
    <w:rsid w:val="41599D0B"/>
    <w:rsid w:val="4166A907"/>
    <w:rsid w:val="41A1ECFE"/>
    <w:rsid w:val="41B291C5"/>
    <w:rsid w:val="420016E2"/>
    <w:rsid w:val="420F44B8"/>
    <w:rsid w:val="4211D88B"/>
    <w:rsid w:val="4218104F"/>
    <w:rsid w:val="42339591"/>
    <w:rsid w:val="424A9F9C"/>
    <w:rsid w:val="424CC886"/>
    <w:rsid w:val="431542BE"/>
    <w:rsid w:val="4315ED64"/>
    <w:rsid w:val="4329B890"/>
    <w:rsid w:val="433373EF"/>
    <w:rsid w:val="4346843C"/>
    <w:rsid w:val="43484533"/>
    <w:rsid w:val="434948B6"/>
    <w:rsid w:val="434EF931"/>
    <w:rsid w:val="43603EA0"/>
    <w:rsid w:val="436DDCFC"/>
    <w:rsid w:val="438E39AD"/>
    <w:rsid w:val="43F016A0"/>
    <w:rsid w:val="44182BB4"/>
    <w:rsid w:val="443B70AE"/>
    <w:rsid w:val="44485485"/>
    <w:rsid w:val="445DA3E0"/>
    <w:rsid w:val="447ACD5F"/>
    <w:rsid w:val="44972782"/>
    <w:rsid w:val="44ACDDA2"/>
    <w:rsid w:val="44BCCEF6"/>
    <w:rsid w:val="44E1EA85"/>
    <w:rsid w:val="44F8DD3B"/>
    <w:rsid w:val="44F9E3F2"/>
    <w:rsid w:val="45224EE8"/>
    <w:rsid w:val="454541D2"/>
    <w:rsid w:val="457E3792"/>
    <w:rsid w:val="458982A6"/>
    <w:rsid w:val="459308D6"/>
    <w:rsid w:val="45933BA7"/>
    <w:rsid w:val="459B87C6"/>
    <w:rsid w:val="45BC15DC"/>
    <w:rsid w:val="45CAED33"/>
    <w:rsid w:val="45E44E01"/>
    <w:rsid w:val="461AF868"/>
    <w:rsid w:val="462A4397"/>
    <w:rsid w:val="46370A0B"/>
    <w:rsid w:val="464498C9"/>
    <w:rsid w:val="4676CA7A"/>
    <w:rsid w:val="468EEC8D"/>
    <w:rsid w:val="46A59DBB"/>
    <w:rsid w:val="46CC0021"/>
    <w:rsid w:val="46D5B317"/>
    <w:rsid w:val="46E78563"/>
    <w:rsid w:val="46F6D3D2"/>
    <w:rsid w:val="471D8F3D"/>
    <w:rsid w:val="472F7432"/>
    <w:rsid w:val="474D5CD4"/>
    <w:rsid w:val="4763598A"/>
    <w:rsid w:val="477122A8"/>
    <w:rsid w:val="4771A89A"/>
    <w:rsid w:val="4777AA4D"/>
    <w:rsid w:val="478939DD"/>
    <w:rsid w:val="47CAA4F7"/>
    <w:rsid w:val="47F02CC3"/>
    <w:rsid w:val="47FC1D25"/>
    <w:rsid w:val="4802E903"/>
    <w:rsid w:val="481BA5B0"/>
    <w:rsid w:val="485035A0"/>
    <w:rsid w:val="485CFEB6"/>
    <w:rsid w:val="48885A48"/>
    <w:rsid w:val="48AD1B72"/>
    <w:rsid w:val="48C06F36"/>
    <w:rsid w:val="48CB4278"/>
    <w:rsid w:val="48ED3FA8"/>
    <w:rsid w:val="49097CEC"/>
    <w:rsid w:val="491549EE"/>
    <w:rsid w:val="492596C6"/>
    <w:rsid w:val="49357C34"/>
    <w:rsid w:val="493787FF"/>
    <w:rsid w:val="49478B7F"/>
    <w:rsid w:val="49E84662"/>
    <w:rsid w:val="49F1912B"/>
    <w:rsid w:val="49F57C94"/>
    <w:rsid w:val="49FC521C"/>
    <w:rsid w:val="49FCD1A7"/>
    <w:rsid w:val="4A05FEC3"/>
    <w:rsid w:val="4A1074F6"/>
    <w:rsid w:val="4A148621"/>
    <w:rsid w:val="4A19FB26"/>
    <w:rsid w:val="4A36881A"/>
    <w:rsid w:val="4A4A20D1"/>
    <w:rsid w:val="4A579A73"/>
    <w:rsid w:val="4A68D0B1"/>
    <w:rsid w:val="4A77C063"/>
    <w:rsid w:val="4A8339BE"/>
    <w:rsid w:val="4A8BCCCE"/>
    <w:rsid w:val="4AA9495C"/>
    <w:rsid w:val="4AC50884"/>
    <w:rsid w:val="4AECAA99"/>
    <w:rsid w:val="4AF16F89"/>
    <w:rsid w:val="4AF4FB5E"/>
    <w:rsid w:val="4B0640CD"/>
    <w:rsid w:val="4B0662F8"/>
    <w:rsid w:val="4B14BA18"/>
    <w:rsid w:val="4B1D6559"/>
    <w:rsid w:val="4B2627C0"/>
    <w:rsid w:val="4B55B565"/>
    <w:rsid w:val="4BB3A173"/>
    <w:rsid w:val="4BD6A88B"/>
    <w:rsid w:val="4BEB3F05"/>
    <w:rsid w:val="4BF86591"/>
    <w:rsid w:val="4C0FA4E9"/>
    <w:rsid w:val="4C123865"/>
    <w:rsid w:val="4C21D73E"/>
    <w:rsid w:val="4C34F5A7"/>
    <w:rsid w:val="4C3D29AF"/>
    <w:rsid w:val="4C544EB3"/>
    <w:rsid w:val="4C6E5611"/>
    <w:rsid w:val="4CB749F9"/>
    <w:rsid w:val="4CB85293"/>
    <w:rsid w:val="4CE3A386"/>
    <w:rsid w:val="4D1878F9"/>
    <w:rsid w:val="4D1FE724"/>
    <w:rsid w:val="4D250EA0"/>
    <w:rsid w:val="4D3E8DB6"/>
    <w:rsid w:val="4D6CCA9E"/>
    <w:rsid w:val="4DA9089E"/>
    <w:rsid w:val="4DADF178"/>
    <w:rsid w:val="4DB38F0A"/>
    <w:rsid w:val="4E10F2F5"/>
    <w:rsid w:val="4E1204A9"/>
    <w:rsid w:val="4E4BB8CA"/>
    <w:rsid w:val="4EA580FD"/>
    <w:rsid w:val="4EB6CC04"/>
    <w:rsid w:val="4EBD7A6A"/>
    <w:rsid w:val="4ED4A7A6"/>
    <w:rsid w:val="4ED6AD5F"/>
    <w:rsid w:val="4F335A44"/>
    <w:rsid w:val="4F53D60C"/>
    <w:rsid w:val="4F63F441"/>
    <w:rsid w:val="4F7C207F"/>
    <w:rsid w:val="4F9520A3"/>
    <w:rsid w:val="4F9C93C4"/>
    <w:rsid w:val="4FBD58C8"/>
    <w:rsid w:val="4FDEB975"/>
    <w:rsid w:val="4FE4EB87"/>
    <w:rsid w:val="50021CE6"/>
    <w:rsid w:val="500AA0E9"/>
    <w:rsid w:val="502EABD4"/>
    <w:rsid w:val="502FE9C0"/>
    <w:rsid w:val="50762E78"/>
    <w:rsid w:val="507F57E1"/>
    <w:rsid w:val="5080ABAE"/>
    <w:rsid w:val="50A896BD"/>
    <w:rsid w:val="50E27FFA"/>
    <w:rsid w:val="510A08FF"/>
    <w:rsid w:val="5115C5D1"/>
    <w:rsid w:val="5119CF97"/>
    <w:rsid w:val="5152CF3A"/>
    <w:rsid w:val="515B75B0"/>
    <w:rsid w:val="516E813F"/>
    <w:rsid w:val="517C0E16"/>
    <w:rsid w:val="518D342A"/>
    <w:rsid w:val="51C8BFBA"/>
    <w:rsid w:val="51E90A59"/>
    <w:rsid w:val="52489A52"/>
    <w:rsid w:val="528683B7"/>
    <w:rsid w:val="528AF1A4"/>
    <w:rsid w:val="528EA61F"/>
    <w:rsid w:val="528EEDB3"/>
    <w:rsid w:val="52A0B51F"/>
    <w:rsid w:val="52C4D391"/>
    <w:rsid w:val="52D1DAC3"/>
    <w:rsid w:val="52E713BE"/>
    <w:rsid w:val="52F34335"/>
    <w:rsid w:val="53449F8B"/>
    <w:rsid w:val="53528C4A"/>
    <w:rsid w:val="535970CF"/>
    <w:rsid w:val="53749833"/>
    <w:rsid w:val="53762F99"/>
    <w:rsid w:val="538963A9"/>
    <w:rsid w:val="539128F6"/>
    <w:rsid w:val="53946C7A"/>
    <w:rsid w:val="53ADCF3A"/>
    <w:rsid w:val="53B767E2"/>
    <w:rsid w:val="53CE5A98"/>
    <w:rsid w:val="53DEFDF7"/>
    <w:rsid w:val="5414583E"/>
    <w:rsid w:val="5417E413"/>
    <w:rsid w:val="542C51AB"/>
    <w:rsid w:val="54483B94"/>
    <w:rsid w:val="54750740"/>
    <w:rsid w:val="547999CC"/>
    <w:rsid w:val="549E134B"/>
    <w:rsid w:val="54A19F20"/>
    <w:rsid w:val="54ABB1A7"/>
    <w:rsid w:val="54CFCF15"/>
    <w:rsid w:val="5512FD14"/>
    <w:rsid w:val="553347B3"/>
    <w:rsid w:val="555CB960"/>
    <w:rsid w:val="5561F094"/>
    <w:rsid w:val="5569C46D"/>
    <w:rsid w:val="55747FFC"/>
    <w:rsid w:val="5581000E"/>
    <w:rsid w:val="55A17D7E"/>
    <w:rsid w:val="55A51C82"/>
    <w:rsid w:val="55B8A20A"/>
    <w:rsid w:val="55BD3591"/>
    <w:rsid w:val="55E6419C"/>
    <w:rsid w:val="55E6746D"/>
    <w:rsid w:val="562BDF11"/>
    <w:rsid w:val="56379E89"/>
    <w:rsid w:val="564EAB53"/>
    <w:rsid w:val="5651602F"/>
    <w:rsid w:val="5667AB1D"/>
    <w:rsid w:val="5677EA2F"/>
    <w:rsid w:val="568CEE44"/>
    <w:rsid w:val="568E67FB"/>
    <w:rsid w:val="5694A8F9"/>
    <w:rsid w:val="56CBE040"/>
    <w:rsid w:val="56D11052"/>
    <w:rsid w:val="56D99FE8"/>
    <w:rsid w:val="56DC3D20"/>
    <w:rsid w:val="56F62BE1"/>
    <w:rsid w:val="571E6406"/>
    <w:rsid w:val="5756DAE3"/>
    <w:rsid w:val="578D5565"/>
    <w:rsid w:val="57B46239"/>
    <w:rsid w:val="57B85DCB"/>
    <w:rsid w:val="57C36C91"/>
    <w:rsid w:val="57C696DA"/>
    <w:rsid w:val="57E42548"/>
    <w:rsid w:val="581BB45C"/>
    <w:rsid w:val="5835CB97"/>
    <w:rsid w:val="5838F2C5"/>
    <w:rsid w:val="58554CE8"/>
    <w:rsid w:val="588CF205"/>
    <w:rsid w:val="589A95EA"/>
    <w:rsid w:val="58B33355"/>
    <w:rsid w:val="58D002C5"/>
    <w:rsid w:val="58E0417D"/>
    <w:rsid w:val="58F20326"/>
    <w:rsid w:val="5910CAD4"/>
    <w:rsid w:val="591B34A1"/>
    <w:rsid w:val="593D31D9"/>
    <w:rsid w:val="595BA14D"/>
    <w:rsid w:val="59607C68"/>
    <w:rsid w:val="596241D5"/>
    <w:rsid w:val="597CA529"/>
    <w:rsid w:val="599234AF"/>
    <w:rsid w:val="59B4DD9B"/>
    <w:rsid w:val="59E1E944"/>
    <w:rsid w:val="59FF30F2"/>
    <w:rsid w:val="5A169F0B"/>
    <w:rsid w:val="5A172A5F"/>
    <w:rsid w:val="5A2BFBA3"/>
    <w:rsid w:val="5A37985A"/>
    <w:rsid w:val="5A40693B"/>
    <w:rsid w:val="5A4CE94D"/>
    <w:rsid w:val="5A4F685D"/>
    <w:rsid w:val="5A592BF6"/>
    <w:rsid w:val="5A6C91DC"/>
    <w:rsid w:val="5AA0E56C"/>
    <w:rsid w:val="5AB25DAC"/>
    <w:rsid w:val="5ACEE9A5"/>
    <w:rsid w:val="5AE715E3"/>
    <w:rsid w:val="5B0F1B37"/>
    <w:rsid w:val="5B25D50E"/>
    <w:rsid w:val="5B3F9A63"/>
    <w:rsid w:val="5B43D36E"/>
    <w:rsid w:val="5B6C9CFA"/>
    <w:rsid w:val="5B709E1F"/>
    <w:rsid w:val="5B80DCD7"/>
    <w:rsid w:val="5BBAE153"/>
    <w:rsid w:val="5BC355BE"/>
    <w:rsid w:val="5BDAC21F"/>
    <w:rsid w:val="5C1F057C"/>
    <w:rsid w:val="5C473DA1"/>
    <w:rsid w:val="5C6BEF51"/>
    <w:rsid w:val="5C713BA0"/>
    <w:rsid w:val="5C892E92"/>
    <w:rsid w:val="5CBA2E9E"/>
    <w:rsid w:val="5CD0E118"/>
    <w:rsid w:val="5CE56694"/>
    <w:rsid w:val="5D52F906"/>
    <w:rsid w:val="5D6D1774"/>
    <w:rsid w:val="5D7395AB"/>
    <w:rsid w:val="5D7AFE5A"/>
    <w:rsid w:val="5DDE7B74"/>
    <w:rsid w:val="5E00AB5A"/>
    <w:rsid w:val="5E016063"/>
    <w:rsid w:val="5E04B1F8"/>
    <w:rsid w:val="5E1E0E87"/>
    <w:rsid w:val="5E25639A"/>
    <w:rsid w:val="5E286A05"/>
    <w:rsid w:val="5E35E5C9"/>
    <w:rsid w:val="5E39719E"/>
    <w:rsid w:val="5E460FBE"/>
    <w:rsid w:val="5E5E1DEE"/>
    <w:rsid w:val="5E6D60F4"/>
    <w:rsid w:val="5E920144"/>
    <w:rsid w:val="5E96D9D9"/>
    <w:rsid w:val="5E996472"/>
    <w:rsid w:val="5E9B2757"/>
    <w:rsid w:val="5EB320C4"/>
    <w:rsid w:val="5EB6D95C"/>
    <w:rsid w:val="5F3057E5"/>
    <w:rsid w:val="5F3649FE"/>
    <w:rsid w:val="5F6545CC"/>
    <w:rsid w:val="5F7E46EB"/>
    <w:rsid w:val="5F91C190"/>
    <w:rsid w:val="5FB2FF22"/>
    <w:rsid w:val="5FBF4238"/>
    <w:rsid w:val="5FD8641A"/>
    <w:rsid w:val="5FFB81E6"/>
    <w:rsid w:val="600B3EF6"/>
    <w:rsid w:val="6014820A"/>
    <w:rsid w:val="60527351"/>
    <w:rsid w:val="609E3D17"/>
    <w:rsid w:val="60D199F7"/>
    <w:rsid w:val="60E30135"/>
    <w:rsid w:val="611020E2"/>
    <w:rsid w:val="611E7802"/>
    <w:rsid w:val="6136CCBC"/>
    <w:rsid w:val="61503049"/>
    <w:rsid w:val="616DD66F"/>
    <w:rsid w:val="618D39B2"/>
    <w:rsid w:val="61BD2C8C"/>
    <w:rsid w:val="61E06675"/>
    <w:rsid w:val="61E9F73D"/>
    <w:rsid w:val="62B15493"/>
    <w:rsid w:val="62C55C1C"/>
    <w:rsid w:val="62D3F0E4"/>
    <w:rsid w:val="631BE596"/>
    <w:rsid w:val="63213FDE"/>
    <w:rsid w:val="632ECC8A"/>
    <w:rsid w:val="634A51CC"/>
    <w:rsid w:val="6377821F"/>
    <w:rsid w:val="637B6D88"/>
    <w:rsid w:val="63BA3D59"/>
    <w:rsid w:val="63BD3C4E"/>
    <w:rsid w:val="63BF89D5"/>
    <w:rsid w:val="63CBE08A"/>
    <w:rsid w:val="63E06885"/>
    <w:rsid w:val="6410D540"/>
    <w:rsid w:val="6421B48E"/>
    <w:rsid w:val="6429B2BA"/>
    <w:rsid w:val="644EC2B6"/>
    <w:rsid w:val="647042E9"/>
    <w:rsid w:val="6485CEA2"/>
    <w:rsid w:val="64A97FF3"/>
    <w:rsid w:val="64C79CFB"/>
    <w:rsid w:val="64CA2286"/>
    <w:rsid w:val="64EED96E"/>
    <w:rsid w:val="6500B5E8"/>
    <w:rsid w:val="6508A36E"/>
    <w:rsid w:val="652A5256"/>
    <w:rsid w:val="6538B8D2"/>
    <w:rsid w:val="654CC57C"/>
    <w:rsid w:val="654D678C"/>
    <w:rsid w:val="65708881"/>
    <w:rsid w:val="6586E520"/>
    <w:rsid w:val="6595CCEA"/>
    <w:rsid w:val="659EDE8D"/>
    <w:rsid w:val="65AEEA74"/>
    <w:rsid w:val="65B2AB77"/>
    <w:rsid w:val="65BB6A86"/>
    <w:rsid w:val="65CE8DF0"/>
    <w:rsid w:val="65E29BF4"/>
    <w:rsid w:val="65F61F5B"/>
    <w:rsid w:val="660BDAD0"/>
    <w:rsid w:val="661C1988"/>
    <w:rsid w:val="662C3D55"/>
    <w:rsid w:val="6631C790"/>
    <w:rsid w:val="663558ED"/>
    <w:rsid w:val="666D7FE3"/>
    <w:rsid w:val="66711C5E"/>
    <w:rsid w:val="6678320F"/>
    <w:rsid w:val="669A5B3A"/>
    <w:rsid w:val="66A1D278"/>
    <w:rsid w:val="66B463BA"/>
    <w:rsid w:val="66C622B7"/>
    <w:rsid w:val="670E3189"/>
    <w:rsid w:val="672B8968"/>
    <w:rsid w:val="674793A7"/>
    <w:rsid w:val="6759B655"/>
    <w:rsid w:val="6785CC00"/>
    <w:rsid w:val="67EE35B7"/>
    <w:rsid w:val="67F2C843"/>
    <w:rsid w:val="6816BAC4"/>
    <w:rsid w:val="681741C2"/>
    <w:rsid w:val="682F6E00"/>
    <w:rsid w:val="686BE129"/>
    <w:rsid w:val="6877BDF3"/>
    <w:rsid w:val="688C2B8B"/>
    <w:rsid w:val="68EDE144"/>
    <w:rsid w:val="69366408"/>
    <w:rsid w:val="69632EB9"/>
    <w:rsid w:val="698668A2"/>
    <w:rsid w:val="698B271A"/>
    <w:rsid w:val="6996AED0"/>
    <w:rsid w:val="69AB1B00"/>
    <w:rsid w:val="69E95DF1"/>
    <w:rsid w:val="69FEFE14"/>
    <w:rsid w:val="6A04E333"/>
    <w:rsid w:val="6A1AC2CF"/>
    <w:rsid w:val="6A1E1628"/>
    <w:rsid w:val="6A21A1FD"/>
    <w:rsid w:val="6A37A5B4"/>
    <w:rsid w:val="6A399B6A"/>
    <w:rsid w:val="6A3CAAB1"/>
    <w:rsid w:val="6AA72F25"/>
    <w:rsid w:val="6AB56F91"/>
    <w:rsid w:val="6ABD4A43"/>
    <w:rsid w:val="6AC1A85E"/>
    <w:rsid w:val="6B042209"/>
    <w:rsid w:val="6B31BF13"/>
    <w:rsid w:val="6B401FD8"/>
    <w:rsid w:val="6B4D9E25"/>
    <w:rsid w:val="6B4E4B0C"/>
    <w:rsid w:val="6B69D04E"/>
    <w:rsid w:val="6B6DBBB7"/>
    <w:rsid w:val="6BA0BB97"/>
    <w:rsid w:val="6BAB3B68"/>
    <w:rsid w:val="6BB3F8A4"/>
    <w:rsid w:val="6BB5B911"/>
    <w:rsid w:val="6BD2AAE0"/>
    <w:rsid w:val="6BDD873E"/>
    <w:rsid w:val="6BF7ED0C"/>
    <w:rsid w:val="6C11FF16"/>
    <w:rsid w:val="6C1D587F"/>
    <w:rsid w:val="6C2E1056"/>
    <w:rsid w:val="6C45BF2E"/>
    <w:rsid w:val="6C46732B"/>
    <w:rsid w:val="6C476AD4"/>
    <w:rsid w:val="6C99A186"/>
    <w:rsid w:val="6C9D2D5B"/>
    <w:rsid w:val="6CD59E2A"/>
    <w:rsid w:val="6D16DC81"/>
    <w:rsid w:val="6D1DF53D"/>
    <w:rsid w:val="6D43A732"/>
    <w:rsid w:val="6D47929B"/>
    <w:rsid w:val="6D4EE7AE"/>
    <w:rsid w:val="6D84C16F"/>
    <w:rsid w:val="6D85124C"/>
    <w:rsid w:val="6DF791E0"/>
    <w:rsid w:val="6E090C4A"/>
    <w:rsid w:val="6E3EC0A0"/>
    <w:rsid w:val="6E68CABC"/>
    <w:rsid w:val="6E78D444"/>
    <w:rsid w:val="6E79DF6B"/>
    <w:rsid w:val="6ECED8C9"/>
    <w:rsid w:val="6F0584A9"/>
    <w:rsid w:val="6F05B77A"/>
    <w:rsid w:val="6F21697F"/>
    <w:rsid w:val="6F4F40F5"/>
    <w:rsid w:val="6F5A3F20"/>
    <w:rsid w:val="6F64148E"/>
    <w:rsid w:val="6F648A56"/>
    <w:rsid w:val="6F74A680"/>
    <w:rsid w:val="6FD469E3"/>
    <w:rsid w:val="6FE2EB2F"/>
    <w:rsid w:val="6FFD0642"/>
    <w:rsid w:val="70B39793"/>
    <w:rsid w:val="70C3D64B"/>
    <w:rsid w:val="7105A511"/>
    <w:rsid w:val="71096D21"/>
    <w:rsid w:val="7109FA06"/>
    <w:rsid w:val="71376635"/>
    <w:rsid w:val="713D0F29"/>
    <w:rsid w:val="7173638D"/>
    <w:rsid w:val="7199FFC7"/>
    <w:rsid w:val="71BF52F8"/>
    <w:rsid w:val="71CA327B"/>
    <w:rsid w:val="71DFD59E"/>
    <w:rsid w:val="71F79704"/>
    <w:rsid w:val="71FB4B7F"/>
    <w:rsid w:val="7204D62D"/>
    <w:rsid w:val="7208FE9E"/>
    <w:rsid w:val="720F9071"/>
    <w:rsid w:val="721DA6A2"/>
    <w:rsid w:val="7220D5E0"/>
    <w:rsid w:val="7232FD2B"/>
    <w:rsid w:val="723C8DF3"/>
    <w:rsid w:val="7291F6D8"/>
    <w:rsid w:val="729E10DB"/>
    <w:rsid w:val="72ABCCCE"/>
    <w:rsid w:val="72B08071"/>
    <w:rsid w:val="72B27E73"/>
    <w:rsid w:val="72B60A48"/>
    <w:rsid w:val="72C78288"/>
    <w:rsid w:val="72CD8FBD"/>
    <w:rsid w:val="72DF7BF5"/>
    <w:rsid w:val="732B58B8"/>
    <w:rsid w:val="739929DC"/>
    <w:rsid w:val="73A5A9EE"/>
    <w:rsid w:val="73B5E8A6"/>
    <w:rsid w:val="73CB9A6E"/>
    <w:rsid w:val="73FE6B6A"/>
    <w:rsid w:val="7405C008"/>
    <w:rsid w:val="7424A714"/>
    <w:rsid w:val="745B28F5"/>
    <w:rsid w:val="745C1F06"/>
    <w:rsid w:val="7467DBD8"/>
    <w:rsid w:val="74A4E541"/>
    <w:rsid w:val="74A91421"/>
    <w:rsid w:val="74C09746"/>
    <w:rsid w:val="74DF4A31"/>
    <w:rsid w:val="74E68AD5"/>
    <w:rsid w:val="7501A2CC"/>
    <w:rsid w:val="75426BD6"/>
    <w:rsid w:val="754F3800"/>
    <w:rsid w:val="7595B2DF"/>
    <w:rsid w:val="75BCB6B5"/>
    <w:rsid w:val="75D94905"/>
    <w:rsid w:val="75F22DEB"/>
    <w:rsid w:val="75F7217A"/>
    <w:rsid w:val="7612DFE0"/>
    <w:rsid w:val="7615B05E"/>
    <w:rsid w:val="761D6B13"/>
    <w:rsid w:val="7625FAA9"/>
    <w:rsid w:val="76363961"/>
    <w:rsid w:val="76699679"/>
    <w:rsid w:val="76870C0C"/>
    <w:rsid w:val="76900194"/>
    <w:rsid w:val="7696B592"/>
    <w:rsid w:val="7697BC49"/>
    <w:rsid w:val="76AB86D6"/>
    <w:rsid w:val="76C32DF8"/>
    <w:rsid w:val="76C38043"/>
    <w:rsid w:val="76C9929E"/>
    <w:rsid w:val="76CBEB91"/>
    <w:rsid w:val="76DF500A"/>
    <w:rsid w:val="7720709F"/>
    <w:rsid w:val="7748DA9A"/>
    <w:rsid w:val="77562F8D"/>
    <w:rsid w:val="776E51A0"/>
    <w:rsid w:val="77C0AC10"/>
    <w:rsid w:val="77C71D47"/>
    <w:rsid w:val="77F43FAC"/>
    <w:rsid w:val="77F816D8"/>
    <w:rsid w:val="7816537B"/>
    <w:rsid w:val="782CECAE"/>
    <w:rsid w:val="78347E31"/>
    <w:rsid w:val="7851DF0B"/>
    <w:rsid w:val="788342C0"/>
    <w:rsid w:val="7898F671"/>
    <w:rsid w:val="789AB02E"/>
    <w:rsid w:val="78B1B8DD"/>
    <w:rsid w:val="78C69603"/>
    <w:rsid w:val="78CF1A06"/>
    <w:rsid w:val="790E4817"/>
    <w:rsid w:val="79180D04"/>
    <w:rsid w:val="79527634"/>
    <w:rsid w:val="79536B4B"/>
    <w:rsid w:val="7974FD60"/>
    <w:rsid w:val="797A4EA5"/>
    <w:rsid w:val="7988C7ED"/>
    <w:rsid w:val="798F1211"/>
    <w:rsid w:val="7990100D"/>
    <w:rsid w:val="79D28439"/>
    <w:rsid w:val="79D7D068"/>
    <w:rsid w:val="79D9C800"/>
    <w:rsid w:val="79DCDBE5"/>
    <w:rsid w:val="79E42044"/>
    <w:rsid w:val="7A14E147"/>
    <w:rsid w:val="7A557105"/>
    <w:rsid w:val="7A5CF192"/>
    <w:rsid w:val="7A8FEAB8"/>
    <w:rsid w:val="7AA62BBA"/>
    <w:rsid w:val="7B051985"/>
    <w:rsid w:val="7B0A73D2"/>
    <w:rsid w:val="7B19B3A9"/>
    <w:rsid w:val="7B2EDCAB"/>
    <w:rsid w:val="7B5BEAD3"/>
    <w:rsid w:val="7B8672EA"/>
    <w:rsid w:val="7B9AC737"/>
    <w:rsid w:val="7BA762EF"/>
    <w:rsid w:val="7BFCFD3D"/>
    <w:rsid w:val="7C05495C"/>
    <w:rsid w:val="7C1A90E8"/>
    <w:rsid w:val="7C325784"/>
    <w:rsid w:val="7C3C24FF"/>
    <w:rsid w:val="7C574C42"/>
    <w:rsid w:val="7C8F47E0"/>
    <w:rsid w:val="7CA41924"/>
    <w:rsid w:val="7CA6055F"/>
    <w:rsid w:val="7CBC1291"/>
    <w:rsid w:val="7CCFEE48"/>
    <w:rsid w:val="7CD8D15B"/>
    <w:rsid w:val="7CD8EA61"/>
    <w:rsid w:val="7CDC9001"/>
    <w:rsid w:val="7D006770"/>
    <w:rsid w:val="7D18A0CE"/>
    <w:rsid w:val="7D4DBB24"/>
    <w:rsid w:val="7D5AD607"/>
    <w:rsid w:val="7D6255C8"/>
    <w:rsid w:val="7D7E11AA"/>
    <w:rsid w:val="7D963DE8"/>
    <w:rsid w:val="7DB73A10"/>
    <w:rsid w:val="7DBF7CC4"/>
    <w:rsid w:val="7DEBA565"/>
    <w:rsid w:val="7DF2E027"/>
    <w:rsid w:val="7E007811"/>
    <w:rsid w:val="7E1A32B3"/>
    <w:rsid w:val="7E333E38"/>
    <w:rsid w:val="7E4DFD2E"/>
    <w:rsid w:val="7E61313E"/>
    <w:rsid w:val="7E716FF6"/>
    <w:rsid w:val="7E9E440C"/>
    <w:rsid w:val="7F142B27"/>
    <w:rsid w:val="7F2469DF"/>
    <w:rsid w:val="7F3258F7"/>
    <w:rsid w:val="7F61C3A3"/>
    <w:rsid w:val="7F796CB5"/>
    <w:rsid w:val="7F815A3B"/>
    <w:rsid w:val="7F9CDF7D"/>
    <w:rsid w:val="7FB90A5E"/>
    <w:rsid w:val="7FF35134"/>
    <w:rsid w:val="7FFF51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056DE"/>
  <w15:chartTrackingRefBased/>
  <w15:docId w15:val="{1F2E9DFC-1EBB-4F05-B9A0-41917795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7CF0"/>
    <w:pPr>
      <w:spacing w:after="0"/>
      <w:ind w:firstLine="709"/>
    </w:pPr>
    <w:rPr>
      <w:rFonts w:ascii="Times New Roman" w:hAnsi="Times New Roman"/>
      <w:sz w:val="28"/>
      <w:szCs w:val="28"/>
      <w:lang w:val="ru-RU"/>
    </w:rPr>
  </w:style>
  <w:style w:type="paragraph" w:styleId="1">
    <w:name w:val="heading 1"/>
    <w:basedOn w:val="a"/>
    <w:next w:val="a"/>
    <w:link w:val="10"/>
    <w:uiPriority w:val="9"/>
    <w:qFormat/>
    <w:rsid w:val="7697BC49"/>
    <w:pPr>
      <w:keepNext/>
      <w:keepLines/>
      <w:outlineLvl w:val="0"/>
    </w:pPr>
    <w:rPr>
      <w:rFonts w:eastAsiaTheme="majorEastAsia" w:cstheme="majorBidi"/>
      <w:b/>
      <w:bCs/>
    </w:rPr>
  </w:style>
  <w:style w:type="paragraph" w:styleId="2">
    <w:name w:val="heading 2"/>
    <w:basedOn w:val="a"/>
    <w:next w:val="a"/>
    <w:link w:val="20"/>
    <w:uiPriority w:val="9"/>
    <w:unhideWhenUsed/>
    <w:qFormat/>
    <w:rsid w:val="7697BC49"/>
    <w:pPr>
      <w:keepNext/>
      <w:keepLines/>
      <w:outlineLvl w:val="1"/>
    </w:pPr>
    <w:rPr>
      <w:rFonts w:eastAsiaTheme="majorEastAsia" w:cstheme="majorBidi"/>
    </w:rPr>
  </w:style>
  <w:style w:type="paragraph" w:styleId="3">
    <w:name w:val="heading 3"/>
    <w:basedOn w:val="a"/>
    <w:next w:val="a"/>
    <w:link w:val="30"/>
    <w:uiPriority w:val="9"/>
    <w:unhideWhenUsed/>
    <w:qFormat/>
    <w:rsid w:val="00DB6DFF"/>
    <w:pPr>
      <w:keepNext/>
      <w:keepLines/>
      <w:spacing w:before="40"/>
      <w:outlineLvl w:val="2"/>
    </w:pPr>
    <w:rPr>
      <w:rFonts w:asciiTheme="majorHAnsi" w:eastAsiaTheme="majorEastAsia" w:hAnsiTheme="majorHAnsi" w:cstheme="majorBidi"/>
      <w:color w:val="1F3763"/>
      <w:sz w:val="24"/>
      <w:szCs w:val="24"/>
    </w:rPr>
  </w:style>
  <w:style w:type="paragraph" w:styleId="4">
    <w:name w:val="heading 4"/>
    <w:basedOn w:val="a"/>
    <w:next w:val="a"/>
    <w:link w:val="40"/>
    <w:uiPriority w:val="9"/>
    <w:unhideWhenUsed/>
    <w:qFormat/>
    <w:rsid w:val="00DB6DFF"/>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DB6DFF"/>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DB6DFF"/>
    <w:pPr>
      <w:keepNext/>
      <w:keepLines/>
      <w:spacing w:before="40"/>
      <w:outlineLvl w:val="5"/>
    </w:pPr>
    <w:rPr>
      <w:rFonts w:asciiTheme="majorHAnsi" w:eastAsiaTheme="majorEastAsia" w:hAnsiTheme="majorHAnsi" w:cstheme="majorBidi"/>
      <w:color w:val="1F3763"/>
    </w:rPr>
  </w:style>
  <w:style w:type="paragraph" w:styleId="7">
    <w:name w:val="heading 7"/>
    <w:basedOn w:val="a"/>
    <w:next w:val="a"/>
    <w:link w:val="70"/>
    <w:uiPriority w:val="9"/>
    <w:unhideWhenUsed/>
    <w:qFormat/>
    <w:rsid w:val="00DB6DFF"/>
    <w:pPr>
      <w:keepNext/>
      <w:keepLines/>
      <w:spacing w:before="40"/>
      <w:outlineLvl w:val="6"/>
    </w:pPr>
    <w:rPr>
      <w:rFonts w:asciiTheme="majorHAnsi" w:eastAsiaTheme="majorEastAsia" w:hAnsiTheme="majorHAnsi" w:cstheme="majorBidi"/>
      <w:i/>
      <w:iCs/>
      <w:color w:val="1F3763"/>
    </w:rPr>
  </w:style>
  <w:style w:type="paragraph" w:styleId="8">
    <w:name w:val="heading 8"/>
    <w:basedOn w:val="a"/>
    <w:next w:val="a"/>
    <w:link w:val="80"/>
    <w:uiPriority w:val="9"/>
    <w:unhideWhenUsed/>
    <w:qFormat/>
    <w:rsid w:val="00DB6DFF"/>
    <w:pPr>
      <w:keepNext/>
      <w:keepLines/>
      <w:spacing w:before="40"/>
      <w:outlineLvl w:val="7"/>
    </w:pPr>
    <w:rPr>
      <w:rFonts w:asciiTheme="majorHAnsi" w:eastAsiaTheme="majorEastAsia" w:hAnsiTheme="majorHAnsi" w:cstheme="majorBidi"/>
      <w:color w:val="272727"/>
      <w:sz w:val="21"/>
      <w:szCs w:val="21"/>
    </w:rPr>
  </w:style>
  <w:style w:type="paragraph" w:styleId="9">
    <w:name w:val="heading 9"/>
    <w:basedOn w:val="a"/>
    <w:next w:val="a"/>
    <w:link w:val="90"/>
    <w:uiPriority w:val="9"/>
    <w:unhideWhenUsed/>
    <w:qFormat/>
    <w:rsid w:val="00DB6DFF"/>
    <w:pPr>
      <w:keepNext/>
      <w:keepLines/>
      <w:spacing w:before="40"/>
      <w:outlineLvl w:val="8"/>
    </w:pPr>
    <w:rPr>
      <w:rFonts w:asciiTheme="majorHAnsi" w:eastAsiaTheme="majorEastAsia" w:hAnsiTheme="majorHAnsi" w:cstheme="majorBidi"/>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7697BC49"/>
    <w:rPr>
      <w:rFonts w:ascii="Times New Roman" w:eastAsiaTheme="majorEastAsia" w:hAnsi="Times New Roman" w:cstheme="majorBidi"/>
      <w:b/>
      <w:bCs/>
      <w:noProof w:val="0"/>
      <w:sz w:val="28"/>
      <w:szCs w:val="28"/>
      <w:lang w:val="ru-RU"/>
    </w:rPr>
  </w:style>
  <w:style w:type="character" w:customStyle="1" w:styleId="20">
    <w:name w:val="Заголовок 2 Знак"/>
    <w:basedOn w:val="a0"/>
    <w:link w:val="2"/>
    <w:uiPriority w:val="9"/>
    <w:rsid w:val="7697BC49"/>
    <w:rPr>
      <w:rFonts w:ascii="Times New Roman" w:eastAsiaTheme="majorEastAsia" w:hAnsi="Times New Roman" w:cstheme="majorBidi"/>
      <w:noProof w:val="0"/>
      <w:sz w:val="28"/>
      <w:szCs w:val="28"/>
      <w:lang w:val="ru-RU"/>
    </w:rPr>
  </w:style>
  <w:style w:type="paragraph" w:styleId="a3">
    <w:name w:val="List Paragraph"/>
    <w:basedOn w:val="a"/>
    <w:uiPriority w:val="34"/>
    <w:qFormat/>
    <w:rsid w:val="7697BC49"/>
    <w:pPr>
      <w:ind w:left="720"/>
      <w:contextualSpacing/>
    </w:pPr>
  </w:style>
  <w:style w:type="table" w:styleId="a4">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5">
    <w:name w:val="Верхний колонтитул Знак"/>
    <w:basedOn w:val="a0"/>
    <w:link w:val="a6"/>
    <w:uiPriority w:val="99"/>
    <w:rsid w:val="7697BC49"/>
    <w:rPr>
      <w:rFonts w:ascii="Times New Roman" w:eastAsiaTheme="minorEastAsia" w:hAnsi="Times New Roman" w:cstheme="minorBidi"/>
      <w:noProof w:val="0"/>
      <w:sz w:val="28"/>
      <w:szCs w:val="28"/>
      <w:lang w:val="ru-RU"/>
    </w:rPr>
  </w:style>
  <w:style w:type="paragraph" w:styleId="a6">
    <w:name w:val="header"/>
    <w:basedOn w:val="a"/>
    <w:link w:val="a5"/>
    <w:uiPriority w:val="99"/>
    <w:unhideWhenUsed/>
    <w:rsid w:val="7697BC49"/>
    <w:pPr>
      <w:tabs>
        <w:tab w:val="center" w:pos="4680"/>
        <w:tab w:val="right" w:pos="9360"/>
      </w:tabs>
    </w:pPr>
  </w:style>
  <w:style w:type="character" w:customStyle="1" w:styleId="a7">
    <w:name w:val="Нижний колонтитул Знак"/>
    <w:basedOn w:val="a0"/>
    <w:link w:val="a8"/>
    <w:uiPriority w:val="99"/>
    <w:rsid w:val="7697BC49"/>
    <w:rPr>
      <w:rFonts w:ascii="Times New Roman" w:eastAsiaTheme="minorEastAsia" w:hAnsi="Times New Roman" w:cstheme="minorBidi"/>
      <w:noProof w:val="0"/>
      <w:sz w:val="28"/>
      <w:szCs w:val="28"/>
      <w:lang w:val="ru-RU"/>
    </w:rPr>
  </w:style>
  <w:style w:type="paragraph" w:styleId="a8">
    <w:name w:val="footer"/>
    <w:basedOn w:val="a"/>
    <w:link w:val="a7"/>
    <w:uiPriority w:val="99"/>
    <w:unhideWhenUsed/>
    <w:rsid w:val="7697BC49"/>
    <w:pPr>
      <w:tabs>
        <w:tab w:val="center" w:pos="4680"/>
        <w:tab w:val="right" w:pos="9360"/>
      </w:tabs>
    </w:pPr>
  </w:style>
  <w:style w:type="paragraph" w:styleId="a9">
    <w:name w:val="Title"/>
    <w:basedOn w:val="a"/>
    <w:next w:val="a"/>
    <w:link w:val="aa"/>
    <w:uiPriority w:val="10"/>
    <w:qFormat/>
    <w:rsid w:val="00DB6DFF"/>
    <w:pPr>
      <w:contextualSpacing/>
    </w:pPr>
    <w:rPr>
      <w:rFonts w:asciiTheme="majorHAnsi" w:eastAsiaTheme="majorEastAsia" w:hAnsiTheme="majorHAnsi" w:cstheme="majorBidi"/>
      <w:sz w:val="56"/>
      <w:szCs w:val="56"/>
    </w:rPr>
  </w:style>
  <w:style w:type="paragraph" w:styleId="ab">
    <w:name w:val="Subtitle"/>
    <w:basedOn w:val="a"/>
    <w:next w:val="a"/>
    <w:link w:val="ac"/>
    <w:uiPriority w:val="11"/>
    <w:qFormat/>
    <w:rsid w:val="00DB6DFF"/>
    <w:rPr>
      <w:rFonts w:eastAsiaTheme="minorEastAsia"/>
      <w:color w:val="5A5A5A"/>
    </w:rPr>
  </w:style>
  <w:style w:type="paragraph" w:styleId="21">
    <w:name w:val="Quote"/>
    <w:basedOn w:val="a"/>
    <w:next w:val="a"/>
    <w:link w:val="22"/>
    <w:uiPriority w:val="29"/>
    <w:qFormat/>
    <w:rsid w:val="00DB6DFF"/>
    <w:pPr>
      <w:spacing w:before="200"/>
      <w:ind w:left="864" w:right="864"/>
      <w:jc w:val="center"/>
    </w:pPr>
    <w:rPr>
      <w:i/>
      <w:iCs/>
      <w:color w:val="404040" w:themeColor="text1" w:themeTint="BF"/>
    </w:rPr>
  </w:style>
  <w:style w:type="paragraph" w:styleId="ad">
    <w:name w:val="Intense Quote"/>
    <w:basedOn w:val="a"/>
    <w:next w:val="a"/>
    <w:link w:val="ae"/>
    <w:uiPriority w:val="30"/>
    <w:qFormat/>
    <w:rsid w:val="00DB6DFF"/>
    <w:pPr>
      <w:spacing w:before="360" w:after="360"/>
      <w:ind w:left="864" w:right="864"/>
      <w:jc w:val="center"/>
    </w:pPr>
    <w:rPr>
      <w:i/>
      <w:iCs/>
      <w:color w:val="4472C4" w:themeColor="accent1"/>
    </w:rPr>
  </w:style>
  <w:style w:type="character" w:customStyle="1" w:styleId="30">
    <w:name w:val="Заголовок 3 Знак"/>
    <w:basedOn w:val="a0"/>
    <w:link w:val="3"/>
    <w:uiPriority w:val="9"/>
    <w:rsid w:val="7697BC49"/>
    <w:rPr>
      <w:rFonts w:asciiTheme="majorHAnsi" w:eastAsiaTheme="majorEastAsia" w:hAnsiTheme="majorHAnsi" w:cstheme="majorBidi"/>
      <w:color w:val="1F3763"/>
      <w:sz w:val="24"/>
      <w:szCs w:val="24"/>
      <w:lang w:val="ru-RU"/>
    </w:rPr>
  </w:style>
  <w:style w:type="character" w:customStyle="1" w:styleId="40">
    <w:name w:val="Заголовок 4 Знак"/>
    <w:basedOn w:val="a0"/>
    <w:link w:val="4"/>
    <w:uiPriority w:val="9"/>
    <w:rsid w:val="7697BC49"/>
    <w:rPr>
      <w:rFonts w:asciiTheme="majorHAnsi" w:eastAsiaTheme="majorEastAsia" w:hAnsiTheme="majorHAnsi" w:cstheme="majorBidi"/>
      <w:i/>
      <w:iCs/>
      <w:color w:val="2F5496" w:themeColor="accent1" w:themeShade="BF"/>
      <w:sz w:val="28"/>
      <w:szCs w:val="28"/>
      <w:lang w:val="ru-RU"/>
    </w:rPr>
  </w:style>
  <w:style w:type="character" w:customStyle="1" w:styleId="50">
    <w:name w:val="Заголовок 5 Знак"/>
    <w:basedOn w:val="a0"/>
    <w:link w:val="5"/>
    <w:uiPriority w:val="9"/>
    <w:rsid w:val="7697BC49"/>
    <w:rPr>
      <w:rFonts w:asciiTheme="majorHAnsi" w:eastAsiaTheme="majorEastAsia" w:hAnsiTheme="majorHAnsi" w:cstheme="majorBidi"/>
      <w:color w:val="2F5496" w:themeColor="accent1" w:themeShade="BF"/>
      <w:sz w:val="28"/>
      <w:szCs w:val="28"/>
      <w:lang w:val="ru-RU"/>
    </w:rPr>
  </w:style>
  <w:style w:type="character" w:customStyle="1" w:styleId="60">
    <w:name w:val="Заголовок 6 Знак"/>
    <w:basedOn w:val="a0"/>
    <w:link w:val="6"/>
    <w:uiPriority w:val="9"/>
    <w:rsid w:val="7697BC49"/>
    <w:rPr>
      <w:rFonts w:asciiTheme="majorHAnsi" w:eastAsiaTheme="majorEastAsia" w:hAnsiTheme="majorHAnsi" w:cstheme="majorBidi"/>
      <w:color w:val="1F3763"/>
      <w:sz w:val="28"/>
      <w:szCs w:val="28"/>
      <w:lang w:val="ru-RU"/>
    </w:rPr>
  </w:style>
  <w:style w:type="character" w:customStyle="1" w:styleId="70">
    <w:name w:val="Заголовок 7 Знак"/>
    <w:basedOn w:val="a0"/>
    <w:link w:val="7"/>
    <w:uiPriority w:val="9"/>
    <w:rsid w:val="7697BC49"/>
    <w:rPr>
      <w:rFonts w:asciiTheme="majorHAnsi" w:eastAsiaTheme="majorEastAsia" w:hAnsiTheme="majorHAnsi" w:cstheme="majorBidi"/>
      <w:i/>
      <w:iCs/>
      <w:color w:val="1F3763"/>
      <w:sz w:val="28"/>
      <w:szCs w:val="28"/>
      <w:lang w:val="ru-RU"/>
    </w:rPr>
  </w:style>
  <w:style w:type="character" w:customStyle="1" w:styleId="80">
    <w:name w:val="Заголовок 8 Знак"/>
    <w:basedOn w:val="a0"/>
    <w:link w:val="8"/>
    <w:uiPriority w:val="9"/>
    <w:rsid w:val="7697BC49"/>
    <w:rPr>
      <w:rFonts w:asciiTheme="majorHAnsi" w:eastAsiaTheme="majorEastAsia" w:hAnsiTheme="majorHAnsi" w:cstheme="majorBidi"/>
      <w:color w:val="272727"/>
      <w:sz w:val="21"/>
      <w:szCs w:val="21"/>
      <w:lang w:val="ru-RU"/>
    </w:rPr>
  </w:style>
  <w:style w:type="character" w:customStyle="1" w:styleId="90">
    <w:name w:val="Заголовок 9 Знак"/>
    <w:basedOn w:val="a0"/>
    <w:link w:val="9"/>
    <w:uiPriority w:val="9"/>
    <w:rsid w:val="7697BC49"/>
    <w:rPr>
      <w:rFonts w:asciiTheme="majorHAnsi" w:eastAsiaTheme="majorEastAsia" w:hAnsiTheme="majorHAnsi" w:cstheme="majorBidi"/>
      <w:i/>
      <w:iCs/>
      <w:color w:val="272727"/>
      <w:sz w:val="21"/>
      <w:szCs w:val="21"/>
      <w:lang w:val="ru-RU"/>
    </w:rPr>
  </w:style>
  <w:style w:type="character" w:customStyle="1" w:styleId="aa">
    <w:name w:val="Заголовок Знак"/>
    <w:basedOn w:val="a0"/>
    <w:link w:val="a9"/>
    <w:uiPriority w:val="10"/>
    <w:rsid w:val="7697BC49"/>
    <w:rPr>
      <w:rFonts w:asciiTheme="majorHAnsi" w:eastAsiaTheme="majorEastAsia" w:hAnsiTheme="majorHAnsi" w:cstheme="majorBidi"/>
      <w:sz w:val="56"/>
      <w:szCs w:val="56"/>
      <w:lang w:val="ru-RU"/>
    </w:rPr>
  </w:style>
  <w:style w:type="character" w:customStyle="1" w:styleId="ac">
    <w:name w:val="Подзаголовок Знак"/>
    <w:basedOn w:val="a0"/>
    <w:link w:val="ab"/>
    <w:uiPriority w:val="11"/>
    <w:rsid w:val="7697BC49"/>
    <w:rPr>
      <w:rFonts w:ascii="Times New Roman" w:eastAsiaTheme="minorEastAsia" w:hAnsi="Times New Roman"/>
      <w:color w:val="5A5A5A"/>
      <w:sz w:val="28"/>
      <w:szCs w:val="28"/>
      <w:lang w:val="ru-RU"/>
    </w:rPr>
  </w:style>
  <w:style w:type="character" w:customStyle="1" w:styleId="22">
    <w:name w:val="Цитата 2 Знак"/>
    <w:basedOn w:val="a0"/>
    <w:link w:val="21"/>
    <w:uiPriority w:val="29"/>
    <w:rsid w:val="7697BC49"/>
    <w:rPr>
      <w:rFonts w:ascii="Times New Roman" w:hAnsi="Times New Roman"/>
      <w:i/>
      <w:iCs/>
      <w:color w:val="404040" w:themeColor="text1" w:themeTint="BF"/>
      <w:sz w:val="28"/>
      <w:szCs w:val="28"/>
      <w:lang w:val="ru-RU"/>
    </w:rPr>
  </w:style>
  <w:style w:type="character" w:customStyle="1" w:styleId="ae">
    <w:name w:val="Выделенная цитата Знак"/>
    <w:basedOn w:val="a0"/>
    <w:link w:val="ad"/>
    <w:uiPriority w:val="30"/>
    <w:rsid w:val="7697BC49"/>
    <w:rPr>
      <w:rFonts w:ascii="Times New Roman" w:hAnsi="Times New Roman"/>
      <w:i/>
      <w:iCs/>
      <w:color w:val="4472C4" w:themeColor="accent1"/>
      <w:sz w:val="28"/>
      <w:szCs w:val="28"/>
      <w:lang w:val="ru-RU"/>
    </w:rPr>
  </w:style>
  <w:style w:type="paragraph" w:styleId="11">
    <w:name w:val="toc 1"/>
    <w:basedOn w:val="a"/>
    <w:next w:val="a"/>
    <w:uiPriority w:val="39"/>
    <w:unhideWhenUsed/>
    <w:rsid w:val="00DB6DFF"/>
    <w:pPr>
      <w:spacing w:after="100"/>
    </w:pPr>
  </w:style>
  <w:style w:type="paragraph" w:styleId="23">
    <w:name w:val="toc 2"/>
    <w:basedOn w:val="a"/>
    <w:next w:val="a"/>
    <w:uiPriority w:val="39"/>
    <w:unhideWhenUsed/>
    <w:rsid w:val="00DB6DFF"/>
    <w:pPr>
      <w:spacing w:after="100"/>
      <w:ind w:left="220"/>
    </w:pPr>
  </w:style>
  <w:style w:type="paragraph" w:styleId="31">
    <w:name w:val="toc 3"/>
    <w:basedOn w:val="a"/>
    <w:next w:val="a"/>
    <w:uiPriority w:val="39"/>
    <w:unhideWhenUsed/>
    <w:rsid w:val="00DB6DFF"/>
    <w:pPr>
      <w:spacing w:after="100"/>
      <w:ind w:left="440"/>
    </w:pPr>
  </w:style>
  <w:style w:type="paragraph" w:styleId="41">
    <w:name w:val="toc 4"/>
    <w:basedOn w:val="a"/>
    <w:next w:val="a"/>
    <w:uiPriority w:val="39"/>
    <w:unhideWhenUsed/>
    <w:rsid w:val="00DB6DFF"/>
    <w:pPr>
      <w:spacing w:after="100"/>
      <w:ind w:left="660"/>
    </w:pPr>
  </w:style>
  <w:style w:type="paragraph" w:styleId="51">
    <w:name w:val="toc 5"/>
    <w:basedOn w:val="a"/>
    <w:next w:val="a"/>
    <w:uiPriority w:val="39"/>
    <w:unhideWhenUsed/>
    <w:rsid w:val="00DB6DFF"/>
    <w:pPr>
      <w:spacing w:after="100"/>
      <w:ind w:left="880"/>
    </w:pPr>
  </w:style>
  <w:style w:type="paragraph" w:styleId="61">
    <w:name w:val="toc 6"/>
    <w:basedOn w:val="a"/>
    <w:next w:val="a"/>
    <w:uiPriority w:val="39"/>
    <w:unhideWhenUsed/>
    <w:rsid w:val="00DB6DFF"/>
    <w:pPr>
      <w:spacing w:after="100"/>
      <w:ind w:left="1100"/>
    </w:pPr>
  </w:style>
  <w:style w:type="paragraph" w:styleId="71">
    <w:name w:val="toc 7"/>
    <w:basedOn w:val="a"/>
    <w:next w:val="a"/>
    <w:uiPriority w:val="39"/>
    <w:unhideWhenUsed/>
    <w:rsid w:val="00DB6DFF"/>
    <w:pPr>
      <w:spacing w:after="100"/>
      <w:ind w:left="1320"/>
    </w:pPr>
  </w:style>
  <w:style w:type="paragraph" w:styleId="81">
    <w:name w:val="toc 8"/>
    <w:basedOn w:val="a"/>
    <w:next w:val="a"/>
    <w:uiPriority w:val="39"/>
    <w:unhideWhenUsed/>
    <w:rsid w:val="00DB6DFF"/>
    <w:pPr>
      <w:spacing w:after="100"/>
      <w:ind w:left="1540"/>
    </w:pPr>
  </w:style>
  <w:style w:type="paragraph" w:styleId="91">
    <w:name w:val="toc 9"/>
    <w:basedOn w:val="a"/>
    <w:next w:val="a"/>
    <w:uiPriority w:val="39"/>
    <w:unhideWhenUsed/>
    <w:rsid w:val="00DB6DFF"/>
    <w:pPr>
      <w:spacing w:after="100"/>
      <w:ind w:left="1760"/>
    </w:pPr>
  </w:style>
  <w:style w:type="paragraph" w:styleId="af">
    <w:name w:val="endnote text"/>
    <w:basedOn w:val="a"/>
    <w:link w:val="af0"/>
    <w:uiPriority w:val="99"/>
    <w:semiHidden/>
    <w:unhideWhenUsed/>
    <w:rsid w:val="00DB6DFF"/>
    <w:rPr>
      <w:sz w:val="20"/>
      <w:szCs w:val="20"/>
    </w:rPr>
  </w:style>
  <w:style w:type="character" w:customStyle="1" w:styleId="af0">
    <w:name w:val="Текст концевой сноски Знак"/>
    <w:basedOn w:val="a0"/>
    <w:link w:val="af"/>
    <w:uiPriority w:val="99"/>
    <w:semiHidden/>
    <w:rsid w:val="7697BC49"/>
    <w:rPr>
      <w:rFonts w:ascii="Times New Roman" w:hAnsi="Times New Roman"/>
      <w:sz w:val="20"/>
      <w:szCs w:val="20"/>
      <w:lang w:val="ru-RU"/>
    </w:rPr>
  </w:style>
  <w:style w:type="paragraph" w:styleId="af1">
    <w:name w:val="footnote text"/>
    <w:basedOn w:val="a"/>
    <w:link w:val="af2"/>
    <w:uiPriority w:val="99"/>
    <w:semiHidden/>
    <w:unhideWhenUsed/>
    <w:rsid w:val="00DB6DFF"/>
    <w:rPr>
      <w:sz w:val="20"/>
      <w:szCs w:val="20"/>
    </w:rPr>
  </w:style>
  <w:style w:type="character" w:customStyle="1" w:styleId="af2">
    <w:name w:val="Текст сноски Знак"/>
    <w:basedOn w:val="a0"/>
    <w:link w:val="af1"/>
    <w:uiPriority w:val="99"/>
    <w:semiHidden/>
    <w:rsid w:val="7697BC49"/>
    <w:rPr>
      <w:rFonts w:ascii="Times New Roman" w:hAnsi="Times New Roman"/>
      <w:sz w:val="20"/>
      <w:szCs w:val="20"/>
      <w:lang w:val="ru-RU"/>
    </w:rPr>
  </w:style>
  <w:style w:type="character" w:styleId="af3">
    <w:name w:val="Hyperlink"/>
    <w:basedOn w:val="a0"/>
    <w:uiPriority w:val="99"/>
    <w:unhideWhenUsed/>
    <w:rPr>
      <w:color w:val="0563C1" w:themeColor="hyperlink"/>
      <w:u w:val="single"/>
    </w:rPr>
  </w:style>
  <w:style w:type="character" w:styleId="af4">
    <w:name w:val="Unresolved Mention"/>
    <w:basedOn w:val="a0"/>
    <w:uiPriority w:val="99"/>
    <w:semiHidden/>
    <w:unhideWhenUsed/>
    <w:rsid w:val="00230159"/>
    <w:rPr>
      <w:color w:val="605E5C"/>
      <w:shd w:val="clear" w:color="auto" w:fill="E1DFDD"/>
    </w:rPr>
  </w:style>
  <w:style w:type="character" w:styleId="af5">
    <w:name w:val="footnote reference"/>
    <w:basedOn w:val="a0"/>
    <w:uiPriority w:val="99"/>
    <w:semiHidden/>
    <w:unhideWhenUsed/>
    <w:rsid w:val="00DE67E1"/>
    <w:rPr>
      <w:vertAlign w:val="superscript"/>
    </w:rPr>
  </w:style>
  <w:style w:type="character" w:styleId="af6">
    <w:name w:val="endnote reference"/>
    <w:basedOn w:val="a0"/>
    <w:uiPriority w:val="99"/>
    <w:semiHidden/>
    <w:unhideWhenUsed/>
    <w:rsid w:val="00DE67E1"/>
    <w:rPr>
      <w:vertAlign w:val="superscript"/>
    </w:rPr>
  </w:style>
  <w:style w:type="paragraph" w:styleId="af7">
    <w:name w:val="TOC Heading"/>
    <w:basedOn w:val="1"/>
    <w:next w:val="a"/>
    <w:uiPriority w:val="39"/>
    <w:unhideWhenUsed/>
    <w:qFormat/>
    <w:rsid w:val="00925417"/>
    <w:pPr>
      <w:spacing w:before="240"/>
      <w:ind w:firstLine="0"/>
      <w:outlineLvl w:val="9"/>
    </w:pPr>
    <w:rPr>
      <w:rFonts w:asciiTheme="majorHAnsi" w:hAnsiTheme="majorHAnsi"/>
      <w:b w:val="0"/>
      <w:bCs w:val="0"/>
      <w:color w:val="2F5496" w:themeColor="accent1" w:themeShade="BF"/>
      <w:sz w:val="32"/>
      <w:szCs w:val="32"/>
    </w:rPr>
  </w:style>
  <w:style w:type="table" w:styleId="af8">
    <w:name w:val="Grid Table Light"/>
    <w:basedOn w:val="a1"/>
    <w:uiPriority w:val="40"/>
    <w:rsid w:val="00C31C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9">
    <w:name w:val="Placeholder Text"/>
    <w:basedOn w:val="a0"/>
    <w:uiPriority w:val="99"/>
    <w:semiHidden/>
    <w:rsid w:val="00166608"/>
    <w:rPr>
      <w:color w:val="808080"/>
    </w:rPr>
  </w:style>
  <w:style w:type="character" w:styleId="afa">
    <w:name w:val="FollowedHyperlink"/>
    <w:basedOn w:val="a0"/>
    <w:uiPriority w:val="99"/>
    <w:semiHidden/>
    <w:unhideWhenUsed/>
    <w:rsid w:val="0089409E"/>
    <w:rPr>
      <w:color w:val="954F72" w:themeColor="followedHyperlink"/>
      <w:u w:val="single"/>
    </w:rPr>
  </w:style>
  <w:style w:type="character" w:customStyle="1" w:styleId="12">
    <w:name w:val="Неразрешенное упоминание1"/>
    <w:basedOn w:val="a0"/>
    <w:uiPriority w:val="99"/>
    <w:semiHidden/>
    <w:unhideWhenUsed/>
    <w:rsid w:val="000470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266229">
      <w:bodyDiv w:val="1"/>
      <w:marLeft w:val="0"/>
      <w:marRight w:val="0"/>
      <w:marTop w:val="0"/>
      <w:marBottom w:val="0"/>
      <w:divBdr>
        <w:top w:val="none" w:sz="0" w:space="0" w:color="auto"/>
        <w:left w:val="none" w:sz="0" w:space="0" w:color="auto"/>
        <w:bottom w:val="none" w:sz="0" w:space="0" w:color="auto"/>
        <w:right w:val="none" w:sz="0" w:space="0" w:color="auto"/>
      </w:divBdr>
    </w:div>
    <w:div w:id="854074914">
      <w:bodyDiv w:val="1"/>
      <w:marLeft w:val="0"/>
      <w:marRight w:val="0"/>
      <w:marTop w:val="0"/>
      <w:marBottom w:val="0"/>
      <w:divBdr>
        <w:top w:val="none" w:sz="0" w:space="0" w:color="auto"/>
        <w:left w:val="none" w:sz="0" w:space="0" w:color="auto"/>
        <w:bottom w:val="none" w:sz="0" w:space="0" w:color="auto"/>
        <w:right w:val="none" w:sz="0" w:space="0" w:color="auto"/>
      </w:divBdr>
    </w:div>
    <w:div w:id="1054813478">
      <w:bodyDiv w:val="1"/>
      <w:marLeft w:val="0"/>
      <w:marRight w:val="0"/>
      <w:marTop w:val="0"/>
      <w:marBottom w:val="0"/>
      <w:divBdr>
        <w:top w:val="none" w:sz="0" w:space="0" w:color="auto"/>
        <w:left w:val="none" w:sz="0" w:space="0" w:color="auto"/>
        <w:bottom w:val="none" w:sz="0" w:space="0" w:color="auto"/>
        <w:right w:val="none" w:sz="0" w:space="0" w:color="auto"/>
      </w:divBdr>
      <w:divsChild>
        <w:div w:id="202140184">
          <w:marLeft w:val="446"/>
          <w:marRight w:val="0"/>
          <w:marTop w:val="0"/>
          <w:marBottom w:val="0"/>
          <w:divBdr>
            <w:top w:val="none" w:sz="0" w:space="0" w:color="auto"/>
            <w:left w:val="none" w:sz="0" w:space="0" w:color="auto"/>
            <w:bottom w:val="none" w:sz="0" w:space="0" w:color="auto"/>
            <w:right w:val="none" w:sz="0" w:space="0" w:color="auto"/>
          </w:divBdr>
        </w:div>
        <w:div w:id="535703237">
          <w:marLeft w:val="446"/>
          <w:marRight w:val="0"/>
          <w:marTop w:val="0"/>
          <w:marBottom w:val="0"/>
          <w:divBdr>
            <w:top w:val="none" w:sz="0" w:space="0" w:color="auto"/>
            <w:left w:val="none" w:sz="0" w:space="0" w:color="auto"/>
            <w:bottom w:val="none" w:sz="0" w:space="0" w:color="auto"/>
            <w:right w:val="none" w:sz="0" w:space="0" w:color="auto"/>
          </w:divBdr>
        </w:div>
        <w:div w:id="801926660">
          <w:marLeft w:val="446"/>
          <w:marRight w:val="0"/>
          <w:marTop w:val="0"/>
          <w:marBottom w:val="0"/>
          <w:divBdr>
            <w:top w:val="none" w:sz="0" w:space="0" w:color="auto"/>
            <w:left w:val="none" w:sz="0" w:space="0" w:color="auto"/>
            <w:bottom w:val="none" w:sz="0" w:space="0" w:color="auto"/>
            <w:right w:val="none" w:sz="0" w:space="0" w:color="auto"/>
          </w:divBdr>
        </w:div>
        <w:div w:id="879510702">
          <w:marLeft w:val="446"/>
          <w:marRight w:val="0"/>
          <w:marTop w:val="0"/>
          <w:marBottom w:val="0"/>
          <w:divBdr>
            <w:top w:val="none" w:sz="0" w:space="0" w:color="auto"/>
            <w:left w:val="none" w:sz="0" w:space="0" w:color="auto"/>
            <w:bottom w:val="none" w:sz="0" w:space="0" w:color="auto"/>
            <w:right w:val="none" w:sz="0" w:space="0" w:color="auto"/>
          </w:divBdr>
        </w:div>
        <w:div w:id="1300722219">
          <w:marLeft w:val="446"/>
          <w:marRight w:val="0"/>
          <w:marTop w:val="0"/>
          <w:marBottom w:val="0"/>
          <w:divBdr>
            <w:top w:val="none" w:sz="0" w:space="0" w:color="auto"/>
            <w:left w:val="none" w:sz="0" w:space="0" w:color="auto"/>
            <w:bottom w:val="none" w:sz="0" w:space="0" w:color="auto"/>
            <w:right w:val="none" w:sz="0" w:space="0" w:color="auto"/>
          </w:divBdr>
        </w:div>
        <w:div w:id="1668437547">
          <w:marLeft w:val="446"/>
          <w:marRight w:val="0"/>
          <w:marTop w:val="0"/>
          <w:marBottom w:val="0"/>
          <w:divBdr>
            <w:top w:val="none" w:sz="0" w:space="0" w:color="auto"/>
            <w:left w:val="none" w:sz="0" w:space="0" w:color="auto"/>
            <w:bottom w:val="none" w:sz="0" w:space="0" w:color="auto"/>
            <w:right w:val="none" w:sz="0" w:space="0" w:color="auto"/>
          </w:divBdr>
        </w:div>
      </w:divsChild>
    </w:div>
    <w:div w:id="1290477908">
      <w:bodyDiv w:val="1"/>
      <w:marLeft w:val="0"/>
      <w:marRight w:val="0"/>
      <w:marTop w:val="0"/>
      <w:marBottom w:val="0"/>
      <w:divBdr>
        <w:top w:val="none" w:sz="0" w:space="0" w:color="auto"/>
        <w:left w:val="none" w:sz="0" w:space="0" w:color="auto"/>
        <w:bottom w:val="none" w:sz="0" w:space="0" w:color="auto"/>
        <w:right w:val="none" w:sz="0" w:space="0" w:color="auto"/>
      </w:divBdr>
      <w:divsChild>
        <w:div w:id="1327247522">
          <w:marLeft w:val="0"/>
          <w:marRight w:val="0"/>
          <w:marTop w:val="0"/>
          <w:marBottom w:val="0"/>
          <w:divBdr>
            <w:top w:val="none" w:sz="0" w:space="0" w:color="auto"/>
            <w:left w:val="none" w:sz="0" w:space="0" w:color="auto"/>
            <w:bottom w:val="none" w:sz="0" w:space="0" w:color="auto"/>
            <w:right w:val="none" w:sz="0" w:space="0" w:color="auto"/>
          </w:divBdr>
        </w:div>
      </w:divsChild>
    </w:div>
    <w:div w:id="1375425223">
      <w:bodyDiv w:val="1"/>
      <w:marLeft w:val="0"/>
      <w:marRight w:val="0"/>
      <w:marTop w:val="0"/>
      <w:marBottom w:val="0"/>
      <w:divBdr>
        <w:top w:val="none" w:sz="0" w:space="0" w:color="auto"/>
        <w:left w:val="none" w:sz="0" w:space="0" w:color="auto"/>
        <w:bottom w:val="none" w:sz="0" w:space="0" w:color="auto"/>
        <w:right w:val="none" w:sz="0" w:space="0" w:color="auto"/>
      </w:divBdr>
    </w:div>
    <w:div w:id="1489831340">
      <w:bodyDiv w:val="1"/>
      <w:marLeft w:val="0"/>
      <w:marRight w:val="0"/>
      <w:marTop w:val="0"/>
      <w:marBottom w:val="0"/>
      <w:divBdr>
        <w:top w:val="none" w:sz="0" w:space="0" w:color="auto"/>
        <w:left w:val="none" w:sz="0" w:space="0" w:color="auto"/>
        <w:bottom w:val="none" w:sz="0" w:space="0" w:color="auto"/>
        <w:right w:val="none" w:sz="0" w:space="0" w:color="auto"/>
      </w:divBdr>
    </w:div>
    <w:div w:id="1674452655">
      <w:bodyDiv w:val="1"/>
      <w:marLeft w:val="0"/>
      <w:marRight w:val="0"/>
      <w:marTop w:val="0"/>
      <w:marBottom w:val="0"/>
      <w:divBdr>
        <w:top w:val="none" w:sz="0" w:space="0" w:color="auto"/>
        <w:left w:val="none" w:sz="0" w:space="0" w:color="auto"/>
        <w:bottom w:val="none" w:sz="0" w:space="0" w:color="auto"/>
        <w:right w:val="none" w:sz="0" w:space="0" w:color="auto"/>
      </w:divBdr>
    </w:div>
    <w:div w:id="1791512706">
      <w:bodyDiv w:val="1"/>
      <w:marLeft w:val="0"/>
      <w:marRight w:val="0"/>
      <w:marTop w:val="0"/>
      <w:marBottom w:val="0"/>
      <w:divBdr>
        <w:top w:val="none" w:sz="0" w:space="0" w:color="auto"/>
        <w:left w:val="none" w:sz="0" w:space="0" w:color="auto"/>
        <w:bottom w:val="none" w:sz="0" w:space="0" w:color="auto"/>
        <w:right w:val="none" w:sz="0" w:space="0" w:color="auto"/>
      </w:divBdr>
    </w:div>
    <w:div w:id="1903902440">
      <w:bodyDiv w:val="1"/>
      <w:marLeft w:val="0"/>
      <w:marRight w:val="0"/>
      <w:marTop w:val="0"/>
      <w:marBottom w:val="0"/>
      <w:divBdr>
        <w:top w:val="none" w:sz="0" w:space="0" w:color="auto"/>
        <w:left w:val="none" w:sz="0" w:space="0" w:color="auto"/>
        <w:bottom w:val="none" w:sz="0" w:space="0" w:color="auto"/>
        <w:right w:val="none" w:sz="0" w:space="0" w:color="auto"/>
      </w:divBdr>
    </w:div>
    <w:div w:id="211151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aqueo.ru/otoplenie/istochniki-ehnergii-otopleniya.html" TargetMode="External"/><Relationship Id="rId3" Type="http://schemas.openxmlformats.org/officeDocument/2006/relationships/customXml" Target="../customXml/item3.xml"/><Relationship Id="rId21" Type="http://schemas.openxmlformats.org/officeDocument/2006/relationships/hyperlink" Target="https://habr.com/ru/post/411009/"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aqueo.ru/otoplenie/istochniki-ehnergii-otopleniya.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el.kz/ru/o_razvitii_al_ternativnih_"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todayturkey.ru/do_you_know/utepleniye-doma-v-turcii-zimoy/"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u.wikipedia.org/wiki/%D0%9E%D1%82%D0%BE%D0%BF%D0%BB%D0%B5%D0%BD%D0%B8%D0%B5" TargetMode="External"/><Relationship Id="rId28" Type="http://schemas.openxmlformats.org/officeDocument/2006/relationships/hyperlink" Target="https://vlast.kz/novosti/51520-stoimost-ugla-v-kazahstane-variruetsa-ot-145-tys-do-25-tys-tenge-za-tonnu-minindustrii.html" TargetMode="External"/><Relationship Id="rId10" Type="http://schemas.openxmlformats.org/officeDocument/2006/relationships/endnotes" Target="endnotes.xml"/><Relationship Id="rId19" Type="http://schemas.openxmlformats.org/officeDocument/2006/relationships/hyperlink" Target="https://the-steppe.com/razvitie/kak-obstoyat-dela-s-alternativnymi-istochnikami-energii-v-kazahstan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erv-point.ru/polezno-znat/kak-pravilno-provesti-otoplenie-v-chastnom-dome/" TargetMode="External"/><Relationship Id="rId27" Type="http://schemas.openxmlformats.org/officeDocument/2006/relationships/hyperlink" Target="https://www.karazhyra.kz/"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C555AF29530654E801FC3465E7056C5" ma:contentTypeVersion="13" ma:contentTypeDescription="Создание документа." ma:contentTypeScope="" ma:versionID="4d0f7bd48d2702c6ad665aedcacad492">
  <xsd:schema xmlns:xsd="http://www.w3.org/2001/XMLSchema" xmlns:xs="http://www.w3.org/2001/XMLSchema" xmlns:p="http://schemas.microsoft.com/office/2006/metadata/properties" xmlns:ns2="1409b77c-5a02-4a04-a1c7-f1f6f1f7b2dc" xmlns:ns3="e0c421ec-f532-4aa2-a622-6c7d6abb0c3a" targetNamespace="http://schemas.microsoft.com/office/2006/metadata/properties" ma:root="true" ma:fieldsID="c53f4c90dac828eb85cf3889f801c71f" ns2:_="" ns3:_="">
    <xsd:import namespace="1409b77c-5a02-4a04-a1c7-f1f6f1f7b2dc"/>
    <xsd:import namespace="e0c421ec-f532-4aa2-a622-6c7d6abb0c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9b77c-5a02-4a04-a1c7-f1f6f1f7b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Теги изображений" ma:readOnly="false" ma:fieldId="{5cf76f15-5ced-4ddc-b409-7134ff3c332f}" ma:taxonomyMulti="true" ma:sspId="6fcecbc7-7b43-41d6-af11-305b60dadcaf"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c421ec-f532-4aa2-a622-6c7d6abb0c3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3138b4c-3548-4c33-8ecf-36ae03fd5642}" ma:internalName="TaxCatchAll" ma:showField="CatchAllData" ma:web="e0c421ec-f532-4aa2-a622-6c7d6abb0c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09b77c-5a02-4a04-a1c7-f1f6f1f7b2dc">
      <Terms xmlns="http://schemas.microsoft.com/office/infopath/2007/PartnerControls"/>
    </lcf76f155ced4ddcb4097134ff3c332f>
    <TaxCatchAll xmlns="e0c421ec-f532-4aa2-a622-6c7d6abb0c3a" xsi:nil="true"/>
  </documentManagement>
</p:properties>
</file>

<file path=customXml/item4.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FB3F4C08-0827-43E7-9A74-6C49A9BD0017}">
  <ds:schemaRefs>
    <ds:schemaRef ds:uri="http://schemas.microsoft.com/sharepoint/v3/contenttype/forms"/>
  </ds:schemaRefs>
</ds:datastoreItem>
</file>

<file path=customXml/itemProps2.xml><?xml version="1.0" encoding="utf-8"?>
<ds:datastoreItem xmlns:ds="http://schemas.openxmlformats.org/officeDocument/2006/customXml" ds:itemID="{289E3515-37DB-4C99-AA45-640EB77F075A}">
  <ds:schemaRefs>
    <ds:schemaRef ds:uri="http://schemas.microsoft.com/office/2006/metadata/contentType"/>
    <ds:schemaRef ds:uri="http://schemas.microsoft.com/office/2006/metadata/properties/metaAttributes"/>
    <ds:schemaRef ds:uri="http://www.w3.org/2000/xmlns/"/>
    <ds:schemaRef ds:uri="http://www.w3.org/2001/XMLSchema"/>
    <ds:schemaRef ds:uri="1409b77c-5a02-4a04-a1c7-f1f6f1f7b2dc"/>
    <ds:schemaRef ds:uri="e0c421ec-f532-4aa2-a622-6c7d6abb0c3a"/>
  </ds:schemaRefs>
</ds:datastoreItem>
</file>

<file path=customXml/itemProps3.xml><?xml version="1.0" encoding="utf-8"?>
<ds:datastoreItem xmlns:ds="http://schemas.openxmlformats.org/officeDocument/2006/customXml" ds:itemID="{19777748-1F01-49B9-9855-F8DE833659D0}">
  <ds:schemaRefs>
    <ds:schemaRef ds:uri="http://schemas.microsoft.com/office/2006/metadata/properties"/>
    <ds:schemaRef ds:uri="http://www.w3.org/2000/xmlns/"/>
    <ds:schemaRef ds:uri="1409b77c-5a02-4a04-a1c7-f1f6f1f7b2dc"/>
    <ds:schemaRef ds:uri="http://schemas.microsoft.com/office/infopath/2007/PartnerControls"/>
    <ds:schemaRef ds:uri="e0c421ec-f532-4aa2-a622-6c7d6abb0c3a"/>
    <ds:schemaRef ds:uri="http://www.w3.org/2001/XMLSchema-instance"/>
  </ds:schemaRefs>
</ds:datastoreItem>
</file>

<file path=customXml/itemProps4.xml><?xml version="1.0" encoding="utf-8"?>
<ds:datastoreItem xmlns:ds="http://schemas.openxmlformats.org/officeDocument/2006/customXml" ds:itemID="{3609AA2F-9BA5-499C-8B0F-FB4B945EBAD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3650</Words>
  <Characters>20806</Characters>
  <Application>Microsoft Office Word</Application>
  <DocSecurity>0</DocSecurity>
  <Lines>173</Lines>
  <Paragraphs>48</Paragraphs>
  <ScaleCrop>false</ScaleCrop>
  <Company/>
  <LinksUpToDate>false</LinksUpToDate>
  <CharactersWithSpaces>24408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Нурсултан Жакупов</dc:creator>
  <cp:keywords/>
  <dc:description/>
  <cp:lastModifiedBy>Карелия Петухова</cp:lastModifiedBy>
  <cp:revision>2</cp:revision>
  <cp:lastPrinted>2022-12-21T07:45:00Z</cp:lastPrinted>
  <dcterms:created xsi:type="dcterms:W3CDTF">2024-03-04T11:43:00Z</dcterms:created>
  <dcterms:modified xsi:type="dcterms:W3CDTF">2024-03-04T11:43:00Z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0x010100DC555AF29530654E801FC3465E7056C5</vt:lpwstr>
  </property>
  <property fmtid="{D5CDD505-2E9C-101B-9397-08002B2CF9AE}" pid="3" name="MediaServiceImageTags">
    <vt:lpwstr/>
  </property>
</Properties>
</file>