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86" w:rsidRPr="00D86F86" w:rsidRDefault="004163E5" w:rsidP="00D86F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63E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VI Международный конкурс научных и образовательных проектов “Я выбираю спорт” 23/24</w:t>
      </w:r>
    </w:p>
    <w:p w:rsidR="00D86F86" w:rsidRDefault="00D86F86" w:rsidP="00D86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02F9D" w:rsidRPr="00D86F86" w:rsidRDefault="00B02F9D" w:rsidP="00D86F8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D86F86" w:rsidRPr="00D86F86" w:rsidRDefault="00B02F9D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  <w:r w:rsidRPr="00D86F86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  <w:t xml:space="preserve"> </w:t>
      </w:r>
      <w:r w:rsidR="00D86F86" w:rsidRPr="00D86F86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  <w:t>Каратэ – путь к здоровью, путь к успеху!</w:t>
      </w:r>
      <w:r w:rsidR="00D86F86" w:rsidRPr="00D86F86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  <w:t>»</w:t>
      </w:r>
    </w:p>
    <w:p w:rsidR="00D86F86" w:rsidRPr="00D86F86" w:rsidRDefault="00D86F86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D86F86" w:rsidRPr="00D86F86" w:rsidRDefault="00D86F86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D86F86" w:rsidRPr="00D86F86" w:rsidRDefault="00D86F86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D86F86" w:rsidRPr="00D86F86" w:rsidRDefault="00D86F86" w:rsidP="00D86F86">
      <w:pPr>
        <w:widowControl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02F9D" w:rsidRDefault="00B02F9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Pr="00D86F86" w:rsidRDefault="00B02F9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D86F86" w:rsidRPr="00D86F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втор: </w:t>
      </w:r>
      <w:r w:rsidR="00D86F86" w:rsidRPr="00D86F86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  <w:t>Морозов Савелий Дмитриевич</w:t>
      </w: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F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4класс БОУ </w:t>
      </w:r>
      <w:proofErr w:type="spellStart"/>
      <w:r w:rsidRPr="00D86F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</w:t>
      </w:r>
      <w:proofErr w:type="gramStart"/>
      <w:r w:rsidRPr="00D86F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.О</w:t>
      </w:r>
      <w:proofErr w:type="gramEnd"/>
      <w:r w:rsidRPr="00D86F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мска</w:t>
      </w:r>
      <w:proofErr w:type="spellEnd"/>
      <w:r w:rsidRPr="00D86F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«Средняя общеобразовательная школа№17»</w:t>
      </w: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</w:pPr>
      <w:r w:rsidRPr="00D86F86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  <w:t xml:space="preserve">Руководитель: </w:t>
      </w:r>
      <w:proofErr w:type="spellStart"/>
      <w:r w:rsidRPr="00D86F86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  <w:t>Решетняк</w:t>
      </w:r>
      <w:proofErr w:type="spellEnd"/>
      <w:r w:rsidRPr="00D86F86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ru-RU"/>
        </w:rPr>
        <w:t xml:space="preserve"> Ирина Александровна,</w:t>
      </w: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F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учитель начальных классов</w:t>
      </w: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6F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БОУ г. Омска «Средняя общеобразовательная школа№17»</w:t>
      </w: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P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B24AD" w:rsidRDefault="009B24AD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86F86" w:rsidRDefault="00D86F86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Омск – 2024</w:t>
      </w:r>
    </w:p>
    <w:p w:rsidR="004163E5" w:rsidRDefault="004163E5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4163E5" w:rsidRDefault="004163E5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4163E5" w:rsidRPr="004163E5" w:rsidRDefault="004163E5" w:rsidP="00D86F86">
      <w:pPr>
        <w:widowControl w:val="0"/>
        <w:spacing w:after="0" w:line="240" w:lineRule="auto"/>
        <w:ind w:left="3960" w:right="102"/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</w:pPr>
    </w:p>
    <w:p w:rsidR="00AC4983" w:rsidRDefault="00D86F86" w:rsidP="00D86F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9B24AD">
        <w:rPr>
          <w:rFonts w:ascii="Times New Roman" w:hAnsi="Times New Roman" w:cs="Times New Roman"/>
          <w:b/>
          <w:sz w:val="28"/>
          <w:szCs w:val="28"/>
        </w:rPr>
        <w:t>.</w:t>
      </w:r>
    </w:p>
    <w:p w:rsidR="009B24AD" w:rsidRPr="00D86F86" w:rsidRDefault="009B24AD" w:rsidP="00D86F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949"/>
      </w:tblGrid>
      <w:tr w:rsidR="009B24AD" w:rsidTr="009B24AD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B24AD" w:rsidRPr="00E828C6" w:rsidRDefault="009B24AD" w:rsidP="009B24AD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Истоки современного 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1.1. 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1.2. Духовная и нравственная составляющая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spellStart"/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Гичин</w:t>
            </w:r>
            <w:proofErr w:type="spellEnd"/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Фунакоши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- отец современного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 каратэ 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1.5 Особенности стиля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Сётокан</w:t>
            </w:r>
            <w:proofErr w:type="spellEnd"/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2. Влияние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и успех.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2.1. Опасно ли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для здоровья.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Как 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влияют на здоровье людей</w:t>
            </w:r>
          </w:p>
          <w:p w:rsidR="009B24AD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Сётокан</w:t>
            </w:r>
            <w:proofErr w:type="spellEnd"/>
            <w:r w:rsidRPr="00E828C6">
              <w:rPr>
                <w:rFonts w:ascii="Times New Roman" w:hAnsi="Times New Roman" w:cs="Times New Roman"/>
                <w:sz w:val="28"/>
                <w:szCs w:val="28"/>
              </w:rPr>
              <w:t xml:space="preserve"> в моей жизни </w:t>
            </w:r>
          </w:p>
          <w:p w:rsidR="009B24AD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B24AD" w:rsidRPr="00E828C6" w:rsidRDefault="009B24AD" w:rsidP="009B24A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  <w:p w:rsidR="009B24AD" w:rsidRPr="00E828C6" w:rsidRDefault="009B24AD" w:rsidP="009B24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8C6">
              <w:rPr>
                <w:rFonts w:ascii="Times New Roman" w:hAnsi="Times New Roman" w:cs="Times New Roman"/>
                <w:sz w:val="28"/>
                <w:szCs w:val="28"/>
              </w:rPr>
              <w:tab/>
              <w:t>Приложения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3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5-9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6-7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7-8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8-9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10-14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10-11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11-13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13-14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15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</w:t>
            </w:r>
          </w:p>
          <w:p w:rsidR="009B24AD" w:rsidRDefault="009B24AD" w:rsidP="003832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17-23</w:t>
            </w:r>
          </w:p>
        </w:tc>
      </w:tr>
    </w:tbl>
    <w:p w:rsidR="00AC4983" w:rsidRDefault="00AC49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8C6" w:rsidRPr="00C84AD2" w:rsidRDefault="00E828C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983" w:rsidRPr="00C84AD2" w:rsidRDefault="00AC49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983" w:rsidRPr="00C84AD2" w:rsidRDefault="00AC49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983" w:rsidRPr="003832B7" w:rsidRDefault="00AC4983" w:rsidP="00383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B7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AC4983" w:rsidRPr="00C84AD2" w:rsidRDefault="00AC49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>Издавна спорт был известен как способ укрепления здоровья и продления жизни. Физическая активность является ключевым условием нормального функционирования человека, однако современные люди все меньше двигаются: они ездят на работу и с работы на общественном транспорте или личном автомобиле, работа все реже связана с физическим трудом, дома мы проводим больше времени сидя, чем двигаясь. Гиподинамия начинает угрожать каждому из нас. Но есть выход из этой ситуации, и он заключается в занятиях спортом.</w:t>
      </w:r>
    </w:p>
    <w:p w:rsidR="00AC4983" w:rsidRPr="00C84AD2" w:rsidRDefault="00AC49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>Все должны заниматься спортом. Не обязательно ставить перед собой цель побить мировой рекорд. Можно поставить более скромную задачу: укрепить свое здоровье, вернуть себе силу и гибкость, стать стройным и привлекательным. Этого будет достаточно для начала. Будет замечательно, если вы почувствуете себя здоровым, вернете энергию и бодрость, появится естественное желание больше двигаться, чаще н</w:t>
      </w:r>
      <w:r w:rsidR="00D86F86">
        <w:rPr>
          <w:rFonts w:ascii="Times New Roman" w:hAnsi="Times New Roman" w:cs="Times New Roman"/>
          <w:sz w:val="28"/>
          <w:szCs w:val="28"/>
        </w:rPr>
        <w:t>аходиться на свежем воздухе и так далее.</w:t>
      </w:r>
      <w:r w:rsidRPr="00C84AD2">
        <w:rPr>
          <w:rFonts w:ascii="Times New Roman" w:hAnsi="Times New Roman" w:cs="Times New Roman"/>
          <w:sz w:val="28"/>
          <w:szCs w:val="28"/>
        </w:rPr>
        <w:t xml:space="preserve"> Спорт должен сопровождать каждого из нас на протяжении всей жизни — только тогда он сможет приносить пользу.</w:t>
      </w:r>
    </w:p>
    <w:p w:rsidR="00AC4983" w:rsidRPr="00C84AD2" w:rsidRDefault="00AC49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Примером такого человека, который создал современное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="00707583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Гитин. В детстве он страдал от плохого здоровья. Гитин писал: "Как и многие мои сверстники, я увлекался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окинавской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борьбой Тэ-Гумми. Но из-за моей физической слабости я часто проигрывал и расстраивался из-за этого".</w:t>
      </w:r>
      <w:r w:rsidR="009B6A4B" w:rsidRPr="00C84AD2">
        <w:rPr>
          <w:rFonts w:ascii="Times New Roman" w:hAnsi="Times New Roman" w:cs="Times New Roman"/>
          <w:sz w:val="28"/>
          <w:szCs w:val="28"/>
        </w:rPr>
        <w:t>[1]</w:t>
      </w:r>
    </w:p>
    <w:p w:rsidR="00AC4983" w:rsidRPr="00C84AD2" w:rsidRDefault="00D86F8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каратэ</w:t>
      </w:r>
      <w:r w:rsidR="00AC4983" w:rsidRPr="00C84AD2">
        <w:rPr>
          <w:rFonts w:ascii="Times New Roman" w:hAnsi="Times New Roman" w:cs="Times New Roman"/>
          <w:sz w:val="28"/>
          <w:szCs w:val="28"/>
        </w:rPr>
        <w:t xml:space="preserve"> является единственной боевой системой, возникшей из слияния различных видов боевых искусств и отточившей свою эффективнос</w:t>
      </w:r>
      <w:r>
        <w:rPr>
          <w:rFonts w:ascii="Times New Roman" w:hAnsi="Times New Roman" w:cs="Times New Roman"/>
          <w:sz w:val="28"/>
          <w:szCs w:val="28"/>
        </w:rPr>
        <w:t>ть под угрозой смерти. Занятия каратэ</w:t>
      </w:r>
      <w:r w:rsidR="00AC4983" w:rsidRPr="00C84AD2">
        <w:rPr>
          <w:rFonts w:ascii="Times New Roman" w:hAnsi="Times New Roman" w:cs="Times New Roman"/>
          <w:sz w:val="28"/>
          <w:szCs w:val="28"/>
        </w:rPr>
        <w:t xml:space="preserve"> не ограничиваются изучением ударов только рукой или ногой, или борьбы; они охватывают все известные виды единоборств и используют для этого все части тела — от кончиков пальцев рук и ног до головы, одновременно закаляя их.</w:t>
      </w:r>
    </w:p>
    <w:p w:rsidR="00AC4983" w:rsidRPr="00C84AD2" w:rsidRDefault="00AC49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Я выбрал эту тему, потому что меня заинтересовало, как </w:t>
      </w:r>
      <w:r w:rsidR="00CB3AF9">
        <w:rPr>
          <w:rFonts w:ascii="Times New Roman" w:hAnsi="Times New Roman" w:cs="Times New Roman"/>
          <w:sz w:val="28"/>
          <w:szCs w:val="28"/>
        </w:rPr>
        <w:t>к</w:t>
      </w:r>
      <w:r w:rsidR="00D86F86">
        <w:rPr>
          <w:rFonts w:ascii="Times New Roman" w:hAnsi="Times New Roman" w:cs="Times New Roman"/>
          <w:sz w:val="28"/>
          <w:szCs w:val="28"/>
        </w:rPr>
        <w:t xml:space="preserve">аратэ </w:t>
      </w:r>
      <w:r w:rsidRPr="00C84AD2">
        <w:rPr>
          <w:rFonts w:ascii="Times New Roman" w:hAnsi="Times New Roman" w:cs="Times New Roman"/>
          <w:sz w:val="28"/>
          <w:szCs w:val="28"/>
        </w:rPr>
        <w:t>-</w:t>
      </w:r>
      <w:r w:rsidR="00D86F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F86">
        <w:rPr>
          <w:rFonts w:ascii="Times New Roman" w:hAnsi="Times New Roman" w:cs="Times New Roman"/>
          <w:sz w:val="28"/>
          <w:szCs w:val="28"/>
        </w:rPr>
        <w:t>Сё</w:t>
      </w:r>
      <w:r w:rsidRPr="00C84AD2">
        <w:rPr>
          <w:rFonts w:ascii="Times New Roman" w:hAnsi="Times New Roman" w:cs="Times New Roman"/>
          <w:sz w:val="28"/>
          <w:szCs w:val="28"/>
        </w:rPr>
        <w:t>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влияет на здоровье и </w:t>
      </w:r>
      <w:r w:rsidR="00CB3AF9">
        <w:rPr>
          <w:rFonts w:ascii="Times New Roman" w:hAnsi="Times New Roman" w:cs="Times New Roman"/>
          <w:sz w:val="28"/>
          <w:szCs w:val="28"/>
        </w:rPr>
        <w:t>успех</w:t>
      </w:r>
      <w:r w:rsidRPr="00C84AD2">
        <w:rPr>
          <w:rFonts w:ascii="Times New Roman" w:hAnsi="Times New Roman" w:cs="Times New Roman"/>
          <w:sz w:val="28"/>
          <w:szCs w:val="28"/>
        </w:rPr>
        <w:t xml:space="preserve"> человека. Я считаю, что эта тема очень важна, поскольку многие школьники хотят заниматься спортом, но не всегда могут определиться с выбором. Каждый вид спорта приносит свою пользу.</w:t>
      </w:r>
    </w:p>
    <w:p w:rsidR="009B6A4B" w:rsidRPr="00C84AD2" w:rsidRDefault="009B6A4B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86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C84AD2">
        <w:rPr>
          <w:rFonts w:ascii="Times New Roman" w:hAnsi="Times New Roman" w:cs="Times New Roman"/>
          <w:sz w:val="28"/>
          <w:szCs w:val="28"/>
        </w:rPr>
        <w:t xml:space="preserve"> Мы не случайно выбрали эту тему, поскольку здоровье и физическая активность становятся все более актуальными в эпоху информационных технологий, когда современные школьники и взрослые проводят большую часть своего времени за компьютером или за школьной партой. Занимаясь этим видом боевого искусства с </w:t>
      </w:r>
      <w:r w:rsidR="00D86F86">
        <w:rPr>
          <w:rFonts w:ascii="Times New Roman" w:hAnsi="Times New Roman" w:cs="Times New Roman"/>
          <w:sz w:val="28"/>
          <w:szCs w:val="28"/>
        </w:rPr>
        <w:t>шести</w:t>
      </w:r>
      <w:r w:rsidRPr="00C84AD2">
        <w:rPr>
          <w:rFonts w:ascii="Times New Roman" w:hAnsi="Times New Roman" w:cs="Times New Roman"/>
          <w:sz w:val="28"/>
          <w:szCs w:val="28"/>
        </w:rPr>
        <w:t xml:space="preserve"> лет, я осознаю, что тренировки способствуют развитию выносливости, гибкости, насыщению организма кислородом, что в свою очередь способствует улучшению сна, поддержанию спортивной формы, хорошему настроению и бодрости духа.</w:t>
      </w:r>
    </w:p>
    <w:p w:rsidR="007D6D44" w:rsidRPr="00C84AD2" w:rsidRDefault="007D6D4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86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C84AD2">
        <w:rPr>
          <w:rFonts w:ascii="Times New Roman" w:hAnsi="Times New Roman" w:cs="Times New Roman"/>
          <w:sz w:val="28"/>
          <w:szCs w:val="28"/>
        </w:rPr>
        <w:t xml:space="preserve"> Действительно ли занятия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способствуют всестороннему развитию физических и духовных качеств человека и гармоничному формированию личности.</w:t>
      </w:r>
    </w:p>
    <w:p w:rsidR="007D6D44" w:rsidRPr="00C84AD2" w:rsidRDefault="007D6D4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86">
        <w:rPr>
          <w:rFonts w:ascii="Times New Roman" w:hAnsi="Times New Roman" w:cs="Times New Roman"/>
          <w:b/>
          <w:sz w:val="28"/>
          <w:szCs w:val="28"/>
        </w:rPr>
        <w:t>Цель:</w:t>
      </w:r>
      <w:r w:rsidRPr="00C84AD2">
        <w:rPr>
          <w:rFonts w:ascii="Times New Roman" w:hAnsi="Times New Roman" w:cs="Times New Roman"/>
          <w:sz w:val="28"/>
          <w:szCs w:val="28"/>
        </w:rPr>
        <w:t xml:space="preserve"> Исследовать и убедиться в том, что основная цель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54788D">
        <w:rPr>
          <w:rFonts w:ascii="Times New Roman" w:hAnsi="Times New Roman" w:cs="Times New Roman"/>
          <w:sz w:val="28"/>
          <w:szCs w:val="28"/>
        </w:rPr>
        <w:t xml:space="preserve"> з</w:t>
      </w:r>
      <w:r w:rsidRPr="00C84AD2">
        <w:rPr>
          <w:rFonts w:ascii="Times New Roman" w:hAnsi="Times New Roman" w:cs="Times New Roman"/>
          <w:sz w:val="28"/>
          <w:szCs w:val="28"/>
        </w:rPr>
        <w:t>аключается</w:t>
      </w:r>
      <w:r w:rsidR="0054788D">
        <w:rPr>
          <w:rFonts w:ascii="Times New Roman" w:hAnsi="Times New Roman" w:cs="Times New Roman"/>
          <w:sz w:val="28"/>
          <w:szCs w:val="28"/>
        </w:rPr>
        <w:t xml:space="preserve"> не</w:t>
      </w:r>
      <w:r w:rsidRPr="00C84AD2">
        <w:rPr>
          <w:rFonts w:ascii="Times New Roman" w:hAnsi="Times New Roman" w:cs="Times New Roman"/>
          <w:sz w:val="28"/>
          <w:szCs w:val="28"/>
        </w:rPr>
        <w:t xml:space="preserve"> в достижении победы, а в формировании характера и укреплении здоровья человека.</w:t>
      </w:r>
    </w:p>
    <w:p w:rsidR="007D6D44" w:rsidRPr="00707583" w:rsidRDefault="007D6D4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D6D44" w:rsidRPr="00C84AD2" w:rsidRDefault="007D6D4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- узнать, как и откуда появилось боевое искусство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>, почему носит такое название;</w:t>
      </w:r>
    </w:p>
    <w:p w:rsidR="007D6D44" w:rsidRPr="00C84AD2" w:rsidRDefault="007D6D4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- опровергнуть точку зрения некоторых людей, считающих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- опасным для здоровья видом спорта;</w:t>
      </w:r>
    </w:p>
    <w:p w:rsidR="007D6D44" w:rsidRPr="00C84AD2" w:rsidRDefault="007D6D4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- рассказать к чему стремятся спортсмены, которые занимаются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D44" w:rsidRPr="00C84AD2" w:rsidRDefault="007D6D4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- поделиться своими впечатлениями и своими успехами от занятий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>;</w:t>
      </w:r>
    </w:p>
    <w:p w:rsidR="007D6D44" w:rsidRPr="00C84AD2" w:rsidRDefault="007D6D4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>- И, наконец, выяснить, «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– путь к здоровью, путь к успеху»? </w:t>
      </w:r>
    </w:p>
    <w:p w:rsidR="007D6D44" w:rsidRPr="00707583" w:rsidRDefault="00CB3AF9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 w:rsidR="007D6D44" w:rsidRPr="00707583">
        <w:rPr>
          <w:rFonts w:ascii="Times New Roman" w:hAnsi="Times New Roman" w:cs="Times New Roman"/>
          <w:b/>
          <w:sz w:val="28"/>
          <w:szCs w:val="28"/>
        </w:rPr>
        <w:t xml:space="preserve"> исследования: </w:t>
      </w:r>
    </w:p>
    <w:p w:rsidR="007D6D44" w:rsidRPr="00C84AD2" w:rsidRDefault="007075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3AF9">
        <w:rPr>
          <w:rFonts w:ascii="Times New Roman" w:hAnsi="Times New Roman" w:cs="Times New Roman"/>
          <w:sz w:val="28"/>
          <w:szCs w:val="28"/>
        </w:rPr>
        <w:t>анализ информационных источников</w:t>
      </w:r>
      <w:r w:rsidR="001E36E3" w:rsidRPr="00C84AD2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1E36E3" w:rsidRPr="00C84AD2" w:rsidRDefault="001E36E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2. </w:t>
      </w:r>
      <w:r w:rsidR="00CB3AF9">
        <w:rPr>
          <w:rFonts w:ascii="Times New Roman" w:hAnsi="Times New Roman" w:cs="Times New Roman"/>
          <w:sz w:val="28"/>
          <w:szCs w:val="28"/>
        </w:rPr>
        <w:t>наблюдение</w:t>
      </w:r>
      <w:r w:rsidRPr="00C84AD2">
        <w:rPr>
          <w:rFonts w:ascii="Times New Roman" w:hAnsi="Times New Roman" w:cs="Times New Roman"/>
          <w:sz w:val="28"/>
          <w:szCs w:val="28"/>
        </w:rPr>
        <w:t xml:space="preserve"> за деятельностью учащихся на занятиях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707583">
        <w:rPr>
          <w:rFonts w:ascii="Times New Roman" w:hAnsi="Times New Roman" w:cs="Times New Roman"/>
          <w:sz w:val="28"/>
          <w:szCs w:val="28"/>
        </w:rPr>
        <w:t>;</w:t>
      </w:r>
    </w:p>
    <w:p w:rsidR="001E36E3" w:rsidRPr="00C84AD2" w:rsidRDefault="007075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3AF9">
        <w:rPr>
          <w:rFonts w:ascii="Times New Roman" w:hAnsi="Times New Roman" w:cs="Times New Roman"/>
          <w:sz w:val="28"/>
          <w:szCs w:val="28"/>
        </w:rPr>
        <w:t>проведение  анкетного</w:t>
      </w:r>
      <w:r w:rsidR="001E36E3" w:rsidRPr="00C84AD2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CB3AF9">
        <w:rPr>
          <w:rFonts w:ascii="Times New Roman" w:hAnsi="Times New Roman" w:cs="Times New Roman"/>
          <w:sz w:val="28"/>
          <w:szCs w:val="28"/>
        </w:rPr>
        <w:t>а</w:t>
      </w:r>
      <w:r w:rsidR="001E36E3" w:rsidRPr="00C84A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1E36E3" w:rsidRPr="00C84AD2">
        <w:rPr>
          <w:rFonts w:ascii="Times New Roman" w:hAnsi="Times New Roman" w:cs="Times New Roman"/>
          <w:sz w:val="28"/>
          <w:szCs w:val="28"/>
        </w:rPr>
        <w:t>;</w:t>
      </w:r>
    </w:p>
    <w:p w:rsidR="001E36E3" w:rsidRDefault="001E36E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>4</w:t>
      </w:r>
      <w:r w:rsidR="00707583">
        <w:rPr>
          <w:rFonts w:ascii="Times New Roman" w:hAnsi="Times New Roman" w:cs="Times New Roman"/>
          <w:sz w:val="28"/>
          <w:szCs w:val="28"/>
        </w:rPr>
        <w:t>. с</w:t>
      </w:r>
      <w:r w:rsidRPr="00C84AD2">
        <w:rPr>
          <w:rFonts w:ascii="Times New Roman" w:hAnsi="Times New Roman" w:cs="Times New Roman"/>
          <w:sz w:val="28"/>
          <w:szCs w:val="28"/>
        </w:rPr>
        <w:t>делать выводы.</w:t>
      </w:r>
    </w:p>
    <w:p w:rsidR="00CB3AF9" w:rsidRDefault="00CB3AF9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AF9" w:rsidRPr="00C84AD2" w:rsidRDefault="00CB3AF9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B5E" w:rsidRPr="00707583" w:rsidRDefault="002E6B5E" w:rsidP="00383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Истоки современного </w:t>
      </w:r>
      <w:r w:rsidR="00D86F86" w:rsidRPr="00707583">
        <w:rPr>
          <w:rFonts w:ascii="Times New Roman" w:hAnsi="Times New Roman" w:cs="Times New Roman"/>
          <w:b/>
          <w:sz w:val="28"/>
          <w:szCs w:val="28"/>
        </w:rPr>
        <w:t>каратэ</w:t>
      </w:r>
      <w:r w:rsidRPr="00707583">
        <w:rPr>
          <w:rFonts w:ascii="Times New Roman" w:hAnsi="Times New Roman" w:cs="Times New Roman"/>
          <w:b/>
          <w:sz w:val="28"/>
          <w:szCs w:val="28"/>
        </w:rPr>
        <w:t>.</w:t>
      </w:r>
    </w:p>
    <w:p w:rsidR="002E6B5E" w:rsidRDefault="00707583" w:rsidP="00383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2E6B5E" w:rsidRPr="00707583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D86F86" w:rsidRPr="00707583">
        <w:rPr>
          <w:rFonts w:ascii="Times New Roman" w:hAnsi="Times New Roman" w:cs="Times New Roman"/>
          <w:b/>
          <w:sz w:val="28"/>
          <w:szCs w:val="28"/>
        </w:rPr>
        <w:t>каратэ</w:t>
      </w:r>
      <w:r w:rsidR="002E6B5E" w:rsidRPr="00707583">
        <w:rPr>
          <w:rFonts w:ascii="Times New Roman" w:hAnsi="Times New Roman" w:cs="Times New Roman"/>
          <w:b/>
          <w:sz w:val="28"/>
          <w:szCs w:val="28"/>
        </w:rPr>
        <w:t>.</w:t>
      </w:r>
    </w:p>
    <w:p w:rsidR="009B6A4B" w:rsidRPr="00C84AD2" w:rsidRDefault="009B6A4B" w:rsidP="003832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Когда родилось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>, не знает никто</w:t>
      </w:r>
    </w:p>
    <w:p w:rsidR="009B6A4B" w:rsidRPr="00C84AD2" w:rsidRDefault="009B6A4B" w:rsidP="003832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И вряд ли это </w:t>
      </w:r>
      <w:proofErr w:type="gramStart"/>
      <w:r w:rsidRPr="00C84AD2"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C84AD2">
        <w:rPr>
          <w:rFonts w:ascii="Times New Roman" w:hAnsi="Times New Roman" w:cs="Times New Roman"/>
          <w:sz w:val="28"/>
          <w:szCs w:val="28"/>
        </w:rPr>
        <w:t xml:space="preserve"> станет известно.[1]</w:t>
      </w:r>
    </w:p>
    <w:p w:rsidR="00AC4983" w:rsidRDefault="00707583" w:rsidP="003832B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="009B6A4B" w:rsidRPr="00C84AD2">
        <w:rPr>
          <w:rFonts w:ascii="Times New Roman" w:hAnsi="Times New Roman" w:cs="Times New Roman"/>
          <w:sz w:val="28"/>
          <w:szCs w:val="28"/>
        </w:rPr>
        <w:t xml:space="preserve"> Гитин</w:t>
      </w:r>
    </w:p>
    <w:p w:rsidR="009B6A4B" w:rsidRPr="00C84AD2" w:rsidRDefault="009B6A4B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История происхождения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известна только по легендам. Первым создателем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считается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Бодхирхама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который переехал из Индии в Китай и основал монастырь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Шаолинь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на горе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Шаоши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>. В этом монастыре учили учеников терпению, развитию силы, скорости, ловкости и гибкости. Тренировки основывались на движениях животных с элементами самообороны, что укрепляло как тело, так и дух.</w:t>
      </w:r>
    </w:p>
    <w:p w:rsidR="009B6A4B" w:rsidRPr="00C84AD2" w:rsidRDefault="009B6A4B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Это боевое искусство позже было перенесено в Японию, где оно соединилось с местными техниками. Существует также другая версия, согласно которой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зародилось и развивалось на острове Окинава. Присутствие мастеров из разных культур повлияло на развитие боевых систем Окинавы.</w:t>
      </w:r>
    </w:p>
    <w:p w:rsidR="009B6A4B" w:rsidRPr="00C84AD2" w:rsidRDefault="009B6A4B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Когда Япония вторглась на Окинаву из-за отказа участвовать в войне на стороне клана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Сацума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против Кореи, правитель Окинавы обратился за помощью к Императорскому двору Китая. Это привело к прибытию военных советников и мастеров для обучения населения. Несмотря на это, воины-самураи Японии все равно захватили остров.</w:t>
      </w:r>
    </w:p>
    <w:p w:rsidR="00707583" w:rsidRDefault="009B6A4B" w:rsidP="0070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Запрет на ношение оружия и захват острова Японией послужили стимулом для развития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>. Жители Окинавы, лишенные возможности использовать оружие и находящиеся под угрозой от мечей самураев, вынуждены были тренироваться и использовать свои руки и ноги как оружие.</w:t>
      </w:r>
    </w:p>
    <w:p w:rsidR="009B6A4B" w:rsidRPr="00C84AD2" w:rsidRDefault="009B6A4B" w:rsidP="0070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>Японцы обозначают слово «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707583">
        <w:rPr>
          <w:rFonts w:ascii="Times New Roman" w:hAnsi="Times New Roman" w:cs="Times New Roman"/>
          <w:sz w:val="28"/>
          <w:szCs w:val="28"/>
        </w:rPr>
        <w:t>-до</w:t>
      </w:r>
      <w:r w:rsidRPr="00C84AD2">
        <w:rPr>
          <w:rFonts w:ascii="Times New Roman" w:hAnsi="Times New Roman" w:cs="Times New Roman"/>
          <w:sz w:val="28"/>
          <w:szCs w:val="28"/>
        </w:rPr>
        <w:t>» тремя иероглифами. Каждый из них имеет глубокое значение. Иероглиф «кара» — это пустота, иероглиф «те» — рука. Особый философский смысл заключен в иероглифе «до», означающем путь. Дословный перевод: «Путь пустой руки», а образно  - путь духовного и физического совершенствования.</w:t>
      </w:r>
    </w:p>
    <w:p w:rsidR="009B6A4B" w:rsidRPr="00C84AD2" w:rsidRDefault="009B6A4B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C5E31A" wp14:editId="06A61385">
            <wp:simplePos x="0" y="0"/>
            <wp:positionH relativeFrom="column">
              <wp:posOffset>1663065</wp:posOffset>
            </wp:positionH>
            <wp:positionV relativeFrom="paragraph">
              <wp:posOffset>19685</wp:posOffset>
            </wp:positionV>
            <wp:extent cx="2859405" cy="8108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2D" w:rsidRPr="00707583" w:rsidRDefault="0060342D" w:rsidP="00383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 Духовная и нравственная составляющие </w:t>
      </w:r>
      <w:r w:rsidR="00D86F86" w:rsidRPr="00707583">
        <w:rPr>
          <w:rFonts w:ascii="Times New Roman" w:hAnsi="Times New Roman" w:cs="Times New Roman"/>
          <w:b/>
          <w:sz w:val="28"/>
          <w:szCs w:val="28"/>
        </w:rPr>
        <w:t>каратэ</w:t>
      </w:r>
      <w:r w:rsidR="00707583">
        <w:rPr>
          <w:rFonts w:ascii="Times New Roman" w:hAnsi="Times New Roman" w:cs="Times New Roman"/>
          <w:b/>
          <w:sz w:val="28"/>
          <w:szCs w:val="28"/>
        </w:rPr>
        <w:t>.</w:t>
      </w:r>
    </w:p>
    <w:p w:rsidR="002E6B5E" w:rsidRPr="00C84AD2" w:rsidRDefault="002E6B5E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В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и других боевых искусствах всегда уделялось особое внимание духовному и нравственному развитию человека. Эти дисциплины пронизаны философией добра, мира и спокойствия, и в них закладывается строгий кодекс чести, нарушение которого считается величайшим позором. Кроме того,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, укрепляя тело, оказывает влияние на сознание. Овладевая боевыми искусствами, человек приобретает спокойствие, развивает ясное мышление, становится менее агрессивным и укрепляет свой характер. Занятия единоборствами ведут к самосовершенствованию и способствуют достойному поведению, умению соблюдать этические нормы и уважать старших. Современное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также подчеркивает, что занятия им не должны стать самоцелью, а являются средством достижения более глубоких целей и служат обществу.</w:t>
      </w:r>
    </w:p>
    <w:p w:rsidR="0060342D" w:rsidRPr="00707583" w:rsidRDefault="0060342D" w:rsidP="00383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 xml:space="preserve">1.3 </w:t>
      </w:r>
      <w:proofErr w:type="spellStart"/>
      <w:r w:rsidRPr="00707583">
        <w:rPr>
          <w:rFonts w:ascii="Times New Roman" w:hAnsi="Times New Roman" w:cs="Times New Roman"/>
          <w:b/>
          <w:sz w:val="28"/>
          <w:szCs w:val="28"/>
        </w:rPr>
        <w:t>Гичин</w:t>
      </w:r>
      <w:proofErr w:type="spellEnd"/>
      <w:r w:rsidRPr="00707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7583">
        <w:rPr>
          <w:rFonts w:ascii="Times New Roman" w:hAnsi="Times New Roman" w:cs="Times New Roman"/>
          <w:b/>
          <w:sz w:val="28"/>
          <w:szCs w:val="28"/>
        </w:rPr>
        <w:t>Фунакоши</w:t>
      </w:r>
      <w:proofErr w:type="spellEnd"/>
      <w:r w:rsidR="00707583" w:rsidRPr="00707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583">
        <w:rPr>
          <w:rFonts w:ascii="Times New Roman" w:hAnsi="Times New Roman" w:cs="Times New Roman"/>
          <w:b/>
          <w:sz w:val="28"/>
          <w:szCs w:val="28"/>
        </w:rPr>
        <w:t xml:space="preserve">- отец современного </w:t>
      </w:r>
      <w:r w:rsidR="00D86F86" w:rsidRPr="00707583">
        <w:rPr>
          <w:rFonts w:ascii="Times New Roman" w:hAnsi="Times New Roman" w:cs="Times New Roman"/>
          <w:b/>
          <w:sz w:val="28"/>
          <w:szCs w:val="28"/>
        </w:rPr>
        <w:t>каратэ</w:t>
      </w:r>
      <w:r w:rsidR="00707583" w:rsidRPr="00707583">
        <w:rPr>
          <w:rFonts w:ascii="Times New Roman" w:hAnsi="Times New Roman" w:cs="Times New Roman"/>
          <w:b/>
          <w:sz w:val="28"/>
          <w:szCs w:val="28"/>
        </w:rPr>
        <w:t>.</w:t>
      </w:r>
    </w:p>
    <w:p w:rsidR="0060342D" w:rsidRPr="00C84AD2" w:rsidRDefault="0060342D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Гичин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83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известный как "отец современного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", родился 10 ноября 1868 года в городе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Сюри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бывшей столице Окинавы. В возрасте 11 лет он начал изучать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, несмотря на запрет на его обучение, что требовало проведения занятий в тайне. Его первым учителем был мастер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Серин-рю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Ясуцуне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Адзато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который не только обучал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боевому искусству, но и классической китайской литературе. После школы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работал учителем днём и продолжал учиться у сэнсэя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Адзато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по ночам, благодаря чему получил возможность учиться у многих великих мастеров своего времени.</w:t>
      </w:r>
    </w:p>
    <w:p w:rsidR="0060342D" w:rsidRPr="00C84AD2" w:rsidRDefault="0060342D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Благодаря такой универсальной подготовке,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Гичин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83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смог воплотить лучшие аспекты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окинавского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боевого искусства в современное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. В 1901 году он сыграл ключевую роль в официальном признании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окинавского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как средства физического воспитания и подготовки молодежи к службе в армии. Растущий интерес к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привел к формированию первых групп учеников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которые впоследствии стали преподавателями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в школах Окинавы.</w:t>
      </w:r>
    </w:p>
    <w:p w:rsidR="0060342D" w:rsidRPr="00C84AD2" w:rsidRDefault="0060342D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lastRenderedPageBreak/>
        <w:t xml:space="preserve">В 1921 году </w:t>
      </w:r>
      <w:proofErr w:type="spellStart"/>
      <w:r w:rsidR="00707583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и его ученики представили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перед будущим императором Японии, открыв тем самым двери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окинавского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в Японию. Это выступление привело к приглашению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и его учеников на первый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Всеяпонский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семинар по физической культуре в Токио. После впечатляющего выступления мастер дзюдо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Дзигоро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Кано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попросил уроков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07583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>.</w:t>
      </w:r>
    </w:p>
    <w:p w:rsidR="0060342D" w:rsidRPr="00C84AD2" w:rsidRDefault="0070758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опубликовал первый учебник по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60342D" w:rsidRPr="00C84AD2">
        <w:rPr>
          <w:rFonts w:ascii="Times New Roman" w:hAnsi="Times New Roman" w:cs="Times New Roman"/>
          <w:sz w:val="28"/>
          <w:szCs w:val="28"/>
        </w:rPr>
        <w:t xml:space="preserve"> под названием "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Рюкю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Кэмпо: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Тодэ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", в котором раскрывал "секретное" боевое искусство. Он также использовал изображение тигра на обложке книги, которое стало знаком для многих практикующих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60342D" w:rsidRPr="00C84AD2">
        <w:rPr>
          <w:rFonts w:ascii="Times New Roman" w:hAnsi="Times New Roman" w:cs="Times New Roman"/>
          <w:sz w:val="28"/>
          <w:szCs w:val="28"/>
        </w:rPr>
        <w:t>.</w:t>
      </w:r>
    </w:p>
    <w:p w:rsidR="0060342D" w:rsidRDefault="0060342D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Гичин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83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оставался активным до конца своих дней, участвуя в соревнованиях, посещая различные секции и принимая участие в культурной жизни. Он ушел из жизни в Токио 14 ноября 1957 года в возрасте 89 лет.</w:t>
      </w:r>
      <w:r w:rsidR="00773EB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07583">
        <w:rPr>
          <w:rFonts w:ascii="Times New Roman" w:hAnsi="Times New Roman" w:cs="Times New Roman"/>
          <w:sz w:val="28"/>
          <w:szCs w:val="28"/>
        </w:rPr>
        <w:t xml:space="preserve"> 1</w:t>
      </w:r>
      <w:r w:rsidR="00773EB8">
        <w:rPr>
          <w:rFonts w:ascii="Times New Roman" w:hAnsi="Times New Roman" w:cs="Times New Roman"/>
          <w:sz w:val="28"/>
          <w:szCs w:val="28"/>
        </w:rPr>
        <w:t>)</w:t>
      </w:r>
    </w:p>
    <w:p w:rsidR="0060342D" w:rsidRPr="003B0A70" w:rsidRDefault="0060342D" w:rsidP="003832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70">
        <w:rPr>
          <w:rFonts w:ascii="Times New Roman" w:hAnsi="Times New Roman" w:cs="Times New Roman"/>
          <w:b/>
          <w:sz w:val="28"/>
          <w:szCs w:val="28"/>
        </w:rPr>
        <w:t xml:space="preserve">1.4 Стили </w:t>
      </w:r>
      <w:r w:rsidR="00D86F86" w:rsidRPr="003B0A70">
        <w:rPr>
          <w:rFonts w:ascii="Times New Roman" w:hAnsi="Times New Roman" w:cs="Times New Roman"/>
          <w:b/>
          <w:sz w:val="28"/>
          <w:szCs w:val="28"/>
        </w:rPr>
        <w:t>каратэ</w:t>
      </w:r>
      <w:r w:rsidR="003B0A70" w:rsidRPr="003B0A70">
        <w:rPr>
          <w:rFonts w:ascii="Times New Roman" w:hAnsi="Times New Roman" w:cs="Times New Roman"/>
          <w:b/>
          <w:sz w:val="28"/>
          <w:szCs w:val="28"/>
        </w:rPr>
        <w:t>.</w:t>
      </w:r>
    </w:p>
    <w:p w:rsidR="0060342D" w:rsidRPr="00C84AD2" w:rsidRDefault="00D86F8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Каратэ</w:t>
      </w:r>
      <w:r w:rsidR="0060342D" w:rsidRPr="00C84AD2">
        <w:rPr>
          <w:rFonts w:ascii="Times New Roman" w:hAnsi="Times New Roman" w:cs="Times New Roman"/>
          <w:sz w:val="28"/>
          <w:szCs w:val="28"/>
        </w:rPr>
        <w:t xml:space="preserve"> можно условно разделить на две категории: старое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окинавское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60342D" w:rsidRPr="00C84AD2">
        <w:rPr>
          <w:rFonts w:ascii="Times New Roman" w:hAnsi="Times New Roman" w:cs="Times New Roman"/>
          <w:sz w:val="28"/>
          <w:szCs w:val="28"/>
        </w:rPr>
        <w:t>, представленное небольшими семейными школами с названиями, содержащими "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" (что означает "школа" на японском), такие как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Вадо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Годзю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, Сито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Уэчи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Эти стили обычно содержат множество китайских терминов и названий, и иногда называются "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60342D" w:rsidRPr="00C84AD2">
        <w:rPr>
          <w:rFonts w:ascii="Times New Roman" w:hAnsi="Times New Roman" w:cs="Times New Roman"/>
          <w:sz w:val="28"/>
          <w:szCs w:val="28"/>
        </w:rPr>
        <w:t xml:space="preserve"> в лифте" из-за своего фокуса на короткие дистанции и использование китайской системы преподавания с заданиями для учеников.</w:t>
      </w:r>
    </w:p>
    <w:p w:rsidR="0060342D" w:rsidRPr="00C84AD2" w:rsidRDefault="0060342D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В период на стыке XIX-XX веков благодаря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Гичину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множество техник и ката в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окинавском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претерпели изменения. С учетом запросов японского общества на собственное боевое искусство, старое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Окинавы стало самостоятельным стилем под названием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что в японском произношении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(дословно "Дом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Сёто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>", где "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Сёто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" является поэтическим псевдонимом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Гичина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характеризуется </w:t>
      </w:r>
      <w:r w:rsidR="003B0A70">
        <w:rPr>
          <w:rFonts w:ascii="Times New Roman" w:hAnsi="Times New Roman" w:cs="Times New Roman"/>
          <w:sz w:val="28"/>
          <w:szCs w:val="28"/>
        </w:rPr>
        <w:t xml:space="preserve">как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на средние и длинные дистанции, где разрешены 9 бросков.</w:t>
      </w:r>
    </w:p>
    <w:p w:rsidR="0060342D" w:rsidRPr="00C84AD2" w:rsidRDefault="0060342D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42D" w:rsidRPr="00C84AD2" w:rsidRDefault="0060342D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lastRenderedPageBreak/>
        <w:t xml:space="preserve">Позднее </w:t>
      </w:r>
      <w:proofErr w:type="gramStart"/>
      <w:r w:rsidRPr="00C84AD2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 w:rsidRPr="00C84AD2">
        <w:rPr>
          <w:rFonts w:ascii="Times New Roman" w:hAnsi="Times New Roman" w:cs="Times New Roman"/>
          <w:sz w:val="28"/>
          <w:szCs w:val="28"/>
        </w:rPr>
        <w:t xml:space="preserve"> борец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Масутацу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Оаяма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черный пояс по дзюдо, пришел к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Гичину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и за несколько лет достиг черного пояса в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. Он впоследствии основал стиль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кёкушинкай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который разветвился на различные направления, такие как шин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кёкушин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кёкушинкан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ашихара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дайду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джуку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Кудо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). В дальнейшем появились и другие стили, такие как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косики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. Около 85% всех практикующих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C84AD2">
        <w:rPr>
          <w:rFonts w:ascii="Times New Roman" w:hAnsi="Times New Roman" w:cs="Times New Roman"/>
          <w:sz w:val="28"/>
          <w:szCs w:val="28"/>
        </w:rPr>
        <w:t xml:space="preserve"> в мире занимаются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Шотоканом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>, остальные 15% распределяются между более чем 52 другими стилями.</w:t>
      </w:r>
    </w:p>
    <w:p w:rsidR="0060342D" w:rsidRDefault="00D86F8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Каратэ</w:t>
      </w:r>
      <w:r w:rsidR="0060342D" w:rsidRPr="00C84AD2">
        <w:rPr>
          <w:rFonts w:ascii="Times New Roman" w:hAnsi="Times New Roman" w:cs="Times New Roman"/>
          <w:sz w:val="28"/>
          <w:szCs w:val="28"/>
        </w:rPr>
        <w:t xml:space="preserve">, несмотря на свою историю, является относительно молодым видом единоборств, существуя примерно 170 лет. Основными стилями 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60342D" w:rsidRPr="00C84AD2">
        <w:rPr>
          <w:rFonts w:ascii="Times New Roman" w:hAnsi="Times New Roman" w:cs="Times New Roman"/>
          <w:sz w:val="28"/>
          <w:szCs w:val="28"/>
        </w:rPr>
        <w:t xml:space="preserve"> считаются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Вадо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Годзю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, Сито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Уэчи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342D" w:rsidRPr="00C84AD2">
        <w:rPr>
          <w:rFonts w:ascii="Times New Roman" w:hAnsi="Times New Roman" w:cs="Times New Roman"/>
          <w:sz w:val="28"/>
          <w:szCs w:val="28"/>
        </w:rPr>
        <w:t>Кёкушин</w:t>
      </w:r>
      <w:proofErr w:type="spellEnd"/>
      <w:r w:rsidR="0060342D" w:rsidRPr="00C84AD2">
        <w:rPr>
          <w:rFonts w:ascii="Times New Roman" w:hAnsi="Times New Roman" w:cs="Times New Roman"/>
          <w:sz w:val="28"/>
          <w:szCs w:val="28"/>
        </w:rPr>
        <w:t>.</w:t>
      </w:r>
    </w:p>
    <w:p w:rsidR="00087FFB" w:rsidRPr="003B0A70" w:rsidRDefault="00087FFB" w:rsidP="003B0A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70">
        <w:rPr>
          <w:rFonts w:ascii="Times New Roman" w:hAnsi="Times New Roman" w:cs="Times New Roman"/>
          <w:b/>
          <w:sz w:val="28"/>
          <w:szCs w:val="28"/>
        </w:rPr>
        <w:t xml:space="preserve">1.5 Особенности стиля </w:t>
      </w:r>
      <w:r w:rsidR="00D86F86" w:rsidRPr="003B0A70">
        <w:rPr>
          <w:rFonts w:ascii="Times New Roman" w:hAnsi="Times New Roman" w:cs="Times New Roman"/>
          <w:b/>
          <w:sz w:val="28"/>
          <w:szCs w:val="28"/>
        </w:rPr>
        <w:t>Каратэ</w:t>
      </w:r>
      <w:r w:rsidR="00471179" w:rsidRPr="003B0A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1179" w:rsidRPr="003B0A70">
        <w:rPr>
          <w:rFonts w:ascii="Times New Roman" w:hAnsi="Times New Roman" w:cs="Times New Roman"/>
          <w:b/>
          <w:sz w:val="28"/>
          <w:szCs w:val="28"/>
        </w:rPr>
        <w:t>Шотокан</w:t>
      </w:r>
      <w:proofErr w:type="spellEnd"/>
      <w:r w:rsidR="00471179" w:rsidRPr="003B0A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71179" w:rsidRPr="003B0A70">
        <w:rPr>
          <w:rFonts w:ascii="Times New Roman" w:hAnsi="Times New Roman" w:cs="Times New Roman"/>
          <w:b/>
          <w:sz w:val="28"/>
          <w:szCs w:val="28"/>
        </w:rPr>
        <w:t>С</w:t>
      </w:r>
      <w:r w:rsidRPr="003B0A70">
        <w:rPr>
          <w:rFonts w:ascii="Times New Roman" w:hAnsi="Times New Roman" w:cs="Times New Roman"/>
          <w:b/>
          <w:sz w:val="28"/>
          <w:szCs w:val="28"/>
        </w:rPr>
        <w:t>ётокан</w:t>
      </w:r>
      <w:proofErr w:type="spellEnd"/>
      <w:r w:rsidRPr="003B0A70">
        <w:rPr>
          <w:rFonts w:ascii="Times New Roman" w:hAnsi="Times New Roman" w:cs="Times New Roman"/>
          <w:b/>
          <w:sz w:val="28"/>
          <w:szCs w:val="28"/>
        </w:rPr>
        <w:t>).</w:t>
      </w:r>
    </w:p>
    <w:p w:rsidR="00087FFB" w:rsidRPr="00C84AD2" w:rsidRDefault="00087FFB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отличается линейными перемещениями и линейным приложением силы. Стойки низкие и широкие. Блоки жёсткие. Удары руками мощные и реверсивные с включением в удар бедра. Принцип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иккэн-хисацу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(одним ударом — наповал) является основополагающим в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3B0A70">
        <w:rPr>
          <w:rFonts w:ascii="Times New Roman" w:hAnsi="Times New Roman" w:cs="Times New Roman"/>
          <w:sz w:val="28"/>
          <w:szCs w:val="28"/>
        </w:rPr>
        <w:t>-</w:t>
      </w:r>
      <w:r w:rsidRPr="00C84AD2">
        <w:rPr>
          <w:rFonts w:ascii="Times New Roman" w:hAnsi="Times New Roman" w:cs="Times New Roman"/>
          <w:sz w:val="28"/>
          <w:szCs w:val="28"/>
        </w:rPr>
        <w:t>до.</w:t>
      </w:r>
    </w:p>
    <w:p w:rsidR="00087FFB" w:rsidRPr="00C84AD2" w:rsidRDefault="00087FFB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3B0A70">
        <w:rPr>
          <w:rFonts w:ascii="Times New Roman" w:hAnsi="Times New Roman" w:cs="Times New Roman"/>
          <w:sz w:val="28"/>
          <w:szCs w:val="28"/>
        </w:rPr>
        <w:t>-</w:t>
      </w:r>
      <w:r w:rsidRPr="00C84AD2">
        <w:rPr>
          <w:rFonts w:ascii="Times New Roman" w:hAnsi="Times New Roman" w:cs="Times New Roman"/>
          <w:sz w:val="28"/>
          <w:szCs w:val="28"/>
        </w:rPr>
        <w:t>до имеет 26 различных ката, принятых называться классическими, изучение и выполнение которых является важнейшей составляющей тренинга.</w:t>
      </w:r>
    </w:p>
    <w:p w:rsidR="00087FFB" w:rsidRPr="00C84AD2" w:rsidRDefault="00087FFB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>Особенно серьёзное внимание уделяется:</w:t>
      </w:r>
    </w:p>
    <w:p w:rsidR="00087FFB" w:rsidRPr="00C84AD2" w:rsidRDefault="003832B7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FFB" w:rsidRPr="00C84AD2">
        <w:rPr>
          <w:rFonts w:ascii="Times New Roman" w:hAnsi="Times New Roman" w:cs="Times New Roman"/>
          <w:sz w:val="28"/>
          <w:szCs w:val="28"/>
        </w:rPr>
        <w:t>выработке жёсткого баланса, общей устойчивости, что достигается длительной отработкой низких, глубоких стоек;</w:t>
      </w:r>
    </w:p>
    <w:p w:rsidR="00087FFB" w:rsidRPr="00C84AD2" w:rsidRDefault="003832B7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FFB" w:rsidRPr="00C84AD2">
        <w:rPr>
          <w:rFonts w:ascii="Times New Roman" w:hAnsi="Times New Roman" w:cs="Times New Roman"/>
          <w:sz w:val="28"/>
          <w:szCs w:val="28"/>
        </w:rPr>
        <w:t>вращательным «</w:t>
      </w:r>
      <w:proofErr w:type="spellStart"/>
      <w:r w:rsidR="00087FFB" w:rsidRPr="00C84AD2">
        <w:rPr>
          <w:rFonts w:ascii="Times New Roman" w:hAnsi="Times New Roman" w:cs="Times New Roman"/>
          <w:sz w:val="28"/>
          <w:szCs w:val="28"/>
        </w:rPr>
        <w:t>щелчковым</w:t>
      </w:r>
      <w:proofErr w:type="spellEnd"/>
      <w:r w:rsidR="00087FFB" w:rsidRPr="00C84AD2">
        <w:rPr>
          <w:rFonts w:ascii="Times New Roman" w:hAnsi="Times New Roman" w:cs="Times New Roman"/>
          <w:sz w:val="28"/>
          <w:szCs w:val="28"/>
        </w:rPr>
        <w:t>» движением бедер в горизонтальной плоскости, в прямом или обратном удару направлении, что генерирует значительный момент в ударах и блоках;</w:t>
      </w:r>
    </w:p>
    <w:p w:rsidR="00087FFB" w:rsidRPr="00C84AD2" w:rsidRDefault="003832B7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FFB" w:rsidRPr="00C84AD2">
        <w:rPr>
          <w:rFonts w:ascii="Times New Roman" w:hAnsi="Times New Roman" w:cs="Times New Roman"/>
          <w:sz w:val="28"/>
          <w:szCs w:val="28"/>
        </w:rPr>
        <w:t xml:space="preserve">своевременному и мгновенному включению всех групп мышц в конечной фазе удара, когда положительное ускорение мгновенно сменяется </w:t>
      </w:r>
      <w:proofErr w:type="gramStart"/>
      <w:r w:rsidR="00087FFB" w:rsidRPr="00C84AD2">
        <w:rPr>
          <w:rFonts w:ascii="Times New Roman" w:hAnsi="Times New Roman" w:cs="Times New Roman"/>
          <w:sz w:val="28"/>
          <w:szCs w:val="28"/>
        </w:rPr>
        <w:t>отрицательным</w:t>
      </w:r>
      <w:proofErr w:type="gramEnd"/>
      <w:r w:rsidR="00087FFB" w:rsidRPr="00C84AD2">
        <w:rPr>
          <w:rFonts w:ascii="Times New Roman" w:hAnsi="Times New Roman" w:cs="Times New Roman"/>
          <w:sz w:val="28"/>
          <w:szCs w:val="28"/>
        </w:rPr>
        <w:t xml:space="preserve"> (если это возвратное движение) или резкой остановкой, благодаря чему возникает импульс от удара или блока, или ударная волна, распространяющаяся вглубь поражаемой поверхности. [2]</w:t>
      </w:r>
    </w:p>
    <w:p w:rsidR="00087FFB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>) используют систему степеней с различными цветами поясов (Приложение</w:t>
      </w:r>
      <w:r w:rsidR="003B0A70">
        <w:rPr>
          <w:rFonts w:ascii="Times New Roman" w:hAnsi="Times New Roman" w:cs="Times New Roman"/>
          <w:sz w:val="28"/>
          <w:szCs w:val="28"/>
        </w:rPr>
        <w:t xml:space="preserve"> 2</w:t>
      </w:r>
      <w:r w:rsidRPr="00C84AD2">
        <w:rPr>
          <w:rFonts w:ascii="Times New Roman" w:hAnsi="Times New Roman" w:cs="Times New Roman"/>
          <w:sz w:val="28"/>
          <w:szCs w:val="28"/>
        </w:rPr>
        <w:t>)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9-й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белый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8-й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желтый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7-й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оранжевый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6-й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зелёный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5-й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</w:t>
      </w:r>
      <w:r w:rsidR="0078650B">
        <w:rPr>
          <w:rFonts w:ascii="Times New Roman" w:hAnsi="Times New Roman" w:cs="Times New Roman"/>
          <w:sz w:val="28"/>
          <w:szCs w:val="28"/>
        </w:rPr>
        <w:t>голубой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4-й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синий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3-й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светло-коричневый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2-й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коричневый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 xml:space="preserve">1-й </w:t>
      </w:r>
      <w:proofErr w:type="spellStart"/>
      <w:r w:rsidRPr="00C84AD2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C84AD2">
        <w:rPr>
          <w:rFonts w:ascii="Times New Roman" w:hAnsi="Times New Roman" w:cs="Times New Roman"/>
          <w:sz w:val="28"/>
          <w:szCs w:val="28"/>
        </w:rPr>
        <w:t xml:space="preserve"> — темно-коричневый</w:t>
      </w: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>1-й дан и выше — чёрный</w:t>
      </w:r>
    </w:p>
    <w:p w:rsidR="00533A3A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AD2">
        <w:rPr>
          <w:rFonts w:ascii="Times New Roman" w:hAnsi="Times New Roman" w:cs="Times New Roman"/>
          <w:sz w:val="28"/>
          <w:szCs w:val="28"/>
        </w:rPr>
        <w:t>Черный пояс - именной. На нем вышито имя владельца. Технология изготовления черных поясов отличается от всех остальных, "цветных". В то время как цветные пояса меняются, черный пояс остается один на всю жизнь, и поэтому он шьется очень толстым и прочным. В то время</w:t>
      </w:r>
      <w:proofErr w:type="gramStart"/>
      <w:r w:rsidRPr="00C84A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4AD2">
        <w:rPr>
          <w:rFonts w:ascii="Times New Roman" w:hAnsi="Times New Roman" w:cs="Times New Roman"/>
          <w:sz w:val="28"/>
          <w:szCs w:val="28"/>
        </w:rPr>
        <w:t xml:space="preserve"> как цветные пояса являются просто покрашенной тканью, черный пояс - не красится. В его основе лежит белый пояс, обшитый поверх тонкой черной тканью. По мере тренировок черная ткань поверхности истирается и рвется, сначала мало, потом все больше. Часто можно видеть, что у многих тренеров черная ткань висит на белом поясе лохмотьями - это свидетельство активных тренировок. Когда черная ткань полностью сойдет, и останется чистый белый пояс - считается, что человек достиг вершин Мастерства.</w:t>
      </w:r>
    </w:p>
    <w:p w:rsidR="00961932" w:rsidRDefault="00961932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32" w:rsidRDefault="00961932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32" w:rsidRDefault="00961932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32" w:rsidRDefault="00961932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A70" w:rsidRDefault="003B0A70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A70" w:rsidRDefault="003B0A70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32" w:rsidRDefault="00961932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932" w:rsidRPr="003B0A70" w:rsidRDefault="00961932" w:rsidP="003B0A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71179" w:rsidRPr="003B0A70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D86F86" w:rsidRPr="003B0A70">
        <w:rPr>
          <w:rFonts w:ascii="Times New Roman" w:hAnsi="Times New Roman" w:cs="Times New Roman"/>
          <w:b/>
          <w:sz w:val="28"/>
          <w:szCs w:val="28"/>
        </w:rPr>
        <w:t>каратэ</w:t>
      </w:r>
      <w:r w:rsidR="00471179" w:rsidRPr="003B0A70">
        <w:rPr>
          <w:rFonts w:ascii="Times New Roman" w:hAnsi="Times New Roman" w:cs="Times New Roman"/>
          <w:b/>
          <w:sz w:val="28"/>
          <w:szCs w:val="28"/>
        </w:rPr>
        <w:t xml:space="preserve"> на здоровье и успех.</w:t>
      </w:r>
    </w:p>
    <w:p w:rsidR="00471179" w:rsidRPr="003B0A70" w:rsidRDefault="00471179" w:rsidP="003B0A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70">
        <w:rPr>
          <w:rFonts w:ascii="Times New Roman" w:hAnsi="Times New Roman" w:cs="Times New Roman"/>
          <w:b/>
          <w:sz w:val="28"/>
          <w:szCs w:val="28"/>
        </w:rPr>
        <w:t xml:space="preserve">2.1. Опасно ли занятие </w:t>
      </w:r>
      <w:r w:rsidR="00D86F86" w:rsidRPr="003B0A70">
        <w:rPr>
          <w:rFonts w:ascii="Times New Roman" w:hAnsi="Times New Roman" w:cs="Times New Roman"/>
          <w:b/>
          <w:sz w:val="28"/>
          <w:szCs w:val="28"/>
        </w:rPr>
        <w:t>каратэ</w:t>
      </w:r>
      <w:r w:rsidRPr="003B0A70">
        <w:rPr>
          <w:rFonts w:ascii="Times New Roman" w:hAnsi="Times New Roman" w:cs="Times New Roman"/>
          <w:b/>
          <w:sz w:val="28"/>
          <w:szCs w:val="28"/>
        </w:rPr>
        <w:t xml:space="preserve"> для здоровья.</w:t>
      </w:r>
    </w:p>
    <w:p w:rsidR="00471179" w:rsidRDefault="00D86F86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Каратэ</w:t>
      </w:r>
      <w:r w:rsidR="00471179" w:rsidRPr="00471179">
        <w:rPr>
          <w:rFonts w:ascii="Times New Roman" w:hAnsi="Times New Roman" w:cs="Times New Roman"/>
          <w:sz w:val="28"/>
          <w:szCs w:val="28"/>
        </w:rPr>
        <w:t xml:space="preserve">, как и другие восточные единоборства, долгое время ассоциировались среди людей как опасный вид спорта, где противники используют удары руками и ногами. Это стереотипное представление во многом было формировано через жесткие американские фильмы и отдельные личности, демонстрирующие свою силу через приемы 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471179" w:rsidRPr="00471179">
        <w:rPr>
          <w:rFonts w:ascii="Times New Roman" w:hAnsi="Times New Roman" w:cs="Times New Roman"/>
          <w:sz w:val="28"/>
          <w:szCs w:val="28"/>
        </w:rPr>
        <w:t xml:space="preserve">. Из-за этого утверждение о пользе 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471179" w:rsidRPr="00471179">
        <w:rPr>
          <w:rFonts w:ascii="Times New Roman" w:hAnsi="Times New Roman" w:cs="Times New Roman"/>
          <w:sz w:val="28"/>
          <w:szCs w:val="28"/>
        </w:rPr>
        <w:t xml:space="preserve"> для здоровья и долголетия может показаться сомнительным. Однако на самом деле 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471179" w:rsidRPr="00471179">
        <w:rPr>
          <w:rFonts w:ascii="Times New Roman" w:hAnsi="Times New Roman" w:cs="Times New Roman"/>
          <w:sz w:val="28"/>
          <w:szCs w:val="28"/>
        </w:rPr>
        <w:t xml:space="preserve"> способствует укреплению здоровья и продлению жизни. Для проверки этого мы решили провести о</w:t>
      </w:r>
      <w:r w:rsidR="007C2CC1">
        <w:rPr>
          <w:rFonts w:ascii="Times New Roman" w:hAnsi="Times New Roman" w:cs="Times New Roman"/>
          <w:sz w:val="28"/>
          <w:szCs w:val="28"/>
        </w:rPr>
        <w:t>прос среди учащихся и</w:t>
      </w:r>
      <w:r w:rsidR="000B294D">
        <w:rPr>
          <w:rFonts w:ascii="Times New Roman" w:hAnsi="Times New Roman" w:cs="Times New Roman"/>
          <w:sz w:val="28"/>
          <w:szCs w:val="28"/>
        </w:rPr>
        <w:t xml:space="preserve"> взрослых</w:t>
      </w:r>
      <w:r w:rsidR="007C2CC1">
        <w:rPr>
          <w:rFonts w:ascii="Times New Roman" w:hAnsi="Times New Roman" w:cs="Times New Roman"/>
          <w:sz w:val="28"/>
          <w:szCs w:val="28"/>
        </w:rPr>
        <w:t>,</w:t>
      </w:r>
      <w:r w:rsidR="000B294D">
        <w:rPr>
          <w:rFonts w:ascii="Times New Roman" w:hAnsi="Times New Roman" w:cs="Times New Roman"/>
          <w:sz w:val="28"/>
          <w:szCs w:val="28"/>
        </w:rPr>
        <w:t xml:space="preserve"> не </w:t>
      </w:r>
      <w:r w:rsidR="00471179" w:rsidRPr="00471179">
        <w:rPr>
          <w:rFonts w:ascii="Times New Roman" w:hAnsi="Times New Roman" w:cs="Times New Roman"/>
          <w:sz w:val="28"/>
          <w:szCs w:val="28"/>
        </w:rPr>
        <w:t xml:space="preserve">практикующих 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471179" w:rsidRPr="00471179">
        <w:rPr>
          <w:rFonts w:ascii="Times New Roman" w:hAnsi="Times New Roman" w:cs="Times New Roman"/>
          <w:sz w:val="28"/>
          <w:szCs w:val="28"/>
        </w:rPr>
        <w:t>, для чего были подготовлены специальные анкеты.</w:t>
      </w:r>
      <w:r w:rsidR="00F517F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F33CD">
        <w:rPr>
          <w:rFonts w:ascii="Times New Roman" w:hAnsi="Times New Roman" w:cs="Times New Roman"/>
          <w:sz w:val="28"/>
          <w:szCs w:val="28"/>
        </w:rPr>
        <w:t xml:space="preserve"> 4</w:t>
      </w:r>
      <w:r w:rsidR="00F517F7">
        <w:rPr>
          <w:rFonts w:ascii="Times New Roman" w:hAnsi="Times New Roman" w:cs="Times New Roman"/>
          <w:sz w:val="28"/>
          <w:szCs w:val="28"/>
        </w:rPr>
        <w:t>)</w:t>
      </w:r>
    </w:p>
    <w:p w:rsidR="00F517F7" w:rsidRPr="00F517F7" w:rsidRDefault="00F517F7" w:rsidP="007C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первый вопрос: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Знакомы ли вы с таким видом боевого искусства как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каратэ</w:t>
      </w:r>
      <w:r w:rsidR="00BD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из опрошенных 50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BD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 положительно ответили 49 человек, нет - 1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F517F7" w:rsidRPr="00F517F7" w:rsidRDefault="00F517F7" w:rsidP="007C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второй вопрос: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Считаете ли вы что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каратэ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опасный вид боевого искусства?</w:t>
      </w: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(положительно ответили 12 человек, нет - 34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не знаю - 4). </w:t>
      </w:r>
    </w:p>
    <w:p w:rsidR="00F517F7" w:rsidRPr="00F517F7" w:rsidRDefault="00F517F7" w:rsidP="007C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третий вопрос: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 бы вы заниматься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каратэ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(положительно ответили </w:t>
      </w:r>
      <w:r w:rsidR="00D2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человек, нет - 27</w:t>
      </w:r>
      <w:r w:rsidR="00BD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8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не знают, занимались - 2). </w:t>
      </w:r>
    </w:p>
    <w:p w:rsidR="00F517F7" w:rsidRPr="00F517F7" w:rsidRDefault="00F517F7" w:rsidP="007C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четвёртый вопрос: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отдали бы своего ребенка в спортивную секцию</w:t>
      </w:r>
      <w:r w:rsidR="00890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каратэ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25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D6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зрослых положительно ответили 20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нет - 5 человек). </w:t>
      </w:r>
    </w:p>
    <w:p w:rsidR="00F517F7" w:rsidRPr="00F517F7" w:rsidRDefault="00F517F7" w:rsidP="007C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пятый вопрос: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каратэ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  <w:r w:rsidR="009B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5)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0"/>
        <w:gridCol w:w="5940"/>
        <w:gridCol w:w="3269"/>
      </w:tblGrid>
      <w:tr w:rsidR="00F517F7" w:rsidRPr="00F517F7" w:rsidTr="00BD643D">
        <w:trPr>
          <w:trHeight w:val="24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F517F7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F517F7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ЖИЗНИ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D23636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ч. – 10</w:t>
            </w:r>
            <w:r w:rsidR="00F517F7"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517F7" w:rsidRPr="00F517F7" w:rsidTr="00BD643D">
        <w:trPr>
          <w:trHeight w:val="39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F517F7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F517F7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 СИСТЕМА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D23636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517F7"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   -  18 %</w:t>
            </w:r>
          </w:p>
        </w:tc>
      </w:tr>
      <w:tr w:rsidR="00F517F7" w:rsidRPr="00F517F7" w:rsidTr="00BD643D">
        <w:trPr>
          <w:trHeight w:val="27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F517F7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F517F7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 САМОЗАЩИТЫ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D23636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ч.  -  58</w:t>
            </w:r>
            <w:r w:rsidR="00F517F7"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F517F7" w:rsidRPr="00F517F7" w:rsidTr="00BD643D">
        <w:trPr>
          <w:trHeight w:val="2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F517F7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F517F7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УВЛЕЧЕНИЕ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517F7" w:rsidRPr="00F517F7" w:rsidRDefault="00D23636" w:rsidP="00F5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ч.  -  14</w:t>
            </w:r>
            <w:r w:rsidR="00F517F7" w:rsidRPr="00F51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F517F7" w:rsidRPr="00F517F7" w:rsidRDefault="00F517F7" w:rsidP="00F517F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7F7" w:rsidRPr="00F517F7" w:rsidRDefault="00F517F7" w:rsidP="007C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 шестой вопрос: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свободное время Вы предпочитаете:</w:t>
      </w:r>
      <w:r w:rsidRPr="00F51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(укажите ответ во всех предложенных вариантах)</w:t>
      </w:r>
    </w:p>
    <w:p w:rsidR="00F517F7" w:rsidRPr="00F517F7" w:rsidRDefault="00D23636" w:rsidP="007C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смотреть телевизор – 6</w:t>
      </w:r>
      <w:r w:rsidR="00F517F7"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книги или журналы – 8</w:t>
      </w:r>
      <w:r w:rsidR="00F517F7"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</w:t>
      </w:r>
    </w:p>
    <w:p w:rsidR="00F517F7" w:rsidRPr="00F517F7" w:rsidRDefault="00D23636" w:rsidP="007C2C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гулять с друзьями – 17</w:t>
      </w:r>
      <w:r w:rsidR="00F517F7"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     - ходить в спортивный зал – 9 чел.</w:t>
      </w:r>
    </w:p>
    <w:p w:rsidR="001119EC" w:rsidRDefault="00F517F7" w:rsidP="007C2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седьмой вопрос: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считаете,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каратэ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</w:t>
      </w:r>
      <w:r w:rsidR="00D2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 или спорт? (спорт – 19, искусство – 18, спорт и искусство – 10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спорт и не искусство</w:t>
      </w:r>
      <w:r w:rsidR="00D23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затрудняются ответить – 2</w:t>
      </w:r>
      <w:r w:rsidRPr="00F5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F3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</w:t>
      </w:r>
    </w:p>
    <w:p w:rsidR="001119EC" w:rsidRDefault="001119EC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EC">
        <w:rPr>
          <w:rFonts w:ascii="Times New Roman" w:hAnsi="Times New Roman" w:cs="Times New Roman"/>
          <w:sz w:val="28"/>
          <w:szCs w:val="28"/>
        </w:rPr>
        <w:t xml:space="preserve">Несмотря на кажущуюся опасность, вероятность повреждений, при правильно поставленных тренировках, минимальна. По данным немецкого журнала «Фокус», исследовавшего различные виды спорта на риск получения травм,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1119EC">
        <w:rPr>
          <w:rFonts w:ascii="Times New Roman" w:hAnsi="Times New Roman" w:cs="Times New Roman"/>
          <w:sz w:val="28"/>
          <w:szCs w:val="28"/>
        </w:rPr>
        <w:t xml:space="preserve"> находится далеко позади известных и распространенных видов спорта. Так, например, самым «опасным», как ни странно, оказалась спортивная гимнастика, набравшая 15 условных баллов риска в ходе исследований. У футбола 13 баллов, по 12 баллов у баскетбола и дзюдо. У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1119EC">
        <w:rPr>
          <w:rFonts w:ascii="Times New Roman" w:hAnsi="Times New Roman" w:cs="Times New Roman"/>
          <w:sz w:val="28"/>
          <w:szCs w:val="28"/>
        </w:rPr>
        <w:t xml:space="preserve"> (а также у бокса) всего 10 баллов.</w:t>
      </w:r>
      <w:r>
        <w:rPr>
          <w:rFonts w:ascii="Times New Roman" w:hAnsi="Times New Roman" w:cs="Times New Roman"/>
          <w:sz w:val="28"/>
          <w:szCs w:val="28"/>
        </w:rPr>
        <w:t xml:space="preserve"> [3]</w:t>
      </w:r>
      <w:r w:rsidRPr="001119EC">
        <w:rPr>
          <w:rFonts w:ascii="Times New Roman" w:hAnsi="Times New Roman" w:cs="Times New Roman"/>
          <w:sz w:val="28"/>
          <w:szCs w:val="28"/>
        </w:rPr>
        <w:t xml:space="preserve"> Из всего вышесказанного видно, что слухи о «опасности»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1119EC">
        <w:rPr>
          <w:rFonts w:ascii="Times New Roman" w:hAnsi="Times New Roman" w:cs="Times New Roman"/>
          <w:sz w:val="28"/>
          <w:szCs w:val="28"/>
        </w:rPr>
        <w:t xml:space="preserve"> всего лишь миф и лишены всякого основания. Напротив,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1119EC">
        <w:rPr>
          <w:rFonts w:ascii="Times New Roman" w:hAnsi="Times New Roman" w:cs="Times New Roman"/>
          <w:sz w:val="28"/>
          <w:szCs w:val="28"/>
        </w:rPr>
        <w:t xml:space="preserve"> помогает людям, занимающимся им, продлить жизнь и сохранить до глубокой старости физическую активность. Поэтому с полным основанием можно утверждать, что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1119EC">
        <w:rPr>
          <w:rFonts w:ascii="Times New Roman" w:hAnsi="Times New Roman" w:cs="Times New Roman"/>
          <w:sz w:val="28"/>
          <w:szCs w:val="28"/>
        </w:rPr>
        <w:t xml:space="preserve"> не только «искусство убивать», но и «искусство долго жить»!</w:t>
      </w:r>
    </w:p>
    <w:p w:rsidR="00F517F7" w:rsidRPr="005F4566" w:rsidRDefault="00F517F7" w:rsidP="005F45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566">
        <w:rPr>
          <w:rFonts w:ascii="Times New Roman" w:hAnsi="Times New Roman" w:cs="Times New Roman"/>
          <w:b/>
          <w:sz w:val="28"/>
          <w:szCs w:val="28"/>
        </w:rPr>
        <w:t>2.2</w:t>
      </w:r>
      <w:r w:rsidR="005F4566">
        <w:rPr>
          <w:rFonts w:ascii="Times New Roman" w:hAnsi="Times New Roman" w:cs="Times New Roman"/>
          <w:b/>
          <w:sz w:val="28"/>
          <w:szCs w:val="28"/>
        </w:rPr>
        <w:t>.</w:t>
      </w:r>
      <w:r w:rsidRPr="005F4566">
        <w:rPr>
          <w:rFonts w:ascii="Times New Roman" w:hAnsi="Times New Roman" w:cs="Times New Roman"/>
          <w:b/>
          <w:sz w:val="28"/>
          <w:szCs w:val="28"/>
        </w:rPr>
        <w:t xml:space="preserve"> Как занятия </w:t>
      </w:r>
      <w:r w:rsidR="00D86F86" w:rsidRPr="005F4566">
        <w:rPr>
          <w:rFonts w:ascii="Times New Roman" w:hAnsi="Times New Roman" w:cs="Times New Roman"/>
          <w:b/>
          <w:sz w:val="28"/>
          <w:szCs w:val="28"/>
        </w:rPr>
        <w:t>каратэ</w:t>
      </w:r>
      <w:r w:rsidRPr="005F4566">
        <w:rPr>
          <w:rFonts w:ascii="Times New Roman" w:hAnsi="Times New Roman" w:cs="Times New Roman"/>
          <w:b/>
          <w:sz w:val="28"/>
          <w:szCs w:val="28"/>
        </w:rPr>
        <w:t xml:space="preserve"> влияют на здоровье людей</w:t>
      </w:r>
    </w:p>
    <w:p w:rsidR="000B294D" w:rsidRPr="000B294D" w:rsidRDefault="00D86F86" w:rsidP="000B2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Каратэ</w:t>
      </w:r>
      <w:r w:rsidR="000B294D" w:rsidRPr="000B294D">
        <w:rPr>
          <w:rFonts w:ascii="Times New Roman" w:hAnsi="Times New Roman" w:cs="Times New Roman"/>
          <w:sz w:val="28"/>
          <w:szCs w:val="28"/>
        </w:rPr>
        <w:t xml:space="preserve"> - это не только спорт, но и образ жизни, увлечение, средство самозащиты, здоровье и сила. Для меня 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374C34">
        <w:rPr>
          <w:rFonts w:ascii="Times New Roman" w:hAnsi="Times New Roman" w:cs="Times New Roman"/>
          <w:sz w:val="28"/>
          <w:szCs w:val="28"/>
        </w:rPr>
        <w:t xml:space="preserve"> - это стиль жизни и здоровье. Постоянные тренировки</w:t>
      </w:r>
      <w:r w:rsidR="000B294D" w:rsidRPr="000B294D">
        <w:rPr>
          <w:rFonts w:ascii="Times New Roman" w:hAnsi="Times New Roman" w:cs="Times New Roman"/>
          <w:sz w:val="28"/>
          <w:szCs w:val="28"/>
        </w:rPr>
        <w:t xml:space="preserve">, привели меня к ощущению легкости в дыхании, ходьбе и беге с каждым днем. Я не устаю на уроках физкультуры, легче усваиваю новый материал. Это побудило меня исследовать, почему спорт так положительно влияет на здоровье. Изучив информацию у тренера и в интернете, я понял, что физическая активность увеличивает дыхание и сердцебиение, обеспечивая тканям больше кислорода. Это помогает суставам оставаться гибкими, развивает мышцы, легкие и укрепляет сердце. </w:t>
      </w:r>
      <w:r w:rsidR="000B294D" w:rsidRPr="000B294D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занятия </w:t>
      </w:r>
      <w:r>
        <w:rPr>
          <w:rFonts w:ascii="Times New Roman" w:hAnsi="Times New Roman" w:cs="Times New Roman"/>
          <w:sz w:val="28"/>
          <w:szCs w:val="28"/>
        </w:rPr>
        <w:t>каратэ</w:t>
      </w:r>
      <w:r w:rsidR="000B294D" w:rsidRPr="000B294D">
        <w:rPr>
          <w:rFonts w:ascii="Times New Roman" w:hAnsi="Times New Roman" w:cs="Times New Roman"/>
          <w:sz w:val="28"/>
          <w:szCs w:val="28"/>
        </w:rPr>
        <w:t xml:space="preserve"> способствуют увеличению силы и выносливости.</w:t>
      </w:r>
    </w:p>
    <w:p w:rsidR="000B294D" w:rsidRDefault="000B294D" w:rsidP="000B29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4D">
        <w:rPr>
          <w:rFonts w:ascii="Times New Roman" w:hAnsi="Times New Roman" w:cs="Times New Roman"/>
          <w:sz w:val="28"/>
          <w:szCs w:val="28"/>
        </w:rPr>
        <w:t xml:space="preserve">Улучшение памяти поддерживается улучшенным кровообращением в мозгу. Регулярные упражнения помогают сжигать лишний вес, улучшают аппетит и способствуют укреплению иммунитета. Занятия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0B294D">
        <w:rPr>
          <w:rFonts w:ascii="Times New Roman" w:hAnsi="Times New Roman" w:cs="Times New Roman"/>
          <w:sz w:val="28"/>
          <w:szCs w:val="28"/>
        </w:rPr>
        <w:t xml:space="preserve"> укрепили мой иммунитет и уменьшили заболевания. Пять органов чувств</w:t>
      </w:r>
      <w:r>
        <w:rPr>
          <w:rFonts w:ascii="Times New Roman" w:hAnsi="Times New Roman" w:cs="Times New Roman"/>
          <w:sz w:val="28"/>
          <w:szCs w:val="28"/>
        </w:rPr>
        <w:t xml:space="preserve"> есть у человека</w:t>
      </w:r>
      <w:r w:rsidRPr="000B294D">
        <w:rPr>
          <w:rFonts w:ascii="Times New Roman" w:hAnsi="Times New Roman" w:cs="Times New Roman"/>
          <w:sz w:val="28"/>
          <w:szCs w:val="28"/>
        </w:rPr>
        <w:t xml:space="preserve"> - зрение, слух, обоняние, вкус и осязание - сообщают нам об окружающем мире. Кроме того, существует "шестое чувство" - интуиция. Наш тренер утверждает, что тренировки по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0B294D">
        <w:rPr>
          <w:rFonts w:ascii="Times New Roman" w:hAnsi="Times New Roman" w:cs="Times New Roman"/>
          <w:sz w:val="28"/>
          <w:szCs w:val="28"/>
        </w:rPr>
        <w:t xml:space="preserve"> развивают интуицию, помогают предсказывать поведение противника и достигать побед. Это учит нас контролировать себя и эффективно взаимодействовать с другими.</w:t>
      </w:r>
    </w:p>
    <w:p w:rsidR="00492243" w:rsidRPr="00492243" w:rsidRDefault="00492243" w:rsidP="005F45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выяснить, что  значат занятия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каратэ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спортсменов, мы провели небольшое исследование среди занимающихся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каратэ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задали им ряд </w:t>
      </w:r>
      <w:r w:rsidR="005F4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вопросов. Всего было опрошено 25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занимающихся в нашей группе в возрасте от 7 до 15 лет. По итогам опроса были получены следующие результаты:</w:t>
      </w:r>
    </w:p>
    <w:p w:rsidR="00492243" w:rsidRDefault="00492243" w:rsidP="004922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Что для вас значит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каратэ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?</w:t>
      </w:r>
      <w:r w:rsidR="009B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5)</w:t>
      </w:r>
    </w:p>
    <w:p w:rsidR="00AA3DCF" w:rsidRPr="00492243" w:rsidRDefault="00AA3DCF" w:rsidP="00AA3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0"/>
        <w:gridCol w:w="5940"/>
        <w:gridCol w:w="3269"/>
      </w:tblGrid>
      <w:tr w:rsidR="00492243" w:rsidRPr="00492243" w:rsidTr="00BD643D">
        <w:trPr>
          <w:trHeight w:val="24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492243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492243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 ЖИЗНИ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221EEE" w:rsidP="00AA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ч.</w:t>
            </w:r>
            <w:r w:rsidR="00492243"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A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92243"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92243" w:rsidRPr="00492243" w:rsidTr="00BD643D">
        <w:trPr>
          <w:trHeight w:val="39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492243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492243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 СИСТЕМА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221EEE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ч.   -  5</w:t>
            </w:r>
            <w:r w:rsidR="00AA3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92243"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92243" w:rsidRPr="00492243" w:rsidTr="00BD643D">
        <w:trPr>
          <w:trHeight w:val="277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492243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492243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СРЕДСТВО САМОЗАЩИТЫ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AA3DCF" w:rsidP="00AA3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2243"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  -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92243"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92243" w:rsidRPr="00492243" w:rsidTr="00BD643D">
        <w:trPr>
          <w:trHeight w:val="2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492243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492243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УВЛЕЧЕНИЕ</w:t>
            </w:r>
          </w:p>
        </w:tc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92243" w:rsidRPr="00492243" w:rsidRDefault="00AA3DCF" w:rsidP="00492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ч.  -  4</w:t>
            </w:r>
            <w:r w:rsidR="00492243" w:rsidRPr="00492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492243" w:rsidRPr="00492243" w:rsidRDefault="00492243" w:rsidP="00492243">
      <w:pPr>
        <w:pBdr>
          <w:top w:val="nil"/>
          <w:left w:val="nil"/>
          <w:bottom w:val="nil"/>
          <w:right w:val="nil"/>
          <w:between w:val="nil"/>
        </w:pBdr>
        <w:spacing w:after="0"/>
        <w:ind w:left="178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43" w:rsidRPr="00492243" w:rsidRDefault="00492243" w:rsidP="00C97F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 какого возраста вы начали занятия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каратэ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?</w:t>
      </w:r>
    </w:p>
    <w:p w:rsidR="00492243" w:rsidRPr="00492243" w:rsidRDefault="004F33CD" w:rsidP="00C9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 6 лет – 6 ч., с 7 лет – 7</w:t>
      </w:r>
      <w:r w:rsidR="00492243"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ч.,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 8 лет – 6 ч., с 9 лет – 4</w:t>
      </w:r>
      <w:r w:rsidR="00492243"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ч., с 11 лет – 2 ч.</w:t>
      </w:r>
    </w:p>
    <w:p w:rsidR="00492243" w:rsidRPr="00492243" w:rsidRDefault="00492243" w:rsidP="00C97F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Стали ли вы физически крепче, занимаясь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каратэ</w:t>
      </w:r>
      <w:r w:rsidR="004F33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?  - 24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человек</w:t>
      </w:r>
      <w:r w:rsidR="004F33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ответили положительно на этот вопрос.</w:t>
      </w:r>
    </w:p>
    <w:p w:rsidR="00492243" w:rsidRPr="00492243" w:rsidRDefault="00492243" w:rsidP="00C97F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Как часто вы болеете простудными заболеваниями? </w:t>
      </w:r>
    </w:p>
    <w:p w:rsidR="00492243" w:rsidRPr="00492243" w:rsidRDefault="00492243" w:rsidP="00C9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</w:t>
      </w:r>
      <w:r w:rsidR="004F33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4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человек – част</w:t>
      </w:r>
      <w:r w:rsidR="004F33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о, 15 человек – очень редко, 6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человека – не болеют</w:t>
      </w:r>
    </w:p>
    <w:p w:rsidR="00492243" w:rsidRPr="00492243" w:rsidRDefault="00492243" w:rsidP="00C97F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Развивают ли занятия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каратэ</w:t>
      </w:r>
      <w:r w:rsidR="004F33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внимание? - 13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человек ответили положительно на этот вопрос.</w:t>
      </w:r>
    </w:p>
    <w:p w:rsidR="00492243" w:rsidRPr="00492243" w:rsidRDefault="00492243" w:rsidP="00C97F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Благоприятно ли влияют занятия </w:t>
      </w:r>
      <w:r w:rsidR="00D86F8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каратэ</w:t>
      </w:r>
      <w:r w:rsidR="004F33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на учебу в школе? - 15</w:t>
      </w:r>
      <w:r w:rsidRPr="0049224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человек ответили положительно на этот вопрос.</w:t>
      </w:r>
    </w:p>
    <w:p w:rsidR="00492243" w:rsidRPr="00492243" w:rsidRDefault="004F33CD" w:rsidP="00C97F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верным выражение, что каратэ – это путь к здоровью и успеху?</w:t>
      </w:r>
    </w:p>
    <w:p w:rsidR="00492243" w:rsidRPr="00492243" w:rsidRDefault="004F33CD" w:rsidP="00C97F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ответили 25 человек</w:t>
      </w:r>
      <w:r w:rsidR="009B2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 3</w:t>
      </w:r>
      <w:r w:rsidR="00492243" w:rsidRPr="0049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2243" w:rsidRPr="00964071" w:rsidRDefault="0049224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71">
        <w:rPr>
          <w:rFonts w:ascii="Times New Roman" w:hAnsi="Times New Roman" w:cs="Times New Roman"/>
          <w:b/>
          <w:sz w:val="28"/>
          <w:szCs w:val="28"/>
        </w:rPr>
        <w:t>Так же мы решили провести сбор информации о пропусках занятий.</w:t>
      </w:r>
    </w:p>
    <w:p w:rsidR="00492243" w:rsidRDefault="00492243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информации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обратились к классному </w:t>
      </w:r>
      <w:r w:rsidR="00D04F14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Мы проанализировали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заболеваемость учащихся </w:t>
      </w:r>
      <w:r w:rsidR="00D04F14"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z w:val="28"/>
          <w:szCs w:val="28"/>
        </w:rPr>
        <w:t xml:space="preserve"> класса и вот что у нас получилось. Все</w:t>
      </w:r>
      <w:r w:rsidR="00D3335A">
        <w:rPr>
          <w:rFonts w:ascii="Times New Roman" w:hAnsi="Times New Roman" w:cs="Times New Roman"/>
          <w:sz w:val="28"/>
          <w:szCs w:val="28"/>
        </w:rPr>
        <w:t>го пропусков по болезни ОРВИ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4A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F14" w:rsidRDefault="00D04F1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к тренеру Сокольникову А.С. за той же информацией выяснилось, что из 25 челов</w:t>
      </w:r>
      <w:r w:rsidR="00D3335A">
        <w:rPr>
          <w:rFonts w:ascii="Times New Roman" w:hAnsi="Times New Roman" w:cs="Times New Roman"/>
          <w:sz w:val="28"/>
          <w:szCs w:val="28"/>
        </w:rPr>
        <w:t>ек пропусков по болезни всего 17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071">
        <w:rPr>
          <w:rFonts w:ascii="Times New Roman" w:hAnsi="Times New Roman" w:cs="Times New Roman"/>
          <w:sz w:val="28"/>
          <w:szCs w:val="28"/>
        </w:rPr>
        <w:t xml:space="preserve"> (Приложение 6</w:t>
      </w:r>
      <w:r w:rsidR="00544658">
        <w:rPr>
          <w:rFonts w:ascii="Times New Roman" w:hAnsi="Times New Roman" w:cs="Times New Roman"/>
          <w:sz w:val="28"/>
          <w:szCs w:val="28"/>
        </w:rPr>
        <w:t>)</w:t>
      </w:r>
    </w:p>
    <w:p w:rsidR="00533A3A" w:rsidRDefault="00D04F14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еще раз доказывает, что занятия спортом укрепляют здоровье и </w:t>
      </w:r>
      <w:r w:rsidR="00544658">
        <w:rPr>
          <w:rFonts w:ascii="Times New Roman" w:hAnsi="Times New Roman" w:cs="Times New Roman"/>
          <w:sz w:val="28"/>
          <w:szCs w:val="28"/>
        </w:rPr>
        <w:t>иммунную</w:t>
      </w:r>
      <w:r>
        <w:rPr>
          <w:rFonts w:ascii="Times New Roman" w:hAnsi="Times New Roman" w:cs="Times New Roman"/>
          <w:sz w:val="28"/>
          <w:szCs w:val="28"/>
        </w:rPr>
        <w:t xml:space="preserve"> систему, </w:t>
      </w:r>
      <w:r w:rsidR="00544658">
        <w:rPr>
          <w:rFonts w:ascii="Times New Roman" w:hAnsi="Times New Roman" w:cs="Times New Roman"/>
          <w:sz w:val="28"/>
          <w:szCs w:val="28"/>
        </w:rPr>
        <w:t>защищая</w:t>
      </w:r>
      <w:r>
        <w:rPr>
          <w:rFonts w:ascii="Times New Roman" w:hAnsi="Times New Roman" w:cs="Times New Roman"/>
          <w:sz w:val="28"/>
          <w:szCs w:val="28"/>
        </w:rPr>
        <w:t xml:space="preserve"> от многочисленных вирусных инфекций и заболеваний.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544658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звеньев в системе закаливания и физического воспитания любого школьника.</w:t>
      </w:r>
    </w:p>
    <w:p w:rsidR="00726CB1" w:rsidRPr="00964071" w:rsidRDefault="00726CB1" w:rsidP="009640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71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D86F86" w:rsidRPr="00964071">
        <w:rPr>
          <w:rFonts w:ascii="Times New Roman" w:hAnsi="Times New Roman" w:cs="Times New Roman"/>
          <w:b/>
          <w:sz w:val="28"/>
          <w:szCs w:val="28"/>
        </w:rPr>
        <w:t>Каратэ</w:t>
      </w:r>
      <w:r w:rsidR="00642535" w:rsidRPr="00964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2535" w:rsidRPr="00964071">
        <w:rPr>
          <w:rFonts w:ascii="Times New Roman" w:hAnsi="Times New Roman" w:cs="Times New Roman"/>
          <w:b/>
          <w:sz w:val="28"/>
          <w:szCs w:val="28"/>
        </w:rPr>
        <w:t>С</w:t>
      </w:r>
      <w:r w:rsidR="00964071">
        <w:rPr>
          <w:rFonts w:ascii="Times New Roman" w:hAnsi="Times New Roman" w:cs="Times New Roman"/>
          <w:b/>
          <w:sz w:val="28"/>
          <w:szCs w:val="28"/>
        </w:rPr>
        <w:t>ё</w:t>
      </w:r>
      <w:r w:rsidR="00642535" w:rsidRPr="00964071">
        <w:rPr>
          <w:rFonts w:ascii="Times New Roman" w:hAnsi="Times New Roman" w:cs="Times New Roman"/>
          <w:b/>
          <w:sz w:val="28"/>
          <w:szCs w:val="28"/>
        </w:rPr>
        <w:t>токан</w:t>
      </w:r>
      <w:proofErr w:type="spellEnd"/>
      <w:r w:rsidR="00642535" w:rsidRPr="00964071">
        <w:rPr>
          <w:rFonts w:ascii="Times New Roman" w:hAnsi="Times New Roman" w:cs="Times New Roman"/>
          <w:b/>
          <w:sz w:val="28"/>
          <w:szCs w:val="28"/>
        </w:rPr>
        <w:t xml:space="preserve"> в моей жизни.</w:t>
      </w:r>
    </w:p>
    <w:p w:rsidR="00B42E65" w:rsidRDefault="00B42E65" w:rsidP="00B4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6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42E65">
        <w:rPr>
          <w:rFonts w:ascii="Times New Roman" w:hAnsi="Times New Roman" w:cs="Times New Roman"/>
          <w:sz w:val="28"/>
          <w:szCs w:val="28"/>
        </w:rPr>
        <w:t>занимаюсь</w:t>
      </w:r>
      <w:proofErr w:type="gramEnd"/>
      <w:r w:rsidRPr="00B42E65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="003F0A0D" w:rsidRPr="003F0A0D">
        <w:t xml:space="preserve"> </w:t>
      </w:r>
      <w:r w:rsidR="003F0A0D" w:rsidRPr="003F0A0D">
        <w:rPr>
          <w:rFonts w:ascii="Times New Roman" w:hAnsi="Times New Roman" w:cs="Times New Roman"/>
          <w:sz w:val="28"/>
          <w:szCs w:val="28"/>
        </w:rPr>
        <w:t>в спортивном клубе «Триумф»</w:t>
      </w:r>
      <w:r w:rsidRPr="00B42E65">
        <w:rPr>
          <w:rFonts w:ascii="Times New Roman" w:hAnsi="Times New Roman" w:cs="Times New Roman"/>
          <w:sz w:val="28"/>
          <w:szCs w:val="28"/>
        </w:rPr>
        <w:t> 4 года, и достиг определенных успехов в этом нелегком искусстве. В начале пути и речи не было о высоких достижениях. Было просто желание научиться. Постепенно этот процесс захватил, и теперь отношение к занятиям уже несколько иное, чем было ранее, да и тренироваться приходиться в другом режиме, а в период предсоревновательной подготовки ежедневно.</w:t>
      </w:r>
    </w:p>
    <w:p w:rsidR="005254AB" w:rsidRPr="00B42E65" w:rsidRDefault="005254AB" w:rsidP="00B4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AB">
        <w:rPr>
          <w:rFonts w:ascii="Times New Roman" w:hAnsi="Times New Roman" w:cs="Times New Roman"/>
          <w:sz w:val="28"/>
          <w:szCs w:val="28"/>
        </w:rPr>
        <w:t>У меня появилось много новых друзей. Мы поддерживаем друг друга на тренировках и соревнованиях. Часто выезжаем на соревнования в другие города. Каждый год летом мы всей командой ездим на сборы в оздоровительный лагерь, где тренируемся и отдыхаем.</w:t>
      </w:r>
    </w:p>
    <w:p w:rsidR="00B42E65" w:rsidRPr="00B42E65" w:rsidRDefault="00B42E65" w:rsidP="00B4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65">
        <w:rPr>
          <w:rFonts w:ascii="Times New Roman" w:hAnsi="Times New Roman" w:cs="Times New Roman"/>
          <w:sz w:val="28"/>
          <w:szCs w:val="28"/>
        </w:rPr>
        <w:lastRenderedPageBreak/>
        <w:t xml:space="preserve">Спорт закалил и можно сказать сформировал меня.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B42E65">
        <w:rPr>
          <w:rFonts w:ascii="Times New Roman" w:hAnsi="Times New Roman" w:cs="Times New Roman"/>
          <w:sz w:val="28"/>
          <w:szCs w:val="28"/>
        </w:rPr>
        <w:t xml:space="preserve"> обладает глубокой философией. Основное что я взял для себя</w:t>
      </w:r>
      <w:r w:rsidR="005254AB">
        <w:rPr>
          <w:rFonts w:ascii="Times New Roman" w:hAnsi="Times New Roman" w:cs="Times New Roman"/>
          <w:sz w:val="28"/>
          <w:szCs w:val="28"/>
        </w:rPr>
        <w:t xml:space="preserve"> -</w:t>
      </w:r>
      <w:r w:rsidRPr="00B42E65">
        <w:rPr>
          <w:rFonts w:ascii="Times New Roman" w:hAnsi="Times New Roman" w:cs="Times New Roman"/>
          <w:sz w:val="28"/>
          <w:szCs w:val="28"/>
        </w:rPr>
        <w:t xml:space="preserve"> это привычка трудиться и понимание того, что без труда результат невозможен, а также устойчивое желание развиваться, конечно, прежде всего, в данном виде единоборства. Но вообще через какое-то время ты начинаешь понимать, что все взаимосвязано и что бой </w:t>
      </w:r>
      <w:proofErr w:type="gramStart"/>
      <w:r w:rsidRPr="00B42E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2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E65">
        <w:rPr>
          <w:rFonts w:ascii="Times New Roman" w:hAnsi="Times New Roman" w:cs="Times New Roman"/>
          <w:sz w:val="28"/>
          <w:szCs w:val="28"/>
        </w:rPr>
        <w:t>татами</w:t>
      </w:r>
      <w:proofErr w:type="gramEnd"/>
      <w:r w:rsidRPr="00B42E65">
        <w:rPr>
          <w:rFonts w:ascii="Times New Roman" w:hAnsi="Times New Roman" w:cs="Times New Roman"/>
          <w:sz w:val="28"/>
          <w:szCs w:val="28"/>
        </w:rPr>
        <w:t xml:space="preserve"> - это маленькая жизнь или жизнь в миниатюре, которую ты проживаешь за несколько минут.</w:t>
      </w:r>
    </w:p>
    <w:p w:rsidR="00B42E65" w:rsidRPr="00B42E65" w:rsidRDefault="00B42E65" w:rsidP="00B4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42E65">
        <w:rPr>
          <w:rFonts w:ascii="Times New Roman" w:hAnsi="Times New Roman" w:cs="Times New Roman"/>
          <w:sz w:val="28"/>
          <w:szCs w:val="28"/>
        </w:rPr>
        <w:t>общем–то</w:t>
      </w:r>
      <w:proofErr w:type="gramEnd"/>
      <w:r w:rsidRPr="00B42E65">
        <w:rPr>
          <w:rFonts w:ascii="Times New Roman" w:hAnsi="Times New Roman" w:cs="Times New Roman"/>
          <w:sz w:val="28"/>
          <w:szCs w:val="28"/>
        </w:rPr>
        <w:t xml:space="preserve">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B42E65">
        <w:rPr>
          <w:rFonts w:ascii="Times New Roman" w:hAnsi="Times New Roman" w:cs="Times New Roman"/>
          <w:sz w:val="28"/>
          <w:szCs w:val="28"/>
        </w:rPr>
        <w:t xml:space="preserve"> учит правильному отношению к людям. Важным аспектом здесь является привитие уважения к товарищам, сопернику, человеку.</w:t>
      </w:r>
    </w:p>
    <w:p w:rsidR="00964071" w:rsidRDefault="00B42E65" w:rsidP="00B4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65">
        <w:rPr>
          <w:rFonts w:ascii="Times New Roman" w:hAnsi="Times New Roman" w:cs="Times New Roman"/>
          <w:sz w:val="28"/>
          <w:szCs w:val="28"/>
        </w:rPr>
        <w:t xml:space="preserve">Основная идея, которая заложена в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B42E65">
        <w:rPr>
          <w:rFonts w:ascii="Times New Roman" w:hAnsi="Times New Roman" w:cs="Times New Roman"/>
          <w:sz w:val="28"/>
          <w:szCs w:val="28"/>
        </w:rPr>
        <w:t xml:space="preserve"> – это идея преодоления. </w:t>
      </w:r>
      <w:proofErr w:type="gramStart"/>
      <w:r w:rsidRPr="00B42E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2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E65">
        <w:rPr>
          <w:rFonts w:ascii="Times New Roman" w:hAnsi="Times New Roman" w:cs="Times New Roman"/>
          <w:sz w:val="28"/>
          <w:szCs w:val="28"/>
        </w:rPr>
        <w:t>татами</w:t>
      </w:r>
      <w:proofErr w:type="gramEnd"/>
      <w:r w:rsidRPr="00B42E65">
        <w:rPr>
          <w:rFonts w:ascii="Times New Roman" w:hAnsi="Times New Roman" w:cs="Times New Roman"/>
          <w:sz w:val="28"/>
          <w:szCs w:val="28"/>
        </w:rPr>
        <w:t xml:space="preserve"> и в тренировочном процессе ты преодолеваешь трудности, боль, усталость и страх и становишься крепче духом, а значит сильнее. Это помог</w:t>
      </w:r>
      <w:r w:rsidR="00964071">
        <w:rPr>
          <w:rFonts w:ascii="Times New Roman" w:hAnsi="Times New Roman" w:cs="Times New Roman"/>
          <w:sz w:val="28"/>
          <w:szCs w:val="28"/>
        </w:rPr>
        <w:t>ает в нашей повседневной жизни.</w:t>
      </w:r>
    </w:p>
    <w:p w:rsidR="00B42E65" w:rsidRPr="00B42E65" w:rsidRDefault="00B42E65" w:rsidP="00B4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65">
        <w:rPr>
          <w:rFonts w:ascii="Times New Roman" w:hAnsi="Times New Roman" w:cs="Times New Roman"/>
          <w:sz w:val="28"/>
          <w:szCs w:val="28"/>
        </w:rPr>
        <w:t xml:space="preserve">А еще я хочу сказать, что многое зависит от личности тренера, у которого ты занимаешься. Поскольку для достижения как спортивного, так и духовного роста </w:t>
      </w:r>
      <w:proofErr w:type="gramStart"/>
      <w:r w:rsidRPr="00B42E65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B42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E65">
        <w:rPr>
          <w:rFonts w:ascii="Times New Roman" w:hAnsi="Times New Roman" w:cs="Times New Roman"/>
          <w:sz w:val="28"/>
          <w:szCs w:val="28"/>
        </w:rPr>
        <w:t>Сэнсей</w:t>
      </w:r>
      <w:proofErr w:type="spellEnd"/>
      <w:r w:rsidRPr="00B42E65">
        <w:rPr>
          <w:rFonts w:ascii="Times New Roman" w:hAnsi="Times New Roman" w:cs="Times New Roman"/>
          <w:sz w:val="28"/>
          <w:szCs w:val="28"/>
        </w:rPr>
        <w:t>.</w:t>
      </w:r>
    </w:p>
    <w:p w:rsidR="00B42E65" w:rsidRPr="00B42E65" w:rsidRDefault="00B42E65" w:rsidP="00B4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65">
        <w:rPr>
          <w:rFonts w:ascii="Times New Roman" w:hAnsi="Times New Roman" w:cs="Times New Roman"/>
          <w:sz w:val="28"/>
          <w:szCs w:val="28"/>
        </w:rPr>
        <w:t>Я благодарен своим родителям за то, что они привели меня в этот вид спорта, водят на тренировки, поддерживают в неудачах и радуются моим победам.</w:t>
      </w:r>
    </w:p>
    <w:p w:rsidR="00B42E65" w:rsidRPr="00B42E65" w:rsidRDefault="00B42E65" w:rsidP="00B42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65">
        <w:rPr>
          <w:rFonts w:ascii="Times New Roman" w:hAnsi="Times New Roman" w:cs="Times New Roman"/>
          <w:sz w:val="28"/>
          <w:szCs w:val="28"/>
        </w:rPr>
        <w:t xml:space="preserve">У меня на данном этапе 6 </w:t>
      </w:r>
      <w:proofErr w:type="spellStart"/>
      <w:r w:rsidRPr="00B42E65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B42E65">
        <w:rPr>
          <w:rFonts w:ascii="Times New Roman" w:hAnsi="Times New Roman" w:cs="Times New Roman"/>
          <w:sz w:val="28"/>
          <w:szCs w:val="28"/>
        </w:rPr>
        <w:t xml:space="preserve"> – зеленый пояс. </w:t>
      </w:r>
      <w:r w:rsidR="00DD674C">
        <w:rPr>
          <w:rFonts w:ascii="Times New Roman" w:hAnsi="Times New Roman" w:cs="Times New Roman"/>
          <w:sz w:val="28"/>
          <w:szCs w:val="28"/>
        </w:rPr>
        <w:t xml:space="preserve">Я участвую в различных соревнованиях (в разделе </w:t>
      </w:r>
      <w:proofErr w:type="spellStart"/>
      <w:r w:rsidR="00DD674C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="00DD674C">
        <w:rPr>
          <w:rFonts w:ascii="Times New Roman" w:hAnsi="Times New Roman" w:cs="Times New Roman"/>
          <w:sz w:val="28"/>
          <w:szCs w:val="28"/>
        </w:rPr>
        <w:t xml:space="preserve"> - бой </w:t>
      </w:r>
      <w:proofErr w:type="gramStart"/>
      <w:r w:rsidR="00DD67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D674C">
        <w:rPr>
          <w:rFonts w:ascii="Times New Roman" w:hAnsi="Times New Roman" w:cs="Times New Roman"/>
          <w:sz w:val="28"/>
          <w:szCs w:val="28"/>
        </w:rPr>
        <w:t xml:space="preserve"> татами): городских, областных, межрегиональных.</w:t>
      </w:r>
      <w:r w:rsidR="00225A09">
        <w:rPr>
          <w:rFonts w:ascii="Times New Roman" w:hAnsi="Times New Roman" w:cs="Times New Roman"/>
          <w:sz w:val="28"/>
          <w:szCs w:val="28"/>
        </w:rPr>
        <w:t xml:space="preserve"> Я стараюсь участвовать в социальных и культурных мероприятиях города Омска, так в прошлом году я стал участником церемонии открытия Аллеи Олимпийских чемпионов.</w:t>
      </w:r>
      <w:r w:rsidR="00DD674C">
        <w:rPr>
          <w:rFonts w:ascii="Times New Roman" w:hAnsi="Times New Roman" w:cs="Times New Roman"/>
          <w:sz w:val="28"/>
          <w:szCs w:val="28"/>
        </w:rPr>
        <w:t xml:space="preserve"> У</w:t>
      </w:r>
      <w:r w:rsidR="00D3335A">
        <w:rPr>
          <w:rFonts w:ascii="Times New Roman" w:hAnsi="Times New Roman" w:cs="Times New Roman"/>
          <w:sz w:val="28"/>
          <w:szCs w:val="28"/>
        </w:rPr>
        <w:t xml:space="preserve"> меня много наград</w:t>
      </w:r>
      <w:r w:rsidR="00DD674C">
        <w:rPr>
          <w:rFonts w:ascii="Times New Roman" w:hAnsi="Times New Roman" w:cs="Times New Roman"/>
          <w:sz w:val="28"/>
          <w:szCs w:val="28"/>
        </w:rPr>
        <w:t xml:space="preserve">: 21 медаль (7 золотых, 7 серебряных и 7 бронзовых), так же в прошлом сезоне (2022-2023) я стал лидером в команде, по количеству баллов, за что получил кубок. </w:t>
      </w:r>
      <w:r w:rsidR="00D3335A">
        <w:rPr>
          <w:rFonts w:ascii="Times New Roman" w:hAnsi="Times New Roman" w:cs="Times New Roman"/>
          <w:sz w:val="28"/>
          <w:szCs w:val="28"/>
        </w:rPr>
        <w:t xml:space="preserve"> </w:t>
      </w:r>
      <w:r w:rsidRPr="00B42E65">
        <w:rPr>
          <w:rFonts w:ascii="Times New Roman" w:hAnsi="Times New Roman" w:cs="Times New Roman"/>
          <w:sz w:val="28"/>
          <w:szCs w:val="28"/>
        </w:rPr>
        <w:t xml:space="preserve">И я не собираюсь останавливаться на </w:t>
      </w:r>
      <w:proofErr w:type="gramStart"/>
      <w:r w:rsidRPr="00B42E65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B42E65">
        <w:rPr>
          <w:rFonts w:ascii="Times New Roman" w:hAnsi="Times New Roman" w:cs="Times New Roman"/>
          <w:sz w:val="28"/>
          <w:szCs w:val="28"/>
        </w:rPr>
        <w:t>. </w:t>
      </w:r>
    </w:p>
    <w:p w:rsidR="00B42E65" w:rsidRPr="00C84AD2" w:rsidRDefault="00B42E65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A3A" w:rsidRPr="00C84AD2" w:rsidRDefault="00533A3A" w:rsidP="00383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65" w:rsidRPr="003F0A0D" w:rsidRDefault="00B42E65" w:rsidP="003F0A0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0D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F0A0D" w:rsidRP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0D">
        <w:rPr>
          <w:rFonts w:ascii="Times New Roman" w:hAnsi="Times New Roman" w:cs="Times New Roman"/>
          <w:sz w:val="28"/>
          <w:szCs w:val="28"/>
        </w:rPr>
        <w:t xml:space="preserve">Результаты моего исследования показали, что мои предположения  верны.  Положительное влияние занятий каратэ на здоровье </w:t>
      </w:r>
      <w:r>
        <w:rPr>
          <w:rFonts w:ascii="Times New Roman" w:hAnsi="Times New Roman" w:cs="Times New Roman"/>
          <w:sz w:val="28"/>
          <w:szCs w:val="28"/>
        </w:rPr>
        <w:t xml:space="preserve">и успех </w:t>
      </w:r>
      <w:r w:rsidRPr="003F0A0D">
        <w:rPr>
          <w:rFonts w:ascii="Times New Roman" w:hAnsi="Times New Roman" w:cs="Times New Roman"/>
          <w:sz w:val="28"/>
          <w:szCs w:val="28"/>
        </w:rPr>
        <w:t>человека доказано исследованиями.</w:t>
      </w:r>
    </w:p>
    <w:p w:rsidR="003F0A0D" w:rsidRP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0D">
        <w:rPr>
          <w:rFonts w:ascii="Times New Roman" w:hAnsi="Times New Roman" w:cs="Times New Roman"/>
          <w:sz w:val="28"/>
          <w:szCs w:val="28"/>
        </w:rPr>
        <w:t xml:space="preserve">В заключение хочу сказать, что практически любой человек – от пятилетнего ребенка до взрослого человека может заниматься каратэ </w:t>
      </w:r>
      <w:proofErr w:type="spellStart"/>
      <w:r w:rsidRPr="003F0A0D">
        <w:rPr>
          <w:rFonts w:ascii="Times New Roman" w:hAnsi="Times New Roman" w:cs="Times New Roman"/>
          <w:sz w:val="28"/>
          <w:szCs w:val="28"/>
        </w:rPr>
        <w:t>Сетокан</w:t>
      </w:r>
      <w:proofErr w:type="spellEnd"/>
      <w:r w:rsidRPr="003F0A0D">
        <w:rPr>
          <w:rFonts w:ascii="Times New Roman" w:hAnsi="Times New Roman" w:cs="Times New Roman"/>
          <w:sz w:val="28"/>
          <w:szCs w:val="28"/>
        </w:rPr>
        <w:t xml:space="preserve">. Мне очень нравится заниматься каратэ, потому что на занятиях я узнаю много нового и интересного. Не всегда все </w:t>
      </w:r>
      <w:proofErr w:type="gramStart"/>
      <w:r w:rsidRPr="003F0A0D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Pr="003F0A0D">
        <w:rPr>
          <w:rFonts w:ascii="Times New Roman" w:hAnsi="Times New Roman" w:cs="Times New Roman"/>
          <w:sz w:val="28"/>
          <w:szCs w:val="28"/>
        </w:rPr>
        <w:t xml:space="preserve"> получается, бывает трудно, огорчают неудачи в соревнованиях. Но я только в начале этого пути. Я понял, что не надо </w:t>
      </w:r>
      <w:proofErr w:type="gramStart"/>
      <w:r w:rsidRPr="003F0A0D">
        <w:rPr>
          <w:rFonts w:ascii="Times New Roman" w:hAnsi="Times New Roman" w:cs="Times New Roman"/>
          <w:sz w:val="28"/>
          <w:szCs w:val="28"/>
        </w:rPr>
        <w:t>ставит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F0A0D">
        <w:rPr>
          <w:rFonts w:ascii="Times New Roman" w:hAnsi="Times New Roman" w:cs="Times New Roman"/>
          <w:sz w:val="28"/>
          <w:szCs w:val="28"/>
        </w:rPr>
        <w:t xml:space="preserve"> главной задачей победить</w:t>
      </w:r>
      <w:proofErr w:type="gramEnd"/>
      <w:r w:rsidRPr="003F0A0D">
        <w:rPr>
          <w:rFonts w:ascii="Times New Roman" w:hAnsi="Times New Roman" w:cs="Times New Roman"/>
          <w:sz w:val="28"/>
          <w:szCs w:val="28"/>
        </w:rPr>
        <w:t xml:space="preserve"> другого, а вести себя к победе над своими слабостями и постоянному повышению мастерства. Начиная заниматься каратэ и продолжая обучение, лучше начинаешь понимать это искусство, узнав его историю, терминологию, правила поведения, которыми сталкиваешься, переступив порог </w:t>
      </w:r>
      <w:proofErr w:type="spellStart"/>
      <w:r w:rsidRPr="003F0A0D">
        <w:rPr>
          <w:rFonts w:ascii="Times New Roman" w:hAnsi="Times New Roman" w:cs="Times New Roman"/>
          <w:sz w:val="28"/>
          <w:szCs w:val="28"/>
        </w:rPr>
        <w:t>додзё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(дом для тренировок)</w:t>
      </w:r>
      <w:r w:rsidRPr="003F0A0D">
        <w:rPr>
          <w:rFonts w:ascii="Times New Roman" w:hAnsi="Times New Roman" w:cs="Times New Roman"/>
          <w:sz w:val="28"/>
          <w:szCs w:val="28"/>
        </w:rPr>
        <w:t>.</w:t>
      </w:r>
    </w:p>
    <w:p w:rsidR="003F0A0D" w:rsidRDefault="00C97185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3E5" w:rsidRDefault="004163E5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3E5" w:rsidRDefault="004163E5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63E5" w:rsidRPr="004163E5" w:rsidRDefault="004163E5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0D" w:rsidRDefault="003F0A0D" w:rsidP="003F0A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65" w:rsidRDefault="0077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773EB8" w:rsidRPr="00773EB8" w:rsidRDefault="00204833" w:rsidP="00773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643D" w:rsidRPr="00773EB8">
          <w:rPr>
            <w:rStyle w:val="a6"/>
            <w:rFonts w:ascii="Times New Roman" w:hAnsi="Times New Roman" w:cs="Times New Roman"/>
            <w:sz w:val="28"/>
            <w:szCs w:val="28"/>
          </w:rPr>
          <w:t>https://list-quotes.com/ru/%D0%B0%D0%B2%D1%82%D0%BE%D1%80%D1%8B/%D0%B3%D0%B8%D1%82%D0%B8%D0%BD-%D1%84%D1%83%D0%BD%D0%B0%D0%BA%D0%BE%D1%88%D0%B8/</w:t>
        </w:r>
      </w:hyperlink>
    </w:p>
    <w:p w:rsidR="00773EB8" w:rsidRPr="00773EB8" w:rsidRDefault="00204833" w:rsidP="00773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3EB8" w:rsidRPr="00773EB8">
          <w:rPr>
            <w:rStyle w:val="a6"/>
            <w:rFonts w:ascii="Times New Roman" w:hAnsi="Times New Roman" w:cs="Times New Roman"/>
            <w:sz w:val="28"/>
            <w:szCs w:val="28"/>
          </w:rPr>
          <w:t>https://ru.wikipedia.org/wiki/%D0%A1%D1%91%D1%82%D0%BE%D0%BA%D0%B0%D0%BD</w:t>
        </w:r>
      </w:hyperlink>
    </w:p>
    <w:p w:rsidR="00773EB8" w:rsidRPr="00773EB8" w:rsidRDefault="00204833" w:rsidP="00773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73EB8" w:rsidRPr="00773EB8">
          <w:rPr>
            <w:rStyle w:val="a6"/>
            <w:rFonts w:ascii="Times New Roman" w:hAnsi="Times New Roman" w:cs="Times New Roman"/>
            <w:sz w:val="28"/>
            <w:szCs w:val="28"/>
          </w:rPr>
          <w:t>https://www.focus.de/sport/</w:t>
        </w:r>
      </w:hyperlink>
    </w:p>
    <w:p w:rsidR="00773EB8" w:rsidRPr="00773EB8" w:rsidRDefault="00204833" w:rsidP="00773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773EB8" w:rsidRPr="00773EB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http://www.shotokan.ru/</w:t>
        </w:r>
      </w:hyperlink>
    </w:p>
    <w:p w:rsidR="00773EB8" w:rsidRPr="00773EB8" w:rsidRDefault="00773EB8" w:rsidP="00773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EB8">
        <w:rPr>
          <w:rFonts w:ascii="Times New Roman" w:hAnsi="Times New Roman" w:cs="Times New Roman"/>
          <w:sz w:val="28"/>
          <w:szCs w:val="28"/>
        </w:rPr>
        <w:t>Гичин</w:t>
      </w:r>
      <w:proofErr w:type="spellEnd"/>
      <w:r w:rsidRPr="0077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583">
        <w:rPr>
          <w:rFonts w:ascii="Times New Roman" w:hAnsi="Times New Roman" w:cs="Times New Roman"/>
          <w:sz w:val="28"/>
          <w:szCs w:val="28"/>
        </w:rPr>
        <w:t>Фунакоши</w:t>
      </w:r>
      <w:proofErr w:type="spellEnd"/>
      <w:r w:rsidRPr="00773EB8">
        <w:rPr>
          <w:rFonts w:ascii="Times New Roman" w:hAnsi="Times New Roman" w:cs="Times New Roman"/>
          <w:sz w:val="28"/>
          <w:szCs w:val="28"/>
        </w:rPr>
        <w:t xml:space="preserve">. 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773EB8">
        <w:rPr>
          <w:rFonts w:ascii="Times New Roman" w:hAnsi="Times New Roman" w:cs="Times New Roman"/>
          <w:sz w:val="28"/>
          <w:szCs w:val="28"/>
        </w:rPr>
        <w:t>-До-</w:t>
      </w:r>
      <w:proofErr w:type="spellStart"/>
      <w:r w:rsidRPr="00773EB8">
        <w:rPr>
          <w:rFonts w:ascii="Times New Roman" w:hAnsi="Times New Roman" w:cs="Times New Roman"/>
          <w:sz w:val="28"/>
          <w:szCs w:val="28"/>
        </w:rPr>
        <w:t>Ньюмон</w:t>
      </w:r>
      <w:proofErr w:type="spellEnd"/>
      <w:proofErr w:type="gramStart"/>
      <w:r w:rsidRPr="00773EB8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773EB8">
        <w:rPr>
          <w:rFonts w:ascii="Times New Roman" w:hAnsi="Times New Roman" w:cs="Times New Roman"/>
          <w:sz w:val="28"/>
          <w:szCs w:val="28"/>
        </w:rPr>
        <w:t xml:space="preserve">ер. с англ. Д. </w:t>
      </w:r>
      <w:proofErr w:type="spellStart"/>
      <w:r w:rsidRPr="00773EB8">
        <w:rPr>
          <w:rFonts w:ascii="Times New Roman" w:hAnsi="Times New Roman" w:cs="Times New Roman"/>
          <w:sz w:val="28"/>
          <w:szCs w:val="28"/>
        </w:rPr>
        <w:t>Терамото</w:t>
      </w:r>
      <w:proofErr w:type="spellEnd"/>
      <w:r w:rsidRPr="00773EB8">
        <w:rPr>
          <w:rFonts w:ascii="Times New Roman" w:hAnsi="Times New Roman" w:cs="Times New Roman"/>
          <w:sz w:val="28"/>
          <w:szCs w:val="28"/>
        </w:rPr>
        <w:t xml:space="preserve"> м. изд-во Феникс, 1999</w:t>
      </w:r>
    </w:p>
    <w:p w:rsidR="00773EB8" w:rsidRPr="00773EB8" w:rsidRDefault="00D86F86" w:rsidP="00773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КАРАТЭ</w:t>
      </w:r>
      <w:r w:rsidR="00773EB8" w:rsidRPr="00773EB8">
        <w:rPr>
          <w:rFonts w:ascii="Times New Roman" w:hAnsi="Times New Roman" w:cs="Times New Roman"/>
          <w:sz w:val="28"/>
          <w:szCs w:val="28"/>
        </w:rPr>
        <w:t xml:space="preserve"> — ДО CЁТОКАН— </w:t>
      </w:r>
      <w:proofErr w:type="gramStart"/>
      <w:r w:rsidR="00773EB8" w:rsidRPr="00773EB8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="00773EB8" w:rsidRPr="00773EB8">
        <w:rPr>
          <w:rFonts w:ascii="Times New Roman" w:hAnsi="Times New Roman" w:cs="Times New Roman"/>
          <w:sz w:val="28"/>
          <w:szCs w:val="28"/>
        </w:rPr>
        <w:t xml:space="preserve"> ГАЛИЦЫН, СЕРГЕЙ БИДЖИЕВ, изд-во Алмаз, 1994</w:t>
      </w:r>
    </w:p>
    <w:p w:rsidR="00D45672" w:rsidRPr="00773EB8" w:rsidRDefault="00773EB8" w:rsidP="00773EB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B8">
        <w:rPr>
          <w:rFonts w:ascii="Times New Roman" w:hAnsi="Times New Roman" w:cs="Times New Roman"/>
          <w:sz w:val="28"/>
          <w:szCs w:val="28"/>
        </w:rPr>
        <w:t xml:space="preserve">Черняев В.Г. </w:t>
      </w:r>
      <w:r w:rsidR="00D86F86">
        <w:rPr>
          <w:rFonts w:ascii="Times New Roman" w:hAnsi="Times New Roman" w:cs="Times New Roman"/>
          <w:sz w:val="28"/>
          <w:szCs w:val="28"/>
        </w:rPr>
        <w:t>Каратэ</w:t>
      </w:r>
      <w:r w:rsidRPr="00773EB8">
        <w:rPr>
          <w:rFonts w:ascii="Times New Roman" w:hAnsi="Times New Roman" w:cs="Times New Roman"/>
          <w:sz w:val="28"/>
          <w:szCs w:val="28"/>
        </w:rPr>
        <w:t xml:space="preserve">-до. </w:t>
      </w:r>
      <w:proofErr w:type="spellStart"/>
      <w:r w:rsidRPr="00773EB8">
        <w:rPr>
          <w:rFonts w:ascii="Times New Roman" w:hAnsi="Times New Roman" w:cs="Times New Roman"/>
          <w:sz w:val="28"/>
          <w:szCs w:val="28"/>
        </w:rPr>
        <w:t>Сето-кан</w:t>
      </w:r>
      <w:proofErr w:type="spellEnd"/>
      <w:r w:rsidRPr="00773EB8">
        <w:rPr>
          <w:rFonts w:ascii="Times New Roman" w:hAnsi="Times New Roman" w:cs="Times New Roman"/>
          <w:sz w:val="28"/>
          <w:szCs w:val="28"/>
        </w:rPr>
        <w:t>. - Киев</w:t>
      </w:r>
      <w:proofErr w:type="gramStart"/>
      <w:r w:rsidRPr="00773E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3EB8">
        <w:rPr>
          <w:rFonts w:ascii="Times New Roman" w:hAnsi="Times New Roman" w:cs="Times New Roman"/>
          <w:sz w:val="28"/>
          <w:szCs w:val="28"/>
        </w:rPr>
        <w:t xml:space="preserve"> РПО "</w:t>
      </w:r>
      <w:proofErr w:type="spellStart"/>
      <w:r w:rsidRPr="00773EB8">
        <w:rPr>
          <w:rFonts w:ascii="Times New Roman" w:hAnsi="Times New Roman" w:cs="Times New Roman"/>
          <w:sz w:val="28"/>
          <w:szCs w:val="28"/>
        </w:rPr>
        <w:t>Полиграфкнига</w:t>
      </w:r>
      <w:proofErr w:type="spellEnd"/>
      <w:r w:rsidRPr="00773EB8">
        <w:rPr>
          <w:rFonts w:ascii="Times New Roman" w:hAnsi="Times New Roman" w:cs="Times New Roman"/>
          <w:sz w:val="28"/>
          <w:szCs w:val="28"/>
        </w:rPr>
        <w:t>" Хозрасчет</w:t>
      </w:r>
      <w:proofErr w:type="gramStart"/>
      <w:r w:rsidRPr="00773E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EB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3EB8">
        <w:rPr>
          <w:rFonts w:ascii="Times New Roman" w:hAnsi="Times New Roman" w:cs="Times New Roman"/>
          <w:sz w:val="28"/>
          <w:szCs w:val="28"/>
        </w:rPr>
        <w:t>олодеж</w:t>
      </w:r>
      <w:proofErr w:type="spellEnd"/>
      <w:r w:rsidRPr="00773EB8">
        <w:rPr>
          <w:rFonts w:ascii="Times New Roman" w:hAnsi="Times New Roman" w:cs="Times New Roman"/>
          <w:sz w:val="28"/>
          <w:szCs w:val="28"/>
        </w:rPr>
        <w:t>. предприятие "Союз", 1991</w:t>
      </w:r>
    </w:p>
    <w:p w:rsidR="00773EB8" w:rsidRDefault="0077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83" w:rsidRDefault="0070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83" w:rsidRDefault="0070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83" w:rsidRDefault="0070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83" w:rsidRDefault="0070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CD" w:rsidRDefault="004F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CD" w:rsidRDefault="004F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CD" w:rsidRDefault="004F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CD" w:rsidRDefault="004F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CD" w:rsidRDefault="004F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CD" w:rsidRDefault="004F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CD" w:rsidRDefault="004F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3CD" w:rsidRDefault="004F3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47E" w:rsidRDefault="007E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583" w:rsidRPr="00707583" w:rsidRDefault="00707583" w:rsidP="0070758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07583" w:rsidRDefault="00707583" w:rsidP="0070758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758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07583" w:rsidRPr="00707583" w:rsidRDefault="003B0A70" w:rsidP="00707583">
      <w:pPr>
        <w:rPr>
          <w:rFonts w:ascii="Times New Roman" w:hAnsi="Times New Roman" w:cs="Times New Roman"/>
          <w:sz w:val="28"/>
          <w:szCs w:val="28"/>
        </w:rPr>
      </w:pPr>
      <w:r w:rsidRPr="0070758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C804A6" wp14:editId="0E6728E7">
            <wp:simplePos x="0" y="0"/>
            <wp:positionH relativeFrom="column">
              <wp:posOffset>681990</wp:posOffset>
            </wp:positionH>
            <wp:positionV relativeFrom="paragraph">
              <wp:posOffset>342900</wp:posOffset>
            </wp:positionV>
            <wp:extent cx="4940300" cy="3087370"/>
            <wp:effectExtent l="0" t="0" r="0" b="0"/>
            <wp:wrapNone/>
            <wp:docPr id="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308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83" w:rsidRP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707583" w:rsidRP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707583" w:rsidRP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707583" w:rsidRP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707583" w:rsidRP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707583" w:rsidRP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707583" w:rsidRP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707583" w:rsidRDefault="00707583" w:rsidP="007075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7583" w:rsidRDefault="00707583" w:rsidP="007075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0A70" w:rsidRPr="003B0A70" w:rsidRDefault="003B0A70" w:rsidP="003B0A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Фунакоши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Гич</w:t>
      </w:r>
      <w:r w:rsidRPr="003B0A70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eastAsia="ru-RU"/>
        </w:rPr>
        <w:t>ин</w:t>
      </w:r>
      <w:proofErr w:type="spellEnd"/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 (</w:t>
      </w:r>
      <w:hyperlink r:id="rId14">
        <w:r w:rsidRPr="003B0A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>1868</w:t>
        </w:r>
      </w:hyperlink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—</w:t>
      </w:r>
      <w:hyperlink r:id="rId15">
        <w:r w:rsidRPr="003B0A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>1957</w:t>
        </w:r>
      </w:hyperlink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) — мастер </w:t>
      </w:r>
      <w:hyperlink r:id="rId16">
        <w:proofErr w:type="gramStart"/>
        <w:r w:rsidRPr="003B0A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>карате</w:t>
        </w:r>
        <w:proofErr w:type="gramEnd"/>
      </w:hyperlink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 из </w:t>
      </w:r>
      <w:hyperlink r:id="rId17">
        <w:r w:rsidRPr="003B0A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>Окинавы</w:t>
        </w:r>
      </w:hyperlink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, который первым широко познакомил японцев с этим </w:t>
      </w:r>
      <w:proofErr w:type="spellStart"/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окинавским</w:t>
      </w:r>
      <w:proofErr w:type="spellEnd"/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боевым искусством, начав пропагандировать </w:t>
      </w:r>
      <w:hyperlink r:id="rId18">
        <w:r w:rsidRPr="003B0A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>карате</w:t>
        </w:r>
      </w:hyperlink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 в </w:t>
      </w:r>
      <w:hyperlink r:id="rId19">
        <w:r w:rsidRPr="003B0A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>Японии</w:t>
        </w:r>
      </w:hyperlink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 с </w:t>
      </w:r>
      <w:hyperlink r:id="rId20">
        <w:r w:rsidRPr="003B0A70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>1921 года</w:t>
        </w:r>
      </w:hyperlink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 Является основателем одного из самых распространённых стилей — </w:t>
      </w:r>
      <w:proofErr w:type="spellStart"/>
      <w:r w:rsidRPr="003B0A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B0A7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"https://ru.wikipedia.org/wiki/%D0%A1%D1%91%D1%82%D0%BE%D0%BA%D0%B0%D0%BD" \h </w:instrText>
      </w:r>
      <w:r w:rsidRPr="003B0A7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Сётокан</w:t>
      </w:r>
      <w:proofErr w:type="spellEnd"/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fldChar w:fldCharType="end"/>
      </w:r>
      <w:r w:rsidRPr="003B0A7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 Считается родоначальником японского карате.</w:t>
      </w:r>
    </w:p>
    <w:p w:rsidR="00707583" w:rsidRDefault="00707583" w:rsidP="00707583">
      <w:pPr>
        <w:rPr>
          <w:rFonts w:ascii="Times New Roman" w:hAnsi="Times New Roman" w:cs="Times New Roman"/>
          <w:sz w:val="28"/>
          <w:szCs w:val="28"/>
        </w:rPr>
      </w:pPr>
    </w:p>
    <w:p w:rsidR="003B0A70" w:rsidRDefault="003B0A70" w:rsidP="00707583">
      <w:pPr>
        <w:rPr>
          <w:rFonts w:ascii="Times New Roman" w:hAnsi="Times New Roman" w:cs="Times New Roman"/>
          <w:sz w:val="28"/>
          <w:szCs w:val="28"/>
        </w:rPr>
      </w:pPr>
    </w:p>
    <w:p w:rsidR="003B0A70" w:rsidRDefault="003B0A70" w:rsidP="00707583">
      <w:pPr>
        <w:rPr>
          <w:rFonts w:ascii="Times New Roman" w:hAnsi="Times New Roman" w:cs="Times New Roman"/>
          <w:sz w:val="28"/>
          <w:szCs w:val="28"/>
        </w:rPr>
      </w:pPr>
    </w:p>
    <w:p w:rsidR="003B0A70" w:rsidRDefault="003B0A70" w:rsidP="00707583">
      <w:pPr>
        <w:rPr>
          <w:rFonts w:ascii="Times New Roman" w:hAnsi="Times New Roman" w:cs="Times New Roman"/>
          <w:sz w:val="28"/>
          <w:szCs w:val="28"/>
        </w:rPr>
      </w:pPr>
    </w:p>
    <w:p w:rsidR="003B0A70" w:rsidRDefault="003B0A70" w:rsidP="00707583">
      <w:pPr>
        <w:rPr>
          <w:rFonts w:ascii="Times New Roman" w:hAnsi="Times New Roman" w:cs="Times New Roman"/>
          <w:sz w:val="28"/>
          <w:szCs w:val="28"/>
        </w:rPr>
      </w:pPr>
    </w:p>
    <w:p w:rsidR="00751347" w:rsidRDefault="00751347" w:rsidP="00707583">
      <w:pPr>
        <w:rPr>
          <w:rFonts w:ascii="Times New Roman" w:hAnsi="Times New Roman" w:cs="Times New Roman"/>
          <w:sz w:val="28"/>
          <w:szCs w:val="28"/>
        </w:rPr>
      </w:pPr>
    </w:p>
    <w:p w:rsidR="00751347" w:rsidRDefault="00751347" w:rsidP="00707583">
      <w:pPr>
        <w:rPr>
          <w:rFonts w:ascii="Times New Roman" w:hAnsi="Times New Roman" w:cs="Times New Roman"/>
          <w:sz w:val="28"/>
          <w:szCs w:val="28"/>
        </w:rPr>
      </w:pPr>
    </w:p>
    <w:p w:rsidR="003B0A70" w:rsidRDefault="003B0A70" w:rsidP="00707583">
      <w:pPr>
        <w:rPr>
          <w:rFonts w:ascii="Times New Roman" w:hAnsi="Times New Roman" w:cs="Times New Roman"/>
          <w:sz w:val="28"/>
          <w:szCs w:val="28"/>
        </w:rPr>
      </w:pPr>
    </w:p>
    <w:p w:rsidR="003B0A70" w:rsidRDefault="003B0A70" w:rsidP="00707583">
      <w:pPr>
        <w:rPr>
          <w:rFonts w:ascii="Times New Roman" w:hAnsi="Times New Roman" w:cs="Times New Roman"/>
          <w:sz w:val="28"/>
          <w:szCs w:val="28"/>
        </w:rPr>
      </w:pPr>
    </w:p>
    <w:p w:rsidR="003B0A70" w:rsidRDefault="00BB64C8" w:rsidP="003B0A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B0A70" w:rsidRPr="003B0A70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tbl>
      <w:tblPr>
        <w:tblW w:w="10206" w:type="dxa"/>
        <w:tblInd w:w="-150" w:type="dxa"/>
        <w:tblBorders>
          <w:top w:val="single" w:sz="6" w:space="0" w:color="B1C2DC"/>
          <w:left w:val="nil"/>
          <w:bottom w:val="single" w:sz="6" w:space="0" w:color="DCE4EF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198"/>
        <w:gridCol w:w="2249"/>
        <w:gridCol w:w="1800"/>
        <w:gridCol w:w="2249"/>
      </w:tblGrid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(белый)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 wp14:anchorId="2AE2B77B" wp14:editId="56A5B9A2">
                  <wp:extent cx="953135" cy="228600"/>
                  <wp:effectExtent l="0" t="0" r="0" b="0"/>
                  <wp:docPr id="31" name="image32.png" descr="Белый поя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 descr="Белый пояс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чистоты и потенциала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Тайкёку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- 20 раз. Прыжки - 20 раз. Подтягивания - 3 раза.</w:t>
            </w: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(жёлтый)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 wp14:anchorId="2ECF4E6D" wp14:editId="62006584">
                  <wp:extent cx="953135" cy="237490"/>
                  <wp:effectExtent l="0" t="0" r="0" b="0"/>
                  <wp:docPr id="30" name="image31.png" descr="Желтый поя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 descr="Желтый пояс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237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стабильности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Хейан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- 30 раз. Прыжки 30 раз. Подтягивания - 5 раз.</w:t>
            </w: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(оранжевый)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 wp14:anchorId="44436274" wp14:editId="6824CC63">
                  <wp:extent cx="953135" cy="237490"/>
                  <wp:effectExtent l="0" t="0" r="0" b="0"/>
                  <wp:docPr id="33" name="image34.png" descr="Оранжевый пояс с синей полос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 descr="Оранжевый пояс с синей полоской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237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постижения динамического баланса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Хейан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Нидан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- 30 раз. Прыжки 30 раз. Подтягивания - 5 раз.</w:t>
            </w: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(зелёный)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 wp14:anchorId="66C1E068" wp14:editId="36CAEBF2">
                  <wp:extent cx="953135" cy="237490"/>
                  <wp:effectExtent l="0" t="0" r="0" b="0"/>
                  <wp:docPr id="32" name="image33.png" descr="Зелёный поя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 descr="Зелёный пояс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237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изменчивости, независимости, способности к адаптации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Хейан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Сандан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- 40 раз. Прыжки 40 раз. Подтягивания - 8 раз.</w:t>
            </w: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3B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(голубой)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1CA678D" wp14:editId="6CF34E62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-840740</wp:posOffset>
                  </wp:positionV>
                  <wp:extent cx="1057275" cy="867410"/>
                  <wp:effectExtent l="0" t="0" r="9525" b="8890"/>
                  <wp:wrapTopAndBottom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4-02-25_23-41-01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1" locked="0" layoutInCell="1" hidden="0" allowOverlap="1" wp14:anchorId="4D12EE5A" wp14:editId="6A4EC9F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334645</wp:posOffset>
                  </wp:positionV>
                  <wp:extent cx="871855" cy="890270"/>
                  <wp:effectExtent l="175137" t="182984" r="175137" b="182984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6"/>
                          <a:srcRect l="-1" t="450" r="-1689" b="-1"/>
                          <a:stretch>
                            <a:fillRect/>
                          </a:stretch>
                        </pic:blipFill>
                        <pic:spPr>
                          <a:xfrm rot="18540000">
                            <a:off x="0" y="0"/>
                            <a:ext cx="871855" cy="890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психологической адаптации к восприятию и формированию силы воли.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Хейан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Йондан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- 40 раз. Прыжки 40 раз. Подтягивания - 8 раз.</w:t>
            </w:r>
          </w:p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(синий)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 wp14:anchorId="6BA7B9D6" wp14:editId="1C913929">
                  <wp:extent cx="953135" cy="237490"/>
                  <wp:effectExtent l="0" t="0" r="0" b="0"/>
                  <wp:docPr id="34" name="image35.png" descr="Синий пояс с желтой полоск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 descr="Синий пояс с желтой полоской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237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утверждения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Хейан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Годан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- 50 раз. Прыжки 50 раз. Подтягивания - 10 раз.</w:t>
            </w: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(светло-коричневый)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hidden="0" allowOverlap="1" wp14:anchorId="0A4A9B76" wp14:editId="6B3AAEDE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86360</wp:posOffset>
                  </wp:positionV>
                  <wp:extent cx="710565" cy="655955"/>
                  <wp:effectExtent l="133350" t="171450" r="70485" b="163195"/>
                  <wp:wrapNone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 rot="2640000">
                            <a:off x="0" y="0"/>
                            <a:ext cx="710565" cy="655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формирования сбалансированной личности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Текки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Шодан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- 60 раз. Прыжки 60 раз. Подтягивания - 12 раз.</w:t>
            </w: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(коричневый)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 wp14:anchorId="455372E9" wp14:editId="2D6C1CA7">
                  <wp:extent cx="953135" cy="237490"/>
                  <wp:effectExtent l="0" t="0" r="0" b="0"/>
                  <wp:docPr id="35" name="image36.png" descr="Коричневый поя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 descr="Коричневый пояс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2374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Практический и творческий уровень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Текки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Шодан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Дзион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Энпи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Бассай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ай, Канку Дай, </w:t>
            </w:r>
            <w:proofErr w:type="spellStart"/>
            <w:r>
              <w:rPr>
                <w:color w:val="000000"/>
                <w:sz w:val="24"/>
                <w:szCs w:val="24"/>
              </w:rPr>
              <w:t>Дзитте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- 100 раз. Прыжки 100 раз. Подтягивания - 13 раз.</w:t>
            </w: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кю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(тёмно-коричневый)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 wp14:anchorId="2793FB80" wp14:editId="73242641">
                  <wp:extent cx="1138555" cy="542925"/>
                  <wp:effectExtent l="0" t="0" r="0" b="0"/>
                  <wp:docPr id="38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постижения истинного предназначения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Текки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Шодан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Дзион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Энпи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Бассай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ай, Канку Дай, </w:t>
            </w:r>
            <w:proofErr w:type="spellStart"/>
            <w:r>
              <w:rPr>
                <w:color w:val="000000"/>
                <w:sz w:val="24"/>
                <w:szCs w:val="24"/>
              </w:rPr>
              <w:t>Дзитте</w:t>
            </w:r>
            <w:proofErr w:type="spellEnd"/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- 100 раз. Прыжки 100 раз. Подтягивания - 13 раз.</w:t>
            </w:r>
          </w:p>
        </w:tc>
      </w:tr>
      <w:tr w:rsidR="003B0A70" w:rsidTr="00BD643D">
        <w:trPr>
          <w:trHeight w:val="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CE4E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B0A70" w:rsidTr="00BD643D">
        <w:tc>
          <w:tcPr>
            <w:tcW w:w="171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1F4F9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дан (Чёрный)</w:t>
            </w:r>
          </w:p>
        </w:tc>
        <w:tc>
          <w:tcPr>
            <w:tcW w:w="2198" w:type="dxa"/>
            <w:tcBorders>
              <w:top w:val="single" w:sz="6" w:space="0" w:color="FFFFFF"/>
              <w:left w:val="single" w:sz="6" w:space="0" w:color="DCE4EF"/>
              <w:bottom w:val="single" w:sz="6" w:space="0" w:color="FFFFFF"/>
              <w:right w:val="nil"/>
            </w:tcBorders>
            <w:shd w:val="clear" w:color="auto" w:fill="F3F8FF"/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114300" distR="114300" wp14:anchorId="4CDC73C3" wp14:editId="4051EC1D">
                  <wp:extent cx="974090" cy="973455"/>
                  <wp:effectExtent l="0" t="0" r="0" b="0"/>
                  <wp:docPr id="36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973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3F8F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Символ усилий и шаг к мудрости</w:t>
            </w:r>
          </w:p>
        </w:tc>
        <w:tc>
          <w:tcPr>
            <w:tcW w:w="180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3F8F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Ката: </w:t>
            </w:r>
            <w:proofErr w:type="spellStart"/>
            <w:r>
              <w:rPr>
                <w:color w:val="000000"/>
                <w:sz w:val="24"/>
                <w:szCs w:val="24"/>
              </w:rPr>
              <w:t>Хейан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– 5, </w:t>
            </w:r>
            <w:proofErr w:type="spellStart"/>
            <w:r>
              <w:rPr>
                <w:color w:val="000000"/>
                <w:sz w:val="24"/>
                <w:szCs w:val="24"/>
              </w:rPr>
              <w:t>Текки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Шодан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Дзион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Энпи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Бассай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ай, Канку Дай, </w:t>
            </w:r>
            <w:proofErr w:type="spellStart"/>
            <w:r>
              <w:rPr>
                <w:color w:val="000000"/>
                <w:sz w:val="24"/>
                <w:szCs w:val="24"/>
              </w:rPr>
              <w:t>Дзитте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F3F8FF"/>
            <w:vAlign w:val="center"/>
          </w:tcPr>
          <w:p w:rsidR="003B0A70" w:rsidRDefault="003B0A70" w:rsidP="00BD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Физ. подготовка: Отжимания - 100 раз. Прыжки 100 раз. Подтягивания - 15 раз.</w:t>
            </w:r>
          </w:p>
        </w:tc>
      </w:tr>
    </w:tbl>
    <w:p w:rsidR="003B0A70" w:rsidRDefault="007C2CC1" w:rsidP="007C2C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детей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Знакомы ли вы с таким видом боевого искусства как каратэ?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Считаете ли вы что каратэ опасный вид боевого искусства?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Хотели бы вы заниматься каратэ? 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 каратэ – это: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Стиль жизни.                                      В) Средство самозащиты.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Оздоровительная система.                  Г) Увлечение.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свободное время Вы предпочитаете:</w:t>
      </w:r>
      <w:r w:rsidRPr="007C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(укажите ответ во всех предложенных вариантах)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смотреть телевизор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гулять с друзьями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книги или журналы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в спортивный зал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вы считаете, каратэ – это искусство или спорт?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взрослых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Знакомы ли вы с таким видом боевого искусства как каратэ?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Считаете ли вы что каратэ опасный вид боевого искусства?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Хотели бы вы заниматься каратэ? 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вы думаете каратэ – это: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Стиль жизни.                                      В) Средство самозащиты.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Оздоровительная система.                  Г) Увлечение.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 отдали бы своего ребенка в спортивную школу или записали бы в спортивную секцию?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свободное время Вы предпочитаете:</w:t>
      </w:r>
      <w:r w:rsidRPr="007C2C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(укажите ответ во всех предложенных вариантах)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смотреть телевизор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гулять с друзьями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книги или журналы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ходить в спортивный зал</w:t>
      </w:r>
    </w:p>
    <w:p w:rsidR="007C2CC1" w:rsidRPr="007C2CC1" w:rsidRDefault="007C2CC1" w:rsidP="007C2C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2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вы считаете, каратэ – это искусство или спорт?</w:t>
      </w:r>
    </w:p>
    <w:p w:rsidR="006B391A" w:rsidRPr="006B391A" w:rsidRDefault="006B391A" w:rsidP="006B3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9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занимающихся каратэ.</w:t>
      </w:r>
    </w:p>
    <w:p w:rsidR="006B391A" w:rsidRPr="006B391A" w:rsidRDefault="006B391A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1. </w:t>
      </w:r>
      <w:r w:rsidRPr="006B39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Что для вас значит каратэ?</w:t>
      </w:r>
    </w:p>
    <w:p w:rsidR="006B391A" w:rsidRPr="006B391A" w:rsidRDefault="006B391A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Стиль жизни.                                      В) Средство самозащиты.</w:t>
      </w:r>
    </w:p>
    <w:p w:rsidR="006B391A" w:rsidRPr="006B391A" w:rsidRDefault="006B391A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Оздоровительная система.                  Г) Увлечение.</w:t>
      </w:r>
    </w:p>
    <w:p w:rsidR="006B391A" w:rsidRPr="006B391A" w:rsidRDefault="006B391A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2. </w:t>
      </w:r>
      <w:r w:rsidRPr="006B39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 какого возраста вы начали занятия каратэ?</w:t>
      </w:r>
    </w:p>
    <w:p w:rsidR="006B391A" w:rsidRPr="006B391A" w:rsidRDefault="006B391A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3. </w:t>
      </w:r>
      <w:r w:rsidRPr="006B39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Стали ли вы физически крепче, занимаясь каратэ?</w:t>
      </w:r>
    </w:p>
    <w:p w:rsidR="006B391A" w:rsidRPr="006B391A" w:rsidRDefault="009B24AD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4. </w:t>
      </w:r>
      <w:r w:rsidR="006B391A" w:rsidRPr="006B39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Как часто вы болеете простудными заболеваниями?</w:t>
      </w:r>
    </w:p>
    <w:p w:rsidR="006B391A" w:rsidRPr="006B391A" w:rsidRDefault="009B24AD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5. </w:t>
      </w:r>
      <w:r w:rsidR="006B391A" w:rsidRPr="006B39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Как вы считаете, развивают ли занятия </w:t>
      </w:r>
      <w:proofErr w:type="gramStart"/>
      <w:r w:rsidR="006B391A" w:rsidRPr="006B39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карате</w:t>
      </w:r>
      <w:proofErr w:type="gramEnd"/>
      <w:r w:rsidR="006B391A" w:rsidRPr="006B39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внимание?</w:t>
      </w:r>
    </w:p>
    <w:p w:rsidR="006B391A" w:rsidRPr="006B391A" w:rsidRDefault="009B24AD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6. </w:t>
      </w:r>
      <w:r w:rsidR="006B391A" w:rsidRPr="006B391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Благоприятно ли влияют занятия каратэ на учебу в школе?</w:t>
      </w:r>
    </w:p>
    <w:p w:rsidR="006B391A" w:rsidRPr="006B391A" w:rsidRDefault="009B24AD" w:rsidP="006B3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B391A" w:rsidRPr="006B3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каратэ – это искусство или спорт?</w:t>
      </w:r>
    </w:p>
    <w:p w:rsidR="007C2CC1" w:rsidRDefault="007C2CC1" w:rsidP="007C2CC1">
      <w:pPr>
        <w:rPr>
          <w:rFonts w:ascii="Times New Roman" w:hAnsi="Times New Roman" w:cs="Times New Roman"/>
          <w:b/>
          <w:sz w:val="28"/>
          <w:szCs w:val="28"/>
        </w:rPr>
      </w:pPr>
    </w:p>
    <w:p w:rsidR="004F33CD" w:rsidRDefault="004F33CD" w:rsidP="007C2CC1">
      <w:pPr>
        <w:rPr>
          <w:rFonts w:ascii="Times New Roman" w:hAnsi="Times New Roman" w:cs="Times New Roman"/>
          <w:b/>
          <w:sz w:val="28"/>
          <w:szCs w:val="28"/>
        </w:rPr>
      </w:pPr>
    </w:p>
    <w:p w:rsidR="009B24AD" w:rsidRDefault="009B24AD" w:rsidP="007C2CC1">
      <w:pPr>
        <w:rPr>
          <w:rFonts w:ascii="Times New Roman" w:hAnsi="Times New Roman" w:cs="Times New Roman"/>
          <w:b/>
          <w:sz w:val="28"/>
          <w:szCs w:val="28"/>
        </w:rPr>
      </w:pPr>
    </w:p>
    <w:p w:rsidR="004F33CD" w:rsidRDefault="004F33CD" w:rsidP="007C2CC1">
      <w:pPr>
        <w:rPr>
          <w:rFonts w:ascii="Times New Roman" w:hAnsi="Times New Roman" w:cs="Times New Roman"/>
          <w:b/>
          <w:sz w:val="28"/>
          <w:szCs w:val="28"/>
        </w:rPr>
      </w:pPr>
    </w:p>
    <w:p w:rsidR="00890AFC" w:rsidRDefault="009B24AD" w:rsidP="00890A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90AFC">
        <w:rPr>
          <w:rFonts w:ascii="Times New Roman" w:hAnsi="Times New Roman" w:cs="Times New Roman"/>
          <w:b/>
          <w:sz w:val="28"/>
          <w:szCs w:val="28"/>
        </w:rPr>
        <w:t>риложение 4</w:t>
      </w:r>
    </w:p>
    <w:p w:rsidR="006B391A" w:rsidRDefault="006B391A" w:rsidP="006B3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1A">
        <w:rPr>
          <w:rFonts w:ascii="Times New Roman" w:hAnsi="Times New Roman" w:cs="Times New Roman"/>
          <w:b/>
          <w:sz w:val="28"/>
          <w:szCs w:val="28"/>
        </w:rPr>
        <w:t>Опасно ли занятие каратэ для здоровья</w:t>
      </w:r>
    </w:p>
    <w:p w:rsidR="00221EEE" w:rsidRDefault="006C5B00" w:rsidP="00890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064FDD0" wp14:editId="1D6A0CE6">
            <wp:simplePos x="0" y="0"/>
            <wp:positionH relativeFrom="column">
              <wp:posOffset>300990</wp:posOffset>
            </wp:positionH>
            <wp:positionV relativeFrom="paragraph">
              <wp:posOffset>129540</wp:posOffset>
            </wp:positionV>
            <wp:extent cx="4084320" cy="2232660"/>
            <wp:effectExtent l="0" t="0" r="11430" b="1524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FC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1D010D3" wp14:editId="2622322A">
            <wp:simplePos x="0" y="0"/>
            <wp:positionH relativeFrom="column">
              <wp:posOffset>346710</wp:posOffset>
            </wp:positionH>
            <wp:positionV relativeFrom="paragraph">
              <wp:posOffset>2720340</wp:posOffset>
            </wp:positionV>
            <wp:extent cx="4114800" cy="2202180"/>
            <wp:effectExtent l="0" t="0" r="19050" b="2667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Default="00221EEE" w:rsidP="00221EEE">
      <w:pPr>
        <w:tabs>
          <w:tab w:val="left" w:pos="69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1E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221EEE" w:rsidRDefault="00221EEE" w:rsidP="00221EEE">
      <w:pPr>
        <w:tabs>
          <w:tab w:val="left" w:pos="69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2683BCC3" wp14:editId="26ED492D">
            <wp:simplePos x="0" y="0"/>
            <wp:positionH relativeFrom="column">
              <wp:posOffset>209550</wp:posOffset>
            </wp:positionH>
            <wp:positionV relativeFrom="paragraph">
              <wp:posOffset>4544695</wp:posOffset>
            </wp:positionV>
            <wp:extent cx="4312920" cy="2964180"/>
            <wp:effectExtent l="0" t="0" r="11430" b="2667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1ABF553" wp14:editId="1CEF61B2">
            <wp:simplePos x="0" y="0"/>
            <wp:positionH relativeFrom="column">
              <wp:posOffset>209550</wp:posOffset>
            </wp:positionH>
            <wp:positionV relativeFrom="paragraph">
              <wp:posOffset>605155</wp:posOffset>
            </wp:positionV>
            <wp:extent cx="4312920" cy="3063240"/>
            <wp:effectExtent l="0" t="0" r="11430" b="2286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Как вы думаете, каратэ – это? (опрос для не практикующих каратэ)</w:t>
      </w: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P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Default="00221EEE" w:rsidP="00221EEE">
      <w:pPr>
        <w:rPr>
          <w:rFonts w:ascii="Times New Roman" w:hAnsi="Times New Roman" w:cs="Times New Roman"/>
          <w:sz w:val="28"/>
          <w:szCs w:val="28"/>
        </w:rPr>
      </w:pPr>
    </w:p>
    <w:p w:rsidR="00221EEE" w:rsidRDefault="00221EEE" w:rsidP="00221EEE">
      <w:pPr>
        <w:rPr>
          <w:rFonts w:ascii="Times New Roman" w:hAnsi="Times New Roman" w:cs="Times New Roman"/>
          <w:b/>
          <w:sz w:val="28"/>
          <w:szCs w:val="28"/>
        </w:rPr>
      </w:pPr>
      <w:r w:rsidRPr="00221EEE">
        <w:rPr>
          <w:rFonts w:ascii="Times New Roman" w:hAnsi="Times New Roman" w:cs="Times New Roman"/>
          <w:b/>
          <w:sz w:val="28"/>
          <w:szCs w:val="28"/>
        </w:rPr>
        <w:t>Что для вас значит каратэ? (</w:t>
      </w:r>
      <w:r>
        <w:rPr>
          <w:rFonts w:ascii="Times New Roman" w:hAnsi="Times New Roman" w:cs="Times New Roman"/>
          <w:b/>
          <w:sz w:val="28"/>
          <w:szCs w:val="28"/>
        </w:rPr>
        <w:t>опрос</w:t>
      </w:r>
      <w:r w:rsidRPr="00221EEE">
        <w:rPr>
          <w:rFonts w:ascii="Times New Roman" w:hAnsi="Times New Roman" w:cs="Times New Roman"/>
          <w:b/>
          <w:sz w:val="28"/>
          <w:szCs w:val="28"/>
        </w:rPr>
        <w:t xml:space="preserve"> для практикующих кар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1EEE">
        <w:rPr>
          <w:rFonts w:ascii="Times New Roman" w:hAnsi="Times New Roman" w:cs="Times New Roman"/>
          <w:b/>
          <w:sz w:val="28"/>
          <w:szCs w:val="28"/>
        </w:rPr>
        <w:t>тэ)</w:t>
      </w:r>
      <w:r w:rsidR="005254AB">
        <w:rPr>
          <w:rFonts w:ascii="Times New Roman" w:hAnsi="Times New Roman" w:cs="Times New Roman"/>
          <w:b/>
          <w:sz w:val="28"/>
          <w:szCs w:val="28"/>
        </w:rPr>
        <w:t>,</w:t>
      </w:r>
    </w:p>
    <w:p w:rsidR="005254AB" w:rsidRDefault="005254AB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5254AB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5254AB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5254AB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5254AB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5254AB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5254AB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5254AB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3F0A0D" w:rsidRDefault="003F0A0D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3F0A0D" w:rsidRDefault="003F0A0D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3F0A0D" w:rsidRDefault="003F0A0D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3F0A0D" w:rsidRDefault="003F0A0D" w:rsidP="00221EEE">
      <w:pPr>
        <w:rPr>
          <w:rFonts w:ascii="Times New Roman" w:hAnsi="Times New Roman" w:cs="Times New Roman"/>
          <w:b/>
          <w:sz w:val="28"/>
          <w:szCs w:val="28"/>
        </w:rPr>
      </w:pPr>
    </w:p>
    <w:p w:rsidR="005254AB" w:rsidRDefault="005254AB" w:rsidP="005254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3F0A0D" w:rsidRDefault="003F0A0D" w:rsidP="003F0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64071">
        <w:rPr>
          <w:rFonts w:ascii="Times New Roman" w:hAnsi="Times New Roman" w:cs="Times New Roman"/>
          <w:b/>
          <w:sz w:val="28"/>
          <w:szCs w:val="28"/>
        </w:rPr>
        <w:t>нформации о пропусках занятий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254AB" w:rsidTr="005254AB">
        <w:tc>
          <w:tcPr>
            <w:tcW w:w="3284" w:type="dxa"/>
          </w:tcPr>
          <w:p w:rsidR="005254AB" w:rsidRDefault="005254AB" w:rsidP="0052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85" w:type="dxa"/>
          </w:tcPr>
          <w:p w:rsidR="005254AB" w:rsidRDefault="005254AB" w:rsidP="00D33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D3335A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месяц</w:t>
            </w:r>
            <w:r w:rsidR="00D3335A">
              <w:rPr>
                <w:rFonts w:ascii="Times New Roman" w:hAnsi="Times New Roman" w:cs="Times New Roman"/>
                <w:b/>
                <w:sz w:val="28"/>
                <w:szCs w:val="28"/>
              </w:rPr>
              <w:t>, пропущенных детьми из-за болезни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классе</w:t>
            </w:r>
          </w:p>
        </w:tc>
        <w:tc>
          <w:tcPr>
            <w:tcW w:w="3285" w:type="dxa"/>
          </w:tcPr>
          <w:p w:rsidR="005254AB" w:rsidRDefault="00D3335A" w:rsidP="005254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дней в месяц, пропущенных детьми из-за болезни </w:t>
            </w:r>
            <w:r w:rsidR="005254AB" w:rsidRPr="00525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254AB">
              <w:rPr>
                <w:rFonts w:ascii="Times New Roman" w:hAnsi="Times New Roman" w:cs="Times New Roman"/>
                <w:b/>
                <w:sz w:val="28"/>
                <w:szCs w:val="28"/>
              </w:rPr>
              <w:t>секции каратэ</w:t>
            </w:r>
          </w:p>
        </w:tc>
      </w:tr>
      <w:tr w:rsidR="005254AB" w:rsidTr="005254AB">
        <w:tc>
          <w:tcPr>
            <w:tcW w:w="3284" w:type="dxa"/>
          </w:tcPr>
          <w:p w:rsidR="005254AB" w:rsidRDefault="005254AB" w:rsidP="00525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85" w:type="dxa"/>
          </w:tcPr>
          <w:p w:rsidR="005254AB" w:rsidRDefault="005254AB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5254AB" w:rsidRDefault="005254AB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254AB" w:rsidTr="005254AB">
        <w:tc>
          <w:tcPr>
            <w:tcW w:w="3284" w:type="dxa"/>
          </w:tcPr>
          <w:p w:rsidR="005254AB" w:rsidRDefault="005254AB" w:rsidP="00525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85" w:type="dxa"/>
          </w:tcPr>
          <w:p w:rsidR="005254AB" w:rsidRDefault="005254AB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285" w:type="dxa"/>
          </w:tcPr>
          <w:p w:rsidR="005254AB" w:rsidRDefault="00D3335A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254AB" w:rsidTr="005254AB">
        <w:tc>
          <w:tcPr>
            <w:tcW w:w="3284" w:type="dxa"/>
          </w:tcPr>
          <w:p w:rsidR="005254AB" w:rsidRDefault="005254AB" w:rsidP="00525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85" w:type="dxa"/>
          </w:tcPr>
          <w:p w:rsidR="005254AB" w:rsidRDefault="005254AB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85" w:type="dxa"/>
          </w:tcPr>
          <w:p w:rsidR="005254AB" w:rsidRDefault="00D3335A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254AB" w:rsidTr="005254AB">
        <w:tc>
          <w:tcPr>
            <w:tcW w:w="3284" w:type="dxa"/>
          </w:tcPr>
          <w:p w:rsidR="005254AB" w:rsidRDefault="005254AB" w:rsidP="00525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85" w:type="dxa"/>
          </w:tcPr>
          <w:p w:rsidR="005254AB" w:rsidRDefault="005254AB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85" w:type="dxa"/>
          </w:tcPr>
          <w:p w:rsidR="005254AB" w:rsidRDefault="00D3335A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254AB" w:rsidTr="005254AB">
        <w:tc>
          <w:tcPr>
            <w:tcW w:w="3284" w:type="dxa"/>
          </w:tcPr>
          <w:p w:rsidR="005254AB" w:rsidRDefault="005254AB" w:rsidP="00525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285" w:type="dxa"/>
          </w:tcPr>
          <w:p w:rsidR="005254AB" w:rsidRDefault="00D3335A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254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85" w:type="dxa"/>
          </w:tcPr>
          <w:p w:rsidR="005254AB" w:rsidRDefault="00D3335A" w:rsidP="005254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254AB" w:rsidRDefault="005254AB" w:rsidP="005254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35A" w:rsidRPr="00221EEE" w:rsidRDefault="00D3335A" w:rsidP="00D3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635</wp:posOffset>
            </wp:positionV>
            <wp:extent cx="5486400" cy="3200400"/>
            <wp:effectExtent l="0" t="0" r="19050" b="1905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35A" w:rsidRPr="00221EEE" w:rsidSect="009B24AD">
      <w:footerReference w:type="default" r:id="rId3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33" w:rsidRDefault="00204833" w:rsidP="006B391A">
      <w:pPr>
        <w:spacing w:after="0" w:line="240" w:lineRule="auto"/>
      </w:pPr>
      <w:r>
        <w:separator/>
      </w:r>
    </w:p>
  </w:endnote>
  <w:endnote w:type="continuationSeparator" w:id="0">
    <w:p w:rsidR="00204833" w:rsidRDefault="00204833" w:rsidP="006B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386707"/>
      <w:docPartObj>
        <w:docPartGallery w:val="Page Numbers (Bottom of Page)"/>
        <w:docPartUnique/>
      </w:docPartObj>
    </w:sdtPr>
    <w:sdtEndPr/>
    <w:sdtContent>
      <w:p w:rsidR="0054788D" w:rsidRDefault="005478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E5">
          <w:rPr>
            <w:noProof/>
          </w:rPr>
          <w:t>2</w:t>
        </w:r>
        <w:r>
          <w:fldChar w:fldCharType="end"/>
        </w:r>
      </w:p>
    </w:sdtContent>
  </w:sdt>
  <w:p w:rsidR="0054788D" w:rsidRDefault="005478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33" w:rsidRDefault="00204833" w:rsidP="006B391A">
      <w:pPr>
        <w:spacing w:after="0" w:line="240" w:lineRule="auto"/>
      </w:pPr>
      <w:r>
        <w:separator/>
      </w:r>
    </w:p>
  </w:footnote>
  <w:footnote w:type="continuationSeparator" w:id="0">
    <w:p w:rsidR="00204833" w:rsidRDefault="00204833" w:rsidP="006B3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2B5E"/>
    <w:multiLevelType w:val="multilevel"/>
    <w:tmpl w:val="ED78D8CC"/>
    <w:lvl w:ilvl="0">
      <w:start w:val="1"/>
      <w:numFmt w:val="decimal"/>
      <w:lvlText w:val="%1."/>
      <w:lvlJc w:val="left"/>
      <w:pPr>
        <w:ind w:left="1211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>
    <w:nsid w:val="4E1B2D53"/>
    <w:multiLevelType w:val="multilevel"/>
    <w:tmpl w:val="219A8E9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>
    <w:nsid w:val="58CA15DC"/>
    <w:multiLevelType w:val="hybridMultilevel"/>
    <w:tmpl w:val="9EE4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27AA8"/>
    <w:multiLevelType w:val="hybridMultilevel"/>
    <w:tmpl w:val="74ECF39C"/>
    <w:lvl w:ilvl="0" w:tplc="C4C8C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83"/>
    <w:rsid w:val="00087FFB"/>
    <w:rsid w:val="000B294D"/>
    <w:rsid w:val="00104A13"/>
    <w:rsid w:val="001119EC"/>
    <w:rsid w:val="001653D1"/>
    <w:rsid w:val="001E36E3"/>
    <w:rsid w:val="00204833"/>
    <w:rsid w:val="00220D56"/>
    <w:rsid w:val="00221EEE"/>
    <w:rsid w:val="00225A09"/>
    <w:rsid w:val="002E6B5E"/>
    <w:rsid w:val="00360108"/>
    <w:rsid w:val="00374C34"/>
    <w:rsid w:val="003832B7"/>
    <w:rsid w:val="003B0A70"/>
    <w:rsid w:val="003E63D0"/>
    <w:rsid w:val="003F0A0D"/>
    <w:rsid w:val="004163E5"/>
    <w:rsid w:val="00456FCA"/>
    <w:rsid w:val="00471179"/>
    <w:rsid w:val="00492243"/>
    <w:rsid w:val="004F33CD"/>
    <w:rsid w:val="005254AB"/>
    <w:rsid w:val="00533A3A"/>
    <w:rsid w:val="00544658"/>
    <w:rsid w:val="0054788D"/>
    <w:rsid w:val="0058316C"/>
    <w:rsid w:val="005F4566"/>
    <w:rsid w:val="0060342D"/>
    <w:rsid w:val="00642535"/>
    <w:rsid w:val="006B391A"/>
    <w:rsid w:val="006C5B00"/>
    <w:rsid w:val="00707583"/>
    <w:rsid w:val="00726CB1"/>
    <w:rsid w:val="00751347"/>
    <w:rsid w:val="00773EB8"/>
    <w:rsid w:val="0078650B"/>
    <w:rsid w:val="007C2CC1"/>
    <w:rsid w:val="007D6D44"/>
    <w:rsid w:val="007E447E"/>
    <w:rsid w:val="00890AFC"/>
    <w:rsid w:val="00961932"/>
    <w:rsid w:val="00964071"/>
    <w:rsid w:val="009B24AD"/>
    <w:rsid w:val="009B6A4B"/>
    <w:rsid w:val="00AA3DCF"/>
    <w:rsid w:val="00AC4983"/>
    <w:rsid w:val="00B02F9D"/>
    <w:rsid w:val="00B42E65"/>
    <w:rsid w:val="00B82C7C"/>
    <w:rsid w:val="00BB64C8"/>
    <w:rsid w:val="00BD643D"/>
    <w:rsid w:val="00C63D30"/>
    <w:rsid w:val="00C84AD2"/>
    <w:rsid w:val="00C97185"/>
    <w:rsid w:val="00C97F47"/>
    <w:rsid w:val="00CB3AF9"/>
    <w:rsid w:val="00CD0D25"/>
    <w:rsid w:val="00D04F14"/>
    <w:rsid w:val="00D23636"/>
    <w:rsid w:val="00D3335A"/>
    <w:rsid w:val="00D45672"/>
    <w:rsid w:val="00D86F86"/>
    <w:rsid w:val="00DD674C"/>
    <w:rsid w:val="00E828C6"/>
    <w:rsid w:val="00F517F7"/>
    <w:rsid w:val="00F7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A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A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3E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3EB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2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91A"/>
  </w:style>
  <w:style w:type="paragraph" w:styleId="ab">
    <w:name w:val="footer"/>
    <w:basedOn w:val="a"/>
    <w:link w:val="ac"/>
    <w:uiPriority w:val="99"/>
    <w:unhideWhenUsed/>
    <w:rsid w:val="006B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A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6A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73E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3EB8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52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91A"/>
  </w:style>
  <w:style w:type="paragraph" w:styleId="ab">
    <w:name w:val="footer"/>
    <w:basedOn w:val="a"/>
    <w:link w:val="ac"/>
    <w:uiPriority w:val="99"/>
    <w:unhideWhenUsed/>
    <w:rsid w:val="006B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s://ru.wikipedia.org/wiki/%D0%9A%D0%B0%D1%80%D0%B0%D1%82%D0%B5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cuments\&#1055;&#1086;&#1103;&#1089;&#1085;&#1077;&#1085;&#1080;&#1077;.docx" TargetMode="External"/><Relationship Id="rId17" Type="http://schemas.openxmlformats.org/officeDocument/2006/relationships/hyperlink" Target="https://ru.wikipedia.org/wiki/%D0%9E%D0%BA%D0%B8%D0%BD%D0%B0%D0%B2%D0%B0" TargetMode="External"/><Relationship Id="rId25" Type="http://schemas.openxmlformats.org/officeDocument/2006/relationships/image" Target="media/image7.png"/><Relationship Id="rId33" Type="http://schemas.openxmlformats.org/officeDocument/2006/relationships/chart" Target="charts/chart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1%80%D0%B0%D1%82%D0%B5" TargetMode="External"/><Relationship Id="rId20" Type="http://schemas.openxmlformats.org/officeDocument/2006/relationships/hyperlink" Target="https://ru.wikipedia.org/wiki/1921_%D0%B3%D0%BE%D0%B4" TargetMode="Externa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52;&#1080;&#1096;&#1082;&#1072;.docx" TargetMode="External"/><Relationship Id="rId24" Type="http://schemas.openxmlformats.org/officeDocument/2006/relationships/image" Target="media/image6.png"/><Relationship Id="rId32" Type="http://schemas.openxmlformats.org/officeDocument/2006/relationships/chart" Target="charts/chart1.xm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57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chart" Target="charts/chart5.xml"/><Relationship Id="rId10" Type="http://schemas.openxmlformats.org/officeDocument/2006/relationships/hyperlink" Target="https://ru.wikipedia.org/wiki/%D0%A1%D1%91%D1%82%D0%BE%D0%BA%D0%B0%D0%BD" TargetMode="External"/><Relationship Id="rId19" Type="http://schemas.openxmlformats.org/officeDocument/2006/relationships/hyperlink" Target="https://ru.wikipedia.org/wiki/%D0%AF%D0%BF%D0%BE%D0%BD%D0%B8%D1%8F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list-quotes.com/ru/%D0%B0%D0%B2%D1%82%D0%BE%D1%80%D1%8B/%D0%B3%D0%B8%D1%82%D0%B8%D0%BD-%D1%84%D1%83%D0%BD%D0%B0%D0%BA%D0%BE%D1%88%D0%B8/" TargetMode="External"/><Relationship Id="rId14" Type="http://schemas.openxmlformats.org/officeDocument/2006/relationships/hyperlink" Target="https://ru.wikipedia.org/wiki/1868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что каратэ опасный вид боевого искусства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34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45984"/>
        <c:axId val="226706176"/>
      </c:barChart>
      <c:catAx>
        <c:axId val="79145984"/>
        <c:scaling>
          <c:orientation val="minMax"/>
        </c:scaling>
        <c:delete val="0"/>
        <c:axPos val="b"/>
        <c:majorTickMark val="out"/>
        <c:minorTickMark val="none"/>
        <c:tickLblPos val="nextTo"/>
        <c:crossAx val="226706176"/>
        <c:crosses val="autoZero"/>
        <c:auto val="1"/>
        <c:lblAlgn val="ctr"/>
        <c:lblOffset val="100"/>
        <c:noMultiLvlLbl val="0"/>
      </c:catAx>
      <c:valAx>
        <c:axId val="22670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4598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 отдали бы своего ребенка в спортивную секцию каратэ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397888"/>
        <c:axId val="325538944"/>
      </c:barChart>
      <c:catAx>
        <c:axId val="325397888"/>
        <c:scaling>
          <c:orientation val="minMax"/>
        </c:scaling>
        <c:delete val="0"/>
        <c:axPos val="b"/>
        <c:majorTickMark val="out"/>
        <c:minorTickMark val="none"/>
        <c:tickLblPos val="nextTo"/>
        <c:crossAx val="325538944"/>
        <c:crosses val="autoZero"/>
        <c:auto val="1"/>
        <c:lblAlgn val="ctr"/>
        <c:lblOffset val="100"/>
        <c:noMultiLvlLbl val="0"/>
      </c:catAx>
      <c:valAx>
        <c:axId val="32553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539788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СТИЛЬ ЖИЗНИ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Что для вас значит картэ?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ОЗДОРОВИТЕЛЬНАЯ СИСТЕМА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Что для вас значит картэ?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СРЕДСТВО САМОЗАЩИТЫ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Что для вас значит картэ?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УВЛЕЧЕНИЕ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Что для вас значит картэ?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5842048"/>
        <c:axId val="298427520"/>
        <c:axId val="300132544"/>
      </c:bar3DChart>
      <c:catAx>
        <c:axId val="26584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298427520"/>
        <c:crosses val="autoZero"/>
        <c:auto val="1"/>
        <c:lblAlgn val="ctr"/>
        <c:lblOffset val="100"/>
        <c:noMultiLvlLbl val="0"/>
      </c:catAx>
      <c:valAx>
        <c:axId val="2984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842048"/>
        <c:crosses val="autoZero"/>
        <c:crossBetween val="between"/>
      </c:valAx>
      <c:serAx>
        <c:axId val="300132544"/>
        <c:scaling>
          <c:orientation val="minMax"/>
        </c:scaling>
        <c:delete val="1"/>
        <c:axPos val="b"/>
        <c:majorTickMark val="out"/>
        <c:minorTickMark val="none"/>
        <c:tickLblPos val="nextTo"/>
        <c:crossAx val="2984275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80091162637817"/>
          <c:y val="5.5962243000874892E-2"/>
          <c:w val="0.39889551098930315"/>
          <c:h val="0.7820568815616797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СТИЛЬ ЖИЗНИ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Как вы думаете каратэ - это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ОЗДОРОВИТЕЛЬНАЯ СИСТЕМА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Как вы думаете каратэ - это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СРЕДСТВО САМОЗАЩИТЫ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Как вы думаете каратэ - это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УВЛЕЧЕНИЕ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Как вы думаете каратэ - это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6091520"/>
        <c:axId val="326093056"/>
        <c:axId val="324715392"/>
      </c:bar3DChart>
      <c:catAx>
        <c:axId val="32609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26093056"/>
        <c:crosses val="autoZero"/>
        <c:auto val="1"/>
        <c:lblAlgn val="ctr"/>
        <c:lblOffset val="100"/>
        <c:noMultiLvlLbl val="0"/>
      </c:catAx>
      <c:valAx>
        <c:axId val="32609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6091520"/>
        <c:crosses val="autoZero"/>
        <c:crossBetween val="between"/>
      </c:valAx>
      <c:serAx>
        <c:axId val="324715392"/>
        <c:scaling>
          <c:orientation val="minMax"/>
        </c:scaling>
        <c:delete val="1"/>
        <c:axPos val="b"/>
        <c:majorTickMark val="out"/>
        <c:minorTickMark val="none"/>
        <c:tickLblPos val="nextTo"/>
        <c:crossAx val="3260930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дней в месяц , пропущенных детьми из-за болезни в классе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34</c:v>
                </c:pt>
                <c:pt idx="2">
                  <c:v>18</c:v>
                </c:pt>
                <c:pt idx="3">
                  <c:v>14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дней в месяц, пропущенных детьми из-за болезни в секции каратэ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2884736"/>
        <c:axId val="322886272"/>
        <c:axId val="0"/>
      </c:bar3DChart>
      <c:catAx>
        <c:axId val="32288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322886272"/>
        <c:crosses val="autoZero"/>
        <c:auto val="1"/>
        <c:lblAlgn val="ctr"/>
        <c:lblOffset val="100"/>
        <c:noMultiLvlLbl val="0"/>
      </c:catAx>
      <c:valAx>
        <c:axId val="32288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288473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2024-03-19T13:15:00Z</dcterms:created>
  <dcterms:modified xsi:type="dcterms:W3CDTF">2024-03-19T13:15:00Z</dcterms:modified>
</cp:coreProperties>
</file>