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197" w:rsidRPr="00DF5CF9" w:rsidRDefault="00142197" w:rsidP="00142197">
      <w:pPr>
        <w:rPr>
          <w:rFonts w:ascii="Times New Roman" w:hAnsi="Times New Roman" w:cs="Times New Roman"/>
          <w:b/>
          <w:sz w:val="28"/>
          <w:szCs w:val="28"/>
        </w:rPr>
      </w:pPr>
      <w:r w:rsidRPr="00DF5CF9">
        <w:rPr>
          <w:rFonts w:ascii="Times New Roman" w:hAnsi="Times New Roman" w:cs="Times New Roman"/>
          <w:b/>
          <w:sz w:val="28"/>
          <w:szCs w:val="28"/>
        </w:rPr>
        <w:t>Книга вне времени</w:t>
      </w:r>
      <w:bookmarkStart w:id="0" w:name="_GoBack"/>
      <w:bookmarkEnd w:id="0"/>
    </w:p>
    <w:p w:rsidR="00616B29" w:rsidRPr="00DF5CF9" w:rsidRDefault="00616B29" w:rsidP="00616B29">
      <w:pPr>
        <w:rPr>
          <w:rFonts w:ascii="Times New Roman" w:hAnsi="Times New Roman" w:cs="Times New Roman"/>
          <w:sz w:val="28"/>
          <w:szCs w:val="28"/>
        </w:rPr>
      </w:pPr>
      <w:r w:rsidRPr="00DF5CF9">
        <w:rPr>
          <w:rFonts w:ascii="Times New Roman" w:hAnsi="Times New Roman" w:cs="Times New Roman"/>
          <w:sz w:val="28"/>
          <w:szCs w:val="28"/>
        </w:rPr>
        <w:t>Будет бессмысленно отрицать то, что писателя оценивают по тому, как именно он раскрывает те щепетильные, но при этом волнующие абсолютно каждого чувства и настолько плавно и незаметно проникшие в наши будни темы, без которых наша жизнь представляется с трудом, а порой даже немыслима. Будь то любая знакомая нам эмоция, не изменяющая причин собственного появления и своих незамысловатых признаков, по которым мы однажды дали ей название или же чувство, которое вне зависимости от времени или же нравов живет и продолжает проявляться вновь и вновь - все это мы любим оценивать в литературе с особым консерватизмом, сравнивая с личным опытом и опираясь на то, насколько реальны описанные писателем моменты.</w:t>
      </w:r>
    </w:p>
    <w:p w:rsidR="00616B29" w:rsidRPr="00DF5CF9" w:rsidRDefault="00616B29" w:rsidP="00616B29">
      <w:pPr>
        <w:rPr>
          <w:rFonts w:ascii="Times New Roman" w:hAnsi="Times New Roman" w:cs="Times New Roman"/>
          <w:sz w:val="28"/>
          <w:szCs w:val="28"/>
        </w:rPr>
      </w:pPr>
      <w:r w:rsidRPr="00DF5CF9">
        <w:rPr>
          <w:rFonts w:ascii="Times New Roman" w:hAnsi="Times New Roman" w:cs="Times New Roman"/>
          <w:sz w:val="28"/>
          <w:szCs w:val="28"/>
        </w:rPr>
        <w:t xml:space="preserve"> Лишь узнав в герое то, с чем сталкиваешься ныне, ты наконец находишь тот самый конец нитки, затерянный среди произведений, кажущихся сказками в сравнении с книгой, будто перечеркнувшей свой срок годности. Тонкая, уже растянутая и изнуренная непринятием общества нить, отчаянно искавшая свое время, свое место, находит его, пройдя сквозь года, десятилетия, столетия. Так и своей актуальностью произведение Александра Сергеевича Пушкина «Евгений Онегин» </w:t>
      </w:r>
      <w:proofErr w:type="gramStart"/>
      <w:r w:rsidRPr="00DF5CF9">
        <w:rPr>
          <w:rFonts w:ascii="Times New Roman" w:hAnsi="Times New Roman" w:cs="Times New Roman"/>
          <w:sz w:val="28"/>
          <w:szCs w:val="28"/>
        </w:rPr>
        <w:t>овладело  современным</w:t>
      </w:r>
      <w:proofErr w:type="gramEnd"/>
      <w:r w:rsidRPr="00DF5CF9">
        <w:rPr>
          <w:rFonts w:ascii="Times New Roman" w:hAnsi="Times New Roman" w:cs="Times New Roman"/>
          <w:sz w:val="28"/>
          <w:szCs w:val="28"/>
        </w:rPr>
        <w:t xml:space="preserve"> обществ</w:t>
      </w:r>
      <w:r w:rsidR="006F4FB2" w:rsidRPr="00DF5CF9">
        <w:rPr>
          <w:rFonts w:ascii="Times New Roman" w:hAnsi="Times New Roman" w:cs="Times New Roman"/>
          <w:sz w:val="28"/>
          <w:szCs w:val="28"/>
        </w:rPr>
        <w:t>о</w:t>
      </w:r>
      <w:r w:rsidRPr="00DF5CF9">
        <w:rPr>
          <w:rFonts w:ascii="Times New Roman" w:hAnsi="Times New Roman" w:cs="Times New Roman"/>
          <w:sz w:val="28"/>
          <w:szCs w:val="28"/>
        </w:rPr>
        <w:t xml:space="preserve">м, затронув тонкости души и сущность человека в целом. </w:t>
      </w:r>
    </w:p>
    <w:p w:rsidR="00616B29" w:rsidRPr="00DF5CF9" w:rsidRDefault="00616B29" w:rsidP="00616B29">
      <w:pPr>
        <w:rPr>
          <w:rFonts w:ascii="Times New Roman" w:hAnsi="Times New Roman" w:cs="Times New Roman"/>
          <w:sz w:val="28"/>
          <w:szCs w:val="28"/>
        </w:rPr>
      </w:pPr>
      <w:r w:rsidRPr="00DF5CF9">
        <w:rPr>
          <w:rFonts w:ascii="Times New Roman" w:hAnsi="Times New Roman" w:cs="Times New Roman"/>
          <w:sz w:val="28"/>
          <w:szCs w:val="28"/>
        </w:rPr>
        <w:t xml:space="preserve">Человек- совокупность удивительнейших качеств и чувств, которые очень тяжело распознать и увидеть </w:t>
      </w:r>
      <w:proofErr w:type="gramStart"/>
      <w:r w:rsidRPr="00DF5CF9">
        <w:rPr>
          <w:rFonts w:ascii="Times New Roman" w:hAnsi="Times New Roman" w:cs="Times New Roman"/>
          <w:sz w:val="28"/>
          <w:szCs w:val="28"/>
        </w:rPr>
        <w:t>в  том</w:t>
      </w:r>
      <w:proofErr w:type="gramEnd"/>
      <w:r w:rsidRPr="00DF5CF9">
        <w:rPr>
          <w:rFonts w:ascii="Times New Roman" w:hAnsi="Times New Roman" w:cs="Times New Roman"/>
          <w:sz w:val="28"/>
          <w:szCs w:val="28"/>
        </w:rPr>
        <w:t xml:space="preserve">, кто только что зацепил внимание. Интересуясь кем-то, людям так или иначе свойственно прибегать к оценке наружности, некой поверхности-того, как мы хотим выразить себя и свои эмоции, свои склонности и вкусы. Но стоит ли нашего внимания и доверия картинка, подходя ближе к которой, мы </w:t>
      </w:r>
      <w:proofErr w:type="spellStart"/>
      <w:r w:rsidRPr="00DF5CF9">
        <w:rPr>
          <w:rFonts w:ascii="Times New Roman" w:hAnsi="Times New Roman" w:cs="Times New Roman"/>
          <w:sz w:val="28"/>
          <w:szCs w:val="28"/>
        </w:rPr>
        <w:t>лицезреем</w:t>
      </w:r>
      <w:proofErr w:type="spellEnd"/>
      <w:r w:rsidRPr="00DF5CF9">
        <w:rPr>
          <w:rFonts w:ascii="Times New Roman" w:hAnsi="Times New Roman" w:cs="Times New Roman"/>
          <w:sz w:val="28"/>
          <w:szCs w:val="28"/>
        </w:rPr>
        <w:t xml:space="preserve"> полное несовпадение с первым впечатлением, лишь иллюзию идеальности, скрывающую свою бессмысленность, серость и пустоту?</w:t>
      </w:r>
      <w:r w:rsidR="00142197" w:rsidRPr="00DF5CF9">
        <w:rPr>
          <w:rFonts w:ascii="Times New Roman" w:hAnsi="Times New Roman" w:cs="Times New Roman"/>
          <w:sz w:val="28"/>
          <w:szCs w:val="28"/>
        </w:rPr>
        <w:t xml:space="preserve"> </w:t>
      </w:r>
      <w:r w:rsidRPr="00DF5CF9">
        <w:rPr>
          <w:rFonts w:ascii="Times New Roman" w:hAnsi="Times New Roman" w:cs="Times New Roman"/>
          <w:sz w:val="28"/>
          <w:szCs w:val="28"/>
        </w:rPr>
        <w:t xml:space="preserve">Что делаем мы, видя пустые слова, истории, мечты того, кто буквально слеп душой? Вероятно, мечась в сомнениях о том, какова же причина такого состояния, результатом догадок становится либо сочувствие к этому человеку, что вполне можно оправдать внезапным «прозрением» или возникшей идеей о гуманизме , либо осуждение, неприятное послевкусие, дающее лишь пустое разочарование и непонимание того, как можно было не заметить эту трещину во льду, под которой скрывалась бездонная тьма, нагоняющая страх утонуть в холодной воде, как во лжи, как в безнравственной, черствой душе. Правда же таится в том, что никому и никогда не уловить весь поток мыслей, переживаний, причин и следствий чужого разума. Нет ни единой крупицы разумности в том, чтобы погружаться туда, откуда выплыть не сможешь. Ведь всем нам известна история Евгения Онегина и Татьяны, и это не тот случай, когда мы </w:t>
      </w:r>
      <w:r w:rsidRPr="00DF5CF9">
        <w:rPr>
          <w:rFonts w:ascii="Times New Roman" w:hAnsi="Times New Roman" w:cs="Times New Roman"/>
          <w:sz w:val="28"/>
          <w:szCs w:val="28"/>
        </w:rPr>
        <w:lastRenderedPageBreak/>
        <w:t>вольны выбирать, искать альтернативы, ссылаться на многочисленные «но». Так почему же, шагая по уже протоптанной Татьяной дорожке, мы изо дня в день сворачиваем не в том направлении, теряемся в том, что известно уже давно?</w:t>
      </w:r>
    </w:p>
    <w:p w:rsidR="00616B29" w:rsidRPr="00DF5CF9" w:rsidRDefault="00616B29" w:rsidP="00616B29">
      <w:pPr>
        <w:rPr>
          <w:rFonts w:ascii="Times New Roman" w:hAnsi="Times New Roman" w:cs="Times New Roman"/>
          <w:sz w:val="28"/>
          <w:szCs w:val="28"/>
        </w:rPr>
      </w:pPr>
      <w:r w:rsidRPr="00DF5CF9">
        <w:rPr>
          <w:rFonts w:ascii="Times New Roman" w:hAnsi="Times New Roman" w:cs="Times New Roman"/>
          <w:sz w:val="28"/>
          <w:szCs w:val="28"/>
        </w:rPr>
        <w:t xml:space="preserve">Очевидно, что время дает о себе знать </w:t>
      </w:r>
      <w:proofErr w:type="gramStart"/>
      <w:r w:rsidRPr="00DF5CF9">
        <w:rPr>
          <w:rFonts w:ascii="Times New Roman" w:hAnsi="Times New Roman" w:cs="Times New Roman"/>
          <w:sz w:val="28"/>
          <w:szCs w:val="28"/>
        </w:rPr>
        <w:t>и ,</w:t>
      </w:r>
      <w:proofErr w:type="gramEnd"/>
      <w:r w:rsidRPr="00DF5CF9">
        <w:rPr>
          <w:rFonts w:ascii="Times New Roman" w:hAnsi="Times New Roman" w:cs="Times New Roman"/>
          <w:sz w:val="28"/>
          <w:szCs w:val="28"/>
        </w:rPr>
        <w:t xml:space="preserve"> как бы нам того н</w:t>
      </w:r>
      <w:r w:rsidR="00142197" w:rsidRPr="00DF5CF9">
        <w:rPr>
          <w:rFonts w:ascii="Times New Roman" w:hAnsi="Times New Roman" w:cs="Times New Roman"/>
          <w:sz w:val="28"/>
          <w:szCs w:val="28"/>
        </w:rPr>
        <w:t>и</w:t>
      </w:r>
      <w:r w:rsidRPr="00DF5CF9">
        <w:rPr>
          <w:rFonts w:ascii="Times New Roman" w:hAnsi="Times New Roman" w:cs="Times New Roman"/>
          <w:sz w:val="28"/>
          <w:szCs w:val="28"/>
        </w:rPr>
        <w:t xml:space="preserve"> хотелось, меняет мир, нас и нашу жизнь. С переходом от одного общества к другому, от одних правил к другим, из одного века в другой человек создает, улучшает, перестраивает и не стоит на одном месте, чего не скажешь о внутреннем мире человека. Душа, словно дерево, живущее и растущее веками, все сильнее и сильнее цепляющееся за землю своими корнями, постепенно расцветает, не меняя своего начала, остается неизменной, непоколебимой. Так что же отличает современных людей от героев Александра Сергеевича Пушкина, будь то Евгений Онегин, например, чье состояние и поведение откликнется многим молодым и амбициозным людям, утерявшим себя в погоне за идеалом в столь раннем возрасте?</w:t>
      </w:r>
      <w:r w:rsidR="00142197" w:rsidRPr="00DF5CF9">
        <w:rPr>
          <w:rFonts w:ascii="Times New Roman" w:hAnsi="Times New Roman" w:cs="Times New Roman"/>
          <w:sz w:val="28"/>
          <w:szCs w:val="28"/>
        </w:rPr>
        <w:t xml:space="preserve"> </w:t>
      </w:r>
      <w:r w:rsidRPr="00DF5CF9">
        <w:rPr>
          <w:rFonts w:ascii="Times New Roman" w:hAnsi="Times New Roman" w:cs="Times New Roman"/>
          <w:sz w:val="28"/>
          <w:szCs w:val="28"/>
        </w:rPr>
        <w:t>Полагаю, ничего. Евгений ранил чужие души, причинял боль тем, кто им дорожил, пытаясь хоть на миг почувствовать сладость той прежней жизни, когда душа пела и летала, дышала и вкушала все прелести этого мира, но, будучи пустым, он только … протягивал руку и, дождавшись взаимности, отстранялся, исчезал из мира тех , кого успел наградить необратимыми муками. И ведь умозаключения читателей былых времен после знакомства с этой историей были верны, актуальны и тогда, и сейчас, если бы мы только не пытались найти всему решение. Осознание того, что опустошенную душу не наполнить, - панацея, которая, к сожалению, осталась позади, где-то на книжных страницах противоречивого романа «Евгений Онегин». Как же легка была бы жизнь, если бы история Евгения и Татьяны была прочитана нами как теми, кто жил пару веков назад, и вела нас к тому, что человек сам определяет свои ценности, широту своей души и ориентиры, достижение которых сейчас равноценно попыткам достать с неба звезду. Столкнувшись с искалеченной душой, стоит вспомнить о книге, о заложенной между строчек мысли и принять то, что эта книга бессрочна, написана для всех и каждого.</w:t>
      </w:r>
    </w:p>
    <w:p w:rsidR="00142197" w:rsidRPr="00DF5CF9" w:rsidRDefault="00616B29" w:rsidP="00616B29">
      <w:pPr>
        <w:rPr>
          <w:rFonts w:ascii="Times New Roman" w:hAnsi="Times New Roman" w:cs="Times New Roman"/>
          <w:sz w:val="28"/>
          <w:szCs w:val="28"/>
        </w:rPr>
      </w:pPr>
      <w:r w:rsidRPr="00DF5CF9">
        <w:rPr>
          <w:rFonts w:ascii="Times New Roman" w:hAnsi="Times New Roman" w:cs="Times New Roman"/>
          <w:sz w:val="28"/>
          <w:szCs w:val="28"/>
        </w:rPr>
        <w:t>В погоне за действительностью мы вводим себя в заблуждение в том, что способны сделать величайшие открытия, сломать барьер и познать то, о чем ранее не думал ни один из нас. Тяжесть, возведенная на плечи, неподъёмна, если ты не одарен той внутренней силой, теми способностями творить великое. Пушкин - один из немногих, кто заглянул в будущее, описывал быт и былые нравы 19 века, словно с современного общества, в котором уч</w:t>
      </w:r>
      <w:r w:rsidR="00142197" w:rsidRPr="00DF5CF9">
        <w:rPr>
          <w:rFonts w:ascii="Times New Roman" w:hAnsi="Times New Roman" w:cs="Times New Roman"/>
          <w:sz w:val="28"/>
          <w:szCs w:val="28"/>
        </w:rPr>
        <w:t>а</w:t>
      </w:r>
      <w:r w:rsidRPr="00DF5CF9">
        <w:rPr>
          <w:rFonts w:ascii="Times New Roman" w:hAnsi="Times New Roman" w:cs="Times New Roman"/>
          <w:sz w:val="28"/>
          <w:szCs w:val="28"/>
        </w:rPr>
        <w:t xml:space="preserve">сть Лариной и Онегина - современный шаблон людских будней, история, написанная вне временных рамок и канонов. </w:t>
      </w:r>
    </w:p>
    <w:p w:rsidR="00616B29" w:rsidRPr="00DF5CF9" w:rsidRDefault="00616B29" w:rsidP="00616B29">
      <w:pPr>
        <w:rPr>
          <w:rFonts w:ascii="Times New Roman" w:hAnsi="Times New Roman" w:cs="Times New Roman"/>
          <w:sz w:val="28"/>
          <w:szCs w:val="28"/>
        </w:rPr>
      </w:pPr>
      <w:r w:rsidRPr="00DF5CF9">
        <w:rPr>
          <w:rFonts w:ascii="Times New Roman" w:hAnsi="Times New Roman" w:cs="Times New Roman"/>
          <w:sz w:val="28"/>
          <w:szCs w:val="28"/>
        </w:rPr>
        <w:lastRenderedPageBreak/>
        <w:t>Произведение «Евгений Онегин» - та самая красная нить, проводник между прошлым и настоящим, образ современности в творчестве Пушкина.</w:t>
      </w:r>
      <w:r w:rsidR="00142197" w:rsidRPr="00DF5CF9">
        <w:rPr>
          <w:rFonts w:ascii="Times New Roman" w:hAnsi="Times New Roman" w:cs="Times New Roman"/>
          <w:sz w:val="28"/>
          <w:szCs w:val="28"/>
        </w:rPr>
        <w:t xml:space="preserve"> </w:t>
      </w:r>
      <w:r w:rsidRPr="00DF5CF9">
        <w:rPr>
          <w:rFonts w:ascii="Times New Roman" w:hAnsi="Times New Roman" w:cs="Times New Roman"/>
          <w:sz w:val="28"/>
          <w:szCs w:val="28"/>
        </w:rPr>
        <w:t xml:space="preserve">Все новое </w:t>
      </w:r>
      <w:proofErr w:type="gramStart"/>
      <w:r w:rsidRPr="00DF5CF9">
        <w:rPr>
          <w:rFonts w:ascii="Times New Roman" w:hAnsi="Times New Roman" w:cs="Times New Roman"/>
          <w:sz w:val="28"/>
          <w:szCs w:val="28"/>
        </w:rPr>
        <w:t>- это</w:t>
      </w:r>
      <w:proofErr w:type="gramEnd"/>
      <w:r w:rsidRPr="00DF5CF9">
        <w:rPr>
          <w:rFonts w:ascii="Times New Roman" w:hAnsi="Times New Roman" w:cs="Times New Roman"/>
          <w:sz w:val="28"/>
          <w:szCs w:val="28"/>
        </w:rPr>
        <w:t xml:space="preserve"> хорошо забытое старое.</w:t>
      </w:r>
    </w:p>
    <w:sectPr w:rsidR="00616B29" w:rsidRPr="00DF5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29"/>
    <w:rsid w:val="000B223D"/>
    <w:rsid w:val="00142197"/>
    <w:rsid w:val="00616B29"/>
    <w:rsid w:val="006F4FB2"/>
    <w:rsid w:val="0088671D"/>
    <w:rsid w:val="00DF5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F112A-0591-4260-8C16-2A1FD47A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dc:creator>
  <cp:keywords/>
  <dc:description/>
  <cp:lastModifiedBy>User-201</cp:lastModifiedBy>
  <cp:revision>3</cp:revision>
  <dcterms:created xsi:type="dcterms:W3CDTF">2024-04-10T08:48:00Z</dcterms:created>
  <dcterms:modified xsi:type="dcterms:W3CDTF">2024-04-25T04:11:00Z</dcterms:modified>
</cp:coreProperties>
</file>