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8E" w:rsidRPr="00206EDB" w:rsidRDefault="00A8578E" w:rsidP="00A8578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06EDB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8578E" w:rsidRPr="00206EDB" w:rsidRDefault="00A8578E" w:rsidP="00A8578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06EDB">
        <w:rPr>
          <w:rFonts w:ascii="Times New Roman" w:hAnsi="Times New Roman"/>
          <w:sz w:val="28"/>
          <w:szCs w:val="28"/>
        </w:rPr>
        <w:t>«Зюринская средняя общеобразовательная школа»</w:t>
      </w:r>
    </w:p>
    <w:p w:rsidR="00A8578E" w:rsidRPr="00206EDB" w:rsidRDefault="00A8578E" w:rsidP="00A8578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06EDB">
        <w:rPr>
          <w:rFonts w:ascii="Times New Roman" w:hAnsi="Times New Roman"/>
          <w:sz w:val="28"/>
          <w:szCs w:val="28"/>
        </w:rPr>
        <w:t>Мамадышского муниципального района РТ</w:t>
      </w:r>
    </w:p>
    <w:p w:rsidR="00A8578E" w:rsidRPr="00206EDB" w:rsidRDefault="00A8578E" w:rsidP="00A8578E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544D8" w:rsidRPr="00E43347" w:rsidRDefault="00C544D8" w:rsidP="00C544D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05693" w:rsidRPr="00E43347" w:rsidRDefault="00F05693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347" w:rsidRDefault="00E43347" w:rsidP="00C544D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544D8" w:rsidRPr="00E43347" w:rsidRDefault="00C544D8" w:rsidP="00C544D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43347">
        <w:rPr>
          <w:rFonts w:ascii="Times New Roman" w:hAnsi="Times New Roman" w:cs="Times New Roman"/>
          <w:sz w:val="28"/>
          <w:szCs w:val="28"/>
          <w:lang w:val="tt-RU"/>
        </w:rPr>
        <w:t>Тема научно-исследовательской работы:</w:t>
      </w:r>
    </w:p>
    <w:p w:rsidR="00C544D8" w:rsidRPr="00E43347" w:rsidRDefault="003E058B" w:rsidP="00C544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 батарейка</w:t>
      </w:r>
    </w:p>
    <w:p w:rsidR="00C544D8" w:rsidRPr="00E43347" w:rsidRDefault="00C544D8" w:rsidP="00C544D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05693" w:rsidRPr="00E43347" w:rsidRDefault="00E43347" w:rsidP="00E43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347"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F05693" w:rsidRPr="00E43347">
        <w:rPr>
          <w:rFonts w:ascii="Times New Roman" w:hAnsi="Times New Roman" w:cs="Times New Roman"/>
          <w:sz w:val="28"/>
          <w:szCs w:val="28"/>
        </w:rPr>
        <w:t>физика</w:t>
      </w:r>
    </w:p>
    <w:p w:rsidR="00E43347" w:rsidRPr="00E43347" w:rsidRDefault="00E43347" w:rsidP="00E433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43347" w:rsidRPr="00A8578E" w:rsidRDefault="00E43347" w:rsidP="00A8578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43347">
        <w:rPr>
          <w:rFonts w:ascii="Times New Roman" w:hAnsi="Times New Roman" w:cs="Times New Roman"/>
          <w:sz w:val="28"/>
          <w:szCs w:val="28"/>
          <w:lang w:val="tt-RU"/>
        </w:rPr>
        <w:t xml:space="preserve">Автор работы: </w:t>
      </w:r>
      <w:r w:rsidR="00A8578E">
        <w:rPr>
          <w:rFonts w:ascii="Times New Roman" w:hAnsi="Times New Roman" w:cs="Times New Roman"/>
          <w:sz w:val="28"/>
          <w:szCs w:val="28"/>
          <w:lang w:val="tt-RU"/>
        </w:rPr>
        <w:t>Яковлева Алина Александровна</w:t>
      </w:r>
      <w:r w:rsidRPr="00E43347">
        <w:rPr>
          <w:rFonts w:ascii="Times New Roman" w:hAnsi="Times New Roman" w:cs="Times New Roman"/>
          <w:sz w:val="28"/>
          <w:szCs w:val="28"/>
          <w:lang w:val="tt-RU"/>
        </w:rPr>
        <w:t>, МБОУ “ЗюринскаяСОШ”,</w:t>
      </w:r>
    </w:p>
    <w:p w:rsidR="00E43347" w:rsidRPr="00E43347" w:rsidRDefault="00E43347" w:rsidP="00E43347">
      <w:pPr>
        <w:jc w:val="center"/>
        <w:rPr>
          <w:rFonts w:ascii="Times New Roman" w:hAnsi="Times New Roman" w:cs="Times New Roman"/>
          <w:sz w:val="28"/>
          <w:lang w:val="tt-RU"/>
        </w:rPr>
      </w:pPr>
      <w:r w:rsidRPr="00E43347">
        <w:rPr>
          <w:rFonts w:ascii="Times New Roman" w:hAnsi="Times New Roman" w:cs="Times New Roman"/>
          <w:sz w:val="28"/>
          <w:lang w:val="tt-RU"/>
        </w:rPr>
        <w:t>Научный руководитель: Гаврилова Марина Николаевна, МБОУ “Зюринская СОШ”</w:t>
      </w:r>
    </w:p>
    <w:p w:rsidR="00E43347" w:rsidRPr="00E43347" w:rsidRDefault="00E43347" w:rsidP="00E43347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F05693" w:rsidRPr="00E43347" w:rsidRDefault="00F05693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05693" w:rsidRPr="00E43347" w:rsidRDefault="00F05693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93" w:rsidRPr="00E43347" w:rsidRDefault="00F05693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93" w:rsidRPr="00E43347" w:rsidRDefault="0011626B" w:rsidP="00E433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E0880" w:rsidRPr="00E43347">
        <w:rPr>
          <w:rFonts w:ascii="Times New Roman" w:hAnsi="Times New Roman" w:cs="Times New Roman"/>
          <w:sz w:val="28"/>
          <w:szCs w:val="28"/>
        </w:rPr>
        <w:t xml:space="preserve">    </w:t>
      </w:r>
      <w:r w:rsidRPr="00E43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47" w:rsidRPr="00E43347" w:rsidRDefault="00E43347" w:rsidP="00E433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347" w:rsidRPr="00E43347" w:rsidRDefault="00E43347" w:rsidP="00E433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693" w:rsidRPr="00E43347" w:rsidRDefault="00F05693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93" w:rsidRPr="00E43347" w:rsidRDefault="00F05693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50" w:rsidRPr="0011626B" w:rsidRDefault="00787F50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50" w:rsidRPr="0011626B" w:rsidRDefault="00787F50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W w:w="0" w:type="auto"/>
        <w:tblLook w:val="00A0"/>
      </w:tblPr>
      <w:tblGrid>
        <w:gridCol w:w="512"/>
        <w:gridCol w:w="567"/>
        <w:gridCol w:w="475"/>
        <w:gridCol w:w="7340"/>
        <w:gridCol w:w="609"/>
      </w:tblGrid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82" w:type="dxa"/>
            <w:gridSpan w:val="3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9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82" w:type="dxa"/>
            <w:gridSpan w:val="3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609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7815" w:type="dxa"/>
            <w:gridSpan w:val="2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создания батарейки</w:t>
            </w:r>
          </w:p>
        </w:tc>
        <w:tc>
          <w:tcPr>
            <w:tcW w:w="609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7815" w:type="dxa"/>
            <w:gridSpan w:val="2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Создание фруктовой батарейки.</w:t>
            </w:r>
          </w:p>
        </w:tc>
        <w:tc>
          <w:tcPr>
            <w:tcW w:w="609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bCs/>
                <w:sz w:val="28"/>
                <w:szCs w:val="28"/>
              </w:rPr>
              <w:t>а)</w:t>
            </w:r>
          </w:p>
        </w:tc>
        <w:tc>
          <w:tcPr>
            <w:tcW w:w="7340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с использованием одного элемента</w:t>
            </w:r>
          </w:p>
        </w:tc>
        <w:tc>
          <w:tcPr>
            <w:tcW w:w="609" w:type="dxa"/>
          </w:tcPr>
          <w:p w:rsidR="00787F50" w:rsidRPr="0011626B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340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разные комбинации последовательного соединения элементов</w:t>
            </w:r>
          </w:p>
        </w:tc>
        <w:tc>
          <w:tcPr>
            <w:tcW w:w="609" w:type="dxa"/>
          </w:tcPr>
          <w:p w:rsidR="00787F50" w:rsidRPr="0011626B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815" w:type="dxa"/>
            <w:gridSpan w:val="2"/>
          </w:tcPr>
          <w:p w:rsidR="00787F50" w:rsidRPr="0011626B" w:rsidRDefault="00787F50" w:rsidP="008E08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iCs/>
                <w:sz w:val="28"/>
                <w:szCs w:val="28"/>
              </w:rPr>
              <w:t>Исследования электропроводности овощей и фруктов во время хранения</w:t>
            </w:r>
          </w:p>
        </w:tc>
        <w:tc>
          <w:tcPr>
            <w:tcW w:w="609" w:type="dxa"/>
          </w:tcPr>
          <w:p w:rsidR="00787F50" w:rsidRPr="0011626B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815" w:type="dxa"/>
            <w:gridSpan w:val="2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Возможность практического применения электрических свойств овощей</w:t>
            </w:r>
          </w:p>
        </w:tc>
        <w:tc>
          <w:tcPr>
            <w:tcW w:w="609" w:type="dxa"/>
          </w:tcPr>
          <w:p w:rsidR="00787F50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9C" w:rsidRPr="0011626B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340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источник тока для часов</w:t>
            </w:r>
          </w:p>
        </w:tc>
        <w:tc>
          <w:tcPr>
            <w:tcW w:w="609" w:type="dxa"/>
          </w:tcPr>
          <w:p w:rsidR="00787F50" w:rsidRPr="008B019C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340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609" w:type="dxa"/>
          </w:tcPr>
          <w:p w:rsidR="00787F50" w:rsidRPr="008B019C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7340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зарядка телефона</w:t>
            </w:r>
          </w:p>
        </w:tc>
        <w:tc>
          <w:tcPr>
            <w:tcW w:w="609" w:type="dxa"/>
          </w:tcPr>
          <w:p w:rsidR="00787F50" w:rsidRPr="008B019C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15" w:type="dxa"/>
            <w:gridSpan w:val="2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Создание  прибора для определения свежести фруктов и овощей</w:t>
            </w:r>
          </w:p>
        </w:tc>
        <w:tc>
          <w:tcPr>
            <w:tcW w:w="609" w:type="dxa"/>
          </w:tcPr>
          <w:p w:rsidR="00787F50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9C" w:rsidRPr="0011626B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340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самодельный гальванометр</w:t>
            </w:r>
          </w:p>
        </w:tc>
        <w:tc>
          <w:tcPr>
            <w:tcW w:w="609" w:type="dxa"/>
          </w:tcPr>
          <w:p w:rsidR="00787F50" w:rsidRPr="0011626B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340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другое использование подобных приборов</w:t>
            </w:r>
          </w:p>
        </w:tc>
        <w:tc>
          <w:tcPr>
            <w:tcW w:w="609" w:type="dxa"/>
          </w:tcPr>
          <w:p w:rsidR="00787F50" w:rsidRPr="0011626B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F50" w:rsidRPr="0011626B" w:rsidTr="00877A56">
        <w:tc>
          <w:tcPr>
            <w:tcW w:w="512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82" w:type="dxa"/>
            <w:gridSpan w:val="3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609" w:type="dxa"/>
          </w:tcPr>
          <w:p w:rsidR="00787F50" w:rsidRPr="0011626B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F50" w:rsidRPr="0011626B" w:rsidTr="00877A56">
        <w:tc>
          <w:tcPr>
            <w:tcW w:w="8894" w:type="dxa"/>
            <w:gridSpan w:val="4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9" w:type="dxa"/>
          </w:tcPr>
          <w:p w:rsidR="00787F50" w:rsidRPr="0011626B" w:rsidRDefault="008B019C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7F50" w:rsidRPr="0011626B" w:rsidTr="00877A56">
        <w:tc>
          <w:tcPr>
            <w:tcW w:w="8894" w:type="dxa"/>
            <w:gridSpan w:val="4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609" w:type="dxa"/>
          </w:tcPr>
          <w:p w:rsidR="00787F50" w:rsidRPr="0011626B" w:rsidRDefault="00787F50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7F50" w:rsidRPr="0011626B" w:rsidRDefault="00787F50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50" w:rsidRPr="0011626B" w:rsidRDefault="00787F50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50" w:rsidRPr="0011626B" w:rsidRDefault="00787F50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50" w:rsidRDefault="00787F50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F9E" w:rsidRPr="0011626B" w:rsidRDefault="00F15F9E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50" w:rsidRPr="00F01FF6" w:rsidRDefault="00787F50" w:rsidP="00F01FF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F01FF6">
        <w:rPr>
          <w:rFonts w:ascii="Times New Roman" w:hAnsi="Times New Roman" w:cs="Times New Roman"/>
          <w:sz w:val="28"/>
          <w:szCs w:val="28"/>
        </w:rPr>
        <w:t>. Введение</w:t>
      </w:r>
    </w:p>
    <w:p w:rsidR="00787F50" w:rsidRPr="00741B97" w:rsidRDefault="00F01FF6" w:rsidP="00741B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7F50" w:rsidRPr="00F01FF6">
        <w:rPr>
          <w:sz w:val="28"/>
          <w:szCs w:val="28"/>
        </w:rPr>
        <w:t xml:space="preserve">Моя работа посвящена необычным источникам энергии. </w:t>
      </w:r>
      <w:r w:rsidR="00787F50" w:rsidRPr="00F01FF6">
        <w:rPr>
          <w:sz w:val="28"/>
          <w:szCs w:val="28"/>
        </w:rPr>
        <w:br/>
        <w:t>В окружающем нас мире очень важную роль играют химические источники тока. Они используются в мобильных телефонах и космических кораблях, в крылатых ракетах и ноутбуках, в автомобилях, фонариках и обыкновенных игрушках. Мы каждый день сталкиваемся с батарейками, аккумуляторами, топливными элементами.</w:t>
      </w:r>
      <w:r w:rsidR="00FA265F" w:rsidRPr="00F01FF6">
        <w:rPr>
          <w:color w:val="000000"/>
          <w:sz w:val="28"/>
          <w:szCs w:val="28"/>
        </w:rPr>
        <w:t xml:space="preserve"> </w:t>
      </w:r>
      <w:r w:rsidR="00FA265F" w:rsidRPr="00F01FF6">
        <w:rPr>
          <w:rFonts w:eastAsia="Times New Roman"/>
          <w:color w:val="000000"/>
          <w:sz w:val="28"/>
          <w:szCs w:val="28"/>
        </w:rPr>
        <w:t>Сегодня в магазинах можно увидеть большое количество батареек. Батарейки бывают разнообразной формы или размеров. Некоторые – маленькие как таблетка, или тонкие, как карточка. Некоторые – величиной с холодильник. Несмотря на внешние существенные отличия, устройство батарейки любого типа имеет общие черты и принципы. Различия могут быть только в составе химических веществ, с помощью которых выделяется электрическая энергия.</w:t>
      </w:r>
    </w:p>
    <w:p w:rsidR="00787F50" w:rsidRPr="00F01FF6" w:rsidRDefault="00787F50" w:rsidP="00BE51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b/>
          <w:sz w:val="28"/>
          <w:szCs w:val="28"/>
        </w:rPr>
        <w:t>1.1. Актуальность работы.</w:t>
      </w:r>
      <w:r w:rsidRPr="00F01FF6">
        <w:rPr>
          <w:rFonts w:ascii="Times New Roman" w:hAnsi="Times New Roman" w:cs="Times New Roman"/>
          <w:sz w:val="28"/>
          <w:szCs w:val="28"/>
        </w:rPr>
        <w:t xml:space="preserve"> Моя  работа посвящена необычным источникам энергии и  представляет собой анализ, данные которых проверялись в ходе экспериментов. В данной работе осуществлена попытка поиска источников электрического тока в отдельных видах овощей и фруктов. </w:t>
      </w:r>
    </w:p>
    <w:p w:rsidR="00787F50" w:rsidRPr="00F01FF6" w:rsidRDefault="00787F50" w:rsidP="00F035B0">
      <w:pPr>
        <w:pStyle w:val="a3"/>
        <w:shd w:val="clear" w:color="auto" w:fill="FFFFFF"/>
        <w:spacing w:before="0" w:beforeAutospacing="0" w:after="0" w:afterAutospacing="0" w:line="360" w:lineRule="auto"/>
        <w:ind w:right="-262"/>
        <w:contextualSpacing/>
        <w:jc w:val="both"/>
        <w:rPr>
          <w:color w:val="383838"/>
          <w:sz w:val="28"/>
          <w:szCs w:val="28"/>
        </w:rPr>
      </w:pPr>
      <w:r w:rsidRPr="00F01FF6">
        <w:rPr>
          <w:rStyle w:val="a4"/>
          <w:sz w:val="28"/>
          <w:szCs w:val="28"/>
        </w:rPr>
        <w:t>1.2. Цель работы:</w:t>
      </w:r>
      <w:r w:rsidRPr="00F01FF6">
        <w:rPr>
          <w:rStyle w:val="a4"/>
          <w:color w:val="383838"/>
          <w:sz w:val="28"/>
          <w:szCs w:val="28"/>
        </w:rPr>
        <w:t> </w:t>
      </w:r>
      <w:r w:rsidRPr="00F01FF6">
        <w:rPr>
          <w:sz w:val="28"/>
          <w:szCs w:val="28"/>
        </w:rPr>
        <w:t xml:space="preserve">Проверить </w:t>
      </w:r>
      <w:r w:rsidRPr="00F01FF6">
        <w:rPr>
          <w:color w:val="000000"/>
          <w:sz w:val="28"/>
          <w:szCs w:val="28"/>
        </w:rPr>
        <w:t xml:space="preserve">могут </w:t>
      </w:r>
      <w:r w:rsidRPr="00F01FF6">
        <w:rPr>
          <w:sz w:val="28"/>
          <w:szCs w:val="28"/>
        </w:rPr>
        <w:t>фрукты и овощи</w:t>
      </w:r>
      <w:r w:rsidRPr="00F01FF6">
        <w:rPr>
          <w:color w:val="000000"/>
          <w:sz w:val="28"/>
          <w:szCs w:val="28"/>
        </w:rPr>
        <w:t xml:space="preserve">  выполнять роль источника тока. </w:t>
      </w:r>
    </w:p>
    <w:p w:rsidR="00787F50" w:rsidRPr="00F01FF6" w:rsidRDefault="00787F50" w:rsidP="00BE5197">
      <w:pPr>
        <w:spacing w:after="0" w:line="360" w:lineRule="auto"/>
        <w:ind w:firstLine="284"/>
        <w:rPr>
          <w:rFonts w:ascii="Times New Roman" w:eastAsia="SimSun" w:hAnsi="Times New Roman" w:cs="Times New Roman"/>
          <w:spacing w:val="10"/>
          <w:sz w:val="28"/>
          <w:szCs w:val="28"/>
          <w:lang w:eastAsia="zh-CN"/>
        </w:rPr>
      </w:pPr>
      <w:r w:rsidRPr="00F01FF6">
        <w:rPr>
          <w:rFonts w:ascii="Times New Roman" w:eastAsia="SimSun" w:hAnsi="Times New Roman" w:cs="Times New Roman"/>
          <w:b/>
          <w:spacing w:val="10"/>
          <w:sz w:val="28"/>
          <w:szCs w:val="28"/>
          <w:lang w:eastAsia="zh-CN"/>
        </w:rPr>
        <w:t>Задачи</w:t>
      </w:r>
      <w:r w:rsidRPr="00F01FF6">
        <w:rPr>
          <w:rFonts w:ascii="Times New Roman" w:eastAsia="SimSun" w:hAnsi="Times New Roman" w:cs="Times New Roman"/>
          <w:spacing w:val="10"/>
          <w:sz w:val="28"/>
          <w:szCs w:val="28"/>
          <w:lang w:eastAsia="zh-CN"/>
        </w:rPr>
        <w:t>:</w:t>
      </w:r>
    </w:p>
    <w:p w:rsidR="00787F50" w:rsidRPr="00F01FF6" w:rsidRDefault="00BE5197" w:rsidP="00BE5197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7F50" w:rsidRPr="00F01FF6">
        <w:rPr>
          <w:rFonts w:ascii="Times New Roman" w:hAnsi="Times New Roman"/>
          <w:sz w:val="28"/>
          <w:szCs w:val="28"/>
        </w:rPr>
        <w:t xml:space="preserve">Экспериментально измерить и проанализировать силу тока и напряжение таких батарей. </w:t>
      </w:r>
    </w:p>
    <w:p w:rsidR="00787F50" w:rsidRPr="00F01FF6" w:rsidRDefault="00BE5197" w:rsidP="00BE51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7F50" w:rsidRPr="00F01FF6">
        <w:rPr>
          <w:rFonts w:ascii="Times New Roman" w:hAnsi="Times New Roman" w:cs="Times New Roman"/>
          <w:sz w:val="28"/>
          <w:szCs w:val="28"/>
        </w:rPr>
        <w:t xml:space="preserve">Провести исследования с гальванических элементов, изменяя ширину пластин, глубину их погружений, и расстояний между электродами. </w:t>
      </w:r>
    </w:p>
    <w:p w:rsidR="00787F50" w:rsidRPr="00F01FF6" w:rsidRDefault="00BE5197" w:rsidP="00BE51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7F50" w:rsidRPr="00F01FF6">
        <w:rPr>
          <w:rFonts w:ascii="Times New Roman" w:hAnsi="Times New Roman" w:cs="Times New Roman"/>
          <w:sz w:val="28"/>
          <w:szCs w:val="28"/>
        </w:rPr>
        <w:t xml:space="preserve">Испытайте разные комбинации последовательно соединённых продуктов и проанализируйте полученные результаты. </w:t>
      </w:r>
    </w:p>
    <w:p w:rsidR="00787F50" w:rsidRPr="00F01FF6" w:rsidRDefault="00BE5197" w:rsidP="00BE51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87F50" w:rsidRPr="00F01FF6">
        <w:rPr>
          <w:rFonts w:ascii="Times New Roman" w:hAnsi="Times New Roman" w:cs="Times New Roman"/>
          <w:sz w:val="28"/>
          <w:szCs w:val="28"/>
        </w:rPr>
        <w:t>Собрать цепь, состоящую из нескольких таких батареек и постараться зажечь лампочку, запустить часы.</w:t>
      </w:r>
    </w:p>
    <w:p w:rsidR="00787F50" w:rsidRPr="00F01FF6" w:rsidRDefault="00BE5197" w:rsidP="00BE51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7F50" w:rsidRPr="00F01FF6">
        <w:rPr>
          <w:rFonts w:ascii="Times New Roman" w:hAnsi="Times New Roman" w:cs="Times New Roman"/>
          <w:sz w:val="28"/>
          <w:szCs w:val="28"/>
        </w:rPr>
        <w:t>Изготовить прибор гальванометр для определения напряжения.</w:t>
      </w:r>
    </w:p>
    <w:p w:rsidR="00787F50" w:rsidRPr="00F01FF6" w:rsidRDefault="00BE5197" w:rsidP="00BE51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87F50" w:rsidRPr="00F01FF6">
        <w:rPr>
          <w:rFonts w:ascii="Times New Roman" w:hAnsi="Times New Roman" w:cs="Times New Roman"/>
          <w:sz w:val="28"/>
          <w:szCs w:val="28"/>
        </w:rPr>
        <w:t xml:space="preserve">Исследовать электропроводность овощей и фруктов, разных сроков хранения, используя свой прибор. </w:t>
      </w:r>
    </w:p>
    <w:p w:rsidR="00787F50" w:rsidRPr="00F01FF6" w:rsidRDefault="00787F50" w:rsidP="0011626B">
      <w:pPr>
        <w:pStyle w:val="a3"/>
        <w:shd w:val="clear" w:color="auto" w:fill="FFFFFF"/>
        <w:spacing w:before="0" w:beforeAutospacing="0" w:after="0" w:afterAutospacing="0" w:line="360" w:lineRule="auto"/>
        <w:ind w:right="-262"/>
        <w:contextualSpacing/>
        <w:jc w:val="both"/>
        <w:rPr>
          <w:sz w:val="28"/>
          <w:szCs w:val="28"/>
        </w:rPr>
      </w:pPr>
      <w:r w:rsidRPr="00F01FF6">
        <w:rPr>
          <w:rStyle w:val="a4"/>
          <w:sz w:val="28"/>
          <w:szCs w:val="28"/>
        </w:rPr>
        <w:t>Объект исследования</w:t>
      </w:r>
      <w:r w:rsidRPr="00F01FF6">
        <w:rPr>
          <w:sz w:val="28"/>
          <w:szCs w:val="28"/>
        </w:rPr>
        <w:t>: фрукты и овощи.</w:t>
      </w:r>
    </w:p>
    <w:p w:rsidR="00787F50" w:rsidRPr="00F01FF6" w:rsidRDefault="00787F50" w:rsidP="0011626B">
      <w:pPr>
        <w:pStyle w:val="a3"/>
        <w:shd w:val="clear" w:color="auto" w:fill="FFFFFF"/>
        <w:spacing w:before="0" w:beforeAutospacing="0" w:after="0" w:afterAutospacing="0" w:line="360" w:lineRule="auto"/>
        <w:ind w:right="-262"/>
        <w:contextualSpacing/>
        <w:jc w:val="both"/>
        <w:rPr>
          <w:sz w:val="28"/>
          <w:szCs w:val="28"/>
        </w:rPr>
      </w:pPr>
      <w:r w:rsidRPr="00F01FF6">
        <w:rPr>
          <w:b/>
          <w:sz w:val="28"/>
          <w:szCs w:val="28"/>
        </w:rPr>
        <w:t>Гипотеза</w:t>
      </w:r>
      <w:r w:rsidR="00F035B0" w:rsidRPr="00F01FF6">
        <w:rPr>
          <w:sz w:val="28"/>
          <w:szCs w:val="28"/>
        </w:rPr>
        <w:t>: овощи и фрукты могут быть химическим источником электроэнергии, так как в них содержатся соли и кислоты.</w:t>
      </w:r>
    </w:p>
    <w:p w:rsidR="00FE1EC8" w:rsidRPr="00F01FF6" w:rsidRDefault="00787F50" w:rsidP="00BE51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F01FF6">
        <w:rPr>
          <w:rFonts w:ascii="Times New Roman" w:hAnsi="Times New Roman" w:cs="Times New Roman"/>
          <w:sz w:val="28"/>
          <w:szCs w:val="28"/>
        </w:rPr>
        <w:t>: изучение и анализ литературы, проведение эксперимента, анализ полученных данных.</w:t>
      </w:r>
    </w:p>
    <w:p w:rsidR="00787F50" w:rsidRPr="00F01FF6" w:rsidRDefault="00787F50" w:rsidP="00741B9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II. Основная часть</w:t>
      </w:r>
    </w:p>
    <w:p w:rsidR="00787F50" w:rsidRDefault="00787F50" w:rsidP="00741B9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2.1 История создания батарейки</w:t>
      </w:r>
    </w:p>
    <w:p w:rsidR="00BE5197" w:rsidRPr="00F01FF6" w:rsidRDefault="00BE5197" w:rsidP="00BE519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1FF6">
        <w:rPr>
          <w:rFonts w:ascii="Times New Roman" w:hAnsi="Times New Roman"/>
          <w:sz w:val="28"/>
          <w:szCs w:val="28"/>
        </w:rPr>
        <w:t xml:space="preserve">           В окружающем нас мире очень важную роль играют химические источники тока. Они используются в мобильных телефонах, часах, фонариках, детских игрушках. Мы каждый день сталкиваемся с батарейками, аккумуляторами.  Современная жизнь просто немыслима без электричества - только представьте существование человечества без современной бытовой технике, аудио- и видеоаппаратуры, вечера со свечой и лучиной. Сможет ли человек из окружающих объектов получить так необходимую для него энергию? </w:t>
      </w:r>
      <w:r w:rsidRPr="00F01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известные элементы питания различны по некоторым принципам, но схема работы у них одна. В них создается электрический заряд в результате реакции между двумя химическими веществами, в ходе которой электроны передаются от одного из них к другому. В батарейках для фонарика эти вещества обычно представлены цинком и углеродом. В автомобильном аккумуляторе это свинец и диоксид свинца. В компьютере или мобильном телефоне используются обычно оксид лития с кобальтом и углерод.</w:t>
      </w:r>
      <w:r w:rsidRPr="00F01FF6">
        <w:rPr>
          <w:rFonts w:ascii="Times New Roman" w:hAnsi="Times New Roman"/>
          <w:sz w:val="28"/>
          <w:szCs w:val="28"/>
        </w:rPr>
        <w:t xml:space="preserve"> Известно, что потребление электрической энергии растет все больше и больше. И первоочередной задачей энергетики становятся поиски новых источников, в том числе и нетрадиционных. </w:t>
      </w:r>
    </w:p>
    <w:p w:rsidR="00787F50" w:rsidRPr="00F01FF6" w:rsidRDefault="00F035B0" w:rsidP="0011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F50" w:rsidRPr="00F01FF6">
        <w:rPr>
          <w:rFonts w:ascii="Times New Roman" w:hAnsi="Times New Roman" w:cs="Times New Roman"/>
          <w:sz w:val="28"/>
          <w:szCs w:val="28"/>
        </w:rPr>
        <w:t>Первый химический источник электрического тока был изобретен случайно, в конце 17 века итальянским ученым Луиджи</w:t>
      </w:r>
      <w:r w:rsidR="008E0880">
        <w:rPr>
          <w:rFonts w:ascii="Times New Roman" w:hAnsi="Times New Roman" w:cs="Times New Roman"/>
          <w:sz w:val="28"/>
          <w:szCs w:val="28"/>
        </w:rPr>
        <w:t xml:space="preserve"> </w:t>
      </w:r>
      <w:r w:rsidR="00787F50" w:rsidRPr="00F01FF6">
        <w:rPr>
          <w:rFonts w:ascii="Times New Roman" w:hAnsi="Times New Roman" w:cs="Times New Roman"/>
          <w:sz w:val="28"/>
          <w:szCs w:val="28"/>
        </w:rPr>
        <w:t xml:space="preserve">Гальвани. На самом деле целью изысканий Гальвани был совсем не поиск новых источников энергии, а исследование реакции подопытных животных на разные внешние </w:t>
      </w:r>
      <w:r w:rsidR="00787F50" w:rsidRPr="00F01FF6">
        <w:rPr>
          <w:rFonts w:ascii="Times New Roman" w:hAnsi="Times New Roman" w:cs="Times New Roman"/>
          <w:sz w:val="28"/>
          <w:szCs w:val="28"/>
        </w:rPr>
        <w:lastRenderedPageBreak/>
        <w:t>воздействия. В частности, явление возникновения и протекания тока было обнаружено при присоединении полосок из двух разных металлов к мышце лягушачьей лапки.</w:t>
      </w:r>
    </w:p>
    <w:p w:rsidR="0026572F" w:rsidRPr="00F01FF6" w:rsidRDefault="00F035B0" w:rsidP="00F035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87F50"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Повторив в разных вариантах опыты, Гальвани решил, что в мускулах лягушки заключается «животное» электричество, поэтому при соединении проводниками нерва с мускулами происходит разряд.  Соотечественник Гальвани  профессор физики Алессандро  Вольта,  повторив его опыты и проделав новые, пришёл к иному заключению. Роль источника электричества в опытах Гальвани А. Вольта приписал контакту  двух разнородных металлов, а лапки лягушки он считал лишь чувствительным  электрометром.  Учёный исследовал контакты различных металлов.  </w:t>
      </w:r>
      <w:r w:rsidR="0026572F" w:rsidRPr="00F01FF6">
        <w:rPr>
          <w:rFonts w:ascii="Times New Roman" w:hAnsi="Times New Roman" w:cs="Times New Roman"/>
          <w:sz w:val="28"/>
          <w:szCs w:val="28"/>
        </w:rPr>
        <w:t>Для подтверждения своей теории Вольта создал нехитрое устройство. Оно состояло из цинковой и медной пластин погруженных в емкость с соляным раствором.Именно это устройство стало первым в мире элементом питания и прародителем современных батарей. А батарейки в честь Луиджи Гальвани называют теперь гальваническими элементами</w:t>
      </w:r>
      <w:r w:rsidR="0026572F" w:rsidRPr="00F01FF6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26572F" w:rsidRPr="00F01FF6" w:rsidRDefault="0026572F" w:rsidP="00F035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2.2 Создание фруктовой батарейки.</w:t>
      </w:r>
    </w:p>
    <w:p w:rsidR="0026572F" w:rsidRPr="00F01FF6" w:rsidRDefault="00F035B0" w:rsidP="00F035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6572F"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Ознакомившись с  принципом  работы  гальванического элемента, я пришёл  к выводу, что необходимым условием работы батарейки является присутствие  электролита (раствора солей и кислот) и взаимодействующие с ними металлы. Но кислота содержится в некоторых  фруктах. </w:t>
      </w:r>
      <w:r w:rsidR="0026572F" w:rsidRPr="00F01FF6">
        <w:rPr>
          <w:rFonts w:ascii="Times New Roman" w:hAnsi="Times New Roman" w:cs="Times New Roman"/>
          <w:sz w:val="28"/>
          <w:szCs w:val="28"/>
        </w:rPr>
        <w:t xml:space="preserve">   </w:t>
      </w:r>
      <w:r w:rsidR="0026572F"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6572F" w:rsidRPr="00F01FF6" w:rsidRDefault="00F035B0" w:rsidP="00F035B0">
      <w:pPr>
        <w:shd w:val="clear" w:color="auto" w:fill="FFFFFF"/>
        <w:spacing w:after="0" w:line="36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 xml:space="preserve">        </w:t>
      </w:r>
      <w:r w:rsidR="0026572F" w:rsidRPr="00F01FF6">
        <w:rPr>
          <w:rFonts w:ascii="Times New Roman" w:hAnsi="Times New Roman" w:cs="Times New Roman"/>
          <w:sz w:val="28"/>
          <w:szCs w:val="28"/>
        </w:rPr>
        <w:t>Мне стало интересно, а  можно ли с помощью овощей изготовить источник тока– батарейку. Самыми распространенными овощами у нас являются картофель, лук, помидоры, огурцы, а из фруктов – яблоки.  Я решил провести эксперименты с овощами и фруктами. Для эксперимента мне понадобятся:  фрукты, овощи, медная и цинковая пластины, миллиамперметр, вольтметр, соединительные провода. Я решил провести исследование, чтобы выяснить, какие  фрукты и овощи могут быть использованы в качестве батарейки. Для создания гальванического элемента нам понадобится цинковая пластина, медная проволока, фрукт или овощ.</w:t>
      </w:r>
    </w:p>
    <w:p w:rsidR="0026572F" w:rsidRPr="00F01FF6" w:rsidRDefault="00F035B0" w:rsidP="00F035B0">
      <w:pPr>
        <w:spacing w:after="0" w:line="360" w:lineRule="auto"/>
        <w:ind w:right="-1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6572F" w:rsidRPr="00F01FF6">
        <w:rPr>
          <w:rFonts w:ascii="Times New Roman" w:hAnsi="Times New Roman" w:cs="Times New Roman"/>
          <w:sz w:val="28"/>
          <w:szCs w:val="28"/>
        </w:rPr>
        <w:t>В самодельном гальваническом элементе цинковая пластина действует как отрицательный электрод, а медная проволочка – как положительный. Электролитом (проводящая ток жидкость) является сок фруктов и овощей.</w:t>
      </w:r>
    </w:p>
    <w:p w:rsidR="0026572F" w:rsidRPr="00F01FF6" w:rsidRDefault="0026572F" w:rsidP="0011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а) с использованием одного элемента.</w:t>
      </w:r>
    </w:p>
    <w:p w:rsidR="00F035B0" w:rsidRPr="00F01FF6" w:rsidRDefault="0026572F" w:rsidP="00D24C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Для создания фруктовой батареи мы попробовали взять лимоны, яблоки, огурцы соленые, помидоры, картофель сырой и вареный</w:t>
      </w:r>
      <w:r w:rsidR="00F8498A" w:rsidRPr="00F01FF6">
        <w:rPr>
          <w:rFonts w:ascii="Times New Roman" w:hAnsi="Times New Roman" w:cs="Times New Roman"/>
          <w:sz w:val="28"/>
          <w:szCs w:val="28"/>
        </w:rPr>
        <w:t>,</w:t>
      </w:r>
      <w:r w:rsidR="00F035B0" w:rsidRPr="00F01FF6">
        <w:rPr>
          <w:rFonts w:ascii="Times New Roman" w:hAnsi="Times New Roman" w:cs="Times New Roman"/>
          <w:sz w:val="28"/>
          <w:szCs w:val="28"/>
        </w:rPr>
        <w:t xml:space="preserve"> </w:t>
      </w:r>
      <w:r w:rsidR="00F8498A" w:rsidRPr="00F01FF6">
        <w:rPr>
          <w:rFonts w:ascii="Times New Roman" w:hAnsi="Times New Roman" w:cs="Times New Roman"/>
          <w:sz w:val="28"/>
          <w:szCs w:val="28"/>
        </w:rPr>
        <w:t>лук</w:t>
      </w:r>
      <w:r w:rsidRPr="00F01FF6">
        <w:rPr>
          <w:rFonts w:ascii="Times New Roman" w:hAnsi="Times New Roman" w:cs="Times New Roman"/>
          <w:sz w:val="28"/>
          <w:szCs w:val="28"/>
        </w:rPr>
        <w:t>. Положительным полюсом определили несколько  блестящих медных пластин.  Для создания отрицательного полюса решили использовать  оцинкованные пластины. Конечно же, понадобились  провода,  с з</w:t>
      </w:r>
      <w:r w:rsidR="00F035B0" w:rsidRPr="00F01FF6">
        <w:rPr>
          <w:rFonts w:ascii="Times New Roman" w:hAnsi="Times New Roman" w:cs="Times New Roman"/>
          <w:sz w:val="28"/>
          <w:szCs w:val="28"/>
        </w:rPr>
        <w:t>ажимами на концах. Ножом сделал</w:t>
      </w:r>
      <w:r w:rsidRPr="00F01FF6">
        <w:rPr>
          <w:rFonts w:ascii="Times New Roman" w:hAnsi="Times New Roman" w:cs="Times New Roman"/>
          <w:sz w:val="28"/>
          <w:szCs w:val="28"/>
        </w:rPr>
        <w:t xml:space="preserve"> в фруктах не</w:t>
      </w:r>
      <w:r w:rsidR="00F035B0" w:rsidRPr="00F01FF6">
        <w:rPr>
          <w:rFonts w:ascii="Times New Roman" w:hAnsi="Times New Roman" w:cs="Times New Roman"/>
          <w:sz w:val="28"/>
          <w:szCs w:val="28"/>
        </w:rPr>
        <w:t xml:space="preserve">большие надрезы, куда  вставил </w:t>
      </w:r>
      <w:r w:rsidRPr="00F01FF6">
        <w:rPr>
          <w:rFonts w:ascii="Times New Roman" w:hAnsi="Times New Roman" w:cs="Times New Roman"/>
          <w:sz w:val="28"/>
          <w:szCs w:val="28"/>
        </w:rPr>
        <w:t>пластины (электроды). После соединения всех частей воедино  у меня получилась фруктовая  или овощная  батарейка</w:t>
      </w:r>
      <w:r w:rsidR="00741B97">
        <w:rPr>
          <w:rFonts w:ascii="Times New Roman" w:hAnsi="Times New Roman" w:cs="Times New Roman"/>
          <w:sz w:val="28"/>
          <w:szCs w:val="28"/>
        </w:rPr>
        <w:t>.</w:t>
      </w:r>
      <w:r w:rsidR="00F035B0" w:rsidRPr="00F01F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2808"/>
        <w:gridCol w:w="3780"/>
      </w:tblGrid>
      <w:tr w:rsidR="00F8498A" w:rsidRPr="00F01FF6" w:rsidTr="00877A56">
        <w:tc>
          <w:tcPr>
            <w:tcW w:w="2808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Основа батарейки </w:t>
            </w:r>
          </w:p>
        </w:tc>
        <w:tc>
          <w:tcPr>
            <w:tcW w:w="3780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Напряжение на электродах, В  </w:t>
            </w:r>
          </w:p>
        </w:tc>
      </w:tr>
      <w:tr w:rsidR="00F8498A" w:rsidRPr="00F01FF6" w:rsidTr="00877A56">
        <w:tc>
          <w:tcPr>
            <w:tcW w:w="2808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Лимон </w:t>
            </w:r>
          </w:p>
        </w:tc>
        <w:tc>
          <w:tcPr>
            <w:tcW w:w="3780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>0,8 В</w:t>
            </w:r>
          </w:p>
        </w:tc>
      </w:tr>
      <w:tr w:rsidR="00F8498A" w:rsidRPr="00F01FF6" w:rsidTr="00877A56">
        <w:tc>
          <w:tcPr>
            <w:tcW w:w="2808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Яблоко </w:t>
            </w:r>
          </w:p>
        </w:tc>
        <w:tc>
          <w:tcPr>
            <w:tcW w:w="3780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0,6 В </w:t>
            </w:r>
          </w:p>
        </w:tc>
      </w:tr>
      <w:tr w:rsidR="00F8498A" w:rsidRPr="00F01FF6" w:rsidTr="00877A56">
        <w:tc>
          <w:tcPr>
            <w:tcW w:w="2808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Сырой картофель </w:t>
            </w:r>
          </w:p>
        </w:tc>
        <w:tc>
          <w:tcPr>
            <w:tcW w:w="3780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0,8 В </w:t>
            </w:r>
          </w:p>
        </w:tc>
      </w:tr>
      <w:tr w:rsidR="00F8498A" w:rsidRPr="00F01FF6" w:rsidTr="00877A56">
        <w:tc>
          <w:tcPr>
            <w:tcW w:w="2808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Варенный картофель </w:t>
            </w:r>
          </w:p>
        </w:tc>
        <w:tc>
          <w:tcPr>
            <w:tcW w:w="3780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>1В</w:t>
            </w:r>
          </w:p>
        </w:tc>
      </w:tr>
      <w:tr w:rsidR="00F8498A" w:rsidRPr="00F01FF6" w:rsidTr="00877A56">
        <w:tc>
          <w:tcPr>
            <w:tcW w:w="2808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Помидор </w:t>
            </w:r>
          </w:p>
        </w:tc>
        <w:tc>
          <w:tcPr>
            <w:tcW w:w="3780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0,6В </w:t>
            </w:r>
          </w:p>
        </w:tc>
      </w:tr>
      <w:tr w:rsidR="00F8498A" w:rsidRPr="00F01FF6" w:rsidTr="00877A56">
        <w:tc>
          <w:tcPr>
            <w:tcW w:w="2808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 xml:space="preserve">Лук </w:t>
            </w:r>
          </w:p>
        </w:tc>
        <w:tc>
          <w:tcPr>
            <w:tcW w:w="3780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>0,4В</w:t>
            </w:r>
          </w:p>
        </w:tc>
      </w:tr>
      <w:tr w:rsidR="00F8498A" w:rsidRPr="00F01FF6" w:rsidTr="00877A56">
        <w:tc>
          <w:tcPr>
            <w:tcW w:w="2808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>Соленый огурец</w:t>
            </w:r>
          </w:p>
        </w:tc>
        <w:tc>
          <w:tcPr>
            <w:tcW w:w="3780" w:type="dxa"/>
          </w:tcPr>
          <w:p w:rsidR="00F8498A" w:rsidRPr="00F01FF6" w:rsidRDefault="00F8498A" w:rsidP="00116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1FF6">
              <w:rPr>
                <w:sz w:val="28"/>
                <w:szCs w:val="28"/>
              </w:rPr>
              <w:t>1,4В</w:t>
            </w:r>
          </w:p>
        </w:tc>
      </w:tr>
    </w:tbl>
    <w:p w:rsidR="00BE5197" w:rsidRDefault="00BE5197" w:rsidP="00BE51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498A" w:rsidRPr="00F01FF6" w:rsidRDefault="00F8498A" w:rsidP="00BE51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0880">
        <w:rPr>
          <w:color w:val="000000"/>
          <w:sz w:val="28"/>
          <w:szCs w:val="28"/>
        </w:rPr>
        <w:t xml:space="preserve">Вывод: </w:t>
      </w:r>
      <w:r w:rsidRPr="00F01FF6">
        <w:rPr>
          <w:color w:val="000000"/>
          <w:sz w:val="28"/>
          <w:szCs w:val="28"/>
        </w:rPr>
        <w:t xml:space="preserve"> </w:t>
      </w:r>
      <w:r w:rsidRPr="00F01FF6">
        <w:rPr>
          <w:sz w:val="28"/>
          <w:szCs w:val="28"/>
        </w:rPr>
        <w:t xml:space="preserve">Мною были сделаны гальванические элементы из различных овощей и фруктов: лимон, яблоко, картошка, лук, помидор, солёный огурец.  В каждом элементе был сделан замер напряжения с помощью  вольтметра. В результате измерений оказалось, что солёный огурец дает самое высокое напряжение, а лук самое низкое.  Самым же неожиданным оказалось, что обычная картошка тоже дает достаточно высокое напряжение. Можно сделать вывод: </w:t>
      </w:r>
      <w:r w:rsidRPr="00F01FF6">
        <w:rPr>
          <w:color w:val="000000"/>
          <w:sz w:val="28"/>
          <w:szCs w:val="28"/>
        </w:rPr>
        <w:t xml:space="preserve">овощи и фрукты работают как батарейка. Медь – «+» полюс, а свинцовая пластинка «- ».  </w:t>
      </w:r>
    </w:p>
    <w:p w:rsidR="00F8498A" w:rsidRPr="00F01FF6" w:rsidRDefault="00F8498A" w:rsidP="00D24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lastRenderedPageBreak/>
        <w:t>б) разные комбинации последовательного соединения элементов</w:t>
      </w:r>
    </w:p>
    <w:p w:rsidR="00F8498A" w:rsidRPr="00F01FF6" w:rsidRDefault="00D24C8A" w:rsidP="00D24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 xml:space="preserve"> Далее я исследовал</w:t>
      </w:r>
      <w:r w:rsidR="00F8498A" w:rsidRPr="00F01FF6">
        <w:rPr>
          <w:rFonts w:ascii="Times New Roman" w:hAnsi="Times New Roman" w:cs="Times New Roman"/>
          <w:sz w:val="28"/>
          <w:szCs w:val="28"/>
        </w:rPr>
        <w:t xml:space="preserve"> разные комбинации последовательного соединения элементов, фруктов и овощей.(приложение</w:t>
      </w:r>
      <w:r w:rsidR="00741B97">
        <w:rPr>
          <w:rFonts w:ascii="Times New Roman" w:hAnsi="Times New Roman" w:cs="Times New Roman"/>
          <w:sz w:val="28"/>
          <w:szCs w:val="28"/>
        </w:rPr>
        <w:t xml:space="preserve">1 </w:t>
      </w:r>
      <w:r w:rsidR="00F8498A" w:rsidRPr="00F01FF6">
        <w:rPr>
          <w:rFonts w:ascii="Times New Roman" w:hAnsi="Times New Roman" w:cs="Times New Roman"/>
          <w:sz w:val="28"/>
          <w:szCs w:val="28"/>
        </w:rPr>
        <w:t xml:space="preserve"> рис </w:t>
      </w:r>
      <w:r w:rsidR="00741B97">
        <w:rPr>
          <w:rFonts w:ascii="Times New Roman" w:hAnsi="Times New Roman" w:cs="Times New Roman"/>
          <w:sz w:val="28"/>
          <w:szCs w:val="28"/>
        </w:rPr>
        <w:t>1,рис 2, рис 3</w:t>
      </w:r>
      <w:r w:rsidR="00F8498A" w:rsidRPr="00F01FF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206"/>
        <w:gridCol w:w="3173"/>
      </w:tblGrid>
      <w:tr w:rsidR="00F8498A" w:rsidRPr="00F01FF6" w:rsidTr="00D24C8A">
        <w:tc>
          <w:tcPr>
            <w:tcW w:w="3192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206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Напряжение, В</w:t>
            </w:r>
          </w:p>
        </w:tc>
        <w:tc>
          <w:tcPr>
            <w:tcW w:w="3173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Сила тока, А</w:t>
            </w:r>
          </w:p>
        </w:tc>
      </w:tr>
      <w:tr w:rsidR="00F8498A" w:rsidRPr="00F01FF6" w:rsidTr="00D24C8A">
        <w:tc>
          <w:tcPr>
            <w:tcW w:w="3192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Лимон +огурец</w:t>
            </w:r>
          </w:p>
        </w:tc>
        <w:tc>
          <w:tcPr>
            <w:tcW w:w="3206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3173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</w:tr>
      <w:tr w:rsidR="00F8498A" w:rsidRPr="00F01FF6" w:rsidTr="00D24C8A">
        <w:tc>
          <w:tcPr>
            <w:tcW w:w="3192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Два лимона</w:t>
            </w:r>
          </w:p>
        </w:tc>
        <w:tc>
          <w:tcPr>
            <w:tcW w:w="3206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173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8498A" w:rsidRPr="00F01FF6" w:rsidTr="00D24C8A">
        <w:tc>
          <w:tcPr>
            <w:tcW w:w="3192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Две картошки</w:t>
            </w:r>
          </w:p>
        </w:tc>
        <w:tc>
          <w:tcPr>
            <w:tcW w:w="3206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3173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8498A" w:rsidRPr="00F01FF6" w:rsidTr="00D24C8A">
        <w:tc>
          <w:tcPr>
            <w:tcW w:w="3192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Три картошки</w:t>
            </w:r>
          </w:p>
        </w:tc>
        <w:tc>
          <w:tcPr>
            <w:tcW w:w="3206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173" w:type="dxa"/>
          </w:tcPr>
          <w:p w:rsidR="00F8498A" w:rsidRPr="00F01FF6" w:rsidRDefault="00F8498A" w:rsidP="001162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8498A" w:rsidRPr="00F01FF6" w:rsidTr="00D24C8A">
        <w:tc>
          <w:tcPr>
            <w:tcW w:w="3192" w:type="dxa"/>
          </w:tcPr>
          <w:p w:rsidR="00F8498A" w:rsidRPr="00F01FF6" w:rsidRDefault="00F8498A" w:rsidP="003018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2 огурца</w:t>
            </w:r>
          </w:p>
        </w:tc>
        <w:tc>
          <w:tcPr>
            <w:tcW w:w="3206" w:type="dxa"/>
          </w:tcPr>
          <w:p w:rsidR="00F8498A" w:rsidRPr="00F01FF6" w:rsidRDefault="00F8498A" w:rsidP="003018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3173" w:type="dxa"/>
          </w:tcPr>
          <w:p w:rsidR="00F8498A" w:rsidRPr="00F01FF6" w:rsidRDefault="00F8498A" w:rsidP="003018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</w:tr>
    </w:tbl>
    <w:p w:rsidR="00D24C8A" w:rsidRPr="00F01FF6" w:rsidRDefault="00D24C8A" w:rsidP="00301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A" w:rsidRPr="008E0880" w:rsidRDefault="00F8498A" w:rsidP="0030181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880">
        <w:rPr>
          <w:rFonts w:ascii="Times New Roman" w:hAnsi="Times New Roman" w:cs="Times New Roman"/>
          <w:iCs/>
          <w:sz w:val="28"/>
          <w:szCs w:val="28"/>
        </w:rPr>
        <w:t>2.3 Исследования электропроводности овощей и фруктов во время хранения</w:t>
      </w:r>
    </w:p>
    <w:p w:rsidR="00D24C8A" w:rsidRPr="00F01FF6" w:rsidRDefault="00D24C8A" w:rsidP="00D24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 xml:space="preserve">            Давно известно, что все  плоды растений представляют собой открытые системы биологического происхождения сложного физико-химического состава с характерными особенностями функционирования в течение всего их развития и хранения, а  преобладающим компонентом является вода.  </w:t>
      </w:r>
    </w:p>
    <w:p w:rsidR="00D24C8A" w:rsidRPr="00F01FF6" w:rsidRDefault="00D24C8A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 xml:space="preserve">            Следовательно в процессе хранения овощи и фрукты  «усыхают», т.е количество жидкости в них  уменьшается,  а содержание газов увеличивается, в результате чего электpопpоводность их тоже должна   уменьшаться, в чем я убедился проверяя в январе этого года.   Считаю, что используя такие данные, легко отличить плоды  нового урожая  текущего года  от плодов и овощей  прошлого.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179"/>
        <w:gridCol w:w="3179"/>
      </w:tblGrid>
      <w:tr w:rsidR="00F8498A" w:rsidRPr="00F01FF6" w:rsidTr="0030181B">
        <w:trPr>
          <w:trHeight w:val="1056"/>
        </w:trPr>
        <w:tc>
          <w:tcPr>
            <w:tcW w:w="3179" w:type="dxa"/>
            <w:vAlign w:val="center"/>
          </w:tcPr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Название </w:t>
            </w:r>
          </w:p>
        </w:tc>
        <w:tc>
          <w:tcPr>
            <w:tcW w:w="3179" w:type="dxa"/>
            <w:vAlign w:val="center"/>
          </w:tcPr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</w:p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I, мкА / m, г</w:t>
            </w:r>
          </w:p>
        </w:tc>
        <w:tc>
          <w:tcPr>
            <w:tcW w:w="3179" w:type="dxa"/>
          </w:tcPr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iCs/>
                <w:sz w:val="28"/>
                <w:szCs w:val="28"/>
              </w:rPr>
              <w:t>Январь</w:t>
            </w:r>
          </w:p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iCs/>
                <w:sz w:val="28"/>
                <w:szCs w:val="28"/>
              </w:rPr>
              <w:t>I, мкА / m, г</w:t>
            </w:r>
          </w:p>
        </w:tc>
      </w:tr>
      <w:tr w:rsidR="00F8498A" w:rsidRPr="00F01FF6" w:rsidTr="00877A56">
        <w:trPr>
          <w:trHeight w:val="576"/>
        </w:trPr>
        <w:tc>
          <w:tcPr>
            <w:tcW w:w="3179" w:type="dxa"/>
            <w:vAlign w:val="center"/>
          </w:tcPr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iCs/>
                <w:sz w:val="28"/>
                <w:szCs w:val="28"/>
              </w:rPr>
              <w:t>картофель</w:t>
            </w:r>
          </w:p>
        </w:tc>
        <w:tc>
          <w:tcPr>
            <w:tcW w:w="3179" w:type="dxa"/>
          </w:tcPr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50-45 /150</w:t>
            </w:r>
          </w:p>
        </w:tc>
        <w:tc>
          <w:tcPr>
            <w:tcW w:w="3179" w:type="dxa"/>
          </w:tcPr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40-36/150</w:t>
            </w:r>
          </w:p>
        </w:tc>
      </w:tr>
      <w:tr w:rsidR="00F8498A" w:rsidRPr="00F01FF6" w:rsidTr="00877A56">
        <w:trPr>
          <w:trHeight w:val="608"/>
        </w:trPr>
        <w:tc>
          <w:tcPr>
            <w:tcW w:w="3179" w:type="dxa"/>
            <w:vAlign w:val="center"/>
          </w:tcPr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iCs/>
                <w:sz w:val="28"/>
                <w:szCs w:val="28"/>
              </w:rPr>
              <w:t>свекла</w:t>
            </w:r>
          </w:p>
        </w:tc>
        <w:tc>
          <w:tcPr>
            <w:tcW w:w="3179" w:type="dxa"/>
          </w:tcPr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33-25 /208</w:t>
            </w:r>
          </w:p>
        </w:tc>
        <w:tc>
          <w:tcPr>
            <w:tcW w:w="3179" w:type="dxa"/>
          </w:tcPr>
          <w:p w:rsidR="00F8498A" w:rsidRPr="00F01FF6" w:rsidRDefault="00F8498A" w:rsidP="00BE51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FF6">
              <w:rPr>
                <w:rFonts w:ascii="Times New Roman" w:hAnsi="Times New Roman" w:cs="Times New Roman"/>
                <w:sz w:val="28"/>
                <w:szCs w:val="28"/>
              </w:rPr>
              <w:t>23-20 /208</w:t>
            </w:r>
          </w:p>
        </w:tc>
      </w:tr>
    </w:tbl>
    <w:p w:rsidR="00F8498A" w:rsidRPr="00F01FF6" w:rsidRDefault="00F8498A" w:rsidP="00BE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8A" w:rsidRPr="00F01FF6" w:rsidRDefault="00F8498A" w:rsidP="00BE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lastRenderedPageBreak/>
        <w:t>Вывод: Экспериментально было выявлено, что постепенно сила тока и напряжение уменьшаются. Оказалось, что величины силы тока и напряжения связаны с кислотностью продукта.</w:t>
      </w:r>
    </w:p>
    <w:p w:rsidR="00EE2972" w:rsidRPr="00F01FF6" w:rsidRDefault="00EE2972" w:rsidP="00301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2.4 Возможность практического применения электрических свойств овощей.</w:t>
      </w:r>
    </w:p>
    <w:p w:rsidR="00D24C8A" w:rsidRPr="00F01FF6" w:rsidRDefault="00D24C8A" w:rsidP="00D24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 xml:space="preserve">         В ходе измерений попытались оценить возможность практического применения электрических свойств овощей. </w:t>
      </w:r>
    </w:p>
    <w:p w:rsidR="00D24C8A" w:rsidRPr="00F01FF6" w:rsidRDefault="00D24C8A" w:rsidP="00D24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а) источник тока для часов</w:t>
      </w:r>
    </w:p>
    <w:p w:rsidR="00D24C8A" w:rsidRPr="00F01FF6" w:rsidRDefault="00D24C8A" w:rsidP="00BE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 xml:space="preserve">       От четырех последовательно соединенных вареных картофел</w:t>
      </w:r>
      <w:r w:rsidR="0030181B">
        <w:rPr>
          <w:rFonts w:ascii="Times New Roman" w:hAnsi="Times New Roman" w:cs="Times New Roman"/>
          <w:sz w:val="28"/>
          <w:szCs w:val="28"/>
        </w:rPr>
        <w:t>ин стали работать часы. Рис.4</w:t>
      </w:r>
      <w:r w:rsidRPr="00F01FF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0181B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EE2972" w:rsidRPr="00F01FF6" w:rsidRDefault="00EE2972" w:rsidP="00BE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б) освещение</w:t>
      </w:r>
    </w:p>
    <w:p w:rsidR="00EE2972" w:rsidRPr="00F01FF6" w:rsidRDefault="0030181B" w:rsidP="00BE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Зажглась лампочка. Рис.5(приложение 1</w:t>
      </w:r>
      <w:r w:rsidR="00EE2972" w:rsidRPr="00F01FF6">
        <w:rPr>
          <w:rFonts w:ascii="Times New Roman" w:hAnsi="Times New Roman" w:cs="Times New Roman"/>
          <w:sz w:val="28"/>
          <w:szCs w:val="28"/>
        </w:rPr>
        <w:t>)</w:t>
      </w:r>
    </w:p>
    <w:p w:rsidR="00EE2972" w:rsidRPr="00F01FF6" w:rsidRDefault="00EE2972" w:rsidP="00BE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в) зарядка телефона</w:t>
      </w:r>
    </w:p>
    <w:p w:rsidR="00EE2972" w:rsidRPr="00F01FF6" w:rsidRDefault="00D24C8A" w:rsidP="00BE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sz w:val="28"/>
          <w:szCs w:val="28"/>
        </w:rPr>
        <w:t>Разряженный телефон я подключил</w:t>
      </w:r>
      <w:r w:rsidR="00EE2972" w:rsidRPr="00F01FF6">
        <w:rPr>
          <w:rFonts w:ascii="Times New Roman" w:hAnsi="Times New Roman" w:cs="Times New Roman"/>
          <w:sz w:val="28"/>
          <w:szCs w:val="28"/>
        </w:rPr>
        <w:t xml:space="preserve"> к пяти, последовательно соединенным вареным картофелинам, </w:t>
      </w:r>
      <w:r w:rsidR="0030181B">
        <w:rPr>
          <w:rFonts w:ascii="Times New Roman" w:hAnsi="Times New Roman" w:cs="Times New Roman"/>
          <w:sz w:val="28"/>
          <w:szCs w:val="28"/>
        </w:rPr>
        <w:t>телефон заработал.рис.6 (приложение 1</w:t>
      </w:r>
      <w:r w:rsidR="00EE2972" w:rsidRPr="00F01F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5F9E" w:rsidRPr="008E0880" w:rsidRDefault="00F15F9E" w:rsidP="00F15F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E0880">
        <w:rPr>
          <w:i/>
          <w:sz w:val="28"/>
          <w:szCs w:val="28"/>
        </w:rPr>
        <w:t xml:space="preserve">      Изготовление батарейки для запуска часов </w:t>
      </w:r>
    </w:p>
    <w:p w:rsidR="005A4CD4" w:rsidRPr="008E0880" w:rsidRDefault="00BE5197" w:rsidP="00F15F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5F9E" w:rsidRPr="00F01FF6">
        <w:rPr>
          <w:sz w:val="28"/>
          <w:szCs w:val="28"/>
        </w:rPr>
        <w:t>Наши домашние настенные часы работают от одной пальчиковой батарейки. Значит, для их запуска необходимо напряжение минимум 1,47 вольт, или 4 картофелины. Существует ли простой способ, как уменьшить габариты конструкции «батарейки», сократив количество картофелин и одновременно повысить мощность? Да, существует! Например, если для этой цели использовать не сырой, а вареный картофель, то мощность такого источника электричества увеличивается в несколько раз! Чтобы собрать удобную компактную конструкцию, я воспользовался корпусом от старой пальчиковой батарейки формата АА. Мы удалили все содержимое внутри, кроме графитового стержня. Вместо начинки все пространство корпуса батарейки я заполнил вареным картофелем</w:t>
      </w:r>
      <w:r w:rsidR="00F15F9E" w:rsidRPr="008E0880">
        <w:rPr>
          <w:sz w:val="28"/>
          <w:szCs w:val="28"/>
        </w:rPr>
        <w:t xml:space="preserve">. Часы удалось запустить! </w:t>
      </w:r>
    </w:p>
    <w:p w:rsidR="00D24C8A" w:rsidRPr="00F01FF6" w:rsidRDefault="005A4CD4" w:rsidP="00F73C6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t>III. Создание прибора для определения свежести фруктов и овощей</w:t>
      </w:r>
    </w:p>
    <w:p w:rsidR="00D24C8A" w:rsidRPr="00F01FF6" w:rsidRDefault="005A4CD4" w:rsidP="00273C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а) самодельный гальванометр </w:t>
      </w:r>
    </w:p>
    <w:p w:rsidR="00FA265F" w:rsidRPr="00F01FF6" w:rsidRDefault="00273C2A" w:rsidP="00BE51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E5197">
        <w:rPr>
          <w:rFonts w:ascii="Times New Roman" w:hAnsi="Times New Roman" w:cs="Times New Roman"/>
          <w:color w:val="000000"/>
          <w:sz w:val="28"/>
          <w:szCs w:val="28"/>
        </w:rPr>
        <w:t>Кусочек картона, обмотал</w:t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30 витка</w:t>
      </w:r>
      <w:r w:rsidR="00BE5197">
        <w:rPr>
          <w:rFonts w:ascii="Times New Roman" w:hAnsi="Times New Roman" w:cs="Times New Roman"/>
          <w:color w:val="000000"/>
          <w:sz w:val="28"/>
          <w:szCs w:val="28"/>
        </w:rPr>
        <w:t>ми медного провода и расположил</w:t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его таким образом, чтобы стрелка компаса находилась под витками, была им </w:t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параллельна - это нулевое положение прибор</w:t>
      </w:r>
      <w:r w:rsidR="00BE5197">
        <w:rPr>
          <w:rFonts w:ascii="Times New Roman" w:hAnsi="Times New Roman" w:cs="Times New Roman"/>
          <w:color w:val="000000"/>
          <w:sz w:val="28"/>
          <w:szCs w:val="28"/>
        </w:rPr>
        <w:t>а. К концам проволоки я припаял</w:t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медную и цинковую пластину, их я буду погружать в исследуемый фрукт или овощ. Если к ним подсоединить источник тока, то вокруг витков проволоки, по которым пойдет ток, возникнет магнитное поле, взаимодействующее с полем магнитной стрелки, в результате чего она будет отклонятся от своего положения. Поворот стрелки пропорционален силе тока. Затем, шкалу</w:t>
      </w:r>
      <w:r w:rsidR="00BE5197">
        <w:rPr>
          <w:rFonts w:ascii="Times New Roman" w:hAnsi="Times New Roman" w:cs="Times New Roman"/>
          <w:color w:val="000000"/>
          <w:sz w:val="28"/>
          <w:szCs w:val="28"/>
        </w:rPr>
        <w:t xml:space="preserve"> этого прибора я проградуировал</w:t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и в единицах напряжения, так как сила тока прямо пропорциональна напряжению, приложенному к выводам этого прибора. Поэтому для градуир</w:t>
      </w:r>
      <w:r w:rsidR="00BE5197">
        <w:rPr>
          <w:rFonts w:ascii="Times New Roman" w:hAnsi="Times New Roman" w:cs="Times New Roman"/>
          <w:color w:val="000000"/>
          <w:sz w:val="28"/>
          <w:szCs w:val="28"/>
        </w:rPr>
        <w:t>овки нашего прибора подсоединил</w:t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новую батарейку с ЭДС = 1.5 В, стрелка отклонилась на 80 град, на 8 делений нашего компаса, одному делению компаса соответствует напряжение 0,188 В (рис. 7) </w:t>
      </w:r>
    </w:p>
    <w:p w:rsidR="00FA265F" w:rsidRPr="00F01FF6" w:rsidRDefault="005A4CD4" w:rsidP="00F15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t>б) использование самодельного прибора</w:t>
      </w:r>
      <w:r w:rsidR="00FA265F" w:rsidRPr="00F01F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81B" w:rsidRDefault="005A4CD4" w:rsidP="00F15F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C6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прибора я дважды проверяла картофель, свеклу и лук в погребе. Показания моего прибора уменьшились. Разные сорта картофеля показали различные изменения. Прибор можно использовать для определения качества овощей и фруктов. Возможно на рынке (рис. 8). </w:t>
      </w:r>
    </w:p>
    <w:p w:rsidR="00FA265F" w:rsidRPr="00F01FF6" w:rsidRDefault="005A4CD4" w:rsidP="00F73C6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t>V. Выводы</w:t>
      </w:r>
    </w:p>
    <w:p w:rsidR="0026572F" w:rsidRPr="00F01FF6" w:rsidRDefault="00F73C6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итоги нашей работы можно с уверенностью сказать, что проведя эксперименты, мы, с одной стороны, убедились в том, что даже привычные нам предметы питания могут выступать в необычной роли. С другой стороны, мы убедились в выполнении законов физики. Фрукты и овощи могут служить источниками тока, если ввести в них медный и цинковый электроды. Экспериментально установлено, что величина тока в фрукте или овоще не зависит от его размера, а определяется наличием в нем растворов минеральных солей, видом электродов. Величины силы тока и напряжения связаны с кислотностью продукта и с разными комбинациями последовательно соединённых продуктов. В процессе хранения овощи и фрукты «усыхают», т. е. количество жидкости в них уменьшается, а содержание газов увеличивается, в результате чего электpопpоводность их </w:t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тоже уменьшается. Фруктовые и овощные батарейки могут заменять карманные батарейки для освещения холодильника, погреба (банка с огурцами и электроды), а также в экстремальных ситуациях (отключение электричества).</w:t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CD4" w:rsidRPr="00F01F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197" w:rsidRDefault="00BE5197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Pr="00564FF1" w:rsidRDefault="00564FF1" w:rsidP="00564F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F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64FF1" w:rsidRPr="00564FF1" w:rsidRDefault="00564FF1" w:rsidP="00564FF1">
      <w:pPr>
        <w:pStyle w:val="1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4FF1">
        <w:rPr>
          <w:rFonts w:ascii="Times New Roman" w:hAnsi="Times New Roman"/>
          <w:iCs/>
          <w:sz w:val="28"/>
          <w:szCs w:val="28"/>
        </w:rPr>
        <w:t>Блудов М.И.</w:t>
      </w:r>
      <w:r w:rsidRPr="00564FF1">
        <w:rPr>
          <w:rFonts w:ascii="Times New Roman" w:hAnsi="Times New Roman"/>
          <w:sz w:val="28"/>
          <w:szCs w:val="28"/>
        </w:rPr>
        <w:t xml:space="preserve"> Беседы по физике. – М.: Просвещение, 1984, с.225</w:t>
      </w:r>
    </w:p>
    <w:p w:rsidR="00564FF1" w:rsidRPr="00564FF1" w:rsidRDefault="006D3155" w:rsidP="00564FF1">
      <w:pPr>
        <w:pStyle w:val="1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7" w:history="1">
        <w:r w:rsidR="00564FF1" w:rsidRPr="00564FF1">
          <w:rPr>
            <w:rFonts w:ascii="Times New Roman" w:hAnsi="Times New Roman"/>
            <w:sz w:val="28"/>
            <w:szCs w:val="28"/>
            <w:u w:val="single"/>
          </w:rPr>
          <w:t>http://bio.fizteh.ru/student/biotech/2006/cell_energy_29122007.html</w:t>
        </w:r>
      </w:hyperlink>
    </w:p>
    <w:p w:rsidR="00564FF1" w:rsidRPr="00564FF1" w:rsidRDefault="006D3155" w:rsidP="00564FF1">
      <w:pPr>
        <w:pStyle w:val="10"/>
        <w:numPr>
          <w:ilvl w:val="0"/>
          <w:numId w:val="3"/>
        </w:numPr>
        <w:spacing w:after="0" w:line="360" w:lineRule="auto"/>
        <w:jc w:val="both"/>
        <w:rPr>
          <w:rStyle w:val="b-serp-urlitem1"/>
          <w:rFonts w:ascii="Times New Roman" w:hAnsi="Times New Roman"/>
          <w:sz w:val="28"/>
          <w:szCs w:val="28"/>
        </w:rPr>
      </w:pPr>
      <w:hyperlink r:id="rId8" w:tgtFrame="_blank" w:history="1">
        <w:r w:rsidR="00564FF1" w:rsidRPr="00564FF1">
          <w:rPr>
            <w:rStyle w:val="a9"/>
            <w:rFonts w:ascii="Times New Roman" w:hAnsi="Times New Roman"/>
            <w:sz w:val="28"/>
            <w:szCs w:val="28"/>
          </w:rPr>
          <w:t>ru.wikipedia.org</w:t>
        </w:r>
      </w:hyperlink>
      <w:r w:rsidR="00564FF1" w:rsidRPr="00564FF1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9" w:tgtFrame="_blank" w:history="1">
        <w:r w:rsidR="00564FF1" w:rsidRPr="00564FF1">
          <w:rPr>
            <w:rStyle w:val="a9"/>
            <w:rFonts w:ascii="Times New Roman" w:hAnsi="Times New Roman"/>
            <w:bCs/>
            <w:sz w:val="28"/>
            <w:szCs w:val="28"/>
          </w:rPr>
          <w:t>Гальваническийэлемент</w:t>
        </w:r>
      </w:hyperlink>
    </w:p>
    <w:p w:rsidR="00564FF1" w:rsidRPr="00564FF1" w:rsidRDefault="00564FF1" w:rsidP="00564FF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FF1">
        <w:rPr>
          <w:rFonts w:ascii="Times New Roman" w:hAnsi="Times New Roman" w:cs="Times New Roman"/>
          <w:sz w:val="28"/>
          <w:szCs w:val="28"/>
        </w:rPr>
        <w:t>Энциклопедический словарь юного физика. -М.: Педагогика, 1991г О. Ф. Кабардин</w:t>
      </w:r>
    </w:p>
    <w:p w:rsidR="00564FF1" w:rsidRPr="00564FF1" w:rsidRDefault="00564FF1" w:rsidP="00564F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4FF1">
        <w:rPr>
          <w:sz w:val="28"/>
          <w:szCs w:val="28"/>
        </w:rPr>
        <w:t>Физика. 8 кл.: учеб. для общеобразоват. учреждений/А.В.Перышкин. – 8 –е изд., доп. – М.: Дрофа, 2006. – 191с.: ил.</w:t>
      </w:r>
    </w:p>
    <w:p w:rsidR="00564FF1" w:rsidRPr="00564FF1" w:rsidRDefault="00564FF1" w:rsidP="00564FF1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FF1" w:rsidRP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F1" w:rsidRDefault="00564FF1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116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 w:rsidRPr="00FA265F">
        <w:rPr>
          <w:noProof/>
        </w:rPr>
        <w:t xml:space="preserve"> </w:t>
      </w:r>
    </w:p>
    <w:p w:rsidR="00FA265F" w:rsidRPr="00FA265F" w:rsidRDefault="00741B97" w:rsidP="00741B9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265F" w:rsidRPr="00FA265F" w:rsidRDefault="00741B97" w:rsidP="00FA2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255905</wp:posOffset>
            </wp:positionV>
            <wp:extent cx="4181475" cy="331470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083" r="18214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65F" w:rsidRDefault="00FA265F" w:rsidP="00FA265F">
      <w:pPr>
        <w:rPr>
          <w:rFonts w:ascii="Times New Roman" w:hAnsi="Times New Roman" w:cs="Times New Roman"/>
          <w:sz w:val="28"/>
          <w:szCs w:val="28"/>
        </w:rPr>
      </w:pPr>
    </w:p>
    <w:p w:rsidR="00FA265F" w:rsidRDefault="00FA265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8F511F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8F511F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8F511F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8F511F" w:rsidRPr="00FA265F" w:rsidRDefault="008F511F" w:rsidP="008F511F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15239</wp:posOffset>
            </wp:positionH>
            <wp:positionV relativeFrom="paragraph">
              <wp:posOffset>15875</wp:posOffset>
            </wp:positionV>
            <wp:extent cx="4200525" cy="300990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680" r="2088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270510</wp:posOffset>
            </wp:positionV>
            <wp:extent cx="3876675" cy="3238500"/>
            <wp:effectExtent l="19050" t="0" r="9525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8F511F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181B">
        <w:rPr>
          <w:rFonts w:ascii="Times New Roman" w:hAnsi="Times New Roman" w:cs="Times New Roman"/>
          <w:sz w:val="28"/>
          <w:szCs w:val="28"/>
        </w:rPr>
        <w:t>Рисунок 4</w:t>
      </w:r>
    </w:p>
    <w:p w:rsidR="00F15F9E" w:rsidRDefault="0030181B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1905</wp:posOffset>
            </wp:positionV>
            <wp:extent cx="3876675" cy="3067050"/>
            <wp:effectExtent l="19050" t="0" r="9525" b="0"/>
            <wp:wrapNone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30181B" w:rsidRDefault="0030181B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30181B" w:rsidRDefault="0030181B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30181B" w:rsidRDefault="0030181B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30181B" w:rsidRDefault="0030181B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9337D4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9337D4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9337D4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9337D4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30181B" w:rsidRDefault="00741B97" w:rsidP="009337D4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5</w:t>
      </w:r>
      <w:r w:rsidR="009337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F511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0181B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89535</wp:posOffset>
            </wp:positionV>
            <wp:extent cx="3905250" cy="3219450"/>
            <wp:effectExtent l="19050" t="0" r="0" b="0"/>
            <wp:wrapNone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81B" w:rsidRDefault="0030181B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30181B" w:rsidRDefault="0030181B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30181B" w:rsidRDefault="0030181B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741B97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741B97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30181B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8F511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F511F" w:rsidRDefault="008F511F" w:rsidP="008F511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8F511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F511F" w:rsidRDefault="008F511F" w:rsidP="008F511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F511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1905</wp:posOffset>
            </wp:positionV>
            <wp:extent cx="3838575" cy="3467100"/>
            <wp:effectExtent l="19050" t="0" r="9525" b="0"/>
            <wp:wrapNone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511F" w:rsidRDefault="008F511F" w:rsidP="00741B97">
      <w:pPr>
        <w:tabs>
          <w:tab w:val="left" w:pos="26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0181B" w:rsidRDefault="0030181B" w:rsidP="00741B97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Рисунок</w:t>
      </w:r>
      <w:r w:rsidR="00741B97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F15F9E" w:rsidRDefault="0030181B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15F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2550" cy="3076575"/>
            <wp:effectExtent l="19050" t="0" r="0" b="0"/>
            <wp:docPr id="10" name="Рисунок 1" descr="C:\Users\Ученик2\Desktop\214a491860f3c66feb6e78498233d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2\Desktop\214a491860f3c66feb6e78498233d3c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69" cy="307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97" w:rsidRDefault="00BE51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30181B" w:rsidRPr="00F01FF6" w:rsidRDefault="0030181B" w:rsidP="003018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F6">
        <w:rPr>
          <w:rFonts w:ascii="Times New Roman" w:hAnsi="Times New Roman" w:cs="Times New Roman"/>
          <w:color w:val="000000"/>
          <w:sz w:val="28"/>
          <w:szCs w:val="28"/>
        </w:rPr>
        <w:t>Рисунок 8</w:t>
      </w:r>
    </w:p>
    <w:p w:rsidR="00F15F9E" w:rsidRDefault="00F15F9E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F15F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3105150"/>
            <wp:effectExtent l="19050" t="0" r="9525" b="0"/>
            <wp:docPr id="7" name="Рисунок 2" descr="C:\Users\Ученик2\Desktop\7a28a14fe4d82b8167fe53f6ede5c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2\Desktop\7a28a14fe4d82b8167fe53f6ede5cf4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41B97" w:rsidRPr="00FA265F" w:rsidRDefault="00741B97" w:rsidP="00FA265F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sectPr w:rsidR="00741B97" w:rsidRPr="00FA265F" w:rsidSect="00F01F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0A" w:rsidRDefault="00E3390A" w:rsidP="0026572F">
      <w:pPr>
        <w:spacing w:after="0" w:line="240" w:lineRule="auto"/>
      </w:pPr>
      <w:r>
        <w:separator/>
      </w:r>
    </w:p>
  </w:endnote>
  <w:endnote w:type="continuationSeparator" w:id="1">
    <w:p w:rsidR="00E3390A" w:rsidRDefault="00E3390A" w:rsidP="0026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0A" w:rsidRDefault="00E3390A" w:rsidP="0026572F">
      <w:pPr>
        <w:spacing w:after="0" w:line="240" w:lineRule="auto"/>
      </w:pPr>
      <w:r>
        <w:separator/>
      </w:r>
    </w:p>
  </w:footnote>
  <w:footnote w:type="continuationSeparator" w:id="1">
    <w:p w:rsidR="00E3390A" w:rsidRDefault="00E3390A" w:rsidP="0026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CD9"/>
    <w:multiLevelType w:val="multilevel"/>
    <w:tmpl w:val="83BA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B1768"/>
    <w:multiLevelType w:val="hybridMultilevel"/>
    <w:tmpl w:val="3A3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407FBE"/>
    <w:multiLevelType w:val="hybridMultilevel"/>
    <w:tmpl w:val="202810DE"/>
    <w:lvl w:ilvl="0" w:tplc="74287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693"/>
    <w:rsid w:val="0011626B"/>
    <w:rsid w:val="002078B9"/>
    <w:rsid w:val="0026572F"/>
    <w:rsid w:val="00273C2A"/>
    <w:rsid w:val="00300601"/>
    <w:rsid w:val="0030181B"/>
    <w:rsid w:val="00324AE7"/>
    <w:rsid w:val="00346A3B"/>
    <w:rsid w:val="00385649"/>
    <w:rsid w:val="003E058B"/>
    <w:rsid w:val="004677B6"/>
    <w:rsid w:val="00536E01"/>
    <w:rsid w:val="00564FF1"/>
    <w:rsid w:val="005A340E"/>
    <w:rsid w:val="005A4CD4"/>
    <w:rsid w:val="005B3984"/>
    <w:rsid w:val="006D3155"/>
    <w:rsid w:val="006F589C"/>
    <w:rsid w:val="00741B97"/>
    <w:rsid w:val="00787F50"/>
    <w:rsid w:val="008B019C"/>
    <w:rsid w:val="008E0880"/>
    <w:rsid w:val="008F511F"/>
    <w:rsid w:val="009337D4"/>
    <w:rsid w:val="00963DC9"/>
    <w:rsid w:val="00A252B1"/>
    <w:rsid w:val="00A8578E"/>
    <w:rsid w:val="00AA2812"/>
    <w:rsid w:val="00B553DA"/>
    <w:rsid w:val="00BE5197"/>
    <w:rsid w:val="00C22648"/>
    <w:rsid w:val="00C544D8"/>
    <w:rsid w:val="00D10DF2"/>
    <w:rsid w:val="00D24C8A"/>
    <w:rsid w:val="00DC79A6"/>
    <w:rsid w:val="00E3390A"/>
    <w:rsid w:val="00E43347"/>
    <w:rsid w:val="00EE2972"/>
    <w:rsid w:val="00F01FF6"/>
    <w:rsid w:val="00F035B0"/>
    <w:rsid w:val="00F05693"/>
    <w:rsid w:val="00F15F9E"/>
    <w:rsid w:val="00F73C6F"/>
    <w:rsid w:val="00F8498A"/>
    <w:rsid w:val="00FA265F"/>
    <w:rsid w:val="00FC033C"/>
    <w:rsid w:val="00F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7F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787F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787F50"/>
    <w:rPr>
      <w:rFonts w:cs="Times New Roman"/>
      <w:b/>
      <w:bCs/>
    </w:rPr>
  </w:style>
  <w:style w:type="paragraph" w:customStyle="1" w:styleId="10">
    <w:name w:val="Абзац списка1"/>
    <w:basedOn w:val="a"/>
    <w:rsid w:val="00787F5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footnote text"/>
    <w:basedOn w:val="a"/>
    <w:link w:val="a6"/>
    <w:semiHidden/>
    <w:rsid w:val="0026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26572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26572F"/>
    <w:rPr>
      <w:rFonts w:cs="Times New Roman"/>
      <w:vertAlign w:val="superscript"/>
    </w:rPr>
  </w:style>
  <w:style w:type="table" w:styleId="a8">
    <w:name w:val="Table Grid"/>
    <w:basedOn w:val="a1"/>
    <w:rsid w:val="00F8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A4CD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D4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564FF1"/>
    <w:rPr>
      <w:rFonts w:cs="Times New Roman"/>
    </w:rPr>
  </w:style>
  <w:style w:type="character" w:customStyle="1" w:styleId="b-serp-urlmark1">
    <w:name w:val="b-serp-url__mark1"/>
    <w:basedOn w:val="a0"/>
    <w:rsid w:val="00564FF1"/>
    <w:rPr>
      <w:rFonts w:ascii="Verdana" w:hAnsi="Verdana" w:cs="Times New Roman"/>
    </w:rPr>
  </w:style>
  <w:style w:type="paragraph" w:styleId="ac">
    <w:name w:val="List Paragraph"/>
    <w:basedOn w:val="a"/>
    <w:uiPriority w:val="34"/>
    <w:qFormat/>
    <w:rsid w:val="00564FF1"/>
    <w:pPr>
      <w:ind w:left="720"/>
      <w:contextualSpacing/>
    </w:pPr>
  </w:style>
  <w:style w:type="paragraph" w:styleId="ad">
    <w:name w:val="No Spacing"/>
    <w:uiPriority w:val="1"/>
    <w:qFormat/>
    <w:rsid w:val="00A8578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B1%D0%B0%D1%82%D0%B0%D1%80%D0%B5%D0%B9%D0%BA%D0%B8%20%D0%B2%20%D1%87%D0%B5%D1%81%D1%82%D1%8C%20%D0%9B%D1%83%D0%B8%D0%B4%D0%B6%D0%B8%20%D0%93%D0%B0%D0%BB%D1%8C%D0%B2%D0%B0%D0%BD%D0%B8%20%D0%BD%D0%B0%D0%B7%D1%8B%D0%B2%D0%B0%D1%8E%D1%82%20%D1%82%D0%B5%D0%BF%D0%B5%D1%80%D1%8C%20%D0%B3%D0%B0%D0%BB%D1%8C%D0%B2%D0%B0%D0%BD%D0%B8%D1%87%D0%B5%D1%81%D0%BA%D0%B8%D0%BC%D0%B8%20%D1%8D%D0%BB%D0%B5%D0%BC%D0%B5%D0%BD%D1%82%D0%B0%D0%BC%D0%B8&amp;uuid=&amp;state=AiuY0DBWFJ4ePaEse6rgeKdnI0e4oXuRYo0IEhrXr7w9ELk3kAN9eWspSXlJBXO0x3y6gtk3nbV1ZnIGMCQCZEoUU3tAYHMkZBpXk2Ya9vcK0FzENq25opnr72lg_C1w-3dBJsqZ7sLGFrb1DwnaEXAi_hhmY_K0NvRuJzlCOo5iEGjwA7Cu7HPoNtv5ZiEJtxrSon4htNmfJV6TKm8O1ITbowk52mpYOFFN8QIP0nK-04KpobkUhY7Ud6gOIA4D&amp;data=UlNrNmk5WktYejR0eWJFYk1LdmtxamVnNEJRWnJseWwyX0JzSlhyc2l1YTVHZkU0QkxaSU9KekxNT0tCYUNkQmlFb2JvdllfU0RKY25rdWJvZG93bUNWcEtHUy16eHhENW05SkppNmhQb28&amp;b64e=2&amp;sign=3699bfa4a21dd2d7186ab43231400ec7&amp;keyno=0&amp;l10n=ru&amp;mc=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.fizteh.ru/student/biotech/2006/cell_energy_29122007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C3%E0%EB%FC%E2%E0%ED%E8%F7%E5%F1%EA%E8%E9_%FD%EB%E5%EC%E5%ED%F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4</cp:revision>
  <dcterms:created xsi:type="dcterms:W3CDTF">2022-02-03T07:39:00Z</dcterms:created>
  <dcterms:modified xsi:type="dcterms:W3CDTF">2024-05-03T10:06:00Z</dcterms:modified>
</cp:coreProperties>
</file>