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76" w:lineRule="exact"/>
        <w:rPr>
          <w:sz w:val="28"/>
        </w:rPr>
      </w:pPr>
      <w:r>
        <w:rPr>
          <w:sz w:val="28"/>
        </w:rPr>
      </w:r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/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0"/>
        <w:jc w:val="center"/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на тему:</w:t>
      </w:r>
      <w:r/>
    </w:p>
    <w:p>
      <w:pPr>
        <w:contextualSpacing w:val="0"/>
        <w:ind w:firstLine="0"/>
        <w:jc w:val="center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contextualSpacing w:val="0"/>
        <w:ind w:firstLine="0"/>
        <w:jc w:val="center"/>
        <w:spacing w:before="0" w:after="0" w:line="360" w:lineRule="auto"/>
        <w:rPr>
          <w:b/>
          <w:bCs/>
        </w:rPr>
        <w:suppressLineNumbers w:val="0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Артериальное давление в жизни человека</w:t>
      </w:r>
      <w:r>
        <w:rPr>
          <w:b/>
          <w:bCs/>
        </w:rPr>
      </w:r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0"/>
        <w:jc w:val="center"/>
        <w:spacing w:before="0" w:after="0" w:line="360" w:lineRule="auto"/>
        <w:suppressLineNumbers w:val="0"/>
      </w:pPr>
      <w:r/>
      <w:r/>
    </w:p>
    <w:p>
      <w:pPr>
        <w:contextualSpacing w:val="0"/>
        <w:ind w:firstLine="0"/>
        <w:jc w:val="center"/>
        <w:spacing w:before="0" w:after="0" w:line="360" w:lineRule="auto"/>
        <w:suppressLineNumbers w:val="0"/>
      </w:pPr>
      <w:r/>
      <w:r/>
    </w:p>
    <w:p>
      <w:pPr>
        <w:contextualSpacing w:val="0"/>
        <w:ind w:firstLine="0"/>
        <w:jc w:val="center"/>
        <w:spacing w:before="0" w:after="0" w:line="360" w:lineRule="auto"/>
        <w:suppressLineNumbers w:val="0"/>
      </w:pPr>
      <w:r>
        <w:rPr>
          <w:bCs/>
        </w:rPr>
      </w:r>
      <w:r>
        <w:rPr>
          <w:bCs/>
        </w:rPr>
      </w:r>
    </w:p>
    <w:p>
      <w:pPr>
        <w:contextualSpacing w:val="0"/>
        <w:ind w:firstLine="0"/>
        <w:jc w:val="center"/>
        <w:spacing w:before="0" w:after="0" w:line="360" w:lineRule="auto"/>
        <w:suppressLineNumbers w:val="0"/>
      </w:pPr>
      <w:r/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Автор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bCs/>
        </w:rPr>
        <w:t xml:space="preserve">Горшков </w:t>
      </w:r>
      <w:r>
        <w:rPr>
          <w:bCs/>
        </w:rPr>
        <w:t xml:space="preserve">Евгений </w:t>
      </w:r>
      <w:r>
        <w:rPr>
          <w:bCs/>
        </w:rPr>
        <w:t xml:space="preserve">Александрович</w:t>
      </w:r>
      <w:r>
        <w:rPr>
          <w:bCs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Россия, ЯНАО, г. Тарко-Сале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МБОУ «СОШ  № 2», 10 класс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/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Научный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</w:t>
      </w:r>
      <w:r>
        <w:rPr>
          <w:rFonts w:ascii="Times New Roman" w:hAnsi="Times New Roman" w:cs="Times New Roman"/>
          <w:sz w:val="24"/>
          <w:szCs w:val="24"/>
        </w:rPr>
        <w:t xml:space="preserve">, учитель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Алиева </w:t>
      </w:r>
      <w:r>
        <w:rPr>
          <w:rFonts w:ascii="Times New Roman" w:hAnsi="Times New Roman" w:cs="Times New Roman"/>
          <w:sz w:val="24"/>
          <w:szCs w:val="24"/>
        </w:rPr>
        <w:t xml:space="preserve">Руфина Манзуровна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МБОУ «СОШ  № 2», г. Тарко-Сале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firstLine="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center"/>
        <w:spacing w:before="0" w:after="0" w:line="360" w:lineRule="auto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2024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</w:rPr>
      </w:r>
      <w:r>
        <w:rPr>
          <w:b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</w:rPr>
      </w:r>
      <w:r/>
    </w:p>
    <w:p>
      <w:pPr>
        <w:contextualSpacing w:val="0"/>
        <w:ind w:firstLine="720"/>
        <w:jc w:val="center"/>
        <w:spacing w:before="0" w:after="0" w:line="360" w:lineRule="auto"/>
        <w:rPr>
          <w:b/>
          <w:bCs/>
          <w:highlight w:val="none"/>
        </w:rPr>
        <w:suppressLineNumbers w:val="0"/>
      </w:pPr>
      <w:r>
        <w:rPr>
          <w:b/>
        </w:rPr>
        <w:t xml:space="preserve">Оглавление:</w:t>
      </w:r>
      <w:r/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>
          <w:b/>
          <w:highlight w:val="none"/>
        </w:rPr>
      </w:sdtPr>
      <w:sdtContent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>
            <w:rPr>
              <w:b/>
              <w:bCs/>
              <w:highlight w:val="none"/>
            </w:rPr>
          </w:r>
          <w:r>
            <w:fldChar w:fldCharType="begin"/>
            <w:instrText xml:space="preserve">TOC \o "1-9" \h </w:instrText>
            <w:fldChar w:fldCharType="separate"/>
          </w:r>
          <w:r>
            <w:rPr>
              <w:rFonts w:ascii="Times New Roman" w:hAnsi="Times New Roman" w:cs="Times New Roman"/>
              <w:b/>
              <w:bCs/>
              <w:color w:val="auto"/>
              <w:highlight w:val="none"/>
              <w:u w:val="none"/>
            </w:rPr>
          </w:r>
          <w:hyperlink w:tooltip="#_Toc1" w:anchor="_Toc1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Аннотация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_Toc1 \h</w:instrText>
              <w:fldChar w:fldCharType="separate"/>
              <w:t xml:space="preserve">2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2" w:anchor="_Toc2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Введение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_Toc2 \h</w:instrText>
              <w:fldChar w:fldCharType="separate"/>
              <w:t xml:space="preserve">3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3" w:anchor="_Toc3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Глава 1: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Теоретическая основа артериального давления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_Toc3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4" w:anchor="_Toc4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1.1. Основные понятия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_Toc4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5" w:anchor="_Toc5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1.2. Методы измерения артериального давления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_Toc5 \h</w:instrText>
              <w:fldChar w:fldCharType="separate"/>
              <w:t xml:space="preserve">5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6" w:anchor="_Toc6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Метод Короткова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_Toc6 \h</w:instrText>
              <w:fldChar w:fldCharType="separate"/>
              <w:t xml:space="preserve">5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7" w:anchor="_Toc7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1.3. Нормы артериального давления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_Toc7 \h</w:instrText>
              <w:fldChar w:fldCharType="separate"/>
              <w:t xml:space="preserve">5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8" w:anchor="_Toc8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1.4. Факторы, влияющие на артериальное давление.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_Toc8 \h</w:instrText>
              <w:fldChar w:fldCharType="separate"/>
              <w:t xml:space="preserve">7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9" w:anchor="_Toc9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1.5. Рекомендации по измерения артериального давления.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_Toc9 \h</w:instrText>
              <w:fldChar w:fldCharType="separate"/>
              <w:t xml:space="preserve">7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10" w:anchor="_Toc10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 w:eastAsiaTheme="minorEastAsia"/>
                <w:color w:val="auto"/>
                <w:u w:val="none"/>
                <w:lang w:eastAsia="ko-KR"/>
              </w:rPr>
              <w:t xml:space="preserve">Глава 2</w:t>
            </w:r>
            <w:r>
              <w:rPr>
                <w:rStyle w:val="869"/>
                <w:rFonts w:ascii="Times New Roman" w:hAnsi="Times New Roman" w:cs="Times New Roman" w:eastAsiaTheme="minorEastAsia"/>
                <w:color w:val="auto"/>
                <w:u w:val="none"/>
                <w:lang w:eastAsia="ko-KR"/>
              </w:rPr>
              <w:t xml:space="preserve"> 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Изучение влияния различных факторов на артериальное давление учащихся МБОУ СОШ№2.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_Toc10 \h</w:instrText>
              <w:fldChar w:fldCharType="separate"/>
              <w:t xml:space="preserve">8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11" w:anchor="_Toc11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2.2. Фактор «чрезмерная 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психо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-эмоциональная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 нагрузка».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_Toc11 \h</w:instrText>
              <w:fldChar w:fldCharType="separate"/>
              <w:t xml:space="preserve">8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12" w:anchor="_Toc12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2.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3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. 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Фактор 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«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проблемы со здоровьем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»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_Toc12 \h</w:instrText>
              <w:fldChar w:fldCharType="separate"/>
              <w:t xml:space="preserve">9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13" w:anchor="_Toc13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2.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4. 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Фактор 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«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занимающихся профессионально спортом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»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_Toc13 \h</w:instrText>
              <w:fldChar w:fldCharType="separate"/>
              <w:t xml:space="preserve">9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14" w:anchor="_Toc14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2.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5.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 Фактор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 «индивидуальные особенности учащихся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»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_Toc14 \h</w:instrText>
              <w:fldChar w:fldCharType="separate"/>
              <w:t xml:space="preserve">10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color w:val="auto"/>
              <w:u w:val="none"/>
            </w:rPr>
            <w:suppressLineNumbers w:val="0"/>
          </w:pPr>
          <w:r/>
          <w:hyperlink w:tooltip="#_Toc15" w:anchor="_Toc15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Заключение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.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fldChar w:fldCharType="begin"/>
              <w:instrText xml:space="preserve">PAGEREF _Toc15 \h</w:instrText>
              <w:fldChar w:fldCharType="separate"/>
              <w:t xml:space="preserve">11</w:t>
              <w:fldChar w:fldCharType="end"/>
            </w:r>
          </w:hyperlink>
          <w:r>
            <w:rPr>
              <w:rFonts w:ascii="Times New Roman" w:hAnsi="Times New Roman" w:cs="Times New Roman"/>
              <w:color w:val="auto"/>
              <w:u w:val="none"/>
            </w:rPr>
          </w:r>
          <w:r/>
        </w:p>
        <w:p>
          <w:pPr>
            <w:pStyle w:val="857"/>
            <w:contextualSpacing/>
            <w:ind w:left="0" w:right="0" w:firstLine="0"/>
            <w:jc w:val="left"/>
            <w:spacing w:before="0" w:after="0" w:line="360" w:lineRule="auto"/>
            <w:tabs>
              <w:tab w:val="right" w:pos="9349" w:leader="dot"/>
            </w:tabs>
            <w:rPr>
              <w:rFonts w:ascii="Times New Roman" w:hAnsi="Times New Roman" w:cs="Times New Roman"/>
              <w:highlight w:val="none"/>
            </w:rPr>
            <w:suppressLineNumbers w:val="0"/>
          </w:pPr>
          <w:r/>
          <w:hyperlink w:tooltip="#_Toc16" w:anchor="_Toc16" w:history="1">
            <w:r>
              <w:rPr>
                <w:rStyle w:val="869"/>
                <w:rFonts w:ascii="Times New Roman" w:hAnsi="Times New Roman" w:cs="Times New Roman"/>
              </w:rPr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  <w:t xml:space="preserve">Список литературы</w:t>
            </w:r>
            <w:r>
              <w:rPr>
                <w:rStyle w:val="869"/>
                <w:rFonts w:ascii="Times New Roman" w:hAnsi="Times New Roman" w:cs="Times New Roman"/>
                <w:color w:val="auto"/>
                <w:u w:val="none"/>
              </w:rPr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ab/>
            </w:r>
            <w:r>
              <w:fldChar w:fldCharType="begin"/>
              <w:instrText xml:space="preserve">PAGEREF _Toc16 \h</w:instrText>
              <w:fldChar w:fldCharType="separate"/>
              <w:t xml:space="preserve">12</w:t>
              <w:fldChar w:fldCharType="end"/>
            </w:r>
          </w:hyperlink>
          <w:r>
            <w:rPr>
              <w:rFonts w:ascii="Times New Roman" w:hAnsi="Times New Roman" w:cs="Times New Roman"/>
              <w:highlight w:val="none"/>
            </w:rPr>
          </w:r>
          <w:r/>
        </w:p>
        <w:p>
          <w:pPr>
            <w:rPr>
              <w:b/>
              <w:bCs/>
              <w:highlight w:val="none"/>
            </w:rPr>
          </w:pPr>
          <w:r>
            <w:fldChar w:fldCharType="end"/>
          </w:r>
          <w:r>
            <w:rPr>
              <w:b/>
              <w:bCs/>
              <w:highlight w:val="none"/>
            </w:rPr>
          </w:r>
          <w:r/>
        </w:p>
      </w:sdtContent>
    </w:sdt>
    <w:p>
      <w:pPr>
        <w:contextualSpacing w:val="0"/>
        <w:ind w:left="0" w:right="0"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</w:rPr>
      </w:r>
      <w:r>
        <w:rPr>
          <w:b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</w:rPr>
        <w:suppressLineNumbers w:val="0"/>
      </w:pPr>
      <w:r>
        <w:rPr>
          <w:b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b/>
          <w:bCs/>
        </w:rPr>
        <w:suppressLineNumbers w:val="0"/>
      </w:pPr>
      <w:r>
        <w:rPr>
          <w:b/>
          <w:bCs/>
        </w:rPr>
      </w:r>
      <w:r>
        <w:rPr>
          <w:b/>
          <w:bCs/>
        </w:rPr>
      </w:r>
      <w:r/>
    </w:p>
    <w:p>
      <w:pPr>
        <w:contextualSpacing w:val="0"/>
        <w:ind w:firstLine="0"/>
        <w:jc w:val="right"/>
        <w:spacing w:before="0" w:after="0" w:line="360" w:lineRule="auto"/>
        <w:rPr>
          <w:b w:val="0"/>
          <w:bCs w:val="0"/>
          <w:color w:val="808080" w:themeColor="background1" w:themeShade="80"/>
        </w:rPr>
        <w:suppressLineNumbers w:val="0"/>
      </w:pPr>
      <w:r>
        <w:rPr>
          <w:b w:val="0"/>
          <w:bCs w:val="0"/>
          <w:color w:val="808080" w:themeColor="background1" w:themeShade="80"/>
        </w:rPr>
        <w:t xml:space="preserve">3</w:t>
      </w:r>
      <w:r>
        <w:rPr>
          <w:b w:val="0"/>
          <w:bCs w:val="0"/>
          <w:color w:val="808080" w:themeColor="background1" w:themeShade="80"/>
        </w:rPr>
      </w:r>
      <w:r/>
    </w:p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Артериальное давление в жизни человека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Горшков Евгений Александрович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Россия, ЯНАО, г. Тарко-Сале, МБОУ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СОШ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2»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 w:val="0"/>
        <w:ind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класс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/>
      <w:bookmarkStart w:id="1" w:name="_Toc1"/>
      <w:r>
        <w:rPr>
          <w:rFonts w:ascii="Times New Roman" w:hAnsi="Times New Roman" w:cs="Times New Roman"/>
          <w:b/>
          <w:sz w:val="24"/>
          <w:szCs w:val="24"/>
        </w:rPr>
        <w:t xml:space="preserve">Аннотация</w:t>
      </w:r>
      <w:bookmarkEnd w:id="1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и</w:t>
      </w:r>
      <w:r>
        <w:rPr>
          <w:rFonts w:ascii="Times New Roman" w:hAnsi="Times New Roman" w:cs="Times New Roman"/>
          <w:bCs/>
          <w:sz w:val="24"/>
          <w:szCs w:val="24"/>
        </w:rPr>
        <w:t xml:space="preserve">зучить влияние различных факторов на артериальное давление учащихся МБОУ СОШ№2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г.Тарко</w:t>
      </w:r>
      <w:r>
        <w:rPr>
          <w:rFonts w:ascii="Times New Roman" w:hAnsi="Times New Roman" w:cs="Times New Roman"/>
          <w:sz w:val="24"/>
          <w:szCs w:val="24"/>
        </w:rPr>
        <w:t xml:space="preserve">-Сале.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проекта поставлены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3"/>
        <w:numPr>
          <w:ilvl w:val="0"/>
          <w:numId w:val="11"/>
        </w:numPr>
        <w:contextualSpacing w:val="0"/>
        <w:ind w:left="425" w:right="85" w:hanging="425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Исследовать влияние атмосферного давления на артериальное давление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3"/>
        <w:numPr>
          <w:ilvl w:val="0"/>
          <w:numId w:val="11"/>
        </w:numPr>
        <w:contextualSpacing w:val="0"/>
        <w:ind w:left="425" w:right="85" w:hanging="425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Исследовать влияние физической нагрузки на артериальное давление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3"/>
        <w:numPr>
          <w:ilvl w:val="0"/>
          <w:numId w:val="11"/>
        </w:numPr>
        <w:contextualSpacing w:val="0"/>
        <w:ind w:left="425" w:right="85" w:hanging="425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Исследовать влияние атмосферного давления на артериальное давление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1"/>
        </w:numPr>
        <w:contextualSpacing w:val="0"/>
        <w:ind w:left="425" w:right="85" w:hanging="425"/>
        <w:jc w:val="left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Исследовать связь между индивидуальными особенностями учащихся и артериальным давлением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изучение различных факторов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артериальное давление учащихся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Тарко-Сале.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right="85" w:firstLine="720"/>
        <w:jc w:val="left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8"/>
        </w:numPr>
        <w:contextualSpacing w:val="0"/>
        <w:ind w:left="425" w:right="85" w:hanging="425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Теоретический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8"/>
        </w:numPr>
        <w:contextualSpacing w:val="0"/>
        <w:ind w:left="425" w:right="85" w:hanging="425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Наблюдение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8"/>
        </w:numPr>
        <w:contextualSpacing w:val="0"/>
        <w:ind w:left="425" w:right="85" w:hanging="425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метод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right="85" w:firstLine="720"/>
        <w:jc w:val="left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Изучение влияния факторов на артериальное давление позволяет определить, какие факторы могут быть неблагоприятными для здоровья учащихся.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right="85"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Данное исследование позволяет сделать вывод, что контроль артериального давления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важной частью здорового образа жизни и может помочь предотвратить развитие заболеваний.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360" w:lineRule="auto"/>
        <w:rPr>
          <w:rFonts w:ascii="Times New Roman" w:hAnsi="Times New Roman" w:cs="Times New Roman"/>
          <w:b w:val="0"/>
          <w:bCs w:val="0"/>
          <w:color w:val="808080" w:themeColor="background1" w:themeShade="80"/>
          <w:sz w:val="24"/>
          <w:szCs w:val="24"/>
        </w:rPr>
        <w:suppressLineNumbers w:val="0"/>
      </w:pPr>
      <w:r>
        <w:rPr>
          <w:rFonts w:ascii="Times New Roman" w:hAnsi="Times New Roman" w:cs="Times New Roman"/>
          <w:b w:val="0"/>
          <w:bCs w:val="0"/>
          <w:color w:val="808080" w:themeColor="background1" w:themeShade="80"/>
          <w:sz w:val="24"/>
          <w:szCs w:val="24"/>
        </w:rPr>
        <w:t xml:space="preserve">4</w:t>
      </w:r>
      <w:r>
        <w:rPr>
          <w:rFonts w:ascii="Times New Roman" w:hAnsi="Times New Roman" w:cs="Times New Roman"/>
          <w:b w:val="0"/>
          <w:bCs w:val="0"/>
          <w:color w:val="808080" w:themeColor="background1" w:themeShade="80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/>
      <w:bookmarkStart w:id="2" w:name="_Toc2"/>
      <w:r>
        <w:rPr>
          <w:rFonts w:ascii="Times New Roman" w:hAnsi="Times New Roman" w:cs="Times New Roman"/>
          <w:b/>
          <w:sz w:val="24"/>
          <w:szCs w:val="24"/>
        </w:rPr>
        <w:t xml:space="preserve">Введение</w:t>
      </w:r>
      <w:bookmarkEnd w:id="2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708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данной</w:t>
      </w:r>
      <w:r>
        <w:rPr>
          <w:rFonts w:ascii="Times New Roman" w:hAnsi="Times New Roman" w:cs="Times New Roman"/>
          <w:sz w:val="24"/>
          <w:szCs w:val="24"/>
        </w:rPr>
        <w:t xml:space="preserve"> темы актуально тем, что помогает понять и определи</w:t>
      </w:r>
      <w:r>
        <w:rPr>
          <w:rFonts w:ascii="Times New Roman" w:hAnsi="Times New Roman" w:cs="Times New Roman"/>
          <w:sz w:val="24"/>
          <w:szCs w:val="24"/>
        </w:rPr>
        <w:t xml:space="preserve">ть риски возникновения заболеваний, разработать эффективные методы их профилактики и лечения, а также с появлением новых технологий стало возможным собирать больше данный для исследования, что открывает нам новые возможности для изучения влияния артериальн</w:t>
      </w:r>
      <w:r>
        <w:rPr>
          <w:rFonts w:ascii="Times New Roman" w:hAnsi="Times New Roman" w:cs="Times New Roman"/>
          <w:sz w:val="24"/>
          <w:szCs w:val="24"/>
        </w:rPr>
        <w:t xml:space="preserve">ого давления на жизнь человека.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708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Таким образом, тема актуально с медицинской и научной точек зрения и имеет практическое значение для поддержания сердечно-сосудистых заболеваний.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708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влияние различных факторов на артериальное давление учащихся МБОУ СОШ№2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708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3"/>
        <w:numPr>
          <w:ilvl w:val="0"/>
          <w:numId w:val="2"/>
        </w:numPr>
        <w:contextualSpacing w:val="0"/>
        <w:ind w:left="709" w:right="85" w:hanging="709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Исследовать влияние атмосферного давления на артериальное давление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3"/>
        <w:numPr>
          <w:ilvl w:val="0"/>
          <w:numId w:val="2"/>
        </w:numPr>
        <w:contextualSpacing w:val="0"/>
        <w:ind w:left="709" w:right="85" w:hanging="709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Исследовать влияние физической нагрузки на артериальное давление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3"/>
        <w:numPr>
          <w:ilvl w:val="0"/>
          <w:numId w:val="2"/>
        </w:numPr>
        <w:contextualSpacing w:val="0"/>
        <w:ind w:left="709" w:right="85" w:hanging="709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Исследовать влияние атмосферного давления на артериальное давление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3"/>
        <w:numPr>
          <w:ilvl w:val="0"/>
          <w:numId w:val="2"/>
        </w:numPr>
        <w:contextualSpacing w:val="0"/>
        <w:ind w:left="709" w:right="85" w:hanging="709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Исследовать связь между индивидуальными особенностями учащихся и артериальным давлением учащихся.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3"/>
        <w:contextualSpacing w:val="0"/>
        <w:ind w:left="0" w:right="85" w:firstLine="708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изучение различных факторов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артериальное давление учащихся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Тарко-Сале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83"/>
        <w:contextualSpacing w:val="0"/>
        <w:ind w:left="0" w:right="85" w:firstLine="708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Гипотеза: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 человек будет знать о возможные факторы, влияющих на его артериальное давление, то можно избежать различных отклонений от нормы.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83"/>
        <w:contextualSpacing w:val="0"/>
        <w:ind w:left="0" w:right="85" w:firstLine="708"/>
        <w:jc w:val="left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79"/>
        <w:numPr>
          <w:ilvl w:val="0"/>
          <w:numId w:val="10"/>
        </w:numPr>
        <w:contextualSpacing w:val="0"/>
        <w:ind w:left="567" w:right="85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Теоретический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0"/>
        </w:numPr>
        <w:contextualSpacing w:val="0"/>
        <w:ind w:left="567" w:right="85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Наблюдение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0"/>
        </w:numPr>
        <w:contextualSpacing w:val="0"/>
        <w:ind w:left="567" w:right="85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метод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708"/>
        <w:jc w:val="left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этапы исследования: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9"/>
        </w:numPr>
        <w:contextualSpacing w:val="0"/>
        <w:ind w:left="567" w:right="85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9"/>
        </w:numPr>
        <w:contextualSpacing w:val="0"/>
        <w:ind w:left="567" w:right="85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Проведения исследования (сбор материалов).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9"/>
        </w:numPr>
        <w:contextualSpacing w:val="0"/>
        <w:ind w:left="567" w:right="85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Обработка результатов исследования.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9"/>
        </w:numPr>
        <w:contextualSpacing w:val="0"/>
        <w:ind w:left="567" w:right="85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Построение вывода.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9"/>
        </w:numPr>
        <w:contextualSpacing w:val="0"/>
        <w:ind w:left="567" w:right="85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Оформление работы.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708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значимость: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Изучение влияния факторов на артериальное давление позволяет определить, какие факторы могут быть неблагоприятными для здоровья учащихся.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right"/>
        <w:spacing w:before="0" w:after="0" w:line="360" w:lineRule="auto"/>
        <w:rPr>
          <w:rFonts w:ascii="Times New Roman" w:hAnsi="Times New Roman" w:cs="Times New Roman"/>
          <w:b w:val="0"/>
          <w:bCs w:val="0"/>
          <w:color w:val="808080" w:themeColor="background1" w:themeShade="80"/>
          <w:sz w:val="24"/>
          <w:szCs w:val="24"/>
        </w:rPr>
        <w:suppressLineNumbers w:val="0"/>
      </w:pPr>
      <w:r>
        <w:rPr>
          <w:rFonts w:ascii="Times New Roman" w:hAnsi="Times New Roman" w:cs="Times New Roman"/>
          <w:b w:val="0"/>
          <w:bCs w:val="0"/>
          <w:color w:val="808080" w:themeColor="background1" w:themeShade="80"/>
          <w:sz w:val="24"/>
          <w:szCs w:val="24"/>
        </w:rPr>
        <w:t xml:space="preserve">5</w:t>
      </w:r>
      <w:r>
        <w:rPr>
          <w:rFonts w:ascii="Times New Roman" w:hAnsi="Times New Roman" w:cs="Times New Roman"/>
          <w:b w:val="0"/>
          <w:bCs w:val="0"/>
          <w:color w:val="808080" w:themeColor="background1" w:themeShade="80"/>
          <w:sz w:val="24"/>
          <w:szCs w:val="24"/>
        </w:rPr>
      </w:r>
      <w:r/>
    </w:p>
    <w:p>
      <w:pPr>
        <w:contextualSpacing w:val="0"/>
        <w:ind w:firstLine="720"/>
        <w:jc w:val="center"/>
        <w:spacing w:before="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Артериальное давление в жизни человека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Горшков Евгений Александрович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Россия, ЯНАО, г. Тарко-Сале, МБОУ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СОШ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2»,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 w:val="0"/>
        <w:ind w:firstLine="720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класс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/>
      <w:bookmarkStart w:id="3" w:name="_Toc3"/>
      <w:r>
        <w:rPr>
          <w:rFonts w:ascii="Times New Roman" w:hAnsi="Times New Roman" w:cs="Times New Roman"/>
          <w:b/>
          <w:sz w:val="24"/>
          <w:szCs w:val="24"/>
        </w:rPr>
        <w:t xml:space="preserve">Глава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основа артериального давления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70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/>
      <w:bookmarkStart w:id="4" w:name="_Toc4"/>
      <w:r>
        <w:rPr>
          <w:rFonts w:ascii="Times New Roman" w:hAnsi="Times New Roman" w:cs="Times New Roman"/>
          <w:b/>
          <w:bCs/>
          <w:sz w:val="24"/>
          <w:szCs w:val="24"/>
        </w:rPr>
        <w:t xml:space="preserve">1.1.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/>
      <w:r/>
    </w:p>
    <w:p>
      <w:pPr>
        <w:pStyle w:val="872"/>
        <w:contextualSpacing w:val="0"/>
        <w:ind w:firstLine="720"/>
        <w:jc w:val="both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Артериальное давление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— </w:t>
      </w:r>
      <w:hyperlink r:id="rId12" w:tooltip="Давление" w:history="1">
        <w:r>
          <w:rPr>
            <w:rFonts w:ascii="Times New Roman" w:hAnsi="Times New Roman" w:cs="Times New Roman"/>
            <w:sz w:val="24"/>
            <w:szCs w:val="24"/>
          </w:rPr>
          <w:t xml:space="preserve">давление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hyperlink r:id="rId13" w:tooltip="Кровь" w:history="1">
        <w:r>
          <w:rPr>
            <w:rFonts w:ascii="Times New Roman" w:hAnsi="Times New Roman" w:cs="Times New Roman"/>
            <w:sz w:val="24"/>
            <w:szCs w:val="24"/>
          </w:rPr>
          <w:t xml:space="preserve">кровь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оказывает на стенки </w:t>
      </w:r>
      <w:hyperlink r:id="rId14" w:tooltip="Кровеносный сосуд" w:history="1">
        <w:r>
          <w:rPr>
            <w:rFonts w:ascii="Times New Roman" w:hAnsi="Times New Roman" w:cs="Times New Roman"/>
            <w:sz w:val="24"/>
            <w:szCs w:val="24"/>
          </w:rPr>
          <w:t xml:space="preserve">кровеносных сосудов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иначе говоря, превышение давления жидкости в кровеносной системе над атмосферным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2"/>
        <w:contextualSpacing w:val="0"/>
        <w:ind w:firstLine="720"/>
        <w:jc w:val="both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Артериальное давление - это сила, с которой кровь давит на стены сосудов. Его измеряют специальным прибором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тонометром. В течение жизни человека артериальное давление может меняться в зависимости от различных факторов. Оно зависит от работы сердца, наличия заболеваний сердечно-сосудистой системы, гибкости и тонуса сосудов. Влияние на уровень артериального да</w:t>
      </w:r>
      <w:r>
        <w:rPr>
          <w:rFonts w:ascii="Times New Roman" w:hAnsi="Times New Roman" w:cs="Times New Roman"/>
          <w:sz w:val="24"/>
          <w:szCs w:val="24"/>
        </w:rPr>
        <w:t xml:space="preserve">вления оказывают такие факторы, как</w:t>
      </w:r>
      <w:r>
        <w:rPr>
          <w:rFonts w:ascii="Times New Roman" w:hAnsi="Times New Roman" w:cs="Times New Roman"/>
          <w:sz w:val="24"/>
          <w:szCs w:val="24"/>
        </w:rPr>
        <w:t xml:space="preserve"> возраст, пол, окружающая среда, физическая активность, наличие заболеваний, стресс, т.д. Однако для каждого человека артериальное давление может отличаться от общепринятых норм. Важно знать свое </w:t>
      </w:r>
      <w:r>
        <w:rPr>
          <w:rFonts w:ascii="Times New Roman" w:hAnsi="Times New Roman" w:cs="Times New Roman"/>
          <w:sz w:val="24"/>
          <w:szCs w:val="24"/>
        </w:rPr>
        <w:t xml:space="preserve">приемлемое</w:t>
      </w:r>
      <w:r>
        <w:rPr>
          <w:rFonts w:ascii="Times New Roman" w:hAnsi="Times New Roman" w:cs="Times New Roman"/>
          <w:sz w:val="24"/>
          <w:szCs w:val="24"/>
        </w:rPr>
        <w:t xml:space="preserve"> артериальное давление и контролировать его. Если давление превышает 140/90, необходимо обратиться к врачу, который, при необходимости, назначит соответствующее лекарственное лечение.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Артериальное давление состои</w:t>
      </w:r>
      <w:r>
        <w:rPr>
          <w:rFonts w:ascii="Times New Roman" w:hAnsi="Times New Roman" w:cs="Times New Roman"/>
          <w:sz w:val="24"/>
          <w:szCs w:val="24"/>
        </w:rPr>
        <w:t xml:space="preserve">т из двух значений - </w:t>
      </w:r>
      <w:r>
        <w:rPr>
          <w:rFonts w:ascii="Times New Roman" w:hAnsi="Times New Roman" w:cs="Times New Roman"/>
          <w:sz w:val="24"/>
          <w:szCs w:val="24"/>
        </w:rPr>
        <w:t xml:space="preserve">систолического и диастолического. Систолическое дав</w:t>
      </w:r>
      <w:r>
        <w:rPr>
          <w:rFonts w:ascii="Times New Roman" w:hAnsi="Times New Roman" w:cs="Times New Roman"/>
          <w:sz w:val="24"/>
          <w:szCs w:val="24"/>
        </w:rPr>
        <w:t xml:space="preserve">ление отражает силу сжатия сердца и выброса крови в артерии, а диастолическое давление отражает силу, с которой артерии сопротивляются потоку крови, когда сердце расслаблено. Обычно артериальное давление записывается в виде двух чисел (например, 120/80 мм </w:t>
      </w:r>
      <w:r>
        <w:rPr>
          <w:rFonts w:ascii="Times New Roman" w:hAnsi="Times New Roman" w:cs="Times New Roman"/>
          <w:sz w:val="24"/>
          <w:szCs w:val="24"/>
        </w:rPr>
        <w:t xml:space="preserve">рт.ст</w:t>
      </w:r>
      <w:r>
        <w:rPr>
          <w:rFonts w:ascii="Times New Roman" w:hAnsi="Times New Roman" w:cs="Times New Roman"/>
          <w:sz w:val="24"/>
          <w:szCs w:val="24"/>
        </w:rPr>
        <w:t xml:space="preserve">.), где первое число - систолическое давление, а вт</w:t>
      </w:r>
      <w:r>
        <w:rPr>
          <w:rFonts w:ascii="Times New Roman" w:hAnsi="Times New Roman" w:cs="Times New Roman"/>
          <w:sz w:val="24"/>
          <w:szCs w:val="24"/>
        </w:rPr>
        <w:t xml:space="preserve">орое - диастолическое давление.</w:t>
      </w:r>
      <w:r>
        <w:rPr>
          <w:rFonts w:ascii="Times New Roman" w:hAnsi="Times New Roman" w:cs="Times New Roman"/>
          <w:sz w:val="24"/>
          <w:szCs w:val="24"/>
        </w:rPr>
        <w:t xml:space="preserve"> Чем выше артериальное давление, тем больше риск развития опасных заболеваний, таких как инсульт, инфаркт или почечная недостаточность. В практике используется классификация артериальной гипертонии, основанная на поражении органов. </w:t>
      </w:r>
      <w:r>
        <w:rPr>
          <w:rFonts w:ascii="Times New Roman" w:hAnsi="Times New Roman" w:cs="Times New Roman"/>
          <w:sz w:val="24"/>
          <w:szCs w:val="24"/>
        </w:rPr>
        <w:t xml:space="preserve">Если организм здоров, то </w:t>
      </w:r>
      <w:r>
        <w:rPr>
          <w:rFonts w:ascii="Times New Roman" w:hAnsi="Times New Roman" w:cs="Times New Roman"/>
          <w:sz w:val="24"/>
          <w:szCs w:val="24"/>
        </w:rPr>
        <w:t xml:space="preserve">изменения обычно не вызывают симптомов. Однако, если эти колебания не </w:t>
      </w:r>
      <w:r>
        <w:rPr>
          <w:rFonts w:ascii="Times New Roman" w:hAnsi="Times New Roman" w:cs="Times New Roman"/>
          <w:sz w:val="24"/>
          <w:szCs w:val="24"/>
        </w:rPr>
        <w:t xml:space="preserve">регулируемые</w:t>
      </w:r>
      <w:r>
        <w:rPr>
          <w:rFonts w:ascii="Times New Roman" w:hAnsi="Times New Roman" w:cs="Times New Roman"/>
          <w:sz w:val="24"/>
          <w:szCs w:val="24"/>
        </w:rPr>
        <w:t xml:space="preserve">, то повышенное артериальное давление может привести к серьезным последствиям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Cs/>
          <w:sz w:val="24"/>
          <w:szCs w:val="24"/>
        </w:rPr>
        <w:suppressLineNumbers w:val="0"/>
      </w:pPr>
      <w:r/>
      <w:bookmarkStart w:id="5" w:name="_Toc5"/>
      <w:r>
        <w:rPr>
          <w:rFonts w:ascii="Times New Roman" w:hAnsi="Times New Roman" w:cs="Times New Roman"/>
          <w:b/>
          <w:bCs/>
          <w:sz w:val="24"/>
          <w:szCs w:val="24"/>
        </w:rPr>
        <w:t xml:space="preserve">1.2. Методы измерения артериального давления</w:t>
      </w:r>
      <w:bookmarkEnd w:id="5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/>
      <w:bookmarkStart w:id="6" w:name="_Toc6"/>
      <w:r>
        <w:rPr>
          <w:rFonts w:ascii="Times New Roman" w:hAnsi="Times New Roman" w:cs="Times New Roman"/>
          <w:b/>
          <w:sz w:val="24"/>
          <w:szCs w:val="24"/>
        </w:rPr>
        <w:t xml:space="preserve">Метод Короткова</w:t>
      </w:r>
      <w:bookmarkEnd w:id="6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08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Метод основан на полном пережатии манжетой плечевой артерии и выслушивании тонов, возникающих при медленном выпускании воздуха из манжеты.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Преимущества: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  <w:t xml:space="preserve">6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</w:r>
      <w:r/>
    </w:p>
    <w:p>
      <w:pPr>
        <w:pStyle w:val="879"/>
        <w:numPr>
          <w:ilvl w:val="0"/>
          <w:numId w:val="21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признан официальным эталоном не инвазивного измерения артериального давления для диагностических целей и при проведении верификации автоматических измерителей артериального давления;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1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ысокая устойчивость к движениям руки.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Недостатки: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3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сложность в измерении давления, требуются специальные навыки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3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метод не подходит для людей с плохим зрением и слухом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3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требует непосредственного контакта манжеты и головки микрофона с кожей пациента;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3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результаты измерения зависят от человеческого фактора, что влияет на их достоверность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center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Осциллометрический метод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Этот метод используется электронными приборами. Он основан на регистрации прибором пульсаций давления воздуха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Преимущества: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4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устойчив к шумовым нагрузкам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4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позволяет производить определение артериального давления (АД) при выраженном </w:t>
      </w:r>
      <w:r>
        <w:rPr>
          <w:rFonts w:ascii="Times New Roman" w:hAnsi="Times New Roman" w:cs="Times New Roman"/>
          <w:sz w:val="24"/>
          <w:szCs w:val="24"/>
        </w:rPr>
        <w:t xml:space="preserve">“</w:t>
      </w:r>
      <w:r>
        <w:rPr>
          <w:rFonts w:ascii="Times New Roman" w:hAnsi="Times New Roman" w:cs="Times New Roman"/>
          <w:sz w:val="24"/>
          <w:szCs w:val="24"/>
        </w:rPr>
        <w:t xml:space="preserve">аускультативном</w:t>
      </w:r>
      <w:r>
        <w:rPr>
          <w:rFonts w:ascii="Times New Roman" w:hAnsi="Times New Roman" w:cs="Times New Roman"/>
          <w:sz w:val="24"/>
          <w:szCs w:val="24"/>
        </w:rPr>
        <w:t xml:space="preserve"> провале</w:t>
      </w:r>
      <w:r>
        <w:rPr>
          <w:rFonts w:ascii="Times New Roman" w:hAnsi="Times New Roman" w:cs="Times New Roman"/>
          <w:sz w:val="24"/>
          <w:szCs w:val="24"/>
        </w:rPr>
        <w:t xml:space="preserve">”, “</w:t>
      </w:r>
      <w:r>
        <w:rPr>
          <w:rFonts w:ascii="Times New Roman" w:hAnsi="Times New Roman" w:cs="Times New Roman"/>
          <w:sz w:val="24"/>
          <w:szCs w:val="24"/>
        </w:rPr>
        <w:t xml:space="preserve">бесконечном тоне</w:t>
      </w:r>
      <w:r>
        <w:rPr>
          <w:rFonts w:ascii="Times New Roman" w:hAnsi="Times New Roman" w:cs="Times New Roman"/>
          <w:sz w:val="24"/>
          <w:szCs w:val="24"/>
        </w:rPr>
        <w:t xml:space="preserve">”</w:t>
      </w:r>
      <w:r>
        <w:rPr>
          <w:rFonts w:ascii="Times New Roman" w:hAnsi="Times New Roman" w:cs="Times New Roman"/>
          <w:sz w:val="24"/>
          <w:szCs w:val="24"/>
        </w:rPr>
        <w:t xml:space="preserve">, слабых тонах Короткова;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4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значение АД не зависят от разворота манжеты и ее перемещений вдоль плеча;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4"/>
        </w:numPr>
        <w:contextualSpacing w:val="0"/>
        <w:ind w:left="567" w:right="0" w:hanging="567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позволяет производить измерения без потери точности через тонкую ткань одежды.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Недостатки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25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при измерении рука должны быть неподвижна.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sz w:val="24"/>
          <w:szCs w:val="24"/>
        </w:rPr>
        <w:suppressLineNumbers w:val="0"/>
      </w:pPr>
      <w:r/>
      <w:bookmarkStart w:id="7" w:name="_Toc7"/>
      <w:r>
        <w:rPr>
          <w:rFonts w:ascii="Times New Roman" w:hAnsi="Times New Roman" w:cs="Times New Roman"/>
          <w:b/>
          <w:sz w:val="24"/>
          <w:szCs w:val="24"/>
        </w:rPr>
        <w:t xml:space="preserve">1.3. Нормы артериального давления</w:t>
      </w:r>
      <w:bookmarkEnd w:id="7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Нормально</w:t>
      </w:r>
      <w:r>
        <w:rPr>
          <w:rFonts w:ascii="Times New Roman" w:hAnsi="Times New Roman" w:cs="Times New Roman"/>
          <w:sz w:val="24"/>
          <w:szCs w:val="24"/>
        </w:rPr>
        <w:t xml:space="preserve">е артериальное давление – это весьма «индивидуальный» показатель организма. Зависит он от различных факторов, которые мы опишем чуть ниже. Но все же у медиков есть нормы артериального давления, в соответствии с возрастными особенностями для мужчин и женщин</w:t>
      </w:r>
      <w:r>
        <w:rPr>
          <w:rFonts w:ascii="Times New Roman" w:hAnsi="Times New Roman" w:cs="Times New Roman"/>
          <w:sz w:val="24"/>
          <w:szCs w:val="24"/>
        </w:rPr>
        <w:t xml:space="preserve">, которые представлены в таблице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93"/>
        <w:tblW w:w="0" w:type="auto"/>
        <w:tblLook w:val="04A0" w:firstRow="1" w:lastRow="0" w:firstColumn="1" w:lastColumn="0" w:noHBand="0" w:noVBand="1"/>
      </w:tblPr>
      <w:tblGrid>
        <w:gridCol w:w="1870"/>
        <w:gridCol w:w="1873"/>
        <w:gridCol w:w="1866"/>
        <w:gridCol w:w="1873"/>
        <w:gridCol w:w="1866"/>
      </w:tblGrid>
      <w:tr>
        <w:trPr/>
        <w:tc>
          <w:tcPr>
            <w:tcW w:w="1870" w:type="dxa"/>
            <w:vMerge w:val="restart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739" w:type="dxa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739" w:type="dxa"/>
            <w:textDirection w:val="lrTb"/>
            <w:noWrap w:val="false"/>
          </w:tcPr>
          <w:p>
            <w:pPr>
              <w:contextualSpacing w:val="0"/>
              <w:ind w:firstLine="72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7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73" w:type="dxa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Верхнее давление,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мм.рт.ст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66" w:type="dxa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Нижнее давление,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мм.рт.ст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3" w:type="dxa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Верхнее давление,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мм.рт.ст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66" w:type="dxa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Нижнее давление,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мм.рт.ст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70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66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66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70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66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66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70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66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66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 w:val="0"/>
        <w:ind w:firstLine="0"/>
        <w:jc w:val="righ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  <w:t xml:space="preserve">7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tbl>
      <w:tblPr>
        <w:tblStyle w:val="893"/>
        <w:tblW w:w="0" w:type="auto"/>
        <w:tblLook w:val="04A0" w:firstRow="1" w:lastRow="0" w:firstColumn="1" w:lastColumn="0" w:noHBand="0" w:noVBand="1"/>
      </w:tblPr>
      <w:tblGrid>
        <w:gridCol w:w="1870"/>
        <w:gridCol w:w="1873"/>
        <w:gridCol w:w="1866"/>
        <w:gridCol w:w="1873"/>
        <w:gridCol w:w="1866"/>
      </w:tblGrid>
      <w:tr>
        <w:trPr/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923" w:type="dxa"/>
            <w:vMerge w:val="restart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vMerge w:val="restart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vMerge w:val="restart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vMerge w:val="restart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vMerge w:val="restart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 w:val="0"/>
        <w:ind w:firstLine="0"/>
        <w:jc w:val="center"/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sz w:val="24"/>
          <w:szCs w:val="24"/>
        </w:rPr>
        <w:t xml:space="preserve">Референсные</w:t>
      </w:r>
      <w:r>
        <w:rPr>
          <w:rFonts w:ascii="Times New Roman" w:hAnsi="Times New Roman" w:cs="Times New Roman"/>
          <w:sz w:val="24"/>
          <w:szCs w:val="24"/>
        </w:rPr>
        <w:t xml:space="preserve"> значения артериального давления мужчин и женщин по возрасту.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В таблице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референсные</w:t>
      </w:r>
      <w:r>
        <w:rPr>
          <w:rFonts w:ascii="Times New Roman" w:hAnsi="Times New Roman" w:cs="Times New Roman"/>
          <w:sz w:val="24"/>
          <w:szCs w:val="24"/>
        </w:rPr>
        <w:t xml:space="preserve"> значения, то есть усредненные. Артериальное давление у молодых мужчин чуть выше, чем у женщин, объясняется это большей мышечной массой, которую необходимо снабжать кровью.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В детском возрасте и у мальчиков, и у девочек верхнее и нижнее давление приблизительно одинаково 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93"/>
        <w:tblW w:w="0" w:type="auto"/>
        <w:tblLook w:val="04A0" w:firstRow="1" w:lastRow="0" w:firstColumn="1" w:lastColumn="0" w:noHBand="0" w:noVBand="1"/>
      </w:tblPr>
      <w:tblGrid>
        <w:gridCol w:w="3204"/>
        <w:gridCol w:w="3203"/>
        <w:gridCol w:w="3203"/>
      </w:tblGrid>
      <w:tr>
        <w:trPr/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Верхнее давление,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мм.рт.ст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Нижнее давление,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мм.рт.ст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05" w:type="dxa"/>
            <w:textDirection w:val="lrTb"/>
            <w:noWrap w:val="false"/>
          </w:tcPr>
          <w:p>
            <w:pPr>
              <w:contextualSpacing w:val="0"/>
              <w:ind w:firstLine="720"/>
              <w:jc w:val="lef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 w:val="0"/>
        <w:ind w:firstLine="0"/>
        <w:jc w:val="center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sz w:val="24"/>
          <w:szCs w:val="24"/>
        </w:rPr>
        <w:t xml:space="preserve">Референсные</w:t>
      </w:r>
      <w:r>
        <w:rPr>
          <w:rFonts w:ascii="Times New Roman" w:hAnsi="Times New Roman" w:cs="Times New Roman"/>
          <w:sz w:val="24"/>
          <w:szCs w:val="24"/>
        </w:rPr>
        <w:t xml:space="preserve"> значения артериального давления детей и подростков.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Не будет лишним упомянуть, что все эти показатели условные и могут меняться в зависимости от веса, роста, заболеваний и образа жизни.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/>
      <w:bookmarkStart w:id="8" w:name="_Toc8"/>
      <w:r>
        <w:rPr>
          <w:rFonts w:ascii="Times New Roman" w:hAnsi="Times New Roman" w:cs="Times New Roman"/>
          <w:b/>
          <w:bCs/>
          <w:sz w:val="24"/>
          <w:szCs w:val="24"/>
        </w:rPr>
        <w:t xml:space="preserve">1.4. Факторы, влияющие на артериальное давление.</w:t>
      </w:r>
      <w:bookmarkEnd w:id="8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Как мы уже упоминали чуть выше, для каждого человека артериальное давление индивидуально и зависит от многих показателей. Но, как для взрослого, так и для ребенка можно выделить основные их них. К ним относятся: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психоэмоциональное перенапряжение, повышенная физическая активность, усталость, метеозависимость, чрезмерное употребление кофеина и спиртного, избыточный вес, густота крови, сила биения сердца, состояние сосудов крови, заболевания щитовидной железы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О повышенном давлении (гипертонии) могу быть такие симптомы как одышка, боль в груди, постоянное чувство беспокойства, чрезмерное потоотделение и т.д.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Признаками пониженного давления (гипотонии) являются тошнота, сбой зрительной функции, нарушение речи, головокружение, хроническая усталость и сонливость, онемение конечностей и т.д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  <w:t xml:space="preserve">8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При всех этих признаках строит обратиться к врачу, а </w:t>
      </w:r>
      <w:r>
        <w:rPr>
          <w:rFonts w:ascii="Times New Roman" w:hAnsi="Times New Roman" w:cs="Times New Roman"/>
          <w:sz w:val="24"/>
          <w:szCs w:val="24"/>
        </w:rPr>
        <w:t xml:space="preserve">также</w:t>
      </w:r>
      <w:r>
        <w:rPr>
          <w:rFonts w:ascii="Times New Roman" w:hAnsi="Times New Roman" w:cs="Times New Roman"/>
          <w:sz w:val="24"/>
          <w:szCs w:val="24"/>
        </w:rPr>
        <w:t xml:space="preserve"> завести дневник измерения давления.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/>
      <w:bookmarkStart w:id="9" w:name="_Toc9"/>
      <w:r>
        <w:rPr>
          <w:rFonts w:ascii="Times New Roman" w:hAnsi="Times New Roman" w:cs="Times New Roman"/>
          <w:b/>
          <w:bCs/>
          <w:sz w:val="24"/>
          <w:szCs w:val="24"/>
        </w:rPr>
        <w:t xml:space="preserve">1.5. Рекомендации по измерения артериального давления.</w:t>
      </w:r>
      <w:bookmarkEnd w:id="9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08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Для более точного результата измерения артериального давления необходимо придерживаться нескольких правил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5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измерять давление необходимо в спокойной обстановке;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5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перед измерения давления не менее чем за 30-60 минут не пить кофе, спиртное, энергетики и не курить;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5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исключить физические нагрузки;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5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измерения нужно проводить сидя, ноги выпрямить, руки согнуть и расположить на уровне сердца, не двигаться и не разговаривать;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5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первичное измерение провести на обеих руках, а в дальнейшем измерения проводить на той руке, на которой давление было выше;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5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измерения нужно проводить систематически дважды в день - утром и вечером в одно и то же время.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Подведем небольшой итог. Важно не только как именно измерять давление, но и прием лекарств и тонизирующих напитком. Так же важно время, в которое проводятся измерения.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/>
      <w:bookmarkStart w:id="10" w:name="_Toc10"/>
      <w:r>
        <w:rPr>
          <w:rFonts w:ascii="Times New Roman" w:hAnsi="Times New Roman" w:cs="Times New Roman" w:eastAsiaTheme="minorEastAsia"/>
          <w:b/>
          <w:bCs/>
          <w:sz w:val="24"/>
          <w:szCs w:val="24"/>
          <w:lang w:eastAsia="ko-KR"/>
        </w:rPr>
        <w:t xml:space="preserve">Глава 2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влияния различных факторов на артериальное давление учащихся МБОУ СОШ№2.</w:t>
      </w:r>
      <w:bookmarkEnd w:id="10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Для практических измерений давления мы выделили 4 основные группы факторов для подросткового </w:t>
      </w:r>
      <w:r>
        <w:rPr>
          <w:rFonts w:ascii="Times New Roman" w:hAnsi="Times New Roman" w:cs="Times New Roman"/>
          <w:sz w:val="24"/>
          <w:szCs w:val="24"/>
        </w:rPr>
        <w:t xml:space="preserve">возраста: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4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1 группа – учащиеся с большой дневной учебной нагрузкой;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4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2 группа – учащиеся, имеющих проблемы со здоровьем;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4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3 группа – учащиеся, занимающиеся профессионально спортом;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4"/>
        </w:numPr>
        <w:contextualSpacing w:val="0"/>
        <w:ind w:left="567" w:right="0" w:hanging="567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4 группа – учащиеся, с нормальной учебной нагрузкой.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В каждую группу внесли по 5 человек. Давление решили измерять в медпункте школы. </w:t>
      </w:r>
      <w:r>
        <w:rPr>
          <w:rFonts w:ascii="Times New Roman" w:hAnsi="Times New Roman" w:cs="Times New Roman"/>
          <w:sz w:val="24"/>
          <w:szCs w:val="24"/>
        </w:rPr>
        <w:t xml:space="preserve">В 1 группе учащиеся, у кото</w:t>
      </w:r>
      <w:r>
        <w:rPr>
          <w:rFonts w:ascii="Times New Roman" w:hAnsi="Times New Roman" w:cs="Times New Roman"/>
          <w:sz w:val="24"/>
          <w:szCs w:val="24"/>
        </w:rPr>
        <w:t xml:space="preserve">рых в неделю есть дни по 8 уроков и дни по 6 уроков. Именно в такие дни они будут измерять давление. Во 2 группе учащиеся, которые имеют медицинские заболевания. Третья группа учащихся – это профессиональные спортсмены. А четвертая – это здоровые учащиеся.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Измерения давления для 1 группы будут в дни с минимальной и максимальной учебной нагр</w:t>
      </w:r>
      <w:r>
        <w:rPr>
          <w:rFonts w:ascii="Times New Roman" w:hAnsi="Times New Roman" w:cs="Times New Roman"/>
          <w:sz w:val="24"/>
          <w:szCs w:val="24"/>
        </w:rPr>
        <w:t xml:space="preserve">узкой, для второй – в дни с пониженным, повышенным и нормальным атмосферным давлением, для третьей – в дни занятий спортом и дни без спортивной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right"/>
        <w:spacing w:before="0"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  <w:t xml:space="preserve">9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r>
      <w:r/>
    </w:p>
    <w:p>
      <w:pPr>
        <w:contextualSpacing w:val="0"/>
        <w:ind w:firstLine="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нагрузки, и для четвертой – в середине рабочей недели. Измерение давления провели по 6 для каждого наблюдаемого.</w:t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/>
      <w:bookmarkStart w:id="11" w:name="_Toc11"/>
      <w:r>
        <w:rPr>
          <w:rFonts w:ascii="Times New Roman" w:hAnsi="Times New Roman" w:cs="Times New Roman"/>
          <w:b/>
          <w:bCs/>
          <w:sz w:val="24"/>
          <w:szCs w:val="24"/>
        </w:rPr>
        <w:t xml:space="preserve">2.2. Фактор «чрезмерная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-эмоциональная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нагрузка».</w:t>
      </w:r>
      <w:bookmarkEnd w:id="11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Данный фактор проверяется 1 группой учащиеся с большой дневной учебной нагрузкой. Измерения проводились после уроков.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0" w:firstLine="0"/>
        <w:jc w:val="center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72652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35011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4" cy="1726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135.9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center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Таблица 3. Артериальное давление группы учащихся с большой дневной учебной нагрузкой.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измерений можно сказать, что давление учащихся ближе к постоянному в дни с наименьшей учебной нагрузкой, в среднем – это 120/80. В дни с наибольшей нагрузкой давление учащихся немного отличается, у кого-то оно повышается, у </w:t>
      </w:r>
      <w:r>
        <w:rPr>
          <w:rFonts w:ascii="Times New Roman" w:hAnsi="Times New Roman" w:cs="Times New Roman"/>
          <w:sz w:val="24"/>
          <w:szCs w:val="24"/>
        </w:rPr>
        <w:t xml:space="preserve">кого-то понижается, но критических показателей не достигает. В частности, У Валиевой Э., </w:t>
      </w:r>
      <w:r>
        <w:rPr>
          <w:rFonts w:ascii="Times New Roman" w:hAnsi="Times New Roman" w:cs="Times New Roman"/>
          <w:sz w:val="24"/>
          <w:szCs w:val="24"/>
        </w:rPr>
        <w:t xml:space="preserve">Девятовских</w:t>
      </w:r>
      <w:r>
        <w:rPr>
          <w:rFonts w:ascii="Times New Roman" w:hAnsi="Times New Roman" w:cs="Times New Roman"/>
          <w:sz w:val="24"/>
          <w:szCs w:val="24"/>
        </w:rPr>
        <w:t xml:space="preserve"> Е., </w:t>
      </w:r>
      <w:r>
        <w:rPr>
          <w:rFonts w:ascii="Times New Roman" w:hAnsi="Times New Roman" w:cs="Times New Roman"/>
          <w:sz w:val="24"/>
          <w:szCs w:val="24"/>
        </w:rPr>
        <w:t xml:space="preserve">Насибуллина</w:t>
      </w:r>
      <w:r>
        <w:rPr>
          <w:rFonts w:ascii="Times New Roman" w:hAnsi="Times New Roman" w:cs="Times New Roman"/>
          <w:sz w:val="24"/>
          <w:szCs w:val="24"/>
        </w:rPr>
        <w:t xml:space="preserve"> А. и </w:t>
      </w:r>
      <w:r>
        <w:rPr>
          <w:rFonts w:ascii="Times New Roman" w:hAnsi="Times New Roman" w:cs="Times New Roman"/>
          <w:sz w:val="24"/>
          <w:szCs w:val="24"/>
        </w:rPr>
        <w:t xml:space="preserve">Тачитдинова</w:t>
      </w:r>
      <w:r>
        <w:rPr>
          <w:rFonts w:ascii="Times New Roman" w:hAnsi="Times New Roman" w:cs="Times New Roman"/>
          <w:sz w:val="24"/>
          <w:szCs w:val="24"/>
        </w:rPr>
        <w:t xml:space="preserve"> А. давление преимущественно понижается. И лишь у Горбуновой 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давление наоборот повышается.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uppressLineNumbers w:val="0"/>
      </w:pPr>
      <w:r/>
      <w:bookmarkStart w:id="12" w:name="_Toc12"/>
      <w:r>
        <w:rPr>
          <w:rFonts w:ascii="Times New Roman" w:hAnsi="Times New Roman" w:cs="Times New Roman"/>
          <w:b/>
          <w:bCs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Фактор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проблемы со здоровьем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</w:t>
      </w:r>
      <w:bookmarkEnd w:id="12"/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Данный фактор проверяется </w:t>
      </w:r>
      <w:r>
        <w:rPr>
          <w:rFonts w:ascii="Times New Roman" w:hAnsi="Times New Roman" w:cs="Times New Roman"/>
          <w:sz w:val="24"/>
          <w:szCs w:val="24"/>
        </w:rPr>
        <w:t xml:space="preserve">2 группой </w:t>
      </w:r>
      <w:r>
        <w:rPr>
          <w:rFonts w:ascii="Times New Roman" w:hAnsi="Times New Roman" w:cs="Times New Roman"/>
          <w:sz w:val="24"/>
          <w:szCs w:val="24"/>
        </w:rPr>
        <w:t xml:space="preserve">учащи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ся, которые имеют медицинские заболевания. </w:t>
      </w:r>
      <w:r>
        <w:rPr>
          <w:rFonts w:ascii="Times New Roman" w:hAnsi="Times New Roman" w:cs="Times New Roman"/>
          <w:sz w:val="24"/>
          <w:szCs w:val="24"/>
        </w:rPr>
        <w:t xml:space="preserve">Измерения проводились </w:t>
      </w:r>
      <w:r>
        <w:rPr>
          <w:rFonts w:ascii="Times New Roman" w:hAnsi="Times New Roman" w:cs="Times New Roman"/>
          <w:sz w:val="24"/>
          <w:szCs w:val="24"/>
        </w:rPr>
        <w:t xml:space="preserve">в дни с пониженным, повышенным и нормальным атмосферным давлением.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0"/>
        <w:jc w:val="center"/>
        <w:spacing w:before="0"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04807" cy="1504950"/>
                <wp:effectExtent l="0" t="0" r="5715" b="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rcRect l="24964" t="34968" r="28698" b="43663"/>
                        <a:stretch/>
                      </pic:blipFill>
                      <pic:spPr bwMode="auto">
                        <a:xfrm>
                          <a:off x="0" y="0"/>
                          <a:ext cx="5813308" cy="15071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57.1pt;height:118.5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center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Артериальное давление группы учащихся, которые имеют медицинские заболевания.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170" w:right="85" w:firstLine="720"/>
        <w:jc w:val="both"/>
        <w:spacing w:before="0"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измерений можно сказать, что давление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выше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в дни с </w:t>
      </w:r>
      <w:r>
        <w:rPr>
          <w:rFonts w:ascii="Times New Roman" w:hAnsi="Times New Roman" w:cs="Times New Roman"/>
          <w:sz w:val="24"/>
          <w:szCs w:val="24"/>
        </w:rPr>
        <w:t xml:space="preserve">повышенным атмосферным давлением</w:t>
      </w:r>
      <w:r>
        <w:rPr>
          <w:rFonts w:ascii="Times New Roman" w:hAnsi="Times New Roman" w:cs="Times New Roman"/>
          <w:sz w:val="24"/>
          <w:szCs w:val="24"/>
        </w:rPr>
        <w:t xml:space="preserve">. В дни с </w:t>
      </w:r>
      <w:r>
        <w:rPr>
          <w:rFonts w:ascii="Times New Roman" w:hAnsi="Times New Roman" w:cs="Times New Roman"/>
          <w:sz w:val="24"/>
          <w:szCs w:val="24"/>
        </w:rPr>
        <w:t xml:space="preserve">низким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170" w:right="85" w:firstLine="0"/>
        <w:jc w:val="right"/>
        <w:spacing w:before="0" w:after="0" w:line="360" w:lineRule="auto"/>
        <w:shd w:val="clear" w:color="auto" w:fill="ffffff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  <w:t xml:space="preserve">10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r>
      <w:r/>
    </w:p>
    <w:p>
      <w:pPr>
        <w:contextualSpacing w:val="0"/>
        <w:ind w:left="170" w:right="85" w:firstLine="0"/>
        <w:jc w:val="both"/>
        <w:spacing w:before="0"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атмосферным давлением, артериальное давление</w:t>
      </w:r>
      <w:r>
        <w:rPr>
          <w:rFonts w:ascii="Times New Roman" w:hAnsi="Times New Roman" w:cs="Times New Roman"/>
          <w:sz w:val="24"/>
          <w:szCs w:val="24"/>
        </w:rPr>
        <w:t xml:space="preserve"> учащихся немного отличается, у кого-то оно повышается, у кого-то понижается, но критических показателей не достигает.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авление учащихся ближе к постоянному в дни с</w:t>
      </w:r>
      <w:r>
        <w:rPr>
          <w:rFonts w:ascii="Times New Roman" w:hAnsi="Times New Roman" w:cs="Times New Roman"/>
          <w:sz w:val="24"/>
          <w:szCs w:val="24"/>
        </w:rPr>
        <w:t xml:space="preserve"> нормальным атмосферным давлением.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>
        <w:rPr>
          <w:rFonts w:ascii="Times New Roman" w:hAnsi="Times New Roman" w:cs="Times New Roman"/>
          <w:sz w:val="24"/>
          <w:szCs w:val="24"/>
        </w:rPr>
        <w:t xml:space="preserve">у Моисеенко Е., Салихова А. и Думченко Д. </w:t>
      </w:r>
      <w:r>
        <w:rPr>
          <w:rFonts w:ascii="Times New Roman" w:hAnsi="Times New Roman" w:cs="Times New Roman"/>
          <w:sz w:val="24"/>
          <w:szCs w:val="24"/>
        </w:rPr>
        <w:t xml:space="preserve">давление преимущественно </w:t>
      </w:r>
      <w:r>
        <w:rPr>
          <w:rFonts w:ascii="Times New Roman" w:hAnsi="Times New Roman" w:cs="Times New Roman"/>
          <w:sz w:val="24"/>
          <w:szCs w:val="24"/>
        </w:rPr>
        <w:t xml:space="preserve">повышается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uppressLineNumbers w:val="0"/>
      </w:pPr>
      <w:r/>
      <w:bookmarkStart w:id="13" w:name="_Toc13"/>
      <w:r>
        <w:rPr>
          <w:rFonts w:ascii="Times New Roman" w:hAnsi="Times New Roman" w:cs="Times New Roman"/>
          <w:bCs/>
          <w:sz w:val="24"/>
          <w:szCs w:val="24"/>
        </w:rPr>
        <w:t xml:space="preserve">2.</w:t>
      </w: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Фактор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занимающихся профессионально спортом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</w:t>
      </w:r>
      <w:bookmarkEnd w:id="13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Данный фактор проверяется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группой учащиеся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занимающиеся профессиональным спортом.</w:t>
      </w:r>
      <w:r>
        <w:rPr>
          <w:rFonts w:ascii="Times New Roman" w:hAnsi="Times New Roman" w:cs="Times New Roman"/>
          <w:sz w:val="24"/>
          <w:szCs w:val="24"/>
        </w:rPr>
        <w:t xml:space="preserve"> Измерения проводились в дни занятий спортом и дни без спортивной нагрузки.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0"/>
        <w:jc w:val="left"/>
        <w:spacing w:before="0"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81878" cy="1581150"/>
                <wp:effectExtent l="0" t="0" r="5080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081681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rcRect l="24963" t="34968" r="31506" b="44218"/>
                        <a:stretch/>
                      </pic:blipFill>
                      <pic:spPr bwMode="auto">
                        <a:xfrm>
                          <a:off x="0" y="0"/>
                          <a:ext cx="5895564" cy="158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3.1pt;height:124.5pt;mso-wrap-distance-left:0.0pt;mso-wrap-distance-top:0.0pt;mso-wrap-distance-right:0.0pt;mso-wrap-distance-bottom:0.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center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Артериальное давление группы учащихся, занимающиеся профессиональным спортом.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170" w:right="85" w:firstLine="720"/>
        <w:jc w:val="both"/>
        <w:spacing w:before="0"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измерений можно сказать, что давление учащихся выше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при занятиях спортом</w:t>
      </w:r>
      <w:r>
        <w:rPr>
          <w:rFonts w:ascii="Times New Roman" w:hAnsi="Times New Roman" w:cs="Times New Roman"/>
          <w:sz w:val="24"/>
          <w:szCs w:val="24"/>
        </w:rPr>
        <w:t xml:space="preserve">. В дни </w:t>
      </w:r>
      <w:r>
        <w:rPr>
          <w:rFonts w:ascii="Times New Roman" w:hAnsi="Times New Roman" w:cs="Times New Roman"/>
          <w:sz w:val="24"/>
          <w:szCs w:val="24"/>
        </w:rPr>
        <w:t xml:space="preserve">без занятий спортом</w:t>
      </w:r>
      <w:r>
        <w:rPr>
          <w:rFonts w:ascii="Times New Roman" w:hAnsi="Times New Roman" w:cs="Times New Roman"/>
          <w:sz w:val="24"/>
          <w:szCs w:val="24"/>
        </w:rPr>
        <w:t xml:space="preserve">, артериальное давление учащихся ближе к постоянному. Давление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выше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после физических </w:t>
      </w:r>
      <w:r>
        <w:rPr>
          <w:rFonts w:ascii="Times New Roman" w:hAnsi="Times New Roman" w:cs="Times New Roman"/>
          <w:sz w:val="24"/>
          <w:szCs w:val="24"/>
        </w:rPr>
        <w:t xml:space="preserve">нагрузок.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у </w:t>
      </w:r>
      <w:r>
        <w:rPr>
          <w:rFonts w:ascii="Times New Roman" w:hAnsi="Times New Roman" w:cs="Times New Roman"/>
          <w:sz w:val="24"/>
          <w:szCs w:val="24"/>
        </w:rPr>
        <w:t xml:space="preserve">Вайшев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Кравченко П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 xml:space="preserve">Омарова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. давление преимущественно повышается.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Cs/>
          <w:sz w:val="24"/>
          <w:szCs w:val="24"/>
        </w:rPr>
        <w:suppressLineNumbers w:val="0"/>
      </w:pPr>
      <w:r/>
      <w:bookmarkStart w:id="14" w:name="_Toc14"/>
      <w:r>
        <w:rPr>
          <w:rFonts w:ascii="Times New Roman" w:hAnsi="Times New Roman" w:cs="Times New Roman"/>
          <w:bCs/>
          <w:sz w:val="24"/>
          <w:szCs w:val="24"/>
        </w:rPr>
        <w:t xml:space="preserve">2.</w:t>
      </w:r>
      <w:r>
        <w:rPr>
          <w:rFonts w:ascii="Times New Roman" w:hAnsi="Times New Roman" w:cs="Times New Roman"/>
          <w:bCs/>
          <w:sz w:val="24"/>
          <w:szCs w:val="24"/>
        </w:rPr>
        <w:t xml:space="preserve">5.</w:t>
      </w:r>
      <w:r>
        <w:rPr>
          <w:rFonts w:ascii="Times New Roman" w:hAnsi="Times New Roman" w:cs="Times New Roman"/>
          <w:bCs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«индивидуальные особенности учащихся</w:t>
      </w:r>
      <w:r>
        <w:t xml:space="preserve">»</w:t>
      </w:r>
      <w:bookmarkEnd w:id="14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Данный фактор проверяется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группой учащи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ся, с нормальной учебной нагрузкой. Измерения проводились в середине рабочей недели.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0" w:right="85" w:firstLine="0"/>
        <w:jc w:val="left"/>
        <w:spacing w:before="0"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65283" cy="1552575"/>
                <wp:effectExtent l="0" t="0" r="2540" b="0"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rcRect l="25120" t="35523" r="37747" b="46993"/>
                        <a:stretch/>
                      </pic:blipFill>
                      <pic:spPr bwMode="auto">
                        <a:xfrm>
                          <a:off x="0" y="0"/>
                          <a:ext cx="5872111" cy="15543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61.8pt;height:122.2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center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 Артериальное давление группы учащихся, с нормальной учебной нагрузкой.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170" w:right="85" w:firstLine="720"/>
        <w:jc w:val="both"/>
        <w:spacing w:before="0"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 w:val="0"/>
        <w:ind w:left="170" w:right="85" w:firstLine="720"/>
        <w:jc w:val="right"/>
        <w:spacing w:before="0" w:after="0" w:line="360" w:lineRule="auto"/>
        <w:shd w:val="clear" w:color="auto" w:fill="ffffff"/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  <w:t xml:space="preserve">11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none"/>
        </w:rPr>
      </w:r>
      <w:r/>
    </w:p>
    <w:p>
      <w:pPr>
        <w:contextualSpacing w:val="0"/>
        <w:ind w:left="170" w:right="85" w:firstLine="720"/>
        <w:jc w:val="both"/>
        <w:spacing w:before="0"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измерений можно сказать, что давление учащихся ближе к постоянному </w:t>
      </w:r>
      <w:r>
        <w:rPr>
          <w:rFonts w:ascii="Times New Roman" w:hAnsi="Times New Roman" w:cs="Times New Roman"/>
          <w:sz w:val="24"/>
          <w:szCs w:val="24"/>
        </w:rPr>
        <w:t xml:space="preserve">ближе к постоянному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некоторые дни замечалось повышенное давление у </w:t>
      </w:r>
      <w:r>
        <w:rPr>
          <w:rFonts w:ascii="Times New Roman" w:hAnsi="Times New Roman" w:cs="Times New Roman"/>
          <w:sz w:val="24"/>
          <w:szCs w:val="24"/>
        </w:rPr>
        <w:t xml:space="preserve">Бучкова</w:t>
      </w:r>
      <w:r>
        <w:rPr>
          <w:rFonts w:ascii="Times New Roman" w:hAnsi="Times New Roman" w:cs="Times New Roman"/>
          <w:sz w:val="24"/>
          <w:szCs w:val="24"/>
        </w:rPr>
        <w:t xml:space="preserve"> М., Крючковой С., </w:t>
      </w:r>
      <w:r>
        <w:rPr>
          <w:rFonts w:ascii="Times New Roman" w:hAnsi="Times New Roman" w:cs="Times New Roman"/>
          <w:sz w:val="24"/>
          <w:szCs w:val="24"/>
        </w:rPr>
        <w:t xml:space="preserve">Кульбаевой</w:t>
      </w:r>
      <w:r>
        <w:rPr>
          <w:rFonts w:ascii="Times New Roman" w:hAnsi="Times New Roman" w:cs="Times New Roman"/>
          <w:sz w:val="24"/>
          <w:szCs w:val="24"/>
        </w:rPr>
        <w:t xml:space="preserve"> А. и </w:t>
      </w:r>
      <w:r>
        <w:rPr>
          <w:rFonts w:ascii="Times New Roman" w:hAnsi="Times New Roman" w:cs="Times New Roman"/>
          <w:sz w:val="24"/>
          <w:szCs w:val="24"/>
        </w:rPr>
        <w:t xml:space="preserve">Насыповой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/>
      <w:bookmarkStart w:id="15" w:name="_Toc15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bookmarkEnd w:id="15"/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 w:val="0"/>
        <w:ind w:right="85" w:firstLine="720"/>
        <w:jc w:val="both"/>
        <w:spacing w:before="0"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Мы изучили и анализировали множество источников литературы, посвяще</w:t>
      </w:r>
      <w:r>
        <w:rPr>
          <w:rFonts w:ascii="Times New Roman" w:hAnsi="Times New Roman" w:cs="Times New Roman"/>
          <w:sz w:val="24"/>
          <w:szCs w:val="24"/>
        </w:rPr>
        <w:t xml:space="preserve">нных "Артериальному давлению". Мы раскрыли понятие артериального давления и подобрали методики его измерения. Мы успешно провели эксперимент и научились правильно измерять давление тонометром. В результате эксперимента мы доказали, что физические нагрузки </w:t>
      </w:r>
      <w:r>
        <w:rPr>
          <w:rFonts w:ascii="Times New Roman" w:hAnsi="Times New Roman" w:cs="Times New Roman"/>
          <w:sz w:val="24"/>
          <w:szCs w:val="24"/>
        </w:rPr>
        <w:t xml:space="preserve">повышают артериальное давление. М</w:t>
      </w:r>
      <w:r>
        <w:rPr>
          <w:rFonts w:ascii="Times New Roman" w:hAnsi="Times New Roman" w:cs="Times New Roman"/>
          <w:sz w:val="24"/>
          <w:szCs w:val="24"/>
        </w:rPr>
        <w:t xml:space="preserve">ы также обнаружили, что у 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 человек уже было повышенное давление. Мы достигли всех поставленных целей и подтвердили гипотезу </w:t>
      </w:r>
      <w:r>
        <w:rPr>
          <w:rFonts w:ascii="Times New Roman" w:hAnsi="Times New Roman" w:cs="Times New Roman"/>
          <w:sz w:val="24"/>
          <w:szCs w:val="24"/>
        </w:rPr>
        <w:t xml:space="preserve">“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 будет знать о возможные факторы, влияющих на его артериальное давление, то можно избежать различных отклонений от нормы.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на артериальное давление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left="170" w:right="85" w:firstLine="720"/>
        <w:jc w:val="left"/>
        <w:spacing w:before="0"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72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firstLine="0"/>
        <w:jc w:val="left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right="85" w:firstLine="0"/>
        <w:jc w:val="left"/>
        <w:spacing w:before="0"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 w:val="0"/>
        <w:ind w:right="85" w:firstLine="0"/>
        <w:jc w:val="right"/>
        <w:spacing w:before="0"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12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r>
      <w:r/>
    </w:p>
    <w:p>
      <w:pPr>
        <w:pStyle w:val="700"/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  <w:suppressLineNumbers w:val="0"/>
      </w:pPr>
      <w:r/>
      <w:bookmarkStart w:id="16" w:name="_Toc16"/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</w:t>
      </w:r>
      <w:bookmarkEnd w:id="16"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ind w:right="85" w:firstLine="0"/>
        <w:jc w:val="left"/>
        <w:spacing w:before="0" w:after="0" w:line="360" w:lineRule="auto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ресурсы: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79"/>
        <w:numPr>
          <w:ilvl w:val="0"/>
          <w:numId w:val="18"/>
        </w:numPr>
        <w:contextualSpacing w:val="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Денисов Е.П. Артериальное давление, что такое верхний, нижний и пульсовый показатель. Зависимость АД от заболеваний и различный факторов. //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. Режим доступа </w:t>
      </w:r>
      <w:hyperlink r:id="rId19" w:tooltip="https://vosmed.ru/info/intervyu-arterialnoe-davlenie-chto-takoe-verhnij-pulsovyj-i-nizhnij-pokazatel-zavisimost-ad-ot-zabolevanij-i-razlichnyh-faktorov?ysclid=ltlxl1p39y233361213" w:history="1">
        <w:r>
          <w:rPr>
            <w:rStyle w:val="869"/>
            <w:rFonts w:ascii="Times New Roman" w:hAnsi="Times New Roman" w:cs="Times New Roman"/>
            <w:color w:val="0000ee"/>
            <w:sz w:val="24"/>
            <w:szCs w:val="24"/>
          </w:rPr>
          <w:t xml:space="preserve">Что Такое Артериальное Давление, от Чего Зависит (vosmed.ru)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12.10.2023).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8"/>
        </w:numPr>
        <w:contextualSpacing w:val="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Светлова Н.А Что необходимо знать про артериальное давление каждому. //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. Режим доступа </w:t>
      </w:r>
      <w:hyperlink r:id="rId20" w:tooltip="https://medicin.cap.ru/news/2023/05/15/chto-nuzhno-znatj-pro-arterialjnoe-davlenie-kazhdo" w:history="1">
        <w:r>
          <w:rPr>
            <w:rStyle w:val="869"/>
            <w:rFonts w:ascii="Times New Roman" w:hAnsi="Times New Roman" w:cs="Times New Roman"/>
            <w:sz w:val="24"/>
            <w:szCs w:val="24"/>
          </w:rPr>
          <w:t xml:space="preserve">https://medicin.cap.ru/news/2023/05/15/chto-nuzhno-znatj-pro-arterialjnoe-davlenie-kazhdo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(опубликовано 15.05.23)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8"/>
        </w:numPr>
        <w:contextualSpacing w:val="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Семенова Д.С. Норма артериального давления //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.Режим</w:t>
      </w:r>
      <w:r>
        <w:rPr>
          <w:rFonts w:ascii="Times New Roman" w:hAnsi="Times New Roman" w:cs="Times New Roman"/>
          <w:sz w:val="24"/>
          <w:szCs w:val="24"/>
        </w:rPr>
        <w:t xml:space="preserve"> доступа: </w:t>
      </w:r>
      <w:hyperlink r:id="rId21" w:tooltip="https://yandex.ru/health/turbo/articles?id=4337&amp;ysclid=ltlthfagf0392097785" w:history="1">
        <w:r>
          <w:rPr>
            <w:rStyle w:val="869"/>
            <w:rFonts w:ascii="Times New Roman" w:hAnsi="Times New Roman" w:cs="Times New Roman"/>
            <w:color w:val="0000ee"/>
            <w:sz w:val="24"/>
            <w:szCs w:val="24"/>
          </w:rPr>
          <w:t xml:space="preserve">Изменяется ли норма артериального давления у человека с возрастом: оптимальные показатели для мужчин, женщин, детей и подростков (yandex.ru)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11.10.2023).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9"/>
        <w:numPr>
          <w:ilvl w:val="0"/>
          <w:numId w:val="18"/>
        </w:numPr>
        <w:contextualSpacing w:val="0"/>
        <w:jc w:val="left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Штанова</w:t>
      </w:r>
      <w:r>
        <w:rPr>
          <w:rFonts w:ascii="Times New Roman" w:hAnsi="Times New Roman" w:cs="Times New Roman"/>
          <w:sz w:val="24"/>
          <w:szCs w:val="24"/>
        </w:rPr>
        <w:t xml:space="preserve"> А. Как правильно измерять давление //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22" w:tooltip="https://www.kp.ru/doctor/bolezni/kak-pravilno-izmeryat-davlenie/?ysclid=ltlyzlg4a7738233285" w:history="1">
        <w:r>
          <w:rPr>
            <w:rStyle w:val="869"/>
            <w:rFonts w:ascii="Times New Roman" w:hAnsi="Times New Roman" w:cs="Times New Roman"/>
            <w:color w:val="0000ee"/>
            <w:sz w:val="24"/>
            <w:szCs w:val="24"/>
          </w:rPr>
          <w:t xml:space="preserve">Как правильно измерять давление: пошаговая инструкция для измерения механическим и электронным тонометром артериального давления с советами врачей (kp.ru)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07.10.2023)</w:t>
      </w:r>
      <w:r>
        <w:rPr>
          <w:rFonts w:ascii="Times New Roman" w:hAnsi="Times New Roman" w:cs="Times New Roman"/>
          <w:sz w:val="24"/>
          <w:szCs w:val="24"/>
        </w:rPr>
      </w:r>
      <w:r/>
    </w:p>
    <w:sectPr>
      <w:footerReference w:type="default" r:id="rId10"/>
      <w:footnotePr/>
      <w:endnotePr/>
      <w:type w:val="nextPage"/>
      <w:pgSz w:w="11900" w:h="16838" w:orient="portrait"/>
      <w:pgMar w:top="567" w:right="850" w:bottom="1134" w:left="1701" w:header="0" w:footer="21" w:gutter="0"/>
      <w:pgNumType w:start="0"/>
      <w:cols w:num="1" w:sep="0" w:space="720" w:equalWidth="0">
        <w:col w:w="9620" w:space="0"/>
      </w:cols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Segoe UI">
    <w:panose1 w:val="020B0502040204020203"/>
  </w:font>
  <w:font w:name="SimSun">
    <w:panose1 w:val="02010600030101010101"/>
  </w:font>
  <w:font w:name="Wingdings">
    <w:panose1 w:val="05000000000000000000"/>
  </w:font>
  <w:font w:name="Lucida Sans">
    <w:panose1 w:val="020B0602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7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7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866"/>
    <w:link w:val="864"/>
    <w:uiPriority w:val="9"/>
    <w:rPr>
      <w:rFonts w:ascii="Arial" w:hAnsi="Arial" w:eastAsia="Arial" w:cs="Arial"/>
      <w:sz w:val="40"/>
      <w:szCs w:val="40"/>
    </w:rPr>
  </w:style>
  <w:style w:type="character" w:styleId="695">
    <w:name w:val="Heading 2 Char"/>
    <w:basedOn w:val="866"/>
    <w:link w:val="865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3"/>
    <w:next w:val="863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6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3"/>
    <w:next w:val="863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6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3"/>
    <w:next w:val="863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6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3"/>
    <w:next w:val="863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3"/>
    <w:next w:val="863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6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3"/>
    <w:next w:val="863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6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3"/>
    <w:next w:val="863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6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Title"/>
    <w:basedOn w:val="863"/>
    <w:next w:val="863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>
    <w:name w:val="Title Char"/>
    <w:basedOn w:val="866"/>
    <w:link w:val="710"/>
    <w:uiPriority w:val="10"/>
    <w:rPr>
      <w:sz w:val="48"/>
      <w:szCs w:val="48"/>
    </w:rPr>
  </w:style>
  <w:style w:type="paragraph" w:styleId="712">
    <w:name w:val="Subtitle"/>
    <w:basedOn w:val="863"/>
    <w:next w:val="863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66"/>
    <w:link w:val="712"/>
    <w:uiPriority w:val="11"/>
    <w:rPr>
      <w:sz w:val="24"/>
      <w:szCs w:val="24"/>
    </w:rPr>
  </w:style>
  <w:style w:type="paragraph" w:styleId="714">
    <w:name w:val="Quote"/>
    <w:basedOn w:val="863"/>
    <w:next w:val="863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3"/>
    <w:next w:val="863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character" w:styleId="718">
    <w:name w:val="Header Char"/>
    <w:basedOn w:val="866"/>
    <w:link w:val="873"/>
    <w:uiPriority w:val="99"/>
  </w:style>
  <w:style w:type="character" w:styleId="719">
    <w:name w:val="Footer Char"/>
    <w:basedOn w:val="866"/>
    <w:link w:val="875"/>
    <w:uiPriority w:val="99"/>
  </w:style>
  <w:style w:type="paragraph" w:styleId="720">
    <w:name w:val="Caption"/>
    <w:basedOn w:val="863"/>
    <w:next w:val="8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875"/>
    <w:uiPriority w:val="99"/>
  </w:style>
  <w:style w:type="table" w:styleId="722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8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2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5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6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7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8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9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0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7">
    <w:name w:val="footnote text"/>
    <w:basedOn w:val="863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6"/>
    <w:uiPriority w:val="99"/>
    <w:unhideWhenUsed/>
    <w:rPr>
      <w:vertAlign w:val="superscript"/>
    </w:rPr>
  </w:style>
  <w:style w:type="paragraph" w:styleId="850">
    <w:name w:val="endnote text"/>
    <w:basedOn w:val="863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6"/>
    <w:uiPriority w:val="99"/>
    <w:semiHidden/>
    <w:unhideWhenUsed/>
    <w:rPr>
      <w:vertAlign w:val="superscript"/>
    </w:rPr>
  </w:style>
  <w:style w:type="paragraph" w:styleId="853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>
    <w:name w:val="Heading 1"/>
    <w:basedOn w:val="863"/>
    <w:next w:val="863"/>
    <w:link w:val="870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65">
    <w:name w:val="Heading 2"/>
    <w:basedOn w:val="863"/>
    <w:next w:val="863"/>
    <w:link w:val="888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>
    <w:name w:val="Hyperlink"/>
    <w:uiPriority w:val="99"/>
    <w:unhideWhenUsed/>
    <w:rPr>
      <w:color w:val="0000ff"/>
      <w:u w:val="single"/>
    </w:rPr>
  </w:style>
  <w:style w:type="character" w:styleId="870" w:customStyle="1">
    <w:name w:val="Заголовок 1 Знак"/>
    <w:basedOn w:val="866"/>
    <w:link w:val="864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ru-RU"/>
    </w:rPr>
  </w:style>
  <w:style w:type="paragraph" w:styleId="871">
    <w:name w:val="TOC Heading"/>
    <w:basedOn w:val="864"/>
    <w:next w:val="863"/>
    <w:uiPriority w:val="39"/>
    <w:unhideWhenUsed/>
    <w:qFormat/>
    <w:pPr>
      <w:jc w:val="center"/>
      <w:spacing w:line="360" w:lineRule="auto"/>
      <w:outlineLvl w:val="9"/>
    </w:pPr>
    <w:rPr>
      <w:rFonts w:ascii="Times New Roman" w:hAnsi="Times New Roman"/>
      <w:b/>
      <w:color w:val="auto"/>
    </w:rPr>
  </w:style>
  <w:style w:type="paragraph" w:styleId="872">
    <w:name w:val="Normal (Web)"/>
    <w:basedOn w:val="863"/>
    <w:uiPriority w:val="99"/>
    <w:unhideWhenUsed/>
    <w:pPr>
      <w:spacing w:before="100" w:beforeAutospacing="1" w:after="100" w:afterAutospacing="1"/>
    </w:pPr>
  </w:style>
  <w:style w:type="paragraph" w:styleId="873">
    <w:name w:val="Header"/>
    <w:basedOn w:val="863"/>
    <w:link w:val="87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4" w:customStyle="1">
    <w:name w:val="Верхний колонтитул Знак"/>
    <w:basedOn w:val="866"/>
    <w:link w:val="87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5">
    <w:name w:val="Footer"/>
    <w:basedOn w:val="863"/>
    <w:link w:val="87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866"/>
    <w:link w:val="87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7" w:customStyle="1">
    <w:name w:val="Основной текст (2)_"/>
    <w:basedOn w:val="866"/>
    <w:link w:val="878"/>
    <w:rPr>
      <w:shd w:val="clear" w:color="auto" w:fill="ffffff"/>
    </w:rPr>
  </w:style>
  <w:style w:type="paragraph" w:styleId="878" w:customStyle="1">
    <w:name w:val="Основной текст (2)"/>
    <w:basedOn w:val="863"/>
    <w:link w:val="877"/>
    <w:pPr>
      <w:ind w:hanging="500"/>
      <w:jc w:val="center"/>
      <w:spacing w:line="269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79">
    <w:name w:val="List Paragraph"/>
    <w:basedOn w:val="863"/>
    <w:uiPriority w:val="34"/>
    <w:qFormat/>
    <w:pPr>
      <w:contextualSpacing/>
      <w:ind w:left="720"/>
    </w:pPr>
    <w:rPr>
      <w:rFonts w:eastAsiaTheme="minorEastAsia"/>
      <w:sz w:val="22"/>
      <w:szCs w:val="22"/>
    </w:rPr>
  </w:style>
  <w:style w:type="character" w:styleId="880" w:customStyle="1">
    <w:name w:val="Основной текст_"/>
    <w:basedOn w:val="866"/>
    <w:link w:val="881"/>
    <w:rPr>
      <w:rFonts w:ascii="Calibri" w:hAnsi="Calibri" w:eastAsia="Calibri" w:cs="Calibri"/>
      <w:spacing w:val="4"/>
      <w:sz w:val="21"/>
      <w:szCs w:val="21"/>
      <w:shd w:val="clear" w:color="auto" w:fill="ffffff"/>
    </w:rPr>
  </w:style>
  <w:style w:type="paragraph" w:styleId="881" w:customStyle="1">
    <w:name w:val="Основной текст2"/>
    <w:basedOn w:val="863"/>
    <w:link w:val="880"/>
    <w:pPr>
      <w:ind w:hanging="360"/>
      <w:jc w:val="center"/>
      <w:spacing w:after="780" w:line="0" w:lineRule="atLeast"/>
      <w:shd w:val="clear" w:color="auto" w:fill="ffffff"/>
      <w:widowControl w:val="off"/>
    </w:pPr>
    <w:rPr>
      <w:rFonts w:ascii="Calibri" w:hAnsi="Calibri" w:eastAsia="Calibri" w:cs="Calibri"/>
      <w:spacing w:val="4"/>
      <w:sz w:val="21"/>
      <w:szCs w:val="21"/>
      <w:lang w:eastAsia="en-US"/>
    </w:rPr>
  </w:style>
  <w:style w:type="paragraph" w:styleId="882" w:customStyle="1">
    <w:name w:val="Standard"/>
    <w:pPr>
      <w:spacing w:after="0" w:line="240" w:lineRule="auto"/>
      <w:widowControl w:val="off"/>
    </w:pPr>
    <w:rPr>
      <w:rFonts w:ascii="Times New Roman" w:hAnsi="Times New Roman" w:eastAsia="SimSun" w:cs="Lucida Sans"/>
      <w:sz w:val="24"/>
      <w:szCs w:val="24"/>
      <w:lang w:eastAsia="zh-CN" w:bidi="hi-IN"/>
    </w:rPr>
  </w:style>
  <w:style w:type="paragraph" w:styleId="883">
    <w:name w:val="No Spacing"/>
    <w:uiPriority w:val="99"/>
    <w:qFormat/>
    <w:pPr>
      <w:spacing w:after="0" w:line="240" w:lineRule="auto"/>
    </w:pPr>
    <w:rPr>
      <w:rFonts w:ascii="Calibri" w:hAnsi="Calibri" w:eastAsia="Times New Roman" w:cs="Calibri"/>
      <w:lang w:eastAsia="ru-RU"/>
    </w:rPr>
  </w:style>
  <w:style w:type="character" w:styleId="884" w:customStyle="1">
    <w:name w:val="Unresolved Mention"/>
    <w:basedOn w:val="866"/>
    <w:uiPriority w:val="99"/>
    <w:semiHidden/>
    <w:unhideWhenUsed/>
    <w:rPr>
      <w:color w:val="605e5c"/>
      <w:shd w:val="clear" w:color="auto" w:fill="e1dfdd"/>
    </w:rPr>
  </w:style>
  <w:style w:type="character" w:styleId="885" w:customStyle="1">
    <w:name w:val="mwe-math-mathml-inline"/>
    <w:basedOn w:val="866"/>
  </w:style>
  <w:style w:type="paragraph" w:styleId="886">
    <w:name w:val="Balloon Text"/>
    <w:basedOn w:val="863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866"/>
    <w:link w:val="88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888" w:customStyle="1">
    <w:name w:val="Заголовок 2 Знак"/>
    <w:basedOn w:val="866"/>
    <w:link w:val="865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ru-RU"/>
    </w:rPr>
  </w:style>
  <w:style w:type="character" w:styleId="889" w:customStyle="1">
    <w:name w:val="button2-text"/>
    <w:basedOn w:val="866"/>
  </w:style>
  <w:style w:type="character" w:styleId="890">
    <w:name w:val="Subtle Emphasis"/>
    <w:basedOn w:val="866"/>
    <w:uiPriority w:val="19"/>
    <w:qFormat/>
    <w:rPr>
      <w:i/>
      <w:iCs/>
      <w:color w:val="404040" w:themeColor="text1" w:themeTint="BF"/>
    </w:rPr>
  </w:style>
  <w:style w:type="character" w:styleId="891" w:customStyle="1">
    <w:name w:val="word"/>
    <w:basedOn w:val="866"/>
  </w:style>
  <w:style w:type="character" w:styleId="892">
    <w:name w:val="FollowedHyperlink"/>
    <w:basedOn w:val="866"/>
    <w:uiPriority w:val="99"/>
    <w:semiHidden/>
    <w:unhideWhenUsed/>
    <w:rPr>
      <w:color w:val="954f72" w:themeColor="followedHyperlink"/>
      <w:u w:val="single"/>
    </w:rPr>
  </w:style>
  <w:style w:type="table" w:styleId="893">
    <w:name w:val="Table Grid"/>
    <w:basedOn w:val="86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ru.wikipedia.org/wiki/%D0%94%D0%B0%D0%B2%D0%BB%D0%B5%D0%BD%D0%B8%D0%B5" TargetMode="External"/><Relationship Id="rId13" Type="http://schemas.openxmlformats.org/officeDocument/2006/relationships/hyperlink" Target="https://ru.wikipedia.org/wiki/%D0%9A%D1%80%D0%BE%D0%B2%D1%8C" TargetMode="External"/><Relationship Id="rId14" Type="http://schemas.openxmlformats.org/officeDocument/2006/relationships/hyperlink" Target="https://ru.wikipedia.org/wiki/%D0%9A%D1%80%D0%BE%D0%B2%D0%B5%D0%BD%D0%BE%D1%81%D0%BD%D1%8B%D0%B9_%D1%81%D0%BE%D1%81%D1%83%D0%B4" TargetMode="Externa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hyperlink" Target="https://vosmed.ru/info/intervyu-arterialnoe-davlenie-chto-takoe-verhnij-pulsovyj-i-nizhnij-pokazatel-zavisimost-ad-ot-zabolevanij-i-razlichnyh-faktorov?ysclid=ltlxl1p39y233361213" TargetMode="External"/><Relationship Id="rId20" Type="http://schemas.openxmlformats.org/officeDocument/2006/relationships/hyperlink" Target="https://medicin.cap.ru/news/2023/05/15/chto-nuzhno-znatj-pro-arterialjnoe-davlenie-kazhdo" TargetMode="External"/><Relationship Id="rId21" Type="http://schemas.openxmlformats.org/officeDocument/2006/relationships/hyperlink" Target="https://yandex.ru/health/turbo/articles?id=4337&amp;ysclid=ltlthfagf0392097785" TargetMode="External"/><Relationship Id="rId22" Type="http://schemas.openxmlformats.org/officeDocument/2006/relationships/hyperlink" Target="https://www.kp.ru/doctor/bolezni/kak-pravilno-izmeryat-davlenie/?ysclid=ltlyzlg4a773823328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42" w:default="1">
    <w:name w:val="Normal"/>
    <w:qFormat/>
  </w:style>
  <w:style w:type="character" w:styleId="1343" w:default="1">
    <w:name w:val="Default Paragraph Font"/>
    <w:uiPriority w:val="1"/>
    <w:semiHidden/>
    <w:unhideWhenUsed/>
  </w:style>
  <w:style w:type="numbering" w:styleId="1344" w:default="1">
    <w:name w:val="No List"/>
    <w:uiPriority w:val="99"/>
    <w:semiHidden/>
    <w:unhideWhenUsed/>
  </w:style>
  <w:style w:type="paragraph" w:styleId="1345">
    <w:name w:val="Heading 1"/>
    <w:basedOn w:val="1342"/>
    <w:next w:val="1342"/>
    <w:link w:val="13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46">
    <w:name w:val="Heading 1 Char"/>
    <w:basedOn w:val="1343"/>
    <w:link w:val="1345"/>
    <w:uiPriority w:val="9"/>
    <w:rPr>
      <w:rFonts w:ascii="Arial" w:hAnsi="Arial" w:eastAsia="Arial" w:cs="Arial"/>
      <w:sz w:val="40"/>
      <w:szCs w:val="40"/>
    </w:rPr>
  </w:style>
  <w:style w:type="paragraph" w:styleId="1347">
    <w:name w:val="Heading 2"/>
    <w:basedOn w:val="1342"/>
    <w:next w:val="1342"/>
    <w:link w:val="13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48">
    <w:name w:val="Heading 2 Char"/>
    <w:basedOn w:val="1343"/>
    <w:link w:val="1347"/>
    <w:uiPriority w:val="9"/>
    <w:rPr>
      <w:rFonts w:ascii="Arial" w:hAnsi="Arial" w:eastAsia="Arial" w:cs="Arial"/>
      <w:sz w:val="34"/>
    </w:rPr>
  </w:style>
  <w:style w:type="paragraph" w:styleId="1349">
    <w:name w:val="Heading 3"/>
    <w:basedOn w:val="1342"/>
    <w:next w:val="1342"/>
    <w:link w:val="13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50">
    <w:name w:val="Heading 3 Char"/>
    <w:basedOn w:val="1343"/>
    <w:link w:val="1349"/>
    <w:uiPriority w:val="9"/>
    <w:rPr>
      <w:rFonts w:ascii="Arial" w:hAnsi="Arial" w:eastAsia="Arial" w:cs="Arial"/>
      <w:sz w:val="30"/>
      <w:szCs w:val="30"/>
    </w:rPr>
  </w:style>
  <w:style w:type="paragraph" w:styleId="1351">
    <w:name w:val="Heading 4"/>
    <w:basedOn w:val="1342"/>
    <w:next w:val="1342"/>
    <w:link w:val="13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52">
    <w:name w:val="Heading 4 Char"/>
    <w:basedOn w:val="1343"/>
    <w:link w:val="1351"/>
    <w:uiPriority w:val="9"/>
    <w:rPr>
      <w:rFonts w:ascii="Arial" w:hAnsi="Arial" w:eastAsia="Arial" w:cs="Arial"/>
      <w:b/>
      <w:bCs/>
      <w:sz w:val="26"/>
      <w:szCs w:val="26"/>
    </w:rPr>
  </w:style>
  <w:style w:type="paragraph" w:styleId="1353">
    <w:name w:val="Heading 5"/>
    <w:basedOn w:val="1342"/>
    <w:next w:val="1342"/>
    <w:link w:val="13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54">
    <w:name w:val="Heading 5 Char"/>
    <w:basedOn w:val="1343"/>
    <w:link w:val="1353"/>
    <w:uiPriority w:val="9"/>
    <w:rPr>
      <w:rFonts w:ascii="Arial" w:hAnsi="Arial" w:eastAsia="Arial" w:cs="Arial"/>
      <w:b/>
      <w:bCs/>
      <w:sz w:val="24"/>
      <w:szCs w:val="24"/>
    </w:rPr>
  </w:style>
  <w:style w:type="paragraph" w:styleId="1355">
    <w:name w:val="Heading 6"/>
    <w:basedOn w:val="1342"/>
    <w:next w:val="1342"/>
    <w:link w:val="13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56">
    <w:name w:val="Heading 6 Char"/>
    <w:basedOn w:val="1343"/>
    <w:link w:val="1355"/>
    <w:uiPriority w:val="9"/>
    <w:rPr>
      <w:rFonts w:ascii="Arial" w:hAnsi="Arial" w:eastAsia="Arial" w:cs="Arial"/>
      <w:b/>
      <w:bCs/>
      <w:sz w:val="22"/>
      <w:szCs w:val="22"/>
    </w:rPr>
  </w:style>
  <w:style w:type="paragraph" w:styleId="1357">
    <w:name w:val="Heading 7"/>
    <w:basedOn w:val="1342"/>
    <w:next w:val="1342"/>
    <w:link w:val="13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58">
    <w:name w:val="Heading 7 Char"/>
    <w:basedOn w:val="1343"/>
    <w:link w:val="13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59">
    <w:name w:val="Heading 8"/>
    <w:basedOn w:val="1342"/>
    <w:next w:val="1342"/>
    <w:link w:val="13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60">
    <w:name w:val="Heading 8 Char"/>
    <w:basedOn w:val="1343"/>
    <w:link w:val="1359"/>
    <w:uiPriority w:val="9"/>
    <w:rPr>
      <w:rFonts w:ascii="Arial" w:hAnsi="Arial" w:eastAsia="Arial" w:cs="Arial"/>
      <w:i/>
      <w:iCs/>
      <w:sz w:val="22"/>
      <w:szCs w:val="22"/>
    </w:rPr>
  </w:style>
  <w:style w:type="paragraph" w:styleId="1361">
    <w:name w:val="Heading 9"/>
    <w:basedOn w:val="1342"/>
    <w:next w:val="1342"/>
    <w:link w:val="13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62">
    <w:name w:val="Heading 9 Char"/>
    <w:basedOn w:val="1343"/>
    <w:link w:val="1361"/>
    <w:uiPriority w:val="9"/>
    <w:rPr>
      <w:rFonts w:ascii="Arial" w:hAnsi="Arial" w:eastAsia="Arial" w:cs="Arial"/>
      <w:i/>
      <w:iCs/>
      <w:sz w:val="21"/>
      <w:szCs w:val="21"/>
    </w:rPr>
  </w:style>
  <w:style w:type="paragraph" w:styleId="1363">
    <w:name w:val="List Paragraph"/>
    <w:basedOn w:val="1342"/>
    <w:uiPriority w:val="34"/>
    <w:qFormat/>
    <w:pPr>
      <w:contextualSpacing/>
      <w:ind w:left="720"/>
    </w:pPr>
  </w:style>
  <w:style w:type="table" w:styleId="13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65">
    <w:name w:val="No Spacing"/>
    <w:uiPriority w:val="1"/>
    <w:qFormat/>
    <w:pPr>
      <w:spacing w:before="0" w:after="0" w:line="240" w:lineRule="auto"/>
    </w:pPr>
  </w:style>
  <w:style w:type="paragraph" w:styleId="1366">
    <w:name w:val="Title"/>
    <w:basedOn w:val="1342"/>
    <w:next w:val="1342"/>
    <w:link w:val="13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67">
    <w:name w:val="Title Char"/>
    <w:basedOn w:val="1343"/>
    <w:link w:val="1366"/>
    <w:uiPriority w:val="10"/>
    <w:rPr>
      <w:sz w:val="48"/>
      <w:szCs w:val="48"/>
    </w:rPr>
  </w:style>
  <w:style w:type="paragraph" w:styleId="1368">
    <w:name w:val="Subtitle"/>
    <w:basedOn w:val="1342"/>
    <w:next w:val="1342"/>
    <w:link w:val="1369"/>
    <w:uiPriority w:val="11"/>
    <w:qFormat/>
    <w:pPr>
      <w:spacing w:before="200" w:after="200"/>
    </w:pPr>
    <w:rPr>
      <w:sz w:val="24"/>
      <w:szCs w:val="24"/>
    </w:rPr>
  </w:style>
  <w:style w:type="character" w:styleId="1369">
    <w:name w:val="Subtitle Char"/>
    <w:basedOn w:val="1343"/>
    <w:link w:val="1368"/>
    <w:uiPriority w:val="11"/>
    <w:rPr>
      <w:sz w:val="24"/>
      <w:szCs w:val="24"/>
    </w:rPr>
  </w:style>
  <w:style w:type="paragraph" w:styleId="1370">
    <w:name w:val="Quote"/>
    <w:basedOn w:val="1342"/>
    <w:next w:val="1342"/>
    <w:link w:val="1371"/>
    <w:uiPriority w:val="29"/>
    <w:qFormat/>
    <w:pPr>
      <w:ind w:left="720" w:right="720"/>
    </w:pPr>
    <w:rPr>
      <w:i/>
    </w:rPr>
  </w:style>
  <w:style w:type="character" w:styleId="1371">
    <w:name w:val="Quote Char"/>
    <w:link w:val="1370"/>
    <w:uiPriority w:val="29"/>
    <w:rPr>
      <w:i/>
    </w:rPr>
  </w:style>
  <w:style w:type="paragraph" w:styleId="1372">
    <w:name w:val="Intense Quote"/>
    <w:basedOn w:val="1342"/>
    <w:next w:val="1342"/>
    <w:link w:val="13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73">
    <w:name w:val="Intense Quote Char"/>
    <w:link w:val="1372"/>
    <w:uiPriority w:val="30"/>
    <w:rPr>
      <w:i/>
    </w:rPr>
  </w:style>
  <w:style w:type="paragraph" w:styleId="1374">
    <w:name w:val="Header"/>
    <w:basedOn w:val="1342"/>
    <w:link w:val="13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75">
    <w:name w:val="Header Char"/>
    <w:basedOn w:val="1343"/>
    <w:link w:val="1374"/>
    <w:uiPriority w:val="99"/>
  </w:style>
  <w:style w:type="paragraph" w:styleId="1376">
    <w:name w:val="Footer"/>
    <w:basedOn w:val="1342"/>
    <w:link w:val="13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77">
    <w:name w:val="Footer Char"/>
    <w:basedOn w:val="1343"/>
    <w:link w:val="1376"/>
    <w:uiPriority w:val="99"/>
  </w:style>
  <w:style w:type="paragraph" w:styleId="1378">
    <w:name w:val="Caption"/>
    <w:basedOn w:val="1342"/>
    <w:next w:val="13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79">
    <w:name w:val="Caption Char"/>
    <w:basedOn w:val="1378"/>
    <w:link w:val="1376"/>
    <w:uiPriority w:val="99"/>
  </w:style>
  <w:style w:type="table" w:styleId="1380">
    <w:name w:val="Table Grid"/>
    <w:basedOn w:val="13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81">
    <w:name w:val="Table Grid Light"/>
    <w:basedOn w:val="13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82">
    <w:name w:val="Plain Table 1"/>
    <w:basedOn w:val="13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83">
    <w:name w:val="Plain Table 2"/>
    <w:basedOn w:val="13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84">
    <w:name w:val="Plain Table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85">
    <w:name w:val="Plain Table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6">
    <w:name w:val="Plain Table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87">
    <w:name w:val="Grid Table 1 Light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8">
    <w:name w:val="Grid Table 1 Light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9">
    <w:name w:val="Grid Table 1 Light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0">
    <w:name w:val="Grid Table 1 Light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1">
    <w:name w:val="Grid Table 1 Light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2">
    <w:name w:val="Grid Table 1 Light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3">
    <w:name w:val="Grid Table 1 Light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4">
    <w:name w:val="Grid Table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5">
    <w:name w:val="Grid Table 2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6">
    <w:name w:val="Grid Table 2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7">
    <w:name w:val="Grid Table 2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8">
    <w:name w:val="Grid Table 2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9">
    <w:name w:val="Grid Table 2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0">
    <w:name w:val="Grid Table 2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1">
    <w:name w:val="Grid Table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2">
    <w:name w:val="Grid Table 3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3">
    <w:name w:val="Grid Table 3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4">
    <w:name w:val="Grid Table 3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5">
    <w:name w:val="Grid Table 3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6">
    <w:name w:val="Grid Table 3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7">
    <w:name w:val="Grid Table 3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8">
    <w:name w:val="Grid Table 4"/>
    <w:basedOn w:val="13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09">
    <w:name w:val="Grid Table 4 - Accent 1"/>
    <w:basedOn w:val="13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10">
    <w:name w:val="Grid Table 4 - Accent 2"/>
    <w:basedOn w:val="13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1">
    <w:name w:val="Grid Table 4 - Accent 3"/>
    <w:basedOn w:val="13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12">
    <w:name w:val="Grid Table 4 - Accent 4"/>
    <w:basedOn w:val="13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13">
    <w:name w:val="Grid Table 4 - Accent 5"/>
    <w:basedOn w:val="13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14">
    <w:name w:val="Grid Table 4 - Accent 6"/>
    <w:basedOn w:val="13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15">
    <w:name w:val="Grid Table 5 Dark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16">
    <w:name w:val="Grid Table 5 Dark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1417">
    <w:name w:val="Grid Table 5 Dark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418">
    <w:name w:val="Grid Table 5 Dark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419">
    <w:name w:val="Grid Table 5 Dark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420">
    <w:name w:val="Grid Table 5 Dark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1421">
    <w:name w:val="Grid Table 5 Dark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422">
    <w:name w:val="Grid Table 6 Colorful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23">
    <w:name w:val="Grid Table 6 Colorful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24">
    <w:name w:val="Grid Table 6 Colorful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25">
    <w:name w:val="Grid Table 6 Colorful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26">
    <w:name w:val="Grid Table 6 Colorful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27">
    <w:name w:val="Grid Table 6 Colorful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28">
    <w:name w:val="Grid Table 6 Colorful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29">
    <w:name w:val="Grid Table 7 Colorful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0">
    <w:name w:val="Grid Table 7 Colorful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1">
    <w:name w:val="Grid Table 7 Colorful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2">
    <w:name w:val="Grid Table 7 Colorful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3">
    <w:name w:val="Grid Table 7 Colorful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4">
    <w:name w:val="Grid Table 7 Colorful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5">
    <w:name w:val="Grid Table 7 Colorful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6">
    <w:name w:val="List Table 1 Light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7">
    <w:name w:val="List Table 1 Light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8">
    <w:name w:val="List Table 1 Light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9">
    <w:name w:val="List Table 1 Light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0">
    <w:name w:val="List Table 1 Light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1">
    <w:name w:val="List Table 1 Light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2">
    <w:name w:val="List Table 1 Light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3">
    <w:name w:val="List Table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44">
    <w:name w:val="List Table 2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45">
    <w:name w:val="List Table 2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46">
    <w:name w:val="List Table 2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47">
    <w:name w:val="List Table 2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48">
    <w:name w:val="List Table 2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49">
    <w:name w:val="List Table 2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50">
    <w:name w:val="List Table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>
    <w:name w:val="List Table 3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>
    <w:name w:val="List Table 3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>
    <w:name w:val="List Table 3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>
    <w:name w:val="List Table 3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5">
    <w:name w:val="List Table 3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>
    <w:name w:val="List Table 3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>
    <w:name w:val="List Table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>
    <w:name w:val="List Table 4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>
    <w:name w:val="List Table 4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>
    <w:name w:val="List Table 4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>
    <w:name w:val="List Table 4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>
    <w:name w:val="List Table 4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3">
    <w:name w:val="List Table 4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4">
    <w:name w:val="List Table 5 Dark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5">
    <w:name w:val="List Table 5 Dark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6">
    <w:name w:val="List Table 5 Dark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7">
    <w:name w:val="List Table 5 Dark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8">
    <w:name w:val="List Table 5 Dark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9">
    <w:name w:val="List Table 5 Dark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70">
    <w:name w:val="List Table 5 Dark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71">
    <w:name w:val="List Table 6 Colorful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72">
    <w:name w:val="List Table 6 Colorful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73">
    <w:name w:val="List Table 6 Colorful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74">
    <w:name w:val="List Table 6 Colorful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75">
    <w:name w:val="List Table 6 Colorful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76">
    <w:name w:val="List Table 6 Colorful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77">
    <w:name w:val="List Table 6 Colorful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78">
    <w:name w:val="List Table 7 Colorful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9">
    <w:name w:val="List Table 7 Colorful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0">
    <w:name w:val="List Table 7 Colorful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1">
    <w:name w:val="List Table 7 Colorful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2">
    <w:name w:val="List Table 7 Colorful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83">
    <w:name w:val="List Table 7 Colorful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4">
    <w:name w:val="List Table 7 Colorful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85">
    <w:name w:val="Lined - Accent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86">
    <w:name w:val="Lined - Accent 1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487">
    <w:name w:val="Lined - Accent 2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88">
    <w:name w:val="Lined - Accent 3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89">
    <w:name w:val="Lined - Accent 4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90">
    <w:name w:val="Lined - Accent 5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491">
    <w:name w:val="Lined - Accent 6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92">
    <w:name w:val="Bordered &amp; Lined - Accent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93">
    <w:name w:val="Bordered &amp; Lined - Accent 1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494">
    <w:name w:val="Bordered &amp; Lined - Accent 2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95">
    <w:name w:val="Bordered &amp; Lined - Accent 3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96">
    <w:name w:val="Bordered &amp; Lined - Accent 4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97">
    <w:name w:val="Bordered &amp; Lined - Accent 5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498">
    <w:name w:val="Bordered &amp; Lined - Accent 6"/>
    <w:basedOn w:val="13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99">
    <w:name w:val="Bordered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00">
    <w:name w:val="Bordered - Accent 1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01">
    <w:name w:val="Bordered - Accent 2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02">
    <w:name w:val="Bordered - Accent 3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03">
    <w:name w:val="Bordered - Accent 4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04">
    <w:name w:val="Bordered - Accent 5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05">
    <w:name w:val="Bordered - Accent 6"/>
    <w:basedOn w:val="13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06">
    <w:name w:val="Hyperlink"/>
    <w:uiPriority w:val="99"/>
    <w:unhideWhenUsed/>
    <w:rPr>
      <w:color w:val="0000ff" w:themeColor="hyperlink"/>
      <w:u w:val="single"/>
    </w:rPr>
  </w:style>
  <w:style w:type="paragraph" w:styleId="1507">
    <w:name w:val="footnote text"/>
    <w:basedOn w:val="1342"/>
    <w:link w:val="1508"/>
    <w:uiPriority w:val="99"/>
    <w:semiHidden/>
    <w:unhideWhenUsed/>
    <w:pPr>
      <w:spacing w:after="40" w:line="240" w:lineRule="auto"/>
    </w:pPr>
    <w:rPr>
      <w:sz w:val="18"/>
    </w:rPr>
  </w:style>
  <w:style w:type="character" w:styleId="1508">
    <w:name w:val="Footnote Text Char"/>
    <w:link w:val="1507"/>
    <w:uiPriority w:val="99"/>
    <w:rPr>
      <w:sz w:val="18"/>
    </w:rPr>
  </w:style>
  <w:style w:type="character" w:styleId="1509">
    <w:name w:val="footnote reference"/>
    <w:basedOn w:val="1343"/>
    <w:uiPriority w:val="99"/>
    <w:unhideWhenUsed/>
    <w:rPr>
      <w:vertAlign w:val="superscript"/>
    </w:rPr>
  </w:style>
  <w:style w:type="paragraph" w:styleId="1510">
    <w:name w:val="endnote text"/>
    <w:basedOn w:val="1342"/>
    <w:link w:val="1511"/>
    <w:uiPriority w:val="99"/>
    <w:semiHidden/>
    <w:unhideWhenUsed/>
    <w:pPr>
      <w:spacing w:after="0" w:line="240" w:lineRule="auto"/>
    </w:pPr>
    <w:rPr>
      <w:sz w:val="20"/>
    </w:rPr>
  </w:style>
  <w:style w:type="character" w:styleId="1511">
    <w:name w:val="Endnote Text Char"/>
    <w:link w:val="1510"/>
    <w:uiPriority w:val="99"/>
    <w:rPr>
      <w:sz w:val="20"/>
    </w:rPr>
  </w:style>
  <w:style w:type="character" w:styleId="1512">
    <w:name w:val="endnote reference"/>
    <w:basedOn w:val="1343"/>
    <w:uiPriority w:val="99"/>
    <w:semiHidden/>
    <w:unhideWhenUsed/>
    <w:rPr>
      <w:vertAlign w:val="superscript"/>
    </w:rPr>
  </w:style>
  <w:style w:type="paragraph" w:styleId="1513">
    <w:name w:val="toc 1"/>
    <w:basedOn w:val="1342"/>
    <w:next w:val="1342"/>
    <w:uiPriority w:val="39"/>
    <w:unhideWhenUsed/>
    <w:pPr>
      <w:ind w:left="0" w:right="0" w:firstLine="0"/>
      <w:spacing w:after="57"/>
    </w:pPr>
  </w:style>
  <w:style w:type="paragraph" w:styleId="1514">
    <w:name w:val="toc 2"/>
    <w:basedOn w:val="1342"/>
    <w:next w:val="1342"/>
    <w:uiPriority w:val="39"/>
    <w:unhideWhenUsed/>
    <w:pPr>
      <w:ind w:left="283" w:right="0" w:firstLine="0"/>
      <w:spacing w:after="57"/>
    </w:pPr>
  </w:style>
  <w:style w:type="paragraph" w:styleId="1515">
    <w:name w:val="toc 3"/>
    <w:basedOn w:val="1342"/>
    <w:next w:val="1342"/>
    <w:uiPriority w:val="39"/>
    <w:unhideWhenUsed/>
    <w:pPr>
      <w:ind w:left="567" w:right="0" w:firstLine="0"/>
      <w:spacing w:after="57"/>
    </w:pPr>
  </w:style>
  <w:style w:type="paragraph" w:styleId="1516">
    <w:name w:val="toc 4"/>
    <w:basedOn w:val="1342"/>
    <w:next w:val="1342"/>
    <w:uiPriority w:val="39"/>
    <w:unhideWhenUsed/>
    <w:pPr>
      <w:ind w:left="850" w:right="0" w:firstLine="0"/>
      <w:spacing w:after="57"/>
    </w:pPr>
  </w:style>
  <w:style w:type="paragraph" w:styleId="1517">
    <w:name w:val="toc 5"/>
    <w:basedOn w:val="1342"/>
    <w:next w:val="1342"/>
    <w:uiPriority w:val="39"/>
    <w:unhideWhenUsed/>
    <w:pPr>
      <w:ind w:left="1134" w:right="0" w:firstLine="0"/>
      <w:spacing w:after="57"/>
    </w:pPr>
  </w:style>
  <w:style w:type="paragraph" w:styleId="1518">
    <w:name w:val="toc 6"/>
    <w:basedOn w:val="1342"/>
    <w:next w:val="1342"/>
    <w:uiPriority w:val="39"/>
    <w:unhideWhenUsed/>
    <w:pPr>
      <w:ind w:left="1417" w:right="0" w:firstLine="0"/>
      <w:spacing w:after="57"/>
    </w:pPr>
  </w:style>
  <w:style w:type="paragraph" w:styleId="1519">
    <w:name w:val="toc 7"/>
    <w:basedOn w:val="1342"/>
    <w:next w:val="1342"/>
    <w:uiPriority w:val="39"/>
    <w:unhideWhenUsed/>
    <w:pPr>
      <w:ind w:left="1701" w:right="0" w:firstLine="0"/>
      <w:spacing w:after="57"/>
    </w:pPr>
  </w:style>
  <w:style w:type="paragraph" w:styleId="1520">
    <w:name w:val="toc 8"/>
    <w:basedOn w:val="1342"/>
    <w:next w:val="1342"/>
    <w:uiPriority w:val="39"/>
    <w:unhideWhenUsed/>
    <w:pPr>
      <w:ind w:left="1984" w:right="0" w:firstLine="0"/>
      <w:spacing w:after="57"/>
    </w:pPr>
  </w:style>
  <w:style w:type="paragraph" w:styleId="1521">
    <w:name w:val="toc 9"/>
    <w:basedOn w:val="1342"/>
    <w:next w:val="1342"/>
    <w:uiPriority w:val="39"/>
    <w:unhideWhenUsed/>
    <w:pPr>
      <w:ind w:left="2268" w:right="0" w:firstLine="0"/>
      <w:spacing w:after="57"/>
    </w:pPr>
  </w:style>
  <w:style w:type="paragraph" w:styleId="1522">
    <w:name w:val="TOC Heading"/>
    <w:uiPriority w:val="39"/>
    <w:unhideWhenUsed/>
  </w:style>
  <w:style w:type="paragraph" w:styleId="1523">
    <w:name w:val="table of figures"/>
    <w:basedOn w:val="1342"/>
    <w:next w:val="1342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427A-2A29-4BBD-9C25-6DD258C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Лунькова</dc:creator>
  <cp:keywords/>
  <dc:description/>
  <cp:revision>11</cp:revision>
  <dcterms:created xsi:type="dcterms:W3CDTF">2024-03-09T14:50:00Z</dcterms:created>
  <dcterms:modified xsi:type="dcterms:W3CDTF">2024-05-31T11:13:41Z</dcterms:modified>
</cp:coreProperties>
</file>