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2395" w14:textId="77777777" w:rsidR="0034443E" w:rsidRPr="0076704D" w:rsidRDefault="0034443E" w:rsidP="0034443E">
      <w:pPr>
        <w:spacing w:line="360" w:lineRule="auto"/>
        <w:rPr>
          <w:rFonts w:ascii="Times New Roman" w:hAnsi="Times New Roman" w:cs="Times New Roman"/>
          <w:i/>
          <w:sz w:val="28"/>
          <w:szCs w:val="28"/>
        </w:rPr>
      </w:pPr>
      <w:r w:rsidRPr="0034443E">
        <w:rPr>
          <w:rFonts w:ascii="Times New Roman" w:hAnsi="Times New Roman" w:cs="Times New Roman"/>
          <w:sz w:val="28"/>
          <w:szCs w:val="28"/>
        </w:rPr>
        <w:t xml:space="preserve">УДК 339.56.055 </w:t>
      </w:r>
    </w:p>
    <w:p w14:paraId="34940929" w14:textId="77C6EA01" w:rsidR="0034443E" w:rsidRPr="0076704D" w:rsidRDefault="001D38F7" w:rsidP="0034443E">
      <w:pPr>
        <w:spacing w:line="360" w:lineRule="auto"/>
        <w:jc w:val="right"/>
        <w:rPr>
          <w:rFonts w:ascii="Times New Roman" w:hAnsi="Times New Roman" w:cs="Times New Roman"/>
          <w:i/>
          <w:sz w:val="28"/>
          <w:szCs w:val="28"/>
        </w:rPr>
      </w:pPr>
      <w:proofErr w:type="spellStart"/>
      <w:r>
        <w:rPr>
          <w:rFonts w:ascii="Times New Roman" w:hAnsi="Times New Roman" w:cs="Times New Roman"/>
          <w:i/>
          <w:sz w:val="28"/>
          <w:szCs w:val="28"/>
        </w:rPr>
        <w:t>Мошнов</w:t>
      </w:r>
      <w:proofErr w:type="spellEnd"/>
      <w:r>
        <w:rPr>
          <w:rFonts w:ascii="Times New Roman" w:hAnsi="Times New Roman" w:cs="Times New Roman"/>
          <w:i/>
          <w:sz w:val="28"/>
          <w:szCs w:val="28"/>
        </w:rPr>
        <w:t xml:space="preserve"> Александр Васильевич</w:t>
      </w:r>
      <w:r w:rsidR="0034443E" w:rsidRPr="0076704D">
        <w:rPr>
          <w:rFonts w:ascii="Times New Roman" w:hAnsi="Times New Roman" w:cs="Times New Roman"/>
          <w:i/>
          <w:sz w:val="28"/>
          <w:szCs w:val="28"/>
        </w:rPr>
        <w:t>,</w:t>
      </w:r>
    </w:p>
    <w:p w14:paraId="2E304861" w14:textId="6762645C" w:rsidR="0034443E" w:rsidRPr="0076704D" w:rsidRDefault="001D38F7" w:rsidP="0034443E">
      <w:pPr>
        <w:spacing w:line="360" w:lineRule="auto"/>
        <w:jc w:val="right"/>
        <w:rPr>
          <w:rFonts w:ascii="Times New Roman" w:hAnsi="Times New Roman" w:cs="Times New Roman"/>
          <w:i/>
          <w:sz w:val="28"/>
          <w:szCs w:val="28"/>
        </w:rPr>
      </w:pPr>
      <w:r>
        <w:rPr>
          <w:rFonts w:ascii="Times New Roman" w:hAnsi="Times New Roman" w:cs="Times New Roman"/>
          <w:i/>
          <w:sz w:val="28"/>
          <w:szCs w:val="28"/>
        </w:rPr>
        <w:t>Магистр экономики и менеджмента</w:t>
      </w:r>
    </w:p>
    <w:p w14:paraId="0D558CF4" w14:textId="6D9EC182" w:rsidR="0076704D" w:rsidRPr="0076704D" w:rsidRDefault="001D38F7" w:rsidP="0034443E">
      <w:pPr>
        <w:spacing w:line="360" w:lineRule="auto"/>
        <w:jc w:val="right"/>
        <w:rPr>
          <w:rFonts w:ascii="Times New Roman" w:hAnsi="Times New Roman" w:cs="Times New Roman"/>
          <w:i/>
          <w:sz w:val="28"/>
          <w:szCs w:val="28"/>
        </w:rPr>
      </w:pPr>
      <w:r>
        <w:rPr>
          <w:rFonts w:ascii="Times New Roman" w:hAnsi="Times New Roman" w:cs="Times New Roman"/>
          <w:i/>
          <w:sz w:val="28"/>
          <w:szCs w:val="28"/>
        </w:rPr>
        <w:t>НИУ ВШЭ-НН</w:t>
      </w:r>
    </w:p>
    <w:p w14:paraId="260D2CB5" w14:textId="135D740E" w:rsidR="0076704D" w:rsidRPr="001D38F7" w:rsidRDefault="001D38F7" w:rsidP="0034443E">
      <w:pPr>
        <w:spacing w:line="360" w:lineRule="auto"/>
        <w:jc w:val="right"/>
        <w:rPr>
          <w:rFonts w:ascii="Times New Roman" w:hAnsi="Times New Roman" w:cs="Times New Roman"/>
          <w:i/>
          <w:sz w:val="28"/>
          <w:szCs w:val="28"/>
        </w:rPr>
      </w:pPr>
      <w:proofErr w:type="spellStart"/>
      <w:r>
        <w:rPr>
          <w:rFonts w:ascii="Times New Roman" w:hAnsi="Times New Roman" w:cs="Times New Roman"/>
          <w:i/>
          <w:sz w:val="28"/>
          <w:szCs w:val="28"/>
          <w:lang w:val="en-US"/>
        </w:rPr>
        <w:t>alexandermoshnov</w:t>
      </w:r>
      <w:proofErr w:type="spellEnd"/>
      <w:r w:rsidRPr="001D38F7">
        <w:rPr>
          <w:rFonts w:ascii="Times New Roman" w:hAnsi="Times New Roman" w:cs="Times New Roman"/>
          <w:i/>
          <w:sz w:val="28"/>
          <w:szCs w:val="28"/>
        </w:rPr>
        <w:t>@</w:t>
      </w:r>
      <w:r>
        <w:rPr>
          <w:rFonts w:ascii="Times New Roman" w:hAnsi="Times New Roman" w:cs="Times New Roman"/>
          <w:i/>
          <w:sz w:val="28"/>
          <w:szCs w:val="28"/>
          <w:lang w:val="en-US"/>
        </w:rPr>
        <w:t>gmail.com</w:t>
      </w:r>
    </w:p>
    <w:p w14:paraId="6278DAD7" w14:textId="77777777" w:rsidR="0076704D" w:rsidRPr="0034443E" w:rsidRDefault="0076704D" w:rsidP="0034443E">
      <w:pPr>
        <w:spacing w:line="360" w:lineRule="auto"/>
        <w:jc w:val="right"/>
        <w:rPr>
          <w:rFonts w:ascii="Times New Roman" w:hAnsi="Times New Roman" w:cs="Times New Roman"/>
          <w:sz w:val="28"/>
          <w:szCs w:val="28"/>
        </w:rPr>
      </w:pPr>
    </w:p>
    <w:p w14:paraId="5170680F" w14:textId="77777777" w:rsidR="00D47046" w:rsidRDefault="0034443E" w:rsidP="0034443E">
      <w:pPr>
        <w:spacing w:line="360" w:lineRule="auto"/>
        <w:jc w:val="center"/>
        <w:rPr>
          <w:rFonts w:ascii="Times New Roman" w:hAnsi="Times New Roman" w:cs="Times New Roman"/>
          <w:b/>
          <w:sz w:val="28"/>
          <w:szCs w:val="28"/>
        </w:rPr>
      </w:pPr>
      <w:r w:rsidRPr="0034443E">
        <w:rPr>
          <w:rFonts w:ascii="Times New Roman" w:hAnsi="Times New Roman" w:cs="Times New Roman"/>
          <w:b/>
          <w:sz w:val="28"/>
          <w:szCs w:val="28"/>
        </w:rPr>
        <w:t>ВСЕМИРНАЯ ТОРГОВАЯ ОРГАНИЗАЦИЯ: ПРОБЛЕМЫ И ПЕРСПЕКТИВЫ РАЗВИТИЯ</w:t>
      </w:r>
    </w:p>
    <w:p w14:paraId="6054EE40" w14:textId="77777777" w:rsidR="0076704D" w:rsidRPr="0034443E" w:rsidRDefault="0076704D" w:rsidP="0034443E">
      <w:pPr>
        <w:spacing w:line="360" w:lineRule="auto"/>
        <w:jc w:val="center"/>
        <w:rPr>
          <w:rFonts w:ascii="Times New Roman" w:hAnsi="Times New Roman" w:cs="Times New Roman"/>
          <w:b/>
          <w:sz w:val="28"/>
          <w:szCs w:val="28"/>
        </w:rPr>
      </w:pPr>
    </w:p>
    <w:p w14:paraId="3544EF2F" w14:textId="77777777" w:rsidR="009A528F" w:rsidRDefault="0034443E" w:rsidP="0034443E">
      <w:pPr>
        <w:spacing w:line="360" w:lineRule="auto"/>
        <w:jc w:val="both"/>
        <w:rPr>
          <w:rFonts w:ascii="Times New Roman" w:hAnsi="Times New Roman" w:cs="Times New Roman"/>
          <w:b/>
          <w:i/>
          <w:sz w:val="28"/>
          <w:szCs w:val="28"/>
        </w:rPr>
      </w:pPr>
      <w:r w:rsidRPr="009A528F">
        <w:rPr>
          <w:rFonts w:ascii="Times New Roman" w:hAnsi="Times New Roman" w:cs="Times New Roman"/>
          <w:b/>
          <w:i/>
          <w:sz w:val="28"/>
          <w:szCs w:val="28"/>
        </w:rPr>
        <w:t>Аннотация.</w:t>
      </w:r>
      <w:r w:rsidR="009A528F">
        <w:rPr>
          <w:rFonts w:ascii="Times New Roman" w:hAnsi="Times New Roman" w:cs="Times New Roman"/>
          <w:b/>
          <w:i/>
          <w:sz w:val="28"/>
          <w:szCs w:val="28"/>
        </w:rPr>
        <w:t xml:space="preserve"> </w:t>
      </w:r>
      <w:r w:rsidR="009A528F" w:rsidRPr="009A528F">
        <w:rPr>
          <w:rFonts w:ascii="Times New Roman" w:hAnsi="Times New Roman" w:cs="Times New Roman"/>
          <w:sz w:val="28"/>
          <w:szCs w:val="28"/>
        </w:rPr>
        <w:t>В рамках настоящего научного исследования мы постараемся изучить роль и оценить влияние Всемирной торговой организации на экономические и политические процессы, протекающие в современном мире. Обсудим проблемы, с которыми сталкивалась ВТО на протяжении истории и оценим перспективы развития и укрепления данной организации в условиях установления нового миропорядка.</w:t>
      </w:r>
    </w:p>
    <w:p w14:paraId="3098A110" w14:textId="77777777" w:rsidR="0034443E" w:rsidRPr="0034443E" w:rsidRDefault="0034443E" w:rsidP="0034443E">
      <w:pPr>
        <w:spacing w:line="360" w:lineRule="auto"/>
        <w:jc w:val="both"/>
        <w:rPr>
          <w:rFonts w:ascii="Times New Roman" w:hAnsi="Times New Roman" w:cs="Times New Roman"/>
          <w:b/>
          <w:i/>
          <w:sz w:val="28"/>
          <w:szCs w:val="28"/>
        </w:rPr>
      </w:pPr>
      <w:r w:rsidRPr="0034443E">
        <w:rPr>
          <w:rFonts w:ascii="Times New Roman" w:hAnsi="Times New Roman" w:cs="Times New Roman"/>
          <w:b/>
          <w:i/>
          <w:sz w:val="28"/>
          <w:szCs w:val="28"/>
        </w:rPr>
        <w:t>Ключевые слова:</w:t>
      </w:r>
      <w:r w:rsidR="0076704D" w:rsidRPr="009A528F">
        <w:rPr>
          <w:rFonts w:ascii="Times New Roman" w:hAnsi="Times New Roman" w:cs="Times New Roman"/>
          <w:b/>
          <w:sz w:val="28"/>
          <w:szCs w:val="28"/>
        </w:rPr>
        <w:t xml:space="preserve"> </w:t>
      </w:r>
      <w:r w:rsidR="0076704D" w:rsidRPr="009A528F">
        <w:rPr>
          <w:rFonts w:ascii="Times New Roman" w:hAnsi="Times New Roman" w:cs="Times New Roman"/>
          <w:sz w:val="28"/>
          <w:szCs w:val="28"/>
        </w:rPr>
        <w:t xml:space="preserve">международная торговля, всемирная торговая организация, ВТО, экономическое сотрудничество, развитие </w:t>
      </w:r>
      <w:r w:rsidR="009A528F" w:rsidRPr="009A528F">
        <w:rPr>
          <w:rFonts w:ascii="Times New Roman" w:hAnsi="Times New Roman" w:cs="Times New Roman"/>
          <w:sz w:val="28"/>
          <w:szCs w:val="28"/>
        </w:rPr>
        <w:t>экономики, экономические институты.</w:t>
      </w:r>
    </w:p>
    <w:p w14:paraId="6A67A51F" w14:textId="77777777" w:rsidR="0034443E" w:rsidRDefault="0034443E" w:rsidP="0076704D">
      <w:pPr>
        <w:jc w:val="both"/>
        <w:rPr>
          <w:rFonts w:ascii="Times New Roman" w:hAnsi="Times New Roman" w:cs="Times New Roman"/>
          <w:sz w:val="28"/>
          <w:szCs w:val="28"/>
        </w:rPr>
      </w:pPr>
    </w:p>
    <w:p w14:paraId="25368CF3" w14:textId="77777777" w:rsidR="0076704D" w:rsidRDefault="0076704D" w:rsidP="0076704D">
      <w:pPr>
        <w:spacing w:line="360" w:lineRule="auto"/>
        <w:ind w:firstLine="709"/>
        <w:jc w:val="both"/>
        <w:rPr>
          <w:rFonts w:ascii="Times New Roman" w:hAnsi="Times New Roman" w:cs="Times New Roman"/>
          <w:sz w:val="28"/>
          <w:szCs w:val="28"/>
        </w:rPr>
      </w:pPr>
      <w:r w:rsidRPr="0076704D">
        <w:rPr>
          <w:rFonts w:ascii="Times New Roman" w:hAnsi="Times New Roman" w:cs="Times New Roman"/>
          <w:sz w:val="28"/>
          <w:szCs w:val="28"/>
        </w:rPr>
        <w:t>Всемирная торговая организация</w:t>
      </w:r>
      <w:r w:rsidR="000F08E6">
        <w:rPr>
          <w:rStyle w:val="a5"/>
          <w:rFonts w:ascii="Times New Roman" w:hAnsi="Times New Roman" w:cs="Times New Roman"/>
          <w:sz w:val="28"/>
          <w:szCs w:val="28"/>
        </w:rPr>
        <w:footnoteReference w:id="1"/>
      </w:r>
      <w:r w:rsidR="000F08E6">
        <w:rPr>
          <w:rFonts w:ascii="Times New Roman" w:hAnsi="Times New Roman" w:cs="Times New Roman"/>
          <w:sz w:val="28"/>
          <w:szCs w:val="28"/>
        </w:rPr>
        <w:t>, или наиболее употребляемая аббревиатура, ВТО</w:t>
      </w:r>
      <w:r w:rsidRPr="0076704D">
        <w:rPr>
          <w:rFonts w:ascii="Times New Roman" w:hAnsi="Times New Roman" w:cs="Times New Roman"/>
          <w:sz w:val="28"/>
          <w:szCs w:val="28"/>
        </w:rPr>
        <w:t xml:space="preserve"> —</w:t>
      </w:r>
      <w:r>
        <w:rPr>
          <w:rFonts w:ascii="Times New Roman" w:hAnsi="Times New Roman" w:cs="Times New Roman"/>
          <w:sz w:val="28"/>
          <w:szCs w:val="28"/>
        </w:rPr>
        <w:t xml:space="preserve"> это международная организация, которая была создана</w:t>
      </w:r>
      <w:r w:rsidRPr="0076704D">
        <w:rPr>
          <w:rFonts w:ascii="Times New Roman" w:hAnsi="Times New Roman" w:cs="Times New Roman"/>
          <w:sz w:val="28"/>
          <w:szCs w:val="28"/>
        </w:rPr>
        <w:t xml:space="preserve"> в 1995 году для регулирования и либерализа</w:t>
      </w:r>
      <w:r>
        <w:rPr>
          <w:rFonts w:ascii="Times New Roman" w:hAnsi="Times New Roman" w:cs="Times New Roman"/>
          <w:sz w:val="28"/>
          <w:szCs w:val="28"/>
        </w:rPr>
        <w:t>ции мировой торговли и</w:t>
      </w:r>
      <w:r w:rsidRPr="0076704D">
        <w:rPr>
          <w:rFonts w:ascii="Times New Roman" w:hAnsi="Times New Roman" w:cs="Times New Roman"/>
          <w:sz w:val="28"/>
          <w:szCs w:val="28"/>
        </w:rPr>
        <w:t xml:space="preserve"> является преемником Генерального соглашения по тарифам и торговле (ГАТТ), которое было заключено в 1947 году. ВТО играет ключевую роль в создании правовой и институциональной основы для проведения международных торговых </w:t>
      </w:r>
      <w:r w:rsidRPr="0076704D">
        <w:rPr>
          <w:rFonts w:ascii="Times New Roman" w:hAnsi="Times New Roman" w:cs="Times New Roman"/>
          <w:sz w:val="28"/>
          <w:szCs w:val="28"/>
        </w:rPr>
        <w:lastRenderedPageBreak/>
        <w:t>отношений, способствуя экономическому росту, развитию и снижению бедности.</w:t>
      </w:r>
      <w:r>
        <w:rPr>
          <w:rFonts w:ascii="Times New Roman" w:hAnsi="Times New Roman" w:cs="Times New Roman"/>
          <w:sz w:val="28"/>
          <w:szCs w:val="28"/>
        </w:rPr>
        <w:t xml:space="preserve"> </w:t>
      </w:r>
      <w:r w:rsidRPr="0076704D">
        <w:rPr>
          <w:rFonts w:ascii="Times New Roman" w:hAnsi="Times New Roman" w:cs="Times New Roman"/>
          <w:sz w:val="28"/>
          <w:szCs w:val="28"/>
        </w:rPr>
        <w:t>В условиях глобализации и интеграции мировых экономик роль ВТО</w:t>
      </w:r>
      <w:r>
        <w:rPr>
          <w:rFonts w:ascii="Times New Roman" w:hAnsi="Times New Roman" w:cs="Times New Roman"/>
          <w:sz w:val="28"/>
          <w:szCs w:val="28"/>
        </w:rPr>
        <w:t xml:space="preserve"> становится все более значимой организацией и</w:t>
      </w:r>
      <w:r w:rsidRPr="0076704D">
        <w:rPr>
          <w:rFonts w:ascii="Times New Roman" w:hAnsi="Times New Roman" w:cs="Times New Roman"/>
          <w:sz w:val="28"/>
          <w:szCs w:val="28"/>
        </w:rPr>
        <w:t xml:space="preserve"> стремится создать стабильные и предсказуемые условия для международной торговли, что особенно важно в условиях текущих эконом</w:t>
      </w:r>
      <w:r>
        <w:rPr>
          <w:rFonts w:ascii="Times New Roman" w:hAnsi="Times New Roman" w:cs="Times New Roman"/>
          <w:sz w:val="28"/>
          <w:szCs w:val="28"/>
        </w:rPr>
        <w:t>ических и политических вызовов, о</w:t>
      </w:r>
      <w:r w:rsidRPr="0076704D">
        <w:rPr>
          <w:rFonts w:ascii="Times New Roman" w:hAnsi="Times New Roman" w:cs="Times New Roman"/>
          <w:sz w:val="28"/>
          <w:szCs w:val="28"/>
        </w:rPr>
        <w:t xml:space="preserve">днако ВТО сталкивается с рядом проблем, таких как неравномерное влияние стран-членов, обострение протекционизма </w:t>
      </w:r>
      <w:r>
        <w:rPr>
          <w:rFonts w:ascii="Times New Roman" w:hAnsi="Times New Roman" w:cs="Times New Roman"/>
          <w:sz w:val="28"/>
          <w:szCs w:val="28"/>
        </w:rPr>
        <w:t>и сложности в принятии решений, э</w:t>
      </w:r>
      <w:r w:rsidRPr="0076704D">
        <w:rPr>
          <w:rFonts w:ascii="Times New Roman" w:hAnsi="Times New Roman" w:cs="Times New Roman"/>
          <w:sz w:val="28"/>
          <w:szCs w:val="28"/>
        </w:rPr>
        <w:t xml:space="preserve">ти проблемы требуют глубокого анализа и поиска путей их решения, что делает тему </w:t>
      </w:r>
      <w:r>
        <w:rPr>
          <w:rFonts w:ascii="Times New Roman" w:hAnsi="Times New Roman" w:cs="Times New Roman"/>
          <w:sz w:val="28"/>
          <w:szCs w:val="28"/>
        </w:rPr>
        <w:t>нашего научного исследования</w:t>
      </w:r>
      <w:r w:rsidRPr="0076704D">
        <w:rPr>
          <w:rFonts w:ascii="Times New Roman" w:hAnsi="Times New Roman" w:cs="Times New Roman"/>
          <w:sz w:val="28"/>
          <w:szCs w:val="28"/>
        </w:rPr>
        <w:t xml:space="preserve"> крайне актуальной.</w:t>
      </w:r>
    </w:p>
    <w:p w14:paraId="38CA1554" w14:textId="77777777" w:rsidR="005E4ED3" w:rsidRDefault="00A26F94" w:rsidP="009A1AFA">
      <w:pPr>
        <w:spacing w:line="360" w:lineRule="auto"/>
        <w:ind w:firstLine="709"/>
        <w:jc w:val="both"/>
        <w:rPr>
          <w:rFonts w:ascii="Times New Roman" w:hAnsi="Times New Roman" w:cs="Times New Roman"/>
          <w:sz w:val="28"/>
          <w:szCs w:val="28"/>
        </w:rPr>
      </w:pPr>
      <w:r w:rsidRPr="00A26F94">
        <w:rPr>
          <w:rFonts w:ascii="Times New Roman" w:hAnsi="Times New Roman" w:cs="Times New Roman"/>
          <w:sz w:val="28"/>
          <w:szCs w:val="28"/>
        </w:rPr>
        <w:t xml:space="preserve">Всемирная торговая организация была официально учреждена 1 января 1995 года в результате заключения </w:t>
      </w:r>
      <w:proofErr w:type="spellStart"/>
      <w:r w:rsidRPr="00A26F94">
        <w:rPr>
          <w:rFonts w:ascii="Times New Roman" w:hAnsi="Times New Roman" w:cs="Times New Roman"/>
          <w:sz w:val="28"/>
          <w:szCs w:val="28"/>
        </w:rPr>
        <w:t>Марракешского</w:t>
      </w:r>
      <w:proofErr w:type="spellEnd"/>
      <w:r w:rsidRPr="00A26F94">
        <w:rPr>
          <w:rFonts w:ascii="Times New Roman" w:hAnsi="Times New Roman" w:cs="Times New Roman"/>
          <w:sz w:val="28"/>
          <w:szCs w:val="28"/>
        </w:rPr>
        <w:t xml:space="preserve"> соглашения, которое завершило Уругвайский раунд переговоров. ВТО стала преемником ГАТТ и взяла на себя его функции, но при этом значительно рас</w:t>
      </w:r>
      <w:r>
        <w:rPr>
          <w:rFonts w:ascii="Times New Roman" w:hAnsi="Times New Roman" w:cs="Times New Roman"/>
          <w:sz w:val="28"/>
          <w:szCs w:val="28"/>
        </w:rPr>
        <w:t>ширила сферу своей деятельности, что в</w:t>
      </w:r>
      <w:r w:rsidRPr="00A26F94">
        <w:rPr>
          <w:rFonts w:ascii="Times New Roman" w:hAnsi="Times New Roman" w:cs="Times New Roman"/>
          <w:sz w:val="28"/>
          <w:szCs w:val="28"/>
        </w:rPr>
        <w:t xml:space="preserve"> отличие от ГАТТ, который был лишь соглашением, </w:t>
      </w:r>
      <w:r>
        <w:rPr>
          <w:rFonts w:ascii="Times New Roman" w:hAnsi="Times New Roman" w:cs="Times New Roman"/>
          <w:sz w:val="28"/>
          <w:szCs w:val="28"/>
        </w:rPr>
        <w:t>сделало ВТО</w:t>
      </w:r>
      <w:r w:rsidRPr="00A26F94">
        <w:rPr>
          <w:rFonts w:ascii="Times New Roman" w:hAnsi="Times New Roman" w:cs="Times New Roman"/>
          <w:sz w:val="28"/>
          <w:szCs w:val="28"/>
        </w:rPr>
        <w:t xml:space="preserve"> полноценной международной организацией с постоянным секретар</w:t>
      </w:r>
      <w:r>
        <w:rPr>
          <w:rFonts w:ascii="Times New Roman" w:hAnsi="Times New Roman" w:cs="Times New Roman"/>
          <w:sz w:val="28"/>
          <w:szCs w:val="28"/>
        </w:rPr>
        <w:t xml:space="preserve">иатом и более широким мандатом. На </w:t>
      </w:r>
      <w:proofErr w:type="spellStart"/>
      <w:r>
        <w:rPr>
          <w:rFonts w:ascii="Times New Roman" w:hAnsi="Times New Roman" w:cs="Times New Roman"/>
          <w:sz w:val="28"/>
          <w:szCs w:val="28"/>
        </w:rPr>
        <w:t>Марракешском</w:t>
      </w:r>
      <w:proofErr w:type="spellEnd"/>
      <w:r>
        <w:rPr>
          <w:rFonts w:ascii="Times New Roman" w:hAnsi="Times New Roman" w:cs="Times New Roman"/>
          <w:sz w:val="28"/>
          <w:szCs w:val="28"/>
        </w:rPr>
        <w:t xml:space="preserve"> саммите, помимо прочего, были озвучены </w:t>
      </w:r>
      <w:proofErr w:type="spellStart"/>
      <w:r>
        <w:rPr>
          <w:rFonts w:ascii="Times New Roman" w:hAnsi="Times New Roman" w:cs="Times New Roman"/>
          <w:sz w:val="28"/>
          <w:szCs w:val="28"/>
        </w:rPr>
        <w:t>парадигмальные</w:t>
      </w:r>
      <w:proofErr w:type="spellEnd"/>
      <w:r>
        <w:rPr>
          <w:rFonts w:ascii="Times New Roman" w:hAnsi="Times New Roman" w:cs="Times New Roman"/>
          <w:sz w:val="28"/>
          <w:szCs w:val="28"/>
        </w:rPr>
        <w:t xml:space="preserve"> функции, которые возлагаются на ВТО, </w:t>
      </w:r>
      <w:r w:rsidR="009A1AFA">
        <w:rPr>
          <w:rFonts w:ascii="Times New Roman" w:hAnsi="Times New Roman" w:cs="Times New Roman"/>
          <w:sz w:val="28"/>
          <w:szCs w:val="28"/>
        </w:rPr>
        <w:t>которые заключались в либерализации мировых экономических процессов, о</w:t>
      </w:r>
      <w:r w:rsidR="009A1AFA" w:rsidRPr="00A26F94">
        <w:rPr>
          <w:rFonts w:ascii="Times New Roman" w:hAnsi="Times New Roman" w:cs="Times New Roman"/>
          <w:sz w:val="28"/>
          <w:szCs w:val="28"/>
        </w:rPr>
        <w:t>беспечени</w:t>
      </w:r>
      <w:r w:rsidR="009A1AFA">
        <w:rPr>
          <w:rFonts w:ascii="Times New Roman" w:hAnsi="Times New Roman" w:cs="Times New Roman"/>
          <w:sz w:val="28"/>
          <w:szCs w:val="28"/>
        </w:rPr>
        <w:t>и</w:t>
      </w:r>
      <w:r w:rsidR="009A1AFA" w:rsidRPr="00A26F94">
        <w:rPr>
          <w:rFonts w:ascii="Times New Roman" w:hAnsi="Times New Roman" w:cs="Times New Roman"/>
          <w:sz w:val="28"/>
          <w:szCs w:val="28"/>
        </w:rPr>
        <w:t xml:space="preserve"> предсказуемости и стабильности торговых отношений</w:t>
      </w:r>
      <w:r w:rsidR="009A1AFA">
        <w:rPr>
          <w:rFonts w:ascii="Times New Roman" w:hAnsi="Times New Roman" w:cs="Times New Roman"/>
          <w:sz w:val="28"/>
          <w:szCs w:val="28"/>
        </w:rPr>
        <w:t xml:space="preserve"> и в с</w:t>
      </w:r>
      <w:r w:rsidR="009A1AFA" w:rsidRPr="00A26F94">
        <w:rPr>
          <w:rFonts w:ascii="Times New Roman" w:hAnsi="Times New Roman" w:cs="Times New Roman"/>
          <w:sz w:val="28"/>
          <w:szCs w:val="28"/>
        </w:rPr>
        <w:t>одействие экономическому развитию и снижению бедности.</w:t>
      </w:r>
      <w:r w:rsidR="009A1AFA">
        <w:rPr>
          <w:rFonts w:ascii="Times New Roman" w:hAnsi="Times New Roman" w:cs="Times New Roman"/>
          <w:sz w:val="28"/>
          <w:szCs w:val="28"/>
        </w:rPr>
        <w:t xml:space="preserve"> Помимо вышеуказанных функций, ВТО взяла на себя функцию наивысшей инстанции в решении торговых споров между государствами-членами.</w:t>
      </w:r>
      <w:r w:rsidR="009A1AFA" w:rsidRPr="009A1AFA">
        <w:rPr>
          <w:rFonts w:ascii="Times New Roman" w:hAnsi="Times New Roman" w:cs="Times New Roman"/>
          <w:sz w:val="28"/>
          <w:szCs w:val="28"/>
        </w:rPr>
        <w:t xml:space="preserve"> </w:t>
      </w:r>
      <w:r w:rsidR="009A1AFA" w:rsidRPr="00A26F94">
        <w:rPr>
          <w:rFonts w:ascii="Times New Roman" w:hAnsi="Times New Roman" w:cs="Times New Roman"/>
          <w:sz w:val="28"/>
          <w:szCs w:val="28"/>
        </w:rPr>
        <w:t xml:space="preserve">Создание ВТО стало </w:t>
      </w:r>
      <w:r w:rsidR="009A1AFA">
        <w:rPr>
          <w:rFonts w:ascii="Times New Roman" w:hAnsi="Times New Roman" w:cs="Times New Roman"/>
          <w:sz w:val="28"/>
          <w:szCs w:val="28"/>
        </w:rPr>
        <w:t>огромным</w:t>
      </w:r>
      <w:r w:rsidR="009A1AFA" w:rsidRPr="00A26F94">
        <w:rPr>
          <w:rFonts w:ascii="Times New Roman" w:hAnsi="Times New Roman" w:cs="Times New Roman"/>
          <w:sz w:val="28"/>
          <w:szCs w:val="28"/>
        </w:rPr>
        <w:t xml:space="preserve"> шагом в направлении </w:t>
      </w:r>
      <w:r w:rsidR="009A1AFA">
        <w:rPr>
          <w:rFonts w:ascii="Times New Roman" w:hAnsi="Times New Roman" w:cs="Times New Roman"/>
          <w:sz w:val="28"/>
          <w:szCs w:val="28"/>
        </w:rPr>
        <w:t xml:space="preserve">такой тенденции конца </w:t>
      </w:r>
      <w:r w:rsidR="009A1AFA">
        <w:rPr>
          <w:rFonts w:ascii="Times New Roman" w:hAnsi="Times New Roman" w:cs="Times New Roman"/>
          <w:sz w:val="28"/>
          <w:szCs w:val="28"/>
          <w:lang w:val="en-US"/>
        </w:rPr>
        <w:t>XX</w:t>
      </w:r>
      <w:r w:rsidR="009A1AFA" w:rsidRPr="009A1AFA">
        <w:rPr>
          <w:rFonts w:ascii="Times New Roman" w:hAnsi="Times New Roman" w:cs="Times New Roman"/>
          <w:sz w:val="28"/>
          <w:szCs w:val="28"/>
        </w:rPr>
        <w:t xml:space="preserve"> </w:t>
      </w:r>
      <w:r w:rsidR="009A1AFA">
        <w:rPr>
          <w:rFonts w:ascii="Times New Roman" w:hAnsi="Times New Roman" w:cs="Times New Roman"/>
          <w:sz w:val="28"/>
          <w:szCs w:val="28"/>
        </w:rPr>
        <w:t xml:space="preserve">века, как </w:t>
      </w:r>
      <w:r w:rsidR="009A1AFA" w:rsidRPr="00A26F94">
        <w:rPr>
          <w:rFonts w:ascii="Times New Roman" w:hAnsi="Times New Roman" w:cs="Times New Roman"/>
          <w:sz w:val="28"/>
          <w:szCs w:val="28"/>
        </w:rPr>
        <w:t>глобализаци</w:t>
      </w:r>
      <w:r w:rsidR="009A1AFA">
        <w:rPr>
          <w:rFonts w:ascii="Times New Roman" w:hAnsi="Times New Roman" w:cs="Times New Roman"/>
          <w:sz w:val="28"/>
          <w:szCs w:val="28"/>
        </w:rPr>
        <w:t>я</w:t>
      </w:r>
      <w:r w:rsidR="009A1AFA" w:rsidRPr="00A26F94">
        <w:rPr>
          <w:rFonts w:ascii="Times New Roman" w:hAnsi="Times New Roman" w:cs="Times New Roman"/>
          <w:sz w:val="28"/>
          <w:szCs w:val="28"/>
        </w:rPr>
        <w:t xml:space="preserve"> и интеграци</w:t>
      </w:r>
      <w:r w:rsidR="009A1AFA">
        <w:rPr>
          <w:rFonts w:ascii="Times New Roman" w:hAnsi="Times New Roman" w:cs="Times New Roman"/>
          <w:sz w:val="28"/>
          <w:szCs w:val="28"/>
        </w:rPr>
        <w:t>я</w:t>
      </w:r>
      <w:r w:rsidR="009A1AFA" w:rsidRPr="00A26F94">
        <w:rPr>
          <w:rFonts w:ascii="Times New Roman" w:hAnsi="Times New Roman" w:cs="Times New Roman"/>
          <w:sz w:val="28"/>
          <w:szCs w:val="28"/>
        </w:rPr>
        <w:t xml:space="preserve"> мировой экономики. </w:t>
      </w:r>
      <w:r w:rsidR="009A1AFA">
        <w:rPr>
          <w:rFonts w:ascii="Times New Roman" w:hAnsi="Times New Roman" w:cs="Times New Roman"/>
          <w:sz w:val="28"/>
          <w:szCs w:val="28"/>
        </w:rPr>
        <w:t>ВТО</w:t>
      </w:r>
      <w:r w:rsidR="009A1AFA" w:rsidRPr="00A26F94">
        <w:rPr>
          <w:rFonts w:ascii="Times New Roman" w:hAnsi="Times New Roman" w:cs="Times New Roman"/>
          <w:sz w:val="28"/>
          <w:szCs w:val="28"/>
        </w:rPr>
        <w:t xml:space="preserve"> взяла на себя задачу не только регулирования торговли товарами, но и услугами, а также защиты прав интеллектуальной собственности через соглашение ТРИПС (Торговые аспекты прав интел</w:t>
      </w:r>
      <w:r w:rsidR="009A1AFA">
        <w:rPr>
          <w:rFonts w:ascii="Times New Roman" w:hAnsi="Times New Roman" w:cs="Times New Roman"/>
          <w:sz w:val="28"/>
          <w:szCs w:val="28"/>
        </w:rPr>
        <w:t xml:space="preserve">лектуальной собственности). </w:t>
      </w:r>
    </w:p>
    <w:p w14:paraId="3BA10332" w14:textId="77777777" w:rsidR="005E4ED3" w:rsidRPr="005E4ED3" w:rsidRDefault="005E4ED3" w:rsidP="005E4ED3">
      <w:pPr>
        <w:spacing w:line="360" w:lineRule="auto"/>
        <w:ind w:firstLine="709"/>
        <w:jc w:val="both"/>
        <w:rPr>
          <w:rFonts w:ascii="Times New Roman" w:hAnsi="Times New Roman" w:cs="Times New Roman"/>
          <w:sz w:val="28"/>
          <w:szCs w:val="28"/>
        </w:rPr>
      </w:pPr>
      <w:r w:rsidRPr="005E4ED3">
        <w:rPr>
          <w:rFonts w:ascii="Times New Roman" w:hAnsi="Times New Roman" w:cs="Times New Roman"/>
          <w:sz w:val="28"/>
          <w:szCs w:val="28"/>
        </w:rPr>
        <w:lastRenderedPageBreak/>
        <w:t>Стоит отметить и тот факт, что условия членства во Всемирной торговой организации для всех ее участников различны. Так, вступление Бразилии произошло с условиями запрета на ввоз любой зарубежной сельскохозяйственной техники, данный факт объяснен 27 конкуренцией с техникой, п</w:t>
      </w:r>
      <w:r>
        <w:rPr>
          <w:rFonts w:ascii="Times New Roman" w:hAnsi="Times New Roman" w:cs="Times New Roman"/>
          <w:sz w:val="28"/>
          <w:szCs w:val="28"/>
        </w:rPr>
        <w:t>роизводимой в самой Бразилии</w:t>
      </w:r>
      <w:r>
        <w:rPr>
          <w:rStyle w:val="a5"/>
          <w:rFonts w:ascii="Times New Roman" w:hAnsi="Times New Roman" w:cs="Times New Roman"/>
          <w:sz w:val="28"/>
          <w:szCs w:val="28"/>
        </w:rPr>
        <w:footnoteReference w:id="2"/>
      </w:r>
      <w:r w:rsidRPr="005E4ED3">
        <w:rPr>
          <w:rFonts w:ascii="Times New Roman" w:hAnsi="Times New Roman" w:cs="Times New Roman"/>
          <w:sz w:val="28"/>
          <w:szCs w:val="28"/>
        </w:rPr>
        <w:t>. При вступлении РФ в ВТО никаких дополнительных условий, учитывающих интересы российских производителей, принято не было. Вступление России в ВТО – объективный и закономерный процесс, он привел к глубоким изменениям в экономике, к изменениям концепций, форм и подходов к государственной поддержке сельс</w:t>
      </w:r>
      <w:r>
        <w:rPr>
          <w:rFonts w:ascii="Times New Roman" w:hAnsi="Times New Roman" w:cs="Times New Roman"/>
          <w:sz w:val="28"/>
          <w:szCs w:val="28"/>
        </w:rPr>
        <w:t>кого хозяйства и АПК в целом</w:t>
      </w:r>
      <w:r>
        <w:rPr>
          <w:rStyle w:val="a5"/>
          <w:rFonts w:ascii="Times New Roman" w:hAnsi="Times New Roman" w:cs="Times New Roman"/>
          <w:sz w:val="28"/>
          <w:szCs w:val="28"/>
        </w:rPr>
        <w:footnoteReference w:id="3"/>
      </w:r>
      <w:r w:rsidRPr="005E4ED3">
        <w:rPr>
          <w:rFonts w:ascii="Times New Roman" w:hAnsi="Times New Roman" w:cs="Times New Roman"/>
          <w:sz w:val="28"/>
          <w:szCs w:val="28"/>
        </w:rPr>
        <w:t>. В сложившихся условиях необходима грамотная политика в АПК, учитывающая все имеющиеся ограничения и предписания. Требуется поиск новых альтернативных вариантов поддержки сельскохозяйственных производителей, не попадающих под ограничения Всемирной торговой организации</w:t>
      </w:r>
      <w:r>
        <w:rPr>
          <w:rStyle w:val="a5"/>
          <w:rFonts w:ascii="Times New Roman" w:hAnsi="Times New Roman" w:cs="Times New Roman"/>
          <w:sz w:val="28"/>
          <w:szCs w:val="28"/>
        </w:rPr>
        <w:footnoteReference w:id="4"/>
      </w:r>
      <w:r w:rsidRPr="005E4ED3">
        <w:rPr>
          <w:rFonts w:ascii="Times New Roman" w:hAnsi="Times New Roman" w:cs="Times New Roman"/>
          <w:sz w:val="28"/>
          <w:szCs w:val="28"/>
        </w:rPr>
        <w:t>.</w:t>
      </w:r>
    </w:p>
    <w:p w14:paraId="2B045A2D" w14:textId="77777777" w:rsidR="00A26F94" w:rsidRPr="00A26F94" w:rsidRDefault="00A26F94" w:rsidP="009A1AFA">
      <w:pPr>
        <w:spacing w:line="360" w:lineRule="auto"/>
        <w:ind w:firstLine="709"/>
        <w:jc w:val="both"/>
        <w:rPr>
          <w:rFonts w:ascii="Times New Roman" w:hAnsi="Times New Roman" w:cs="Times New Roman"/>
          <w:sz w:val="28"/>
          <w:szCs w:val="28"/>
        </w:rPr>
      </w:pPr>
      <w:r w:rsidRPr="00A26F94">
        <w:rPr>
          <w:rFonts w:ascii="Times New Roman" w:hAnsi="Times New Roman" w:cs="Times New Roman"/>
          <w:sz w:val="28"/>
          <w:szCs w:val="28"/>
        </w:rPr>
        <w:t>Структура ВТО включает несколько ключевых органов, таких как Министерская конференция, Генеральный совет, Комитеты по различным аспектам торговли и Апелляционный орган для разрешения споров. Министерская конференция, состоящая из представителей всех стран-членов, является высшим органом принятия решений.</w:t>
      </w:r>
    </w:p>
    <w:p w14:paraId="61042EFC" w14:textId="77777777" w:rsidR="00A26F94" w:rsidRPr="00B96F63" w:rsidRDefault="00A26F94" w:rsidP="00B96F63">
      <w:pPr>
        <w:spacing w:line="360" w:lineRule="auto"/>
        <w:ind w:firstLine="709"/>
        <w:jc w:val="both"/>
        <w:rPr>
          <w:rFonts w:ascii="Times New Roman" w:hAnsi="Times New Roman" w:cs="Times New Roman"/>
          <w:sz w:val="28"/>
          <w:szCs w:val="28"/>
        </w:rPr>
      </w:pPr>
      <w:r w:rsidRPr="00A26F94">
        <w:rPr>
          <w:rFonts w:ascii="Times New Roman" w:hAnsi="Times New Roman" w:cs="Times New Roman"/>
          <w:sz w:val="28"/>
          <w:szCs w:val="28"/>
        </w:rPr>
        <w:t xml:space="preserve">В первые годы своего существования ВТО добилась </w:t>
      </w:r>
      <w:r w:rsidR="00B96F63">
        <w:rPr>
          <w:rFonts w:ascii="Times New Roman" w:hAnsi="Times New Roman" w:cs="Times New Roman"/>
          <w:sz w:val="28"/>
          <w:szCs w:val="28"/>
        </w:rPr>
        <w:t xml:space="preserve">огромных </w:t>
      </w:r>
      <w:r w:rsidRPr="00A26F94">
        <w:rPr>
          <w:rFonts w:ascii="Times New Roman" w:hAnsi="Times New Roman" w:cs="Times New Roman"/>
          <w:sz w:val="28"/>
          <w:szCs w:val="28"/>
        </w:rPr>
        <w:t>успехов</w:t>
      </w:r>
      <w:r w:rsidR="00B96F63">
        <w:rPr>
          <w:rFonts w:ascii="Times New Roman" w:hAnsi="Times New Roman" w:cs="Times New Roman"/>
          <w:sz w:val="28"/>
          <w:szCs w:val="28"/>
        </w:rPr>
        <w:t xml:space="preserve"> и не менее впечатляющих результатов</w:t>
      </w:r>
      <w:r w:rsidRPr="00A26F94">
        <w:rPr>
          <w:rFonts w:ascii="Times New Roman" w:hAnsi="Times New Roman" w:cs="Times New Roman"/>
          <w:sz w:val="28"/>
          <w:szCs w:val="28"/>
        </w:rPr>
        <w:t xml:space="preserve"> в либерализации мировой торговли</w:t>
      </w:r>
      <w:r w:rsidR="009A1AFA">
        <w:rPr>
          <w:rFonts w:ascii="Times New Roman" w:hAnsi="Times New Roman" w:cs="Times New Roman"/>
          <w:sz w:val="28"/>
          <w:szCs w:val="28"/>
        </w:rPr>
        <w:t xml:space="preserve"> и </w:t>
      </w:r>
      <w:r w:rsidR="009A1AFA">
        <w:rPr>
          <w:rFonts w:ascii="Times New Roman" w:hAnsi="Times New Roman" w:cs="Times New Roman"/>
          <w:sz w:val="28"/>
          <w:szCs w:val="28"/>
        </w:rPr>
        <w:lastRenderedPageBreak/>
        <w:t>разрешении торговых споров, о</w:t>
      </w:r>
      <w:r w:rsidRPr="00A26F94">
        <w:rPr>
          <w:rFonts w:ascii="Times New Roman" w:hAnsi="Times New Roman" w:cs="Times New Roman"/>
          <w:sz w:val="28"/>
          <w:szCs w:val="28"/>
        </w:rPr>
        <w:t>днако с течением времени организация столкнулась с рядом вызовов, таких как обострение протекционизма, трудности в принятии решений и нерав</w:t>
      </w:r>
      <w:r w:rsidR="00CB11FD">
        <w:rPr>
          <w:rFonts w:ascii="Times New Roman" w:hAnsi="Times New Roman" w:cs="Times New Roman"/>
          <w:sz w:val="28"/>
          <w:szCs w:val="28"/>
        </w:rPr>
        <w:t>номерное влияние стран-членов. По нашему мнению</w:t>
      </w:r>
      <w:r w:rsidR="00B96F63">
        <w:rPr>
          <w:rFonts w:ascii="Times New Roman" w:hAnsi="Times New Roman" w:cs="Times New Roman"/>
          <w:sz w:val="28"/>
          <w:szCs w:val="28"/>
        </w:rPr>
        <w:t>,</w:t>
      </w:r>
      <w:r w:rsidR="00CB11FD">
        <w:rPr>
          <w:rFonts w:ascii="Times New Roman" w:hAnsi="Times New Roman" w:cs="Times New Roman"/>
          <w:sz w:val="28"/>
          <w:szCs w:val="28"/>
        </w:rPr>
        <w:t xml:space="preserve"> </w:t>
      </w:r>
      <w:r w:rsidR="009A1AFA">
        <w:rPr>
          <w:rFonts w:ascii="Times New Roman" w:hAnsi="Times New Roman" w:cs="Times New Roman"/>
          <w:sz w:val="28"/>
          <w:szCs w:val="28"/>
        </w:rPr>
        <w:t>э</w:t>
      </w:r>
      <w:r w:rsidRPr="00A26F94">
        <w:rPr>
          <w:rFonts w:ascii="Times New Roman" w:hAnsi="Times New Roman" w:cs="Times New Roman"/>
          <w:sz w:val="28"/>
          <w:szCs w:val="28"/>
        </w:rPr>
        <w:t>ти проблемы требуют глубокого анализа и поиска путей их решения для обеспечения дальнейшего эффективного функционирования ВТО.</w:t>
      </w:r>
      <w:r w:rsidR="00B96F63">
        <w:rPr>
          <w:rFonts w:ascii="Times New Roman" w:hAnsi="Times New Roman" w:cs="Times New Roman"/>
          <w:sz w:val="28"/>
          <w:szCs w:val="28"/>
        </w:rPr>
        <w:t xml:space="preserve"> </w:t>
      </w:r>
    </w:p>
    <w:p w14:paraId="788B740D" w14:textId="77777777" w:rsidR="00B96F63" w:rsidRDefault="004869A1" w:rsidP="004869A1">
      <w:pPr>
        <w:spacing w:line="360" w:lineRule="auto"/>
        <w:ind w:firstLine="709"/>
        <w:jc w:val="both"/>
        <w:rPr>
          <w:rFonts w:ascii="Times New Roman" w:hAnsi="Times New Roman" w:cs="Times New Roman"/>
          <w:sz w:val="28"/>
          <w:szCs w:val="28"/>
        </w:rPr>
      </w:pPr>
      <w:r w:rsidRPr="004869A1">
        <w:rPr>
          <w:rFonts w:ascii="Times New Roman" w:hAnsi="Times New Roman" w:cs="Times New Roman"/>
          <w:sz w:val="28"/>
          <w:szCs w:val="28"/>
        </w:rPr>
        <w:t xml:space="preserve">Одной из </w:t>
      </w:r>
      <w:r>
        <w:rPr>
          <w:rFonts w:ascii="Times New Roman" w:hAnsi="Times New Roman" w:cs="Times New Roman"/>
          <w:sz w:val="28"/>
          <w:szCs w:val="28"/>
        </w:rPr>
        <w:t>главных</w:t>
      </w:r>
      <w:r w:rsidRPr="004869A1">
        <w:rPr>
          <w:rFonts w:ascii="Times New Roman" w:hAnsi="Times New Roman" w:cs="Times New Roman"/>
          <w:sz w:val="28"/>
          <w:szCs w:val="28"/>
        </w:rPr>
        <w:t xml:space="preserve"> проблем</w:t>
      </w:r>
      <w:r>
        <w:rPr>
          <w:rFonts w:ascii="Times New Roman" w:hAnsi="Times New Roman" w:cs="Times New Roman"/>
          <w:sz w:val="28"/>
          <w:szCs w:val="28"/>
        </w:rPr>
        <w:t xml:space="preserve"> эффективного функционирования ВТО</w:t>
      </w:r>
      <w:r w:rsidRPr="004869A1">
        <w:rPr>
          <w:rFonts w:ascii="Times New Roman" w:hAnsi="Times New Roman" w:cs="Times New Roman"/>
          <w:sz w:val="28"/>
          <w:szCs w:val="28"/>
        </w:rPr>
        <w:t xml:space="preserve"> является неравномерность влияния стран-членов, что проявляется в доминировании крупных экономик, таких ка</w:t>
      </w:r>
      <w:r>
        <w:rPr>
          <w:rFonts w:ascii="Times New Roman" w:hAnsi="Times New Roman" w:cs="Times New Roman"/>
          <w:sz w:val="28"/>
          <w:szCs w:val="28"/>
        </w:rPr>
        <w:t>к США, Европейский Союз и Китай, э</w:t>
      </w:r>
      <w:r w:rsidRPr="004869A1">
        <w:rPr>
          <w:rFonts w:ascii="Times New Roman" w:hAnsi="Times New Roman" w:cs="Times New Roman"/>
          <w:sz w:val="28"/>
          <w:szCs w:val="28"/>
        </w:rPr>
        <w:t>ти страны</w:t>
      </w:r>
      <w:r w:rsidR="00CB11FD">
        <w:rPr>
          <w:rFonts w:ascii="Times New Roman" w:hAnsi="Times New Roman" w:cs="Times New Roman"/>
          <w:sz w:val="28"/>
          <w:szCs w:val="28"/>
        </w:rPr>
        <w:t>, по мнению большинства экспертов,</w:t>
      </w:r>
      <w:r w:rsidRPr="004869A1">
        <w:rPr>
          <w:rFonts w:ascii="Times New Roman" w:hAnsi="Times New Roman" w:cs="Times New Roman"/>
          <w:sz w:val="28"/>
          <w:szCs w:val="28"/>
        </w:rPr>
        <w:t xml:space="preserve"> часто обладают большей переговорной мощью и ресурсами для продвижения своих интересов, что приводит к</w:t>
      </w:r>
      <w:r>
        <w:rPr>
          <w:rFonts w:ascii="Times New Roman" w:hAnsi="Times New Roman" w:cs="Times New Roman"/>
          <w:sz w:val="28"/>
          <w:szCs w:val="28"/>
        </w:rPr>
        <w:t xml:space="preserve"> дисбалансу в принятии решений, в </w:t>
      </w:r>
      <w:r w:rsidRPr="004869A1">
        <w:rPr>
          <w:rFonts w:ascii="Times New Roman" w:hAnsi="Times New Roman" w:cs="Times New Roman"/>
          <w:sz w:val="28"/>
          <w:szCs w:val="28"/>
        </w:rPr>
        <w:t>результате</w:t>
      </w:r>
      <w:r>
        <w:rPr>
          <w:rFonts w:ascii="Times New Roman" w:hAnsi="Times New Roman" w:cs="Times New Roman"/>
          <w:sz w:val="28"/>
          <w:szCs w:val="28"/>
        </w:rPr>
        <w:t xml:space="preserve"> чего</w:t>
      </w:r>
      <w:r w:rsidRPr="004869A1">
        <w:rPr>
          <w:rFonts w:ascii="Times New Roman" w:hAnsi="Times New Roman" w:cs="Times New Roman"/>
          <w:sz w:val="28"/>
          <w:szCs w:val="28"/>
        </w:rPr>
        <w:t xml:space="preserve"> малые и развивающиеся страны оказываются в менее выгодных условиях, их голоса часто остаются неуслышанными, а их инт</w:t>
      </w:r>
      <w:r>
        <w:rPr>
          <w:rFonts w:ascii="Times New Roman" w:hAnsi="Times New Roman" w:cs="Times New Roman"/>
          <w:sz w:val="28"/>
          <w:szCs w:val="28"/>
        </w:rPr>
        <w:t>ересы — недостаточно учтенными</w:t>
      </w:r>
      <w:r w:rsidR="00CB11FD">
        <w:rPr>
          <w:rStyle w:val="a5"/>
          <w:rFonts w:ascii="Times New Roman" w:hAnsi="Times New Roman" w:cs="Times New Roman"/>
          <w:sz w:val="28"/>
          <w:szCs w:val="28"/>
        </w:rPr>
        <w:footnoteReference w:id="5"/>
      </w:r>
      <w:r>
        <w:rPr>
          <w:rFonts w:ascii="Times New Roman" w:hAnsi="Times New Roman" w:cs="Times New Roman"/>
          <w:sz w:val="28"/>
          <w:szCs w:val="28"/>
        </w:rPr>
        <w:t xml:space="preserve">. </w:t>
      </w:r>
      <w:r w:rsidR="00B96F63" w:rsidRPr="00B96F63">
        <w:rPr>
          <w:rFonts w:ascii="Times New Roman" w:hAnsi="Times New Roman" w:cs="Times New Roman"/>
          <w:sz w:val="28"/>
          <w:szCs w:val="28"/>
        </w:rPr>
        <w:t>ВТО – это не только организация, но и одновременно комплекс правовых документов, своего рода многосторонний, крайне запутанный, торговый договор (соглашение), определяющий права и обязанности правительств в сфере международной торговли товарами и услугами</w:t>
      </w:r>
      <w:r w:rsidR="00B96F63">
        <w:rPr>
          <w:rStyle w:val="a5"/>
          <w:rFonts w:ascii="Times New Roman" w:hAnsi="Times New Roman" w:cs="Times New Roman"/>
          <w:sz w:val="28"/>
          <w:szCs w:val="28"/>
        </w:rPr>
        <w:footnoteReference w:id="6"/>
      </w:r>
      <w:r w:rsidR="00B96F63" w:rsidRPr="00B96F63">
        <w:rPr>
          <w:rFonts w:ascii="Times New Roman" w:hAnsi="Times New Roman" w:cs="Times New Roman"/>
          <w:sz w:val="28"/>
          <w:szCs w:val="28"/>
        </w:rPr>
        <w:t>.</w:t>
      </w:r>
    </w:p>
    <w:p w14:paraId="18F01641" w14:textId="77777777" w:rsidR="004869A1" w:rsidRDefault="00B96F63" w:rsidP="004869A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стоит забывать, что д</w:t>
      </w:r>
      <w:r w:rsidR="004869A1" w:rsidRPr="004869A1">
        <w:rPr>
          <w:rFonts w:ascii="Times New Roman" w:hAnsi="Times New Roman" w:cs="Times New Roman"/>
          <w:sz w:val="28"/>
          <w:szCs w:val="28"/>
        </w:rPr>
        <w:t xml:space="preserve">оминирование крупных экономик также приводит к сложностям в достижении </w:t>
      </w:r>
      <w:r w:rsidR="004869A1">
        <w:rPr>
          <w:rFonts w:ascii="Times New Roman" w:hAnsi="Times New Roman" w:cs="Times New Roman"/>
          <w:sz w:val="28"/>
          <w:szCs w:val="28"/>
        </w:rPr>
        <w:t>консенсуса по ключевым вопросам, хотя</w:t>
      </w:r>
      <w:r w:rsidR="004869A1" w:rsidRPr="004869A1">
        <w:rPr>
          <w:rFonts w:ascii="Times New Roman" w:hAnsi="Times New Roman" w:cs="Times New Roman"/>
          <w:sz w:val="28"/>
          <w:szCs w:val="28"/>
        </w:rPr>
        <w:t xml:space="preserve"> ВТО работает на основе принципа единогласия, что требует согласия всех стр</w:t>
      </w:r>
      <w:r w:rsidR="004869A1">
        <w:rPr>
          <w:rFonts w:ascii="Times New Roman" w:hAnsi="Times New Roman" w:cs="Times New Roman"/>
          <w:sz w:val="28"/>
          <w:szCs w:val="28"/>
        </w:rPr>
        <w:t>ан-членов для принятия решений, о</w:t>
      </w:r>
      <w:r w:rsidR="004869A1" w:rsidRPr="004869A1">
        <w:rPr>
          <w:rFonts w:ascii="Times New Roman" w:hAnsi="Times New Roman" w:cs="Times New Roman"/>
          <w:sz w:val="28"/>
          <w:szCs w:val="28"/>
        </w:rPr>
        <w:t>днако разница в экономических интересах и приоритетах между развитыми и развивающимися странами часто приводит к затягиванию перегов</w:t>
      </w:r>
      <w:r w:rsidR="004869A1">
        <w:rPr>
          <w:rFonts w:ascii="Times New Roman" w:hAnsi="Times New Roman" w:cs="Times New Roman"/>
          <w:sz w:val="28"/>
          <w:szCs w:val="28"/>
        </w:rPr>
        <w:t>оров и блокированию инициатив, ч</w:t>
      </w:r>
      <w:r w:rsidR="004869A1" w:rsidRPr="004869A1">
        <w:rPr>
          <w:rFonts w:ascii="Times New Roman" w:hAnsi="Times New Roman" w:cs="Times New Roman"/>
          <w:sz w:val="28"/>
          <w:szCs w:val="28"/>
        </w:rPr>
        <w:t xml:space="preserve">то особенно заметно в рамках </w:t>
      </w:r>
      <w:proofErr w:type="spellStart"/>
      <w:r w:rsidR="004869A1" w:rsidRPr="004869A1">
        <w:rPr>
          <w:rFonts w:ascii="Times New Roman" w:hAnsi="Times New Roman" w:cs="Times New Roman"/>
          <w:sz w:val="28"/>
          <w:szCs w:val="28"/>
        </w:rPr>
        <w:t>Дохийского</w:t>
      </w:r>
      <w:proofErr w:type="spellEnd"/>
      <w:r w:rsidR="004869A1" w:rsidRPr="004869A1">
        <w:rPr>
          <w:rFonts w:ascii="Times New Roman" w:hAnsi="Times New Roman" w:cs="Times New Roman"/>
          <w:sz w:val="28"/>
          <w:szCs w:val="28"/>
        </w:rPr>
        <w:t xml:space="preserve"> раунда переговоров, который начался в 2001 году и до сих пор не завершен из-за разногласий п</w:t>
      </w:r>
      <w:r w:rsidR="004869A1">
        <w:rPr>
          <w:rFonts w:ascii="Times New Roman" w:hAnsi="Times New Roman" w:cs="Times New Roman"/>
          <w:sz w:val="28"/>
          <w:szCs w:val="28"/>
        </w:rPr>
        <w:t xml:space="preserve">о вопросам сельского </w:t>
      </w:r>
      <w:r w:rsidR="004869A1">
        <w:rPr>
          <w:rFonts w:ascii="Times New Roman" w:hAnsi="Times New Roman" w:cs="Times New Roman"/>
          <w:sz w:val="28"/>
          <w:szCs w:val="28"/>
        </w:rPr>
        <w:lastRenderedPageBreak/>
        <w:t xml:space="preserve">хозяйства, </w:t>
      </w:r>
      <w:r w:rsidR="004869A1" w:rsidRPr="004869A1">
        <w:rPr>
          <w:rFonts w:ascii="Times New Roman" w:hAnsi="Times New Roman" w:cs="Times New Roman"/>
          <w:sz w:val="28"/>
          <w:szCs w:val="28"/>
        </w:rPr>
        <w:t>услуг и интеллектуальной собственности</w:t>
      </w:r>
      <w:r w:rsidR="00CB11FD">
        <w:rPr>
          <w:rStyle w:val="a5"/>
          <w:rFonts w:ascii="Times New Roman" w:hAnsi="Times New Roman" w:cs="Times New Roman"/>
          <w:sz w:val="28"/>
          <w:szCs w:val="28"/>
        </w:rPr>
        <w:footnoteReference w:id="7"/>
      </w:r>
      <w:r w:rsidR="004869A1" w:rsidRPr="004869A1">
        <w:rPr>
          <w:rFonts w:ascii="Times New Roman" w:hAnsi="Times New Roman" w:cs="Times New Roman"/>
          <w:sz w:val="28"/>
          <w:szCs w:val="28"/>
        </w:rPr>
        <w:t>.</w:t>
      </w:r>
      <w:r w:rsidR="004869A1">
        <w:rPr>
          <w:rFonts w:ascii="Times New Roman" w:hAnsi="Times New Roman" w:cs="Times New Roman"/>
          <w:sz w:val="28"/>
          <w:szCs w:val="28"/>
        </w:rPr>
        <w:t xml:space="preserve"> </w:t>
      </w:r>
      <w:r w:rsidR="004869A1" w:rsidRPr="004869A1">
        <w:rPr>
          <w:rFonts w:ascii="Times New Roman" w:hAnsi="Times New Roman" w:cs="Times New Roman"/>
          <w:sz w:val="28"/>
          <w:szCs w:val="28"/>
        </w:rPr>
        <w:t>Малые и развивающиеся страны сталкиваются с дополнительными трудностями в ВТО из-за ограниченных ресурсов и недостатка экспертизы для эффективного участия в слож</w:t>
      </w:r>
      <w:r w:rsidR="004869A1">
        <w:rPr>
          <w:rFonts w:ascii="Times New Roman" w:hAnsi="Times New Roman" w:cs="Times New Roman"/>
          <w:sz w:val="28"/>
          <w:szCs w:val="28"/>
        </w:rPr>
        <w:t>ных многосторонних переговорах, о</w:t>
      </w:r>
      <w:r w:rsidR="004869A1" w:rsidRPr="004869A1">
        <w:rPr>
          <w:rFonts w:ascii="Times New Roman" w:hAnsi="Times New Roman" w:cs="Times New Roman"/>
          <w:sz w:val="28"/>
          <w:szCs w:val="28"/>
        </w:rPr>
        <w:t xml:space="preserve">ни также часто испытывают проблемы с выполнением обязательств, взятых на себя в рамках ВТО, из-за слабости институциональных структур и </w:t>
      </w:r>
      <w:r w:rsidR="004869A1">
        <w:rPr>
          <w:rFonts w:ascii="Times New Roman" w:hAnsi="Times New Roman" w:cs="Times New Roman"/>
          <w:sz w:val="28"/>
          <w:szCs w:val="28"/>
        </w:rPr>
        <w:t>недостатка финансовых средств, ч</w:t>
      </w:r>
      <w:r w:rsidR="004869A1" w:rsidRPr="004869A1">
        <w:rPr>
          <w:rFonts w:ascii="Times New Roman" w:hAnsi="Times New Roman" w:cs="Times New Roman"/>
          <w:sz w:val="28"/>
          <w:szCs w:val="28"/>
        </w:rPr>
        <w:t>то усугубляет их уязвимость перед экономическими шоками и усиливает неравенство в глобальной торговой системе.</w:t>
      </w:r>
    </w:p>
    <w:p w14:paraId="4D927515" w14:textId="77777777" w:rsidR="002D14BB" w:rsidRDefault="004869A1" w:rsidP="00063649">
      <w:pPr>
        <w:spacing w:line="360" w:lineRule="auto"/>
        <w:ind w:firstLine="709"/>
        <w:jc w:val="both"/>
      </w:pPr>
      <w:r w:rsidRPr="004869A1">
        <w:rPr>
          <w:rFonts w:ascii="Times New Roman" w:hAnsi="Times New Roman" w:cs="Times New Roman"/>
          <w:sz w:val="28"/>
          <w:szCs w:val="28"/>
        </w:rPr>
        <w:t>Перспективы развития</w:t>
      </w:r>
      <w:r w:rsidR="00063649">
        <w:rPr>
          <w:rFonts w:ascii="Times New Roman" w:hAnsi="Times New Roman" w:cs="Times New Roman"/>
          <w:sz w:val="28"/>
          <w:szCs w:val="28"/>
        </w:rPr>
        <w:t xml:space="preserve"> любого экономико-политического</w:t>
      </w:r>
      <w:r w:rsidRPr="004869A1">
        <w:rPr>
          <w:rFonts w:ascii="Times New Roman" w:hAnsi="Times New Roman" w:cs="Times New Roman"/>
          <w:sz w:val="28"/>
          <w:szCs w:val="28"/>
        </w:rPr>
        <w:t xml:space="preserve"> тесно связаны с необходимостью </w:t>
      </w:r>
      <w:r w:rsidR="00063649">
        <w:rPr>
          <w:rFonts w:ascii="Times New Roman" w:hAnsi="Times New Roman" w:cs="Times New Roman"/>
          <w:sz w:val="28"/>
          <w:szCs w:val="28"/>
        </w:rPr>
        <w:t>его</w:t>
      </w:r>
      <w:r w:rsidRPr="004869A1">
        <w:rPr>
          <w:rFonts w:ascii="Times New Roman" w:hAnsi="Times New Roman" w:cs="Times New Roman"/>
          <w:sz w:val="28"/>
          <w:szCs w:val="28"/>
        </w:rPr>
        <w:t xml:space="preserve"> реформирования для адаптации к современны</w:t>
      </w:r>
      <w:r w:rsidR="00063649">
        <w:rPr>
          <w:rFonts w:ascii="Times New Roman" w:hAnsi="Times New Roman" w:cs="Times New Roman"/>
          <w:sz w:val="28"/>
          <w:szCs w:val="28"/>
        </w:rPr>
        <w:t>м вызовам глобальной экономики и ВТО не</w:t>
      </w:r>
      <w:r w:rsidRPr="004869A1">
        <w:rPr>
          <w:rFonts w:ascii="Times New Roman" w:hAnsi="Times New Roman" w:cs="Times New Roman"/>
          <w:sz w:val="28"/>
          <w:szCs w:val="28"/>
        </w:rPr>
        <w:t>смотря на свою значительную роль в регулировании международной торговли, сталкивается с рядом проблем, включая неравномерное влияние стран-членов, сложности в достижении консенсуса и недостаточную эффективност</w:t>
      </w:r>
      <w:r w:rsidR="00063649">
        <w:rPr>
          <w:rFonts w:ascii="Times New Roman" w:hAnsi="Times New Roman" w:cs="Times New Roman"/>
          <w:sz w:val="28"/>
          <w:szCs w:val="28"/>
        </w:rPr>
        <w:t xml:space="preserve">ь механизмов разрешения споров, что говорит о том, что для </w:t>
      </w:r>
      <w:r w:rsidRPr="004869A1">
        <w:rPr>
          <w:rFonts w:ascii="Times New Roman" w:hAnsi="Times New Roman" w:cs="Times New Roman"/>
          <w:sz w:val="28"/>
          <w:szCs w:val="28"/>
        </w:rPr>
        <w:t>обеспечения устойчивого развития и повышения эффективности ВТО необходимо провести комплексные реформы, направ</w:t>
      </w:r>
      <w:r>
        <w:rPr>
          <w:rFonts w:ascii="Times New Roman" w:hAnsi="Times New Roman" w:cs="Times New Roman"/>
          <w:sz w:val="28"/>
          <w:szCs w:val="28"/>
        </w:rPr>
        <w:t>ленные на решение этих проблем.</w:t>
      </w:r>
      <w:r w:rsidR="00063649">
        <w:rPr>
          <w:rFonts w:ascii="Times New Roman" w:hAnsi="Times New Roman" w:cs="Times New Roman"/>
          <w:sz w:val="28"/>
          <w:szCs w:val="28"/>
        </w:rPr>
        <w:t xml:space="preserve"> </w:t>
      </w:r>
      <w:r w:rsidR="00B96F63">
        <w:rPr>
          <w:rFonts w:ascii="Times New Roman" w:hAnsi="Times New Roman" w:cs="Times New Roman"/>
          <w:sz w:val="28"/>
          <w:szCs w:val="28"/>
        </w:rPr>
        <w:t xml:space="preserve">Не стоит забывать, что вступление некоторых стран является предметом споров внутри организации и, чаще всего, происходит лоббирование интересов стран, обладающих влиянием, которые способны </w:t>
      </w:r>
      <w:r w:rsidR="002D14BB">
        <w:rPr>
          <w:rFonts w:ascii="Times New Roman" w:hAnsi="Times New Roman" w:cs="Times New Roman"/>
          <w:sz w:val="28"/>
          <w:szCs w:val="28"/>
        </w:rPr>
        <w:t>«вставить палки в колеса» странам, желающим вступить в ВТО. Так, например, с</w:t>
      </w:r>
      <w:r w:rsidR="002D14BB" w:rsidRPr="002D14BB">
        <w:rPr>
          <w:rFonts w:ascii="Times New Roman" w:hAnsi="Times New Roman" w:cs="Times New Roman"/>
          <w:sz w:val="28"/>
          <w:szCs w:val="28"/>
        </w:rPr>
        <w:t xml:space="preserve">о стороны западноевропейских стран и США была предпринята попытка заставить Россию повысить цены на газ, потребляемый отечественными промышленными компаниями. Партнеры по переговорам рассматривали государственные субсидии на газ российским промышленникам как скрытую форму дотаций, благодаря которой наши компании якобы получают искусственное конкурентное преимущество на рынках других стран, что запрещено правилами ВТО. Но российской стороне </w:t>
      </w:r>
      <w:r w:rsidR="002D14BB" w:rsidRPr="002D14BB">
        <w:rPr>
          <w:rFonts w:ascii="Times New Roman" w:hAnsi="Times New Roman" w:cs="Times New Roman"/>
          <w:sz w:val="28"/>
          <w:szCs w:val="28"/>
        </w:rPr>
        <w:lastRenderedPageBreak/>
        <w:t>удалось убедить партнеров в том, что конкурентное преимущество российских предпринимателей не создается искусственно, а достигается за счет более благоприятных условий поставки газа на территории своей страны</w:t>
      </w:r>
      <w:r w:rsidR="002D14BB">
        <w:rPr>
          <w:rStyle w:val="a5"/>
          <w:rFonts w:ascii="Times New Roman" w:hAnsi="Times New Roman" w:cs="Times New Roman"/>
          <w:sz w:val="28"/>
          <w:szCs w:val="28"/>
        </w:rPr>
        <w:footnoteReference w:id="8"/>
      </w:r>
      <w:r w:rsidR="002D14BB" w:rsidRPr="002D14BB">
        <w:rPr>
          <w:rFonts w:ascii="Times New Roman" w:hAnsi="Times New Roman" w:cs="Times New Roman"/>
          <w:sz w:val="28"/>
          <w:szCs w:val="28"/>
        </w:rPr>
        <w:t>.</w:t>
      </w:r>
    </w:p>
    <w:p w14:paraId="06A28CAF" w14:textId="77777777" w:rsidR="00DC46DE" w:rsidRDefault="004869A1" w:rsidP="00063649">
      <w:pPr>
        <w:spacing w:line="360" w:lineRule="auto"/>
        <w:ind w:firstLine="709"/>
        <w:jc w:val="both"/>
        <w:rPr>
          <w:rFonts w:ascii="Times New Roman" w:hAnsi="Times New Roman" w:cs="Times New Roman"/>
          <w:sz w:val="28"/>
          <w:szCs w:val="28"/>
        </w:rPr>
      </w:pPr>
      <w:r w:rsidRPr="004869A1">
        <w:rPr>
          <w:rFonts w:ascii="Times New Roman" w:hAnsi="Times New Roman" w:cs="Times New Roman"/>
          <w:sz w:val="28"/>
          <w:szCs w:val="28"/>
        </w:rPr>
        <w:t xml:space="preserve">Одним из </w:t>
      </w:r>
      <w:r w:rsidR="00063649">
        <w:rPr>
          <w:rFonts w:ascii="Times New Roman" w:hAnsi="Times New Roman" w:cs="Times New Roman"/>
          <w:sz w:val="28"/>
          <w:szCs w:val="28"/>
        </w:rPr>
        <w:t>наиболее важных, по нашему мнению,</w:t>
      </w:r>
      <w:r w:rsidRPr="004869A1">
        <w:rPr>
          <w:rFonts w:ascii="Times New Roman" w:hAnsi="Times New Roman" w:cs="Times New Roman"/>
          <w:sz w:val="28"/>
          <w:szCs w:val="28"/>
        </w:rPr>
        <w:t xml:space="preserve"> направлений реформ является улучшени</w:t>
      </w:r>
      <w:r w:rsidR="00063649">
        <w:rPr>
          <w:rFonts w:ascii="Times New Roman" w:hAnsi="Times New Roman" w:cs="Times New Roman"/>
          <w:sz w:val="28"/>
          <w:szCs w:val="28"/>
        </w:rPr>
        <w:t>е механизмов разрешения споров, так как в</w:t>
      </w:r>
      <w:r w:rsidRPr="004869A1">
        <w:rPr>
          <w:rFonts w:ascii="Times New Roman" w:hAnsi="Times New Roman" w:cs="Times New Roman"/>
          <w:sz w:val="28"/>
          <w:szCs w:val="28"/>
        </w:rPr>
        <w:t xml:space="preserve"> настоящее время система разрешения споров ВТО сталкивается с перегрузкой и задержками в рассмотрении дел, что подрывает доверие к орг</w:t>
      </w:r>
      <w:r w:rsidR="00063649">
        <w:rPr>
          <w:rFonts w:ascii="Times New Roman" w:hAnsi="Times New Roman" w:cs="Times New Roman"/>
          <w:sz w:val="28"/>
          <w:szCs w:val="28"/>
        </w:rPr>
        <w:t>анизации. Для решения этой проблемы крайне в</w:t>
      </w:r>
      <w:r w:rsidRPr="004869A1">
        <w:rPr>
          <w:rFonts w:ascii="Times New Roman" w:hAnsi="Times New Roman" w:cs="Times New Roman"/>
          <w:sz w:val="28"/>
          <w:szCs w:val="28"/>
        </w:rPr>
        <w:t>ажно разработать более оперативные и прозрачные процедуры, а также обеспечить достаточное финансирование и кадровую поддержку для эффективного функциони</w:t>
      </w:r>
      <w:r w:rsidR="00063649">
        <w:rPr>
          <w:rFonts w:ascii="Times New Roman" w:hAnsi="Times New Roman" w:cs="Times New Roman"/>
          <w:sz w:val="28"/>
          <w:szCs w:val="28"/>
        </w:rPr>
        <w:t>рования Апелляционного органа, что</w:t>
      </w:r>
      <w:r w:rsidRPr="004869A1">
        <w:rPr>
          <w:rFonts w:ascii="Times New Roman" w:hAnsi="Times New Roman" w:cs="Times New Roman"/>
          <w:sz w:val="28"/>
          <w:szCs w:val="28"/>
        </w:rPr>
        <w:t xml:space="preserve"> позволит ускорить процесс разрешения споров и повысить предсказуемость тор</w:t>
      </w:r>
      <w:r>
        <w:rPr>
          <w:rFonts w:ascii="Times New Roman" w:hAnsi="Times New Roman" w:cs="Times New Roman"/>
          <w:sz w:val="28"/>
          <w:szCs w:val="28"/>
        </w:rPr>
        <w:t>говых отношений между странами.</w:t>
      </w:r>
      <w:r w:rsidR="00CB11FD">
        <w:rPr>
          <w:rFonts w:ascii="Times New Roman" w:hAnsi="Times New Roman" w:cs="Times New Roman"/>
          <w:sz w:val="28"/>
          <w:szCs w:val="28"/>
        </w:rPr>
        <w:t xml:space="preserve"> Важной особенностью суда ВТО является инструмент, который позволяет рассматривать законодательные </w:t>
      </w:r>
      <w:r w:rsidR="00DC46DE">
        <w:rPr>
          <w:rFonts w:ascii="Times New Roman" w:hAnsi="Times New Roman" w:cs="Times New Roman"/>
          <w:sz w:val="28"/>
          <w:szCs w:val="28"/>
        </w:rPr>
        <w:t>акт стран-участниц, до их официального принятия компетентными органами, например, в</w:t>
      </w:r>
      <w:r w:rsidR="00DC46DE" w:rsidRPr="00DC46DE">
        <w:rPr>
          <w:rFonts w:ascii="Times New Roman" w:hAnsi="Times New Roman" w:cs="Times New Roman"/>
          <w:sz w:val="28"/>
          <w:szCs w:val="28"/>
        </w:rPr>
        <w:t xml:space="preserve"> деле </w:t>
      </w:r>
      <w:proofErr w:type="spellStart"/>
      <w:r w:rsidR="00DC46DE" w:rsidRPr="00DC46DE">
        <w:rPr>
          <w:rFonts w:ascii="Times New Roman" w:hAnsi="Times New Roman" w:cs="Times New Roman"/>
          <w:sz w:val="28"/>
          <w:szCs w:val="28"/>
        </w:rPr>
        <w:t>Turkey</w:t>
      </w:r>
      <w:proofErr w:type="spellEnd"/>
      <w:r w:rsidR="00DC46DE" w:rsidRPr="00DC46DE">
        <w:rPr>
          <w:rFonts w:ascii="Times New Roman" w:hAnsi="Times New Roman" w:cs="Times New Roman"/>
          <w:sz w:val="28"/>
          <w:szCs w:val="28"/>
        </w:rPr>
        <w:t xml:space="preserve"> – </w:t>
      </w:r>
      <w:proofErr w:type="spellStart"/>
      <w:r w:rsidR="00DC46DE" w:rsidRPr="00DC46DE">
        <w:rPr>
          <w:rFonts w:ascii="Times New Roman" w:hAnsi="Times New Roman" w:cs="Times New Roman"/>
          <w:sz w:val="28"/>
          <w:szCs w:val="28"/>
        </w:rPr>
        <w:t>Textiles</w:t>
      </w:r>
      <w:proofErr w:type="spellEnd"/>
      <w:r w:rsidR="00DC46DE" w:rsidRPr="00DC46DE">
        <w:rPr>
          <w:rFonts w:ascii="Times New Roman" w:hAnsi="Times New Roman" w:cs="Times New Roman"/>
          <w:sz w:val="28"/>
          <w:szCs w:val="28"/>
        </w:rPr>
        <w:t xml:space="preserve"> третейская группа со ссылкой на предшествующую практику отметила, что обязывающее законодательство, даже если оно не вступило в силу, может быть оспорено другим членом. </w:t>
      </w:r>
      <w:r w:rsidR="00DC46DE">
        <w:rPr>
          <w:rFonts w:ascii="Times New Roman" w:hAnsi="Times New Roman" w:cs="Times New Roman"/>
          <w:sz w:val="28"/>
          <w:szCs w:val="28"/>
        </w:rPr>
        <w:t>Данный инструмент, по нашему мнению, является мощной инновацией, которая запустит процесс судебного реформирования ВТО</w:t>
      </w:r>
      <w:r w:rsidR="00DC46DE">
        <w:rPr>
          <w:rStyle w:val="a5"/>
          <w:rFonts w:ascii="Times New Roman" w:hAnsi="Times New Roman" w:cs="Times New Roman"/>
          <w:sz w:val="28"/>
          <w:szCs w:val="28"/>
        </w:rPr>
        <w:footnoteReference w:id="9"/>
      </w:r>
      <w:r w:rsidR="00DC46DE">
        <w:rPr>
          <w:rFonts w:ascii="Times New Roman" w:hAnsi="Times New Roman" w:cs="Times New Roman"/>
          <w:sz w:val="28"/>
          <w:szCs w:val="28"/>
        </w:rPr>
        <w:t>.</w:t>
      </w:r>
    </w:p>
    <w:p w14:paraId="24FBD830" w14:textId="77777777" w:rsidR="004869A1" w:rsidRDefault="004869A1" w:rsidP="00063649">
      <w:pPr>
        <w:spacing w:line="360" w:lineRule="auto"/>
        <w:ind w:firstLine="709"/>
        <w:jc w:val="both"/>
        <w:rPr>
          <w:rFonts w:ascii="Times New Roman" w:hAnsi="Times New Roman" w:cs="Times New Roman"/>
          <w:sz w:val="28"/>
          <w:szCs w:val="28"/>
        </w:rPr>
      </w:pPr>
      <w:r w:rsidRPr="004869A1">
        <w:rPr>
          <w:rFonts w:ascii="Times New Roman" w:hAnsi="Times New Roman" w:cs="Times New Roman"/>
          <w:sz w:val="28"/>
          <w:szCs w:val="28"/>
        </w:rPr>
        <w:t>Усиление роли развивающихся стран также является важным аспектом реформирования ВТО. Необходимо создать механизмы, которые позволят этим странам более активно участвовать в процессе принятия решений и защища</w:t>
      </w:r>
      <w:r w:rsidR="00063649">
        <w:rPr>
          <w:rFonts w:ascii="Times New Roman" w:hAnsi="Times New Roman" w:cs="Times New Roman"/>
          <w:sz w:val="28"/>
          <w:szCs w:val="28"/>
        </w:rPr>
        <w:t>ть свои интересы, э</w:t>
      </w:r>
      <w:r w:rsidRPr="004869A1">
        <w:rPr>
          <w:rFonts w:ascii="Times New Roman" w:hAnsi="Times New Roman" w:cs="Times New Roman"/>
          <w:sz w:val="28"/>
          <w:szCs w:val="28"/>
        </w:rPr>
        <w:t xml:space="preserve">то может включать предоставление технической помощи, улучшение доступа к информации и создание специальных </w:t>
      </w:r>
      <w:r w:rsidRPr="004869A1">
        <w:rPr>
          <w:rFonts w:ascii="Times New Roman" w:hAnsi="Times New Roman" w:cs="Times New Roman"/>
          <w:sz w:val="28"/>
          <w:szCs w:val="28"/>
        </w:rPr>
        <w:lastRenderedPageBreak/>
        <w:t>инструментов для поддержки развивающихся стр</w:t>
      </w:r>
      <w:r w:rsidR="00063649">
        <w:rPr>
          <w:rFonts w:ascii="Times New Roman" w:hAnsi="Times New Roman" w:cs="Times New Roman"/>
          <w:sz w:val="28"/>
          <w:szCs w:val="28"/>
        </w:rPr>
        <w:t>ан в выполнении их обязательств, помимо прочего у</w:t>
      </w:r>
      <w:r w:rsidRPr="004869A1">
        <w:rPr>
          <w:rFonts w:ascii="Times New Roman" w:hAnsi="Times New Roman" w:cs="Times New Roman"/>
          <w:sz w:val="28"/>
          <w:szCs w:val="28"/>
        </w:rPr>
        <w:t>силение роли этих стран в ВТО поможет снизить дисбаланс в международной торговле и способствовать более справедливому распр</w:t>
      </w:r>
      <w:r>
        <w:rPr>
          <w:rFonts w:ascii="Times New Roman" w:hAnsi="Times New Roman" w:cs="Times New Roman"/>
          <w:sz w:val="28"/>
          <w:szCs w:val="28"/>
        </w:rPr>
        <w:t>еделению выгод от глобализации.</w:t>
      </w:r>
      <w:r w:rsidR="00063649">
        <w:rPr>
          <w:rFonts w:ascii="Times New Roman" w:hAnsi="Times New Roman" w:cs="Times New Roman"/>
          <w:sz w:val="28"/>
          <w:szCs w:val="28"/>
        </w:rPr>
        <w:t xml:space="preserve"> </w:t>
      </w:r>
      <w:r w:rsidRPr="004869A1">
        <w:rPr>
          <w:rFonts w:ascii="Times New Roman" w:hAnsi="Times New Roman" w:cs="Times New Roman"/>
          <w:sz w:val="28"/>
          <w:szCs w:val="28"/>
        </w:rPr>
        <w:t>Адаптация ВТО к новым вызовам современной экономики требует учета таких факторов, как цифровизация торговли, изменение климатических условий и рост прот</w:t>
      </w:r>
      <w:r w:rsidR="00063649">
        <w:rPr>
          <w:rFonts w:ascii="Times New Roman" w:hAnsi="Times New Roman" w:cs="Times New Roman"/>
          <w:sz w:val="28"/>
          <w:szCs w:val="28"/>
        </w:rPr>
        <w:t xml:space="preserve">екционизма. </w:t>
      </w:r>
      <w:r w:rsidRPr="004869A1">
        <w:rPr>
          <w:rFonts w:ascii="Times New Roman" w:hAnsi="Times New Roman" w:cs="Times New Roman"/>
          <w:sz w:val="28"/>
          <w:szCs w:val="28"/>
        </w:rPr>
        <w:t>Важно разработать новые правила и стандарты, которые будут учитывать специфику электронной торговли, защ</w:t>
      </w:r>
      <w:r w:rsidR="00063649">
        <w:rPr>
          <w:rFonts w:ascii="Times New Roman" w:hAnsi="Times New Roman" w:cs="Times New Roman"/>
          <w:sz w:val="28"/>
          <w:szCs w:val="28"/>
        </w:rPr>
        <w:t>иту данных и кибербезопасность, т</w:t>
      </w:r>
      <w:r w:rsidRPr="004869A1">
        <w:rPr>
          <w:rFonts w:ascii="Times New Roman" w:hAnsi="Times New Roman" w:cs="Times New Roman"/>
          <w:sz w:val="28"/>
          <w:szCs w:val="28"/>
        </w:rPr>
        <w:t>акже необходимо интегрировать экологические аспекты в торговую политику ВТО, чтобы способствовать устойчивому развитию и борьбе с изменением климата.</w:t>
      </w:r>
    </w:p>
    <w:p w14:paraId="6CA16F45" w14:textId="77777777" w:rsidR="00C5455F" w:rsidRDefault="00C5455F" w:rsidP="0006364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итогов исследования, мы бы хотели отметить, что на данном этапе развития межгосударственных отношений в современных реалиях, ВТО остается гегемоном в вопросах разрешения торговых и экономических споров между государствами, однако, с учетом геополитической обстановки, связанной с военными конфликтами, бесконечной санкционной политикой и прочими негативными экономическими факторами, вопрос об переосмыслении роли ВТО становится все более актуальным. Мировая многополярность, возрождение которой мы с вами наблюдаем, должна стать</w:t>
      </w:r>
      <w:r w:rsidR="00810631">
        <w:rPr>
          <w:rFonts w:ascii="Times New Roman" w:hAnsi="Times New Roman" w:cs="Times New Roman"/>
          <w:sz w:val="28"/>
          <w:szCs w:val="28"/>
        </w:rPr>
        <w:t xml:space="preserve"> тем катализатором, который запустит механизмы, которые должны будут создать организацию, которая должна соответствовать духу времени, а не являться инструментов в руках политических гегемонов. </w:t>
      </w:r>
    </w:p>
    <w:p w14:paraId="08368F00" w14:textId="77777777" w:rsidR="00A168D5" w:rsidRDefault="00A168D5" w:rsidP="00063649">
      <w:pPr>
        <w:spacing w:line="360" w:lineRule="auto"/>
        <w:ind w:firstLine="709"/>
        <w:jc w:val="both"/>
        <w:rPr>
          <w:rFonts w:ascii="Times New Roman" w:hAnsi="Times New Roman" w:cs="Times New Roman"/>
          <w:sz w:val="28"/>
          <w:szCs w:val="28"/>
        </w:rPr>
      </w:pPr>
    </w:p>
    <w:p w14:paraId="301899E4" w14:textId="77777777" w:rsidR="00A168D5" w:rsidRDefault="00A168D5" w:rsidP="00A168D5">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14:paraId="3AD47DB8" w14:textId="77777777" w:rsidR="00A168D5" w:rsidRPr="00A168D5" w:rsidRDefault="00A168D5" w:rsidP="00A168D5">
      <w:pPr>
        <w:pStyle w:val="a6"/>
        <w:numPr>
          <w:ilvl w:val="0"/>
          <w:numId w:val="1"/>
        </w:numPr>
        <w:spacing w:line="360" w:lineRule="auto"/>
        <w:jc w:val="both"/>
        <w:rPr>
          <w:rFonts w:ascii="Times New Roman" w:hAnsi="Times New Roman" w:cs="Times New Roman"/>
          <w:sz w:val="28"/>
          <w:szCs w:val="28"/>
        </w:rPr>
      </w:pPr>
      <w:r w:rsidRPr="00A168D5">
        <w:rPr>
          <w:rFonts w:ascii="Times New Roman" w:hAnsi="Times New Roman" w:cs="Times New Roman"/>
          <w:sz w:val="28"/>
          <w:szCs w:val="28"/>
        </w:rPr>
        <w:t>Тихонова, А.В. Мера государственной поддержки сельского хозяйства: проблемы и перспективы [Электронный ресурс</w:t>
      </w:r>
      <w:proofErr w:type="gramStart"/>
      <w:r w:rsidRPr="00A168D5">
        <w:rPr>
          <w:rFonts w:ascii="Times New Roman" w:hAnsi="Times New Roman" w:cs="Times New Roman"/>
          <w:sz w:val="28"/>
          <w:szCs w:val="28"/>
        </w:rPr>
        <w:t>].–</w:t>
      </w:r>
      <w:proofErr w:type="gramEnd"/>
      <w:r w:rsidRPr="00A168D5">
        <w:rPr>
          <w:rFonts w:ascii="Times New Roman" w:hAnsi="Times New Roman" w:cs="Times New Roman"/>
          <w:sz w:val="28"/>
          <w:szCs w:val="28"/>
        </w:rPr>
        <w:t xml:space="preserve"> Режим доступа: http://www.fa.ru/Pages/home.aspx (дата обращения 25.06.2024).</w:t>
      </w:r>
    </w:p>
    <w:p w14:paraId="04E7D709" w14:textId="77777777" w:rsidR="00A168D5" w:rsidRPr="00A168D5" w:rsidRDefault="00A168D5" w:rsidP="00A168D5">
      <w:pPr>
        <w:pStyle w:val="a6"/>
        <w:numPr>
          <w:ilvl w:val="0"/>
          <w:numId w:val="1"/>
        </w:numPr>
        <w:spacing w:line="360" w:lineRule="auto"/>
        <w:jc w:val="both"/>
        <w:rPr>
          <w:rFonts w:ascii="Times New Roman" w:hAnsi="Times New Roman" w:cs="Times New Roman"/>
          <w:sz w:val="28"/>
          <w:szCs w:val="28"/>
        </w:rPr>
      </w:pPr>
      <w:r w:rsidRPr="00A168D5">
        <w:rPr>
          <w:rFonts w:ascii="Times New Roman" w:hAnsi="Times New Roman" w:cs="Times New Roman"/>
          <w:sz w:val="28"/>
          <w:szCs w:val="28"/>
        </w:rPr>
        <w:lastRenderedPageBreak/>
        <w:t xml:space="preserve">  О присоединении Российской Федерации к </w:t>
      </w:r>
      <w:proofErr w:type="spellStart"/>
      <w:r w:rsidRPr="00A168D5">
        <w:rPr>
          <w:rFonts w:ascii="Times New Roman" w:hAnsi="Times New Roman" w:cs="Times New Roman"/>
          <w:sz w:val="28"/>
          <w:szCs w:val="28"/>
        </w:rPr>
        <w:t>Маракешскому</w:t>
      </w:r>
      <w:proofErr w:type="spellEnd"/>
      <w:r w:rsidRPr="00A168D5">
        <w:rPr>
          <w:rFonts w:ascii="Times New Roman" w:hAnsi="Times New Roman" w:cs="Times New Roman"/>
          <w:sz w:val="28"/>
          <w:szCs w:val="28"/>
        </w:rPr>
        <w:t xml:space="preserve"> соглашению об учреждении Всемирной торговой организации от 15 апреля 1994 г.: Протокол от 16.12.2011г. [Электронный ресурс] // Консультант – плюс: [сайт справ.-правовой системы]. – [Москва, 2012]. – Режим доступа: http://base.consultant.ru/cons/cgi/online.cgi?req=doc;base=LAW;n=132721.</w:t>
      </w:r>
    </w:p>
    <w:p w14:paraId="4D3129EB" w14:textId="77777777" w:rsidR="00A168D5" w:rsidRDefault="00A168D5" w:rsidP="00A168D5">
      <w:pPr>
        <w:pStyle w:val="a6"/>
        <w:numPr>
          <w:ilvl w:val="0"/>
          <w:numId w:val="1"/>
        </w:numPr>
        <w:spacing w:line="360" w:lineRule="auto"/>
        <w:jc w:val="both"/>
        <w:rPr>
          <w:rFonts w:ascii="Times New Roman" w:hAnsi="Times New Roman" w:cs="Times New Roman"/>
          <w:sz w:val="28"/>
          <w:szCs w:val="28"/>
        </w:rPr>
      </w:pPr>
      <w:r w:rsidRPr="00A168D5">
        <w:rPr>
          <w:rFonts w:ascii="Times New Roman" w:hAnsi="Times New Roman" w:cs="Times New Roman"/>
          <w:sz w:val="28"/>
          <w:szCs w:val="28"/>
        </w:rPr>
        <w:t xml:space="preserve">  Енина, Д. В. РФ и ВТО: особенности государственной поддержки сельскохозяйственных товаропроизводителей в условиях вступления в ВТО / Д. В. Енина, В. Г. Боровиков // Россия - Китай: вектор развития : Материалы научно-практической конференции, Благовещенск, 13 декабря 2015 года / Под общей редакцией О.А. </w:t>
      </w:r>
      <w:proofErr w:type="spellStart"/>
      <w:r w:rsidRPr="00A168D5">
        <w:rPr>
          <w:rFonts w:ascii="Times New Roman" w:hAnsi="Times New Roman" w:cs="Times New Roman"/>
          <w:sz w:val="28"/>
          <w:szCs w:val="28"/>
        </w:rPr>
        <w:t>Цепелева</w:t>
      </w:r>
      <w:proofErr w:type="spellEnd"/>
      <w:r w:rsidRPr="00A168D5">
        <w:rPr>
          <w:rFonts w:ascii="Times New Roman" w:hAnsi="Times New Roman" w:cs="Times New Roman"/>
          <w:sz w:val="28"/>
          <w:szCs w:val="28"/>
        </w:rPr>
        <w:t>. Том Выпуск 1. – Благовещенск: Амурский государственный университет, 2016. – С. 25-28. – EDN WGJRPF.</w:t>
      </w:r>
    </w:p>
    <w:p w14:paraId="7221F84E" w14:textId="77777777" w:rsidR="00A168D5" w:rsidRPr="00A168D5" w:rsidRDefault="00A168D5" w:rsidP="00A168D5">
      <w:pPr>
        <w:pStyle w:val="a6"/>
        <w:numPr>
          <w:ilvl w:val="0"/>
          <w:numId w:val="1"/>
        </w:numPr>
        <w:spacing w:line="360" w:lineRule="auto"/>
        <w:jc w:val="both"/>
        <w:rPr>
          <w:rFonts w:ascii="Times New Roman" w:hAnsi="Times New Roman" w:cs="Times New Roman"/>
          <w:sz w:val="28"/>
          <w:szCs w:val="28"/>
          <w:lang w:val="en-US"/>
        </w:rPr>
      </w:pPr>
      <w:r w:rsidRPr="00A168D5">
        <w:rPr>
          <w:rFonts w:ascii="Times New Roman" w:hAnsi="Times New Roman" w:cs="Times New Roman"/>
          <w:sz w:val="28"/>
          <w:szCs w:val="28"/>
          <w:lang w:val="en-US"/>
        </w:rPr>
        <w:t xml:space="preserve">  Sutherland P. The Future of the World Trade </w:t>
      </w:r>
      <w:proofErr w:type="spellStart"/>
      <w:r w:rsidRPr="00A168D5">
        <w:rPr>
          <w:rFonts w:ascii="Times New Roman" w:hAnsi="Times New Roman" w:cs="Times New Roman"/>
          <w:sz w:val="28"/>
          <w:szCs w:val="28"/>
          <w:lang w:val="en-US"/>
        </w:rPr>
        <w:t>Organisation</w:t>
      </w:r>
      <w:proofErr w:type="spellEnd"/>
      <w:r w:rsidRPr="00A168D5">
        <w:rPr>
          <w:rFonts w:ascii="Times New Roman" w:hAnsi="Times New Roman" w:cs="Times New Roman"/>
          <w:sz w:val="28"/>
          <w:szCs w:val="28"/>
          <w:lang w:val="en-US"/>
        </w:rPr>
        <w:t>. – 2004.</w:t>
      </w:r>
    </w:p>
    <w:p w14:paraId="1C3FC3AC" w14:textId="77777777" w:rsidR="00A168D5" w:rsidRDefault="00A168D5" w:rsidP="00A168D5">
      <w:pPr>
        <w:pStyle w:val="a6"/>
        <w:numPr>
          <w:ilvl w:val="0"/>
          <w:numId w:val="1"/>
        </w:numPr>
        <w:spacing w:line="360" w:lineRule="auto"/>
        <w:jc w:val="both"/>
        <w:rPr>
          <w:rFonts w:ascii="Times New Roman" w:hAnsi="Times New Roman" w:cs="Times New Roman"/>
          <w:sz w:val="28"/>
          <w:szCs w:val="28"/>
        </w:rPr>
      </w:pPr>
      <w:r w:rsidRPr="00A168D5">
        <w:rPr>
          <w:rFonts w:ascii="Times New Roman" w:hAnsi="Times New Roman" w:cs="Times New Roman"/>
          <w:sz w:val="28"/>
          <w:szCs w:val="28"/>
          <w:lang w:val="en-US"/>
        </w:rPr>
        <w:t xml:space="preserve">  </w:t>
      </w:r>
      <w:proofErr w:type="spellStart"/>
      <w:r w:rsidRPr="00A168D5">
        <w:rPr>
          <w:rFonts w:ascii="Times New Roman" w:hAnsi="Times New Roman" w:cs="Times New Roman"/>
          <w:sz w:val="28"/>
          <w:szCs w:val="28"/>
        </w:rPr>
        <w:t>Стахнева</w:t>
      </w:r>
      <w:proofErr w:type="spellEnd"/>
      <w:r w:rsidRPr="00A168D5">
        <w:rPr>
          <w:rFonts w:ascii="Times New Roman" w:hAnsi="Times New Roman" w:cs="Times New Roman"/>
          <w:sz w:val="28"/>
          <w:szCs w:val="28"/>
        </w:rPr>
        <w:t xml:space="preserve">, Н. Г. Проблемы ВТО. Итоги вступления России в ВТО / Н. Г. </w:t>
      </w:r>
      <w:proofErr w:type="spellStart"/>
      <w:r w:rsidRPr="00A168D5">
        <w:rPr>
          <w:rFonts w:ascii="Times New Roman" w:hAnsi="Times New Roman" w:cs="Times New Roman"/>
          <w:sz w:val="28"/>
          <w:szCs w:val="28"/>
        </w:rPr>
        <w:t>Стахнева</w:t>
      </w:r>
      <w:proofErr w:type="spellEnd"/>
      <w:r w:rsidRPr="00A168D5">
        <w:rPr>
          <w:rFonts w:ascii="Times New Roman" w:hAnsi="Times New Roman" w:cs="Times New Roman"/>
          <w:sz w:val="28"/>
          <w:szCs w:val="28"/>
        </w:rPr>
        <w:t xml:space="preserve"> // Наука в центральной России. – 2012. – № 2S. – С. 142-145. – EDN QAEBUD.</w:t>
      </w:r>
    </w:p>
    <w:p w14:paraId="5542505C" w14:textId="77777777" w:rsidR="00A168D5" w:rsidRDefault="00A168D5" w:rsidP="00A168D5">
      <w:pPr>
        <w:pStyle w:val="a6"/>
        <w:numPr>
          <w:ilvl w:val="0"/>
          <w:numId w:val="1"/>
        </w:numPr>
        <w:spacing w:line="360" w:lineRule="auto"/>
        <w:jc w:val="both"/>
        <w:rPr>
          <w:rFonts w:ascii="Times New Roman" w:hAnsi="Times New Roman" w:cs="Times New Roman"/>
          <w:sz w:val="28"/>
          <w:szCs w:val="28"/>
        </w:rPr>
      </w:pPr>
      <w:r w:rsidRPr="00A168D5">
        <w:rPr>
          <w:rFonts w:ascii="Times New Roman" w:hAnsi="Times New Roman" w:cs="Times New Roman"/>
          <w:sz w:val="28"/>
          <w:szCs w:val="28"/>
        </w:rPr>
        <w:t>Тихонова, А.В. Мера государственной поддержки сельского хозяйства: проблемы и перспективы [Электронный ресурс</w:t>
      </w:r>
      <w:proofErr w:type="gramStart"/>
      <w:r w:rsidRPr="00A168D5">
        <w:rPr>
          <w:rFonts w:ascii="Times New Roman" w:hAnsi="Times New Roman" w:cs="Times New Roman"/>
          <w:sz w:val="28"/>
          <w:szCs w:val="28"/>
        </w:rPr>
        <w:t>].–</w:t>
      </w:r>
      <w:proofErr w:type="gramEnd"/>
      <w:r w:rsidRPr="00A168D5">
        <w:rPr>
          <w:rFonts w:ascii="Times New Roman" w:hAnsi="Times New Roman" w:cs="Times New Roman"/>
          <w:sz w:val="28"/>
          <w:szCs w:val="28"/>
        </w:rPr>
        <w:t xml:space="preserve"> Режим доступа: http://www.fa.ru/Pages/home.aspx (дата обращения 25.06.2024).</w:t>
      </w:r>
    </w:p>
    <w:p w14:paraId="6C11C012" w14:textId="77777777" w:rsidR="00A168D5" w:rsidRPr="00A168D5" w:rsidRDefault="00A168D5" w:rsidP="00A168D5">
      <w:pPr>
        <w:pStyle w:val="a6"/>
        <w:numPr>
          <w:ilvl w:val="0"/>
          <w:numId w:val="1"/>
        </w:numPr>
        <w:spacing w:line="360" w:lineRule="auto"/>
        <w:jc w:val="both"/>
        <w:rPr>
          <w:rFonts w:ascii="Times New Roman" w:hAnsi="Times New Roman" w:cs="Times New Roman"/>
          <w:sz w:val="28"/>
          <w:szCs w:val="28"/>
        </w:rPr>
      </w:pPr>
      <w:r w:rsidRPr="00A168D5">
        <w:rPr>
          <w:rFonts w:ascii="Times New Roman" w:hAnsi="Times New Roman" w:cs="Times New Roman"/>
          <w:sz w:val="28"/>
          <w:szCs w:val="28"/>
        </w:rPr>
        <w:t xml:space="preserve">  Чаплыгин, В. Г. Россия и ВТО на современном этапе / В. Г. Чаплыгин, В. М. Долина // Вестник Балтийского федерального университета им. И. Канта. – 2015. – № 9. – С. 127-132. – EDN ULWOTN.</w:t>
      </w:r>
    </w:p>
    <w:p w14:paraId="00026CE7" w14:textId="77777777" w:rsidR="00A168D5" w:rsidRPr="00A168D5" w:rsidRDefault="00A168D5" w:rsidP="00A168D5">
      <w:pPr>
        <w:pStyle w:val="a6"/>
        <w:numPr>
          <w:ilvl w:val="0"/>
          <w:numId w:val="1"/>
        </w:numPr>
        <w:spacing w:line="360" w:lineRule="auto"/>
        <w:jc w:val="both"/>
        <w:rPr>
          <w:rFonts w:ascii="Times New Roman" w:hAnsi="Times New Roman" w:cs="Times New Roman"/>
          <w:sz w:val="28"/>
          <w:szCs w:val="28"/>
        </w:rPr>
      </w:pPr>
      <w:r w:rsidRPr="00A168D5">
        <w:rPr>
          <w:rFonts w:ascii="Times New Roman" w:hAnsi="Times New Roman" w:cs="Times New Roman"/>
          <w:sz w:val="28"/>
          <w:szCs w:val="28"/>
        </w:rPr>
        <w:t xml:space="preserve">  Красиков, Д. В. Внутреннее законодательство членов </w:t>
      </w:r>
      <w:proofErr w:type="spellStart"/>
      <w:r w:rsidRPr="00A168D5">
        <w:rPr>
          <w:rFonts w:ascii="Times New Roman" w:hAnsi="Times New Roman" w:cs="Times New Roman"/>
          <w:sz w:val="28"/>
          <w:szCs w:val="28"/>
        </w:rPr>
        <w:t>вто</w:t>
      </w:r>
      <w:proofErr w:type="spellEnd"/>
      <w:r w:rsidRPr="00A168D5">
        <w:rPr>
          <w:rFonts w:ascii="Times New Roman" w:hAnsi="Times New Roman" w:cs="Times New Roman"/>
          <w:sz w:val="28"/>
          <w:szCs w:val="28"/>
        </w:rPr>
        <w:t xml:space="preserve"> как предмет оспаривания в рамках системы </w:t>
      </w:r>
      <w:proofErr w:type="spellStart"/>
      <w:r w:rsidRPr="00A168D5">
        <w:rPr>
          <w:rFonts w:ascii="Times New Roman" w:hAnsi="Times New Roman" w:cs="Times New Roman"/>
          <w:sz w:val="28"/>
          <w:szCs w:val="28"/>
        </w:rPr>
        <w:t>вто</w:t>
      </w:r>
      <w:proofErr w:type="spellEnd"/>
      <w:r w:rsidRPr="00A168D5">
        <w:rPr>
          <w:rFonts w:ascii="Times New Roman" w:hAnsi="Times New Roman" w:cs="Times New Roman"/>
          <w:sz w:val="28"/>
          <w:szCs w:val="28"/>
        </w:rPr>
        <w:t xml:space="preserve"> по разрешению споров / Д. В. Красиков // Юридическая наука. – 2014. – № 1. – С. 105-109. – EDN SKFXFN.</w:t>
      </w:r>
    </w:p>
    <w:sectPr w:rsidR="00A168D5" w:rsidRPr="00A168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F6250" w14:textId="77777777" w:rsidR="00F87D70" w:rsidRDefault="00F87D70" w:rsidP="000F08E6">
      <w:pPr>
        <w:spacing w:after="0" w:line="240" w:lineRule="auto"/>
      </w:pPr>
      <w:r>
        <w:separator/>
      </w:r>
    </w:p>
  </w:endnote>
  <w:endnote w:type="continuationSeparator" w:id="0">
    <w:p w14:paraId="3F1C3D98" w14:textId="77777777" w:rsidR="00F87D70" w:rsidRDefault="00F87D70" w:rsidP="000F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31FA" w14:textId="77777777" w:rsidR="00F87D70" w:rsidRDefault="00F87D70" w:rsidP="000F08E6">
      <w:pPr>
        <w:spacing w:after="0" w:line="240" w:lineRule="auto"/>
      </w:pPr>
      <w:r>
        <w:separator/>
      </w:r>
    </w:p>
  </w:footnote>
  <w:footnote w:type="continuationSeparator" w:id="0">
    <w:p w14:paraId="02EDF096" w14:textId="77777777" w:rsidR="00F87D70" w:rsidRDefault="00F87D70" w:rsidP="000F08E6">
      <w:pPr>
        <w:spacing w:after="0" w:line="240" w:lineRule="auto"/>
      </w:pPr>
      <w:r>
        <w:continuationSeparator/>
      </w:r>
    </w:p>
  </w:footnote>
  <w:footnote w:id="1">
    <w:p w14:paraId="6591A6DD" w14:textId="77777777" w:rsidR="000F08E6" w:rsidRPr="000F08E6" w:rsidRDefault="000F08E6">
      <w:pPr>
        <w:pStyle w:val="a3"/>
        <w:rPr>
          <w:rFonts w:ascii="Times New Roman" w:hAnsi="Times New Roman" w:cs="Times New Roman"/>
          <w:sz w:val="24"/>
          <w:szCs w:val="24"/>
        </w:rPr>
      </w:pPr>
      <w:r w:rsidRPr="000F08E6">
        <w:rPr>
          <w:rStyle w:val="a5"/>
          <w:rFonts w:ascii="Times New Roman" w:hAnsi="Times New Roman" w:cs="Times New Roman"/>
          <w:sz w:val="24"/>
          <w:szCs w:val="24"/>
        </w:rPr>
        <w:footnoteRef/>
      </w:r>
      <w:r w:rsidRPr="000F08E6">
        <w:rPr>
          <w:rFonts w:ascii="Times New Roman" w:hAnsi="Times New Roman" w:cs="Times New Roman"/>
          <w:sz w:val="24"/>
          <w:szCs w:val="24"/>
        </w:rPr>
        <w:t xml:space="preserve"> Далее -ВТО</w:t>
      </w:r>
    </w:p>
  </w:footnote>
  <w:footnote w:id="2">
    <w:p w14:paraId="1FBB5A35" w14:textId="77777777" w:rsidR="005E4ED3" w:rsidRPr="005E4ED3" w:rsidRDefault="005E4ED3" w:rsidP="005E4ED3">
      <w:pPr>
        <w:pStyle w:val="a3"/>
        <w:jc w:val="both"/>
        <w:rPr>
          <w:rFonts w:ascii="Times New Roman" w:hAnsi="Times New Roman" w:cs="Times New Roman"/>
          <w:sz w:val="24"/>
          <w:szCs w:val="24"/>
        </w:rPr>
      </w:pPr>
      <w:r w:rsidRPr="005E4ED3">
        <w:rPr>
          <w:rStyle w:val="a5"/>
          <w:rFonts w:ascii="Times New Roman" w:hAnsi="Times New Roman" w:cs="Times New Roman"/>
          <w:sz w:val="24"/>
          <w:szCs w:val="24"/>
        </w:rPr>
        <w:footnoteRef/>
      </w:r>
      <w:r w:rsidRPr="005E4ED3">
        <w:rPr>
          <w:rFonts w:ascii="Times New Roman" w:hAnsi="Times New Roman" w:cs="Times New Roman"/>
          <w:sz w:val="24"/>
          <w:szCs w:val="24"/>
        </w:rPr>
        <w:t xml:space="preserve"> Тихонова, А.В. Мера государственной поддержки сельского хозяйства: проблемы и перспективы [Электронный ресурс</w:t>
      </w:r>
      <w:proofErr w:type="gramStart"/>
      <w:r w:rsidRPr="005E4ED3">
        <w:rPr>
          <w:rFonts w:ascii="Times New Roman" w:hAnsi="Times New Roman" w:cs="Times New Roman"/>
          <w:sz w:val="24"/>
          <w:szCs w:val="24"/>
        </w:rPr>
        <w:t>].–</w:t>
      </w:r>
      <w:proofErr w:type="gramEnd"/>
      <w:r w:rsidRPr="005E4ED3">
        <w:rPr>
          <w:rFonts w:ascii="Times New Roman" w:hAnsi="Times New Roman" w:cs="Times New Roman"/>
          <w:sz w:val="24"/>
          <w:szCs w:val="24"/>
        </w:rPr>
        <w:t xml:space="preserve"> Режим доступа: http://www.fa.ru/Pages/home.aspx (дата обращения </w:t>
      </w:r>
      <w:r>
        <w:rPr>
          <w:rFonts w:ascii="Times New Roman" w:hAnsi="Times New Roman" w:cs="Times New Roman"/>
          <w:sz w:val="24"/>
          <w:szCs w:val="24"/>
        </w:rPr>
        <w:t>2</w:t>
      </w:r>
      <w:r w:rsidRPr="005E4ED3">
        <w:rPr>
          <w:rFonts w:ascii="Times New Roman" w:hAnsi="Times New Roman" w:cs="Times New Roman"/>
          <w:sz w:val="24"/>
          <w:szCs w:val="24"/>
        </w:rPr>
        <w:t>5.0</w:t>
      </w:r>
      <w:r>
        <w:rPr>
          <w:rFonts w:ascii="Times New Roman" w:hAnsi="Times New Roman" w:cs="Times New Roman"/>
          <w:sz w:val="24"/>
          <w:szCs w:val="24"/>
        </w:rPr>
        <w:t>6</w:t>
      </w:r>
      <w:r w:rsidRPr="005E4ED3">
        <w:rPr>
          <w:rFonts w:ascii="Times New Roman" w:hAnsi="Times New Roman" w:cs="Times New Roman"/>
          <w:sz w:val="24"/>
          <w:szCs w:val="24"/>
        </w:rPr>
        <w:t>.20</w:t>
      </w:r>
      <w:r>
        <w:rPr>
          <w:rFonts w:ascii="Times New Roman" w:hAnsi="Times New Roman" w:cs="Times New Roman"/>
          <w:sz w:val="24"/>
          <w:szCs w:val="24"/>
        </w:rPr>
        <w:t>2</w:t>
      </w:r>
      <w:r w:rsidRPr="005E4ED3">
        <w:rPr>
          <w:rFonts w:ascii="Times New Roman" w:hAnsi="Times New Roman" w:cs="Times New Roman"/>
          <w:sz w:val="24"/>
          <w:szCs w:val="24"/>
        </w:rPr>
        <w:t>4).</w:t>
      </w:r>
    </w:p>
  </w:footnote>
  <w:footnote w:id="3">
    <w:p w14:paraId="718068A3" w14:textId="77777777" w:rsidR="005E4ED3" w:rsidRPr="005E4ED3" w:rsidRDefault="005E4ED3" w:rsidP="005E4ED3">
      <w:pPr>
        <w:pStyle w:val="a3"/>
        <w:jc w:val="both"/>
        <w:rPr>
          <w:rFonts w:ascii="Times New Roman" w:hAnsi="Times New Roman" w:cs="Times New Roman"/>
          <w:sz w:val="24"/>
          <w:szCs w:val="24"/>
        </w:rPr>
      </w:pPr>
      <w:r w:rsidRPr="005E4ED3">
        <w:rPr>
          <w:rStyle w:val="a5"/>
          <w:rFonts w:ascii="Times New Roman" w:hAnsi="Times New Roman" w:cs="Times New Roman"/>
          <w:sz w:val="24"/>
          <w:szCs w:val="24"/>
        </w:rPr>
        <w:footnoteRef/>
      </w:r>
      <w:r w:rsidRPr="005E4ED3">
        <w:rPr>
          <w:rFonts w:ascii="Times New Roman" w:hAnsi="Times New Roman" w:cs="Times New Roman"/>
          <w:sz w:val="24"/>
          <w:szCs w:val="24"/>
        </w:rPr>
        <w:t xml:space="preserve"> О присоединении Российской Федерации к </w:t>
      </w:r>
      <w:proofErr w:type="spellStart"/>
      <w:r w:rsidRPr="005E4ED3">
        <w:rPr>
          <w:rFonts w:ascii="Times New Roman" w:hAnsi="Times New Roman" w:cs="Times New Roman"/>
          <w:sz w:val="24"/>
          <w:szCs w:val="24"/>
        </w:rPr>
        <w:t>Маракешскому</w:t>
      </w:r>
      <w:proofErr w:type="spellEnd"/>
      <w:r w:rsidRPr="005E4ED3">
        <w:rPr>
          <w:rFonts w:ascii="Times New Roman" w:hAnsi="Times New Roman" w:cs="Times New Roman"/>
          <w:sz w:val="24"/>
          <w:szCs w:val="24"/>
        </w:rPr>
        <w:t xml:space="preserve"> соглашению об учреждении Всемирной торговой организации от 15 апреля 1994 г.: Протокол от 16.12.2011г. [Электронный ресурс] // Консультант – плюс: [сайт справ.-правовой системы]. – [Москва, 2012]. – Режим доступа: http://base.consultant.ru/cons/cgi/online.cgi?req=doc;base=LAW;n=132721.</w:t>
      </w:r>
    </w:p>
  </w:footnote>
  <w:footnote w:id="4">
    <w:p w14:paraId="663B16B2" w14:textId="77777777" w:rsidR="005E4ED3" w:rsidRDefault="005E4ED3" w:rsidP="005E4ED3">
      <w:pPr>
        <w:pStyle w:val="a3"/>
        <w:jc w:val="both"/>
      </w:pPr>
      <w:r w:rsidRPr="005E4ED3">
        <w:rPr>
          <w:rStyle w:val="a5"/>
          <w:rFonts w:ascii="Times New Roman" w:hAnsi="Times New Roman" w:cs="Times New Roman"/>
          <w:sz w:val="24"/>
          <w:szCs w:val="24"/>
        </w:rPr>
        <w:footnoteRef/>
      </w:r>
      <w:r w:rsidRPr="005E4ED3">
        <w:rPr>
          <w:rFonts w:ascii="Times New Roman" w:hAnsi="Times New Roman" w:cs="Times New Roman"/>
          <w:sz w:val="24"/>
          <w:szCs w:val="24"/>
        </w:rPr>
        <w:t xml:space="preserve"> Енина, Д. В. РФ и ВТО: особенности государственной поддержки сельскохозяйственных товаропроизводителей в условиях вступления в ВТО / Д. В. Енина, В. Г. Боровиков // Россия - Китай: вектор развития : Материалы научно-практической конференции, Благовещенск, 13 декабря 2015 года / Под общей редакцией О.А. </w:t>
      </w:r>
      <w:proofErr w:type="spellStart"/>
      <w:r w:rsidRPr="005E4ED3">
        <w:rPr>
          <w:rFonts w:ascii="Times New Roman" w:hAnsi="Times New Roman" w:cs="Times New Roman"/>
          <w:sz w:val="24"/>
          <w:szCs w:val="24"/>
        </w:rPr>
        <w:t>Цепелева</w:t>
      </w:r>
      <w:proofErr w:type="spellEnd"/>
      <w:r w:rsidRPr="005E4ED3">
        <w:rPr>
          <w:rFonts w:ascii="Times New Roman" w:hAnsi="Times New Roman" w:cs="Times New Roman"/>
          <w:sz w:val="24"/>
          <w:szCs w:val="24"/>
        </w:rPr>
        <w:t>. Том Выпуск 1. – Благовещенск: Амурский государственный университет, 2016. – С. 25-28. – EDN WGJRPF.</w:t>
      </w:r>
    </w:p>
  </w:footnote>
  <w:footnote w:id="5">
    <w:p w14:paraId="03E290A5" w14:textId="77777777" w:rsidR="00CB11FD" w:rsidRPr="00B96F63" w:rsidRDefault="00CB11FD">
      <w:pPr>
        <w:pStyle w:val="a3"/>
        <w:rPr>
          <w:rFonts w:ascii="Times New Roman" w:hAnsi="Times New Roman" w:cs="Times New Roman"/>
          <w:sz w:val="24"/>
          <w:szCs w:val="24"/>
        </w:rPr>
      </w:pPr>
      <w:r w:rsidRPr="00B96F63">
        <w:rPr>
          <w:rStyle w:val="a5"/>
          <w:rFonts w:ascii="Times New Roman" w:hAnsi="Times New Roman" w:cs="Times New Roman"/>
          <w:sz w:val="24"/>
          <w:szCs w:val="24"/>
        </w:rPr>
        <w:footnoteRef/>
      </w:r>
      <w:r w:rsidRPr="00B96F63">
        <w:rPr>
          <w:rFonts w:ascii="Times New Roman" w:hAnsi="Times New Roman" w:cs="Times New Roman"/>
          <w:sz w:val="24"/>
          <w:szCs w:val="24"/>
        </w:rPr>
        <w:t xml:space="preserve"> </w:t>
      </w:r>
      <w:r w:rsidRPr="00B96F63">
        <w:rPr>
          <w:rFonts w:ascii="Times New Roman" w:hAnsi="Times New Roman" w:cs="Times New Roman"/>
          <w:sz w:val="24"/>
          <w:szCs w:val="24"/>
          <w:lang w:val="en-US"/>
        </w:rPr>
        <w:t>Sutherland</w:t>
      </w:r>
      <w:r w:rsidRPr="00B96F63">
        <w:rPr>
          <w:rFonts w:ascii="Times New Roman" w:hAnsi="Times New Roman" w:cs="Times New Roman"/>
          <w:sz w:val="24"/>
          <w:szCs w:val="24"/>
        </w:rPr>
        <w:t xml:space="preserve"> </w:t>
      </w:r>
      <w:r w:rsidRPr="00B96F63">
        <w:rPr>
          <w:rFonts w:ascii="Times New Roman" w:hAnsi="Times New Roman" w:cs="Times New Roman"/>
          <w:sz w:val="24"/>
          <w:szCs w:val="24"/>
          <w:lang w:val="en-US"/>
        </w:rPr>
        <w:t>P</w:t>
      </w:r>
      <w:r w:rsidRPr="00B96F63">
        <w:rPr>
          <w:rFonts w:ascii="Times New Roman" w:hAnsi="Times New Roman" w:cs="Times New Roman"/>
          <w:sz w:val="24"/>
          <w:szCs w:val="24"/>
        </w:rPr>
        <w:t xml:space="preserve">. </w:t>
      </w:r>
      <w:r w:rsidRPr="00B96F63">
        <w:rPr>
          <w:rFonts w:ascii="Times New Roman" w:hAnsi="Times New Roman" w:cs="Times New Roman"/>
          <w:sz w:val="24"/>
          <w:szCs w:val="24"/>
          <w:lang w:val="en-US"/>
        </w:rPr>
        <w:t>The</w:t>
      </w:r>
      <w:r w:rsidRPr="00B96F63">
        <w:rPr>
          <w:rFonts w:ascii="Times New Roman" w:hAnsi="Times New Roman" w:cs="Times New Roman"/>
          <w:sz w:val="24"/>
          <w:szCs w:val="24"/>
        </w:rPr>
        <w:t xml:space="preserve"> </w:t>
      </w:r>
      <w:r w:rsidRPr="00B96F63">
        <w:rPr>
          <w:rFonts w:ascii="Times New Roman" w:hAnsi="Times New Roman" w:cs="Times New Roman"/>
          <w:sz w:val="24"/>
          <w:szCs w:val="24"/>
          <w:lang w:val="en-US"/>
        </w:rPr>
        <w:t>Future</w:t>
      </w:r>
      <w:r w:rsidRPr="00B96F63">
        <w:rPr>
          <w:rFonts w:ascii="Times New Roman" w:hAnsi="Times New Roman" w:cs="Times New Roman"/>
          <w:sz w:val="24"/>
          <w:szCs w:val="24"/>
        </w:rPr>
        <w:t xml:space="preserve"> </w:t>
      </w:r>
      <w:r w:rsidRPr="00B96F63">
        <w:rPr>
          <w:rFonts w:ascii="Times New Roman" w:hAnsi="Times New Roman" w:cs="Times New Roman"/>
          <w:sz w:val="24"/>
          <w:szCs w:val="24"/>
          <w:lang w:val="en-US"/>
        </w:rPr>
        <w:t>of</w:t>
      </w:r>
      <w:r w:rsidRPr="00B96F63">
        <w:rPr>
          <w:rFonts w:ascii="Times New Roman" w:hAnsi="Times New Roman" w:cs="Times New Roman"/>
          <w:sz w:val="24"/>
          <w:szCs w:val="24"/>
        </w:rPr>
        <w:t xml:space="preserve"> </w:t>
      </w:r>
      <w:r w:rsidRPr="00B96F63">
        <w:rPr>
          <w:rFonts w:ascii="Times New Roman" w:hAnsi="Times New Roman" w:cs="Times New Roman"/>
          <w:sz w:val="24"/>
          <w:szCs w:val="24"/>
          <w:lang w:val="en-US"/>
        </w:rPr>
        <w:t>the</w:t>
      </w:r>
      <w:r w:rsidRPr="00B96F63">
        <w:rPr>
          <w:rFonts w:ascii="Times New Roman" w:hAnsi="Times New Roman" w:cs="Times New Roman"/>
          <w:sz w:val="24"/>
          <w:szCs w:val="24"/>
        </w:rPr>
        <w:t xml:space="preserve"> </w:t>
      </w:r>
      <w:r w:rsidRPr="00B96F63">
        <w:rPr>
          <w:rFonts w:ascii="Times New Roman" w:hAnsi="Times New Roman" w:cs="Times New Roman"/>
          <w:sz w:val="24"/>
          <w:szCs w:val="24"/>
          <w:lang w:val="en-US"/>
        </w:rPr>
        <w:t>World</w:t>
      </w:r>
      <w:r w:rsidRPr="00B96F63">
        <w:rPr>
          <w:rFonts w:ascii="Times New Roman" w:hAnsi="Times New Roman" w:cs="Times New Roman"/>
          <w:sz w:val="24"/>
          <w:szCs w:val="24"/>
        </w:rPr>
        <w:t xml:space="preserve"> </w:t>
      </w:r>
      <w:r w:rsidRPr="00B96F63">
        <w:rPr>
          <w:rFonts w:ascii="Times New Roman" w:hAnsi="Times New Roman" w:cs="Times New Roman"/>
          <w:sz w:val="24"/>
          <w:szCs w:val="24"/>
          <w:lang w:val="en-US"/>
        </w:rPr>
        <w:t>Trade</w:t>
      </w:r>
      <w:r w:rsidRPr="00B96F63">
        <w:rPr>
          <w:rFonts w:ascii="Times New Roman" w:hAnsi="Times New Roman" w:cs="Times New Roman"/>
          <w:sz w:val="24"/>
          <w:szCs w:val="24"/>
        </w:rPr>
        <w:t xml:space="preserve"> </w:t>
      </w:r>
      <w:proofErr w:type="spellStart"/>
      <w:r w:rsidRPr="00B96F63">
        <w:rPr>
          <w:rFonts w:ascii="Times New Roman" w:hAnsi="Times New Roman" w:cs="Times New Roman"/>
          <w:sz w:val="24"/>
          <w:szCs w:val="24"/>
          <w:lang w:val="en-US"/>
        </w:rPr>
        <w:t>Organisation</w:t>
      </w:r>
      <w:proofErr w:type="spellEnd"/>
      <w:r w:rsidRPr="00B96F63">
        <w:rPr>
          <w:rFonts w:ascii="Times New Roman" w:hAnsi="Times New Roman" w:cs="Times New Roman"/>
          <w:sz w:val="24"/>
          <w:szCs w:val="24"/>
        </w:rPr>
        <w:t>. – 2004.</w:t>
      </w:r>
    </w:p>
  </w:footnote>
  <w:footnote w:id="6">
    <w:p w14:paraId="25D3C596" w14:textId="77777777" w:rsidR="00B96F63" w:rsidRPr="00B96F63" w:rsidRDefault="00B96F63" w:rsidP="00B96F63">
      <w:pPr>
        <w:pStyle w:val="a3"/>
        <w:rPr>
          <w:rFonts w:ascii="Times New Roman" w:hAnsi="Times New Roman" w:cs="Times New Roman"/>
          <w:sz w:val="24"/>
          <w:szCs w:val="24"/>
        </w:rPr>
      </w:pPr>
      <w:r w:rsidRPr="00B96F63">
        <w:rPr>
          <w:rStyle w:val="a5"/>
          <w:rFonts w:ascii="Times New Roman" w:hAnsi="Times New Roman" w:cs="Times New Roman"/>
          <w:sz w:val="24"/>
          <w:szCs w:val="24"/>
        </w:rPr>
        <w:footnoteRef/>
      </w:r>
      <w:r w:rsidRPr="00B96F63">
        <w:rPr>
          <w:rFonts w:ascii="Times New Roman" w:hAnsi="Times New Roman" w:cs="Times New Roman"/>
          <w:sz w:val="24"/>
          <w:szCs w:val="24"/>
        </w:rPr>
        <w:t xml:space="preserve"> </w:t>
      </w:r>
      <w:proofErr w:type="spellStart"/>
      <w:r w:rsidRPr="00B96F63">
        <w:rPr>
          <w:rFonts w:ascii="Times New Roman" w:hAnsi="Times New Roman" w:cs="Times New Roman"/>
          <w:sz w:val="24"/>
          <w:szCs w:val="24"/>
        </w:rPr>
        <w:t>Стахнева</w:t>
      </w:r>
      <w:proofErr w:type="spellEnd"/>
      <w:r w:rsidRPr="00B96F63">
        <w:rPr>
          <w:rFonts w:ascii="Times New Roman" w:hAnsi="Times New Roman" w:cs="Times New Roman"/>
          <w:sz w:val="24"/>
          <w:szCs w:val="24"/>
        </w:rPr>
        <w:t xml:space="preserve">, Н. Г. Проблемы ВТО. Итоги вступления России в ВТО / Н. Г. </w:t>
      </w:r>
      <w:proofErr w:type="spellStart"/>
      <w:r w:rsidRPr="00B96F63">
        <w:rPr>
          <w:rFonts w:ascii="Times New Roman" w:hAnsi="Times New Roman" w:cs="Times New Roman"/>
          <w:sz w:val="24"/>
          <w:szCs w:val="24"/>
        </w:rPr>
        <w:t>Стахнева</w:t>
      </w:r>
      <w:proofErr w:type="spellEnd"/>
      <w:r w:rsidRPr="00B96F63">
        <w:rPr>
          <w:rFonts w:ascii="Times New Roman" w:hAnsi="Times New Roman" w:cs="Times New Roman"/>
          <w:sz w:val="24"/>
          <w:szCs w:val="24"/>
        </w:rPr>
        <w:t xml:space="preserve"> // Наука в центральной России. – 2012. – № 2S. – С. 142-145. – EDN QAEBUD.</w:t>
      </w:r>
    </w:p>
    <w:p w14:paraId="484FD572" w14:textId="77777777" w:rsidR="00B96F63" w:rsidRDefault="00B96F63">
      <w:pPr>
        <w:pStyle w:val="a3"/>
      </w:pPr>
    </w:p>
  </w:footnote>
  <w:footnote w:id="7">
    <w:p w14:paraId="39BC5AF8" w14:textId="77777777" w:rsidR="00CB11FD" w:rsidRPr="00CB11FD" w:rsidRDefault="00CB11FD" w:rsidP="00CB11FD">
      <w:pPr>
        <w:pStyle w:val="a3"/>
        <w:rPr>
          <w:rFonts w:ascii="Times New Roman" w:hAnsi="Times New Roman" w:cs="Times New Roman"/>
          <w:sz w:val="24"/>
          <w:szCs w:val="24"/>
        </w:rPr>
      </w:pPr>
      <w:r w:rsidRPr="00CB11FD">
        <w:rPr>
          <w:rStyle w:val="a5"/>
          <w:rFonts w:ascii="Times New Roman" w:hAnsi="Times New Roman" w:cs="Times New Roman"/>
          <w:sz w:val="24"/>
          <w:szCs w:val="24"/>
        </w:rPr>
        <w:footnoteRef/>
      </w:r>
      <w:r w:rsidRPr="00CB11FD">
        <w:rPr>
          <w:rFonts w:ascii="Times New Roman" w:hAnsi="Times New Roman" w:cs="Times New Roman"/>
          <w:sz w:val="24"/>
          <w:szCs w:val="24"/>
        </w:rPr>
        <w:t xml:space="preserve"> Тихонова, А.В. Мера государственной поддержки сельского хозяйства: проблемы и перспективы [Электронный ресурс</w:t>
      </w:r>
      <w:proofErr w:type="gramStart"/>
      <w:r w:rsidRPr="00CB11FD">
        <w:rPr>
          <w:rFonts w:ascii="Times New Roman" w:hAnsi="Times New Roman" w:cs="Times New Roman"/>
          <w:sz w:val="24"/>
          <w:szCs w:val="24"/>
        </w:rPr>
        <w:t>].–</w:t>
      </w:r>
      <w:proofErr w:type="gramEnd"/>
      <w:r w:rsidRPr="00CB11FD">
        <w:rPr>
          <w:rFonts w:ascii="Times New Roman" w:hAnsi="Times New Roman" w:cs="Times New Roman"/>
          <w:sz w:val="24"/>
          <w:szCs w:val="24"/>
        </w:rPr>
        <w:t xml:space="preserve"> Режим доступа: http://www.fa.ru/Pages/home.aspx (дата обращения </w:t>
      </w:r>
      <w:r w:rsidR="00A168D5">
        <w:rPr>
          <w:rFonts w:ascii="Times New Roman" w:hAnsi="Times New Roman" w:cs="Times New Roman"/>
          <w:sz w:val="24"/>
          <w:szCs w:val="24"/>
        </w:rPr>
        <w:t>25</w:t>
      </w:r>
      <w:r w:rsidRPr="00CB11FD">
        <w:rPr>
          <w:rFonts w:ascii="Times New Roman" w:hAnsi="Times New Roman" w:cs="Times New Roman"/>
          <w:sz w:val="24"/>
          <w:szCs w:val="24"/>
        </w:rPr>
        <w:t>.0</w:t>
      </w:r>
      <w:r w:rsidR="00A168D5">
        <w:rPr>
          <w:rFonts w:ascii="Times New Roman" w:hAnsi="Times New Roman" w:cs="Times New Roman"/>
          <w:sz w:val="24"/>
          <w:szCs w:val="24"/>
        </w:rPr>
        <w:t>6</w:t>
      </w:r>
      <w:r w:rsidRPr="00CB11FD">
        <w:rPr>
          <w:rFonts w:ascii="Times New Roman" w:hAnsi="Times New Roman" w:cs="Times New Roman"/>
          <w:sz w:val="24"/>
          <w:szCs w:val="24"/>
        </w:rPr>
        <w:t>.20</w:t>
      </w:r>
      <w:r w:rsidR="00A168D5">
        <w:rPr>
          <w:rFonts w:ascii="Times New Roman" w:hAnsi="Times New Roman" w:cs="Times New Roman"/>
          <w:sz w:val="24"/>
          <w:szCs w:val="24"/>
        </w:rPr>
        <w:t>2</w:t>
      </w:r>
      <w:r w:rsidRPr="00CB11FD">
        <w:rPr>
          <w:rFonts w:ascii="Times New Roman" w:hAnsi="Times New Roman" w:cs="Times New Roman"/>
          <w:sz w:val="24"/>
          <w:szCs w:val="24"/>
        </w:rPr>
        <w:t>4).</w:t>
      </w:r>
    </w:p>
  </w:footnote>
  <w:footnote w:id="8">
    <w:p w14:paraId="09FAACCC" w14:textId="77777777" w:rsidR="002D14BB" w:rsidRPr="002D14BB" w:rsidRDefault="002D14BB">
      <w:pPr>
        <w:pStyle w:val="a3"/>
        <w:rPr>
          <w:rFonts w:ascii="Times New Roman" w:hAnsi="Times New Roman" w:cs="Times New Roman"/>
          <w:sz w:val="24"/>
          <w:szCs w:val="24"/>
        </w:rPr>
      </w:pPr>
      <w:r w:rsidRPr="002D14BB">
        <w:rPr>
          <w:rStyle w:val="a5"/>
          <w:rFonts w:ascii="Times New Roman" w:hAnsi="Times New Roman" w:cs="Times New Roman"/>
          <w:sz w:val="24"/>
          <w:szCs w:val="24"/>
        </w:rPr>
        <w:footnoteRef/>
      </w:r>
      <w:r w:rsidRPr="002D14BB">
        <w:rPr>
          <w:rFonts w:ascii="Times New Roman" w:hAnsi="Times New Roman" w:cs="Times New Roman"/>
          <w:sz w:val="24"/>
          <w:szCs w:val="24"/>
        </w:rPr>
        <w:t xml:space="preserve"> Чаплыгин, В. Г. Россия и ВТО на современном этапе / В. Г. Чаплыгин, В. М. Долина // Вестник Балтийского федерального университета им. И. Канта. – 2015. – № 9. – С. 127-132. – EDN ULWOTN.</w:t>
      </w:r>
    </w:p>
  </w:footnote>
  <w:footnote w:id="9">
    <w:p w14:paraId="70C3B345" w14:textId="77777777" w:rsidR="00DC46DE" w:rsidRPr="00DC46DE" w:rsidRDefault="00DC46DE">
      <w:pPr>
        <w:pStyle w:val="a3"/>
        <w:rPr>
          <w:rFonts w:ascii="Times New Roman" w:hAnsi="Times New Roman" w:cs="Times New Roman"/>
          <w:sz w:val="24"/>
          <w:szCs w:val="24"/>
        </w:rPr>
      </w:pPr>
      <w:r w:rsidRPr="002D14BB">
        <w:rPr>
          <w:rStyle w:val="a5"/>
          <w:rFonts w:ascii="Times New Roman" w:hAnsi="Times New Roman" w:cs="Times New Roman"/>
          <w:sz w:val="24"/>
          <w:szCs w:val="24"/>
        </w:rPr>
        <w:footnoteRef/>
      </w:r>
      <w:r w:rsidRPr="002D14BB">
        <w:rPr>
          <w:rFonts w:ascii="Times New Roman" w:hAnsi="Times New Roman" w:cs="Times New Roman"/>
          <w:sz w:val="24"/>
          <w:szCs w:val="24"/>
        </w:rPr>
        <w:t xml:space="preserve"> Красиков, Д. В. Внутреннее законодательство членов </w:t>
      </w:r>
      <w:proofErr w:type="spellStart"/>
      <w:r w:rsidRPr="002D14BB">
        <w:rPr>
          <w:rFonts w:ascii="Times New Roman" w:hAnsi="Times New Roman" w:cs="Times New Roman"/>
          <w:sz w:val="24"/>
          <w:szCs w:val="24"/>
        </w:rPr>
        <w:t>вто</w:t>
      </w:r>
      <w:proofErr w:type="spellEnd"/>
      <w:r w:rsidRPr="002D14BB">
        <w:rPr>
          <w:rFonts w:ascii="Times New Roman" w:hAnsi="Times New Roman" w:cs="Times New Roman"/>
          <w:sz w:val="24"/>
          <w:szCs w:val="24"/>
        </w:rPr>
        <w:t xml:space="preserve"> как предмет оспаривания в рамках системы </w:t>
      </w:r>
      <w:proofErr w:type="spellStart"/>
      <w:r w:rsidRPr="002D14BB">
        <w:rPr>
          <w:rFonts w:ascii="Times New Roman" w:hAnsi="Times New Roman" w:cs="Times New Roman"/>
          <w:sz w:val="24"/>
          <w:szCs w:val="24"/>
        </w:rPr>
        <w:t>вто</w:t>
      </w:r>
      <w:proofErr w:type="spellEnd"/>
      <w:r w:rsidRPr="002D14BB">
        <w:rPr>
          <w:rFonts w:ascii="Times New Roman" w:hAnsi="Times New Roman" w:cs="Times New Roman"/>
          <w:sz w:val="24"/>
          <w:szCs w:val="24"/>
        </w:rPr>
        <w:t xml:space="preserve"> по разрешению споров / Д. В. Красиков // Юридическая наука. – 2014. – № 1. – С. 105-109. – EDN SKFXFN.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72FD8"/>
    <w:multiLevelType w:val="hybridMultilevel"/>
    <w:tmpl w:val="E640B0B8"/>
    <w:lvl w:ilvl="0" w:tplc="53C4F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18306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FA1"/>
    <w:rsid w:val="00063649"/>
    <w:rsid w:val="000F08E6"/>
    <w:rsid w:val="00123F37"/>
    <w:rsid w:val="001561A8"/>
    <w:rsid w:val="001D38F7"/>
    <w:rsid w:val="002D14BB"/>
    <w:rsid w:val="0034443E"/>
    <w:rsid w:val="004869A1"/>
    <w:rsid w:val="00552FA1"/>
    <w:rsid w:val="00582180"/>
    <w:rsid w:val="005A13F8"/>
    <w:rsid w:val="005E4ED3"/>
    <w:rsid w:val="0076704D"/>
    <w:rsid w:val="00810631"/>
    <w:rsid w:val="009A1AFA"/>
    <w:rsid w:val="009A528F"/>
    <w:rsid w:val="00A168D5"/>
    <w:rsid w:val="00A26F94"/>
    <w:rsid w:val="00B96F63"/>
    <w:rsid w:val="00C5455F"/>
    <w:rsid w:val="00CB11FD"/>
    <w:rsid w:val="00D47046"/>
    <w:rsid w:val="00DC46DE"/>
    <w:rsid w:val="00E50B0C"/>
    <w:rsid w:val="00F8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3CAD"/>
  <w15:chartTrackingRefBased/>
  <w15:docId w15:val="{59F96FB2-EDFE-4D87-A868-91AF3724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F08E6"/>
    <w:pPr>
      <w:spacing w:after="0" w:line="240" w:lineRule="auto"/>
    </w:pPr>
    <w:rPr>
      <w:sz w:val="20"/>
      <w:szCs w:val="20"/>
    </w:rPr>
  </w:style>
  <w:style w:type="character" w:customStyle="1" w:styleId="a4">
    <w:name w:val="Текст сноски Знак"/>
    <w:basedOn w:val="a0"/>
    <w:link w:val="a3"/>
    <w:uiPriority w:val="99"/>
    <w:semiHidden/>
    <w:rsid w:val="000F08E6"/>
    <w:rPr>
      <w:sz w:val="20"/>
      <w:szCs w:val="20"/>
    </w:rPr>
  </w:style>
  <w:style w:type="character" w:styleId="a5">
    <w:name w:val="footnote reference"/>
    <w:basedOn w:val="a0"/>
    <w:uiPriority w:val="99"/>
    <w:semiHidden/>
    <w:unhideWhenUsed/>
    <w:rsid w:val="000F08E6"/>
    <w:rPr>
      <w:vertAlign w:val="superscript"/>
    </w:rPr>
  </w:style>
  <w:style w:type="paragraph" w:styleId="a6">
    <w:name w:val="List Paragraph"/>
    <w:basedOn w:val="a"/>
    <w:uiPriority w:val="34"/>
    <w:qFormat/>
    <w:rsid w:val="00A16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8477">
      <w:bodyDiv w:val="1"/>
      <w:marLeft w:val="0"/>
      <w:marRight w:val="0"/>
      <w:marTop w:val="0"/>
      <w:marBottom w:val="0"/>
      <w:divBdr>
        <w:top w:val="none" w:sz="0" w:space="0" w:color="auto"/>
        <w:left w:val="none" w:sz="0" w:space="0" w:color="auto"/>
        <w:bottom w:val="none" w:sz="0" w:space="0" w:color="auto"/>
        <w:right w:val="none" w:sz="0" w:space="0" w:color="auto"/>
      </w:divBdr>
      <w:divsChild>
        <w:div w:id="1881167922">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7BC4B-09A1-460F-ADF8-1E2038593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1892</Words>
  <Characters>10786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dc:creator>
  <cp:keywords/>
  <dc:description/>
  <cp:lastModifiedBy>Мошнов Александр Васильевич</cp:lastModifiedBy>
  <cp:revision>2</cp:revision>
  <dcterms:created xsi:type="dcterms:W3CDTF">2024-07-06T10:57:00Z</dcterms:created>
  <dcterms:modified xsi:type="dcterms:W3CDTF">2024-07-06T10:57:00Z</dcterms:modified>
</cp:coreProperties>
</file>