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EDADB5" w14:textId="1CAF58CB" w:rsidR="00C24846" w:rsidRPr="00704471" w:rsidRDefault="00CF67FD" w:rsidP="007E667A">
      <w:pPr>
        <w:pStyle w:val="a3"/>
        <w:jc w:val="center"/>
        <w:rPr>
          <w:rFonts w:ascii="Times New Roman" w:hAnsi="Times New Roman" w:cs="Times New Roman"/>
          <w:sz w:val="44"/>
          <w:szCs w:val="44"/>
        </w:rPr>
      </w:pPr>
      <w:r w:rsidRPr="00704471">
        <w:rPr>
          <w:rFonts w:ascii="Times New Roman" w:hAnsi="Times New Roman" w:cs="Times New Roman"/>
          <w:sz w:val="44"/>
          <w:szCs w:val="44"/>
        </w:rPr>
        <w:t>Исследовательск</w:t>
      </w:r>
      <w:r w:rsidR="00675B73">
        <w:rPr>
          <w:rFonts w:ascii="Times New Roman" w:hAnsi="Times New Roman" w:cs="Times New Roman"/>
          <w:sz w:val="44"/>
          <w:szCs w:val="44"/>
        </w:rPr>
        <w:t>ая работа</w:t>
      </w:r>
    </w:p>
    <w:p w14:paraId="3B9D27F0" w14:textId="476279F6" w:rsidR="00CF67FD" w:rsidRPr="00704471" w:rsidRDefault="00CF67FD" w:rsidP="007E667A">
      <w:pPr>
        <w:pStyle w:val="a3"/>
        <w:jc w:val="center"/>
        <w:rPr>
          <w:rFonts w:ascii="Times New Roman" w:hAnsi="Times New Roman" w:cs="Times New Roman"/>
          <w:sz w:val="44"/>
          <w:szCs w:val="44"/>
        </w:rPr>
      </w:pPr>
      <w:r w:rsidRPr="00704471">
        <w:rPr>
          <w:rFonts w:ascii="Times New Roman" w:hAnsi="Times New Roman" w:cs="Times New Roman"/>
          <w:sz w:val="44"/>
          <w:szCs w:val="44"/>
        </w:rPr>
        <w:t>«Образы Юдифи и Саломеи в европейской живописи»</w:t>
      </w:r>
    </w:p>
    <w:p w14:paraId="2E8B5D35" w14:textId="46D7FE0A" w:rsidR="00704471" w:rsidRPr="00704471" w:rsidRDefault="00704471" w:rsidP="00704471">
      <w:pPr>
        <w:pStyle w:val="a5"/>
        <w:jc w:val="center"/>
        <w:outlineLvl w:val="0"/>
        <w:rPr>
          <w:rFonts w:ascii="Times New Roman" w:hAnsi="Times New Roman" w:cs="Times New Roman"/>
        </w:rPr>
      </w:pPr>
      <w:bookmarkStart w:id="0" w:name="_Toc169124591"/>
      <w:r w:rsidRPr="00704471">
        <w:rPr>
          <w:rFonts w:ascii="Times New Roman" w:hAnsi="Times New Roman" w:cs="Times New Roman"/>
        </w:rPr>
        <w:t>Титульный лист</w:t>
      </w:r>
      <w:bookmarkEnd w:id="0"/>
    </w:p>
    <w:p w14:paraId="16353110" w14:textId="0D4F708A" w:rsidR="003A317A" w:rsidRPr="007E667A" w:rsidRDefault="00CF67FD" w:rsidP="00C24846">
      <w:pPr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667A">
        <w:rPr>
          <w:rFonts w:ascii="Times New Roman" w:hAnsi="Times New Roman" w:cs="Times New Roman"/>
          <w:sz w:val="28"/>
          <w:szCs w:val="28"/>
        </w:rPr>
        <w:t>Автор: Горшкова Анна Максимовна</w:t>
      </w:r>
    </w:p>
    <w:p w14:paraId="3CE2F7B7" w14:textId="3AD40647" w:rsidR="00CF67FD" w:rsidRPr="007E667A" w:rsidRDefault="00CF67FD" w:rsidP="00C24846">
      <w:pPr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667A">
        <w:rPr>
          <w:rFonts w:ascii="Times New Roman" w:hAnsi="Times New Roman" w:cs="Times New Roman"/>
          <w:sz w:val="28"/>
          <w:szCs w:val="28"/>
        </w:rPr>
        <w:t xml:space="preserve">Место работы/учебы (аффилиация): </w:t>
      </w:r>
      <w:r w:rsidR="00675B73" w:rsidRPr="00675B73">
        <w:rPr>
          <w:rFonts w:ascii="Times New Roman" w:hAnsi="Times New Roman" w:cs="Times New Roman"/>
          <w:sz w:val="28"/>
          <w:szCs w:val="28"/>
        </w:rPr>
        <w:t>ОАНО СОШ "Пенаты"</w:t>
      </w:r>
    </w:p>
    <w:p w14:paraId="4E641E87" w14:textId="428BB969" w:rsidR="00CF67FD" w:rsidRPr="007E667A" w:rsidRDefault="00CF67FD" w:rsidP="00C24846">
      <w:pPr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667A">
        <w:rPr>
          <w:rFonts w:ascii="Times New Roman" w:hAnsi="Times New Roman" w:cs="Times New Roman"/>
          <w:sz w:val="28"/>
          <w:szCs w:val="28"/>
        </w:rPr>
        <w:t>Образы Юдифи и Саломеи взяты из Ветхого и Нового Заветов и с периода Кватроченто часто встречаются в творчестве многих европейских художников. За время своего существования их изображения претерпели мно</w:t>
      </w:r>
      <w:r w:rsidR="00211F30" w:rsidRPr="007E667A">
        <w:rPr>
          <w:rFonts w:ascii="Times New Roman" w:hAnsi="Times New Roman" w:cs="Times New Roman"/>
          <w:sz w:val="28"/>
          <w:szCs w:val="28"/>
        </w:rPr>
        <w:t>жество</w:t>
      </w:r>
      <w:r w:rsidRPr="007E667A">
        <w:rPr>
          <w:rFonts w:ascii="Times New Roman" w:hAnsi="Times New Roman" w:cs="Times New Roman"/>
          <w:sz w:val="28"/>
          <w:szCs w:val="28"/>
        </w:rPr>
        <w:t xml:space="preserve"> </w:t>
      </w:r>
      <w:r w:rsidR="00211F30" w:rsidRPr="007E667A">
        <w:rPr>
          <w:rFonts w:ascii="Times New Roman" w:hAnsi="Times New Roman" w:cs="Times New Roman"/>
          <w:sz w:val="28"/>
          <w:szCs w:val="28"/>
        </w:rPr>
        <w:t xml:space="preserve">изменений, которые интересно проанализировать и найти параллели и связи между </w:t>
      </w:r>
      <w:r w:rsidR="008A634F">
        <w:rPr>
          <w:rFonts w:ascii="Times New Roman" w:hAnsi="Times New Roman" w:cs="Times New Roman"/>
          <w:sz w:val="28"/>
          <w:szCs w:val="28"/>
        </w:rPr>
        <w:t>ними и тенденциями от</w:t>
      </w:r>
      <w:r w:rsidR="00211F30" w:rsidRPr="007E667A">
        <w:rPr>
          <w:rFonts w:ascii="Times New Roman" w:hAnsi="Times New Roman" w:cs="Times New Roman"/>
          <w:sz w:val="28"/>
          <w:szCs w:val="28"/>
        </w:rPr>
        <w:t>дельных направлени</w:t>
      </w:r>
      <w:r w:rsidR="008A634F">
        <w:rPr>
          <w:rFonts w:ascii="Times New Roman" w:hAnsi="Times New Roman" w:cs="Times New Roman"/>
          <w:sz w:val="28"/>
          <w:szCs w:val="28"/>
        </w:rPr>
        <w:t>й</w:t>
      </w:r>
      <w:r w:rsidR="00211F30" w:rsidRPr="007E667A">
        <w:rPr>
          <w:rFonts w:ascii="Times New Roman" w:hAnsi="Times New Roman" w:cs="Times New Roman"/>
          <w:sz w:val="28"/>
          <w:szCs w:val="28"/>
        </w:rPr>
        <w:t>, эпох и исторических контекст</w:t>
      </w:r>
      <w:r w:rsidR="008A634F">
        <w:rPr>
          <w:rFonts w:ascii="Times New Roman" w:hAnsi="Times New Roman" w:cs="Times New Roman"/>
          <w:sz w:val="28"/>
          <w:szCs w:val="28"/>
        </w:rPr>
        <w:t>ов</w:t>
      </w:r>
      <w:r w:rsidR="00211F30" w:rsidRPr="007E667A">
        <w:rPr>
          <w:rFonts w:ascii="Times New Roman" w:hAnsi="Times New Roman" w:cs="Times New Roman"/>
          <w:sz w:val="28"/>
          <w:szCs w:val="28"/>
        </w:rPr>
        <w:t xml:space="preserve"> в целом. </w:t>
      </w:r>
    </w:p>
    <w:p w14:paraId="49599493" w14:textId="4AAB347D" w:rsidR="00383CDA" w:rsidRPr="007E667A" w:rsidRDefault="00383CDA" w:rsidP="00C24846">
      <w:pPr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667A">
        <w:rPr>
          <w:rFonts w:ascii="Times New Roman" w:hAnsi="Times New Roman" w:cs="Times New Roman"/>
          <w:sz w:val="28"/>
          <w:szCs w:val="28"/>
        </w:rPr>
        <w:t xml:space="preserve">В представленной работе мною будут рассмотренные трактовки сюжетов об Юдифи и Саломеи в период от Кватроченто до </w:t>
      </w:r>
      <w:r w:rsidR="00C24846" w:rsidRPr="007E667A">
        <w:rPr>
          <w:rFonts w:ascii="Times New Roman" w:hAnsi="Times New Roman" w:cs="Times New Roman"/>
          <w:sz w:val="28"/>
          <w:szCs w:val="28"/>
        </w:rPr>
        <w:t xml:space="preserve">Барокко и в таких направлениях как романтизм и модерн. Среди рассматриваемых живописцев будут рассмотрены такие как: Андреа Мантенья, Лукас Кранах Старший, Джорджоне, </w:t>
      </w:r>
      <w:proofErr w:type="spellStart"/>
      <w:r w:rsidR="00C24846" w:rsidRPr="007E667A">
        <w:rPr>
          <w:rFonts w:ascii="Times New Roman" w:hAnsi="Times New Roman" w:cs="Times New Roman"/>
          <w:sz w:val="28"/>
          <w:szCs w:val="28"/>
        </w:rPr>
        <w:t>Артемизия</w:t>
      </w:r>
      <w:proofErr w:type="spellEnd"/>
      <w:r w:rsidR="00C24846" w:rsidRPr="007E66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24846" w:rsidRPr="007E667A">
        <w:rPr>
          <w:rFonts w:ascii="Times New Roman" w:hAnsi="Times New Roman" w:cs="Times New Roman"/>
          <w:sz w:val="28"/>
          <w:szCs w:val="28"/>
        </w:rPr>
        <w:t>Джантелиски</w:t>
      </w:r>
      <w:proofErr w:type="spellEnd"/>
      <w:r w:rsidR="00C24846" w:rsidRPr="007E667A">
        <w:rPr>
          <w:rFonts w:ascii="Times New Roman" w:hAnsi="Times New Roman" w:cs="Times New Roman"/>
          <w:sz w:val="28"/>
          <w:szCs w:val="28"/>
        </w:rPr>
        <w:t xml:space="preserve">, Франсиско Гойя, Сандро Боттичелли, </w:t>
      </w:r>
      <w:proofErr w:type="spellStart"/>
      <w:r w:rsidR="00C24846" w:rsidRPr="007E667A">
        <w:rPr>
          <w:rFonts w:ascii="Times New Roman" w:hAnsi="Times New Roman" w:cs="Times New Roman"/>
          <w:sz w:val="28"/>
          <w:szCs w:val="28"/>
        </w:rPr>
        <w:t>Беноццо</w:t>
      </w:r>
      <w:proofErr w:type="spellEnd"/>
      <w:r w:rsidR="00C24846" w:rsidRPr="007E66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24846" w:rsidRPr="007E667A">
        <w:rPr>
          <w:rFonts w:ascii="Times New Roman" w:hAnsi="Times New Roman" w:cs="Times New Roman"/>
          <w:sz w:val="28"/>
          <w:szCs w:val="28"/>
        </w:rPr>
        <w:t>Гоццоли</w:t>
      </w:r>
      <w:proofErr w:type="spellEnd"/>
      <w:r w:rsidR="00C24846" w:rsidRPr="007E667A">
        <w:rPr>
          <w:rFonts w:ascii="Times New Roman" w:hAnsi="Times New Roman" w:cs="Times New Roman"/>
          <w:sz w:val="28"/>
          <w:szCs w:val="28"/>
        </w:rPr>
        <w:t xml:space="preserve">, Питер Пауль Рубенс, Караваджо, Микеланджело и другие.  </w:t>
      </w:r>
    </w:p>
    <w:p w14:paraId="50072A4C" w14:textId="40BAFC27" w:rsidR="00211F30" w:rsidRPr="00211F30" w:rsidRDefault="00211F30" w:rsidP="00C24846">
      <w:pPr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F30">
        <w:rPr>
          <w:rFonts w:ascii="Times New Roman" w:hAnsi="Times New Roman" w:cs="Times New Roman"/>
          <w:sz w:val="28"/>
          <w:szCs w:val="28"/>
        </w:rPr>
        <w:t xml:space="preserve">Юдифь – героиня Ветхого Завета, ставшая символом патриотизма и героизма. Она была кроткой молодой вдовой из Иудеи, города </w:t>
      </w:r>
      <w:proofErr w:type="spellStart"/>
      <w:r w:rsidRPr="00211F30">
        <w:rPr>
          <w:rFonts w:ascii="Times New Roman" w:hAnsi="Times New Roman" w:cs="Times New Roman"/>
          <w:sz w:val="28"/>
          <w:szCs w:val="28"/>
        </w:rPr>
        <w:t>Ветилуе</w:t>
      </w:r>
      <w:proofErr w:type="spellEnd"/>
      <w:r w:rsidRPr="00211F30">
        <w:rPr>
          <w:rFonts w:ascii="Times New Roman" w:hAnsi="Times New Roman" w:cs="Times New Roman"/>
          <w:sz w:val="28"/>
          <w:szCs w:val="28"/>
        </w:rPr>
        <w:t>, куда вторглись ассирийские войска под предводительством полководца Олоферна. Девушка пробралась во вражеский стан со служанкой под видом пророчицы и, оставшись наедине с Олоферном, отрезала ему голову. Ассирийские войска отступили, испугавший смерти военачальника. Так Юдифь спасла родной город от врагов.</w:t>
      </w:r>
    </w:p>
    <w:p w14:paraId="596C5F52" w14:textId="7232279C" w:rsidR="00211F30" w:rsidRPr="007E667A" w:rsidRDefault="00211F30" w:rsidP="00C24846">
      <w:pPr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F30">
        <w:rPr>
          <w:rFonts w:ascii="Times New Roman" w:hAnsi="Times New Roman" w:cs="Times New Roman"/>
          <w:sz w:val="28"/>
          <w:szCs w:val="28"/>
        </w:rPr>
        <w:t>Саломея – героиня Нового Завета</w:t>
      </w:r>
      <w:r w:rsidRPr="007E667A">
        <w:rPr>
          <w:rFonts w:ascii="Times New Roman" w:hAnsi="Times New Roman" w:cs="Times New Roman"/>
          <w:sz w:val="28"/>
          <w:szCs w:val="28"/>
        </w:rPr>
        <w:t>.</w:t>
      </w:r>
      <w:r w:rsidRPr="00211F30">
        <w:rPr>
          <w:rFonts w:ascii="Times New Roman" w:hAnsi="Times New Roman" w:cs="Times New Roman"/>
          <w:sz w:val="28"/>
          <w:szCs w:val="28"/>
        </w:rPr>
        <w:t xml:space="preserve"> Сюжет о ней рассказывает о пире Ирода. После танца Саломеи, Ирод пообещал выполнить ее любое желание. Её мать, </w:t>
      </w:r>
      <w:proofErr w:type="spellStart"/>
      <w:r w:rsidRPr="00211F30">
        <w:rPr>
          <w:rFonts w:ascii="Times New Roman" w:hAnsi="Times New Roman" w:cs="Times New Roman"/>
          <w:sz w:val="28"/>
          <w:szCs w:val="28"/>
        </w:rPr>
        <w:t>Иродиада</w:t>
      </w:r>
      <w:proofErr w:type="spellEnd"/>
      <w:r w:rsidRPr="00211F30">
        <w:rPr>
          <w:rFonts w:ascii="Times New Roman" w:hAnsi="Times New Roman" w:cs="Times New Roman"/>
          <w:sz w:val="28"/>
          <w:szCs w:val="28"/>
        </w:rPr>
        <w:t>, затаившая обиду на Иоанна Крестителя, который тогда был заточен в темнице, подговорила Саломею попросить казни Иоанна Крестителя. Ирод исполнил её просьбу, и, казнив Иоанна Предтеч</w:t>
      </w:r>
      <w:r w:rsidRPr="00211F30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211F30">
        <w:rPr>
          <w:rFonts w:ascii="Times New Roman" w:hAnsi="Times New Roman" w:cs="Times New Roman"/>
          <w:sz w:val="28"/>
          <w:szCs w:val="28"/>
        </w:rPr>
        <w:t xml:space="preserve">, его голову принесли девушке на серебряном блюде. </w:t>
      </w:r>
    </w:p>
    <w:p w14:paraId="281F42A2" w14:textId="7C376960" w:rsidR="00211F30" w:rsidRPr="007E667A" w:rsidRDefault="00211F30" w:rsidP="00C24846">
      <w:pPr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667A">
        <w:rPr>
          <w:rFonts w:ascii="Times New Roman" w:hAnsi="Times New Roman" w:cs="Times New Roman"/>
          <w:sz w:val="28"/>
          <w:szCs w:val="28"/>
        </w:rPr>
        <w:t>Такие разные сюжеты в исследовательских работах</w:t>
      </w:r>
      <w:r w:rsidR="00C24846" w:rsidRPr="007E667A">
        <w:rPr>
          <w:rFonts w:ascii="Times New Roman" w:hAnsi="Times New Roman" w:cs="Times New Roman"/>
          <w:sz w:val="28"/>
          <w:szCs w:val="28"/>
        </w:rPr>
        <w:t xml:space="preserve"> часто</w:t>
      </w:r>
      <w:r w:rsidRPr="007E667A">
        <w:rPr>
          <w:rFonts w:ascii="Times New Roman" w:hAnsi="Times New Roman" w:cs="Times New Roman"/>
          <w:sz w:val="28"/>
          <w:szCs w:val="28"/>
        </w:rPr>
        <w:t xml:space="preserve"> идут в паре </w:t>
      </w:r>
      <w:r w:rsidR="00C24846" w:rsidRPr="007E667A">
        <w:rPr>
          <w:rFonts w:ascii="Times New Roman" w:hAnsi="Times New Roman" w:cs="Times New Roman"/>
          <w:sz w:val="28"/>
          <w:szCs w:val="28"/>
        </w:rPr>
        <w:t>в связи</w:t>
      </w:r>
      <w:r w:rsidRPr="007E667A">
        <w:rPr>
          <w:rFonts w:ascii="Times New Roman" w:hAnsi="Times New Roman" w:cs="Times New Roman"/>
          <w:sz w:val="28"/>
          <w:szCs w:val="28"/>
        </w:rPr>
        <w:t xml:space="preserve"> со схожими сопутствующими символами, одним периодом популярности среди художников и похожими, перекликающимися мотивами. </w:t>
      </w:r>
    </w:p>
    <w:p w14:paraId="43C15D2F" w14:textId="68D8085F" w:rsidR="00211F30" w:rsidRPr="007E667A" w:rsidRDefault="00211F30" w:rsidP="00C24846">
      <w:pPr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667A">
        <w:rPr>
          <w:rFonts w:ascii="Times New Roman" w:hAnsi="Times New Roman" w:cs="Times New Roman"/>
          <w:sz w:val="28"/>
          <w:szCs w:val="28"/>
        </w:rPr>
        <w:t>Я полагаю, что представленные сюжеты требуют большего анализа и популяризации, поскольку сквозь образы Юдифи и Саломеи и их изменения</w:t>
      </w:r>
      <w:r w:rsidR="00C24846" w:rsidRPr="007E667A">
        <w:rPr>
          <w:rFonts w:ascii="Times New Roman" w:hAnsi="Times New Roman" w:cs="Times New Roman"/>
          <w:sz w:val="28"/>
          <w:szCs w:val="28"/>
        </w:rPr>
        <w:t xml:space="preserve"> </w:t>
      </w:r>
      <w:r w:rsidR="00C24846" w:rsidRPr="007E667A">
        <w:rPr>
          <w:rFonts w:ascii="Times New Roman" w:hAnsi="Times New Roman" w:cs="Times New Roman"/>
          <w:sz w:val="28"/>
          <w:szCs w:val="28"/>
        </w:rPr>
        <w:lastRenderedPageBreak/>
        <w:t>четко</w:t>
      </w:r>
      <w:r w:rsidRPr="007E667A">
        <w:rPr>
          <w:rFonts w:ascii="Times New Roman" w:hAnsi="Times New Roman" w:cs="Times New Roman"/>
          <w:sz w:val="28"/>
          <w:szCs w:val="28"/>
        </w:rPr>
        <w:t xml:space="preserve"> прослеживаются тенденции и </w:t>
      </w:r>
      <w:r w:rsidR="00383CDA" w:rsidRPr="007E667A">
        <w:rPr>
          <w:rFonts w:ascii="Times New Roman" w:hAnsi="Times New Roman" w:cs="Times New Roman"/>
          <w:sz w:val="28"/>
          <w:szCs w:val="28"/>
        </w:rPr>
        <w:t xml:space="preserve">развитие всех рассматриваемых мною в представленной работе направлений и эпох. </w:t>
      </w:r>
    </w:p>
    <w:p w14:paraId="72856567" w14:textId="6BDEEE82" w:rsidR="00211F30" w:rsidRPr="007E667A" w:rsidRDefault="00211F30" w:rsidP="00C24846">
      <w:pPr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667A">
        <w:rPr>
          <w:rFonts w:ascii="Times New Roman" w:hAnsi="Times New Roman" w:cs="Times New Roman"/>
          <w:sz w:val="28"/>
          <w:szCs w:val="28"/>
        </w:rPr>
        <w:t>Актуальность</w:t>
      </w:r>
      <w:r w:rsidR="00383CDA" w:rsidRPr="007E667A">
        <w:rPr>
          <w:rFonts w:ascii="Times New Roman" w:hAnsi="Times New Roman" w:cs="Times New Roman"/>
          <w:sz w:val="28"/>
          <w:szCs w:val="28"/>
        </w:rPr>
        <w:t xml:space="preserve"> исследовательской работы</w:t>
      </w:r>
      <w:r w:rsidRPr="007E667A">
        <w:rPr>
          <w:rFonts w:ascii="Times New Roman" w:hAnsi="Times New Roman" w:cs="Times New Roman"/>
          <w:sz w:val="28"/>
          <w:szCs w:val="28"/>
        </w:rPr>
        <w:t xml:space="preserve">: </w:t>
      </w:r>
      <w:r w:rsidR="00383CDA" w:rsidRPr="007E667A">
        <w:rPr>
          <w:rFonts w:ascii="Times New Roman" w:hAnsi="Times New Roman" w:cs="Times New Roman"/>
          <w:sz w:val="28"/>
          <w:szCs w:val="28"/>
        </w:rPr>
        <w:t xml:space="preserve">Сегодня исследования отдельных сюжетов и образов в европейском изобразительном искусстве позволит составить не только общее, но и более конкретное и специализированное представление о разных эпохах и направлениях, об их специфике и воззрениях. </w:t>
      </w:r>
    </w:p>
    <w:p w14:paraId="367ADE4D" w14:textId="4C63E3B6" w:rsidR="00383CDA" w:rsidRPr="007E667A" w:rsidRDefault="00383CDA" w:rsidP="00C24846">
      <w:pPr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667A">
        <w:rPr>
          <w:rFonts w:ascii="Times New Roman" w:hAnsi="Times New Roman" w:cs="Times New Roman"/>
          <w:sz w:val="28"/>
          <w:szCs w:val="28"/>
        </w:rPr>
        <w:t>Цель исследования: Проследить развитие и изменение образов Юдифи и Саломеи в европейской живописи.</w:t>
      </w:r>
    </w:p>
    <w:p w14:paraId="14938059" w14:textId="61734EF7" w:rsidR="00383CDA" w:rsidRPr="007E667A" w:rsidRDefault="00383CDA" w:rsidP="00C24846">
      <w:pPr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667A">
        <w:rPr>
          <w:rFonts w:ascii="Times New Roman" w:hAnsi="Times New Roman" w:cs="Times New Roman"/>
          <w:sz w:val="28"/>
          <w:szCs w:val="28"/>
        </w:rPr>
        <w:t xml:space="preserve">Задачи исследования: </w:t>
      </w:r>
    </w:p>
    <w:p w14:paraId="3A658B9D" w14:textId="7969ECE3" w:rsidR="00383CDA" w:rsidRPr="007E667A" w:rsidRDefault="00383CDA" w:rsidP="00C24846">
      <w:pPr>
        <w:pStyle w:val="a7"/>
        <w:numPr>
          <w:ilvl w:val="0"/>
          <w:numId w:val="1"/>
        </w:numPr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667A">
        <w:rPr>
          <w:rFonts w:ascii="Times New Roman" w:hAnsi="Times New Roman" w:cs="Times New Roman"/>
          <w:sz w:val="28"/>
          <w:szCs w:val="28"/>
        </w:rPr>
        <w:t xml:space="preserve">Проследить изменения представленных образов; </w:t>
      </w:r>
    </w:p>
    <w:p w14:paraId="7461F622" w14:textId="6AA66973" w:rsidR="00383CDA" w:rsidRPr="007E667A" w:rsidRDefault="00383CDA" w:rsidP="00C24846">
      <w:pPr>
        <w:pStyle w:val="a7"/>
        <w:numPr>
          <w:ilvl w:val="0"/>
          <w:numId w:val="1"/>
        </w:numPr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667A">
        <w:rPr>
          <w:rFonts w:ascii="Times New Roman" w:hAnsi="Times New Roman" w:cs="Times New Roman"/>
          <w:sz w:val="28"/>
          <w:szCs w:val="28"/>
        </w:rPr>
        <w:t>Изучить исторические реалии, стилистические тонкости и личные предпочтения живописцев, которые повлияли на развитие образов;</w:t>
      </w:r>
    </w:p>
    <w:p w14:paraId="1866EE7F" w14:textId="3A3F4BF9" w:rsidR="00383CDA" w:rsidRPr="007E667A" w:rsidRDefault="00383CDA" w:rsidP="00C24846">
      <w:pPr>
        <w:pStyle w:val="a7"/>
        <w:numPr>
          <w:ilvl w:val="0"/>
          <w:numId w:val="1"/>
        </w:numPr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667A">
        <w:rPr>
          <w:rFonts w:ascii="Times New Roman" w:hAnsi="Times New Roman" w:cs="Times New Roman"/>
          <w:sz w:val="28"/>
          <w:szCs w:val="28"/>
        </w:rPr>
        <w:t>Сравнить образы Юдифи и Саломеи;</w:t>
      </w:r>
    </w:p>
    <w:p w14:paraId="0874D32D" w14:textId="669551A6" w:rsidR="00383CDA" w:rsidRPr="007E667A" w:rsidRDefault="00383CDA" w:rsidP="00C24846">
      <w:pPr>
        <w:pStyle w:val="a7"/>
        <w:numPr>
          <w:ilvl w:val="0"/>
          <w:numId w:val="1"/>
        </w:numPr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667A">
        <w:rPr>
          <w:rFonts w:ascii="Times New Roman" w:hAnsi="Times New Roman" w:cs="Times New Roman"/>
          <w:sz w:val="28"/>
          <w:szCs w:val="28"/>
        </w:rPr>
        <w:t>Выявить наличие связи между трактовкой представленных сюжетов и внешних факторов;</w:t>
      </w:r>
    </w:p>
    <w:p w14:paraId="30EEF336" w14:textId="6F19F94E" w:rsidR="00383CDA" w:rsidRPr="007E667A" w:rsidRDefault="00383CDA" w:rsidP="00C24846">
      <w:pPr>
        <w:pStyle w:val="a7"/>
        <w:numPr>
          <w:ilvl w:val="0"/>
          <w:numId w:val="1"/>
        </w:numPr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667A">
        <w:rPr>
          <w:rFonts w:ascii="Times New Roman" w:hAnsi="Times New Roman" w:cs="Times New Roman"/>
          <w:sz w:val="28"/>
          <w:szCs w:val="28"/>
        </w:rPr>
        <w:t xml:space="preserve">Изучить биографию представленных в работе живописцев.  </w:t>
      </w:r>
    </w:p>
    <w:p w14:paraId="33FAAF13" w14:textId="0FD4D624" w:rsidR="00FA6D2D" w:rsidRDefault="00FA6D2D" w:rsidP="00FA6D2D">
      <w:pPr>
        <w:pStyle w:val="a7"/>
        <w:ind w:left="879" w:right="57"/>
        <w:jc w:val="both"/>
        <w:rPr>
          <w:rFonts w:ascii="Times New Roman" w:hAnsi="Times New Roman" w:cs="Times New Roman"/>
          <w:sz w:val="28"/>
          <w:szCs w:val="28"/>
        </w:rPr>
      </w:pPr>
    </w:p>
    <w:p w14:paraId="4C505838" w14:textId="77777777" w:rsidR="007E667A" w:rsidRDefault="007E667A" w:rsidP="007E667A">
      <w:pPr>
        <w:pStyle w:val="a7"/>
        <w:ind w:left="879" w:right="57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id w:val="90017569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F233C0D" w14:textId="4301101C" w:rsidR="00704471" w:rsidRPr="00DC507F" w:rsidRDefault="00704471" w:rsidP="00DC507F">
          <w:pPr>
            <w:pStyle w:val="ad"/>
            <w:jc w:val="center"/>
            <w:rPr>
              <w:rFonts w:ascii="Times New Roman" w:hAnsi="Times New Roman" w:cs="Times New Roman"/>
              <w:color w:val="000000" w:themeColor="text1"/>
            </w:rPr>
          </w:pPr>
          <w:r w:rsidRPr="00DC507F">
            <w:rPr>
              <w:rFonts w:ascii="Times New Roman" w:hAnsi="Times New Roman" w:cs="Times New Roman"/>
              <w:color w:val="000000" w:themeColor="text1"/>
            </w:rPr>
            <w:t>Оглавление</w:t>
          </w:r>
        </w:p>
        <w:p w14:paraId="26628493" w14:textId="2219B857" w:rsidR="00626178" w:rsidRDefault="00704471">
          <w:pPr>
            <w:pStyle w:val="11"/>
            <w:tabs>
              <w:tab w:val="right" w:leader="dot" w:pos="9345"/>
            </w:tabs>
            <w:rPr>
              <w:rFonts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9124591" w:history="1">
            <w:r w:rsidR="00626178" w:rsidRPr="007C64FE">
              <w:rPr>
                <w:rStyle w:val="af3"/>
                <w:rFonts w:ascii="Times New Roman" w:hAnsi="Times New Roman"/>
                <w:noProof/>
              </w:rPr>
              <w:t>Титульный лист</w:t>
            </w:r>
            <w:r w:rsidR="00626178">
              <w:rPr>
                <w:noProof/>
                <w:webHidden/>
              </w:rPr>
              <w:tab/>
            </w:r>
            <w:r w:rsidR="00626178">
              <w:rPr>
                <w:noProof/>
                <w:webHidden/>
              </w:rPr>
              <w:fldChar w:fldCharType="begin"/>
            </w:r>
            <w:r w:rsidR="00626178">
              <w:rPr>
                <w:noProof/>
                <w:webHidden/>
              </w:rPr>
              <w:instrText xml:space="preserve"> PAGEREF _Toc169124591 \h </w:instrText>
            </w:r>
            <w:r w:rsidR="00626178">
              <w:rPr>
                <w:noProof/>
                <w:webHidden/>
              </w:rPr>
            </w:r>
            <w:r w:rsidR="00626178">
              <w:rPr>
                <w:noProof/>
                <w:webHidden/>
              </w:rPr>
              <w:fldChar w:fldCharType="separate"/>
            </w:r>
            <w:r w:rsidR="00626178">
              <w:rPr>
                <w:noProof/>
                <w:webHidden/>
              </w:rPr>
              <w:t>1</w:t>
            </w:r>
            <w:r w:rsidR="00626178">
              <w:rPr>
                <w:noProof/>
                <w:webHidden/>
              </w:rPr>
              <w:fldChar w:fldCharType="end"/>
            </w:r>
          </w:hyperlink>
        </w:p>
        <w:p w14:paraId="2C84BF97" w14:textId="3A254D54" w:rsidR="00626178" w:rsidRDefault="00000000">
          <w:pPr>
            <w:pStyle w:val="11"/>
            <w:tabs>
              <w:tab w:val="right" w:leader="dot" w:pos="9345"/>
            </w:tabs>
            <w:rPr>
              <w:rFonts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69124592" w:history="1">
            <w:r w:rsidR="00626178" w:rsidRPr="007C64FE">
              <w:rPr>
                <w:rStyle w:val="af3"/>
                <w:rFonts w:ascii="Times New Roman" w:hAnsi="Times New Roman"/>
                <w:noProof/>
              </w:rPr>
              <w:t>Введение</w:t>
            </w:r>
            <w:r w:rsidR="00626178">
              <w:rPr>
                <w:noProof/>
                <w:webHidden/>
              </w:rPr>
              <w:tab/>
            </w:r>
            <w:r w:rsidR="00626178">
              <w:rPr>
                <w:noProof/>
                <w:webHidden/>
              </w:rPr>
              <w:fldChar w:fldCharType="begin"/>
            </w:r>
            <w:r w:rsidR="00626178">
              <w:rPr>
                <w:noProof/>
                <w:webHidden/>
              </w:rPr>
              <w:instrText xml:space="preserve"> PAGEREF _Toc169124592 \h </w:instrText>
            </w:r>
            <w:r w:rsidR="00626178">
              <w:rPr>
                <w:noProof/>
                <w:webHidden/>
              </w:rPr>
            </w:r>
            <w:r w:rsidR="00626178">
              <w:rPr>
                <w:noProof/>
                <w:webHidden/>
              </w:rPr>
              <w:fldChar w:fldCharType="separate"/>
            </w:r>
            <w:r w:rsidR="00626178">
              <w:rPr>
                <w:noProof/>
                <w:webHidden/>
              </w:rPr>
              <w:t>3</w:t>
            </w:r>
            <w:r w:rsidR="00626178">
              <w:rPr>
                <w:noProof/>
                <w:webHidden/>
              </w:rPr>
              <w:fldChar w:fldCharType="end"/>
            </w:r>
          </w:hyperlink>
        </w:p>
        <w:p w14:paraId="7BB6C291" w14:textId="635EF908" w:rsidR="00626178" w:rsidRDefault="00000000">
          <w:pPr>
            <w:pStyle w:val="11"/>
            <w:tabs>
              <w:tab w:val="right" w:leader="dot" w:pos="9345"/>
            </w:tabs>
            <w:rPr>
              <w:rFonts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69124593" w:history="1">
            <w:r w:rsidR="00626178" w:rsidRPr="007C64FE">
              <w:rPr>
                <w:rStyle w:val="af3"/>
                <w:rFonts w:ascii="Times New Roman" w:hAnsi="Times New Roman"/>
                <w:noProof/>
              </w:rPr>
              <w:t>Юдифь</w:t>
            </w:r>
            <w:r w:rsidR="00626178">
              <w:rPr>
                <w:noProof/>
                <w:webHidden/>
              </w:rPr>
              <w:tab/>
            </w:r>
            <w:r w:rsidR="00626178">
              <w:rPr>
                <w:noProof/>
                <w:webHidden/>
              </w:rPr>
              <w:fldChar w:fldCharType="begin"/>
            </w:r>
            <w:r w:rsidR="00626178">
              <w:rPr>
                <w:noProof/>
                <w:webHidden/>
              </w:rPr>
              <w:instrText xml:space="preserve"> PAGEREF _Toc169124593 \h </w:instrText>
            </w:r>
            <w:r w:rsidR="00626178">
              <w:rPr>
                <w:noProof/>
                <w:webHidden/>
              </w:rPr>
            </w:r>
            <w:r w:rsidR="00626178">
              <w:rPr>
                <w:noProof/>
                <w:webHidden/>
              </w:rPr>
              <w:fldChar w:fldCharType="separate"/>
            </w:r>
            <w:r w:rsidR="00626178">
              <w:rPr>
                <w:noProof/>
                <w:webHidden/>
              </w:rPr>
              <w:t>3</w:t>
            </w:r>
            <w:r w:rsidR="00626178">
              <w:rPr>
                <w:noProof/>
                <w:webHidden/>
              </w:rPr>
              <w:fldChar w:fldCharType="end"/>
            </w:r>
          </w:hyperlink>
        </w:p>
        <w:p w14:paraId="2D533627" w14:textId="2E334166" w:rsidR="00626178" w:rsidRDefault="00000000">
          <w:pPr>
            <w:pStyle w:val="23"/>
            <w:tabs>
              <w:tab w:val="right" w:leader="dot" w:pos="9345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69124594" w:history="1">
            <w:r w:rsidR="00626178" w:rsidRPr="007C64FE">
              <w:rPr>
                <w:rStyle w:val="af3"/>
                <w:rFonts w:ascii="Times New Roman" w:hAnsi="Times New Roman"/>
                <w:noProof/>
              </w:rPr>
              <w:t>Юдифь в эпоху Раннего Возрождения</w:t>
            </w:r>
            <w:r w:rsidR="00626178">
              <w:rPr>
                <w:noProof/>
                <w:webHidden/>
              </w:rPr>
              <w:tab/>
            </w:r>
            <w:r w:rsidR="00626178">
              <w:rPr>
                <w:noProof/>
                <w:webHidden/>
              </w:rPr>
              <w:fldChar w:fldCharType="begin"/>
            </w:r>
            <w:r w:rsidR="00626178">
              <w:rPr>
                <w:noProof/>
                <w:webHidden/>
              </w:rPr>
              <w:instrText xml:space="preserve"> PAGEREF _Toc169124594 \h </w:instrText>
            </w:r>
            <w:r w:rsidR="00626178">
              <w:rPr>
                <w:noProof/>
                <w:webHidden/>
              </w:rPr>
            </w:r>
            <w:r w:rsidR="00626178">
              <w:rPr>
                <w:noProof/>
                <w:webHidden/>
              </w:rPr>
              <w:fldChar w:fldCharType="separate"/>
            </w:r>
            <w:r w:rsidR="00626178">
              <w:rPr>
                <w:noProof/>
                <w:webHidden/>
              </w:rPr>
              <w:t>4</w:t>
            </w:r>
            <w:r w:rsidR="00626178">
              <w:rPr>
                <w:noProof/>
                <w:webHidden/>
              </w:rPr>
              <w:fldChar w:fldCharType="end"/>
            </w:r>
          </w:hyperlink>
        </w:p>
        <w:p w14:paraId="6C514B36" w14:textId="1B65F07F" w:rsidR="00626178" w:rsidRDefault="00000000">
          <w:pPr>
            <w:pStyle w:val="23"/>
            <w:tabs>
              <w:tab w:val="right" w:leader="dot" w:pos="9345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69124595" w:history="1">
            <w:r w:rsidR="00626178" w:rsidRPr="007C64FE">
              <w:rPr>
                <w:rStyle w:val="af3"/>
                <w:rFonts w:ascii="Times New Roman" w:hAnsi="Times New Roman"/>
                <w:noProof/>
              </w:rPr>
              <w:t>Юдифь в эпоху Высокого Возрождения</w:t>
            </w:r>
            <w:r w:rsidR="00626178">
              <w:rPr>
                <w:noProof/>
                <w:webHidden/>
              </w:rPr>
              <w:tab/>
            </w:r>
            <w:r w:rsidR="00626178">
              <w:rPr>
                <w:noProof/>
                <w:webHidden/>
              </w:rPr>
              <w:fldChar w:fldCharType="begin"/>
            </w:r>
            <w:r w:rsidR="00626178">
              <w:rPr>
                <w:noProof/>
                <w:webHidden/>
              </w:rPr>
              <w:instrText xml:space="preserve"> PAGEREF _Toc169124595 \h </w:instrText>
            </w:r>
            <w:r w:rsidR="00626178">
              <w:rPr>
                <w:noProof/>
                <w:webHidden/>
              </w:rPr>
            </w:r>
            <w:r w:rsidR="00626178">
              <w:rPr>
                <w:noProof/>
                <w:webHidden/>
              </w:rPr>
              <w:fldChar w:fldCharType="separate"/>
            </w:r>
            <w:r w:rsidR="00626178">
              <w:rPr>
                <w:noProof/>
                <w:webHidden/>
              </w:rPr>
              <w:t>5</w:t>
            </w:r>
            <w:r w:rsidR="00626178">
              <w:rPr>
                <w:noProof/>
                <w:webHidden/>
              </w:rPr>
              <w:fldChar w:fldCharType="end"/>
            </w:r>
          </w:hyperlink>
        </w:p>
        <w:p w14:paraId="05BF36AE" w14:textId="21EE7535" w:rsidR="00626178" w:rsidRDefault="00000000">
          <w:pPr>
            <w:pStyle w:val="23"/>
            <w:tabs>
              <w:tab w:val="right" w:leader="dot" w:pos="9345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69124596" w:history="1">
            <w:r w:rsidR="00626178" w:rsidRPr="007C64FE">
              <w:rPr>
                <w:rStyle w:val="af3"/>
                <w:rFonts w:ascii="Times New Roman" w:hAnsi="Times New Roman"/>
                <w:noProof/>
              </w:rPr>
              <w:t>Юдифь в эпоху Позднего Возрождения</w:t>
            </w:r>
            <w:r w:rsidR="00626178">
              <w:rPr>
                <w:noProof/>
                <w:webHidden/>
              </w:rPr>
              <w:tab/>
            </w:r>
            <w:r w:rsidR="00626178">
              <w:rPr>
                <w:noProof/>
                <w:webHidden/>
              </w:rPr>
              <w:fldChar w:fldCharType="begin"/>
            </w:r>
            <w:r w:rsidR="00626178">
              <w:rPr>
                <w:noProof/>
                <w:webHidden/>
              </w:rPr>
              <w:instrText xml:space="preserve"> PAGEREF _Toc169124596 \h </w:instrText>
            </w:r>
            <w:r w:rsidR="00626178">
              <w:rPr>
                <w:noProof/>
                <w:webHidden/>
              </w:rPr>
            </w:r>
            <w:r w:rsidR="00626178">
              <w:rPr>
                <w:noProof/>
                <w:webHidden/>
              </w:rPr>
              <w:fldChar w:fldCharType="separate"/>
            </w:r>
            <w:r w:rsidR="00626178">
              <w:rPr>
                <w:noProof/>
                <w:webHidden/>
              </w:rPr>
              <w:t>6</w:t>
            </w:r>
            <w:r w:rsidR="00626178">
              <w:rPr>
                <w:noProof/>
                <w:webHidden/>
              </w:rPr>
              <w:fldChar w:fldCharType="end"/>
            </w:r>
          </w:hyperlink>
        </w:p>
        <w:p w14:paraId="13A15F98" w14:textId="155BCBE7" w:rsidR="00626178" w:rsidRDefault="00000000">
          <w:pPr>
            <w:pStyle w:val="23"/>
            <w:tabs>
              <w:tab w:val="right" w:leader="dot" w:pos="9345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69124597" w:history="1">
            <w:r w:rsidR="00626178" w:rsidRPr="007C64FE">
              <w:rPr>
                <w:rStyle w:val="af3"/>
                <w:rFonts w:ascii="Times New Roman" w:hAnsi="Times New Roman"/>
                <w:noProof/>
              </w:rPr>
              <w:t>Юдифь в эпоху Северного Возрождения</w:t>
            </w:r>
            <w:r w:rsidR="00626178">
              <w:rPr>
                <w:noProof/>
                <w:webHidden/>
              </w:rPr>
              <w:tab/>
            </w:r>
            <w:r w:rsidR="00626178">
              <w:rPr>
                <w:noProof/>
                <w:webHidden/>
              </w:rPr>
              <w:fldChar w:fldCharType="begin"/>
            </w:r>
            <w:r w:rsidR="00626178">
              <w:rPr>
                <w:noProof/>
                <w:webHidden/>
              </w:rPr>
              <w:instrText xml:space="preserve"> PAGEREF _Toc169124597 \h </w:instrText>
            </w:r>
            <w:r w:rsidR="00626178">
              <w:rPr>
                <w:noProof/>
                <w:webHidden/>
              </w:rPr>
            </w:r>
            <w:r w:rsidR="00626178">
              <w:rPr>
                <w:noProof/>
                <w:webHidden/>
              </w:rPr>
              <w:fldChar w:fldCharType="separate"/>
            </w:r>
            <w:r w:rsidR="00626178">
              <w:rPr>
                <w:noProof/>
                <w:webHidden/>
              </w:rPr>
              <w:t>7</w:t>
            </w:r>
            <w:r w:rsidR="00626178">
              <w:rPr>
                <w:noProof/>
                <w:webHidden/>
              </w:rPr>
              <w:fldChar w:fldCharType="end"/>
            </w:r>
          </w:hyperlink>
        </w:p>
        <w:p w14:paraId="30DD0E68" w14:textId="57BED184" w:rsidR="00626178" w:rsidRDefault="00000000">
          <w:pPr>
            <w:pStyle w:val="23"/>
            <w:tabs>
              <w:tab w:val="right" w:leader="dot" w:pos="9345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69124598" w:history="1">
            <w:r w:rsidR="00626178" w:rsidRPr="007C64FE">
              <w:rPr>
                <w:rStyle w:val="af3"/>
                <w:rFonts w:ascii="Times New Roman" w:hAnsi="Times New Roman"/>
                <w:noProof/>
              </w:rPr>
              <w:t>Юдифь в эпоху Маньеризма</w:t>
            </w:r>
            <w:r w:rsidR="00626178">
              <w:rPr>
                <w:noProof/>
                <w:webHidden/>
              </w:rPr>
              <w:tab/>
            </w:r>
            <w:r w:rsidR="00626178">
              <w:rPr>
                <w:noProof/>
                <w:webHidden/>
              </w:rPr>
              <w:fldChar w:fldCharType="begin"/>
            </w:r>
            <w:r w:rsidR="00626178">
              <w:rPr>
                <w:noProof/>
                <w:webHidden/>
              </w:rPr>
              <w:instrText xml:space="preserve"> PAGEREF _Toc169124598 \h </w:instrText>
            </w:r>
            <w:r w:rsidR="00626178">
              <w:rPr>
                <w:noProof/>
                <w:webHidden/>
              </w:rPr>
            </w:r>
            <w:r w:rsidR="00626178">
              <w:rPr>
                <w:noProof/>
                <w:webHidden/>
              </w:rPr>
              <w:fldChar w:fldCharType="separate"/>
            </w:r>
            <w:r w:rsidR="00626178">
              <w:rPr>
                <w:noProof/>
                <w:webHidden/>
              </w:rPr>
              <w:t>8</w:t>
            </w:r>
            <w:r w:rsidR="00626178">
              <w:rPr>
                <w:noProof/>
                <w:webHidden/>
              </w:rPr>
              <w:fldChar w:fldCharType="end"/>
            </w:r>
          </w:hyperlink>
        </w:p>
        <w:p w14:paraId="2B7E6A7F" w14:textId="59F2646C" w:rsidR="00626178" w:rsidRDefault="00000000">
          <w:pPr>
            <w:pStyle w:val="23"/>
            <w:tabs>
              <w:tab w:val="right" w:leader="dot" w:pos="9345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69124599" w:history="1">
            <w:r w:rsidR="00626178" w:rsidRPr="007C64FE">
              <w:rPr>
                <w:rStyle w:val="af3"/>
                <w:rFonts w:ascii="Times New Roman" w:hAnsi="Times New Roman"/>
                <w:noProof/>
              </w:rPr>
              <w:t>Юдифь в эпоху Барокко</w:t>
            </w:r>
            <w:r w:rsidR="00626178">
              <w:rPr>
                <w:noProof/>
                <w:webHidden/>
              </w:rPr>
              <w:tab/>
            </w:r>
            <w:r w:rsidR="00626178">
              <w:rPr>
                <w:noProof/>
                <w:webHidden/>
              </w:rPr>
              <w:fldChar w:fldCharType="begin"/>
            </w:r>
            <w:r w:rsidR="00626178">
              <w:rPr>
                <w:noProof/>
                <w:webHidden/>
              </w:rPr>
              <w:instrText xml:space="preserve"> PAGEREF _Toc169124599 \h </w:instrText>
            </w:r>
            <w:r w:rsidR="00626178">
              <w:rPr>
                <w:noProof/>
                <w:webHidden/>
              </w:rPr>
            </w:r>
            <w:r w:rsidR="00626178">
              <w:rPr>
                <w:noProof/>
                <w:webHidden/>
              </w:rPr>
              <w:fldChar w:fldCharType="separate"/>
            </w:r>
            <w:r w:rsidR="00626178">
              <w:rPr>
                <w:noProof/>
                <w:webHidden/>
              </w:rPr>
              <w:t>8</w:t>
            </w:r>
            <w:r w:rsidR="00626178">
              <w:rPr>
                <w:noProof/>
                <w:webHidden/>
              </w:rPr>
              <w:fldChar w:fldCharType="end"/>
            </w:r>
          </w:hyperlink>
        </w:p>
        <w:p w14:paraId="2BC86540" w14:textId="15993DDA" w:rsidR="00626178" w:rsidRDefault="00000000">
          <w:pPr>
            <w:pStyle w:val="23"/>
            <w:tabs>
              <w:tab w:val="right" w:leader="dot" w:pos="9345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69124600" w:history="1">
            <w:r w:rsidR="00626178" w:rsidRPr="007C64FE">
              <w:rPr>
                <w:rStyle w:val="af3"/>
                <w:rFonts w:ascii="Times New Roman" w:hAnsi="Times New Roman"/>
                <w:noProof/>
              </w:rPr>
              <w:t>Юдифь в эпоху Романтизма</w:t>
            </w:r>
            <w:r w:rsidR="00626178">
              <w:rPr>
                <w:noProof/>
                <w:webHidden/>
              </w:rPr>
              <w:tab/>
            </w:r>
            <w:r w:rsidR="00626178">
              <w:rPr>
                <w:noProof/>
                <w:webHidden/>
              </w:rPr>
              <w:fldChar w:fldCharType="begin"/>
            </w:r>
            <w:r w:rsidR="00626178">
              <w:rPr>
                <w:noProof/>
                <w:webHidden/>
              </w:rPr>
              <w:instrText xml:space="preserve"> PAGEREF _Toc169124600 \h </w:instrText>
            </w:r>
            <w:r w:rsidR="00626178">
              <w:rPr>
                <w:noProof/>
                <w:webHidden/>
              </w:rPr>
            </w:r>
            <w:r w:rsidR="00626178">
              <w:rPr>
                <w:noProof/>
                <w:webHidden/>
              </w:rPr>
              <w:fldChar w:fldCharType="separate"/>
            </w:r>
            <w:r w:rsidR="00626178">
              <w:rPr>
                <w:noProof/>
                <w:webHidden/>
              </w:rPr>
              <w:t>10</w:t>
            </w:r>
            <w:r w:rsidR="00626178">
              <w:rPr>
                <w:noProof/>
                <w:webHidden/>
              </w:rPr>
              <w:fldChar w:fldCharType="end"/>
            </w:r>
          </w:hyperlink>
        </w:p>
        <w:p w14:paraId="41E11D4B" w14:textId="6538501A" w:rsidR="00626178" w:rsidRDefault="00000000">
          <w:pPr>
            <w:pStyle w:val="23"/>
            <w:tabs>
              <w:tab w:val="right" w:leader="dot" w:pos="9345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69124601" w:history="1">
            <w:r w:rsidR="00626178" w:rsidRPr="007C64FE">
              <w:rPr>
                <w:rStyle w:val="af3"/>
                <w:rFonts w:ascii="Times New Roman" w:hAnsi="Times New Roman"/>
                <w:noProof/>
              </w:rPr>
              <w:t>Юдифь в эпоху Модерна</w:t>
            </w:r>
            <w:r w:rsidR="00626178">
              <w:rPr>
                <w:noProof/>
                <w:webHidden/>
              </w:rPr>
              <w:tab/>
            </w:r>
            <w:r w:rsidR="00626178">
              <w:rPr>
                <w:noProof/>
                <w:webHidden/>
              </w:rPr>
              <w:fldChar w:fldCharType="begin"/>
            </w:r>
            <w:r w:rsidR="00626178">
              <w:rPr>
                <w:noProof/>
                <w:webHidden/>
              </w:rPr>
              <w:instrText xml:space="preserve"> PAGEREF _Toc169124601 \h </w:instrText>
            </w:r>
            <w:r w:rsidR="00626178">
              <w:rPr>
                <w:noProof/>
                <w:webHidden/>
              </w:rPr>
            </w:r>
            <w:r w:rsidR="00626178">
              <w:rPr>
                <w:noProof/>
                <w:webHidden/>
              </w:rPr>
              <w:fldChar w:fldCharType="separate"/>
            </w:r>
            <w:r w:rsidR="00626178">
              <w:rPr>
                <w:noProof/>
                <w:webHidden/>
              </w:rPr>
              <w:t>11</w:t>
            </w:r>
            <w:r w:rsidR="00626178">
              <w:rPr>
                <w:noProof/>
                <w:webHidden/>
              </w:rPr>
              <w:fldChar w:fldCharType="end"/>
            </w:r>
          </w:hyperlink>
        </w:p>
        <w:p w14:paraId="742DA64D" w14:textId="69C3EB19" w:rsidR="00626178" w:rsidRDefault="00000000">
          <w:pPr>
            <w:pStyle w:val="23"/>
            <w:tabs>
              <w:tab w:val="right" w:leader="dot" w:pos="9345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69124602" w:history="1">
            <w:r w:rsidR="00626178" w:rsidRPr="007C64FE">
              <w:rPr>
                <w:rStyle w:val="af3"/>
                <w:rFonts w:ascii="Times New Roman" w:hAnsi="Times New Roman"/>
                <w:noProof/>
              </w:rPr>
              <w:t>Юдифь. Заключение</w:t>
            </w:r>
            <w:r w:rsidR="00626178">
              <w:rPr>
                <w:noProof/>
                <w:webHidden/>
              </w:rPr>
              <w:tab/>
            </w:r>
            <w:r w:rsidR="00626178">
              <w:rPr>
                <w:noProof/>
                <w:webHidden/>
              </w:rPr>
              <w:fldChar w:fldCharType="begin"/>
            </w:r>
            <w:r w:rsidR="00626178">
              <w:rPr>
                <w:noProof/>
                <w:webHidden/>
              </w:rPr>
              <w:instrText xml:space="preserve"> PAGEREF _Toc169124602 \h </w:instrText>
            </w:r>
            <w:r w:rsidR="00626178">
              <w:rPr>
                <w:noProof/>
                <w:webHidden/>
              </w:rPr>
            </w:r>
            <w:r w:rsidR="00626178">
              <w:rPr>
                <w:noProof/>
                <w:webHidden/>
              </w:rPr>
              <w:fldChar w:fldCharType="separate"/>
            </w:r>
            <w:r w:rsidR="00626178">
              <w:rPr>
                <w:noProof/>
                <w:webHidden/>
              </w:rPr>
              <w:t>11</w:t>
            </w:r>
            <w:r w:rsidR="00626178">
              <w:rPr>
                <w:noProof/>
                <w:webHidden/>
              </w:rPr>
              <w:fldChar w:fldCharType="end"/>
            </w:r>
          </w:hyperlink>
        </w:p>
        <w:p w14:paraId="1651D2EF" w14:textId="73CFD093" w:rsidR="00626178" w:rsidRDefault="00000000">
          <w:pPr>
            <w:pStyle w:val="11"/>
            <w:tabs>
              <w:tab w:val="right" w:leader="dot" w:pos="9345"/>
            </w:tabs>
            <w:rPr>
              <w:rFonts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69124603" w:history="1">
            <w:r w:rsidR="00626178" w:rsidRPr="007C64FE">
              <w:rPr>
                <w:rStyle w:val="af3"/>
                <w:rFonts w:ascii="Times New Roman" w:hAnsi="Times New Roman"/>
                <w:noProof/>
              </w:rPr>
              <w:t>Саломея</w:t>
            </w:r>
            <w:r w:rsidR="00626178">
              <w:rPr>
                <w:noProof/>
                <w:webHidden/>
              </w:rPr>
              <w:tab/>
            </w:r>
            <w:r w:rsidR="00626178">
              <w:rPr>
                <w:noProof/>
                <w:webHidden/>
              </w:rPr>
              <w:fldChar w:fldCharType="begin"/>
            </w:r>
            <w:r w:rsidR="00626178">
              <w:rPr>
                <w:noProof/>
                <w:webHidden/>
              </w:rPr>
              <w:instrText xml:space="preserve"> PAGEREF _Toc169124603 \h </w:instrText>
            </w:r>
            <w:r w:rsidR="00626178">
              <w:rPr>
                <w:noProof/>
                <w:webHidden/>
              </w:rPr>
            </w:r>
            <w:r w:rsidR="00626178">
              <w:rPr>
                <w:noProof/>
                <w:webHidden/>
              </w:rPr>
              <w:fldChar w:fldCharType="separate"/>
            </w:r>
            <w:r w:rsidR="00626178">
              <w:rPr>
                <w:noProof/>
                <w:webHidden/>
              </w:rPr>
              <w:t>12</w:t>
            </w:r>
            <w:r w:rsidR="00626178">
              <w:rPr>
                <w:noProof/>
                <w:webHidden/>
              </w:rPr>
              <w:fldChar w:fldCharType="end"/>
            </w:r>
          </w:hyperlink>
        </w:p>
        <w:p w14:paraId="5C15D125" w14:textId="61910E52" w:rsidR="00626178" w:rsidRDefault="00000000">
          <w:pPr>
            <w:pStyle w:val="23"/>
            <w:tabs>
              <w:tab w:val="right" w:leader="dot" w:pos="9345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69124604" w:history="1">
            <w:r w:rsidR="00626178" w:rsidRPr="007C64FE">
              <w:rPr>
                <w:rStyle w:val="af3"/>
                <w:rFonts w:ascii="Times New Roman" w:hAnsi="Times New Roman"/>
                <w:noProof/>
              </w:rPr>
              <w:t>Саломея в эпоху Раннего Возрождения</w:t>
            </w:r>
            <w:r w:rsidR="00626178">
              <w:rPr>
                <w:noProof/>
                <w:webHidden/>
              </w:rPr>
              <w:tab/>
            </w:r>
            <w:r w:rsidR="00626178">
              <w:rPr>
                <w:noProof/>
                <w:webHidden/>
              </w:rPr>
              <w:fldChar w:fldCharType="begin"/>
            </w:r>
            <w:r w:rsidR="00626178">
              <w:rPr>
                <w:noProof/>
                <w:webHidden/>
              </w:rPr>
              <w:instrText xml:space="preserve"> PAGEREF _Toc169124604 \h </w:instrText>
            </w:r>
            <w:r w:rsidR="00626178">
              <w:rPr>
                <w:noProof/>
                <w:webHidden/>
              </w:rPr>
            </w:r>
            <w:r w:rsidR="00626178">
              <w:rPr>
                <w:noProof/>
                <w:webHidden/>
              </w:rPr>
              <w:fldChar w:fldCharType="separate"/>
            </w:r>
            <w:r w:rsidR="00626178">
              <w:rPr>
                <w:noProof/>
                <w:webHidden/>
              </w:rPr>
              <w:t>12</w:t>
            </w:r>
            <w:r w:rsidR="00626178">
              <w:rPr>
                <w:noProof/>
                <w:webHidden/>
              </w:rPr>
              <w:fldChar w:fldCharType="end"/>
            </w:r>
          </w:hyperlink>
        </w:p>
        <w:p w14:paraId="4C056CBB" w14:textId="52049DA1" w:rsidR="00626178" w:rsidRDefault="00000000">
          <w:pPr>
            <w:pStyle w:val="23"/>
            <w:tabs>
              <w:tab w:val="right" w:leader="dot" w:pos="9345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69124605" w:history="1">
            <w:r w:rsidR="00626178" w:rsidRPr="007C64FE">
              <w:rPr>
                <w:rStyle w:val="af3"/>
                <w:rFonts w:ascii="Times New Roman" w:hAnsi="Times New Roman"/>
                <w:noProof/>
              </w:rPr>
              <w:t>Саломея в эпоху Высокого Возрождения</w:t>
            </w:r>
            <w:r w:rsidR="00626178">
              <w:rPr>
                <w:noProof/>
                <w:webHidden/>
              </w:rPr>
              <w:tab/>
            </w:r>
            <w:r w:rsidR="00626178">
              <w:rPr>
                <w:noProof/>
                <w:webHidden/>
              </w:rPr>
              <w:fldChar w:fldCharType="begin"/>
            </w:r>
            <w:r w:rsidR="00626178">
              <w:rPr>
                <w:noProof/>
                <w:webHidden/>
              </w:rPr>
              <w:instrText xml:space="preserve"> PAGEREF _Toc169124605 \h </w:instrText>
            </w:r>
            <w:r w:rsidR="00626178">
              <w:rPr>
                <w:noProof/>
                <w:webHidden/>
              </w:rPr>
            </w:r>
            <w:r w:rsidR="00626178">
              <w:rPr>
                <w:noProof/>
                <w:webHidden/>
              </w:rPr>
              <w:fldChar w:fldCharType="separate"/>
            </w:r>
            <w:r w:rsidR="00626178">
              <w:rPr>
                <w:noProof/>
                <w:webHidden/>
              </w:rPr>
              <w:t>13</w:t>
            </w:r>
            <w:r w:rsidR="00626178">
              <w:rPr>
                <w:noProof/>
                <w:webHidden/>
              </w:rPr>
              <w:fldChar w:fldCharType="end"/>
            </w:r>
          </w:hyperlink>
        </w:p>
        <w:p w14:paraId="0729182E" w14:textId="76BAD681" w:rsidR="00626178" w:rsidRDefault="00000000">
          <w:pPr>
            <w:pStyle w:val="23"/>
            <w:tabs>
              <w:tab w:val="right" w:leader="dot" w:pos="9345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69124606" w:history="1">
            <w:r w:rsidR="00626178" w:rsidRPr="007C64FE">
              <w:rPr>
                <w:rStyle w:val="af3"/>
                <w:rFonts w:ascii="Times New Roman" w:hAnsi="Times New Roman"/>
                <w:noProof/>
              </w:rPr>
              <w:t>Саломея в эпоху Барокко</w:t>
            </w:r>
            <w:r w:rsidR="00626178">
              <w:rPr>
                <w:noProof/>
                <w:webHidden/>
              </w:rPr>
              <w:tab/>
            </w:r>
            <w:r w:rsidR="00626178">
              <w:rPr>
                <w:noProof/>
                <w:webHidden/>
              </w:rPr>
              <w:fldChar w:fldCharType="begin"/>
            </w:r>
            <w:r w:rsidR="00626178">
              <w:rPr>
                <w:noProof/>
                <w:webHidden/>
              </w:rPr>
              <w:instrText xml:space="preserve"> PAGEREF _Toc169124606 \h </w:instrText>
            </w:r>
            <w:r w:rsidR="00626178">
              <w:rPr>
                <w:noProof/>
                <w:webHidden/>
              </w:rPr>
            </w:r>
            <w:r w:rsidR="00626178">
              <w:rPr>
                <w:noProof/>
                <w:webHidden/>
              </w:rPr>
              <w:fldChar w:fldCharType="separate"/>
            </w:r>
            <w:r w:rsidR="00626178">
              <w:rPr>
                <w:noProof/>
                <w:webHidden/>
              </w:rPr>
              <w:t>14</w:t>
            </w:r>
            <w:r w:rsidR="00626178">
              <w:rPr>
                <w:noProof/>
                <w:webHidden/>
              </w:rPr>
              <w:fldChar w:fldCharType="end"/>
            </w:r>
          </w:hyperlink>
        </w:p>
        <w:p w14:paraId="4E9152CF" w14:textId="18709079" w:rsidR="00626178" w:rsidRDefault="00000000">
          <w:pPr>
            <w:pStyle w:val="23"/>
            <w:tabs>
              <w:tab w:val="right" w:leader="dot" w:pos="9345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69124607" w:history="1">
            <w:r w:rsidR="00626178" w:rsidRPr="007C64FE">
              <w:rPr>
                <w:rStyle w:val="af3"/>
                <w:rFonts w:ascii="Times New Roman" w:hAnsi="Times New Roman"/>
                <w:noProof/>
              </w:rPr>
              <w:t>Саломея в эпоху Северного Возрождения</w:t>
            </w:r>
            <w:r w:rsidR="00626178">
              <w:rPr>
                <w:noProof/>
                <w:webHidden/>
              </w:rPr>
              <w:tab/>
            </w:r>
            <w:r w:rsidR="00626178">
              <w:rPr>
                <w:noProof/>
                <w:webHidden/>
              </w:rPr>
              <w:fldChar w:fldCharType="begin"/>
            </w:r>
            <w:r w:rsidR="00626178">
              <w:rPr>
                <w:noProof/>
                <w:webHidden/>
              </w:rPr>
              <w:instrText xml:space="preserve"> PAGEREF _Toc169124607 \h </w:instrText>
            </w:r>
            <w:r w:rsidR="00626178">
              <w:rPr>
                <w:noProof/>
                <w:webHidden/>
              </w:rPr>
            </w:r>
            <w:r w:rsidR="00626178">
              <w:rPr>
                <w:noProof/>
                <w:webHidden/>
              </w:rPr>
              <w:fldChar w:fldCharType="separate"/>
            </w:r>
            <w:r w:rsidR="00626178">
              <w:rPr>
                <w:noProof/>
                <w:webHidden/>
              </w:rPr>
              <w:t>15</w:t>
            </w:r>
            <w:r w:rsidR="00626178">
              <w:rPr>
                <w:noProof/>
                <w:webHidden/>
              </w:rPr>
              <w:fldChar w:fldCharType="end"/>
            </w:r>
          </w:hyperlink>
        </w:p>
        <w:p w14:paraId="3822AE95" w14:textId="47DFEE67" w:rsidR="00626178" w:rsidRDefault="00000000">
          <w:pPr>
            <w:pStyle w:val="23"/>
            <w:tabs>
              <w:tab w:val="right" w:leader="dot" w:pos="9345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69124608" w:history="1">
            <w:r w:rsidR="00626178" w:rsidRPr="007C64FE">
              <w:rPr>
                <w:rStyle w:val="af3"/>
                <w:rFonts w:ascii="Times New Roman" w:hAnsi="Times New Roman"/>
                <w:noProof/>
              </w:rPr>
              <w:t>Саломея в эпоху Модерна</w:t>
            </w:r>
            <w:r w:rsidR="00626178">
              <w:rPr>
                <w:noProof/>
                <w:webHidden/>
              </w:rPr>
              <w:tab/>
            </w:r>
            <w:r w:rsidR="00626178">
              <w:rPr>
                <w:noProof/>
                <w:webHidden/>
              </w:rPr>
              <w:fldChar w:fldCharType="begin"/>
            </w:r>
            <w:r w:rsidR="00626178">
              <w:rPr>
                <w:noProof/>
                <w:webHidden/>
              </w:rPr>
              <w:instrText xml:space="preserve"> PAGEREF _Toc169124608 \h </w:instrText>
            </w:r>
            <w:r w:rsidR="00626178">
              <w:rPr>
                <w:noProof/>
                <w:webHidden/>
              </w:rPr>
            </w:r>
            <w:r w:rsidR="00626178">
              <w:rPr>
                <w:noProof/>
                <w:webHidden/>
              </w:rPr>
              <w:fldChar w:fldCharType="separate"/>
            </w:r>
            <w:r w:rsidR="00626178">
              <w:rPr>
                <w:noProof/>
                <w:webHidden/>
              </w:rPr>
              <w:t>15</w:t>
            </w:r>
            <w:r w:rsidR="00626178">
              <w:rPr>
                <w:noProof/>
                <w:webHidden/>
              </w:rPr>
              <w:fldChar w:fldCharType="end"/>
            </w:r>
          </w:hyperlink>
        </w:p>
        <w:p w14:paraId="25906CBD" w14:textId="5D776896" w:rsidR="00626178" w:rsidRDefault="00000000">
          <w:pPr>
            <w:pStyle w:val="23"/>
            <w:tabs>
              <w:tab w:val="right" w:leader="dot" w:pos="9345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69124609" w:history="1">
            <w:r w:rsidR="00626178" w:rsidRPr="007C64FE">
              <w:rPr>
                <w:rStyle w:val="af3"/>
                <w:rFonts w:ascii="Times New Roman" w:hAnsi="Times New Roman"/>
                <w:noProof/>
              </w:rPr>
              <w:t>Саломея. Заключение</w:t>
            </w:r>
            <w:r w:rsidR="00626178">
              <w:rPr>
                <w:noProof/>
                <w:webHidden/>
              </w:rPr>
              <w:tab/>
            </w:r>
            <w:r w:rsidR="00626178">
              <w:rPr>
                <w:noProof/>
                <w:webHidden/>
              </w:rPr>
              <w:fldChar w:fldCharType="begin"/>
            </w:r>
            <w:r w:rsidR="00626178">
              <w:rPr>
                <w:noProof/>
                <w:webHidden/>
              </w:rPr>
              <w:instrText xml:space="preserve"> PAGEREF _Toc169124609 \h </w:instrText>
            </w:r>
            <w:r w:rsidR="00626178">
              <w:rPr>
                <w:noProof/>
                <w:webHidden/>
              </w:rPr>
            </w:r>
            <w:r w:rsidR="00626178">
              <w:rPr>
                <w:noProof/>
                <w:webHidden/>
              </w:rPr>
              <w:fldChar w:fldCharType="separate"/>
            </w:r>
            <w:r w:rsidR="00626178">
              <w:rPr>
                <w:noProof/>
                <w:webHidden/>
              </w:rPr>
              <w:t>16</w:t>
            </w:r>
            <w:r w:rsidR="00626178">
              <w:rPr>
                <w:noProof/>
                <w:webHidden/>
              </w:rPr>
              <w:fldChar w:fldCharType="end"/>
            </w:r>
          </w:hyperlink>
        </w:p>
        <w:p w14:paraId="30A843A3" w14:textId="073B2ADE" w:rsidR="00626178" w:rsidRDefault="00000000">
          <w:pPr>
            <w:pStyle w:val="11"/>
            <w:tabs>
              <w:tab w:val="right" w:leader="dot" w:pos="9345"/>
            </w:tabs>
            <w:rPr>
              <w:rFonts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69124610" w:history="1">
            <w:r w:rsidR="00626178" w:rsidRPr="007C64FE">
              <w:rPr>
                <w:rStyle w:val="af3"/>
                <w:rFonts w:ascii="Times New Roman" w:hAnsi="Times New Roman"/>
                <w:noProof/>
              </w:rPr>
              <w:t>Заключение</w:t>
            </w:r>
            <w:r w:rsidR="00626178">
              <w:rPr>
                <w:noProof/>
                <w:webHidden/>
              </w:rPr>
              <w:tab/>
            </w:r>
            <w:r w:rsidR="00626178">
              <w:rPr>
                <w:noProof/>
                <w:webHidden/>
              </w:rPr>
              <w:fldChar w:fldCharType="begin"/>
            </w:r>
            <w:r w:rsidR="00626178">
              <w:rPr>
                <w:noProof/>
                <w:webHidden/>
              </w:rPr>
              <w:instrText xml:space="preserve"> PAGEREF _Toc169124610 \h </w:instrText>
            </w:r>
            <w:r w:rsidR="00626178">
              <w:rPr>
                <w:noProof/>
                <w:webHidden/>
              </w:rPr>
            </w:r>
            <w:r w:rsidR="00626178">
              <w:rPr>
                <w:noProof/>
                <w:webHidden/>
              </w:rPr>
              <w:fldChar w:fldCharType="separate"/>
            </w:r>
            <w:r w:rsidR="00626178">
              <w:rPr>
                <w:noProof/>
                <w:webHidden/>
              </w:rPr>
              <w:t>17</w:t>
            </w:r>
            <w:r w:rsidR="00626178">
              <w:rPr>
                <w:noProof/>
                <w:webHidden/>
              </w:rPr>
              <w:fldChar w:fldCharType="end"/>
            </w:r>
          </w:hyperlink>
        </w:p>
        <w:p w14:paraId="423787CD" w14:textId="0952CA34" w:rsidR="00626178" w:rsidRDefault="00000000">
          <w:pPr>
            <w:pStyle w:val="11"/>
            <w:tabs>
              <w:tab w:val="right" w:leader="dot" w:pos="9345"/>
            </w:tabs>
            <w:rPr>
              <w:rFonts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69124611" w:history="1">
            <w:r w:rsidR="00626178" w:rsidRPr="007C64FE">
              <w:rPr>
                <w:rStyle w:val="af3"/>
                <w:rFonts w:ascii="Times New Roman" w:hAnsi="Times New Roman"/>
                <w:noProof/>
              </w:rPr>
              <w:t>Список литературы</w:t>
            </w:r>
            <w:r w:rsidR="00626178">
              <w:rPr>
                <w:noProof/>
                <w:webHidden/>
              </w:rPr>
              <w:tab/>
            </w:r>
            <w:r w:rsidR="00626178">
              <w:rPr>
                <w:noProof/>
                <w:webHidden/>
              </w:rPr>
              <w:fldChar w:fldCharType="begin"/>
            </w:r>
            <w:r w:rsidR="00626178">
              <w:rPr>
                <w:noProof/>
                <w:webHidden/>
              </w:rPr>
              <w:instrText xml:space="preserve"> PAGEREF _Toc169124611 \h </w:instrText>
            </w:r>
            <w:r w:rsidR="00626178">
              <w:rPr>
                <w:noProof/>
                <w:webHidden/>
              </w:rPr>
            </w:r>
            <w:r w:rsidR="00626178">
              <w:rPr>
                <w:noProof/>
                <w:webHidden/>
              </w:rPr>
              <w:fldChar w:fldCharType="separate"/>
            </w:r>
            <w:r w:rsidR="00626178">
              <w:rPr>
                <w:noProof/>
                <w:webHidden/>
              </w:rPr>
              <w:t>17</w:t>
            </w:r>
            <w:r w:rsidR="00626178">
              <w:rPr>
                <w:noProof/>
                <w:webHidden/>
              </w:rPr>
              <w:fldChar w:fldCharType="end"/>
            </w:r>
          </w:hyperlink>
        </w:p>
        <w:p w14:paraId="6761972A" w14:textId="4E607E6D" w:rsidR="00626178" w:rsidRDefault="00000000">
          <w:pPr>
            <w:pStyle w:val="11"/>
            <w:tabs>
              <w:tab w:val="right" w:leader="dot" w:pos="9345"/>
            </w:tabs>
            <w:rPr>
              <w:rFonts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69124612" w:history="1">
            <w:r w:rsidR="00626178" w:rsidRPr="007C64FE">
              <w:rPr>
                <w:rStyle w:val="af3"/>
                <w:rFonts w:ascii="Times New Roman" w:hAnsi="Times New Roman"/>
                <w:noProof/>
              </w:rPr>
              <w:t>Список иллюстраций</w:t>
            </w:r>
            <w:r w:rsidR="00626178">
              <w:rPr>
                <w:noProof/>
                <w:webHidden/>
              </w:rPr>
              <w:tab/>
            </w:r>
            <w:r w:rsidR="00626178">
              <w:rPr>
                <w:noProof/>
                <w:webHidden/>
              </w:rPr>
              <w:fldChar w:fldCharType="begin"/>
            </w:r>
            <w:r w:rsidR="00626178">
              <w:rPr>
                <w:noProof/>
                <w:webHidden/>
              </w:rPr>
              <w:instrText xml:space="preserve"> PAGEREF _Toc169124612 \h </w:instrText>
            </w:r>
            <w:r w:rsidR="00626178">
              <w:rPr>
                <w:noProof/>
                <w:webHidden/>
              </w:rPr>
            </w:r>
            <w:r w:rsidR="00626178">
              <w:rPr>
                <w:noProof/>
                <w:webHidden/>
              </w:rPr>
              <w:fldChar w:fldCharType="separate"/>
            </w:r>
            <w:r w:rsidR="00626178">
              <w:rPr>
                <w:noProof/>
                <w:webHidden/>
              </w:rPr>
              <w:t>18</w:t>
            </w:r>
            <w:r w:rsidR="00626178">
              <w:rPr>
                <w:noProof/>
                <w:webHidden/>
              </w:rPr>
              <w:fldChar w:fldCharType="end"/>
            </w:r>
          </w:hyperlink>
        </w:p>
        <w:p w14:paraId="6DC30EFF" w14:textId="25F12257" w:rsidR="00704471" w:rsidRPr="00234C64" w:rsidRDefault="00704471" w:rsidP="00234C64">
          <w:r>
            <w:rPr>
              <w:b/>
              <w:bCs/>
            </w:rPr>
            <w:fldChar w:fldCharType="end"/>
          </w:r>
        </w:p>
      </w:sdtContent>
    </w:sdt>
    <w:p w14:paraId="1C977132" w14:textId="627A8430" w:rsidR="00571A43" w:rsidRPr="007E667A" w:rsidRDefault="00571A43" w:rsidP="00704471">
      <w:pPr>
        <w:pStyle w:val="a5"/>
        <w:jc w:val="center"/>
        <w:outlineLvl w:val="0"/>
        <w:rPr>
          <w:rFonts w:ascii="Times New Roman" w:hAnsi="Times New Roman" w:cs="Times New Roman"/>
        </w:rPr>
      </w:pPr>
      <w:bookmarkStart w:id="1" w:name="_Toc169124592"/>
      <w:r w:rsidRPr="007E667A">
        <w:rPr>
          <w:rFonts w:ascii="Times New Roman" w:hAnsi="Times New Roman" w:cs="Times New Roman"/>
        </w:rPr>
        <w:t>Введе</w:t>
      </w:r>
      <w:r w:rsidR="007E667A" w:rsidRPr="007E667A">
        <w:rPr>
          <w:rFonts w:ascii="Times New Roman" w:hAnsi="Times New Roman" w:cs="Times New Roman"/>
        </w:rPr>
        <w:t>ние</w:t>
      </w:r>
      <w:bookmarkEnd w:id="1"/>
    </w:p>
    <w:p w14:paraId="401B0228" w14:textId="3C677137" w:rsidR="00571A43" w:rsidRPr="00571A43" w:rsidRDefault="00571A43" w:rsidP="00571A43">
      <w:pPr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1A43">
        <w:rPr>
          <w:rFonts w:ascii="Times New Roman" w:hAnsi="Times New Roman" w:cs="Times New Roman"/>
          <w:sz w:val="28"/>
          <w:szCs w:val="28"/>
        </w:rPr>
        <w:t xml:space="preserve">В представленной работе я рассмотрю некоторые образы Юдифи и Саломеи, нашедшие отражение в европейской живописи. </w:t>
      </w:r>
    </w:p>
    <w:p w14:paraId="672E8CAC" w14:textId="77777777" w:rsidR="00571A43" w:rsidRPr="00571A43" w:rsidRDefault="00571A43" w:rsidP="00571A43">
      <w:pPr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1A43">
        <w:rPr>
          <w:rFonts w:ascii="Times New Roman" w:hAnsi="Times New Roman" w:cs="Times New Roman"/>
          <w:sz w:val="28"/>
          <w:szCs w:val="28"/>
        </w:rPr>
        <w:t xml:space="preserve">Чаще всего сюжеты картин классических художников были вдохновлены событиями, описанных в Библии или мифологией разных народов. Образы Юдифи и Саломеи взяты из Ветхого и Нового Заветов, их изображение было особенно популярно в период от Кватроченто до Барокко, а после также начали часто встречаться в картинах </w:t>
      </w:r>
      <w:r w:rsidRPr="00571A43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571A43">
        <w:rPr>
          <w:rFonts w:ascii="Times New Roman" w:hAnsi="Times New Roman" w:cs="Times New Roman"/>
          <w:sz w:val="28"/>
          <w:szCs w:val="28"/>
        </w:rPr>
        <w:t xml:space="preserve"> и </w:t>
      </w:r>
      <w:r w:rsidRPr="00571A43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571A43">
        <w:rPr>
          <w:rFonts w:ascii="Times New Roman" w:hAnsi="Times New Roman" w:cs="Times New Roman"/>
          <w:sz w:val="28"/>
          <w:szCs w:val="28"/>
        </w:rPr>
        <w:t xml:space="preserve"> в.</w:t>
      </w:r>
    </w:p>
    <w:p w14:paraId="7FD7A202" w14:textId="4FD01854" w:rsidR="00571A43" w:rsidRPr="00571A43" w:rsidRDefault="00571A43" w:rsidP="00571A43">
      <w:pPr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1A43">
        <w:rPr>
          <w:rFonts w:ascii="Times New Roman" w:hAnsi="Times New Roman" w:cs="Times New Roman"/>
          <w:sz w:val="28"/>
          <w:szCs w:val="28"/>
        </w:rPr>
        <w:t xml:space="preserve">Я рассматриваю упомянутые сюжеты в интерпретации европейских художников, но они также встречаются и в других странах, и в иных формах искусства, таких как скульптура, литература и музыка. </w:t>
      </w:r>
    </w:p>
    <w:p w14:paraId="0E6F2CC7" w14:textId="2857FE26" w:rsidR="00571A43" w:rsidRPr="00571A43" w:rsidRDefault="00571A43" w:rsidP="00571A43">
      <w:pPr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1A43">
        <w:rPr>
          <w:rFonts w:ascii="Times New Roman" w:hAnsi="Times New Roman" w:cs="Times New Roman"/>
          <w:sz w:val="28"/>
          <w:szCs w:val="28"/>
        </w:rPr>
        <w:t>Например, в 1455–1457 годах Донателло создал скульптуру, посвященную Юдифи и Олоферну, в 1891 году Оскар Уайльд написал пьесу, посвященную Саломее,  Рихард Штраус по ней поставил оперу в 1901 году, Александр Серов написал оперу «Юдифь» в 1863 году.</w:t>
      </w:r>
    </w:p>
    <w:p w14:paraId="5A15801E" w14:textId="02412D42" w:rsidR="00571A43" w:rsidRPr="00571A43" w:rsidRDefault="00571A43" w:rsidP="00571A43">
      <w:pPr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1A43">
        <w:rPr>
          <w:rFonts w:ascii="Times New Roman" w:hAnsi="Times New Roman" w:cs="Times New Roman"/>
          <w:sz w:val="28"/>
          <w:szCs w:val="28"/>
        </w:rPr>
        <w:t xml:space="preserve">Каждый художник привносил свое видение в рассматриваемые сюжеты, но некоторые черты оставались неизменными, по ним можно легко отличить Юдифь от Саломеи. </w:t>
      </w:r>
    </w:p>
    <w:p w14:paraId="374D3983" w14:textId="77777777" w:rsidR="00234C64" w:rsidRDefault="00234C64" w:rsidP="00704471">
      <w:pPr>
        <w:pStyle w:val="a5"/>
        <w:jc w:val="center"/>
        <w:outlineLvl w:val="0"/>
        <w:rPr>
          <w:rFonts w:ascii="Times New Roman" w:hAnsi="Times New Roman" w:cs="Times New Roman"/>
        </w:rPr>
      </w:pPr>
    </w:p>
    <w:p w14:paraId="3A3C87AA" w14:textId="77777777" w:rsidR="00234C64" w:rsidRDefault="00234C64" w:rsidP="00704471">
      <w:pPr>
        <w:pStyle w:val="a5"/>
        <w:jc w:val="center"/>
        <w:outlineLvl w:val="0"/>
        <w:rPr>
          <w:rFonts w:ascii="Times New Roman" w:hAnsi="Times New Roman" w:cs="Times New Roman"/>
        </w:rPr>
      </w:pPr>
    </w:p>
    <w:p w14:paraId="4A004BD9" w14:textId="77777777" w:rsidR="00234C64" w:rsidRDefault="00234C64" w:rsidP="00704471">
      <w:pPr>
        <w:pStyle w:val="a5"/>
        <w:jc w:val="center"/>
        <w:outlineLvl w:val="0"/>
        <w:rPr>
          <w:rFonts w:ascii="Times New Roman" w:hAnsi="Times New Roman" w:cs="Times New Roman"/>
        </w:rPr>
      </w:pPr>
    </w:p>
    <w:p w14:paraId="7FDEA23E" w14:textId="77777777" w:rsidR="00234C64" w:rsidRDefault="00234C64" w:rsidP="00704471">
      <w:pPr>
        <w:pStyle w:val="a5"/>
        <w:jc w:val="center"/>
        <w:outlineLvl w:val="0"/>
        <w:rPr>
          <w:rFonts w:ascii="Times New Roman" w:hAnsi="Times New Roman" w:cs="Times New Roman"/>
        </w:rPr>
      </w:pPr>
    </w:p>
    <w:p w14:paraId="6473906B" w14:textId="77777777" w:rsidR="00234C64" w:rsidRDefault="00234C64" w:rsidP="00704471">
      <w:pPr>
        <w:pStyle w:val="a5"/>
        <w:jc w:val="center"/>
        <w:outlineLvl w:val="0"/>
        <w:rPr>
          <w:rFonts w:ascii="Times New Roman" w:hAnsi="Times New Roman" w:cs="Times New Roman"/>
        </w:rPr>
      </w:pPr>
    </w:p>
    <w:p w14:paraId="623AB3E0" w14:textId="77777777" w:rsidR="00234C64" w:rsidRDefault="00234C64" w:rsidP="00704471">
      <w:pPr>
        <w:pStyle w:val="a5"/>
        <w:jc w:val="center"/>
        <w:outlineLvl w:val="0"/>
        <w:rPr>
          <w:rFonts w:ascii="Times New Roman" w:hAnsi="Times New Roman" w:cs="Times New Roman"/>
        </w:rPr>
      </w:pPr>
    </w:p>
    <w:p w14:paraId="66F9A123" w14:textId="77777777" w:rsidR="00234C64" w:rsidRDefault="00234C64" w:rsidP="00704471">
      <w:pPr>
        <w:pStyle w:val="a5"/>
        <w:jc w:val="center"/>
        <w:outlineLvl w:val="0"/>
        <w:rPr>
          <w:rFonts w:ascii="Times New Roman" w:hAnsi="Times New Roman" w:cs="Times New Roman"/>
        </w:rPr>
      </w:pPr>
    </w:p>
    <w:p w14:paraId="50B2A6FF" w14:textId="77777777" w:rsidR="000952EC" w:rsidRDefault="000952EC" w:rsidP="00704471">
      <w:pPr>
        <w:pStyle w:val="a5"/>
        <w:jc w:val="center"/>
        <w:outlineLvl w:val="0"/>
        <w:rPr>
          <w:rFonts w:ascii="Times New Roman" w:hAnsi="Times New Roman" w:cs="Times New Roman"/>
        </w:rPr>
      </w:pPr>
    </w:p>
    <w:p w14:paraId="7C5A0FD3" w14:textId="60950A22" w:rsidR="00571A43" w:rsidRPr="007E667A" w:rsidRDefault="00571A43" w:rsidP="00704471">
      <w:pPr>
        <w:pStyle w:val="a5"/>
        <w:jc w:val="center"/>
        <w:outlineLvl w:val="0"/>
        <w:rPr>
          <w:rFonts w:ascii="Times New Roman" w:hAnsi="Times New Roman" w:cs="Times New Roman"/>
        </w:rPr>
      </w:pPr>
      <w:bookmarkStart w:id="2" w:name="_Toc169124593"/>
      <w:r w:rsidRPr="007E667A">
        <w:rPr>
          <w:rFonts w:ascii="Times New Roman" w:hAnsi="Times New Roman" w:cs="Times New Roman"/>
        </w:rPr>
        <w:t>Юдифь</w:t>
      </w:r>
      <w:bookmarkEnd w:id="2"/>
    </w:p>
    <w:p w14:paraId="2355CFC5" w14:textId="0E57C318" w:rsidR="00571A43" w:rsidRPr="00571A43" w:rsidRDefault="00FD347C" w:rsidP="00571A43">
      <w:pPr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667A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57E43B65" wp14:editId="37EDE4B4">
                <wp:simplePos x="0" y="0"/>
                <wp:positionH relativeFrom="column">
                  <wp:posOffset>4487545</wp:posOffset>
                </wp:positionH>
                <wp:positionV relativeFrom="paragraph">
                  <wp:posOffset>3089910</wp:posOffset>
                </wp:positionV>
                <wp:extent cx="145288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442267907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28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A140D87" w14:textId="4AF1A631" w:rsidR="00FD347C" w:rsidRPr="00B301F3" w:rsidRDefault="00FD347C" w:rsidP="00FD347C">
                            <w:pPr>
                              <w:pStyle w:val="af2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bookmarkStart w:id="3" w:name="_Toc168609247"/>
                            <w:r>
                              <w:t xml:space="preserve">Рисунок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Рисунок \* ARABIC </w:instrText>
                            </w:r>
                            <w:r>
                              <w:fldChar w:fldCharType="separate"/>
                            </w:r>
                            <w:r w:rsidR="00350EB7">
                              <w:rPr>
                                <w:noProof/>
                              </w:rPr>
                              <w:t>1</w:t>
                            </w:r>
                            <w:r>
                              <w:fldChar w:fldCharType="end"/>
                            </w:r>
                            <w:r>
                              <w:t>.</w:t>
                            </w:r>
                            <w:r w:rsidRPr="00B74A24">
                              <w:t>Фрагмент миниатюры библии из Сан-Паоло-</w:t>
                            </w:r>
                            <w:proofErr w:type="spellStart"/>
                            <w:r w:rsidRPr="00B74A24">
                              <w:t>фуори</w:t>
                            </w:r>
                            <w:proofErr w:type="spellEnd"/>
                            <w:r w:rsidRPr="00B74A24">
                              <w:t>-ле-Мура, IX в., Рим.</w:t>
                            </w:r>
                            <w:bookmarkEnd w:id="3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E43B65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353.35pt;margin-top:243.3pt;width:114.4pt;height:.05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" stroked="f">
                <v:textbox style="mso-fit-shape-to-text:t" inset="0,0,0,0">
                  <w:txbxContent>
                    <w:p w14:paraId="1A140D87" w14:textId="4AF1A631" w:rsidR="00FD347C" w:rsidRPr="00B301F3" w:rsidRDefault="00FD347C" w:rsidP="00FD347C">
                      <w:pPr>
                        <w:pStyle w:val="af2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bookmarkStart w:id="4" w:name="_Toc168609247"/>
                      <w:r>
                        <w:t xml:space="preserve">Рисунок </w:t>
                      </w:r>
                      <w:r>
                        <w:fldChar w:fldCharType="begin"/>
                      </w:r>
                      <w:r>
                        <w:instrText xml:space="preserve"> SEQ Рисунок \* ARABIC </w:instrText>
                      </w:r>
                      <w:r>
                        <w:fldChar w:fldCharType="separate"/>
                      </w:r>
                      <w:r w:rsidR="00350EB7">
                        <w:rPr>
                          <w:noProof/>
                        </w:rPr>
                        <w:t>1</w:t>
                      </w:r>
                      <w:r>
                        <w:fldChar w:fldCharType="end"/>
                      </w:r>
                      <w:r>
                        <w:t>.</w:t>
                      </w:r>
                      <w:r w:rsidRPr="00B74A24">
                        <w:t>Фрагмент миниатюры библии из Сан-Паоло-</w:t>
                      </w:r>
                      <w:proofErr w:type="spellStart"/>
                      <w:r w:rsidRPr="00B74A24">
                        <w:t>фуори</w:t>
                      </w:r>
                      <w:proofErr w:type="spellEnd"/>
                      <w:r w:rsidRPr="00B74A24">
                        <w:t>-</w:t>
                      </w:r>
                      <w:proofErr w:type="spellStart"/>
                      <w:r w:rsidRPr="00B74A24">
                        <w:t>ле</w:t>
                      </w:r>
                      <w:proofErr w:type="spellEnd"/>
                      <w:r w:rsidRPr="00B74A24">
                        <w:t>-Мура, IX в., Рим.</w:t>
                      </w:r>
                      <w:bookmarkEnd w:id="4"/>
                    </w:p>
                  </w:txbxContent>
                </v:textbox>
                <w10:wrap type="tight"/>
              </v:shape>
            </w:pict>
          </mc:Fallback>
        </mc:AlternateContent>
      </w:r>
      <w:r w:rsidRPr="007E667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 wp14:anchorId="2A5275AC" wp14:editId="0D3758F5">
            <wp:simplePos x="0" y="0"/>
            <wp:positionH relativeFrom="margin">
              <wp:align>right</wp:align>
            </wp:positionH>
            <wp:positionV relativeFrom="paragraph">
              <wp:posOffset>803910</wp:posOffset>
            </wp:positionV>
            <wp:extent cx="1452880" cy="2228850"/>
            <wp:effectExtent l="0" t="0" r="0" b="0"/>
            <wp:wrapTight wrapText="bothSides">
              <wp:wrapPolygon edited="0">
                <wp:start x="0" y="0"/>
                <wp:lineTo x="0" y="21415"/>
                <wp:lineTo x="21241" y="21415"/>
                <wp:lineTo x="21241" y="0"/>
                <wp:lineTo x="0" y="0"/>
              </wp:wrapPolygon>
            </wp:wrapTight>
            <wp:docPr id="11" name="Рисунок 10" descr="Изображение выглядит как картина, рисунок, искусство, мифология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B8D1E92A-8BFC-C419-B068-E5DE4D4F2D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Изображение выглядит как картина, рисунок, искусство, мифология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B8D1E92A-8BFC-C419-B068-E5DE4D4F2D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45288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A43" w:rsidRPr="00571A43">
        <w:rPr>
          <w:rFonts w:ascii="Times New Roman" w:hAnsi="Times New Roman" w:cs="Times New Roman"/>
          <w:sz w:val="28"/>
          <w:szCs w:val="28"/>
        </w:rPr>
        <w:t xml:space="preserve">Юдифь – героиня Ветхого Завета, ставшая символом патриотизма и героизма. Она была кроткой молодой вдовой из Иудеи, города </w:t>
      </w:r>
      <w:proofErr w:type="spellStart"/>
      <w:r w:rsidR="00571A43" w:rsidRPr="00571A43">
        <w:rPr>
          <w:rFonts w:ascii="Times New Roman" w:hAnsi="Times New Roman" w:cs="Times New Roman"/>
          <w:sz w:val="28"/>
          <w:szCs w:val="28"/>
        </w:rPr>
        <w:t>Ветилуе</w:t>
      </w:r>
      <w:proofErr w:type="spellEnd"/>
      <w:r w:rsidR="00571A43" w:rsidRPr="00571A43">
        <w:rPr>
          <w:rFonts w:ascii="Times New Roman" w:hAnsi="Times New Roman" w:cs="Times New Roman"/>
          <w:sz w:val="28"/>
          <w:szCs w:val="28"/>
        </w:rPr>
        <w:t>, куда вторглись ассирийские войска под предводительством полководца Олоферна. Девушка пробралась во вражеский стан со служанкой под видом пророчицы и, оставшись наедине с Олоферном, отрезала ему голову. Ассирийские войска отступили, испугавший смерти военачальника. Так Юдифь спасла родной город от врагов.</w:t>
      </w:r>
    </w:p>
    <w:p w14:paraId="2E108B83" w14:textId="370D1937" w:rsidR="00571A43" w:rsidRPr="007E667A" w:rsidRDefault="00571A43" w:rsidP="00571A43">
      <w:pPr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1A43">
        <w:rPr>
          <w:rFonts w:ascii="Times New Roman" w:hAnsi="Times New Roman" w:cs="Times New Roman"/>
          <w:sz w:val="28"/>
          <w:szCs w:val="28"/>
        </w:rPr>
        <w:t>Первые изображения встречаются в миниатюре в библии из Сан-Паоло-</w:t>
      </w:r>
      <w:proofErr w:type="spellStart"/>
      <w:r w:rsidRPr="00571A43">
        <w:rPr>
          <w:rFonts w:ascii="Times New Roman" w:hAnsi="Times New Roman" w:cs="Times New Roman"/>
          <w:sz w:val="28"/>
          <w:szCs w:val="28"/>
        </w:rPr>
        <w:t>фуори</w:t>
      </w:r>
      <w:proofErr w:type="spellEnd"/>
      <w:r w:rsidRPr="00571A43">
        <w:rPr>
          <w:rFonts w:ascii="Times New Roman" w:hAnsi="Times New Roman" w:cs="Times New Roman"/>
          <w:sz w:val="28"/>
          <w:szCs w:val="28"/>
        </w:rPr>
        <w:t xml:space="preserve">-ле-Мура, датируемая </w:t>
      </w:r>
      <w:r w:rsidRPr="00571A43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571A43">
        <w:rPr>
          <w:rFonts w:ascii="Times New Roman" w:hAnsi="Times New Roman" w:cs="Times New Roman"/>
          <w:sz w:val="28"/>
          <w:szCs w:val="28"/>
        </w:rPr>
        <w:t xml:space="preserve"> веком. </w:t>
      </w:r>
    </w:p>
    <w:p w14:paraId="5C1F729F" w14:textId="0C317B08" w:rsidR="00571A43" w:rsidRPr="007E667A" w:rsidRDefault="00571A43" w:rsidP="00704471">
      <w:pPr>
        <w:pStyle w:val="a5"/>
        <w:jc w:val="center"/>
        <w:outlineLvl w:val="1"/>
        <w:rPr>
          <w:rFonts w:ascii="Times New Roman" w:hAnsi="Times New Roman" w:cs="Times New Roman"/>
        </w:rPr>
      </w:pPr>
      <w:bookmarkStart w:id="4" w:name="_Toc169124594"/>
      <w:r w:rsidRPr="007E667A">
        <w:rPr>
          <w:rFonts w:ascii="Times New Roman" w:hAnsi="Times New Roman" w:cs="Times New Roman"/>
        </w:rPr>
        <w:t>Юдифь в эпоху Раннего Возрождения</w:t>
      </w:r>
      <w:bookmarkEnd w:id="4"/>
    </w:p>
    <w:p w14:paraId="41EA1420" w14:textId="790FFAA4" w:rsidR="00571A43" w:rsidRPr="00571A43" w:rsidRDefault="00571A43" w:rsidP="00571A43">
      <w:pPr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1A43">
        <w:rPr>
          <w:rFonts w:ascii="Times New Roman" w:hAnsi="Times New Roman" w:cs="Times New Roman"/>
          <w:sz w:val="28"/>
          <w:szCs w:val="28"/>
        </w:rPr>
        <w:t xml:space="preserve">Возрождение – направление в европейском искусстве, которое восходит к античным идеалам. Искусство начало отходить от иконописи, начав развитие в светской форме, в живопись привносились новые техники и правила. </w:t>
      </w:r>
    </w:p>
    <w:p w14:paraId="4C12F12E" w14:textId="25C4CB89" w:rsidR="00571A43" w:rsidRPr="00571A43" w:rsidRDefault="00FD347C" w:rsidP="00571A43">
      <w:pPr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667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C103C4" wp14:editId="54BACCFE">
                <wp:simplePos x="0" y="0"/>
                <wp:positionH relativeFrom="column">
                  <wp:posOffset>-958850</wp:posOffset>
                </wp:positionH>
                <wp:positionV relativeFrom="paragraph">
                  <wp:posOffset>2418715</wp:posOffset>
                </wp:positionV>
                <wp:extent cx="174625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993410804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62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1E060B7" w14:textId="32A89DE6" w:rsidR="00FD347C" w:rsidRPr="006C109A" w:rsidRDefault="00FD347C" w:rsidP="00FD347C">
                            <w:pPr>
                              <w:pStyle w:val="af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bookmarkStart w:id="5" w:name="_Toc168609248"/>
                            <w:r>
                              <w:t xml:space="preserve">Рисунок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Рисунок \* ARABIC </w:instrText>
                            </w:r>
                            <w:r>
                              <w:fldChar w:fldCharType="separate"/>
                            </w:r>
                            <w:r w:rsidR="00350EB7">
                              <w:rPr>
                                <w:noProof/>
                              </w:rPr>
                              <w:t>2</w:t>
                            </w:r>
                            <w:r>
                              <w:fldChar w:fldCharType="end"/>
                            </w:r>
                            <w:r>
                              <w:t>.</w:t>
                            </w:r>
                            <w:r w:rsidRPr="008E367E">
                              <w:t xml:space="preserve">Сандро </w:t>
                            </w:r>
                            <w:proofErr w:type="spellStart"/>
                            <w:r w:rsidRPr="008E367E">
                              <w:t>Ботичелли</w:t>
                            </w:r>
                            <w:proofErr w:type="spellEnd"/>
                            <w:r w:rsidRPr="008E367E">
                              <w:t xml:space="preserve">, «Возвращение Юдифи в </w:t>
                            </w:r>
                            <w:proofErr w:type="spellStart"/>
                            <w:r w:rsidRPr="008E367E">
                              <w:t>Ветулию</w:t>
                            </w:r>
                            <w:proofErr w:type="spellEnd"/>
                            <w:r w:rsidRPr="008E367E">
                              <w:t>», 1470 г., Галерея Уффици, Флоренция</w:t>
                            </w:r>
                            <w:bookmarkEnd w:id="5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C103C4" id="_x0000_s1027" type="#_x0000_t202" style="position:absolute;left:0;text-align:left;margin-left:-75.5pt;margin-top:190.45pt;width:137.5pt;height: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" stroked="f">
                <v:textbox style="mso-fit-shape-to-text:t" inset="0,0,0,0">
                  <w:txbxContent>
                    <w:p w14:paraId="71E060B7" w14:textId="32A89DE6" w:rsidR="00FD347C" w:rsidRPr="006C109A" w:rsidRDefault="00FD347C" w:rsidP="00FD347C">
                      <w:pPr>
                        <w:pStyle w:val="af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bookmarkStart w:id="7" w:name="_Toc168609248"/>
                      <w:r>
                        <w:t xml:space="preserve">Рисунок </w:t>
                      </w:r>
                      <w:r>
                        <w:fldChar w:fldCharType="begin"/>
                      </w:r>
                      <w:r>
                        <w:instrText xml:space="preserve"> SEQ Рисунок \* ARABIC </w:instrText>
                      </w:r>
                      <w:r>
                        <w:fldChar w:fldCharType="separate"/>
                      </w:r>
                      <w:r w:rsidR="00350EB7">
                        <w:rPr>
                          <w:noProof/>
                        </w:rPr>
                        <w:t>2</w:t>
                      </w:r>
                      <w:r>
                        <w:fldChar w:fldCharType="end"/>
                      </w:r>
                      <w:r>
                        <w:t>.</w:t>
                      </w:r>
                      <w:r w:rsidRPr="008E367E">
                        <w:t xml:space="preserve">Сандро </w:t>
                      </w:r>
                      <w:proofErr w:type="spellStart"/>
                      <w:r w:rsidRPr="008E367E">
                        <w:t>Ботичелли</w:t>
                      </w:r>
                      <w:proofErr w:type="spellEnd"/>
                      <w:r w:rsidRPr="008E367E">
                        <w:t xml:space="preserve">, «Возвращение Юдифи в </w:t>
                      </w:r>
                      <w:proofErr w:type="spellStart"/>
                      <w:r w:rsidRPr="008E367E">
                        <w:t>Ветулию</w:t>
                      </w:r>
                      <w:proofErr w:type="spellEnd"/>
                      <w:r w:rsidRPr="008E367E">
                        <w:t>», 1470 г., Галерея Уффици, Флоренция</w:t>
                      </w:r>
                      <w:bookmarkEnd w:id="7"/>
                    </w:p>
                  </w:txbxContent>
                </v:textbox>
                <w10:wrap type="through"/>
              </v:shape>
            </w:pict>
          </mc:Fallback>
        </mc:AlternateContent>
      </w:r>
      <w:r w:rsidRPr="007E667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0C4BA88F" wp14:editId="652BD101">
            <wp:simplePos x="0" y="0"/>
            <wp:positionH relativeFrom="page">
              <wp:posOffset>121285</wp:posOffset>
            </wp:positionH>
            <wp:positionV relativeFrom="paragraph">
              <wp:posOffset>8890</wp:posOffset>
            </wp:positionV>
            <wp:extent cx="1746398" cy="2352675"/>
            <wp:effectExtent l="0" t="0" r="6350" b="0"/>
            <wp:wrapThrough wrapText="bothSides">
              <wp:wrapPolygon edited="0">
                <wp:start x="0" y="0"/>
                <wp:lineTo x="0" y="21338"/>
                <wp:lineTo x="21443" y="21338"/>
                <wp:lineTo x="21443" y="0"/>
                <wp:lineTo x="0" y="0"/>
              </wp:wrapPolygon>
            </wp:wrapThrough>
            <wp:docPr id="8" name="Рисунок 7" descr="Изображение выглядит как картина, искусство, Изобразительное искусство, рисунок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2CB1658B-C937-6518-D5AB-D567B1CCC5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Изображение выглядит как картина, искусство, Изобразительное искусство, рисунок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2CB1658B-C937-6518-D5AB-D567B1CCC5C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398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A43" w:rsidRPr="00571A43">
        <w:rPr>
          <w:rFonts w:ascii="Times New Roman" w:hAnsi="Times New Roman" w:cs="Times New Roman"/>
          <w:sz w:val="28"/>
          <w:szCs w:val="28"/>
        </w:rPr>
        <w:t xml:space="preserve">Сандро Боттичелли (1445 г. – 1510 г.) – флорентийский живописец, ярчайший представитель Раннего Возрождения. В основном изображал эпизоды библейских и мифических сюжетов. </w:t>
      </w:r>
    </w:p>
    <w:p w14:paraId="0DBB5E96" w14:textId="4DE973B9" w:rsidR="00571A43" w:rsidRPr="00571A43" w:rsidRDefault="00571A43" w:rsidP="00571A43">
      <w:pPr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1A43">
        <w:rPr>
          <w:rFonts w:ascii="Times New Roman" w:hAnsi="Times New Roman" w:cs="Times New Roman"/>
          <w:sz w:val="28"/>
          <w:szCs w:val="28"/>
        </w:rPr>
        <w:t xml:space="preserve">Как и все образы, взятые из Библии или мифологии, интерпретация Юдифи менялась в зависимости от эпохи, исторического контекста и видения художника. Так, в период Кватроченто в конце XV века художник Сандро Боттичелли изображал эту героиню очень нежной, скромной и очень похожей на образы его Венеры и Весны, то есть как идеал женской красоты. Юдифи флорентийский живописец посвятил две картины: «Возвращение Юдифи в </w:t>
      </w:r>
      <w:proofErr w:type="spellStart"/>
      <w:r w:rsidRPr="00571A43">
        <w:rPr>
          <w:rFonts w:ascii="Times New Roman" w:hAnsi="Times New Roman" w:cs="Times New Roman"/>
          <w:sz w:val="28"/>
          <w:szCs w:val="28"/>
        </w:rPr>
        <w:t>Ветулию</w:t>
      </w:r>
      <w:proofErr w:type="spellEnd"/>
      <w:r w:rsidRPr="00571A43">
        <w:rPr>
          <w:rFonts w:ascii="Times New Roman" w:hAnsi="Times New Roman" w:cs="Times New Roman"/>
          <w:sz w:val="28"/>
          <w:szCs w:val="28"/>
        </w:rPr>
        <w:t>» (1470 г.), «Юдифь с головой Олоферна» (1497 г.). Как и во всех его картинах, этот диптих отличается продуманной композицией, сдержанной цветовой гаммой, обилием деталей и изящными позами.</w:t>
      </w:r>
    </w:p>
    <w:p w14:paraId="545A002D" w14:textId="21B383C6" w:rsidR="00571A43" w:rsidRPr="00571A43" w:rsidRDefault="00704471" w:rsidP="00571A43">
      <w:pPr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667A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D666B1" wp14:editId="01997F0C">
                <wp:simplePos x="0" y="0"/>
                <wp:positionH relativeFrom="column">
                  <wp:posOffset>4881162</wp:posOffset>
                </wp:positionH>
                <wp:positionV relativeFrom="paragraph">
                  <wp:posOffset>2715702</wp:posOffset>
                </wp:positionV>
                <wp:extent cx="1400175" cy="635"/>
                <wp:effectExtent l="0" t="0" r="0" b="0"/>
                <wp:wrapSquare wrapText="bothSides"/>
                <wp:docPr id="75458446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23BAC38" w14:textId="57721E93" w:rsidR="00FD347C" w:rsidRPr="008338B3" w:rsidRDefault="00FD347C" w:rsidP="00FD347C">
                            <w:pPr>
                              <w:pStyle w:val="af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bookmarkStart w:id="6" w:name="_Toc168609249"/>
                            <w:r>
                              <w:t xml:space="preserve">Рисунок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Рисунок \* ARABIC </w:instrText>
                            </w:r>
                            <w:r>
                              <w:fldChar w:fldCharType="separate"/>
                            </w:r>
                            <w:r w:rsidR="00350EB7">
                              <w:rPr>
                                <w:noProof/>
                              </w:rPr>
                              <w:t>3</w:t>
                            </w:r>
                            <w:r>
                              <w:fldChar w:fldCharType="end"/>
                            </w:r>
                            <w:r>
                              <w:t>.</w:t>
                            </w:r>
                            <w:r w:rsidRPr="007F4998">
                              <w:t xml:space="preserve">Сандро Боттичелли, «Юдифь с головой Олоферна», 1497 г., </w:t>
                            </w:r>
                            <w:proofErr w:type="spellStart"/>
                            <w:r w:rsidRPr="007F4998">
                              <w:t>Рейксмюсеум</w:t>
                            </w:r>
                            <w:proofErr w:type="spellEnd"/>
                            <w:r w:rsidRPr="007F4998">
                              <w:t>, Амстердам</w:t>
                            </w:r>
                            <w:bookmarkEnd w:id="6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D666B1" id="_x0000_s1028" type="#_x0000_t202" style="position:absolute;left:0;text-align:left;margin-left:384.35pt;margin-top:213.85pt;width:110.25pt;height: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" stroked="f">
                <v:textbox style="mso-fit-shape-to-text:t" inset="0,0,0,0">
                  <w:txbxContent>
                    <w:p w14:paraId="423BAC38" w14:textId="57721E93" w:rsidR="00FD347C" w:rsidRPr="008338B3" w:rsidRDefault="00FD347C" w:rsidP="00FD347C">
                      <w:pPr>
                        <w:pStyle w:val="af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bookmarkStart w:id="9" w:name="_Toc168609249"/>
                      <w:r>
                        <w:t xml:space="preserve">Рисунок </w:t>
                      </w:r>
                      <w:r>
                        <w:fldChar w:fldCharType="begin"/>
                      </w:r>
                      <w:r>
                        <w:instrText xml:space="preserve"> SEQ Рисунок \* ARABIC </w:instrText>
                      </w:r>
                      <w:r>
                        <w:fldChar w:fldCharType="separate"/>
                      </w:r>
                      <w:r w:rsidR="00350EB7">
                        <w:rPr>
                          <w:noProof/>
                        </w:rPr>
                        <w:t>3</w:t>
                      </w:r>
                      <w:r>
                        <w:fldChar w:fldCharType="end"/>
                      </w:r>
                      <w:r>
                        <w:t>.</w:t>
                      </w:r>
                      <w:r w:rsidRPr="007F4998">
                        <w:t xml:space="preserve">Сандро Боттичелли, «Юдифь с головой Олоферна», 1497 г., </w:t>
                      </w:r>
                      <w:proofErr w:type="spellStart"/>
                      <w:r w:rsidRPr="007F4998">
                        <w:t>Рейксмюсеум</w:t>
                      </w:r>
                      <w:proofErr w:type="spellEnd"/>
                      <w:r w:rsidRPr="007F4998">
                        <w:t>, Амстердам</w:t>
                      </w:r>
                      <w:bookmarkEnd w:id="9"/>
                    </w:p>
                  </w:txbxContent>
                </v:textbox>
                <w10:wrap type="square"/>
              </v:shape>
            </w:pict>
          </mc:Fallback>
        </mc:AlternateContent>
      </w:r>
      <w:r w:rsidRPr="007E667A"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1661312" behindDoc="0" locked="0" layoutInCell="1" allowOverlap="1" wp14:anchorId="39C81DA1" wp14:editId="7797FF72">
            <wp:simplePos x="0" y="0"/>
            <wp:positionH relativeFrom="margin">
              <wp:posOffset>4854492</wp:posOffset>
            </wp:positionH>
            <wp:positionV relativeFrom="paragraph">
              <wp:posOffset>25925</wp:posOffset>
            </wp:positionV>
            <wp:extent cx="1400175" cy="2592705"/>
            <wp:effectExtent l="0" t="0" r="9525" b="0"/>
            <wp:wrapSquare wrapText="bothSides"/>
            <wp:docPr id="5" name="Рисунок 4" descr="Изображение выглядит как картина, искусство, рисунок, мифология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9F422C5B-3421-8369-89AE-ECF5586D4F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Изображение выглядит как картина, искусство, рисунок, мифология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9F422C5B-3421-8369-89AE-ECF5586D4F9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1A43" w:rsidRPr="007E667A">
        <w:rPr>
          <w:rFonts w:ascii="Times New Roman" w:hAnsi="Times New Roman" w:cs="Times New Roman"/>
          <w:sz w:val="28"/>
          <w:szCs w:val="28"/>
        </w:rPr>
        <w:t>Интересно, что живописец запечатлел только результат убийства в обеих картинах, что будет свойственно и многим другим полотнам с этим сюжетом, созданным после Боттичелли. В каждой части диптиха чувствуется разное настроение: в «Юдифь с головой Олоферна» лицо главной героини выражает спокойное торжество воительницы, а обилие красного в драпировках символизирует пролитую кровь. Она смотрит на голову поверженного Олоферна, которую держит за волосы без сожаления. Во второй же картине Юдифь совершенно спокойна, ее взгляд задумчив, и ее поза расслаблена, полотно передает ощущение правильно сделанного выбора, верного поступка. Голову несет служанка, которая часто изображается с Юдифью. Боттичелли изображает Юдифь как победительницу и символ патриотизма и героизма.</w:t>
      </w:r>
    </w:p>
    <w:p w14:paraId="2646C50C" w14:textId="28B0D34A" w:rsidR="00571A43" w:rsidRPr="00571A43" w:rsidRDefault="00682744" w:rsidP="00571A43">
      <w:pPr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667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5AA9F16A" wp14:editId="6667C9BE">
            <wp:simplePos x="0" y="0"/>
            <wp:positionH relativeFrom="column">
              <wp:posOffset>-569981</wp:posOffset>
            </wp:positionH>
            <wp:positionV relativeFrom="paragraph">
              <wp:posOffset>21452</wp:posOffset>
            </wp:positionV>
            <wp:extent cx="1826260" cy="3067050"/>
            <wp:effectExtent l="0" t="0" r="2540" b="0"/>
            <wp:wrapThrough wrapText="bothSides">
              <wp:wrapPolygon edited="0">
                <wp:start x="0" y="0"/>
                <wp:lineTo x="0" y="21466"/>
                <wp:lineTo x="21405" y="21466"/>
                <wp:lineTo x="21405" y="0"/>
                <wp:lineTo x="0" y="0"/>
              </wp:wrapPolygon>
            </wp:wrapThrough>
            <wp:docPr id="47900546" name="Рисунок 4" descr="Изображение выглядит как картина, искусство, одежда, мифология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B23EEAC5-CC18-419F-574F-77FDF4C1FA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Изображение выглядит как картина, искусство, одежда, мифология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B23EEAC5-CC18-419F-574F-77FDF4C1FA5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626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A43" w:rsidRPr="00571A43">
        <w:rPr>
          <w:rFonts w:ascii="Times New Roman" w:hAnsi="Times New Roman" w:cs="Times New Roman"/>
          <w:sz w:val="28"/>
          <w:szCs w:val="28"/>
        </w:rPr>
        <w:t xml:space="preserve">Андреа Мантенья (1431 г. – 1506 г.)  - итальянский живописец, яркий представитель Раннего Возрождения. Он считается одним из первых, кто начал изучать анатомию тела для создания картин. Его полотнам свойственна стройная композиция и жёсткая, почти графичная манера живописи. Эти отличительные черты видны и в его картине «Юдифь и Олоферн». </w:t>
      </w:r>
    </w:p>
    <w:p w14:paraId="040232EE" w14:textId="4E091468" w:rsidR="00571A43" w:rsidRPr="00571A43" w:rsidRDefault="00571A43" w:rsidP="00571A43">
      <w:pPr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1A43">
        <w:rPr>
          <w:rFonts w:ascii="Times New Roman" w:hAnsi="Times New Roman" w:cs="Times New Roman"/>
          <w:sz w:val="28"/>
          <w:szCs w:val="28"/>
        </w:rPr>
        <w:t xml:space="preserve">Живописец изобразил результат только что совершенного убийства: Юдифь кладет недавно отрезанную голову поверженного Олоферна в мешок служанки. Ее лицо выражает полное безразличие, она спокойна, будто не сделала ничего особенного. </w:t>
      </w:r>
    </w:p>
    <w:p w14:paraId="63689892" w14:textId="22A697E0" w:rsidR="00571A43" w:rsidRPr="00571A43" w:rsidRDefault="00682744" w:rsidP="00571A43">
      <w:pPr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667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B53B70" wp14:editId="010619D6">
                <wp:simplePos x="0" y="0"/>
                <wp:positionH relativeFrom="column">
                  <wp:posOffset>-543477</wp:posOffset>
                </wp:positionH>
                <wp:positionV relativeFrom="paragraph">
                  <wp:posOffset>308389</wp:posOffset>
                </wp:positionV>
                <wp:extent cx="182626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853199993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62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F0BA31" w14:textId="35E79673" w:rsidR="00FD347C" w:rsidRPr="00724D53" w:rsidRDefault="00FD347C" w:rsidP="00FD347C">
                            <w:pPr>
                              <w:pStyle w:val="af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bookmarkStart w:id="7" w:name="_Toc168609250"/>
                            <w:r>
                              <w:t xml:space="preserve">Рисунок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Рисунок \* ARABIC </w:instrText>
                            </w:r>
                            <w:r>
                              <w:fldChar w:fldCharType="separate"/>
                            </w:r>
                            <w:r w:rsidR="00350EB7">
                              <w:rPr>
                                <w:noProof/>
                              </w:rPr>
                              <w:t>4</w:t>
                            </w:r>
                            <w:r>
                              <w:fldChar w:fldCharType="end"/>
                            </w:r>
                            <w:r>
                              <w:t xml:space="preserve">. </w:t>
                            </w:r>
                            <w:r w:rsidRPr="007448CA">
                              <w:t xml:space="preserve">Андреа Мантенья, «Юдифь и Олоферн», </w:t>
                            </w:r>
                            <w:proofErr w:type="spellStart"/>
                            <w:r w:rsidRPr="007448CA">
                              <w:t>ок</w:t>
                            </w:r>
                            <w:proofErr w:type="spellEnd"/>
                            <w:r w:rsidRPr="007448CA">
                              <w:t>. 1495 г., Национальная галерея Искусств в Вашингтоне.</w:t>
                            </w:r>
                            <w:bookmarkEnd w:id="7"/>
                            <w:r w:rsidRPr="00FD347C">
                              <w:rPr>
                                <w:i w:val="0"/>
                                <w:iCs w:val="0"/>
                                <w:noProof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B53B70" id="_x0000_s1029" type="#_x0000_t202" style="position:absolute;left:0;text-align:left;margin-left:-42.8pt;margin-top:24.3pt;width:143.8pt;height: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" stroked="f">
                <v:textbox style="mso-fit-shape-to-text:t" inset="0,0,0,0">
                  <w:txbxContent>
                    <w:p w14:paraId="61F0BA31" w14:textId="35E79673" w:rsidR="00FD347C" w:rsidRPr="00724D53" w:rsidRDefault="00FD347C" w:rsidP="00FD347C">
                      <w:pPr>
                        <w:pStyle w:val="af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bookmarkStart w:id="11" w:name="_Toc168609250"/>
                      <w:r>
                        <w:t xml:space="preserve">Рисунок </w:t>
                      </w:r>
                      <w:r>
                        <w:fldChar w:fldCharType="begin"/>
                      </w:r>
                      <w:r>
                        <w:instrText xml:space="preserve"> SEQ Рисунок \* ARABIC </w:instrText>
                      </w:r>
                      <w:r>
                        <w:fldChar w:fldCharType="separate"/>
                      </w:r>
                      <w:r w:rsidR="00350EB7">
                        <w:rPr>
                          <w:noProof/>
                        </w:rPr>
                        <w:t>4</w:t>
                      </w:r>
                      <w:r>
                        <w:fldChar w:fldCharType="end"/>
                      </w:r>
                      <w:r>
                        <w:t xml:space="preserve">. </w:t>
                      </w:r>
                      <w:r w:rsidRPr="007448CA">
                        <w:t xml:space="preserve">Андреа Мантенья, «Юдифь и Олоферн», </w:t>
                      </w:r>
                      <w:proofErr w:type="spellStart"/>
                      <w:r w:rsidRPr="007448CA">
                        <w:t>ок</w:t>
                      </w:r>
                      <w:proofErr w:type="spellEnd"/>
                      <w:r w:rsidRPr="007448CA">
                        <w:t>. 1495 г., Национальная галерея Искусств в Вашингтоне.</w:t>
                      </w:r>
                      <w:bookmarkEnd w:id="11"/>
                      <w:r w:rsidRPr="00FD347C">
                        <w:rPr>
                          <w:i w:val="0"/>
                          <w:iCs w:val="0"/>
                          <w:noProof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571A43" w:rsidRPr="00571A43">
        <w:rPr>
          <w:rFonts w:ascii="Times New Roman" w:hAnsi="Times New Roman" w:cs="Times New Roman"/>
          <w:sz w:val="28"/>
          <w:szCs w:val="28"/>
        </w:rPr>
        <w:t xml:space="preserve">Настроением картина напоминает «Юдифь с головой Олоферна» Боттичелли, ведь главная героиня на этой картине такая же победительница, держащая меч и голову побежденного. </w:t>
      </w:r>
    </w:p>
    <w:p w14:paraId="073C28D1" w14:textId="52CF6EA2" w:rsidR="00571A43" w:rsidRPr="007E667A" w:rsidRDefault="00571A43" w:rsidP="00704471">
      <w:pPr>
        <w:pStyle w:val="a5"/>
        <w:jc w:val="center"/>
        <w:outlineLvl w:val="1"/>
        <w:rPr>
          <w:rFonts w:ascii="Times New Roman" w:hAnsi="Times New Roman" w:cs="Times New Roman"/>
        </w:rPr>
      </w:pPr>
      <w:bookmarkStart w:id="8" w:name="_Toc169124595"/>
      <w:r w:rsidRPr="007E667A">
        <w:rPr>
          <w:rFonts w:ascii="Times New Roman" w:hAnsi="Times New Roman" w:cs="Times New Roman"/>
        </w:rPr>
        <w:t>Юдифь в эпоху Высокого Возрождения</w:t>
      </w:r>
      <w:bookmarkEnd w:id="8"/>
    </w:p>
    <w:p w14:paraId="56C57839" w14:textId="137EA77A" w:rsidR="00571A43" w:rsidRPr="00571A43" w:rsidRDefault="00571A43" w:rsidP="00571A43">
      <w:pPr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667A">
        <w:rPr>
          <w:rFonts w:ascii="Times New Roman" w:hAnsi="Times New Roman" w:cs="Times New Roman"/>
          <w:sz w:val="28"/>
          <w:szCs w:val="28"/>
        </w:rPr>
        <w:t xml:space="preserve">Джорджоне </w:t>
      </w:r>
      <w:proofErr w:type="spellStart"/>
      <w:r w:rsidRPr="007E667A">
        <w:rPr>
          <w:rFonts w:ascii="Times New Roman" w:hAnsi="Times New Roman" w:cs="Times New Roman"/>
          <w:sz w:val="28"/>
          <w:szCs w:val="28"/>
        </w:rPr>
        <w:t>Барбарелли</w:t>
      </w:r>
      <w:proofErr w:type="spellEnd"/>
      <w:r w:rsidRPr="00571A43"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 w:rsidRPr="00571A43">
        <w:rPr>
          <w:rFonts w:ascii="Times New Roman" w:hAnsi="Times New Roman" w:cs="Times New Roman"/>
          <w:sz w:val="28"/>
          <w:szCs w:val="28"/>
        </w:rPr>
        <w:t>Кастельфранко</w:t>
      </w:r>
      <w:proofErr w:type="spellEnd"/>
      <w:r w:rsidRPr="00571A43">
        <w:rPr>
          <w:rFonts w:ascii="Times New Roman" w:hAnsi="Times New Roman" w:cs="Times New Roman"/>
          <w:sz w:val="28"/>
          <w:szCs w:val="28"/>
        </w:rPr>
        <w:t xml:space="preserve"> (1477 г. – 1510 г.)  - венецианский живописец, яркий представитель </w:t>
      </w:r>
      <w:proofErr w:type="spellStart"/>
      <w:r w:rsidRPr="00571A43">
        <w:rPr>
          <w:rFonts w:ascii="Times New Roman" w:hAnsi="Times New Roman" w:cs="Times New Roman"/>
          <w:sz w:val="28"/>
          <w:szCs w:val="28"/>
        </w:rPr>
        <w:t>Выского</w:t>
      </w:r>
      <w:proofErr w:type="spellEnd"/>
      <w:r w:rsidRPr="00571A43">
        <w:rPr>
          <w:rFonts w:ascii="Times New Roman" w:hAnsi="Times New Roman" w:cs="Times New Roman"/>
          <w:sz w:val="28"/>
          <w:szCs w:val="28"/>
        </w:rPr>
        <w:t xml:space="preserve"> Возрождения. </w:t>
      </w:r>
    </w:p>
    <w:p w14:paraId="70A21126" w14:textId="0C3D7813" w:rsidR="00571A43" w:rsidRPr="00571A43" w:rsidRDefault="00571A43" w:rsidP="00571A43">
      <w:pPr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1A43">
        <w:rPr>
          <w:rFonts w:ascii="Times New Roman" w:hAnsi="Times New Roman" w:cs="Times New Roman"/>
          <w:sz w:val="28"/>
          <w:szCs w:val="28"/>
        </w:rPr>
        <w:t xml:space="preserve">Кватроченто заканчивается примерно в конце </w:t>
      </w:r>
      <w:r w:rsidRPr="00571A43">
        <w:rPr>
          <w:rFonts w:ascii="Times New Roman" w:hAnsi="Times New Roman" w:cs="Times New Roman"/>
          <w:sz w:val="28"/>
          <w:szCs w:val="28"/>
          <w:lang w:val="en-US"/>
        </w:rPr>
        <w:t>XV</w:t>
      </w:r>
      <w:r w:rsidRPr="00571A43">
        <w:rPr>
          <w:rFonts w:ascii="Times New Roman" w:hAnsi="Times New Roman" w:cs="Times New Roman"/>
          <w:sz w:val="28"/>
          <w:szCs w:val="28"/>
        </w:rPr>
        <w:t xml:space="preserve"> века, и начинается эпоха высокого Возрождения. Юдифь не теряет своей популярности. Видение итальянского художника Джорджоне похоже на прошлые: главная героиня тут – тоже спокойная, кроткая и скромно уводящая взгляд девушка. </w:t>
      </w:r>
      <w:r w:rsidRPr="00571A43">
        <w:rPr>
          <w:rFonts w:ascii="Times New Roman" w:hAnsi="Times New Roman" w:cs="Times New Roman"/>
          <w:sz w:val="28"/>
          <w:szCs w:val="28"/>
        </w:rPr>
        <w:lastRenderedPageBreak/>
        <w:t xml:space="preserve">Но если взглянуть на нижнюю часть картины, станет видно, что героиня </w:t>
      </w:r>
      <w:r w:rsidR="00FD347C" w:rsidRPr="007E667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2576" behindDoc="0" locked="0" layoutInCell="1" allowOverlap="1" wp14:anchorId="0A59E6F2" wp14:editId="4EB1207B">
            <wp:simplePos x="0" y="0"/>
            <wp:positionH relativeFrom="margin">
              <wp:align>left</wp:align>
            </wp:positionH>
            <wp:positionV relativeFrom="paragraph">
              <wp:posOffset>60960</wp:posOffset>
            </wp:positionV>
            <wp:extent cx="1130935" cy="2581275"/>
            <wp:effectExtent l="0" t="0" r="0" b="9525"/>
            <wp:wrapThrough wrapText="bothSides">
              <wp:wrapPolygon edited="0">
                <wp:start x="0" y="0"/>
                <wp:lineTo x="0" y="21520"/>
                <wp:lineTo x="21103" y="21520"/>
                <wp:lineTo x="21103" y="0"/>
                <wp:lineTo x="0" y="0"/>
              </wp:wrapPolygon>
            </wp:wrapThrough>
            <wp:docPr id="1884009135" name="Рисунок 4" descr="Изображение выглядит как картина, Человеческое лицо, одежда, человек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87EB4840-FEB5-EDB8-6FFF-FB99528D43B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009135" name="Рисунок 4" descr="Изображение выглядит как картина, Человеческое лицо, одежда, человек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87EB4840-FEB5-EDB8-6FFF-FB99528D43B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93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1A43">
        <w:rPr>
          <w:rFonts w:ascii="Times New Roman" w:hAnsi="Times New Roman" w:cs="Times New Roman"/>
          <w:sz w:val="28"/>
          <w:szCs w:val="28"/>
        </w:rPr>
        <w:t>глядит не в пол, а на поверженного Олоферна с выражением спокойной победы.</w:t>
      </w:r>
    </w:p>
    <w:p w14:paraId="1478D4F8" w14:textId="59E11571" w:rsidR="00571A43" w:rsidRPr="007E667A" w:rsidRDefault="00571A43" w:rsidP="00571A43">
      <w:pPr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1A43">
        <w:rPr>
          <w:rFonts w:ascii="Times New Roman" w:hAnsi="Times New Roman" w:cs="Times New Roman"/>
          <w:sz w:val="28"/>
          <w:szCs w:val="28"/>
        </w:rPr>
        <w:t xml:space="preserve">Нежный пейзаж на фоне добавляет мягкости всему полотну. Все эти элементы очень контрастирует с ее сильным телом, мечом в правом руке и то, как она наступает на голову поверженного Олоферна, будто на футбольный мяч. Создается образ настоящей сильной воительницы за правое дело. В интерпретации Джорджоне служанка не изображается. </w:t>
      </w:r>
    </w:p>
    <w:p w14:paraId="7A8A5BC8" w14:textId="288AA6B9" w:rsidR="00571A43" w:rsidRPr="00571A43" w:rsidRDefault="00FD347C" w:rsidP="00571A43">
      <w:pPr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667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27C348C" wp14:editId="08EEA7B5">
                <wp:simplePos x="0" y="0"/>
                <wp:positionH relativeFrom="column">
                  <wp:posOffset>-12700</wp:posOffset>
                </wp:positionH>
                <wp:positionV relativeFrom="paragraph">
                  <wp:posOffset>501015</wp:posOffset>
                </wp:positionV>
                <wp:extent cx="1292860" cy="635"/>
                <wp:effectExtent l="0" t="0" r="2540" b="635"/>
                <wp:wrapThrough wrapText="bothSides">
                  <wp:wrapPolygon edited="0">
                    <wp:start x="0" y="0"/>
                    <wp:lineTo x="0" y="21019"/>
                    <wp:lineTo x="21324" y="21019"/>
                    <wp:lineTo x="21324" y="0"/>
                    <wp:lineTo x="0" y="0"/>
                  </wp:wrapPolygon>
                </wp:wrapThrough>
                <wp:docPr id="1847433598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28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1AE8A13" w14:textId="2A53901A" w:rsidR="00FD347C" w:rsidRPr="00FD347C" w:rsidRDefault="00FD347C" w:rsidP="00FD347C">
                            <w:pPr>
                              <w:pStyle w:val="af2"/>
                            </w:pPr>
                            <w:bookmarkStart w:id="9" w:name="_Toc168609251"/>
                            <w:r>
                              <w:t xml:space="preserve">Рисунок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Рисунок \* ARABIC </w:instrText>
                            </w:r>
                            <w:r>
                              <w:fldChar w:fldCharType="separate"/>
                            </w:r>
                            <w:r w:rsidR="00350EB7">
                              <w:rPr>
                                <w:noProof/>
                              </w:rPr>
                              <w:t>5</w:t>
                            </w:r>
                            <w:r>
                              <w:fldChar w:fldCharType="end"/>
                            </w:r>
                            <w:r>
                              <w:t>.</w:t>
                            </w:r>
                            <w:r w:rsidRPr="001030B7">
                              <w:t xml:space="preserve">Джорджоне, «Юдифь», </w:t>
                            </w:r>
                            <w:proofErr w:type="spellStart"/>
                            <w:r w:rsidRPr="001030B7">
                              <w:t>ок</w:t>
                            </w:r>
                            <w:proofErr w:type="spellEnd"/>
                            <w:r w:rsidRPr="001030B7">
                              <w:t>. 1504 г., Эрмитаж, Санкт-Петербург</w:t>
                            </w:r>
                            <w:bookmarkEnd w:id="9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7C348C" id="_x0000_s1030" type="#_x0000_t202" style="position:absolute;left:0;text-align:left;margin-left:-1pt;margin-top:39.45pt;width:101.8pt;height:.0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" stroked="f">
                <v:textbox style="mso-fit-shape-to-text:t" inset="0,0,0,0">
                  <w:txbxContent>
                    <w:p w14:paraId="41AE8A13" w14:textId="2A53901A" w:rsidR="00FD347C" w:rsidRPr="00FD347C" w:rsidRDefault="00FD347C" w:rsidP="00FD347C">
                      <w:pPr>
                        <w:pStyle w:val="af2"/>
                      </w:pPr>
                      <w:bookmarkStart w:id="14" w:name="_Toc168609251"/>
                      <w:r>
                        <w:t xml:space="preserve">Рисунок </w:t>
                      </w:r>
                      <w:r>
                        <w:fldChar w:fldCharType="begin"/>
                      </w:r>
                      <w:r>
                        <w:instrText xml:space="preserve"> SEQ Рисунок \* ARABIC </w:instrText>
                      </w:r>
                      <w:r>
                        <w:fldChar w:fldCharType="separate"/>
                      </w:r>
                      <w:r w:rsidR="00350EB7">
                        <w:rPr>
                          <w:noProof/>
                        </w:rPr>
                        <w:t>5</w:t>
                      </w:r>
                      <w:r>
                        <w:fldChar w:fldCharType="end"/>
                      </w:r>
                      <w:r>
                        <w:t>.</w:t>
                      </w:r>
                      <w:r w:rsidRPr="001030B7">
                        <w:t xml:space="preserve">Джорджоне, «Юдифь», </w:t>
                      </w:r>
                      <w:proofErr w:type="spellStart"/>
                      <w:r w:rsidRPr="001030B7">
                        <w:t>ок</w:t>
                      </w:r>
                      <w:proofErr w:type="spellEnd"/>
                      <w:r w:rsidRPr="001030B7">
                        <w:t>. 1504 г., Эрмитаж, Санкт-Петербург</w:t>
                      </w:r>
                      <w:bookmarkEnd w:id="14"/>
                    </w:p>
                  </w:txbxContent>
                </v:textbox>
                <w10:wrap type="through"/>
              </v:shape>
            </w:pict>
          </mc:Fallback>
        </mc:AlternateContent>
      </w:r>
      <w:r w:rsidR="00571A43" w:rsidRPr="00571A43">
        <w:rPr>
          <w:rFonts w:ascii="Times New Roman" w:hAnsi="Times New Roman" w:cs="Times New Roman"/>
          <w:sz w:val="28"/>
          <w:szCs w:val="28"/>
        </w:rPr>
        <w:t xml:space="preserve">Микеланджело </w:t>
      </w:r>
      <w:proofErr w:type="spellStart"/>
      <w:r w:rsidR="00571A43" w:rsidRPr="00571A43">
        <w:rPr>
          <w:rFonts w:ascii="Times New Roman" w:hAnsi="Times New Roman" w:cs="Times New Roman"/>
          <w:sz w:val="28"/>
          <w:szCs w:val="28"/>
        </w:rPr>
        <w:t>Буонаротти</w:t>
      </w:r>
      <w:proofErr w:type="spellEnd"/>
      <w:r w:rsidR="00571A43" w:rsidRPr="00571A43">
        <w:rPr>
          <w:rFonts w:ascii="Times New Roman" w:hAnsi="Times New Roman" w:cs="Times New Roman"/>
          <w:sz w:val="28"/>
          <w:szCs w:val="28"/>
        </w:rPr>
        <w:t xml:space="preserve"> (1475 г. – 1564 г.)  - итальянский скульптор, живописец, архитектор, поэт, яркий представитель Высокого Возрождения. </w:t>
      </w:r>
    </w:p>
    <w:p w14:paraId="28EFFCD9" w14:textId="1B81F490" w:rsidR="00571A43" w:rsidRPr="00571A43" w:rsidRDefault="00FD347C" w:rsidP="00571A43">
      <w:pPr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667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42F8E8A6" wp14:editId="7F2878D9">
            <wp:simplePos x="0" y="0"/>
            <wp:positionH relativeFrom="page">
              <wp:align>right</wp:align>
            </wp:positionH>
            <wp:positionV relativeFrom="paragraph">
              <wp:posOffset>1184910</wp:posOffset>
            </wp:positionV>
            <wp:extent cx="2804160" cy="1724025"/>
            <wp:effectExtent l="0" t="0" r="0" b="9525"/>
            <wp:wrapTight wrapText="bothSides">
              <wp:wrapPolygon edited="0">
                <wp:start x="0" y="0"/>
                <wp:lineTo x="0" y="21481"/>
                <wp:lineTo x="21424" y="21481"/>
                <wp:lineTo x="21424" y="0"/>
                <wp:lineTo x="0" y="0"/>
              </wp:wrapPolygon>
            </wp:wrapTight>
            <wp:docPr id="1493949452" name="Рисунок 4" descr="Изображение выглядит как искусство, человек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BA07338E-C2BA-9A8D-B0EC-18B4886991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Изображение выглядит как искусство, человек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BA07338E-C2BA-9A8D-B0EC-18B4886991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A43" w:rsidRPr="00571A43">
        <w:rPr>
          <w:rFonts w:ascii="Times New Roman" w:hAnsi="Times New Roman" w:cs="Times New Roman"/>
          <w:sz w:val="28"/>
          <w:szCs w:val="28"/>
        </w:rPr>
        <w:t xml:space="preserve">Юдифь – важная героиня Ветхого Завета, так что неудивительно, что Микеланджело Буонарроти изобразил ее на одной из фресок Сикстинской капеллы. По просьбе Папы Римского Юлия </w:t>
      </w:r>
      <w:r w:rsidR="00571A43" w:rsidRPr="00571A43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571A43" w:rsidRPr="00571A43">
        <w:rPr>
          <w:rFonts w:ascii="Times New Roman" w:hAnsi="Times New Roman" w:cs="Times New Roman"/>
          <w:sz w:val="28"/>
          <w:szCs w:val="28"/>
        </w:rPr>
        <w:t xml:space="preserve"> Микеланджело взялся за роспись потолка Сикстинской Капеллы в 1508. При том, что Микеланджело – в первую очередь скульптор, а не живописец и до этого фресок почти не создавал. Потолок Сикстинской Капеллы стал одним из самых узнаваемых произведением искусства. </w:t>
      </w:r>
    </w:p>
    <w:p w14:paraId="19C3C79B" w14:textId="3C116F43" w:rsidR="00571A43" w:rsidRPr="00571A43" w:rsidRDefault="00FD347C" w:rsidP="00571A43">
      <w:pPr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667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1738FA4D" wp14:editId="652A11BE">
                <wp:simplePos x="0" y="0"/>
                <wp:positionH relativeFrom="column">
                  <wp:posOffset>3634740</wp:posOffset>
                </wp:positionH>
                <wp:positionV relativeFrom="paragraph">
                  <wp:posOffset>939165</wp:posOffset>
                </wp:positionV>
                <wp:extent cx="280416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904169195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41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85388BD" w14:textId="472EC985" w:rsidR="00FD347C" w:rsidRPr="00565C27" w:rsidRDefault="00FD347C" w:rsidP="00FD347C">
                            <w:pPr>
                              <w:pStyle w:val="af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bookmarkStart w:id="10" w:name="_Toc168609252"/>
                            <w:r>
                              <w:t xml:space="preserve">Рисунок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Рисунок \* ARABIC </w:instrText>
                            </w:r>
                            <w:r>
                              <w:fldChar w:fldCharType="separate"/>
                            </w:r>
                            <w:r w:rsidR="00350EB7">
                              <w:rPr>
                                <w:noProof/>
                              </w:rPr>
                              <w:t>6</w:t>
                            </w:r>
                            <w:r>
                              <w:fldChar w:fldCharType="end"/>
                            </w:r>
                            <w:r>
                              <w:t>.</w:t>
                            </w:r>
                            <w:r w:rsidRPr="00130FEB">
                              <w:t xml:space="preserve">Микеланджело </w:t>
                            </w:r>
                            <w:proofErr w:type="spellStart"/>
                            <w:r w:rsidRPr="00130FEB">
                              <w:t>Буонаротти</w:t>
                            </w:r>
                            <w:proofErr w:type="spellEnd"/>
                            <w:r w:rsidRPr="00130FEB">
                              <w:t xml:space="preserve">, «Юдифь и Олоферн», </w:t>
                            </w:r>
                            <w:proofErr w:type="gramStart"/>
                            <w:r w:rsidRPr="00130FEB">
                              <w:t>1508-1512</w:t>
                            </w:r>
                            <w:proofErr w:type="gramEnd"/>
                            <w:r w:rsidRPr="00130FEB">
                              <w:t xml:space="preserve"> г., Сикстинская Капелла, Ватикан</w:t>
                            </w:r>
                            <w:bookmarkEnd w:id="10"/>
                            <w:r w:rsidRPr="00FD347C">
                              <w:rPr>
                                <w:i w:val="0"/>
                                <w:iCs w:val="0"/>
                                <w:noProof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38FA4D" id="_x0000_s1031" type="#_x0000_t202" style="position:absolute;left:0;text-align:left;margin-left:286.2pt;margin-top:73.95pt;width:220.8pt;height:.05pt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" stroked="f">
                <v:textbox style="mso-fit-shape-to-text:t" inset="0,0,0,0">
                  <w:txbxContent>
                    <w:p w14:paraId="585388BD" w14:textId="472EC985" w:rsidR="00FD347C" w:rsidRPr="00565C27" w:rsidRDefault="00FD347C" w:rsidP="00FD347C">
                      <w:pPr>
                        <w:pStyle w:val="af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bookmarkStart w:id="16" w:name="_Toc168609252"/>
                      <w:r>
                        <w:t xml:space="preserve">Рисунок </w:t>
                      </w:r>
                      <w:r>
                        <w:fldChar w:fldCharType="begin"/>
                      </w:r>
                      <w:r>
                        <w:instrText xml:space="preserve"> SEQ Рисунок \* ARABIC </w:instrText>
                      </w:r>
                      <w:r>
                        <w:fldChar w:fldCharType="separate"/>
                      </w:r>
                      <w:r w:rsidR="00350EB7">
                        <w:rPr>
                          <w:noProof/>
                        </w:rPr>
                        <w:t>6</w:t>
                      </w:r>
                      <w:r>
                        <w:fldChar w:fldCharType="end"/>
                      </w:r>
                      <w:r>
                        <w:t>.</w:t>
                      </w:r>
                      <w:r w:rsidRPr="00130FEB">
                        <w:t xml:space="preserve">Микеланджело </w:t>
                      </w:r>
                      <w:proofErr w:type="spellStart"/>
                      <w:r w:rsidRPr="00130FEB">
                        <w:t>Буонаротти</w:t>
                      </w:r>
                      <w:proofErr w:type="spellEnd"/>
                      <w:r w:rsidRPr="00130FEB">
                        <w:t xml:space="preserve">, «Юдифь и Олоферн», </w:t>
                      </w:r>
                      <w:proofErr w:type="gramStart"/>
                      <w:r w:rsidRPr="00130FEB">
                        <w:t>1508-1512</w:t>
                      </w:r>
                      <w:proofErr w:type="gramEnd"/>
                      <w:r w:rsidRPr="00130FEB">
                        <w:t xml:space="preserve"> г., Сикстинская Капелла, Ватикан</w:t>
                      </w:r>
                      <w:bookmarkEnd w:id="16"/>
                      <w:r w:rsidRPr="00FD347C">
                        <w:rPr>
                          <w:i w:val="0"/>
                          <w:iCs w:val="0"/>
                          <w:noProof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71A43" w:rsidRPr="00571A43">
        <w:rPr>
          <w:rFonts w:ascii="Times New Roman" w:hAnsi="Times New Roman" w:cs="Times New Roman"/>
          <w:sz w:val="28"/>
          <w:szCs w:val="28"/>
        </w:rPr>
        <w:t xml:space="preserve">Поскольку Микеланджело – скульптор, его живописные фигуры легко представить выточенными из мрамора, они застывшие, отличающиеся четкой анатомией. Юдифь – не исключение. Микеланджело изобразил ее со служанкой после совершенного убийства, как они уносят голову.  </w:t>
      </w:r>
    </w:p>
    <w:p w14:paraId="79FFD408" w14:textId="2A027A10" w:rsidR="00571A43" w:rsidRPr="007E667A" w:rsidRDefault="00571A43" w:rsidP="00704471">
      <w:pPr>
        <w:pStyle w:val="a5"/>
        <w:jc w:val="center"/>
        <w:outlineLvl w:val="1"/>
        <w:rPr>
          <w:rFonts w:ascii="Times New Roman" w:hAnsi="Times New Roman" w:cs="Times New Roman"/>
        </w:rPr>
      </w:pPr>
      <w:bookmarkStart w:id="11" w:name="_Toc169124596"/>
      <w:r w:rsidRPr="007E667A">
        <w:rPr>
          <w:rFonts w:ascii="Times New Roman" w:hAnsi="Times New Roman" w:cs="Times New Roman"/>
        </w:rPr>
        <w:t>Юдифь в эпоху Позднего Возрождения</w:t>
      </w:r>
      <w:bookmarkEnd w:id="11"/>
    </w:p>
    <w:p w14:paraId="3E5F7C57" w14:textId="6F7FAA3C" w:rsidR="00571A43" w:rsidRPr="00571A43" w:rsidRDefault="00571A43" w:rsidP="00571A43">
      <w:pPr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1A43">
        <w:rPr>
          <w:rFonts w:ascii="Times New Roman" w:hAnsi="Times New Roman" w:cs="Times New Roman"/>
          <w:sz w:val="28"/>
          <w:szCs w:val="28"/>
        </w:rPr>
        <w:t xml:space="preserve">Тинторетто (Настоящее имя – Якопо </w:t>
      </w:r>
      <w:proofErr w:type="spellStart"/>
      <w:r w:rsidRPr="00571A43">
        <w:rPr>
          <w:rFonts w:ascii="Times New Roman" w:hAnsi="Times New Roman" w:cs="Times New Roman"/>
          <w:sz w:val="28"/>
          <w:szCs w:val="28"/>
        </w:rPr>
        <w:t>Робусти</w:t>
      </w:r>
      <w:proofErr w:type="spellEnd"/>
      <w:r w:rsidRPr="00571A43">
        <w:rPr>
          <w:rFonts w:ascii="Times New Roman" w:hAnsi="Times New Roman" w:cs="Times New Roman"/>
          <w:sz w:val="28"/>
          <w:szCs w:val="28"/>
        </w:rPr>
        <w:t>) (1519 г. - 1594 г.) – выдающийся венецианский живописец Позднего Возрождения, относящийся к направлению маньеризм. В основном создавал работы на исторические и библейские сюжеты. Был учеником Тициана.</w:t>
      </w:r>
    </w:p>
    <w:p w14:paraId="7031DA3D" w14:textId="262C1E35" w:rsidR="00571A43" w:rsidRPr="00571A43" w:rsidRDefault="00571A43" w:rsidP="00571A43">
      <w:pPr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1A43">
        <w:rPr>
          <w:rFonts w:ascii="Times New Roman" w:hAnsi="Times New Roman" w:cs="Times New Roman"/>
          <w:sz w:val="28"/>
          <w:szCs w:val="28"/>
        </w:rPr>
        <w:t xml:space="preserve">Одним из первых живописцев, кто начал добавлять реалистичности в изображении этого сюжета, считается Тинторетто. Маньерист под влиянием Микеланджело и Веронезе вывел свои стилистические особенности: контрастные цвета </w:t>
      </w:r>
      <w:r w:rsidR="00CA3B41" w:rsidRPr="007E667A">
        <w:rPr>
          <w:rFonts w:ascii="Times New Roman" w:hAnsi="Times New Roman" w:cs="Times New Roman"/>
          <w:sz w:val="28"/>
          <w:szCs w:val="28"/>
        </w:rPr>
        <w:t>и динамичные</w:t>
      </w:r>
      <w:r w:rsidRPr="00571A43">
        <w:rPr>
          <w:rFonts w:ascii="Times New Roman" w:hAnsi="Times New Roman" w:cs="Times New Roman"/>
          <w:sz w:val="28"/>
          <w:szCs w:val="28"/>
        </w:rPr>
        <w:t xml:space="preserve"> позы. Они видны и в сюжете о Юдифи. </w:t>
      </w:r>
    </w:p>
    <w:p w14:paraId="438E3EAF" w14:textId="2D8CACBA" w:rsidR="00571A43" w:rsidRPr="00571A43" w:rsidRDefault="00BC3C8B" w:rsidP="00571A43">
      <w:pPr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667A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4B0DE725" wp14:editId="15871F2F">
            <wp:simplePos x="0" y="0"/>
            <wp:positionH relativeFrom="page">
              <wp:posOffset>5313735</wp:posOffset>
            </wp:positionH>
            <wp:positionV relativeFrom="paragraph">
              <wp:posOffset>8255</wp:posOffset>
            </wp:positionV>
            <wp:extent cx="2106930" cy="1587500"/>
            <wp:effectExtent l="0" t="0" r="7620" b="0"/>
            <wp:wrapThrough wrapText="bothSides">
              <wp:wrapPolygon edited="0">
                <wp:start x="0" y="0"/>
                <wp:lineTo x="0" y="21254"/>
                <wp:lineTo x="21483" y="21254"/>
                <wp:lineTo x="21483" y="0"/>
                <wp:lineTo x="0" y="0"/>
              </wp:wrapPolygon>
            </wp:wrapThrough>
            <wp:docPr id="2057882648" name="Рисунок 4" descr="Изображение выглядит как картина, искусство, мифология, Изобразительное искусство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37BCDF88-2EEA-286D-55B0-DA718D2B9B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Изображение выглядит как картина, искусство, мифология, Изобразительное искусство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37BCDF88-2EEA-286D-55B0-DA718D2B9B8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93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47C" w:rsidRPr="007E667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437A162" wp14:editId="149CF9E8">
                <wp:simplePos x="0" y="0"/>
                <wp:positionH relativeFrom="column">
                  <wp:posOffset>4137025</wp:posOffset>
                </wp:positionH>
                <wp:positionV relativeFrom="paragraph">
                  <wp:posOffset>1832610</wp:posOffset>
                </wp:positionV>
                <wp:extent cx="2338705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81101042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0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210984E" w14:textId="3718FAEE" w:rsidR="00FD347C" w:rsidRPr="00C32131" w:rsidRDefault="00FD347C" w:rsidP="00FD347C">
                            <w:pPr>
                              <w:pStyle w:val="af2"/>
                              <w:rPr>
                                <w:sz w:val="22"/>
                                <w:szCs w:val="22"/>
                              </w:rPr>
                            </w:pPr>
                            <w:bookmarkStart w:id="12" w:name="_Toc168609253"/>
                            <w:r>
                              <w:t xml:space="preserve">Рисунок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Рисунок \* ARABIC </w:instrText>
                            </w:r>
                            <w:r>
                              <w:fldChar w:fldCharType="separate"/>
                            </w:r>
                            <w:r w:rsidR="00350EB7">
                              <w:rPr>
                                <w:noProof/>
                              </w:rPr>
                              <w:t>7</w:t>
                            </w:r>
                            <w:r>
                              <w:fldChar w:fldCharType="end"/>
                            </w:r>
                            <w:r>
                              <w:t>.</w:t>
                            </w:r>
                            <w:r w:rsidRPr="00CF02F7">
                              <w:t>Тинторетто, «Юдифь и Олоферн», 1577 г., Музей Прадо.</w:t>
                            </w:r>
                            <w:bookmarkEnd w:id="12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37A162" id="_x0000_s1032" type="#_x0000_t202" style="position:absolute;left:0;text-align:left;margin-left:325.75pt;margin-top:144.3pt;width:184.15pt;height:.0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" stroked="f">
                <v:textbox style="mso-fit-shape-to-text:t" inset="0,0,0,0">
                  <w:txbxContent>
                    <w:p w14:paraId="2210984E" w14:textId="3718FAEE" w:rsidR="00FD347C" w:rsidRPr="00C32131" w:rsidRDefault="00FD347C" w:rsidP="00FD347C">
                      <w:pPr>
                        <w:pStyle w:val="af2"/>
                        <w:rPr>
                          <w:sz w:val="22"/>
                          <w:szCs w:val="22"/>
                        </w:rPr>
                      </w:pPr>
                      <w:bookmarkStart w:id="19" w:name="_Toc168609253"/>
                      <w:r>
                        <w:t xml:space="preserve">Рисунок </w:t>
                      </w:r>
                      <w:r>
                        <w:fldChar w:fldCharType="begin"/>
                      </w:r>
                      <w:r>
                        <w:instrText xml:space="preserve"> SEQ Рисунок \* ARABIC </w:instrText>
                      </w:r>
                      <w:r>
                        <w:fldChar w:fldCharType="separate"/>
                      </w:r>
                      <w:r w:rsidR="00350EB7">
                        <w:rPr>
                          <w:noProof/>
                        </w:rPr>
                        <w:t>7</w:t>
                      </w:r>
                      <w:r>
                        <w:fldChar w:fldCharType="end"/>
                      </w:r>
                      <w:r>
                        <w:t>.</w:t>
                      </w:r>
                      <w:r w:rsidRPr="00CF02F7">
                        <w:t>Тинторетто, «Юдифь и Олоферн», 1577 г., Музей Прадо.</w:t>
                      </w:r>
                      <w:bookmarkEnd w:id="19"/>
                    </w:p>
                  </w:txbxContent>
                </v:textbox>
                <w10:wrap type="through"/>
              </v:shape>
            </w:pict>
          </mc:Fallback>
        </mc:AlternateContent>
      </w:r>
      <w:r w:rsidR="00571A43" w:rsidRPr="00571A43">
        <w:rPr>
          <w:rFonts w:ascii="Times New Roman" w:hAnsi="Times New Roman" w:cs="Times New Roman"/>
          <w:sz w:val="28"/>
          <w:szCs w:val="28"/>
        </w:rPr>
        <w:t xml:space="preserve">Вновь на картине результат убийства, но теперь кроме головы изображается и тело убитого целиком. Главная героиня в этой интерпретации – не застывшая в красивой позе, а показанная в движении фигура. Тинторетто добавил множество деталей, которые погружают зрителя в </w:t>
      </w:r>
      <w:r w:rsidR="00CA3B41" w:rsidRPr="007E667A">
        <w:rPr>
          <w:rFonts w:ascii="Times New Roman" w:hAnsi="Times New Roman" w:cs="Times New Roman"/>
          <w:sz w:val="28"/>
          <w:szCs w:val="28"/>
        </w:rPr>
        <w:t>сцену: обстановка</w:t>
      </w:r>
      <w:r w:rsidR="00571A43" w:rsidRPr="00571A43">
        <w:rPr>
          <w:rFonts w:ascii="Times New Roman" w:hAnsi="Times New Roman" w:cs="Times New Roman"/>
          <w:sz w:val="28"/>
          <w:szCs w:val="28"/>
        </w:rPr>
        <w:t xml:space="preserve"> комнаты, одежда, посуда на столе. Все создает впечатление, </w:t>
      </w:r>
      <w:r w:rsidR="00CA3B41" w:rsidRPr="007E667A">
        <w:rPr>
          <w:rFonts w:ascii="Times New Roman" w:hAnsi="Times New Roman" w:cs="Times New Roman"/>
          <w:sz w:val="28"/>
          <w:szCs w:val="28"/>
        </w:rPr>
        <w:t>словно</w:t>
      </w:r>
      <w:r w:rsidR="00571A43" w:rsidRPr="00571A43">
        <w:rPr>
          <w:rFonts w:ascii="Times New Roman" w:hAnsi="Times New Roman" w:cs="Times New Roman"/>
          <w:sz w:val="28"/>
          <w:szCs w:val="28"/>
        </w:rPr>
        <w:t xml:space="preserve"> зритель сам находится в комнате и смотрит на все происходящее с самого начала, а на этом моменте будто остановилось время, и наблюдающий видит стоп-кадр. Образ Юдифи напоминает ее изображение Джорджоне: сильная, красивая воительница. </w:t>
      </w:r>
    </w:p>
    <w:p w14:paraId="089BD9C2" w14:textId="6E8F7548" w:rsidR="00CA3B41" w:rsidRPr="007E667A" w:rsidRDefault="00CA3B41" w:rsidP="00704471">
      <w:pPr>
        <w:pStyle w:val="a5"/>
        <w:jc w:val="center"/>
        <w:outlineLvl w:val="1"/>
        <w:rPr>
          <w:rFonts w:ascii="Times New Roman" w:hAnsi="Times New Roman" w:cs="Times New Roman"/>
        </w:rPr>
      </w:pPr>
      <w:bookmarkStart w:id="13" w:name="_Toc169124597"/>
      <w:r w:rsidRPr="007E667A">
        <w:rPr>
          <w:rFonts w:ascii="Times New Roman" w:hAnsi="Times New Roman" w:cs="Times New Roman"/>
        </w:rPr>
        <w:t>Юдифь в эпоху Северного Возрождения</w:t>
      </w:r>
      <w:bookmarkEnd w:id="13"/>
    </w:p>
    <w:p w14:paraId="1392AB5D" w14:textId="36806A93" w:rsidR="00CA3B41" w:rsidRPr="00CA3B41" w:rsidRDefault="00FD347C" w:rsidP="00CA3B41">
      <w:pPr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667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7856B55" wp14:editId="68A57B3A">
                <wp:simplePos x="0" y="0"/>
                <wp:positionH relativeFrom="column">
                  <wp:posOffset>0</wp:posOffset>
                </wp:positionH>
                <wp:positionV relativeFrom="paragraph">
                  <wp:posOffset>2807970</wp:posOffset>
                </wp:positionV>
                <wp:extent cx="1765935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07080046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9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9112213" w14:textId="1DD6E1B0" w:rsidR="00FD347C" w:rsidRPr="00151F54" w:rsidRDefault="00FD347C" w:rsidP="00FD347C">
                            <w:pPr>
                              <w:pStyle w:val="af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bookmarkStart w:id="14" w:name="_Toc168609254"/>
                            <w:r>
                              <w:t xml:space="preserve">Рисунок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Рисунок \* ARABIC </w:instrText>
                            </w:r>
                            <w:r>
                              <w:fldChar w:fldCharType="separate"/>
                            </w:r>
                            <w:r w:rsidR="00350EB7">
                              <w:rPr>
                                <w:noProof/>
                              </w:rPr>
                              <w:t>8</w:t>
                            </w:r>
                            <w:r>
                              <w:fldChar w:fldCharType="end"/>
                            </w:r>
                            <w:r>
                              <w:t xml:space="preserve">. </w:t>
                            </w:r>
                            <w:r w:rsidRPr="001832C9">
                              <w:t>Лукас Кранах Старший, «Юдифь и Олоферн», Около 1530–1532, Музей истории искусств, Вена</w:t>
                            </w:r>
                            <w:bookmarkEnd w:id="14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856B55" id="_x0000_s1033" type="#_x0000_t202" style="position:absolute;left:0;text-align:left;margin-left:0;margin-top:221.1pt;width:139.05pt;height:.0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" stroked="f">
                <v:textbox style="mso-fit-shape-to-text:t" inset="0,0,0,0">
                  <w:txbxContent>
                    <w:p w14:paraId="59112213" w14:textId="1DD6E1B0" w:rsidR="00FD347C" w:rsidRPr="00151F54" w:rsidRDefault="00FD347C" w:rsidP="00FD347C">
                      <w:pPr>
                        <w:pStyle w:val="af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bookmarkStart w:id="22" w:name="_Toc168609254"/>
                      <w:r>
                        <w:t xml:space="preserve">Рисунок </w:t>
                      </w:r>
                      <w:r>
                        <w:fldChar w:fldCharType="begin"/>
                      </w:r>
                      <w:r>
                        <w:instrText xml:space="preserve"> SEQ Рисунок \* ARABIC </w:instrText>
                      </w:r>
                      <w:r>
                        <w:fldChar w:fldCharType="separate"/>
                      </w:r>
                      <w:r w:rsidR="00350EB7">
                        <w:rPr>
                          <w:noProof/>
                        </w:rPr>
                        <w:t>8</w:t>
                      </w:r>
                      <w:r>
                        <w:fldChar w:fldCharType="end"/>
                      </w:r>
                      <w:r>
                        <w:t xml:space="preserve">. </w:t>
                      </w:r>
                      <w:r w:rsidRPr="001832C9">
                        <w:t>Лукас Кранах Старший, «Юдифь и Олоферн», Около 1530–1532, Музей истории искусств, Вена</w:t>
                      </w:r>
                      <w:bookmarkEnd w:id="22"/>
                    </w:p>
                  </w:txbxContent>
                </v:textbox>
                <w10:wrap type="through"/>
              </v:shape>
            </w:pict>
          </mc:Fallback>
        </mc:AlternateContent>
      </w:r>
      <w:r w:rsidRPr="007E667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1078B89F" wp14:editId="360C3418">
            <wp:simplePos x="0" y="0"/>
            <wp:positionH relativeFrom="margin">
              <wp:align>left</wp:align>
            </wp:positionH>
            <wp:positionV relativeFrom="paragraph">
              <wp:posOffset>74295</wp:posOffset>
            </wp:positionV>
            <wp:extent cx="1765935" cy="2676525"/>
            <wp:effectExtent l="0" t="0" r="5715" b="9525"/>
            <wp:wrapThrough wrapText="bothSides">
              <wp:wrapPolygon edited="0">
                <wp:start x="0" y="0"/>
                <wp:lineTo x="0" y="21523"/>
                <wp:lineTo x="21437" y="21523"/>
                <wp:lineTo x="21437" y="0"/>
                <wp:lineTo x="0" y="0"/>
              </wp:wrapPolygon>
            </wp:wrapThrough>
            <wp:docPr id="1539140918" name="Рисунок 4" descr="Изображение выглядит как Человеческое лицо, картина, одежда, искусство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DE364701-0A56-F870-5033-1038A082F32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140918" name="Рисунок 4" descr="Изображение выглядит как Человеческое лицо, картина, одежда, искусство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DE364701-0A56-F870-5033-1038A082F32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76593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B41" w:rsidRPr="00CA3B41">
        <w:rPr>
          <w:rFonts w:ascii="Times New Roman" w:hAnsi="Times New Roman" w:cs="Times New Roman"/>
          <w:sz w:val="28"/>
          <w:szCs w:val="28"/>
        </w:rPr>
        <w:t xml:space="preserve">Северное Возрождение – эпоха в истории искусств, которая является продолжением итальянского ренессанса в странах северной Европы: в Германии, Нидерландах, Франции и других. </w:t>
      </w:r>
    </w:p>
    <w:p w14:paraId="7CC4CE52" w14:textId="6484FE44" w:rsidR="00CA3B41" w:rsidRPr="00CA3B41" w:rsidRDefault="00CA3B41" w:rsidP="00CA3B41">
      <w:pPr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B41">
        <w:rPr>
          <w:rFonts w:ascii="Times New Roman" w:hAnsi="Times New Roman" w:cs="Times New Roman"/>
          <w:sz w:val="28"/>
          <w:szCs w:val="28"/>
        </w:rPr>
        <w:t xml:space="preserve">Лукас Кранах Старший (1472 – 1553 г.) – яркий представитель Северного Возрождения, специализировавшийся на портретной, исторической и библейской живописи. Принимал активное участие в создании Дунайской школы, был художником при </w:t>
      </w:r>
      <w:r w:rsidRPr="007E667A">
        <w:rPr>
          <w:rFonts w:ascii="Times New Roman" w:hAnsi="Times New Roman" w:cs="Times New Roman"/>
          <w:sz w:val="28"/>
          <w:szCs w:val="28"/>
        </w:rPr>
        <w:t>дворе, глава</w:t>
      </w:r>
      <w:r w:rsidRPr="00CA3B41">
        <w:rPr>
          <w:rFonts w:ascii="Times New Roman" w:hAnsi="Times New Roman" w:cs="Times New Roman"/>
          <w:sz w:val="28"/>
          <w:szCs w:val="28"/>
        </w:rPr>
        <w:t xml:space="preserve"> большой художественной мастерской, сторонник движения Реформации. В результате смешения в своем творчестве готических традиций и нововведений возрождения, Лукас Кранах выработал свою узнаваемую манеру письма. </w:t>
      </w:r>
    </w:p>
    <w:p w14:paraId="252C2131" w14:textId="1506E5B2" w:rsidR="00CA3B41" w:rsidRPr="00CA3B41" w:rsidRDefault="00CA3B41" w:rsidP="00CA3B41">
      <w:pPr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B41">
        <w:rPr>
          <w:rFonts w:ascii="Times New Roman" w:hAnsi="Times New Roman" w:cs="Times New Roman"/>
          <w:sz w:val="28"/>
          <w:szCs w:val="28"/>
        </w:rPr>
        <w:t>В его интерпретации сюжета о Юдифи узнается манера письма парадных портретов дворян того времени. Юдифь одета по моде времен художника, а не по моде времен, описанных в сюжете. Лукас Кранах вместе с учениками и помощниками создал множество картин на этот сюжет, с похожими композициями портрета.</w:t>
      </w:r>
    </w:p>
    <w:p w14:paraId="784C37E2" w14:textId="07B4B2CE" w:rsidR="00571A43" w:rsidRPr="007E667A" w:rsidRDefault="00704471" w:rsidP="00704471">
      <w:pPr>
        <w:pStyle w:val="a5"/>
        <w:jc w:val="center"/>
        <w:outlineLvl w:val="1"/>
        <w:rPr>
          <w:rFonts w:ascii="Times New Roman" w:hAnsi="Times New Roman" w:cs="Times New Roman"/>
        </w:rPr>
      </w:pPr>
      <w:bookmarkStart w:id="15" w:name="_Toc169124598"/>
      <w:r w:rsidRPr="007E667A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1CD9B766" wp14:editId="0B8630D6">
            <wp:simplePos x="0" y="0"/>
            <wp:positionH relativeFrom="margin">
              <wp:align>right</wp:align>
            </wp:positionH>
            <wp:positionV relativeFrom="paragraph">
              <wp:posOffset>299251</wp:posOffset>
            </wp:positionV>
            <wp:extent cx="1756410" cy="2114550"/>
            <wp:effectExtent l="0" t="0" r="0" b="0"/>
            <wp:wrapThrough wrapText="bothSides">
              <wp:wrapPolygon edited="0">
                <wp:start x="0" y="0"/>
                <wp:lineTo x="0" y="21405"/>
                <wp:lineTo x="21319" y="21405"/>
                <wp:lineTo x="21319" y="0"/>
                <wp:lineTo x="0" y="0"/>
              </wp:wrapPolygon>
            </wp:wrapThrough>
            <wp:docPr id="1026" name="Picture 2" descr="Юдифь с головой Олоферна (версия для Королевской коллекции, 1613)">
              <a:extLst xmlns:a="http://schemas.openxmlformats.org/drawingml/2006/main">
                <a:ext uri="{FF2B5EF4-FFF2-40B4-BE49-F238E27FC236}">
                  <a16:creationId xmlns:a16="http://schemas.microsoft.com/office/drawing/2014/main" id="{336ACD83-7FA9-05B1-B846-3F9EBAAD6B0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Юдифь с головой Олоферна (версия для Королевской коллекции, 1613)">
                      <a:extLst>
                        <a:ext uri="{FF2B5EF4-FFF2-40B4-BE49-F238E27FC236}">
                          <a16:creationId xmlns:a16="http://schemas.microsoft.com/office/drawing/2014/main" id="{336ACD83-7FA9-05B1-B846-3F9EBAAD6B0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3B41" w:rsidRPr="007E667A">
        <w:rPr>
          <w:rFonts w:ascii="Times New Roman" w:hAnsi="Times New Roman" w:cs="Times New Roman"/>
        </w:rPr>
        <w:t>Юдифь в эпоху Маньеризма</w:t>
      </w:r>
      <w:bookmarkEnd w:id="15"/>
    </w:p>
    <w:p w14:paraId="46D89066" w14:textId="2A25B6FA" w:rsidR="00CA3B41" w:rsidRPr="00CA3B41" w:rsidRDefault="00704471" w:rsidP="00CA3B41">
      <w:pPr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667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F924035" wp14:editId="03E95929">
                <wp:simplePos x="0" y="0"/>
                <wp:positionH relativeFrom="margin">
                  <wp:align>right</wp:align>
                </wp:positionH>
                <wp:positionV relativeFrom="paragraph">
                  <wp:posOffset>2122502</wp:posOffset>
                </wp:positionV>
                <wp:extent cx="1756410" cy="635"/>
                <wp:effectExtent l="0" t="0" r="0" b="635"/>
                <wp:wrapThrough wrapText="bothSides">
                  <wp:wrapPolygon edited="0">
                    <wp:start x="0" y="0"/>
                    <wp:lineTo x="0" y="21019"/>
                    <wp:lineTo x="21319" y="21019"/>
                    <wp:lineTo x="21319" y="0"/>
                    <wp:lineTo x="0" y="0"/>
                  </wp:wrapPolygon>
                </wp:wrapThrough>
                <wp:docPr id="1289733626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64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26D8F3D" w14:textId="1F764A43" w:rsidR="00FD347C" w:rsidRPr="006F25EF" w:rsidRDefault="00FD347C" w:rsidP="00FD347C">
                            <w:pPr>
                              <w:pStyle w:val="af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bookmarkStart w:id="16" w:name="_Toc168609255"/>
                            <w:r>
                              <w:t xml:space="preserve">Рисунок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Рисунок \* ARABIC </w:instrText>
                            </w:r>
                            <w:r>
                              <w:fldChar w:fldCharType="separate"/>
                            </w:r>
                            <w:r w:rsidR="00350EB7">
                              <w:rPr>
                                <w:noProof/>
                              </w:rPr>
                              <w:t>9</w:t>
                            </w:r>
                            <w:r>
                              <w:fldChar w:fldCharType="end"/>
                            </w:r>
                            <w:r>
                              <w:t>.</w:t>
                            </w:r>
                            <w:r w:rsidRPr="00A16A90">
                              <w:t xml:space="preserve">Кристофано </w:t>
                            </w:r>
                            <w:proofErr w:type="spellStart"/>
                            <w:r w:rsidRPr="00A16A90">
                              <w:t>Аллори</w:t>
                            </w:r>
                            <w:proofErr w:type="spellEnd"/>
                            <w:r w:rsidRPr="00A16A90">
                              <w:t>, «Юдифь с головой Олоферна», 1612 г., Палаццо Питти, Флоренция.</w:t>
                            </w:r>
                            <w:bookmarkEnd w:id="16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924035" id="_x0000_s1034" type="#_x0000_t202" style="position:absolute;left:0;text-align:left;margin-left:87.1pt;margin-top:167.15pt;width:138.3pt;height:.05pt;z-index:25168691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" stroked="f">
                <v:textbox style="mso-fit-shape-to-text:t" inset="0,0,0,0">
                  <w:txbxContent>
                    <w:p w14:paraId="126D8F3D" w14:textId="1F764A43" w:rsidR="00FD347C" w:rsidRPr="006F25EF" w:rsidRDefault="00FD347C" w:rsidP="00FD347C">
                      <w:pPr>
                        <w:pStyle w:val="af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bookmarkStart w:id="25" w:name="_Toc168609255"/>
                      <w:r>
                        <w:t xml:space="preserve">Рисунок </w:t>
                      </w:r>
                      <w:r>
                        <w:fldChar w:fldCharType="begin"/>
                      </w:r>
                      <w:r>
                        <w:instrText xml:space="preserve"> SEQ Рисунок \* ARABIC </w:instrText>
                      </w:r>
                      <w:r>
                        <w:fldChar w:fldCharType="separate"/>
                      </w:r>
                      <w:r w:rsidR="00350EB7">
                        <w:rPr>
                          <w:noProof/>
                        </w:rPr>
                        <w:t>9</w:t>
                      </w:r>
                      <w:r>
                        <w:fldChar w:fldCharType="end"/>
                      </w:r>
                      <w:r>
                        <w:t>.</w:t>
                      </w:r>
                      <w:r w:rsidRPr="00A16A90">
                        <w:t xml:space="preserve">Кристофано </w:t>
                      </w:r>
                      <w:proofErr w:type="spellStart"/>
                      <w:r w:rsidRPr="00A16A90">
                        <w:t>Аллори</w:t>
                      </w:r>
                      <w:proofErr w:type="spellEnd"/>
                      <w:r w:rsidRPr="00A16A90">
                        <w:t>, «Юдифь с головой Олоферна», 1612 г., Палаццо Питти, Флоренция.</w:t>
                      </w:r>
                      <w:bookmarkEnd w:id="25"/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CA3B41" w:rsidRPr="00CA3B41">
        <w:rPr>
          <w:rFonts w:ascii="Times New Roman" w:hAnsi="Times New Roman" w:cs="Times New Roman"/>
          <w:sz w:val="28"/>
          <w:szCs w:val="28"/>
        </w:rPr>
        <w:t xml:space="preserve">Маньеризм – направление в искусстве, вызванное экономическим и политическим кризисом в Италии. Является противоположностью Возрождения, в основной идее лежит мысль о нестабильности мира и мира искусства. Однако многие исследователи не считают маньеризм отдельным направлением, а считают частью раннего барокко. Такая путаница возникает </w:t>
      </w:r>
      <w:r w:rsidR="00CA3B41" w:rsidRPr="007E667A">
        <w:rPr>
          <w:rFonts w:ascii="Times New Roman" w:hAnsi="Times New Roman" w:cs="Times New Roman"/>
          <w:sz w:val="28"/>
          <w:szCs w:val="28"/>
        </w:rPr>
        <w:t>вследствие</w:t>
      </w:r>
      <w:r w:rsidR="00CA3B41" w:rsidRPr="00CA3B41">
        <w:rPr>
          <w:rFonts w:ascii="Times New Roman" w:hAnsi="Times New Roman" w:cs="Times New Roman"/>
          <w:sz w:val="28"/>
          <w:szCs w:val="28"/>
        </w:rPr>
        <w:t xml:space="preserve"> того, что в Европе за пределами Италии маньеризм, поздняя готика и раннее барокко развивалось одновременно, перетекая одно в другое.</w:t>
      </w:r>
    </w:p>
    <w:p w14:paraId="7D2866E7" w14:textId="77777777" w:rsidR="00CA3B41" w:rsidRPr="00CA3B41" w:rsidRDefault="00CA3B41" w:rsidP="00CA3B41">
      <w:pPr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A3B41">
        <w:rPr>
          <w:rFonts w:ascii="Times New Roman" w:hAnsi="Times New Roman" w:cs="Times New Roman"/>
          <w:sz w:val="28"/>
          <w:szCs w:val="28"/>
        </w:rPr>
        <w:t>Кристофано</w:t>
      </w:r>
      <w:proofErr w:type="spellEnd"/>
      <w:r w:rsidRPr="00CA3B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B41">
        <w:rPr>
          <w:rFonts w:ascii="Times New Roman" w:hAnsi="Times New Roman" w:cs="Times New Roman"/>
          <w:sz w:val="28"/>
          <w:szCs w:val="28"/>
        </w:rPr>
        <w:t>Аллори</w:t>
      </w:r>
      <w:proofErr w:type="spellEnd"/>
      <w:r w:rsidRPr="00CA3B41">
        <w:rPr>
          <w:rFonts w:ascii="Times New Roman" w:hAnsi="Times New Roman" w:cs="Times New Roman"/>
          <w:sz w:val="28"/>
          <w:szCs w:val="28"/>
        </w:rPr>
        <w:t xml:space="preserve"> (1577 – 1621 г.) – итальянский художник поздней флорентийской школы маньеризма, писал в основном портреты и религиозные сюжеты. Большинство его картин не сохранилось.</w:t>
      </w:r>
    </w:p>
    <w:p w14:paraId="1200A18F" w14:textId="77777777" w:rsidR="00CA3B41" w:rsidRPr="00CA3B41" w:rsidRDefault="00CA3B41" w:rsidP="00CA3B41">
      <w:pPr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B41">
        <w:rPr>
          <w:rFonts w:ascii="Times New Roman" w:hAnsi="Times New Roman" w:cs="Times New Roman"/>
          <w:sz w:val="28"/>
          <w:szCs w:val="28"/>
        </w:rPr>
        <w:t xml:space="preserve">Он стремился в своих произведениях к блеску красок, в эффектной игре светотенью, к большой рельефности изображенного, заметно влияние Караваджо. </w:t>
      </w:r>
    </w:p>
    <w:p w14:paraId="3D42A552" w14:textId="77777777" w:rsidR="00CA3B41" w:rsidRPr="007E667A" w:rsidRDefault="00CA3B41" w:rsidP="00CA3B41">
      <w:pPr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B41">
        <w:rPr>
          <w:rFonts w:ascii="Times New Roman" w:hAnsi="Times New Roman" w:cs="Times New Roman"/>
          <w:sz w:val="28"/>
          <w:szCs w:val="28"/>
        </w:rPr>
        <w:t>Заглавная героиня написана с подруги художника, а голова Олоферна, как предполагают, с него самого.</w:t>
      </w:r>
    </w:p>
    <w:p w14:paraId="66EDCDE5" w14:textId="7720B8B9" w:rsidR="00CA3B41" w:rsidRPr="007E667A" w:rsidRDefault="00CA3B41" w:rsidP="00704471">
      <w:pPr>
        <w:pStyle w:val="a5"/>
        <w:jc w:val="center"/>
        <w:outlineLvl w:val="1"/>
        <w:rPr>
          <w:rFonts w:ascii="Times New Roman" w:hAnsi="Times New Roman" w:cs="Times New Roman"/>
        </w:rPr>
      </w:pPr>
      <w:bookmarkStart w:id="17" w:name="_Toc169124599"/>
      <w:r w:rsidRPr="007E667A">
        <w:rPr>
          <w:rFonts w:ascii="Times New Roman" w:hAnsi="Times New Roman" w:cs="Times New Roman"/>
        </w:rPr>
        <w:t>Юдифь в эпоху Барокко</w:t>
      </w:r>
      <w:bookmarkEnd w:id="17"/>
    </w:p>
    <w:p w14:paraId="50B89225" w14:textId="7AF572C3" w:rsidR="00CA3B41" w:rsidRPr="00CA3B41" w:rsidRDefault="00CA3B41" w:rsidP="00CA3B41">
      <w:pPr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B41">
        <w:rPr>
          <w:rFonts w:ascii="Times New Roman" w:hAnsi="Times New Roman" w:cs="Times New Roman"/>
          <w:sz w:val="28"/>
          <w:szCs w:val="28"/>
        </w:rPr>
        <w:t xml:space="preserve">Барокко – направление в искусстве в </w:t>
      </w:r>
      <w:r w:rsidRPr="00CA3B41">
        <w:rPr>
          <w:rFonts w:ascii="Times New Roman" w:hAnsi="Times New Roman" w:cs="Times New Roman"/>
          <w:sz w:val="28"/>
          <w:szCs w:val="28"/>
          <w:lang w:val="en-US"/>
        </w:rPr>
        <w:t>XVI</w:t>
      </w:r>
      <w:r w:rsidRPr="00CA3B41">
        <w:rPr>
          <w:rFonts w:ascii="Times New Roman" w:hAnsi="Times New Roman" w:cs="Times New Roman"/>
          <w:sz w:val="28"/>
          <w:szCs w:val="28"/>
        </w:rPr>
        <w:t>–</w:t>
      </w:r>
      <w:r w:rsidRPr="00CA3B41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CA3B41">
        <w:rPr>
          <w:rFonts w:ascii="Times New Roman" w:hAnsi="Times New Roman" w:cs="Times New Roman"/>
          <w:sz w:val="28"/>
          <w:szCs w:val="28"/>
        </w:rPr>
        <w:t xml:space="preserve"> веках, которое отличалось грандиозными композициями, пышностью, роскошностью форм, вниманием к </w:t>
      </w:r>
      <w:r w:rsidRPr="007E667A">
        <w:rPr>
          <w:rFonts w:ascii="Times New Roman" w:hAnsi="Times New Roman" w:cs="Times New Roman"/>
          <w:sz w:val="28"/>
          <w:szCs w:val="28"/>
        </w:rPr>
        <w:t>деталям, преувеличению</w:t>
      </w:r>
      <w:r w:rsidRPr="00CA3B41">
        <w:rPr>
          <w:rFonts w:ascii="Times New Roman" w:hAnsi="Times New Roman" w:cs="Times New Roman"/>
          <w:sz w:val="28"/>
          <w:szCs w:val="28"/>
        </w:rPr>
        <w:t>, аллегориям.</w:t>
      </w:r>
    </w:p>
    <w:p w14:paraId="53CB68FC" w14:textId="66C99ADF" w:rsidR="00CA3B41" w:rsidRPr="00CA3B41" w:rsidRDefault="00FD347C" w:rsidP="00CA3B41">
      <w:pPr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667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F47428A" wp14:editId="52CD0A3D">
                <wp:simplePos x="0" y="0"/>
                <wp:positionH relativeFrom="column">
                  <wp:posOffset>3444875</wp:posOffset>
                </wp:positionH>
                <wp:positionV relativeFrom="paragraph">
                  <wp:posOffset>1894840</wp:posOffset>
                </wp:positionV>
                <wp:extent cx="2494280" cy="635"/>
                <wp:effectExtent l="0" t="0" r="0" b="0"/>
                <wp:wrapSquare wrapText="bothSides"/>
                <wp:docPr id="817773046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42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A2DFEB5" w14:textId="74C03A41" w:rsidR="00FD347C" w:rsidRPr="00BB22AD" w:rsidRDefault="00FD347C" w:rsidP="00FD347C">
                            <w:pPr>
                              <w:pStyle w:val="af2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bookmarkStart w:id="18" w:name="_Toc168609256"/>
                            <w:r>
                              <w:t xml:space="preserve">Рисунок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Рисунок \* ARABIC </w:instrText>
                            </w:r>
                            <w:r>
                              <w:fldChar w:fldCharType="separate"/>
                            </w:r>
                            <w:r w:rsidR="00350EB7">
                              <w:rPr>
                                <w:noProof/>
                              </w:rPr>
                              <w:t>10</w:t>
                            </w:r>
                            <w:r>
                              <w:fldChar w:fldCharType="end"/>
                            </w:r>
                            <w:r>
                              <w:t>.</w:t>
                            </w:r>
                            <w:r w:rsidRPr="009F4620">
                              <w:t xml:space="preserve">Караваджо, «Юдифь, убивающая Олоферна», 1599 г., Палаццо </w:t>
                            </w:r>
                            <w:proofErr w:type="spellStart"/>
                            <w:r w:rsidRPr="009F4620">
                              <w:t>Барберини</w:t>
                            </w:r>
                            <w:proofErr w:type="spellEnd"/>
                            <w:r w:rsidRPr="009F4620">
                              <w:t>, Рим</w:t>
                            </w:r>
                            <w:bookmarkEnd w:id="18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47428A" id="_x0000_s1035" type="#_x0000_t202" style="position:absolute;left:0;text-align:left;margin-left:271.25pt;margin-top:149.2pt;width:196.4pt;height:.0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" stroked="f">
                <v:textbox style="mso-fit-shape-to-text:t" inset="0,0,0,0">
                  <w:txbxContent>
                    <w:p w14:paraId="1A2DFEB5" w14:textId="74C03A41" w:rsidR="00FD347C" w:rsidRPr="00BB22AD" w:rsidRDefault="00FD347C" w:rsidP="00FD347C">
                      <w:pPr>
                        <w:pStyle w:val="af2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bookmarkStart w:id="28" w:name="_Toc168609256"/>
                      <w:r>
                        <w:t xml:space="preserve">Рисунок </w:t>
                      </w:r>
                      <w:r>
                        <w:fldChar w:fldCharType="begin"/>
                      </w:r>
                      <w:r>
                        <w:instrText xml:space="preserve"> SEQ Рисунок \* ARABIC </w:instrText>
                      </w:r>
                      <w:r>
                        <w:fldChar w:fldCharType="separate"/>
                      </w:r>
                      <w:r w:rsidR="00350EB7">
                        <w:rPr>
                          <w:noProof/>
                        </w:rPr>
                        <w:t>10</w:t>
                      </w:r>
                      <w:r>
                        <w:fldChar w:fldCharType="end"/>
                      </w:r>
                      <w:r>
                        <w:t>.</w:t>
                      </w:r>
                      <w:r w:rsidRPr="009F4620">
                        <w:t xml:space="preserve">Караваджо, «Юдифь, убивающая Олоферна», 1599 г., Палаццо </w:t>
                      </w:r>
                      <w:proofErr w:type="spellStart"/>
                      <w:r w:rsidRPr="009F4620">
                        <w:t>Барберини</w:t>
                      </w:r>
                      <w:proofErr w:type="spellEnd"/>
                      <w:r w:rsidRPr="009F4620">
                        <w:t>, Рим</w:t>
                      </w:r>
                      <w:bookmarkEnd w:id="28"/>
                    </w:p>
                  </w:txbxContent>
                </v:textbox>
                <w10:wrap type="square"/>
              </v:shape>
            </w:pict>
          </mc:Fallback>
        </mc:AlternateContent>
      </w:r>
      <w:r w:rsidRPr="007E667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7936" behindDoc="0" locked="0" layoutInCell="1" allowOverlap="1" wp14:anchorId="6FD2FE53" wp14:editId="555C6798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494280" cy="1828800"/>
            <wp:effectExtent l="0" t="0" r="1270" b="0"/>
            <wp:wrapSquare wrapText="bothSides"/>
            <wp:docPr id="548490226" name="Рисунок 4" descr="Изображение выглядит как картина, искусство, Человеческое лицо, мифология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5AC3F882-EB22-ECC4-EFDE-A453D0ED91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Изображение выглядит как картина, искусство, Человеческое лицо, мифология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5AC3F882-EB22-ECC4-EFDE-A453D0ED916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28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3B41" w:rsidRPr="00CA3B41">
        <w:rPr>
          <w:rFonts w:ascii="Times New Roman" w:hAnsi="Times New Roman" w:cs="Times New Roman"/>
          <w:sz w:val="28"/>
          <w:szCs w:val="28"/>
        </w:rPr>
        <w:t xml:space="preserve">Микеланджело </w:t>
      </w:r>
      <w:proofErr w:type="spellStart"/>
      <w:r w:rsidR="00CA3B41" w:rsidRPr="00CA3B41">
        <w:rPr>
          <w:rFonts w:ascii="Times New Roman" w:hAnsi="Times New Roman" w:cs="Times New Roman"/>
          <w:sz w:val="28"/>
          <w:szCs w:val="28"/>
        </w:rPr>
        <w:t>Меризи</w:t>
      </w:r>
      <w:proofErr w:type="spellEnd"/>
      <w:r w:rsidR="00CA3B41" w:rsidRPr="00CA3B41">
        <w:rPr>
          <w:rFonts w:ascii="Times New Roman" w:hAnsi="Times New Roman" w:cs="Times New Roman"/>
          <w:sz w:val="28"/>
          <w:szCs w:val="28"/>
        </w:rPr>
        <w:t xml:space="preserve"> да </w:t>
      </w:r>
      <w:r w:rsidR="00CA3B41" w:rsidRPr="007E667A">
        <w:rPr>
          <w:rFonts w:ascii="Times New Roman" w:hAnsi="Times New Roman" w:cs="Times New Roman"/>
          <w:sz w:val="28"/>
          <w:szCs w:val="28"/>
        </w:rPr>
        <w:t>Караваджо (</w:t>
      </w:r>
      <w:r w:rsidR="00CA3B41" w:rsidRPr="00CA3B41">
        <w:rPr>
          <w:rFonts w:ascii="Times New Roman" w:hAnsi="Times New Roman" w:cs="Times New Roman"/>
          <w:sz w:val="28"/>
          <w:szCs w:val="28"/>
        </w:rPr>
        <w:t xml:space="preserve">1571 г. – 1610 г.)  - итальянский художник, основатель реализма в живописи, яркий представитель барокко в живописи. В основном изображал библейские и мифические сюжеты. Отличался своей выразительной работой со светом. </w:t>
      </w:r>
    </w:p>
    <w:p w14:paraId="3D8779B1" w14:textId="61E1FE51" w:rsidR="00CA3B41" w:rsidRPr="00CA3B41" w:rsidRDefault="00CA3B41" w:rsidP="00CA3B41">
      <w:pPr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B41">
        <w:rPr>
          <w:rFonts w:ascii="Times New Roman" w:hAnsi="Times New Roman" w:cs="Times New Roman"/>
          <w:sz w:val="28"/>
          <w:szCs w:val="28"/>
        </w:rPr>
        <w:t xml:space="preserve">«Юдифь, убивающая Олоферна» Караваджо произвела настоящий фурор. Это была первая картина, посвященная этому сюжету, где изображается не результат убийства, а процесс. Сюжет приобретает все большую реалистичность: Юдифь уже не небесная воительница, а обычная девушка, </w:t>
      </w:r>
      <w:r w:rsidRPr="00CA3B41">
        <w:rPr>
          <w:rFonts w:ascii="Times New Roman" w:hAnsi="Times New Roman" w:cs="Times New Roman"/>
          <w:sz w:val="28"/>
          <w:szCs w:val="28"/>
        </w:rPr>
        <w:lastRenderedPageBreak/>
        <w:t>которая с видимым отвращением и страхом совершает убийство. Как и на всех картинах Караваджо освещение и тени играют большую роль в настроении полотна, контрастные тени добавляют драматичности действию.  На фоне старой и дряблой служанки Юдифь выглядит еще более молодой и красивой.</w:t>
      </w:r>
    </w:p>
    <w:p w14:paraId="11545598" w14:textId="245D6C0D" w:rsidR="00CA3B41" w:rsidRPr="00CA3B41" w:rsidRDefault="00CA3B41" w:rsidP="00CA3B41">
      <w:pPr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B41">
        <w:rPr>
          <w:rFonts w:ascii="Times New Roman" w:hAnsi="Times New Roman" w:cs="Times New Roman"/>
          <w:sz w:val="28"/>
          <w:szCs w:val="28"/>
        </w:rPr>
        <w:t xml:space="preserve"> История Юдифи как символ борьбы за </w:t>
      </w:r>
      <w:r w:rsidRPr="007E667A">
        <w:rPr>
          <w:rFonts w:ascii="Times New Roman" w:hAnsi="Times New Roman" w:cs="Times New Roman"/>
          <w:sz w:val="28"/>
          <w:szCs w:val="28"/>
        </w:rPr>
        <w:t>веру стал</w:t>
      </w:r>
      <w:r w:rsidRPr="00CA3B41">
        <w:rPr>
          <w:rFonts w:ascii="Times New Roman" w:hAnsi="Times New Roman" w:cs="Times New Roman"/>
          <w:sz w:val="28"/>
          <w:szCs w:val="28"/>
        </w:rPr>
        <w:t xml:space="preserve"> особенно актуален в 1599 году, в разгар Контрреформации в Европе. </w:t>
      </w:r>
    </w:p>
    <w:p w14:paraId="6B6456F9" w14:textId="42DF324F" w:rsidR="00CA3B41" w:rsidRPr="00CA3B41" w:rsidRDefault="00FD347C" w:rsidP="00CA3B41">
      <w:pPr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667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799CABB" wp14:editId="4B8BBC81">
                <wp:simplePos x="0" y="0"/>
                <wp:positionH relativeFrom="column">
                  <wp:posOffset>-689610</wp:posOffset>
                </wp:positionH>
                <wp:positionV relativeFrom="paragraph">
                  <wp:posOffset>2175510</wp:posOffset>
                </wp:positionV>
                <wp:extent cx="172720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522882433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2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7DFA2AA" w14:textId="4B533A68" w:rsidR="00FD347C" w:rsidRPr="00411991" w:rsidRDefault="00FD347C" w:rsidP="00FD347C">
                            <w:pPr>
                              <w:pStyle w:val="af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bookmarkStart w:id="19" w:name="_Toc168609257"/>
                            <w:r>
                              <w:t xml:space="preserve">Рисунок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Рисунок \* ARABIC </w:instrText>
                            </w:r>
                            <w:r>
                              <w:fldChar w:fldCharType="separate"/>
                            </w:r>
                            <w:r w:rsidR="00350EB7">
                              <w:rPr>
                                <w:noProof/>
                              </w:rPr>
                              <w:t>11</w:t>
                            </w:r>
                            <w:r>
                              <w:fldChar w:fldCharType="end"/>
                            </w:r>
                            <w:r>
                              <w:t>.</w:t>
                            </w:r>
                            <w:r w:rsidRPr="00D50FC2">
                              <w:t xml:space="preserve">Артемизия </w:t>
                            </w:r>
                            <w:proofErr w:type="spellStart"/>
                            <w:r w:rsidRPr="00D50FC2">
                              <w:t>Джентилески</w:t>
                            </w:r>
                            <w:proofErr w:type="spellEnd"/>
                            <w:r w:rsidRPr="00D50FC2">
                              <w:t>, «Юдифь, обезглавливающая Олоферна», 1612 г, Галерея Уффици, Флоренция</w:t>
                            </w:r>
                            <w:bookmarkEnd w:id="19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99CABB" id="_x0000_s1036" type="#_x0000_t202" style="position:absolute;left:0;text-align:left;margin-left:-54.3pt;margin-top:171.3pt;width:136pt;height:.0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" stroked="f">
                <v:textbox style="mso-fit-shape-to-text:t" inset="0,0,0,0">
                  <w:txbxContent>
                    <w:p w14:paraId="77DFA2AA" w14:textId="4B533A68" w:rsidR="00FD347C" w:rsidRPr="00411991" w:rsidRDefault="00FD347C" w:rsidP="00FD347C">
                      <w:pPr>
                        <w:pStyle w:val="af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bookmarkStart w:id="30" w:name="_Toc168609257"/>
                      <w:r>
                        <w:t xml:space="preserve">Рисунок </w:t>
                      </w:r>
                      <w:r>
                        <w:fldChar w:fldCharType="begin"/>
                      </w:r>
                      <w:r>
                        <w:instrText xml:space="preserve"> SEQ Рисунок \* ARABIC </w:instrText>
                      </w:r>
                      <w:r>
                        <w:fldChar w:fldCharType="separate"/>
                      </w:r>
                      <w:r w:rsidR="00350EB7">
                        <w:rPr>
                          <w:noProof/>
                        </w:rPr>
                        <w:t>11</w:t>
                      </w:r>
                      <w:r>
                        <w:fldChar w:fldCharType="end"/>
                      </w:r>
                      <w:r>
                        <w:t>.</w:t>
                      </w:r>
                      <w:r w:rsidRPr="00D50FC2">
                        <w:t xml:space="preserve">Артемизия </w:t>
                      </w:r>
                      <w:proofErr w:type="spellStart"/>
                      <w:r w:rsidRPr="00D50FC2">
                        <w:t>Джентилески</w:t>
                      </w:r>
                      <w:proofErr w:type="spellEnd"/>
                      <w:r w:rsidRPr="00D50FC2">
                        <w:t>, «Юдифь, обезглавливающая Олоферна», 1612 г, Галерея Уффици, Флоренция</w:t>
                      </w:r>
                      <w:bookmarkEnd w:id="30"/>
                    </w:p>
                  </w:txbxContent>
                </v:textbox>
                <w10:wrap type="through"/>
              </v:shape>
            </w:pict>
          </mc:Fallback>
        </mc:AlternateContent>
      </w:r>
      <w:r w:rsidRPr="007E667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 wp14:anchorId="7B0B0CF9" wp14:editId="1CDDFED7">
            <wp:simplePos x="0" y="0"/>
            <wp:positionH relativeFrom="column">
              <wp:posOffset>-689610</wp:posOffset>
            </wp:positionH>
            <wp:positionV relativeFrom="paragraph">
              <wp:posOffset>13335</wp:posOffset>
            </wp:positionV>
            <wp:extent cx="1727200" cy="2105025"/>
            <wp:effectExtent l="0" t="0" r="6350" b="9525"/>
            <wp:wrapThrough wrapText="bothSides">
              <wp:wrapPolygon edited="0">
                <wp:start x="0" y="0"/>
                <wp:lineTo x="0" y="21502"/>
                <wp:lineTo x="21441" y="21502"/>
                <wp:lineTo x="21441" y="0"/>
                <wp:lineTo x="0" y="0"/>
              </wp:wrapPolygon>
            </wp:wrapThrough>
            <wp:docPr id="674610614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23D04887-753C-00E9-198A-D3497A10A58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uri="{FF2B5EF4-FFF2-40B4-BE49-F238E27FC236}">
                          <a16:creationId xmlns:a16="http://schemas.microsoft.com/office/drawing/2014/main" id="{23D04887-753C-00E9-198A-D3497A10A58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-165"/>
                    <a:stretch/>
                  </pic:blipFill>
                  <pic:spPr bwMode="auto">
                    <a:xfrm>
                      <a:off x="0" y="0"/>
                      <a:ext cx="1727200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3B41" w:rsidRPr="00CA3B41">
        <w:rPr>
          <w:rFonts w:ascii="Times New Roman" w:hAnsi="Times New Roman" w:cs="Times New Roman"/>
          <w:sz w:val="28"/>
          <w:szCs w:val="28"/>
        </w:rPr>
        <w:t>После этой новой и шокирующей интерпретации многие живописцы начнут изображать момент убийства.</w:t>
      </w:r>
    </w:p>
    <w:p w14:paraId="4640166E" w14:textId="285BE929" w:rsidR="00CA3B41" w:rsidRPr="00CA3B41" w:rsidRDefault="00CA3B41" w:rsidP="00CA3B41">
      <w:pPr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A3B41">
        <w:rPr>
          <w:rFonts w:ascii="Times New Roman" w:hAnsi="Times New Roman" w:cs="Times New Roman"/>
          <w:sz w:val="28"/>
          <w:szCs w:val="28"/>
        </w:rPr>
        <w:t>Артемизия</w:t>
      </w:r>
      <w:proofErr w:type="spellEnd"/>
      <w:r w:rsidRPr="00CA3B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B41">
        <w:rPr>
          <w:rFonts w:ascii="Times New Roman" w:hAnsi="Times New Roman" w:cs="Times New Roman"/>
          <w:sz w:val="28"/>
          <w:szCs w:val="28"/>
        </w:rPr>
        <w:t>Джентилески</w:t>
      </w:r>
      <w:proofErr w:type="spellEnd"/>
      <w:r w:rsidRPr="00CA3B41">
        <w:rPr>
          <w:rFonts w:ascii="Times New Roman" w:hAnsi="Times New Roman" w:cs="Times New Roman"/>
          <w:sz w:val="28"/>
          <w:szCs w:val="28"/>
        </w:rPr>
        <w:t xml:space="preserve"> (1596 г. – 1654 г.) – итальянская </w:t>
      </w:r>
      <w:proofErr w:type="spellStart"/>
      <w:r w:rsidRPr="00CA3B41">
        <w:rPr>
          <w:rFonts w:ascii="Times New Roman" w:hAnsi="Times New Roman" w:cs="Times New Roman"/>
          <w:sz w:val="28"/>
          <w:szCs w:val="28"/>
        </w:rPr>
        <w:t>худлжница</w:t>
      </w:r>
      <w:proofErr w:type="spellEnd"/>
      <w:r w:rsidRPr="00CA3B41">
        <w:rPr>
          <w:rFonts w:ascii="Times New Roman" w:hAnsi="Times New Roman" w:cs="Times New Roman"/>
          <w:sz w:val="28"/>
          <w:szCs w:val="28"/>
        </w:rPr>
        <w:t>, одна из первых женщин-живописцев начала изображать библейские и мифические сюжеты, яркая представительница барокко. Отличалась активной работой со светом.</w:t>
      </w:r>
    </w:p>
    <w:p w14:paraId="23A94BEF" w14:textId="187FCDDD" w:rsidR="00CA3B41" w:rsidRPr="00CA3B41" w:rsidRDefault="00350EB7" w:rsidP="00CA3B41">
      <w:pPr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667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7A0956BF" wp14:editId="01F23BB9">
                <wp:simplePos x="0" y="0"/>
                <wp:positionH relativeFrom="column">
                  <wp:posOffset>4387215</wp:posOffset>
                </wp:positionH>
                <wp:positionV relativeFrom="paragraph">
                  <wp:posOffset>3034030</wp:posOffset>
                </wp:positionV>
                <wp:extent cx="181927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722332496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2F11798" w14:textId="0EDFC08F" w:rsidR="00350EB7" w:rsidRPr="00E213F2" w:rsidRDefault="00350EB7" w:rsidP="00350EB7">
                            <w:pPr>
                              <w:pStyle w:val="af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bookmarkStart w:id="20" w:name="_Toc168609258"/>
                            <w:r>
                              <w:t xml:space="preserve">Рисунок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Рисунок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12</w:t>
                            </w:r>
                            <w:r>
                              <w:fldChar w:fldCharType="end"/>
                            </w:r>
                            <w:r>
                              <w:t>.</w:t>
                            </w:r>
                            <w:r w:rsidRPr="00E81902">
                              <w:t xml:space="preserve">Артемизия </w:t>
                            </w:r>
                            <w:proofErr w:type="spellStart"/>
                            <w:r w:rsidRPr="00E81902">
                              <w:t>Джентилески</w:t>
                            </w:r>
                            <w:proofErr w:type="spellEnd"/>
                            <w:r w:rsidRPr="00E81902">
                              <w:t>, «Юдифь со служанкой», 1625-27гг, Музей Детройта</w:t>
                            </w:r>
                            <w:bookmarkEnd w:id="20"/>
                            <w:r w:rsidRPr="00350EB7">
                              <w:rPr>
                                <w:i w:val="0"/>
                                <w:iCs w:val="0"/>
                                <w:noProof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0956BF" id="_x0000_s1037" type="#_x0000_t202" style="position:absolute;left:0;text-align:left;margin-left:345.45pt;margin-top:238.9pt;width:143.25pt;height:.05pt;z-index:-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" stroked="f">
                <v:textbox style="mso-fit-shape-to-text:t" inset="0,0,0,0">
                  <w:txbxContent>
                    <w:p w14:paraId="62F11798" w14:textId="0EDFC08F" w:rsidR="00350EB7" w:rsidRPr="00E213F2" w:rsidRDefault="00350EB7" w:rsidP="00350EB7">
                      <w:pPr>
                        <w:pStyle w:val="af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bookmarkStart w:id="32" w:name="_Toc168609258"/>
                      <w:r>
                        <w:t xml:space="preserve">Рисунок </w:t>
                      </w:r>
                      <w:r>
                        <w:fldChar w:fldCharType="begin"/>
                      </w:r>
                      <w:r>
                        <w:instrText xml:space="preserve"> SEQ Рисунок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12</w:t>
                      </w:r>
                      <w:r>
                        <w:fldChar w:fldCharType="end"/>
                      </w:r>
                      <w:r>
                        <w:t>.</w:t>
                      </w:r>
                      <w:r w:rsidRPr="00E81902">
                        <w:t xml:space="preserve">Артемизия </w:t>
                      </w:r>
                      <w:proofErr w:type="spellStart"/>
                      <w:r w:rsidRPr="00E81902">
                        <w:t>Джентилески</w:t>
                      </w:r>
                      <w:proofErr w:type="spellEnd"/>
                      <w:r w:rsidRPr="00E81902">
                        <w:t>, «Юдифь со служанкой», 1625-27гг, Музей Детройта</w:t>
                      </w:r>
                      <w:bookmarkEnd w:id="32"/>
                      <w:r w:rsidRPr="00350EB7">
                        <w:rPr>
                          <w:i w:val="0"/>
                          <w:iCs w:val="0"/>
                          <w:noProof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7E667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 wp14:anchorId="72B40F91" wp14:editId="5477558A">
            <wp:simplePos x="0" y="0"/>
            <wp:positionH relativeFrom="column">
              <wp:posOffset>4387215</wp:posOffset>
            </wp:positionH>
            <wp:positionV relativeFrom="paragraph">
              <wp:posOffset>589915</wp:posOffset>
            </wp:positionV>
            <wp:extent cx="1819275" cy="2386965"/>
            <wp:effectExtent l="0" t="0" r="9525" b="0"/>
            <wp:wrapTight wrapText="bothSides">
              <wp:wrapPolygon edited="0">
                <wp:start x="0" y="0"/>
                <wp:lineTo x="0" y="21376"/>
                <wp:lineTo x="21487" y="21376"/>
                <wp:lineTo x="21487" y="0"/>
                <wp:lineTo x="0" y="0"/>
              </wp:wrapPolygon>
            </wp:wrapTight>
            <wp:docPr id="1750010806" name="Рисунок 7" descr="Изображение выглядит как одежда, Человеческое лицо, картина, человек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87F04C24-052A-2855-12C3-3DD1A0725F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Изображение выглядит как одежда, Человеческое лицо, картина, человек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87F04C24-052A-2855-12C3-3DD1A0725FB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A3B41" w:rsidRPr="00CA3B41">
        <w:rPr>
          <w:rFonts w:ascii="Times New Roman" w:hAnsi="Times New Roman" w:cs="Times New Roman"/>
          <w:sz w:val="28"/>
          <w:szCs w:val="28"/>
        </w:rPr>
        <w:t>Артемизия</w:t>
      </w:r>
      <w:proofErr w:type="spellEnd"/>
      <w:r w:rsidR="00CA3B41" w:rsidRPr="00CA3B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3B41" w:rsidRPr="00CA3B41">
        <w:rPr>
          <w:rFonts w:ascii="Times New Roman" w:hAnsi="Times New Roman" w:cs="Times New Roman"/>
          <w:sz w:val="28"/>
          <w:szCs w:val="28"/>
        </w:rPr>
        <w:t>Джентилески</w:t>
      </w:r>
      <w:proofErr w:type="spellEnd"/>
      <w:r w:rsidR="00CA3B41" w:rsidRPr="00CA3B41">
        <w:rPr>
          <w:rFonts w:ascii="Times New Roman" w:hAnsi="Times New Roman" w:cs="Times New Roman"/>
          <w:sz w:val="28"/>
          <w:szCs w:val="28"/>
        </w:rPr>
        <w:t xml:space="preserve"> изображала Юдифь много раз, запечатлевая разные моменты сюжета. Выбор </w:t>
      </w:r>
      <w:r w:rsidR="00CA3B41" w:rsidRPr="007E667A">
        <w:rPr>
          <w:rFonts w:ascii="Times New Roman" w:hAnsi="Times New Roman" w:cs="Times New Roman"/>
          <w:sz w:val="28"/>
          <w:szCs w:val="28"/>
        </w:rPr>
        <w:t>сюжета обусловлен</w:t>
      </w:r>
      <w:r w:rsidR="00CA3B41" w:rsidRPr="00CA3B41">
        <w:rPr>
          <w:rFonts w:ascii="Times New Roman" w:hAnsi="Times New Roman" w:cs="Times New Roman"/>
          <w:sz w:val="28"/>
          <w:szCs w:val="28"/>
        </w:rPr>
        <w:t xml:space="preserve"> ее трагической судьбой: художница училась живописи у друга ее отца Агостино </w:t>
      </w:r>
      <w:proofErr w:type="spellStart"/>
      <w:r w:rsidR="00CA3B41" w:rsidRPr="00CA3B41">
        <w:rPr>
          <w:rFonts w:ascii="Times New Roman" w:hAnsi="Times New Roman" w:cs="Times New Roman"/>
          <w:sz w:val="28"/>
          <w:szCs w:val="28"/>
        </w:rPr>
        <w:t>Тасси</w:t>
      </w:r>
      <w:proofErr w:type="spellEnd"/>
      <w:r w:rsidR="00CA3B41" w:rsidRPr="00CA3B41">
        <w:rPr>
          <w:rFonts w:ascii="Times New Roman" w:hAnsi="Times New Roman" w:cs="Times New Roman"/>
          <w:sz w:val="28"/>
          <w:szCs w:val="28"/>
        </w:rPr>
        <w:t xml:space="preserve">, который изнасиловал ее в 1612 году. После семимесячного напряженного и унизительного для </w:t>
      </w:r>
      <w:proofErr w:type="spellStart"/>
      <w:r w:rsidR="00CA3B41" w:rsidRPr="00CA3B41">
        <w:rPr>
          <w:rFonts w:ascii="Times New Roman" w:hAnsi="Times New Roman" w:cs="Times New Roman"/>
          <w:sz w:val="28"/>
          <w:szCs w:val="28"/>
        </w:rPr>
        <w:t>Артемизии</w:t>
      </w:r>
      <w:proofErr w:type="spellEnd"/>
      <w:r w:rsidR="00CA3B41" w:rsidRPr="00CA3B41">
        <w:rPr>
          <w:rFonts w:ascii="Times New Roman" w:hAnsi="Times New Roman" w:cs="Times New Roman"/>
          <w:sz w:val="28"/>
          <w:szCs w:val="28"/>
        </w:rPr>
        <w:t xml:space="preserve"> судебного разбирательства, насильника приговорили к году тюрьмы. Ее боль отражалась в ее творчестве: она часто изображала сюжеты, где женщина убивает мужчину, как Юдифь и Олоферн или </w:t>
      </w:r>
      <w:proofErr w:type="spellStart"/>
      <w:r w:rsidR="00CA3B41" w:rsidRPr="00CA3B41">
        <w:rPr>
          <w:rFonts w:ascii="Times New Roman" w:hAnsi="Times New Roman" w:cs="Times New Roman"/>
          <w:sz w:val="28"/>
          <w:szCs w:val="28"/>
        </w:rPr>
        <w:t>Иалиль</w:t>
      </w:r>
      <w:proofErr w:type="spellEnd"/>
      <w:r w:rsidR="00CA3B41" w:rsidRPr="00CA3B4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CA3B41" w:rsidRPr="00CA3B41">
        <w:rPr>
          <w:rFonts w:ascii="Times New Roman" w:hAnsi="Times New Roman" w:cs="Times New Roman"/>
          <w:sz w:val="28"/>
          <w:szCs w:val="28"/>
        </w:rPr>
        <w:t>Сисара</w:t>
      </w:r>
      <w:proofErr w:type="spellEnd"/>
      <w:r w:rsidR="00CA3B41" w:rsidRPr="00CA3B4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0D2DEBA" w14:textId="77777777" w:rsidR="00CA3B41" w:rsidRPr="00CA3B41" w:rsidRDefault="00CA3B41" w:rsidP="00CA3B41">
      <w:pPr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B41">
        <w:rPr>
          <w:rFonts w:ascii="Times New Roman" w:hAnsi="Times New Roman" w:cs="Times New Roman"/>
          <w:sz w:val="28"/>
          <w:szCs w:val="28"/>
        </w:rPr>
        <w:t xml:space="preserve">Ее творчество часто сравнивают с Караваджо, их стиль действительно похож в искусной работе со светом и выбором сюжетов. </w:t>
      </w:r>
      <w:proofErr w:type="spellStart"/>
      <w:r w:rsidRPr="00CA3B41">
        <w:rPr>
          <w:rFonts w:ascii="Times New Roman" w:hAnsi="Times New Roman" w:cs="Times New Roman"/>
          <w:sz w:val="28"/>
          <w:szCs w:val="28"/>
        </w:rPr>
        <w:t>Артемизия</w:t>
      </w:r>
      <w:proofErr w:type="spellEnd"/>
      <w:r w:rsidRPr="00CA3B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B41">
        <w:rPr>
          <w:rFonts w:ascii="Times New Roman" w:hAnsi="Times New Roman" w:cs="Times New Roman"/>
          <w:sz w:val="28"/>
          <w:szCs w:val="28"/>
        </w:rPr>
        <w:t>Джентилески</w:t>
      </w:r>
      <w:proofErr w:type="spellEnd"/>
      <w:r w:rsidRPr="00CA3B41">
        <w:rPr>
          <w:rFonts w:ascii="Times New Roman" w:hAnsi="Times New Roman" w:cs="Times New Roman"/>
          <w:sz w:val="28"/>
          <w:szCs w:val="28"/>
        </w:rPr>
        <w:t xml:space="preserve"> изобразила Юдифь, отрезающую голову Олоферну с решимостью, на ее лице нет такого отвращения и страха, как было в интерпретации Караваджо, а служанка не просто смотрит, но и помогает. На второй картине </w:t>
      </w:r>
      <w:proofErr w:type="spellStart"/>
      <w:r w:rsidRPr="00CA3B41">
        <w:rPr>
          <w:rFonts w:ascii="Times New Roman" w:hAnsi="Times New Roman" w:cs="Times New Roman"/>
          <w:sz w:val="28"/>
          <w:szCs w:val="28"/>
        </w:rPr>
        <w:t>Джентилески</w:t>
      </w:r>
      <w:proofErr w:type="spellEnd"/>
      <w:r w:rsidRPr="00CA3B41">
        <w:rPr>
          <w:rFonts w:ascii="Times New Roman" w:hAnsi="Times New Roman" w:cs="Times New Roman"/>
          <w:sz w:val="28"/>
          <w:szCs w:val="28"/>
        </w:rPr>
        <w:t xml:space="preserve"> «Юдифь со служанкой» героини уже собираются уходить с отрубленной головой. </w:t>
      </w:r>
    </w:p>
    <w:p w14:paraId="10055050" w14:textId="77777777" w:rsidR="00CA3B41" w:rsidRPr="00CA3B41" w:rsidRDefault="00CA3B41" w:rsidP="00CA3B41">
      <w:pPr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A3B41">
        <w:rPr>
          <w:rFonts w:ascii="Times New Roman" w:hAnsi="Times New Roman" w:cs="Times New Roman"/>
          <w:sz w:val="28"/>
          <w:szCs w:val="28"/>
        </w:rPr>
        <w:t>Артемизия</w:t>
      </w:r>
      <w:proofErr w:type="spellEnd"/>
      <w:r w:rsidRPr="00CA3B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B41">
        <w:rPr>
          <w:rFonts w:ascii="Times New Roman" w:hAnsi="Times New Roman" w:cs="Times New Roman"/>
          <w:sz w:val="28"/>
          <w:szCs w:val="28"/>
        </w:rPr>
        <w:t>Джентилески</w:t>
      </w:r>
      <w:proofErr w:type="spellEnd"/>
      <w:r w:rsidRPr="00CA3B41">
        <w:rPr>
          <w:rFonts w:ascii="Times New Roman" w:hAnsi="Times New Roman" w:cs="Times New Roman"/>
          <w:sz w:val="28"/>
          <w:szCs w:val="28"/>
        </w:rPr>
        <w:t xml:space="preserve"> была не единственной женщиной, изобразившей Юдифь. Сюжет откликался во многих женщинах того времени, став образом не только патриотизма, но и торжества женщины над мужчиной. </w:t>
      </w:r>
    </w:p>
    <w:p w14:paraId="36E6CB07" w14:textId="4DE94F7B" w:rsidR="00CA3B41" w:rsidRPr="00CA3B41" w:rsidRDefault="00CA3B41" w:rsidP="00CA3B41">
      <w:pPr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A3B41">
        <w:rPr>
          <w:rFonts w:ascii="Times New Roman" w:hAnsi="Times New Roman" w:cs="Times New Roman"/>
          <w:sz w:val="28"/>
          <w:szCs w:val="28"/>
        </w:rPr>
        <w:lastRenderedPageBreak/>
        <w:t>Лавиния</w:t>
      </w:r>
      <w:proofErr w:type="spellEnd"/>
      <w:r w:rsidRPr="00CA3B41">
        <w:rPr>
          <w:rFonts w:ascii="Times New Roman" w:hAnsi="Times New Roman" w:cs="Times New Roman"/>
          <w:sz w:val="28"/>
          <w:szCs w:val="28"/>
        </w:rPr>
        <w:t xml:space="preserve"> Фонтана (1552 г. – 1612 г.) художница болонской школы, дочь </w:t>
      </w:r>
      <w:r w:rsidRPr="007E667A">
        <w:rPr>
          <w:rFonts w:ascii="Times New Roman" w:hAnsi="Times New Roman" w:cs="Times New Roman"/>
          <w:sz w:val="28"/>
          <w:szCs w:val="28"/>
        </w:rPr>
        <w:t>художника Просперо</w:t>
      </w:r>
      <w:r w:rsidRPr="00CA3B41">
        <w:rPr>
          <w:rFonts w:ascii="Times New Roman" w:hAnsi="Times New Roman" w:cs="Times New Roman"/>
          <w:sz w:val="28"/>
          <w:szCs w:val="28"/>
        </w:rPr>
        <w:t xml:space="preserve"> Фонтана, он обучал ее живописи. Она добилась </w:t>
      </w:r>
      <w:r w:rsidR="00350EB7" w:rsidRPr="007E667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7152" behindDoc="1" locked="0" layoutInCell="1" allowOverlap="1" wp14:anchorId="7ADA0797" wp14:editId="76FDB1DB">
            <wp:simplePos x="0" y="0"/>
            <wp:positionH relativeFrom="column">
              <wp:posOffset>-689610</wp:posOffset>
            </wp:positionH>
            <wp:positionV relativeFrom="paragraph">
              <wp:posOffset>3810</wp:posOffset>
            </wp:positionV>
            <wp:extent cx="1523365" cy="2095500"/>
            <wp:effectExtent l="0" t="0" r="635" b="0"/>
            <wp:wrapTight wrapText="bothSides">
              <wp:wrapPolygon edited="0">
                <wp:start x="0" y="0"/>
                <wp:lineTo x="0" y="21404"/>
                <wp:lineTo x="21339" y="21404"/>
                <wp:lineTo x="21339" y="0"/>
                <wp:lineTo x="0" y="0"/>
              </wp:wrapPolygon>
            </wp:wrapTight>
            <wp:docPr id="1001645893" name="Рисунок 4" descr="Изображение выглядит как картина, искусство, Человеческое лицо, мифология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3998843D-6A8D-5030-91CA-9D66A40EDA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Изображение выглядит как картина, искусство, Человеческое лицо, мифология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3998843D-6A8D-5030-91CA-9D66A40EDA2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36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3B41">
        <w:rPr>
          <w:rFonts w:ascii="Times New Roman" w:hAnsi="Times New Roman" w:cs="Times New Roman"/>
          <w:sz w:val="28"/>
          <w:szCs w:val="28"/>
        </w:rPr>
        <w:t>признания при жизни, став официальной художницей-портретисткой при дворе папы Римского Павла V.</w:t>
      </w:r>
      <w:r w:rsidR="00350EB7" w:rsidRPr="007E667A">
        <w:rPr>
          <w:rFonts w:ascii="Times New Roman" w:hAnsi="Times New Roman" w:cs="Times New Roman"/>
        </w:rPr>
        <w:t xml:space="preserve"> </w:t>
      </w:r>
    </w:p>
    <w:p w14:paraId="4F07ADB3" w14:textId="77777777" w:rsidR="00CA3B41" w:rsidRPr="00CA3B41" w:rsidRDefault="00CA3B41" w:rsidP="00CA3B41">
      <w:pPr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B41">
        <w:rPr>
          <w:rFonts w:ascii="Times New Roman" w:hAnsi="Times New Roman" w:cs="Times New Roman"/>
          <w:sz w:val="28"/>
          <w:szCs w:val="28"/>
        </w:rPr>
        <w:t>На этом полотне убийство уже совершенно, что напоминает прошлые изображения, принятые до Караваджо. На картине Юдифь в спешке кладет отсеченную голову Олоферна в мешок, подставляемый служанкой. Позади остается безжизненное тело полководца.</w:t>
      </w:r>
    </w:p>
    <w:p w14:paraId="7EF9E536" w14:textId="470C674D" w:rsidR="00CA3B41" w:rsidRPr="00CA3B41" w:rsidRDefault="00350EB7" w:rsidP="00CA3B41">
      <w:pPr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667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5F032517" wp14:editId="6DA47B86">
                <wp:simplePos x="0" y="0"/>
                <wp:positionH relativeFrom="column">
                  <wp:posOffset>-739306</wp:posOffset>
                </wp:positionH>
                <wp:positionV relativeFrom="paragraph">
                  <wp:posOffset>11845</wp:posOffset>
                </wp:positionV>
                <wp:extent cx="181927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44223700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F593D21" w14:textId="4220B9AE" w:rsidR="00350EB7" w:rsidRPr="00350EB7" w:rsidRDefault="00350EB7" w:rsidP="00350EB7">
                            <w:pPr>
                              <w:pStyle w:val="af2"/>
                              <w:keepNext/>
                            </w:pPr>
                            <w:bookmarkStart w:id="21" w:name="_Toc168609259"/>
                            <w:r>
                              <w:t xml:space="preserve">Рисунок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Рисунок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13</w:t>
                            </w:r>
                            <w:r>
                              <w:fldChar w:fldCharType="end"/>
                            </w:r>
                            <w:r>
                              <w:t>.</w:t>
                            </w:r>
                            <w:r w:rsidRPr="00D02AD3">
                              <w:t xml:space="preserve">Лавиния Фонтана, «Юдифь и Олоферн», </w:t>
                            </w:r>
                            <w:proofErr w:type="spellStart"/>
                            <w:r w:rsidRPr="00D02AD3">
                              <w:t>ок</w:t>
                            </w:r>
                            <w:proofErr w:type="spellEnd"/>
                            <w:r w:rsidRPr="00D02AD3">
                              <w:t>. 1595 г., Болонья.</w:t>
                            </w:r>
                            <w:bookmarkEnd w:id="21"/>
                            <w:r w:rsidRPr="00350EB7">
                              <w:rPr>
                                <w:i w:val="0"/>
                                <w:iCs w:val="0"/>
                                <w:noProof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032517" id="_x0000_s1038" type="#_x0000_t202" style="position:absolute;left:0;text-align:left;margin-left:-58.2pt;margin-top:.95pt;width:143.25pt;height:.05pt;z-index:-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" stroked="f">
                <v:textbox style="mso-fit-shape-to-text:t" inset="0,0,0,0">
                  <w:txbxContent>
                    <w:p w14:paraId="0F593D21" w14:textId="4220B9AE" w:rsidR="00350EB7" w:rsidRPr="00350EB7" w:rsidRDefault="00350EB7" w:rsidP="00350EB7">
                      <w:pPr>
                        <w:pStyle w:val="af2"/>
                        <w:keepNext/>
                      </w:pPr>
                      <w:bookmarkStart w:id="34" w:name="_Toc168609259"/>
                      <w:r>
                        <w:t xml:space="preserve">Рисунок </w:t>
                      </w:r>
                      <w:r>
                        <w:fldChar w:fldCharType="begin"/>
                      </w:r>
                      <w:r>
                        <w:instrText xml:space="preserve"> SEQ Рисунок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13</w:t>
                      </w:r>
                      <w:r>
                        <w:fldChar w:fldCharType="end"/>
                      </w:r>
                      <w:r>
                        <w:t>.</w:t>
                      </w:r>
                      <w:r w:rsidRPr="00D02AD3">
                        <w:t xml:space="preserve">Лавиния Фонтана, «Юдифь и Олоферн», </w:t>
                      </w:r>
                      <w:proofErr w:type="spellStart"/>
                      <w:r w:rsidRPr="00D02AD3">
                        <w:t>ок</w:t>
                      </w:r>
                      <w:proofErr w:type="spellEnd"/>
                      <w:r w:rsidRPr="00D02AD3">
                        <w:t>. 1595 г., Болонья.</w:t>
                      </w:r>
                      <w:bookmarkEnd w:id="34"/>
                      <w:r w:rsidRPr="00350EB7">
                        <w:rPr>
                          <w:i w:val="0"/>
                          <w:iCs w:val="0"/>
                          <w:noProof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A3B41" w:rsidRPr="00CA3B41">
        <w:rPr>
          <w:rFonts w:ascii="Times New Roman" w:hAnsi="Times New Roman" w:cs="Times New Roman"/>
          <w:sz w:val="28"/>
          <w:szCs w:val="28"/>
        </w:rPr>
        <w:t xml:space="preserve">Джулия Лама (1681 г. – 1747 г.) - венецианская художница, представительница Позднего Барокко. Обучалась у своего отца, занималась преимущественно портретной и жанровой живописью, росписью алтарей и церквей. Одна из немногих современниц, кто имел карьерный успех при жизни среди современниц. </w:t>
      </w:r>
    </w:p>
    <w:p w14:paraId="53DB36FC" w14:textId="16C697E8" w:rsidR="00CA3B41" w:rsidRPr="00CA3B41" w:rsidRDefault="00350EB7" w:rsidP="00CA3B41">
      <w:pPr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667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BBE5F7E" wp14:editId="4A3BD226">
                <wp:simplePos x="0" y="0"/>
                <wp:positionH relativeFrom="page">
                  <wp:posOffset>5636260</wp:posOffset>
                </wp:positionH>
                <wp:positionV relativeFrom="paragraph">
                  <wp:posOffset>1308735</wp:posOffset>
                </wp:positionV>
                <wp:extent cx="1819275" cy="635"/>
                <wp:effectExtent l="0" t="0" r="9525" b="6985"/>
                <wp:wrapThrough wrapText="bothSides">
                  <wp:wrapPolygon edited="0">
                    <wp:start x="0" y="0"/>
                    <wp:lineTo x="0" y="21122"/>
                    <wp:lineTo x="21487" y="21122"/>
                    <wp:lineTo x="21487" y="0"/>
                    <wp:lineTo x="0" y="0"/>
                  </wp:wrapPolygon>
                </wp:wrapThrough>
                <wp:docPr id="1342611486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AAA4169" w14:textId="614D13C0" w:rsidR="00350EB7" w:rsidRPr="00DD1BD2" w:rsidRDefault="00350EB7" w:rsidP="00350EB7">
                            <w:pPr>
                              <w:pStyle w:val="af2"/>
                              <w:rPr>
                                <w:sz w:val="22"/>
                                <w:szCs w:val="22"/>
                              </w:rPr>
                            </w:pPr>
                            <w:bookmarkStart w:id="22" w:name="_Toc168609260"/>
                            <w:r>
                              <w:t xml:space="preserve">Рисунок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Рисунок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14</w:t>
                            </w:r>
                            <w:r>
                              <w:fldChar w:fldCharType="end"/>
                            </w:r>
                            <w:r>
                              <w:t>.</w:t>
                            </w:r>
                            <w:r w:rsidRPr="008F38E3">
                              <w:t>Джулия Лама, «Юдифь и Олоферн», 1740 г., частная коллекция</w:t>
                            </w:r>
                            <w:bookmarkEnd w:id="22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BE5F7E" id="_x0000_s1039" type="#_x0000_t202" style="position:absolute;left:0;text-align:left;margin-left:443.8pt;margin-top:103.05pt;width:143.25pt;height:.05pt;z-index:25170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" stroked="f">
                <v:textbox style="mso-fit-shape-to-text:t" inset="0,0,0,0">
                  <w:txbxContent>
                    <w:p w14:paraId="5AAA4169" w14:textId="614D13C0" w:rsidR="00350EB7" w:rsidRPr="00DD1BD2" w:rsidRDefault="00350EB7" w:rsidP="00350EB7">
                      <w:pPr>
                        <w:pStyle w:val="af2"/>
                        <w:rPr>
                          <w:sz w:val="22"/>
                          <w:szCs w:val="22"/>
                        </w:rPr>
                      </w:pPr>
                      <w:bookmarkStart w:id="36" w:name="_Toc168609260"/>
                      <w:r>
                        <w:t xml:space="preserve">Рисунок </w:t>
                      </w:r>
                      <w:r>
                        <w:fldChar w:fldCharType="begin"/>
                      </w:r>
                      <w:r>
                        <w:instrText xml:space="preserve"> SEQ Рисунок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14</w:t>
                      </w:r>
                      <w:r>
                        <w:fldChar w:fldCharType="end"/>
                      </w:r>
                      <w:r>
                        <w:t>.</w:t>
                      </w:r>
                      <w:r w:rsidRPr="008F38E3">
                        <w:t>Джулия Лама, «Юдифь и Олоферн», 1740 г., частная коллекция</w:t>
                      </w:r>
                      <w:bookmarkEnd w:id="36"/>
                    </w:p>
                  </w:txbxContent>
                </v:textbox>
                <w10:wrap type="through" anchorx="page"/>
              </v:shape>
            </w:pict>
          </mc:Fallback>
        </mc:AlternateContent>
      </w:r>
      <w:r w:rsidRPr="007E667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0224" behindDoc="0" locked="0" layoutInCell="1" allowOverlap="1" wp14:anchorId="3D7E01B2" wp14:editId="2DCAE10E">
            <wp:simplePos x="0" y="0"/>
            <wp:positionH relativeFrom="column">
              <wp:posOffset>4530090</wp:posOffset>
            </wp:positionH>
            <wp:positionV relativeFrom="paragraph">
              <wp:posOffset>12065</wp:posOffset>
            </wp:positionV>
            <wp:extent cx="1819275" cy="1249045"/>
            <wp:effectExtent l="0" t="0" r="9525" b="8255"/>
            <wp:wrapThrough wrapText="bothSides">
              <wp:wrapPolygon edited="0">
                <wp:start x="0" y="0"/>
                <wp:lineTo x="0" y="21413"/>
                <wp:lineTo x="21487" y="21413"/>
                <wp:lineTo x="21487" y="0"/>
                <wp:lineTo x="0" y="0"/>
              </wp:wrapPolygon>
            </wp:wrapThrough>
            <wp:docPr id="1052337744" name="Рисунок 4" descr="Изображение выглядит как картина, Человеческое лицо, искусство, человек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5B38155A-E3B5-E8D3-866C-D2D8A9EE33D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337744" name="Рисунок 4" descr="Изображение выглядит как картина, Человеческое лицо, искусство, человек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5B38155A-E3B5-E8D3-866C-D2D8A9EE33D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819275" cy="1249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3B41" w:rsidRPr="00CA3B41">
        <w:rPr>
          <w:rFonts w:ascii="Times New Roman" w:hAnsi="Times New Roman" w:cs="Times New Roman"/>
          <w:sz w:val="28"/>
          <w:szCs w:val="28"/>
        </w:rPr>
        <w:t xml:space="preserve">Джулия Лама была одной из немногих художниц, кто практиковала навык рисования обнаженных людей с натуры, об этом свидетельствуют ее многие зарисовки и этюды.  Этот отточенный навык заметен и на ее изображении сюжета об Юдифи и Олоферне. Спящий полководец вырисован с точностью анатомического справочника. Стиль художницы отличается четкими тенями, контрастным светом и темными оттенками. </w:t>
      </w:r>
    </w:p>
    <w:p w14:paraId="1BD950D1" w14:textId="1FCB6111" w:rsidR="00CA3B41" w:rsidRPr="00CA3B41" w:rsidRDefault="00CA3B41" w:rsidP="00CA3B41">
      <w:pPr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B41">
        <w:rPr>
          <w:rFonts w:ascii="Times New Roman" w:hAnsi="Times New Roman" w:cs="Times New Roman"/>
          <w:sz w:val="28"/>
          <w:szCs w:val="28"/>
        </w:rPr>
        <w:t xml:space="preserve">Джулия Лама изобразила Юдифь до совершения убийства, момент, когда девушка молится и готовится к совершению убийства. В этой интерпретации Юдифь остается героиней, борющейся за святое дело. </w:t>
      </w:r>
    </w:p>
    <w:p w14:paraId="2CF556DB" w14:textId="11C79C0F" w:rsidR="00CA3B41" w:rsidRPr="007E667A" w:rsidRDefault="00CA3B41" w:rsidP="0097387E">
      <w:pPr>
        <w:pStyle w:val="a5"/>
        <w:jc w:val="center"/>
        <w:outlineLvl w:val="1"/>
        <w:rPr>
          <w:rFonts w:ascii="Times New Roman" w:hAnsi="Times New Roman" w:cs="Times New Roman"/>
        </w:rPr>
      </w:pPr>
      <w:bookmarkStart w:id="23" w:name="_Toc169124600"/>
      <w:r w:rsidRPr="007E667A">
        <w:rPr>
          <w:rFonts w:ascii="Times New Roman" w:hAnsi="Times New Roman" w:cs="Times New Roman"/>
        </w:rPr>
        <w:t>Юдифь в эпоху Романтизма</w:t>
      </w:r>
      <w:bookmarkEnd w:id="23"/>
    </w:p>
    <w:p w14:paraId="123E1674" w14:textId="4EC17D91" w:rsidR="00CA3B41" w:rsidRPr="00CA3B41" w:rsidRDefault="00CA3B41" w:rsidP="00CA3B41">
      <w:pPr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B41">
        <w:rPr>
          <w:rFonts w:ascii="Times New Roman" w:hAnsi="Times New Roman" w:cs="Times New Roman"/>
          <w:sz w:val="28"/>
          <w:szCs w:val="28"/>
        </w:rPr>
        <w:t xml:space="preserve">Романтизм в живописи – направление, возникшее в конце </w:t>
      </w:r>
      <w:r w:rsidRPr="007E667A">
        <w:rPr>
          <w:rFonts w:ascii="Times New Roman" w:hAnsi="Times New Roman" w:cs="Times New Roman"/>
          <w:sz w:val="28"/>
          <w:szCs w:val="28"/>
        </w:rPr>
        <w:t>XVIII — начале</w:t>
      </w:r>
      <w:r w:rsidRPr="00CA3B41">
        <w:rPr>
          <w:rFonts w:ascii="Times New Roman" w:hAnsi="Times New Roman" w:cs="Times New Roman"/>
          <w:sz w:val="28"/>
          <w:szCs w:val="28"/>
        </w:rPr>
        <w:t xml:space="preserve"> XIX века в ответ на живопись эпохи классицизма, отличаясь внутренней борьбой, патетикой, нервными порывами. Романисты не боялись темной стороны человеческой натуры и старались исследовать ее также, как и человеческое стремление к свету.</w:t>
      </w:r>
    </w:p>
    <w:p w14:paraId="72F01B7B" w14:textId="1C28A5B9" w:rsidR="00CA3B41" w:rsidRPr="00CA3B41" w:rsidRDefault="00CA3B41" w:rsidP="00CA3B41">
      <w:pPr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A3B41">
        <w:rPr>
          <w:rFonts w:ascii="Times New Roman" w:hAnsi="Times New Roman" w:cs="Times New Roman"/>
          <w:sz w:val="28"/>
          <w:szCs w:val="28"/>
        </w:rPr>
        <w:t>Фрасиско</w:t>
      </w:r>
      <w:proofErr w:type="spellEnd"/>
      <w:r w:rsidRPr="00CA3B41">
        <w:rPr>
          <w:rFonts w:ascii="Times New Roman" w:hAnsi="Times New Roman" w:cs="Times New Roman"/>
          <w:sz w:val="28"/>
          <w:szCs w:val="28"/>
        </w:rPr>
        <w:t xml:space="preserve"> Гойя (1746 – 1828 г.) – яркий представитель романтизма в живописи. Одни из самых известных его работ – серия 14 черных картин, которые </w:t>
      </w:r>
      <w:r w:rsidRPr="007E667A">
        <w:rPr>
          <w:rFonts w:ascii="Times New Roman" w:hAnsi="Times New Roman" w:cs="Times New Roman"/>
          <w:sz w:val="28"/>
          <w:szCs w:val="28"/>
        </w:rPr>
        <w:t>были созданы</w:t>
      </w:r>
      <w:r w:rsidRPr="00CA3B41">
        <w:rPr>
          <w:rFonts w:ascii="Times New Roman" w:hAnsi="Times New Roman" w:cs="Times New Roman"/>
          <w:sz w:val="28"/>
          <w:szCs w:val="28"/>
        </w:rPr>
        <w:t xml:space="preserve"> для стен своего дома, который он приобрел в феврале 1819 года. Эти фрески перенесли на холст в 1874 года, на сегодняшний день они хранятся в музее Прадо в Мадриде.</w:t>
      </w:r>
    </w:p>
    <w:p w14:paraId="005B387F" w14:textId="040063AB" w:rsidR="00CA3B41" w:rsidRPr="00CA3B41" w:rsidRDefault="00CA3B41" w:rsidP="00CA3B41">
      <w:pPr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B41">
        <w:rPr>
          <w:rFonts w:ascii="Times New Roman" w:hAnsi="Times New Roman" w:cs="Times New Roman"/>
          <w:sz w:val="28"/>
          <w:szCs w:val="28"/>
        </w:rPr>
        <w:t xml:space="preserve">Среди 14 работ на многих изображались библейские или мифические сюжеты, например, Юдифь и Олоферн. Композиция и исполнение </w:t>
      </w:r>
      <w:r w:rsidRPr="00CA3B41">
        <w:rPr>
          <w:rFonts w:ascii="Times New Roman" w:hAnsi="Times New Roman" w:cs="Times New Roman"/>
          <w:sz w:val="28"/>
          <w:szCs w:val="28"/>
        </w:rPr>
        <w:lastRenderedPageBreak/>
        <w:t xml:space="preserve">разительно отличается от предыдущих трактовок. Контрастные тени, темные </w:t>
      </w:r>
      <w:r w:rsidR="00350EB7" w:rsidRPr="007E667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1DF7E79" wp14:editId="69E22281">
                <wp:simplePos x="0" y="0"/>
                <wp:positionH relativeFrom="column">
                  <wp:posOffset>-299085</wp:posOffset>
                </wp:positionH>
                <wp:positionV relativeFrom="paragraph">
                  <wp:posOffset>2470785</wp:posOffset>
                </wp:positionV>
                <wp:extent cx="1335405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2013666717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540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9A327B0" w14:textId="4D2E6B4C" w:rsidR="00350EB7" w:rsidRPr="00610567" w:rsidRDefault="00350EB7" w:rsidP="00350EB7">
                            <w:pPr>
                              <w:pStyle w:val="af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bookmarkStart w:id="24" w:name="_Toc168609261"/>
                            <w:r>
                              <w:t xml:space="preserve">Рисунок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Рисунок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15</w:t>
                            </w:r>
                            <w:r>
                              <w:fldChar w:fldCharType="end"/>
                            </w:r>
                            <w:r>
                              <w:t>.</w:t>
                            </w:r>
                            <w:r w:rsidRPr="0084560A">
                              <w:t xml:space="preserve">Франсиско Гойя, «Юдифь и Олоферн», </w:t>
                            </w:r>
                            <w:proofErr w:type="gramStart"/>
                            <w:r w:rsidRPr="0084560A">
                              <w:t>1819-1823</w:t>
                            </w:r>
                            <w:proofErr w:type="gramEnd"/>
                            <w:r w:rsidRPr="0084560A">
                              <w:t xml:space="preserve"> г., Музей Прадо, Мадрид</w:t>
                            </w:r>
                            <w:r>
                              <w:t>.</w:t>
                            </w:r>
                            <w:bookmarkEnd w:id="24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DF7E79" id="_x0000_s1040" type="#_x0000_t202" style="position:absolute;left:0;text-align:left;margin-left:-23.55pt;margin-top:194.55pt;width:105.15pt;height:.0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" stroked="f">
                <v:textbox style="mso-fit-shape-to-text:t" inset="0,0,0,0">
                  <w:txbxContent>
                    <w:p w14:paraId="59A327B0" w14:textId="4D2E6B4C" w:rsidR="00350EB7" w:rsidRPr="00610567" w:rsidRDefault="00350EB7" w:rsidP="00350EB7">
                      <w:pPr>
                        <w:pStyle w:val="af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bookmarkStart w:id="39" w:name="_Toc168609261"/>
                      <w:r>
                        <w:t xml:space="preserve">Рисунок </w:t>
                      </w:r>
                      <w:r>
                        <w:fldChar w:fldCharType="begin"/>
                      </w:r>
                      <w:r>
                        <w:instrText xml:space="preserve"> SEQ Рисунок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15</w:t>
                      </w:r>
                      <w:r>
                        <w:fldChar w:fldCharType="end"/>
                      </w:r>
                      <w:r>
                        <w:t>.</w:t>
                      </w:r>
                      <w:r w:rsidRPr="0084560A">
                        <w:t xml:space="preserve">Франсиско Гойя, «Юдифь и Олоферн», </w:t>
                      </w:r>
                      <w:proofErr w:type="gramStart"/>
                      <w:r w:rsidRPr="0084560A">
                        <w:t>1819-1823</w:t>
                      </w:r>
                      <w:proofErr w:type="gramEnd"/>
                      <w:r w:rsidRPr="0084560A">
                        <w:t xml:space="preserve"> г., Музей Прадо, Мадрид</w:t>
                      </w:r>
                      <w:r>
                        <w:t>.</w:t>
                      </w:r>
                      <w:bookmarkEnd w:id="39"/>
                    </w:p>
                  </w:txbxContent>
                </v:textbox>
                <w10:wrap type="through"/>
              </v:shape>
            </w:pict>
          </mc:Fallback>
        </mc:AlternateContent>
      </w:r>
      <w:r w:rsidR="00350EB7" w:rsidRPr="007E667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 wp14:anchorId="479EFE5D" wp14:editId="7145C686">
            <wp:simplePos x="0" y="0"/>
            <wp:positionH relativeFrom="column">
              <wp:posOffset>-299085</wp:posOffset>
            </wp:positionH>
            <wp:positionV relativeFrom="paragraph">
              <wp:posOffset>3810</wp:posOffset>
            </wp:positionV>
            <wp:extent cx="1335405" cy="2409825"/>
            <wp:effectExtent l="0" t="0" r="0" b="9525"/>
            <wp:wrapThrough wrapText="bothSides">
              <wp:wrapPolygon edited="0">
                <wp:start x="0" y="0"/>
                <wp:lineTo x="0" y="21515"/>
                <wp:lineTo x="21261" y="21515"/>
                <wp:lineTo x="21261" y="0"/>
                <wp:lineTo x="0" y="0"/>
              </wp:wrapPolygon>
            </wp:wrapThrough>
            <wp:docPr id="1657921247" name="Рисунок 4" descr="Изображение выглядит как картина, Человеческое лицо, рисунок, искусство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5B38155A-E3B5-E8D3-866C-D2D8A9EE33D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921247" name="Рисунок 4" descr="Изображение выглядит как картина, Человеческое лицо, рисунок, искусство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5B38155A-E3B5-E8D3-866C-D2D8A9EE33D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33540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3B41">
        <w:rPr>
          <w:rFonts w:ascii="Times New Roman" w:hAnsi="Times New Roman" w:cs="Times New Roman"/>
          <w:sz w:val="28"/>
          <w:szCs w:val="28"/>
        </w:rPr>
        <w:t xml:space="preserve">тона, нереалистичность форм добавляют мрачное настроение полотну, создают жутковатое впечатление. Франсиско Гойя изобразил Юдифь перед свершением убийства, когда она заносит меч над шеей Олоферна. В этой интерпретации нет ни божественной победы, ни героизма, только тревога и ужас. </w:t>
      </w:r>
    </w:p>
    <w:p w14:paraId="46930886" w14:textId="33626E22" w:rsidR="00CA3B41" w:rsidRPr="00CA3B41" w:rsidRDefault="00CA3B41" w:rsidP="00CA3B41">
      <w:pPr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B41">
        <w:rPr>
          <w:rFonts w:ascii="Times New Roman" w:hAnsi="Times New Roman" w:cs="Times New Roman"/>
          <w:sz w:val="28"/>
          <w:szCs w:val="28"/>
        </w:rPr>
        <w:t>Настроение картины отображает внутреннее состояние художника. Как и во время создания всей его серии, Гойя, вероятнее всего, страдал депрессией и злоупотреблял свинцовыми белилами, постепенно себя отравляя.</w:t>
      </w:r>
    </w:p>
    <w:p w14:paraId="2EBE771F" w14:textId="5E18CA1F" w:rsidR="00CA3B41" w:rsidRPr="007E667A" w:rsidRDefault="00CA3B41" w:rsidP="0097387E">
      <w:pPr>
        <w:pStyle w:val="a5"/>
        <w:jc w:val="center"/>
        <w:outlineLvl w:val="1"/>
        <w:rPr>
          <w:rFonts w:ascii="Times New Roman" w:hAnsi="Times New Roman" w:cs="Times New Roman"/>
        </w:rPr>
      </w:pPr>
      <w:bookmarkStart w:id="25" w:name="_Toc169124601"/>
      <w:r w:rsidRPr="007E667A">
        <w:rPr>
          <w:rFonts w:ascii="Times New Roman" w:hAnsi="Times New Roman" w:cs="Times New Roman"/>
        </w:rPr>
        <w:t>Юдифь в эпоху Модерна</w:t>
      </w:r>
      <w:bookmarkEnd w:id="25"/>
    </w:p>
    <w:p w14:paraId="762F3A22" w14:textId="2F5D4793" w:rsidR="00CA3B41" w:rsidRPr="00CA3B41" w:rsidRDefault="00350EB7" w:rsidP="00CA3B41">
      <w:pPr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667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88F99BC" wp14:editId="47870BC0">
                <wp:simplePos x="0" y="0"/>
                <wp:positionH relativeFrom="column">
                  <wp:posOffset>4929505</wp:posOffset>
                </wp:positionH>
                <wp:positionV relativeFrom="paragraph">
                  <wp:posOffset>3902710</wp:posOffset>
                </wp:positionV>
                <wp:extent cx="155067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835725624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06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5246C1D" w14:textId="6CBBD26F" w:rsidR="00350EB7" w:rsidRPr="00F82B24" w:rsidRDefault="00350EB7" w:rsidP="00350EB7">
                            <w:pPr>
                              <w:pStyle w:val="af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bookmarkStart w:id="26" w:name="_Toc168609262"/>
                            <w:r>
                              <w:t xml:space="preserve">Рисунок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Рисунок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16</w:t>
                            </w:r>
                            <w:r>
                              <w:fldChar w:fldCharType="end"/>
                            </w:r>
                            <w:r>
                              <w:t>.</w:t>
                            </w:r>
                            <w:r w:rsidRPr="002D65F4">
                              <w:t>Густав Климт, «Юдифь с головой Олоферна», 1901 г., галерея Бельведер.</w:t>
                            </w:r>
                            <w:bookmarkEnd w:id="26"/>
                            <w:r w:rsidRPr="00350EB7">
                              <w:rPr>
                                <w:i w:val="0"/>
                                <w:iCs w:val="0"/>
                                <w:noProof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8F99BC" id="_x0000_s1041" type="#_x0000_t202" style="position:absolute;left:0;text-align:left;margin-left:388.15pt;margin-top:307.3pt;width:122.1pt;height:.0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" stroked="f">
                <v:textbox style="mso-fit-shape-to-text:t" inset="0,0,0,0">
                  <w:txbxContent>
                    <w:p w14:paraId="35246C1D" w14:textId="6CBBD26F" w:rsidR="00350EB7" w:rsidRPr="00F82B24" w:rsidRDefault="00350EB7" w:rsidP="00350EB7">
                      <w:pPr>
                        <w:pStyle w:val="af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bookmarkStart w:id="42" w:name="_Toc168609262"/>
                      <w:r>
                        <w:t xml:space="preserve">Рисунок </w:t>
                      </w:r>
                      <w:r>
                        <w:fldChar w:fldCharType="begin"/>
                      </w:r>
                      <w:r>
                        <w:instrText xml:space="preserve"> SEQ Рисунок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16</w:t>
                      </w:r>
                      <w:r>
                        <w:fldChar w:fldCharType="end"/>
                      </w:r>
                      <w:r>
                        <w:t>.</w:t>
                      </w:r>
                      <w:r w:rsidRPr="002D65F4">
                        <w:t>Густав Климт, «Юдифь с головой Олоферна», 1901 г., галерея Бельведер.</w:t>
                      </w:r>
                      <w:bookmarkEnd w:id="42"/>
                      <w:r w:rsidRPr="00350EB7">
                        <w:rPr>
                          <w:i w:val="0"/>
                          <w:iCs w:val="0"/>
                          <w:noProof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7E667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 wp14:anchorId="5050D7DD" wp14:editId="2BB5005B">
            <wp:simplePos x="0" y="0"/>
            <wp:positionH relativeFrom="column">
              <wp:posOffset>4929505</wp:posOffset>
            </wp:positionH>
            <wp:positionV relativeFrom="paragraph">
              <wp:posOffset>673735</wp:posOffset>
            </wp:positionV>
            <wp:extent cx="1550670" cy="3171825"/>
            <wp:effectExtent l="0" t="0" r="0" b="9525"/>
            <wp:wrapThrough wrapText="bothSides">
              <wp:wrapPolygon edited="0">
                <wp:start x="0" y="0"/>
                <wp:lineTo x="0" y="21535"/>
                <wp:lineTo x="21229" y="21535"/>
                <wp:lineTo x="21229" y="0"/>
                <wp:lineTo x="0" y="0"/>
              </wp:wrapPolygon>
            </wp:wrapThrough>
            <wp:docPr id="892339463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5B38155A-E3B5-E8D3-866C-D2D8A9EE33D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5B38155A-E3B5-E8D3-866C-D2D8A9EE33D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55067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3B41" w:rsidRPr="00CA3B41">
        <w:rPr>
          <w:rFonts w:ascii="Times New Roman" w:hAnsi="Times New Roman" w:cs="Times New Roman"/>
          <w:sz w:val="28"/>
          <w:szCs w:val="28"/>
        </w:rPr>
        <w:t xml:space="preserve">Модерн – направление в искусстве, которое включает в себя разные школы, техники, имело распространение в множестве стран, где приобретало свои черты, было больше всего популярно до Первой Мировой войны. Главное отличие направления – цель создать новый творческий язык, а также создание эклектики всех предшествующих стилей. Среди узнаваемых черт – плавные формы, растительные </w:t>
      </w:r>
      <w:r w:rsidR="00CA3B41" w:rsidRPr="007E667A">
        <w:rPr>
          <w:rFonts w:ascii="Times New Roman" w:hAnsi="Times New Roman" w:cs="Times New Roman"/>
          <w:sz w:val="28"/>
          <w:szCs w:val="28"/>
        </w:rPr>
        <w:t>орнаменты, стремление</w:t>
      </w:r>
      <w:r w:rsidR="00CA3B41" w:rsidRPr="00CA3B41">
        <w:rPr>
          <w:rFonts w:ascii="Times New Roman" w:hAnsi="Times New Roman" w:cs="Times New Roman"/>
          <w:sz w:val="28"/>
          <w:szCs w:val="28"/>
        </w:rPr>
        <w:t xml:space="preserve"> к декорации, а не функции.</w:t>
      </w:r>
    </w:p>
    <w:p w14:paraId="0CD6125B" w14:textId="77777777" w:rsidR="00CA3B41" w:rsidRPr="00CA3B41" w:rsidRDefault="00CA3B41" w:rsidP="00CA3B41">
      <w:pPr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B41">
        <w:rPr>
          <w:rFonts w:ascii="Times New Roman" w:hAnsi="Times New Roman" w:cs="Times New Roman"/>
          <w:sz w:val="28"/>
          <w:szCs w:val="28"/>
        </w:rPr>
        <w:t xml:space="preserve">Густав Климт (1862 – 1918 г.) переосмыслил образ Юдифи, изменив акценты с убийства и спасение своего народа на то, как она сумела втереться в доверие к Олоферну – пробравшись в его покои и соблазнив. Образ роковой женщины пришел на смену образу божественной воительницы. </w:t>
      </w:r>
    </w:p>
    <w:p w14:paraId="0B8AE509" w14:textId="77777777" w:rsidR="00CA3B41" w:rsidRPr="00CA3B41" w:rsidRDefault="00CA3B41" w:rsidP="00CA3B41">
      <w:pPr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B41">
        <w:rPr>
          <w:rFonts w:ascii="Times New Roman" w:hAnsi="Times New Roman" w:cs="Times New Roman"/>
          <w:sz w:val="28"/>
          <w:szCs w:val="28"/>
        </w:rPr>
        <w:t xml:space="preserve">Будучи любителем учения Фрейда, Густав Климт в своем творчестве часто осмыслял отношения мужчин и женщин, часто сексуализируя их. </w:t>
      </w:r>
    </w:p>
    <w:p w14:paraId="41D690EA" w14:textId="2FBED637" w:rsidR="00CA3B41" w:rsidRPr="007E667A" w:rsidRDefault="00CA3B41" w:rsidP="0097387E">
      <w:pPr>
        <w:pStyle w:val="a5"/>
        <w:jc w:val="center"/>
        <w:outlineLvl w:val="1"/>
        <w:rPr>
          <w:rFonts w:ascii="Times New Roman" w:hAnsi="Times New Roman" w:cs="Times New Roman"/>
        </w:rPr>
      </w:pPr>
      <w:bookmarkStart w:id="27" w:name="_Toc169124602"/>
      <w:r w:rsidRPr="007E667A">
        <w:rPr>
          <w:rFonts w:ascii="Times New Roman" w:hAnsi="Times New Roman" w:cs="Times New Roman"/>
        </w:rPr>
        <w:t>Юдифь. Заключение</w:t>
      </w:r>
      <w:bookmarkEnd w:id="27"/>
    </w:p>
    <w:p w14:paraId="470D879B" w14:textId="6F2A9689" w:rsidR="00CA3B41" w:rsidRPr="00CA3B41" w:rsidRDefault="00CA3B41" w:rsidP="00CA3B41">
      <w:pPr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B41">
        <w:rPr>
          <w:rFonts w:ascii="Times New Roman" w:hAnsi="Times New Roman" w:cs="Times New Roman"/>
          <w:sz w:val="28"/>
          <w:szCs w:val="28"/>
        </w:rPr>
        <w:t xml:space="preserve">Образ Юдифи претерпел многие изменения за все эпохи, освещенные мной </w:t>
      </w:r>
      <w:r w:rsidRPr="007E667A">
        <w:rPr>
          <w:rFonts w:ascii="Times New Roman" w:hAnsi="Times New Roman" w:cs="Times New Roman"/>
          <w:sz w:val="28"/>
          <w:szCs w:val="28"/>
        </w:rPr>
        <w:t>в этой</w:t>
      </w:r>
      <w:r w:rsidRPr="00CA3B41">
        <w:rPr>
          <w:rFonts w:ascii="Times New Roman" w:hAnsi="Times New Roman" w:cs="Times New Roman"/>
          <w:sz w:val="28"/>
          <w:szCs w:val="28"/>
        </w:rPr>
        <w:t xml:space="preserve"> работе. От божественной воительницы за бравое дело и спасительницы народа она перешла к образу роковой женщины. На это </w:t>
      </w:r>
      <w:r w:rsidRPr="007E667A">
        <w:rPr>
          <w:rFonts w:ascii="Times New Roman" w:hAnsi="Times New Roman" w:cs="Times New Roman"/>
          <w:sz w:val="28"/>
          <w:szCs w:val="28"/>
        </w:rPr>
        <w:t>влияли к</w:t>
      </w:r>
      <w:r w:rsidRPr="00CA3B41">
        <w:rPr>
          <w:rFonts w:ascii="Times New Roman" w:hAnsi="Times New Roman" w:cs="Times New Roman"/>
          <w:sz w:val="28"/>
          <w:szCs w:val="28"/>
        </w:rPr>
        <w:t xml:space="preserve">ак внешние факторы, </w:t>
      </w:r>
      <w:r w:rsidRPr="007E667A">
        <w:rPr>
          <w:rFonts w:ascii="Times New Roman" w:hAnsi="Times New Roman" w:cs="Times New Roman"/>
          <w:sz w:val="28"/>
          <w:szCs w:val="28"/>
        </w:rPr>
        <w:t>т</w:t>
      </w:r>
      <w:r w:rsidRPr="00CA3B41">
        <w:rPr>
          <w:rFonts w:ascii="Times New Roman" w:hAnsi="Times New Roman" w:cs="Times New Roman"/>
          <w:sz w:val="28"/>
          <w:szCs w:val="28"/>
        </w:rPr>
        <w:t xml:space="preserve">ак </w:t>
      </w:r>
      <w:r w:rsidRPr="007E667A">
        <w:rPr>
          <w:rFonts w:ascii="Times New Roman" w:hAnsi="Times New Roman" w:cs="Times New Roman"/>
          <w:sz w:val="28"/>
          <w:szCs w:val="28"/>
        </w:rPr>
        <w:t xml:space="preserve">и </w:t>
      </w:r>
      <w:r w:rsidRPr="00CA3B41">
        <w:rPr>
          <w:rFonts w:ascii="Times New Roman" w:hAnsi="Times New Roman" w:cs="Times New Roman"/>
          <w:sz w:val="28"/>
          <w:szCs w:val="28"/>
        </w:rPr>
        <w:t xml:space="preserve">политическая или экономическая обстановка в стране живописцев, так и видение, личный опыт, направление и убеждения художников. </w:t>
      </w:r>
    </w:p>
    <w:p w14:paraId="61CE407B" w14:textId="6D181089" w:rsidR="00CA3B41" w:rsidRPr="007E667A" w:rsidRDefault="00CA3B41" w:rsidP="00CA3B41">
      <w:pPr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667A">
        <w:rPr>
          <w:rFonts w:ascii="Times New Roman" w:hAnsi="Times New Roman" w:cs="Times New Roman"/>
          <w:sz w:val="28"/>
          <w:szCs w:val="28"/>
        </w:rPr>
        <w:lastRenderedPageBreak/>
        <w:t>Тем не менее во всех интерпретациях героиню легко опознать по мечу, отсеченной голове Олоферна, служанке недалеко от Юдифи или телу полководца.</w:t>
      </w:r>
    </w:p>
    <w:p w14:paraId="3D9293E1" w14:textId="10F265AA" w:rsidR="00CA3B41" w:rsidRPr="007E667A" w:rsidRDefault="00CA3B41" w:rsidP="0097387E">
      <w:pPr>
        <w:pStyle w:val="a5"/>
        <w:jc w:val="center"/>
        <w:outlineLvl w:val="0"/>
        <w:rPr>
          <w:rFonts w:ascii="Times New Roman" w:hAnsi="Times New Roman" w:cs="Times New Roman"/>
        </w:rPr>
      </w:pPr>
      <w:bookmarkStart w:id="28" w:name="_Toc169124603"/>
      <w:r w:rsidRPr="007E667A">
        <w:rPr>
          <w:rFonts w:ascii="Times New Roman" w:hAnsi="Times New Roman" w:cs="Times New Roman"/>
        </w:rPr>
        <w:t>Саломея</w:t>
      </w:r>
      <w:bookmarkEnd w:id="28"/>
    </w:p>
    <w:p w14:paraId="5A717412" w14:textId="50932F29" w:rsidR="00CA3B41" w:rsidRPr="00CA3B41" w:rsidRDefault="00CA3B41" w:rsidP="00CA3B41">
      <w:pPr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B41">
        <w:rPr>
          <w:rFonts w:ascii="Times New Roman" w:hAnsi="Times New Roman" w:cs="Times New Roman"/>
          <w:sz w:val="28"/>
          <w:szCs w:val="28"/>
        </w:rPr>
        <w:t xml:space="preserve">Саломея – героиня Нового Завета. Она была дочерью Ирода </w:t>
      </w:r>
      <w:proofErr w:type="spellStart"/>
      <w:r w:rsidRPr="00CA3B41">
        <w:rPr>
          <w:rFonts w:ascii="Times New Roman" w:hAnsi="Times New Roman" w:cs="Times New Roman"/>
          <w:sz w:val="28"/>
          <w:szCs w:val="28"/>
        </w:rPr>
        <w:t>Боэта</w:t>
      </w:r>
      <w:proofErr w:type="spellEnd"/>
      <w:r w:rsidRPr="00CA3B4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CA3B41">
        <w:rPr>
          <w:rFonts w:ascii="Times New Roman" w:hAnsi="Times New Roman" w:cs="Times New Roman"/>
          <w:sz w:val="28"/>
          <w:szCs w:val="28"/>
        </w:rPr>
        <w:t>Иродиады</w:t>
      </w:r>
      <w:proofErr w:type="spellEnd"/>
      <w:r w:rsidRPr="00CA3B41">
        <w:rPr>
          <w:rFonts w:ascii="Times New Roman" w:hAnsi="Times New Roman" w:cs="Times New Roman"/>
          <w:sz w:val="28"/>
          <w:szCs w:val="28"/>
        </w:rPr>
        <w:t xml:space="preserve">, внучкой Ирода Великого. </w:t>
      </w:r>
    </w:p>
    <w:p w14:paraId="4D7EBB8B" w14:textId="7CE23018" w:rsidR="00CA3B41" w:rsidRPr="00CA3B41" w:rsidRDefault="00350EB7" w:rsidP="00CA3B41">
      <w:pPr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667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C5C05C7" wp14:editId="5F778613">
                <wp:simplePos x="0" y="0"/>
                <wp:positionH relativeFrom="column">
                  <wp:posOffset>4575175</wp:posOffset>
                </wp:positionH>
                <wp:positionV relativeFrom="paragraph">
                  <wp:posOffset>1319530</wp:posOffset>
                </wp:positionV>
                <wp:extent cx="190500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197511045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EA62322" w14:textId="3F7EF372" w:rsidR="00350EB7" w:rsidRPr="00AB3200" w:rsidRDefault="00350EB7" w:rsidP="00350EB7">
                            <w:pPr>
                              <w:pStyle w:val="af2"/>
                              <w:rPr>
                                <w:sz w:val="22"/>
                                <w:szCs w:val="22"/>
                              </w:rPr>
                            </w:pPr>
                            <w:bookmarkStart w:id="29" w:name="_Toc168609263"/>
                            <w:r>
                              <w:t xml:space="preserve">Рисунок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Рисунок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17</w:t>
                            </w:r>
                            <w:r>
                              <w:fldChar w:fldCharType="end"/>
                            </w:r>
                            <w:r>
                              <w:t>.</w:t>
                            </w:r>
                            <w:r w:rsidRPr="00E2745E">
                              <w:t>Миниатюра из Евангелия св. Матфея в Синопском кодексе, VI в.</w:t>
                            </w:r>
                            <w:bookmarkEnd w:id="29"/>
                            <w:r w:rsidRPr="00350EB7">
                              <w:rPr>
                                <w:i w:val="0"/>
                                <w:iCs w:val="0"/>
                                <w:noProof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5C05C7" id="_x0000_s1042" type="#_x0000_t202" style="position:absolute;left:0;text-align:left;margin-left:360.25pt;margin-top:103.9pt;width:150pt;height:.0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" stroked="f">
                <v:textbox style="mso-fit-shape-to-text:t" inset="0,0,0,0">
                  <w:txbxContent>
                    <w:p w14:paraId="2EA62322" w14:textId="3F7EF372" w:rsidR="00350EB7" w:rsidRPr="00AB3200" w:rsidRDefault="00350EB7" w:rsidP="00350EB7">
                      <w:pPr>
                        <w:pStyle w:val="af2"/>
                        <w:rPr>
                          <w:sz w:val="22"/>
                          <w:szCs w:val="22"/>
                        </w:rPr>
                      </w:pPr>
                      <w:bookmarkStart w:id="46" w:name="_Toc168609263"/>
                      <w:r>
                        <w:t xml:space="preserve">Рисунок </w:t>
                      </w:r>
                      <w:r>
                        <w:fldChar w:fldCharType="begin"/>
                      </w:r>
                      <w:r>
                        <w:instrText xml:space="preserve"> SEQ Рисунок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17</w:t>
                      </w:r>
                      <w:r>
                        <w:fldChar w:fldCharType="end"/>
                      </w:r>
                      <w:r>
                        <w:t>.</w:t>
                      </w:r>
                      <w:r w:rsidRPr="00E2745E">
                        <w:t>Миниатюра из Евангелия св. Матфея в Синопском кодексе, VI в.</w:t>
                      </w:r>
                      <w:bookmarkEnd w:id="46"/>
                      <w:r w:rsidRPr="00350EB7">
                        <w:rPr>
                          <w:i w:val="0"/>
                          <w:iCs w:val="0"/>
                          <w:noProof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7E667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9440" behindDoc="0" locked="0" layoutInCell="1" allowOverlap="1" wp14:anchorId="586E297D" wp14:editId="4D8137C8">
            <wp:simplePos x="0" y="0"/>
            <wp:positionH relativeFrom="page">
              <wp:align>right</wp:align>
            </wp:positionH>
            <wp:positionV relativeFrom="paragraph">
              <wp:posOffset>120015</wp:posOffset>
            </wp:positionV>
            <wp:extent cx="1905000" cy="1142844"/>
            <wp:effectExtent l="0" t="0" r="0" b="635"/>
            <wp:wrapThrough wrapText="bothSides">
              <wp:wrapPolygon edited="0">
                <wp:start x="0" y="0"/>
                <wp:lineTo x="0" y="21252"/>
                <wp:lineTo x="21384" y="21252"/>
                <wp:lineTo x="21384" y="0"/>
                <wp:lineTo x="0" y="0"/>
              </wp:wrapPolygon>
            </wp:wrapThrough>
            <wp:docPr id="2054680089" name="Рисунок 4" descr="Изображение выглядит как картина, одежда, похороны, искусство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FC616E86-9059-891A-3922-D465ABF08B5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680089" name="Рисунок 4" descr="Изображение выглядит как картина, одежда, похороны, искусство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FC616E86-9059-891A-3922-D465ABF08B5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905000" cy="1142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3B41" w:rsidRPr="00CA3B41">
        <w:rPr>
          <w:rFonts w:ascii="Times New Roman" w:hAnsi="Times New Roman" w:cs="Times New Roman"/>
          <w:sz w:val="28"/>
          <w:szCs w:val="28"/>
        </w:rPr>
        <w:t xml:space="preserve">Сюжет о ней рассказывает о пире Ирода. После танца Саломеи, Ирод пообещал выполнить ее любое желание. Её мать, </w:t>
      </w:r>
      <w:proofErr w:type="spellStart"/>
      <w:r w:rsidR="00CA3B41" w:rsidRPr="00CA3B41">
        <w:rPr>
          <w:rFonts w:ascii="Times New Roman" w:hAnsi="Times New Roman" w:cs="Times New Roman"/>
          <w:sz w:val="28"/>
          <w:szCs w:val="28"/>
        </w:rPr>
        <w:t>Иродиада</w:t>
      </w:r>
      <w:proofErr w:type="spellEnd"/>
      <w:r w:rsidR="00CA3B41" w:rsidRPr="00CA3B41">
        <w:rPr>
          <w:rFonts w:ascii="Times New Roman" w:hAnsi="Times New Roman" w:cs="Times New Roman"/>
          <w:sz w:val="28"/>
          <w:szCs w:val="28"/>
        </w:rPr>
        <w:t>, затаившая обиду на Иоанна Крестителя, который тогда был заточен в темнице, подговорила Саломею попросить казни Иоанна Крестителя. Ирод исполнил её просьбу, и, казнив Иоанна Предтеч</w:t>
      </w:r>
      <w:r w:rsidR="00CA3B41" w:rsidRPr="00CA3B41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CA3B41" w:rsidRPr="00CA3B41">
        <w:rPr>
          <w:rFonts w:ascii="Times New Roman" w:hAnsi="Times New Roman" w:cs="Times New Roman"/>
          <w:sz w:val="28"/>
          <w:szCs w:val="28"/>
        </w:rPr>
        <w:t xml:space="preserve">, его голову принесли девушке на серебряном блюде. </w:t>
      </w:r>
    </w:p>
    <w:p w14:paraId="11ED97A5" w14:textId="77777777" w:rsidR="00CA3B41" w:rsidRPr="00CA3B41" w:rsidRDefault="00CA3B41" w:rsidP="00CA3B41">
      <w:pPr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B41">
        <w:rPr>
          <w:rFonts w:ascii="Times New Roman" w:hAnsi="Times New Roman" w:cs="Times New Roman"/>
          <w:sz w:val="28"/>
          <w:szCs w:val="28"/>
        </w:rPr>
        <w:t xml:space="preserve">В том, что танец действительно был, сейчас многие исследователи сомневаются, но тем не менее в живописи Саломею часто изображают в момент танца. </w:t>
      </w:r>
    </w:p>
    <w:p w14:paraId="62DF47BE" w14:textId="77777777" w:rsidR="00CA3B41" w:rsidRPr="00CA3B41" w:rsidRDefault="00CA3B41" w:rsidP="00CA3B41">
      <w:pPr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B41">
        <w:rPr>
          <w:rFonts w:ascii="Times New Roman" w:hAnsi="Times New Roman" w:cs="Times New Roman"/>
          <w:sz w:val="28"/>
          <w:szCs w:val="28"/>
        </w:rPr>
        <w:t>В отличии от героического и положительного, божественного образа Юдифи, образ Саломеи с самого начала имел исключительно отрицательную окраску, часто связанную с эротикой и кровавым убийством.</w:t>
      </w:r>
    </w:p>
    <w:p w14:paraId="2AD023B5" w14:textId="02E21B1F" w:rsidR="00CA3B41" w:rsidRPr="00CA3B41" w:rsidRDefault="00CA3B41" w:rsidP="00CA3B41">
      <w:pPr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B41">
        <w:rPr>
          <w:rFonts w:ascii="Times New Roman" w:hAnsi="Times New Roman" w:cs="Times New Roman"/>
          <w:sz w:val="28"/>
          <w:szCs w:val="28"/>
        </w:rPr>
        <w:t xml:space="preserve">Одно из первых изображений </w:t>
      </w:r>
      <w:r w:rsidRPr="007E667A">
        <w:rPr>
          <w:rFonts w:ascii="Times New Roman" w:hAnsi="Times New Roman" w:cs="Times New Roman"/>
          <w:sz w:val="28"/>
          <w:szCs w:val="28"/>
        </w:rPr>
        <w:t>- миниатюра</w:t>
      </w:r>
      <w:r w:rsidRPr="00CA3B41">
        <w:rPr>
          <w:rFonts w:ascii="Times New Roman" w:hAnsi="Times New Roman" w:cs="Times New Roman"/>
          <w:sz w:val="28"/>
          <w:szCs w:val="28"/>
        </w:rPr>
        <w:t xml:space="preserve"> из Евангелия св. Матфея в Синопском кодексе, VI в.</w:t>
      </w:r>
    </w:p>
    <w:p w14:paraId="57F6E69D" w14:textId="6C6535ED" w:rsidR="00CA3B41" w:rsidRPr="007E667A" w:rsidRDefault="00CA3B41" w:rsidP="0097387E">
      <w:pPr>
        <w:pStyle w:val="a5"/>
        <w:jc w:val="center"/>
        <w:outlineLvl w:val="1"/>
        <w:rPr>
          <w:rFonts w:ascii="Times New Roman" w:hAnsi="Times New Roman" w:cs="Times New Roman"/>
        </w:rPr>
      </w:pPr>
      <w:bookmarkStart w:id="30" w:name="_Toc169124604"/>
      <w:r w:rsidRPr="007E667A">
        <w:rPr>
          <w:rFonts w:ascii="Times New Roman" w:hAnsi="Times New Roman" w:cs="Times New Roman"/>
        </w:rPr>
        <w:t>Саломея в эпоху Раннего Возрождения</w:t>
      </w:r>
      <w:bookmarkEnd w:id="30"/>
    </w:p>
    <w:p w14:paraId="1F86069A" w14:textId="61124956" w:rsidR="00CA3B41" w:rsidRPr="00CA3B41" w:rsidRDefault="00CA3B41" w:rsidP="00CA3B41">
      <w:pPr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B41">
        <w:rPr>
          <w:rFonts w:ascii="Times New Roman" w:hAnsi="Times New Roman" w:cs="Times New Roman"/>
          <w:sz w:val="28"/>
          <w:szCs w:val="28"/>
        </w:rPr>
        <w:t xml:space="preserve">Сюжет о Саломеи среди живописцев был популярнее всего в эпоху Возрождения и потом на рубеже </w:t>
      </w:r>
      <w:r w:rsidR="00FA6D2D" w:rsidRPr="007E667A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FA6D2D" w:rsidRPr="007E667A">
        <w:rPr>
          <w:rFonts w:ascii="Times New Roman" w:hAnsi="Times New Roman" w:cs="Times New Roman"/>
          <w:sz w:val="28"/>
          <w:szCs w:val="28"/>
        </w:rPr>
        <w:t>–XX</w:t>
      </w:r>
      <w:r w:rsidRPr="00CA3B41">
        <w:rPr>
          <w:rFonts w:ascii="Times New Roman" w:hAnsi="Times New Roman" w:cs="Times New Roman"/>
          <w:sz w:val="28"/>
          <w:szCs w:val="28"/>
        </w:rPr>
        <w:t xml:space="preserve"> в.</w:t>
      </w:r>
    </w:p>
    <w:p w14:paraId="73B7FCD6" w14:textId="54DE3130" w:rsidR="00CA3B41" w:rsidRPr="00CA3B41" w:rsidRDefault="00350EB7" w:rsidP="00CA3B41">
      <w:pPr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667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B11E443" wp14:editId="0D5DE07D">
                <wp:simplePos x="0" y="0"/>
                <wp:positionH relativeFrom="column">
                  <wp:posOffset>-499745</wp:posOffset>
                </wp:positionH>
                <wp:positionV relativeFrom="paragraph">
                  <wp:posOffset>1546860</wp:posOffset>
                </wp:positionV>
                <wp:extent cx="2460625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552798893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06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943ECD6" w14:textId="179127EC" w:rsidR="00350EB7" w:rsidRPr="00763181" w:rsidRDefault="00350EB7" w:rsidP="00350EB7">
                            <w:pPr>
                              <w:pStyle w:val="af2"/>
                              <w:rPr>
                                <w:sz w:val="22"/>
                                <w:szCs w:val="22"/>
                              </w:rPr>
                            </w:pPr>
                            <w:bookmarkStart w:id="31" w:name="_Toc168609264"/>
                            <w:r>
                              <w:t xml:space="preserve">Рисунок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Рисунок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18</w:t>
                            </w:r>
                            <w:r>
                              <w:fldChar w:fldCharType="end"/>
                            </w:r>
                            <w:r>
                              <w:t>.</w:t>
                            </w:r>
                            <w:r w:rsidRPr="00DA5D87">
                              <w:t xml:space="preserve">Беноццо </w:t>
                            </w:r>
                            <w:proofErr w:type="spellStart"/>
                            <w:r w:rsidRPr="00DA5D87">
                              <w:t>Гоццоли</w:t>
                            </w:r>
                            <w:proofErr w:type="spellEnd"/>
                            <w:r w:rsidRPr="00DA5D87">
                              <w:t>, «Танец Саломеи на пиру у царя Ирода и обезглавливание Св. Иоанна Крестителя», 1461–1462 г., Национальная галерея искусств в Вашингтоне.</w:t>
                            </w:r>
                            <w:bookmarkEnd w:id="31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11E443" id="_x0000_s1043" type="#_x0000_t202" style="position:absolute;left:0;text-align:left;margin-left:-39.35pt;margin-top:121.8pt;width:193.75pt;height:.0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" stroked="f">
                <v:textbox style="mso-fit-shape-to-text:t" inset="0,0,0,0">
                  <w:txbxContent>
                    <w:p w14:paraId="3943ECD6" w14:textId="179127EC" w:rsidR="00350EB7" w:rsidRPr="00763181" w:rsidRDefault="00350EB7" w:rsidP="00350EB7">
                      <w:pPr>
                        <w:pStyle w:val="af2"/>
                        <w:rPr>
                          <w:sz w:val="22"/>
                          <w:szCs w:val="22"/>
                        </w:rPr>
                      </w:pPr>
                      <w:bookmarkStart w:id="49" w:name="_Toc168609264"/>
                      <w:r>
                        <w:t xml:space="preserve">Рисунок </w:t>
                      </w:r>
                      <w:r>
                        <w:fldChar w:fldCharType="begin"/>
                      </w:r>
                      <w:r>
                        <w:instrText xml:space="preserve"> SEQ Рисунок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18</w:t>
                      </w:r>
                      <w:r>
                        <w:fldChar w:fldCharType="end"/>
                      </w:r>
                      <w:r>
                        <w:t>.</w:t>
                      </w:r>
                      <w:r w:rsidRPr="00DA5D87">
                        <w:t xml:space="preserve">Беноццо </w:t>
                      </w:r>
                      <w:proofErr w:type="spellStart"/>
                      <w:r w:rsidRPr="00DA5D87">
                        <w:t>Гоццоли</w:t>
                      </w:r>
                      <w:proofErr w:type="spellEnd"/>
                      <w:r w:rsidRPr="00DA5D87">
                        <w:t>, «Танец Саломеи на пиру у царя Ирода и обезглавливание Св. Иоанна Крестителя», 1461–1462 г., Национальная галерея искусств в Вашингтоне.</w:t>
                      </w:r>
                      <w:bookmarkEnd w:id="49"/>
                    </w:p>
                  </w:txbxContent>
                </v:textbox>
                <w10:wrap type="through"/>
              </v:shape>
            </w:pict>
          </mc:Fallback>
        </mc:AlternateContent>
      </w:r>
      <w:r w:rsidRPr="007E667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12512" behindDoc="0" locked="0" layoutInCell="1" allowOverlap="1" wp14:anchorId="4FC037EB" wp14:editId="24E70395">
            <wp:simplePos x="0" y="0"/>
            <wp:positionH relativeFrom="column">
              <wp:posOffset>-499745</wp:posOffset>
            </wp:positionH>
            <wp:positionV relativeFrom="paragraph">
              <wp:posOffset>13335</wp:posOffset>
            </wp:positionV>
            <wp:extent cx="2460625" cy="1476375"/>
            <wp:effectExtent l="0" t="0" r="0" b="9525"/>
            <wp:wrapThrough wrapText="bothSides">
              <wp:wrapPolygon edited="0">
                <wp:start x="0" y="0"/>
                <wp:lineTo x="0" y="21461"/>
                <wp:lineTo x="21405" y="21461"/>
                <wp:lineTo x="21405" y="0"/>
                <wp:lineTo x="0" y="0"/>
              </wp:wrapPolygon>
            </wp:wrapThrough>
            <wp:docPr id="1791344598" name="Рисунок 4" descr="Изображение выглядит как одежда, картина, искусство, женщина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FC616E86-9059-891A-3922-D465ABF08B5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344598" name="Рисунок 4" descr="Изображение выглядит как одежда, картина, искусство, женщина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FC616E86-9059-891A-3922-D465ABF08B5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46062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CA3B41" w:rsidRPr="00CA3B41">
        <w:rPr>
          <w:rFonts w:ascii="Times New Roman" w:hAnsi="Times New Roman" w:cs="Times New Roman"/>
          <w:sz w:val="28"/>
          <w:szCs w:val="28"/>
        </w:rPr>
        <w:t>Беноццо</w:t>
      </w:r>
      <w:proofErr w:type="spellEnd"/>
      <w:r w:rsidR="00CA3B41" w:rsidRPr="00CA3B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3B41" w:rsidRPr="00CA3B41">
        <w:rPr>
          <w:rFonts w:ascii="Times New Roman" w:hAnsi="Times New Roman" w:cs="Times New Roman"/>
          <w:sz w:val="28"/>
          <w:szCs w:val="28"/>
        </w:rPr>
        <w:t>Гоццоли</w:t>
      </w:r>
      <w:proofErr w:type="spellEnd"/>
      <w:r w:rsidR="00CA3B41" w:rsidRPr="00CA3B41">
        <w:rPr>
          <w:rFonts w:ascii="Times New Roman" w:hAnsi="Times New Roman" w:cs="Times New Roman"/>
          <w:sz w:val="28"/>
          <w:szCs w:val="28"/>
        </w:rPr>
        <w:t xml:space="preserve"> (1420–1497 г.) – флорентийский художник Возрождения, известный своими большими работами и фресками, он расписывал палаццо семьи </w:t>
      </w:r>
      <w:proofErr w:type="spellStart"/>
      <w:r w:rsidR="00CA3B41" w:rsidRPr="00CA3B41">
        <w:rPr>
          <w:rFonts w:ascii="Times New Roman" w:hAnsi="Times New Roman" w:cs="Times New Roman"/>
          <w:sz w:val="28"/>
          <w:szCs w:val="28"/>
        </w:rPr>
        <w:t>Медичей</w:t>
      </w:r>
      <w:proofErr w:type="spellEnd"/>
      <w:r w:rsidR="00CA3B41" w:rsidRPr="00CA3B41">
        <w:rPr>
          <w:rFonts w:ascii="Times New Roman" w:hAnsi="Times New Roman" w:cs="Times New Roman"/>
          <w:sz w:val="28"/>
          <w:szCs w:val="28"/>
        </w:rPr>
        <w:t>. Отличается количеством деталей, фигур и четкой перспективой.</w:t>
      </w:r>
    </w:p>
    <w:p w14:paraId="746B951A" w14:textId="0469647F" w:rsidR="00CA3B41" w:rsidRPr="00CA3B41" w:rsidRDefault="00CA3B41" w:rsidP="00CA3B41">
      <w:pPr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B41">
        <w:rPr>
          <w:rFonts w:ascii="Times New Roman" w:hAnsi="Times New Roman" w:cs="Times New Roman"/>
          <w:sz w:val="28"/>
          <w:szCs w:val="28"/>
        </w:rPr>
        <w:t xml:space="preserve">Художник поместил сюжет Нового Завета в интерьер и моду </w:t>
      </w:r>
      <w:r w:rsidRPr="00CA3B41">
        <w:rPr>
          <w:rFonts w:ascii="Times New Roman" w:hAnsi="Times New Roman" w:cs="Times New Roman"/>
          <w:sz w:val="28"/>
          <w:szCs w:val="28"/>
          <w:lang w:val="en-US"/>
        </w:rPr>
        <w:t>XV</w:t>
      </w:r>
      <w:r w:rsidRPr="00CA3B41">
        <w:rPr>
          <w:rFonts w:ascii="Times New Roman" w:hAnsi="Times New Roman" w:cs="Times New Roman"/>
          <w:sz w:val="28"/>
          <w:szCs w:val="28"/>
        </w:rPr>
        <w:t xml:space="preserve"> века, привычную для него и современников. По своей композиции чем-то напоминает миниатюру в иконописи: в разных частях картины показывается ключевые моменты истории в хронологическом порядке. Справа и по центру – танец Саломеи и обещание </w:t>
      </w:r>
      <w:r w:rsidRPr="00CA3B41">
        <w:rPr>
          <w:rFonts w:ascii="Times New Roman" w:hAnsi="Times New Roman" w:cs="Times New Roman"/>
          <w:sz w:val="28"/>
          <w:szCs w:val="28"/>
        </w:rPr>
        <w:lastRenderedPageBreak/>
        <w:t xml:space="preserve">Ирода казнить Иоанна Предтече; слева, отделенное аркой, показано само убийство; сзади изображен момент, когда Саломея преподносит на блюде голову Иоанна Крестителя своей матери </w:t>
      </w:r>
      <w:proofErr w:type="spellStart"/>
      <w:r w:rsidRPr="00CA3B41">
        <w:rPr>
          <w:rFonts w:ascii="Times New Roman" w:hAnsi="Times New Roman" w:cs="Times New Roman"/>
          <w:sz w:val="28"/>
          <w:szCs w:val="28"/>
        </w:rPr>
        <w:t>Иродиаде</w:t>
      </w:r>
      <w:proofErr w:type="spellEnd"/>
      <w:r w:rsidRPr="00CA3B4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25E5E54" w14:textId="1771F9AA" w:rsidR="00CA3B41" w:rsidRPr="00CA3B41" w:rsidRDefault="00350EB7" w:rsidP="00CA3B41">
      <w:pPr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667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A839A25" wp14:editId="65B9E9C6">
                <wp:simplePos x="0" y="0"/>
                <wp:positionH relativeFrom="column">
                  <wp:posOffset>3796665</wp:posOffset>
                </wp:positionH>
                <wp:positionV relativeFrom="paragraph">
                  <wp:posOffset>1346835</wp:posOffset>
                </wp:positionV>
                <wp:extent cx="250571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235739865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7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962AFB5" w14:textId="11E2D64D" w:rsidR="00350EB7" w:rsidRPr="008E1EED" w:rsidRDefault="00350EB7" w:rsidP="00350EB7">
                            <w:pPr>
                              <w:pStyle w:val="af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bookmarkStart w:id="32" w:name="_Toc168609265"/>
                            <w:r>
                              <w:t xml:space="preserve">Рисунок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Рисунок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19</w:t>
                            </w:r>
                            <w:r>
                              <w:fldChar w:fldCharType="end"/>
                            </w:r>
                            <w:r>
                              <w:t>.</w:t>
                            </w:r>
                            <w:r w:rsidRPr="0037224E">
                              <w:t xml:space="preserve">Филиппо Липпи, «Пир Ирода», 1466 г., фреска Кафедрального собора в городе </w:t>
                            </w:r>
                            <w:proofErr w:type="spellStart"/>
                            <w:r w:rsidRPr="0037224E">
                              <w:t>Прато</w:t>
                            </w:r>
                            <w:proofErr w:type="spellEnd"/>
                            <w:r w:rsidRPr="0037224E">
                              <w:t>.</w:t>
                            </w:r>
                            <w:bookmarkEnd w:id="32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839A25" id="_x0000_s1044" type="#_x0000_t202" style="position:absolute;left:0;text-align:left;margin-left:298.95pt;margin-top:106.05pt;width:197.3pt;height:.0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" stroked="f">
                <v:textbox style="mso-fit-shape-to-text:t" inset="0,0,0,0">
                  <w:txbxContent>
                    <w:p w14:paraId="6962AFB5" w14:textId="11E2D64D" w:rsidR="00350EB7" w:rsidRPr="008E1EED" w:rsidRDefault="00350EB7" w:rsidP="00350EB7">
                      <w:pPr>
                        <w:pStyle w:val="af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bookmarkStart w:id="51" w:name="_Toc168609265"/>
                      <w:r>
                        <w:t xml:space="preserve">Рисунок </w:t>
                      </w:r>
                      <w:r>
                        <w:fldChar w:fldCharType="begin"/>
                      </w:r>
                      <w:r>
                        <w:instrText xml:space="preserve"> SEQ Рисунок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19</w:t>
                      </w:r>
                      <w:r>
                        <w:fldChar w:fldCharType="end"/>
                      </w:r>
                      <w:r>
                        <w:t>.</w:t>
                      </w:r>
                      <w:r w:rsidRPr="0037224E">
                        <w:t xml:space="preserve">Филиппо Липпи, «Пир Ирода», 1466 г., фреска Кафедрального собора в городе </w:t>
                      </w:r>
                      <w:proofErr w:type="spellStart"/>
                      <w:r w:rsidRPr="0037224E">
                        <w:t>Прато</w:t>
                      </w:r>
                      <w:proofErr w:type="spellEnd"/>
                      <w:r w:rsidRPr="0037224E">
                        <w:t>.</w:t>
                      </w:r>
                      <w:bookmarkEnd w:id="51"/>
                    </w:p>
                  </w:txbxContent>
                </v:textbox>
                <w10:wrap type="through"/>
              </v:shape>
            </w:pict>
          </mc:Fallback>
        </mc:AlternateContent>
      </w:r>
      <w:r w:rsidRPr="007E667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5584" behindDoc="0" locked="0" layoutInCell="1" allowOverlap="1" wp14:anchorId="149FBF49" wp14:editId="49CC6733">
            <wp:simplePos x="0" y="0"/>
            <wp:positionH relativeFrom="column">
              <wp:posOffset>3796665</wp:posOffset>
            </wp:positionH>
            <wp:positionV relativeFrom="paragraph">
              <wp:posOffset>13335</wp:posOffset>
            </wp:positionV>
            <wp:extent cx="2505710" cy="1276350"/>
            <wp:effectExtent l="0" t="0" r="8890" b="0"/>
            <wp:wrapThrough wrapText="bothSides">
              <wp:wrapPolygon edited="0">
                <wp:start x="0" y="0"/>
                <wp:lineTo x="0" y="21278"/>
                <wp:lineTo x="21512" y="21278"/>
                <wp:lineTo x="21512" y="0"/>
                <wp:lineTo x="0" y="0"/>
              </wp:wrapPolygon>
            </wp:wrapThrough>
            <wp:docPr id="6" name="Рисунок 5" descr="Изображение выглядит как картина, искусство, мифология, в помещении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145F70E6-D29E-625D-B60C-D4ABA50C91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Изображение выглядит как картина, искусство, мифология, в помещении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145F70E6-D29E-625D-B60C-D4ABA50C91E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50571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CA3B41" w:rsidRPr="00CA3B41">
        <w:rPr>
          <w:rFonts w:ascii="Times New Roman" w:hAnsi="Times New Roman" w:cs="Times New Roman"/>
          <w:sz w:val="28"/>
          <w:szCs w:val="28"/>
        </w:rPr>
        <w:t>Филлипо</w:t>
      </w:r>
      <w:proofErr w:type="spellEnd"/>
      <w:r w:rsidR="00CA3B41" w:rsidRPr="00CA3B41">
        <w:rPr>
          <w:rFonts w:ascii="Times New Roman" w:hAnsi="Times New Roman" w:cs="Times New Roman"/>
          <w:sz w:val="28"/>
          <w:szCs w:val="28"/>
        </w:rPr>
        <w:t xml:space="preserve"> Липпи (1406 – 1469 г.) – итальянский живописец эпохи Раннего Возрождения, яркий представитель флорентийской школы. Создавал работы на исторические, библейские темы. В основном расписывал храмы и соборы, создавая фрески. Отличался стремлением к натурализму в своих работах и желанию отразить в фигурах </w:t>
      </w:r>
      <w:r w:rsidR="00CA3B41" w:rsidRPr="007E667A">
        <w:rPr>
          <w:rFonts w:ascii="Times New Roman" w:hAnsi="Times New Roman" w:cs="Times New Roman"/>
          <w:sz w:val="28"/>
          <w:szCs w:val="28"/>
        </w:rPr>
        <w:t>людей многогранность</w:t>
      </w:r>
      <w:r w:rsidR="00CA3B41" w:rsidRPr="00CA3B41">
        <w:rPr>
          <w:rFonts w:ascii="Times New Roman" w:hAnsi="Times New Roman" w:cs="Times New Roman"/>
          <w:sz w:val="28"/>
          <w:szCs w:val="28"/>
        </w:rPr>
        <w:t xml:space="preserve"> чувств, что часто выходило за рамки канонов церковной живописи.</w:t>
      </w:r>
    </w:p>
    <w:p w14:paraId="095598B7" w14:textId="2343D02A" w:rsidR="00CA3B41" w:rsidRPr="00CA3B41" w:rsidRDefault="00CA3B41" w:rsidP="00CA3B41">
      <w:pPr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A3B41">
        <w:rPr>
          <w:rFonts w:ascii="Times New Roman" w:hAnsi="Times New Roman" w:cs="Times New Roman"/>
          <w:sz w:val="28"/>
          <w:szCs w:val="28"/>
        </w:rPr>
        <w:t>Филлипо</w:t>
      </w:r>
      <w:proofErr w:type="spellEnd"/>
      <w:r w:rsidRPr="00CA3B41">
        <w:rPr>
          <w:rFonts w:ascii="Times New Roman" w:hAnsi="Times New Roman" w:cs="Times New Roman"/>
          <w:sz w:val="28"/>
          <w:szCs w:val="28"/>
        </w:rPr>
        <w:t xml:space="preserve"> Липпи создал серию фресок, в которых показывал житие Иоанна Крестителя, среди них – «Пир Ирода». В этой фреске любопытна композиция: в каждой части картины изображен один сюжет в разных этапах, где связующее звено – Саломея. По центру изображен танец героини, слева – Саломея держит серебряное блюдо, на которое возлагают отсеченную голову Иоанна Крестителя, справа – Саломея преподносит блюдо </w:t>
      </w:r>
      <w:proofErr w:type="spellStart"/>
      <w:r w:rsidRPr="00CA3B41">
        <w:rPr>
          <w:rFonts w:ascii="Times New Roman" w:hAnsi="Times New Roman" w:cs="Times New Roman"/>
          <w:sz w:val="28"/>
          <w:szCs w:val="28"/>
        </w:rPr>
        <w:t>Иродиаде</w:t>
      </w:r>
      <w:proofErr w:type="spellEnd"/>
      <w:r w:rsidRPr="00CA3B4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5E95406" w14:textId="6CBCFFED" w:rsidR="00CA3B41" w:rsidRPr="00571A43" w:rsidRDefault="00CA3B41" w:rsidP="00CA3B41">
      <w:pPr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E96AA08" w14:textId="7ED0EAA8" w:rsidR="00CA3B41" w:rsidRPr="007E667A" w:rsidRDefault="00CA3B41" w:rsidP="0097387E">
      <w:pPr>
        <w:pStyle w:val="a5"/>
        <w:jc w:val="center"/>
        <w:outlineLvl w:val="1"/>
        <w:rPr>
          <w:rFonts w:ascii="Times New Roman" w:hAnsi="Times New Roman" w:cs="Times New Roman"/>
        </w:rPr>
      </w:pPr>
      <w:bookmarkStart w:id="33" w:name="_Toc169124605"/>
      <w:r w:rsidRPr="007E667A">
        <w:rPr>
          <w:rFonts w:ascii="Times New Roman" w:hAnsi="Times New Roman" w:cs="Times New Roman"/>
        </w:rPr>
        <w:t>Саломея в эпоху Высокого Возрождения</w:t>
      </w:r>
      <w:bookmarkEnd w:id="33"/>
    </w:p>
    <w:p w14:paraId="01EB3985" w14:textId="2D1013E8" w:rsidR="00CA3B41" w:rsidRPr="00CA3B41" w:rsidRDefault="00350EB7" w:rsidP="00CA3B41">
      <w:pPr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667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CD877DB" wp14:editId="10D38DB3">
                <wp:simplePos x="0" y="0"/>
                <wp:positionH relativeFrom="column">
                  <wp:posOffset>53340</wp:posOffset>
                </wp:positionH>
                <wp:positionV relativeFrom="paragraph">
                  <wp:posOffset>2139315</wp:posOffset>
                </wp:positionV>
                <wp:extent cx="1669415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331871627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94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1E00A9E" w14:textId="28002076" w:rsidR="00350EB7" w:rsidRPr="00507C3F" w:rsidRDefault="00350EB7" w:rsidP="00350EB7">
                            <w:pPr>
                              <w:pStyle w:val="af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bookmarkStart w:id="34" w:name="_Toc168609266"/>
                            <w:r>
                              <w:t xml:space="preserve">Рисунок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Рисунок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20</w:t>
                            </w:r>
                            <w:r>
                              <w:fldChar w:fldCharType="end"/>
                            </w:r>
                            <w:r>
                              <w:t>.</w:t>
                            </w:r>
                            <w:r w:rsidRPr="008B0102">
                              <w:t xml:space="preserve">Тициан, «Саломея с головой Иоанна Крестителя», 1515, Галерея Дориа </w:t>
                            </w:r>
                            <w:proofErr w:type="spellStart"/>
                            <w:r w:rsidRPr="008B0102">
                              <w:t>Помфили</w:t>
                            </w:r>
                            <w:proofErr w:type="spellEnd"/>
                            <w:r w:rsidRPr="008B0102">
                              <w:t>, Рим.</w:t>
                            </w:r>
                            <w:bookmarkEnd w:id="34"/>
                            <w:r w:rsidRPr="00350EB7">
                              <w:rPr>
                                <w:i w:val="0"/>
                                <w:iCs w:val="0"/>
                                <w:noProof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D877DB" id="_x0000_s1045" type="#_x0000_t202" style="position:absolute;left:0;text-align:left;margin-left:4.2pt;margin-top:168.45pt;width:131.45pt;height:.0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" stroked="f">
                <v:textbox style="mso-fit-shape-to-text:t" inset="0,0,0,0">
                  <w:txbxContent>
                    <w:p w14:paraId="71E00A9E" w14:textId="28002076" w:rsidR="00350EB7" w:rsidRPr="00507C3F" w:rsidRDefault="00350EB7" w:rsidP="00350EB7">
                      <w:pPr>
                        <w:pStyle w:val="af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bookmarkStart w:id="54" w:name="_Toc168609266"/>
                      <w:r>
                        <w:t xml:space="preserve">Рисунок </w:t>
                      </w:r>
                      <w:r>
                        <w:fldChar w:fldCharType="begin"/>
                      </w:r>
                      <w:r>
                        <w:instrText xml:space="preserve"> SEQ Рисунок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20</w:t>
                      </w:r>
                      <w:r>
                        <w:fldChar w:fldCharType="end"/>
                      </w:r>
                      <w:r>
                        <w:t>.</w:t>
                      </w:r>
                      <w:r w:rsidRPr="008B0102">
                        <w:t xml:space="preserve">Тициан, «Саломея с головой Иоанна Крестителя», 1515, Галерея Дориа </w:t>
                      </w:r>
                      <w:proofErr w:type="spellStart"/>
                      <w:r w:rsidRPr="008B0102">
                        <w:t>Помфили</w:t>
                      </w:r>
                      <w:proofErr w:type="spellEnd"/>
                      <w:r w:rsidRPr="008B0102">
                        <w:t>, Рим.</w:t>
                      </w:r>
                      <w:bookmarkEnd w:id="54"/>
                      <w:r w:rsidRPr="00350EB7">
                        <w:rPr>
                          <w:i w:val="0"/>
                          <w:iCs w:val="0"/>
                          <w:noProof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7E667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8656" behindDoc="0" locked="0" layoutInCell="1" allowOverlap="1" wp14:anchorId="28931E9D" wp14:editId="59D6EA4A">
            <wp:simplePos x="0" y="0"/>
            <wp:positionH relativeFrom="column">
              <wp:posOffset>53340</wp:posOffset>
            </wp:positionH>
            <wp:positionV relativeFrom="paragraph">
              <wp:posOffset>5715</wp:posOffset>
            </wp:positionV>
            <wp:extent cx="1669415" cy="2076450"/>
            <wp:effectExtent l="0" t="0" r="6985" b="0"/>
            <wp:wrapThrough wrapText="bothSides">
              <wp:wrapPolygon edited="0">
                <wp:start x="0" y="0"/>
                <wp:lineTo x="0" y="21402"/>
                <wp:lineTo x="21444" y="21402"/>
                <wp:lineTo x="21444" y="0"/>
                <wp:lineTo x="0" y="0"/>
              </wp:wrapPolygon>
            </wp:wrapThrough>
            <wp:docPr id="1333144646" name="Рисунок 5" descr="Изображение выглядит как картина, Человеческое лицо, искусство, человек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ACF470EC-4645-AA73-7D3E-28B858CB768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Изображение выглядит как картина, Человеческое лицо, искусство, человек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ACF470EC-4645-AA73-7D3E-28B858CB768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41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3B41" w:rsidRPr="00CA3B41">
        <w:rPr>
          <w:rFonts w:ascii="Times New Roman" w:hAnsi="Times New Roman" w:cs="Times New Roman"/>
          <w:sz w:val="28"/>
          <w:szCs w:val="28"/>
        </w:rPr>
        <w:t xml:space="preserve">Тициан (1488 – 1576 г.) – известный венецианский художник Высокого Возрождения, работал в разных живописных жанрах – от пейзажа и портретной живописи до сюжетных полотен, основанных на мифических или библейских событиях. </w:t>
      </w:r>
    </w:p>
    <w:p w14:paraId="380A4736" w14:textId="77777777" w:rsidR="00CA3B41" w:rsidRPr="00CA3B41" w:rsidRDefault="00CA3B41" w:rsidP="00CA3B41">
      <w:pPr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B41">
        <w:rPr>
          <w:rFonts w:ascii="Times New Roman" w:hAnsi="Times New Roman" w:cs="Times New Roman"/>
          <w:sz w:val="28"/>
          <w:szCs w:val="28"/>
        </w:rPr>
        <w:t xml:space="preserve">Его интерпретация сюжет о Саломеи стала своеобразным каноном для изображения ее истории, после Тициана многие живописцы в своих полотнах будут использовать схожую композицию.  </w:t>
      </w:r>
    </w:p>
    <w:p w14:paraId="7D5AA4B0" w14:textId="0CFC3BAC" w:rsidR="00CA3B41" w:rsidRPr="00CA3B41" w:rsidRDefault="00CA3B41" w:rsidP="00CA3B41">
      <w:pPr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B41">
        <w:rPr>
          <w:rFonts w:ascii="Times New Roman" w:hAnsi="Times New Roman" w:cs="Times New Roman"/>
          <w:sz w:val="28"/>
          <w:szCs w:val="28"/>
        </w:rPr>
        <w:t xml:space="preserve">Картина построена так, что в ее центре – Саломея, на ее лицо первым падает взгляд зрителя. В </w:t>
      </w:r>
      <w:r w:rsidR="00FA6D2D" w:rsidRPr="007E667A">
        <w:rPr>
          <w:rFonts w:ascii="Times New Roman" w:hAnsi="Times New Roman" w:cs="Times New Roman"/>
          <w:sz w:val="28"/>
          <w:szCs w:val="28"/>
        </w:rPr>
        <w:t>ее фигуре</w:t>
      </w:r>
      <w:r w:rsidRPr="00CA3B41">
        <w:rPr>
          <w:rFonts w:ascii="Times New Roman" w:hAnsi="Times New Roman" w:cs="Times New Roman"/>
          <w:sz w:val="28"/>
          <w:szCs w:val="28"/>
        </w:rPr>
        <w:t xml:space="preserve"> и выражении лица смешано любопытство и отвращение. Голова Иоанна Крестителя покоится на серебряном блюде у нее в руках, его лицо выражает спокойствие и умиротворение. Некоторые исследователи считают, что черты лица Иоанна Предтече Тициан списывал с себя. </w:t>
      </w:r>
    </w:p>
    <w:p w14:paraId="5DF2BEF4" w14:textId="4145E157" w:rsidR="00CA3B41" w:rsidRPr="00CA3B41" w:rsidRDefault="00350EB7" w:rsidP="00CA3B41">
      <w:pPr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667A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7C04EB7" wp14:editId="028817B3">
                <wp:simplePos x="0" y="0"/>
                <wp:positionH relativeFrom="column">
                  <wp:posOffset>-394335</wp:posOffset>
                </wp:positionH>
                <wp:positionV relativeFrom="paragraph">
                  <wp:posOffset>1430020</wp:posOffset>
                </wp:positionV>
                <wp:extent cx="1669415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52884687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94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4E9A0D" w14:textId="3009B99B" w:rsidR="00350EB7" w:rsidRPr="00923FB9" w:rsidRDefault="00350EB7" w:rsidP="00350EB7">
                            <w:pPr>
                              <w:pStyle w:val="af2"/>
                              <w:rPr>
                                <w:sz w:val="22"/>
                                <w:szCs w:val="22"/>
                              </w:rPr>
                            </w:pPr>
                            <w:bookmarkStart w:id="35" w:name="_Toc168609267"/>
                            <w:r>
                              <w:t xml:space="preserve">Рисунок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Рисунок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21</w:t>
                            </w:r>
                            <w:r>
                              <w:fldChar w:fldCharType="end"/>
                            </w:r>
                            <w:r>
                              <w:t>.</w:t>
                            </w:r>
                            <w:r w:rsidRPr="00FF73CC">
                              <w:t xml:space="preserve">Бернардино </w:t>
                            </w:r>
                            <w:proofErr w:type="spellStart"/>
                            <w:r w:rsidRPr="00FF73CC">
                              <w:t>Луини</w:t>
                            </w:r>
                            <w:proofErr w:type="spellEnd"/>
                            <w:r w:rsidRPr="00FF73CC">
                              <w:t>, «Саломея с головой Иоанна Крестителя», 1530 г., галерея Уффици.</w:t>
                            </w:r>
                            <w:bookmarkEnd w:id="35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C04EB7" id="_x0000_s1046" type="#_x0000_t202" style="position:absolute;left:0;text-align:left;margin-left:-31.05pt;margin-top:112.6pt;width:131.45pt;height:.0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" stroked="f">
                <v:textbox style="mso-fit-shape-to-text:t" inset="0,0,0,0">
                  <w:txbxContent>
                    <w:p w14:paraId="0A4E9A0D" w14:textId="3009B99B" w:rsidR="00350EB7" w:rsidRPr="00923FB9" w:rsidRDefault="00350EB7" w:rsidP="00350EB7">
                      <w:pPr>
                        <w:pStyle w:val="af2"/>
                        <w:rPr>
                          <w:sz w:val="22"/>
                          <w:szCs w:val="22"/>
                        </w:rPr>
                      </w:pPr>
                      <w:bookmarkStart w:id="56" w:name="_Toc168609267"/>
                      <w:r>
                        <w:t xml:space="preserve">Рисунок </w:t>
                      </w:r>
                      <w:r>
                        <w:fldChar w:fldCharType="begin"/>
                      </w:r>
                      <w:r>
                        <w:instrText xml:space="preserve"> SEQ Рисунок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21</w:t>
                      </w:r>
                      <w:r>
                        <w:fldChar w:fldCharType="end"/>
                      </w:r>
                      <w:r>
                        <w:t>.</w:t>
                      </w:r>
                      <w:r w:rsidRPr="00FF73CC">
                        <w:t xml:space="preserve">Бернардино </w:t>
                      </w:r>
                      <w:proofErr w:type="spellStart"/>
                      <w:r w:rsidRPr="00FF73CC">
                        <w:t>Луини</w:t>
                      </w:r>
                      <w:proofErr w:type="spellEnd"/>
                      <w:r w:rsidRPr="00FF73CC">
                        <w:t>, «Саломея с головой Иоанна Крестителя», 1530 г., галерея Уффици.</w:t>
                      </w:r>
                      <w:bookmarkEnd w:id="56"/>
                    </w:p>
                  </w:txbxContent>
                </v:textbox>
                <w10:wrap type="through"/>
              </v:shape>
            </w:pict>
          </mc:Fallback>
        </mc:AlternateContent>
      </w:r>
      <w:r w:rsidRPr="007E667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21728" behindDoc="0" locked="0" layoutInCell="1" allowOverlap="1" wp14:anchorId="718558FF" wp14:editId="28F19DC2">
            <wp:simplePos x="0" y="0"/>
            <wp:positionH relativeFrom="column">
              <wp:posOffset>-394335</wp:posOffset>
            </wp:positionH>
            <wp:positionV relativeFrom="paragraph">
              <wp:posOffset>13335</wp:posOffset>
            </wp:positionV>
            <wp:extent cx="1669415" cy="1359535"/>
            <wp:effectExtent l="0" t="0" r="6985" b="0"/>
            <wp:wrapThrough wrapText="bothSides">
              <wp:wrapPolygon edited="0">
                <wp:start x="0" y="0"/>
                <wp:lineTo x="0" y="21186"/>
                <wp:lineTo x="21444" y="21186"/>
                <wp:lineTo x="21444" y="0"/>
                <wp:lineTo x="0" y="0"/>
              </wp:wrapPolygon>
            </wp:wrapThrough>
            <wp:docPr id="2101024916" name="Рисунок 5" descr="Изображение выглядит как Человеческое лицо, человек, картина, искусство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ACF470EC-4645-AA73-7D3E-28B858CB768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024916" name="Рисунок 5" descr="Изображение выглядит как Человеческое лицо, человек, картина, искусство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ACF470EC-4645-AA73-7D3E-28B858CB768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669415" cy="1359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3B41" w:rsidRPr="00CA3B41">
        <w:rPr>
          <w:rFonts w:ascii="Times New Roman" w:hAnsi="Times New Roman" w:cs="Times New Roman"/>
          <w:sz w:val="28"/>
          <w:szCs w:val="28"/>
        </w:rPr>
        <w:t xml:space="preserve">Бернардино </w:t>
      </w:r>
      <w:proofErr w:type="spellStart"/>
      <w:r w:rsidR="00CA3B41" w:rsidRPr="00CA3B41">
        <w:rPr>
          <w:rFonts w:ascii="Times New Roman" w:hAnsi="Times New Roman" w:cs="Times New Roman"/>
          <w:sz w:val="28"/>
          <w:szCs w:val="28"/>
        </w:rPr>
        <w:t>Луини</w:t>
      </w:r>
      <w:proofErr w:type="spellEnd"/>
      <w:r w:rsidR="00CA3B41" w:rsidRPr="00CA3B41">
        <w:rPr>
          <w:rFonts w:ascii="Times New Roman" w:hAnsi="Times New Roman" w:cs="Times New Roman"/>
          <w:sz w:val="28"/>
          <w:szCs w:val="28"/>
        </w:rPr>
        <w:t xml:space="preserve"> (1480 – 1532 г.) – итальянский живописец, изначально он работал в направлении поздней готики, но его стиль вскоре поддался влиянию искусства Леонардо да Винчи. </w:t>
      </w:r>
    </w:p>
    <w:p w14:paraId="44947593" w14:textId="3CA48210" w:rsidR="00CA3B41" w:rsidRPr="00CA3B41" w:rsidRDefault="00350EB7" w:rsidP="00CA3B41">
      <w:pPr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667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4800" behindDoc="0" locked="0" layoutInCell="1" allowOverlap="1" wp14:anchorId="158062D4" wp14:editId="42F1448C">
            <wp:simplePos x="0" y="0"/>
            <wp:positionH relativeFrom="column">
              <wp:posOffset>4958715</wp:posOffset>
            </wp:positionH>
            <wp:positionV relativeFrom="paragraph">
              <wp:posOffset>1105535</wp:posOffset>
            </wp:positionV>
            <wp:extent cx="1445895" cy="1879600"/>
            <wp:effectExtent l="0" t="0" r="1905" b="6350"/>
            <wp:wrapThrough wrapText="bothSides">
              <wp:wrapPolygon edited="0">
                <wp:start x="0" y="0"/>
                <wp:lineTo x="0" y="21454"/>
                <wp:lineTo x="21344" y="21454"/>
                <wp:lineTo x="21344" y="0"/>
                <wp:lineTo x="0" y="0"/>
              </wp:wrapPolygon>
            </wp:wrapThrough>
            <wp:docPr id="1950181574" name="Рисунок 4" descr="Изображение выглядит как текст, зарисовка, искусство, Человеческое лицо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03C444C1-027C-DAF2-D28A-108B2A45A26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Изображение выглядит как текст, зарисовка, искусство, Человеческое лицо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03C444C1-027C-DAF2-D28A-108B2A45A26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895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3B41" w:rsidRPr="00CA3B41">
        <w:rPr>
          <w:rFonts w:ascii="Times New Roman" w:hAnsi="Times New Roman" w:cs="Times New Roman"/>
          <w:sz w:val="28"/>
          <w:szCs w:val="28"/>
        </w:rPr>
        <w:t xml:space="preserve">В его панно, посвященное Саломее также заметно сильное влияние Леонардо да Винчи, причем сходство настолько заметно, что какое-то время полотно приписывалось Леонардо. Считается, что лицо Саломеи </w:t>
      </w:r>
      <w:proofErr w:type="spellStart"/>
      <w:r w:rsidR="00CA3B41" w:rsidRPr="00CA3B41">
        <w:rPr>
          <w:rFonts w:ascii="Times New Roman" w:hAnsi="Times New Roman" w:cs="Times New Roman"/>
          <w:sz w:val="28"/>
          <w:szCs w:val="28"/>
        </w:rPr>
        <w:t>Луини</w:t>
      </w:r>
      <w:proofErr w:type="spellEnd"/>
      <w:r w:rsidR="00CA3B41" w:rsidRPr="00CA3B41">
        <w:rPr>
          <w:rFonts w:ascii="Times New Roman" w:hAnsi="Times New Roman" w:cs="Times New Roman"/>
          <w:sz w:val="28"/>
          <w:szCs w:val="28"/>
        </w:rPr>
        <w:t xml:space="preserve"> создал на основе одной из незаконченных работ Леонардо да Винчи «</w:t>
      </w:r>
      <w:proofErr w:type="spellStart"/>
      <w:r w:rsidR="00CA3B41" w:rsidRPr="00CA3B41">
        <w:rPr>
          <w:rFonts w:ascii="Times New Roman" w:hAnsi="Times New Roman" w:cs="Times New Roman"/>
          <w:sz w:val="28"/>
          <w:szCs w:val="28"/>
        </w:rPr>
        <w:t>Скапельята</w:t>
      </w:r>
      <w:proofErr w:type="spellEnd"/>
      <w:r w:rsidR="00CA3B41" w:rsidRPr="00CA3B41">
        <w:rPr>
          <w:rFonts w:ascii="Times New Roman" w:hAnsi="Times New Roman" w:cs="Times New Roman"/>
          <w:sz w:val="28"/>
          <w:szCs w:val="28"/>
        </w:rPr>
        <w:t xml:space="preserve">». </w:t>
      </w:r>
    </w:p>
    <w:p w14:paraId="0E6F6791" w14:textId="5A9CBAC2" w:rsidR="00CA3B41" w:rsidRPr="00CA3B41" w:rsidRDefault="00CA3B41" w:rsidP="00CA3B41">
      <w:pPr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B41">
        <w:rPr>
          <w:rFonts w:ascii="Times New Roman" w:hAnsi="Times New Roman" w:cs="Times New Roman"/>
          <w:sz w:val="28"/>
          <w:szCs w:val="28"/>
        </w:rPr>
        <w:t xml:space="preserve">На этой интерпретации живописец изобразил карикатурно уродливого и разозленного палача, контрастирующий </w:t>
      </w:r>
      <w:r w:rsidRPr="007E667A">
        <w:rPr>
          <w:rFonts w:ascii="Times New Roman" w:hAnsi="Times New Roman" w:cs="Times New Roman"/>
          <w:sz w:val="28"/>
          <w:szCs w:val="28"/>
        </w:rPr>
        <w:t>с красивым</w:t>
      </w:r>
      <w:r w:rsidRPr="00CA3B41">
        <w:rPr>
          <w:rFonts w:ascii="Times New Roman" w:hAnsi="Times New Roman" w:cs="Times New Roman"/>
          <w:sz w:val="28"/>
          <w:szCs w:val="28"/>
        </w:rPr>
        <w:t xml:space="preserve"> и будто уставшим лицом Иоанна Крестителя, чью голову он кладет на серебряное блюдо, которое придерживает Саломея. Героина улыбается спокойной улыбкой, в которой явно узнается влияние творчества Леонардо да Винчи. </w:t>
      </w:r>
    </w:p>
    <w:p w14:paraId="1EE31818" w14:textId="20FBF41E" w:rsidR="00CA3B41" w:rsidRPr="00CA3B41" w:rsidRDefault="00350EB7" w:rsidP="00CA3B41">
      <w:pPr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667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F2D2458" wp14:editId="74E1F9D8">
                <wp:simplePos x="0" y="0"/>
                <wp:positionH relativeFrom="column">
                  <wp:posOffset>4996815</wp:posOffset>
                </wp:positionH>
                <wp:positionV relativeFrom="paragraph">
                  <wp:posOffset>8890</wp:posOffset>
                </wp:positionV>
                <wp:extent cx="1445895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95284279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58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E5B4E7A" w14:textId="520B19F1" w:rsidR="00350EB7" w:rsidRPr="007D4C96" w:rsidRDefault="00350EB7" w:rsidP="00350EB7">
                            <w:pPr>
                              <w:pStyle w:val="af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bookmarkStart w:id="36" w:name="_Toc168609268"/>
                            <w:r>
                              <w:t xml:space="preserve">Рисунок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Рисунок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22</w:t>
                            </w:r>
                            <w:r>
                              <w:fldChar w:fldCharType="end"/>
                            </w:r>
                            <w:r>
                              <w:t>.</w:t>
                            </w:r>
                            <w:r w:rsidRPr="00F835EB">
                              <w:t xml:space="preserve">Леонардо да Винчи, </w:t>
                            </w:r>
                            <w:proofErr w:type="spellStart"/>
                            <w:r w:rsidRPr="00F835EB">
                              <w:t>Скапильяте</w:t>
                            </w:r>
                            <w:proofErr w:type="spellEnd"/>
                            <w:r w:rsidRPr="00F835EB">
                              <w:t>, 1508 г., Национальная галерея, Парма.</w:t>
                            </w:r>
                            <w:bookmarkEnd w:id="36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2D2458" id="_x0000_s1047" type="#_x0000_t202" style="position:absolute;left:0;text-align:left;margin-left:393.45pt;margin-top:.7pt;width:113.85pt;height:.0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" stroked="f">
                <v:textbox style="mso-fit-shape-to-text:t" inset="0,0,0,0">
                  <w:txbxContent>
                    <w:p w14:paraId="2E5B4E7A" w14:textId="520B19F1" w:rsidR="00350EB7" w:rsidRPr="007D4C96" w:rsidRDefault="00350EB7" w:rsidP="00350EB7">
                      <w:pPr>
                        <w:pStyle w:val="af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bookmarkStart w:id="58" w:name="_Toc168609268"/>
                      <w:r>
                        <w:t xml:space="preserve">Рисунок </w:t>
                      </w:r>
                      <w:r>
                        <w:fldChar w:fldCharType="begin"/>
                      </w:r>
                      <w:r>
                        <w:instrText xml:space="preserve"> SEQ Рисунок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22</w:t>
                      </w:r>
                      <w:r>
                        <w:fldChar w:fldCharType="end"/>
                      </w:r>
                      <w:r>
                        <w:t>.</w:t>
                      </w:r>
                      <w:r w:rsidRPr="00F835EB">
                        <w:t xml:space="preserve">Леонардо да Винчи, </w:t>
                      </w:r>
                      <w:proofErr w:type="spellStart"/>
                      <w:r w:rsidRPr="00F835EB">
                        <w:t>Скапильяте</w:t>
                      </w:r>
                      <w:proofErr w:type="spellEnd"/>
                      <w:r w:rsidRPr="00F835EB">
                        <w:t>, 1508 г., Национальная галерея, Парма.</w:t>
                      </w:r>
                      <w:bookmarkEnd w:id="58"/>
                    </w:p>
                  </w:txbxContent>
                </v:textbox>
                <w10:wrap type="through"/>
              </v:shape>
            </w:pict>
          </mc:Fallback>
        </mc:AlternateContent>
      </w:r>
      <w:r w:rsidR="00CA3B41" w:rsidRPr="00CA3B41">
        <w:rPr>
          <w:rFonts w:ascii="Times New Roman" w:hAnsi="Times New Roman" w:cs="Times New Roman"/>
          <w:sz w:val="28"/>
          <w:szCs w:val="28"/>
        </w:rPr>
        <w:t xml:space="preserve">Андреа </w:t>
      </w:r>
      <w:proofErr w:type="spellStart"/>
      <w:r w:rsidR="00CA3B41" w:rsidRPr="00CA3B41">
        <w:rPr>
          <w:rFonts w:ascii="Times New Roman" w:hAnsi="Times New Roman" w:cs="Times New Roman"/>
          <w:sz w:val="28"/>
          <w:szCs w:val="28"/>
        </w:rPr>
        <w:t>Соларио</w:t>
      </w:r>
      <w:proofErr w:type="spellEnd"/>
      <w:r w:rsidR="00CA3B41" w:rsidRPr="00CA3B41">
        <w:rPr>
          <w:rFonts w:ascii="Times New Roman" w:hAnsi="Times New Roman" w:cs="Times New Roman"/>
          <w:sz w:val="28"/>
          <w:szCs w:val="28"/>
        </w:rPr>
        <w:t xml:space="preserve"> (между 1470 и 1475 – 1524 г.)  - итальянский художник эпохи Возрождения, последователь Леонардо да Винчи, развивающий его достижения в области жанровой живописи.</w:t>
      </w:r>
    </w:p>
    <w:p w14:paraId="092008EB" w14:textId="48F3CD18" w:rsidR="00CA3B41" w:rsidRPr="00CA3B41" w:rsidRDefault="00350EB7" w:rsidP="00CA3B41">
      <w:pPr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667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1FCD2C4" wp14:editId="77271B68">
                <wp:simplePos x="0" y="0"/>
                <wp:positionH relativeFrom="column">
                  <wp:posOffset>-289560</wp:posOffset>
                </wp:positionH>
                <wp:positionV relativeFrom="paragraph">
                  <wp:posOffset>2155190</wp:posOffset>
                </wp:positionV>
                <wp:extent cx="175514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279995074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51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0FFEEAE" w14:textId="4BCD9BD1" w:rsidR="00350EB7" w:rsidRPr="00045D48" w:rsidRDefault="00350EB7" w:rsidP="00350EB7">
                            <w:pPr>
                              <w:pStyle w:val="af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bookmarkStart w:id="37" w:name="_Toc168609269"/>
                            <w:r>
                              <w:t xml:space="preserve">Рисунок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Рисунок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23</w:t>
                            </w:r>
                            <w:r>
                              <w:fldChar w:fldCharType="end"/>
                            </w:r>
                            <w:r>
                              <w:t>.</w:t>
                            </w:r>
                            <w:r w:rsidRPr="009113F7">
                              <w:t xml:space="preserve">Андреа </w:t>
                            </w:r>
                            <w:proofErr w:type="spellStart"/>
                            <w:r w:rsidRPr="009113F7">
                              <w:t>Соларио</w:t>
                            </w:r>
                            <w:proofErr w:type="spellEnd"/>
                            <w:r w:rsidRPr="009113F7">
                              <w:t xml:space="preserve">, Саломея с головой </w:t>
                            </w:r>
                            <w:proofErr w:type="spellStart"/>
                            <w:r w:rsidRPr="009113F7">
                              <w:t>св.Иоанна</w:t>
                            </w:r>
                            <w:proofErr w:type="spellEnd"/>
                            <w:r w:rsidRPr="009113F7">
                              <w:t xml:space="preserve"> </w:t>
                            </w:r>
                            <w:r w:rsidR="007E667A" w:rsidRPr="009113F7">
                              <w:t>Крестителя,</w:t>
                            </w:r>
                            <w:r w:rsidRPr="009113F7">
                              <w:t xml:space="preserve"> </w:t>
                            </w:r>
                            <w:proofErr w:type="gramStart"/>
                            <w:r w:rsidRPr="009113F7">
                              <w:t>1506-1507</w:t>
                            </w:r>
                            <w:proofErr w:type="gramEnd"/>
                            <w:r w:rsidRPr="009113F7">
                              <w:t xml:space="preserve"> г., музей Метрополитен в Нью-Йорке.</w:t>
                            </w:r>
                            <w:bookmarkEnd w:id="37"/>
                            <w:r w:rsidRPr="00350EB7">
                              <w:rPr>
                                <w:i w:val="0"/>
                                <w:iCs w:val="0"/>
                                <w:noProof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FCD2C4" id="_x0000_s1048" type="#_x0000_t202" style="position:absolute;left:0;text-align:left;margin-left:-22.8pt;margin-top:169.7pt;width:138.2pt;height:.0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" stroked="f">
                <v:textbox style="mso-fit-shape-to-text:t" inset="0,0,0,0">
                  <w:txbxContent>
                    <w:p w14:paraId="20FFEEAE" w14:textId="4BCD9BD1" w:rsidR="00350EB7" w:rsidRPr="00045D48" w:rsidRDefault="00350EB7" w:rsidP="00350EB7">
                      <w:pPr>
                        <w:pStyle w:val="af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bookmarkStart w:id="60" w:name="_Toc168609269"/>
                      <w:r>
                        <w:t xml:space="preserve">Рисунок </w:t>
                      </w:r>
                      <w:r>
                        <w:fldChar w:fldCharType="begin"/>
                      </w:r>
                      <w:r>
                        <w:instrText xml:space="preserve"> SEQ Рисунок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23</w:t>
                      </w:r>
                      <w:r>
                        <w:fldChar w:fldCharType="end"/>
                      </w:r>
                      <w:r>
                        <w:t>.</w:t>
                      </w:r>
                      <w:r w:rsidRPr="009113F7">
                        <w:t xml:space="preserve">Андреа </w:t>
                      </w:r>
                      <w:proofErr w:type="spellStart"/>
                      <w:r w:rsidRPr="009113F7">
                        <w:t>Соларио</w:t>
                      </w:r>
                      <w:proofErr w:type="spellEnd"/>
                      <w:r w:rsidRPr="009113F7">
                        <w:t xml:space="preserve">, Саломея с головой </w:t>
                      </w:r>
                      <w:proofErr w:type="spellStart"/>
                      <w:r w:rsidRPr="009113F7">
                        <w:t>св.Иоанна</w:t>
                      </w:r>
                      <w:proofErr w:type="spellEnd"/>
                      <w:r w:rsidRPr="009113F7">
                        <w:t xml:space="preserve"> </w:t>
                      </w:r>
                      <w:r w:rsidR="007E667A" w:rsidRPr="009113F7">
                        <w:t>Крестителя,</w:t>
                      </w:r>
                      <w:r w:rsidRPr="009113F7">
                        <w:t xml:space="preserve"> </w:t>
                      </w:r>
                      <w:proofErr w:type="gramStart"/>
                      <w:r w:rsidRPr="009113F7">
                        <w:t>1506-1507</w:t>
                      </w:r>
                      <w:proofErr w:type="gramEnd"/>
                      <w:r w:rsidRPr="009113F7">
                        <w:t xml:space="preserve"> г., музей Метрополитен в Нью-Йорке.</w:t>
                      </w:r>
                      <w:bookmarkEnd w:id="60"/>
                      <w:r w:rsidRPr="00350EB7">
                        <w:rPr>
                          <w:i w:val="0"/>
                          <w:iCs w:val="0"/>
                          <w:noProof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7E667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7872" behindDoc="0" locked="0" layoutInCell="1" allowOverlap="1" wp14:anchorId="3EAAAECE" wp14:editId="26605CDA">
            <wp:simplePos x="0" y="0"/>
            <wp:positionH relativeFrom="column">
              <wp:posOffset>-289560</wp:posOffset>
            </wp:positionH>
            <wp:positionV relativeFrom="paragraph">
              <wp:posOffset>12065</wp:posOffset>
            </wp:positionV>
            <wp:extent cx="1755140" cy="2085975"/>
            <wp:effectExtent l="0" t="0" r="0" b="9525"/>
            <wp:wrapThrough wrapText="bothSides">
              <wp:wrapPolygon edited="0">
                <wp:start x="0" y="0"/>
                <wp:lineTo x="0" y="21501"/>
                <wp:lineTo x="21334" y="21501"/>
                <wp:lineTo x="21334" y="0"/>
                <wp:lineTo x="0" y="0"/>
              </wp:wrapPolygon>
            </wp:wrapThrough>
            <wp:docPr id="187248736" name="Рисунок 10" descr="Изображение выглядит как Человеческое лицо, одежда, человек, искусство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A3A719BA-49B6-20CD-EEDC-7E74842DC7A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Изображение выглядит как Человеческое лицо, одежда, человек, искусство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A3A719BA-49B6-20CD-EEDC-7E74842DC7A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14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3B41" w:rsidRPr="00CA3B41">
        <w:rPr>
          <w:rFonts w:ascii="Times New Roman" w:hAnsi="Times New Roman" w:cs="Times New Roman"/>
          <w:sz w:val="28"/>
          <w:szCs w:val="28"/>
        </w:rPr>
        <w:t>Всего на основе сюжета о Саломеи художник создал три картины: «Голова Иоанна Крестителя» (1507 г.), «Саломея с головой Иоанна Крестителя» (1506 – 1507 г.) и одноименная картина 1524 года.</w:t>
      </w:r>
      <w:r w:rsidRPr="007E667A">
        <w:rPr>
          <w:rFonts w:ascii="Times New Roman" w:hAnsi="Times New Roman" w:cs="Times New Roman"/>
          <w:noProof/>
        </w:rPr>
        <w:t xml:space="preserve"> </w:t>
      </w:r>
    </w:p>
    <w:p w14:paraId="2D02DBB1" w14:textId="17D4953D" w:rsidR="00CA3B41" w:rsidRPr="00CA3B41" w:rsidRDefault="00350EB7" w:rsidP="00CA3B41">
      <w:pPr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667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44729C0" wp14:editId="4B76DEA5">
                <wp:simplePos x="0" y="0"/>
                <wp:positionH relativeFrom="column">
                  <wp:posOffset>4727575</wp:posOffset>
                </wp:positionH>
                <wp:positionV relativeFrom="paragraph">
                  <wp:posOffset>1964055</wp:posOffset>
                </wp:positionV>
                <wp:extent cx="175260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226638628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376474E" w14:textId="7FE546CF" w:rsidR="00350EB7" w:rsidRPr="00AD74E2" w:rsidRDefault="00350EB7" w:rsidP="00350EB7">
                            <w:pPr>
                              <w:pStyle w:val="af2"/>
                              <w:rPr>
                                <w:sz w:val="22"/>
                                <w:szCs w:val="22"/>
                              </w:rPr>
                            </w:pPr>
                            <w:bookmarkStart w:id="38" w:name="_Toc168609270"/>
                            <w:r>
                              <w:t xml:space="preserve">Рисунок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Рисунок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24</w:t>
                            </w:r>
                            <w:r>
                              <w:fldChar w:fldCharType="end"/>
                            </w:r>
                            <w:r>
                              <w:t>.</w:t>
                            </w:r>
                            <w:r w:rsidRPr="00392365">
                              <w:t xml:space="preserve">Андреа </w:t>
                            </w:r>
                            <w:proofErr w:type="spellStart"/>
                            <w:r w:rsidRPr="00392365">
                              <w:t>Соларио</w:t>
                            </w:r>
                            <w:proofErr w:type="spellEnd"/>
                            <w:r w:rsidRPr="00392365">
                              <w:t xml:space="preserve">, Саломея с головой </w:t>
                            </w:r>
                            <w:proofErr w:type="spellStart"/>
                            <w:r w:rsidRPr="00392365">
                              <w:t>св.Иоанна</w:t>
                            </w:r>
                            <w:proofErr w:type="spellEnd"/>
                            <w:r w:rsidRPr="00392365">
                              <w:t xml:space="preserve"> </w:t>
                            </w:r>
                            <w:r w:rsidR="007E667A" w:rsidRPr="00392365">
                              <w:t>Крестителя,</w:t>
                            </w:r>
                            <w:r w:rsidRPr="00392365">
                              <w:t xml:space="preserve"> 1524 г., Музее истории искусства, Вена.</w:t>
                            </w:r>
                            <w:bookmarkEnd w:id="38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4729C0" id="_x0000_s1049" type="#_x0000_t202" style="position:absolute;left:0;text-align:left;margin-left:372.25pt;margin-top:154.65pt;width:138pt;height:.0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" stroked="f">
                <v:textbox style="mso-fit-shape-to-text:t" inset="0,0,0,0">
                  <w:txbxContent>
                    <w:p w14:paraId="4376474E" w14:textId="7FE546CF" w:rsidR="00350EB7" w:rsidRPr="00AD74E2" w:rsidRDefault="00350EB7" w:rsidP="00350EB7">
                      <w:pPr>
                        <w:pStyle w:val="af2"/>
                        <w:rPr>
                          <w:sz w:val="22"/>
                          <w:szCs w:val="22"/>
                        </w:rPr>
                      </w:pPr>
                      <w:bookmarkStart w:id="62" w:name="_Toc168609270"/>
                      <w:r>
                        <w:t xml:space="preserve">Рисунок </w:t>
                      </w:r>
                      <w:r>
                        <w:fldChar w:fldCharType="begin"/>
                      </w:r>
                      <w:r>
                        <w:instrText xml:space="preserve"> SEQ Рисунок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24</w:t>
                      </w:r>
                      <w:r>
                        <w:fldChar w:fldCharType="end"/>
                      </w:r>
                      <w:r>
                        <w:t>.</w:t>
                      </w:r>
                      <w:r w:rsidRPr="00392365">
                        <w:t xml:space="preserve">Андреа </w:t>
                      </w:r>
                      <w:proofErr w:type="spellStart"/>
                      <w:r w:rsidRPr="00392365">
                        <w:t>Соларио</w:t>
                      </w:r>
                      <w:proofErr w:type="spellEnd"/>
                      <w:r w:rsidRPr="00392365">
                        <w:t xml:space="preserve">, Саломея с головой </w:t>
                      </w:r>
                      <w:proofErr w:type="spellStart"/>
                      <w:r w:rsidRPr="00392365">
                        <w:t>св.Иоанна</w:t>
                      </w:r>
                      <w:proofErr w:type="spellEnd"/>
                      <w:r w:rsidRPr="00392365">
                        <w:t xml:space="preserve"> </w:t>
                      </w:r>
                      <w:r w:rsidR="007E667A" w:rsidRPr="00392365">
                        <w:t>Крестителя,</w:t>
                      </w:r>
                      <w:r w:rsidRPr="00392365">
                        <w:t xml:space="preserve"> 1524 г., Музее истории искусства, Вена.</w:t>
                      </w:r>
                      <w:bookmarkEnd w:id="62"/>
                    </w:p>
                  </w:txbxContent>
                </v:textbox>
                <w10:wrap type="through"/>
              </v:shape>
            </w:pict>
          </mc:Fallback>
        </mc:AlternateContent>
      </w:r>
      <w:r w:rsidRPr="007E667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30944" behindDoc="0" locked="0" layoutInCell="1" allowOverlap="1" wp14:anchorId="2DC75340" wp14:editId="7F1B843B">
            <wp:simplePos x="0" y="0"/>
            <wp:positionH relativeFrom="page">
              <wp:posOffset>5807710</wp:posOffset>
            </wp:positionH>
            <wp:positionV relativeFrom="paragraph">
              <wp:posOffset>142240</wp:posOffset>
            </wp:positionV>
            <wp:extent cx="1752600" cy="1764665"/>
            <wp:effectExtent l="0" t="0" r="0" b="6985"/>
            <wp:wrapThrough wrapText="bothSides">
              <wp:wrapPolygon edited="0">
                <wp:start x="0" y="0"/>
                <wp:lineTo x="0" y="21452"/>
                <wp:lineTo x="21365" y="21452"/>
                <wp:lineTo x="21365" y="0"/>
                <wp:lineTo x="0" y="0"/>
              </wp:wrapPolygon>
            </wp:wrapThrough>
            <wp:docPr id="2023780401" name="Рисунок 4" descr="Изображение выглядит как Человеческое лицо, искусство, одежда, человек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EED8C86E-F5FA-0EEE-33F7-62435132ECC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Изображение выглядит как Человеческое лицо, искусство, одежда, человек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EED8C86E-F5FA-0EEE-33F7-62435132ECC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3B41" w:rsidRPr="00CA3B41">
        <w:rPr>
          <w:rFonts w:ascii="Times New Roman" w:hAnsi="Times New Roman" w:cs="Times New Roman"/>
          <w:sz w:val="28"/>
          <w:szCs w:val="28"/>
        </w:rPr>
        <w:t xml:space="preserve">На всех его работах лицо Иоанна Крестителя бледно, но спокойно, полное умиротворения. Саломея в обоих вариациях изображена как красивая, одетая нарядно и по моде начала </w:t>
      </w:r>
      <w:r w:rsidR="00CA3B41" w:rsidRPr="00CA3B41">
        <w:rPr>
          <w:rFonts w:ascii="Times New Roman" w:hAnsi="Times New Roman" w:cs="Times New Roman"/>
          <w:sz w:val="28"/>
          <w:szCs w:val="28"/>
          <w:lang w:val="en-US"/>
        </w:rPr>
        <w:t>XVI</w:t>
      </w:r>
      <w:r w:rsidR="00CA3B41" w:rsidRPr="00CA3B41">
        <w:rPr>
          <w:rFonts w:ascii="Times New Roman" w:hAnsi="Times New Roman" w:cs="Times New Roman"/>
          <w:sz w:val="28"/>
          <w:szCs w:val="28"/>
        </w:rPr>
        <w:t xml:space="preserve"> века девушка, смотрящая со спокойным отвращением на отсеченную голову, с которой капает кровь. И в полотне 1507 года, и 1524 года палач кладет голову Иоанна Крестителя на серебряное блюдо, в первом варианте он обезличен, а во втором подобострастно взирает на Саломею. </w:t>
      </w:r>
    </w:p>
    <w:p w14:paraId="17703F8F" w14:textId="142CA7C2" w:rsidR="00CA3B41" w:rsidRPr="007E667A" w:rsidRDefault="00CA3B41" w:rsidP="0097387E">
      <w:pPr>
        <w:pStyle w:val="a5"/>
        <w:jc w:val="center"/>
        <w:outlineLvl w:val="1"/>
        <w:rPr>
          <w:rFonts w:ascii="Times New Roman" w:hAnsi="Times New Roman" w:cs="Times New Roman"/>
        </w:rPr>
      </w:pPr>
      <w:bookmarkStart w:id="39" w:name="_Toc169124606"/>
      <w:r w:rsidRPr="007E667A">
        <w:rPr>
          <w:rFonts w:ascii="Times New Roman" w:hAnsi="Times New Roman" w:cs="Times New Roman"/>
        </w:rPr>
        <w:t>Саломея в эпоху Барокко</w:t>
      </w:r>
      <w:bookmarkEnd w:id="39"/>
    </w:p>
    <w:p w14:paraId="7115FAD1" w14:textId="2F3D7F97" w:rsidR="00CA3B41" w:rsidRPr="00CA3B41" w:rsidRDefault="00350EB7" w:rsidP="00CA3B41">
      <w:pPr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667A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652AE16" wp14:editId="231346B5">
                <wp:simplePos x="0" y="0"/>
                <wp:positionH relativeFrom="column">
                  <wp:posOffset>4406265</wp:posOffset>
                </wp:positionH>
                <wp:positionV relativeFrom="paragraph">
                  <wp:posOffset>1596390</wp:posOffset>
                </wp:positionV>
                <wp:extent cx="195072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88047183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07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187FC29" w14:textId="5C45545E" w:rsidR="00350EB7" w:rsidRPr="00B224CB" w:rsidRDefault="00350EB7" w:rsidP="00350EB7">
                            <w:pPr>
                              <w:pStyle w:val="af2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bookmarkStart w:id="40" w:name="_Toc168609271"/>
                            <w:r>
                              <w:t xml:space="preserve">Рисунок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Рисунок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25</w:t>
                            </w:r>
                            <w:r>
                              <w:fldChar w:fldCharType="end"/>
                            </w:r>
                            <w:r>
                              <w:t>.</w:t>
                            </w:r>
                            <w:r w:rsidRPr="00B77CBB">
                              <w:t>Питер Пауль Рубенс. «Пир у царя Ирода», 1635 г., Национальная галерея Шотландии</w:t>
                            </w:r>
                            <w:bookmarkEnd w:id="4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52AE16" id="_x0000_s1050" type="#_x0000_t202" style="position:absolute;left:0;text-align:left;margin-left:346.95pt;margin-top:125.7pt;width:153.6pt;height:.0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" stroked="f">
                <v:textbox style="mso-fit-shape-to-text:t" inset="0,0,0,0">
                  <w:txbxContent>
                    <w:p w14:paraId="1187FC29" w14:textId="5C45545E" w:rsidR="00350EB7" w:rsidRPr="00B224CB" w:rsidRDefault="00350EB7" w:rsidP="00350EB7">
                      <w:pPr>
                        <w:pStyle w:val="af2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bookmarkStart w:id="65" w:name="_Toc168609271"/>
                      <w:r>
                        <w:t xml:space="preserve">Рисунок </w:t>
                      </w:r>
                      <w:r>
                        <w:fldChar w:fldCharType="begin"/>
                      </w:r>
                      <w:r>
                        <w:instrText xml:space="preserve"> SEQ Рисунок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25</w:t>
                      </w:r>
                      <w:r>
                        <w:fldChar w:fldCharType="end"/>
                      </w:r>
                      <w:r>
                        <w:t>.</w:t>
                      </w:r>
                      <w:r w:rsidRPr="00B77CBB">
                        <w:t>Питер Пауль Рубенс. «Пир у царя Ирода», 1635 г., Национальная галерея Шотландии</w:t>
                      </w:r>
                      <w:bookmarkEnd w:id="65"/>
                    </w:p>
                  </w:txbxContent>
                </v:textbox>
                <w10:wrap type="through"/>
              </v:shape>
            </w:pict>
          </mc:Fallback>
        </mc:AlternateContent>
      </w:r>
      <w:r w:rsidRPr="007E667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34016" behindDoc="0" locked="0" layoutInCell="1" allowOverlap="1" wp14:anchorId="6C0655EF" wp14:editId="29C5DA9C">
            <wp:simplePos x="0" y="0"/>
            <wp:positionH relativeFrom="column">
              <wp:posOffset>4406265</wp:posOffset>
            </wp:positionH>
            <wp:positionV relativeFrom="paragraph">
              <wp:posOffset>53340</wp:posOffset>
            </wp:positionV>
            <wp:extent cx="1950720" cy="1485900"/>
            <wp:effectExtent l="0" t="0" r="0" b="0"/>
            <wp:wrapThrough wrapText="bothSides">
              <wp:wrapPolygon edited="0">
                <wp:start x="0" y="0"/>
                <wp:lineTo x="0" y="21323"/>
                <wp:lineTo x="21305" y="21323"/>
                <wp:lineTo x="21305" y="0"/>
                <wp:lineTo x="0" y="0"/>
              </wp:wrapPolygon>
            </wp:wrapThrough>
            <wp:docPr id="1872790600" name="Рисунок 4" descr="Изображение выглядит как картина, мифология, искусство, Изобразительное искусство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55DC00D4-3387-6A03-F663-D7AF6C5A972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Изображение выглядит как картина, мифология, искусство, Изобразительное искусство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55DC00D4-3387-6A03-F663-D7AF6C5A972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3B41" w:rsidRPr="00CA3B41">
        <w:rPr>
          <w:rFonts w:ascii="Times New Roman" w:hAnsi="Times New Roman" w:cs="Times New Roman"/>
          <w:sz w:val="28"/>
          <w:szCs w:val="28"/>
        </w:rPr>
        <w:t xml:space="preserve">Питер Пауль Рубенс (1577 – 1640 г.) – фламандский художник эпохи </w:t>
      </w:r>
      <w:r w:rsidR="00600F9B" w:rsidRPr="00CA3B41">
        <w:rPr>
          <w:rFonts w:ascii="Times New Roman" w:hAnsi="Times New Roman" w:cs="Times New Roman"/>
          <w:sz w:val="28"/>
          <w:szCs w:val="28"/>
        </w:rPr>
        <w:t>Барокко, был</w:t>
      </w:r>
      <w:r w:rsidR="00CA3B41" w:rsidRPr="00CA3B41">
        <w:rPr>
          <w:rFonts w:ascii="Times New Roman" w:hAnsi="Times New Roman" w:cs="Times New Roman"/>
          <w:sz w:val="28"/>
          <w:szCs w:val="28"/>
        </w:rPr>
        <w:t xml:space="preserve"> плодовитым живописцем, в общем его работ насчитывается около 3000. Рубенс специализировался на религиозной живописи, писал картины на мифологические и аллегорические сюжеты, портреты, пейзажи и исторические полотна, делал также эскизы для книжных иллюстраций. </w:t>
      </w:r>
    </w:p>
    <w:p w14:paraId="73441870" w14:textId="2590167D" w:rsidR="00CA3B41" w:rsidRPr="00CA3B41" w:rsidRDefault="00CA3B41" w:rsidP="00CA3B41">
      <w:pPr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B41">
        <w:rPr>
          <w:rFonts w:ascii="Times New Roman" w:hAnsi="Times New Roman" w:cs="Times New Roman"/>
          <w:sz w:val="28"/>
          <w:szCs w:val="28"/>
        </w:rPr>
        <w:t>В интерпретации Рубенса изображен момент пира, в котором Саломея приносит отсеченную голову Иоанна Крестителя Ироду. Главная героиня находится по центру композиции, все линии движения других героев устремлены в сторону головы Иоанна Крестителя, кроме расположения Саломею выделяет также яркий цвет платья. Все персонажи полотна одеты по моде времен Питера Рубенса. Картина пестрит деталями и действиями, показывая суету пира. Среди всех героев по-настоящему обеспокоенным казней Иоанна Предтече оказывается царь Ирод, скорбно опирающийся головой на руку.</w:t>
      </w:r>
    </w:p>
    <w:p w14:paraId="502CCB61" w14:textId="4D4DC709" w:rsidR="00CA3B41" w:rsidRPr="007E667A" w:rsidRDefault="00350EB7" w:rsidP="0097387E">
      <w:pPr>
        <w:pStyle w:val="a5"/>
        <w:jc w:val="center"/>
        <w:outlineLvl w:val="1"/>
        <w:rPr>
          <w:rFonts w:ascii="Times New Roman" w:hAnsi="Times New Roman" w:cs="Times New Roman"/>
        </w:rPr>
      </w:pPr>
      <w:bookmarkStart w:id="41" w:name="_Toc169124607"/>
      <w:r w:rsidRPr="007E667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37088" behindDoc="0" locked="0" layoutInCell="1" allowOverlap="1" wp14:anchorId="5F57DE93" wp14:editId="1C7AB030">
            <wp:simplePos x="0" y="0"/>
            <wp:positionH relativeFrom="column">
              <wp:posOffset>-708660</wp:posOffset>
            </wp:positionH>
            <wp:positionV relativeFrom="paragraph">
              <wp:posOffset>383540</wp:posOffset>
            </wp:positionV>
            <wp:extent cx="1477010" cy="2238375"/>
            <wp:effectExtent l="0" t="0" r="8890" b="9525"/>
            <wp:wrapThrough wrapText="bothSides">
              <wp:wrapPolygon edited="0">
                <wp:start x="0" y="0"/>
                <wp:lineTo x="0" y="21508"/>
                <wp:lineTo x="21451" y="21508"/>
                <wp:lineTo x="21451" y="0"/>
                <wp:lineTo x="0" y="0"/>
              </wp:wrapPolygon>
            </wp:wrapThrough>
            <wp:docPr id="338590014" name="Рисунок 5" descr="Изображение выглядит как Человеческое лицо, картина, ребенок, одежда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C586D97C-D166-F857-E796-77E21F2763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Изображение выглядит как Человеческое лицо, картина, ребенок, одежда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C586D97C-D166-F857-E796-77E21F2763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01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3B41" w:rsidRPr="007E667A">
        <w:rPr>
          <w:rFonts w:ascii="Times New Roman" w:hAnsi="Times New Roman" w:cs="Times New Roman"/>
        </w:rPr>
        <w:t>Саломея в эпоху Северного Возрождения</w:t>
      </w:r>
      <w:bookmarkEnd w:id="41"/>
    </w:p>
    <w:p w14:paraId="7092DB6D" w14:textId="66E36ADF" w:rsidR="00CA3B41" w:rsidRPr="00CA3B41" w:rsidRDefault="00CA3B41" w:rsidP="00CA3B41">
      <w:pPr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B41">
        <w:rPr>
          <w:rFonts w:ascii="Times New Roman" w:hAnsi="Times New Roman" w:cs="Times New Roman"/>
          <w:sz w:val="28"/>
          <w:szCs w:val="28"/>
        </w:rPr>
        <w:t xml:space="preserve">Кроме Юдифи, Лукас Кранах Старший также изобразил и Саломею. </w:t>
      </w:r>
    </w:p>
    <w:p w14:paraId="4CF8C9AD" w14:textId="14E93306" w:rsidR="00CA3B41" w:rsidRPr="00CA3B41" w:rsidRDefault="00CA3B41" w:rsidP="00CA3B41">
      <w:pPr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B41">
        <w:rPr>
          <w:rFonts w:ascii="Times New Roman" w:hAnsi="Times New Roman" w:cs="Times New Roman"/>
          <w:sz w:val="28"/>
          <w:szCs w:val="28"/>
        </w:rPr>
        <w:t xml:space="preserve">Узнаваемый стиль художника в портретной живописи виден и в этой интерпретации. Как и в случае с Юдифью, в изображении нет действий или динамики, написан по канонам портретов дворян того времени. </w:t>
      </w:r>
    </w:p>
    <w:p w14:paraId="7F5DCD08" w14:textId="3D87E63F" w:rsidR="00CA3B41" w:rsidRPr="00CA3B41" w:rsidRDefault="00350EB7" w:rsidP="00CA3B41">
      <w:pPr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667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E6D0DBC" wp14:editId="46CEC511">
                <wp:simplePos x="0" y="0"/>
                <wp:positionH relativeFrom="column">
                  <wp:posOffset>-680085</wp:posOffset>
                </wp:positionH>
                <wp:positionV relativeFrom="paragraph">
                  <wp:posOffset>782320</wp:posOffset>
                </wp:positionV>
                <wp:extent cx="147701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333989862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70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DD4FE39" w14:textId="5356FFDB" w:rsidR="00350EB7" w:rsidRPr="00747D71" w:rsidRDefault="00350EB7" w:rsidP="00350EB7">
                            <w:pPr>
                              <w:pStyle w:val="af2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bookmarkStart w:id="42" w:name="_Toc168609272"/>
                            <w:r>
                              <w:t xml:space="preserve">Рисунок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Рисунок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26</w:t>
                            </w:r>
                            <w:r>
                              <w:fldChar w:fldCharType="end"/>
                            </w:r>
                            <w:r>
                              <w:t>.</w:t>
                            </w:r>
                            <w:r w:rsidRPr="009653AD">
                              <w:t>Лукас Кранах Старший. «Саломея», около 1530 г., Будапештский музей изобразительных искусств.</w:t>
                            </w:r>
                            <w:bookmarkEnd w:id="42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6D0DBC" id="_x0000_s1051" type="#_x0000_t202" style="position:absolute;left:0;text-align:left;margin-left:-53.55pt;margin-top:61.6pt;width:116.3pt;height:.0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" stroked="f">
                <v:textbox style="mso-fit-shape-to-text:t" inset="0,0,0,0">
                  <w:txbxContent>
                    <w:p w14:paraId="6DD4FE39" w14:textId="5356FFDB" w:rsidR="00350EB7" w:rsidRPr="00747D71" w:rsidRDefault="00350EB7" w:rsidP="00350EB7">
                      <w:pPr>
                        <w:pStyle w:val="af2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bookmarkStart w:id="68" w:name="_Toc168609272"/>
                      <w:r>
                        <w:t xml:space="preserve">Рисунок </w:t>
                      </w:r>
                      <w:r>
                        <w:fldChar w:fldCharType="begin"/>
                      </w:r>
                      <w:r>
                        <w:instrText xml:space="preserve"> SEQ Рисунок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26</w:t>
                      </w:r>
                      <w:r>
                        <w:fldChar w:fldCharType="end"/>
                      </w:r>
                      <w:r>
                        <w:t>.</w:t>
                      </w:r>
                      <w:r w:rsidRPr="009653AD">
                        <w:t>Лукас Кранах Старший. «Саломея», около 1530 г., Будапештский музей изобразительных искусств.</w:t>
                      </w:r>
                      <w:bookmarkEnd w:id="68"/>
                    </w:p>
                  </w:txbxContent>
                </v:textbox>
                <w10:wrap type="through"/>
              </v:shape>
            </w:pict>
          </mc:Fallback>
        </mc:AlternateContent>
      </w:r>
      <w:r w:rsidR="00CA3B41" w:rsidRPr="00CA3B41">
        <w:rPr>
          <w:rFonts w:ascii="Times New Roman" w:hAnsi="Times New Roman" w:cs="Times New Roman"/>
          <w:sz w:val="28"/>
          <w:szCs w:val="28"/>
        </w:rPr>
        <w:t xml:space="preserve">Героиня Нового Завета одета как модная дворянка времен Лукаса Кранаха Старшего, в руках она держит серебряное блюдо с отсеченной головой Иоанна Крестителя. Выражение лица погибшего Иоанна Предтеча сильно контрастирует с легкой улыбкой Саломеи. </w:t>
      </w:r>
    </w:p>
    <w:p w14:paraId="7384AB7E" w14:textId="6432120D" w:rsidR="00CA3B41" w:rsidRPr="007E667A" w:rsidRDefault="00CA3B41" w:rsidP="0097387E">
      <w:pPr>
        <w:pStyle w:val="a5"/>
        <w:jc w:val="center"/>
        <w:outlineLvl w:val="1"/>
        <w:rPr>
          <w:rFonts w:ascii="Times New Roman" w:hAnsi="Times New Roman" w:cs="Times New Roman"/>
        </w:rPr>
      </w:pPr>
      <w:bookmarkStart w:id="43" w:name="_Toc169124608"/>
      <w:r w:rsidRPr="007E667A">
        <w:rPr>
          <w:rFonts w:ascii="Times New Roman" w:hAnsi="Times New Roman" w:cs="Times New Roman"/>
        </w:rPr>
        <w:t>Саломея в эпоху Модерна</w:t>
      </w:r>
      <w:bookmarkEnd w:id="43"/>
    </w:p>
    <w:p w14:paraId="4FA5C4D7" w14:textId="77777777" w:rsidR="00CA3B41" w:rsidRPr="00CA3B41" w:rsidRDefault="00CA3B41" w:rsidP="00CA3B41">
      <w:pPr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B41">
        <w:rPr>
          <w:rFonts w:ascii="Times New Roman" w:hAnsi="Times New Roman" w:cs="Times New Roman"/>
          <w:sz w:val="28"/>
          <w:szCs w:val="28"/>
        </w:rPr>
        <w:t xml:space="preserve">Символизм – направление в искусстве, возникшее во Франции в конце </w:t>
      </w:r>
      <w:r w:rsidRPr="00CA3B41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CA3B41">
        <w:rPr>
          <w:rFonts w:ascii="Times New Roman" w:hAnsi="Times New Roman" w:cs="Times New Roman"/>
          <w:sz w:val="28"/>
          <w:szCs w:val="28"/>
        </w:rPr>
        <w:t xml:space="preserve"> в., которое отличается стремлением к новаторству и привнесением в сюжеты множество образов, намеков, смыслов и символов, а также мистикой и романтическим мировоззрением.</w:t>
      </w:r>
    </w:p>
    <w:p w14:paraId="257D4A98" w14:textId="2296981E" w:rsidR="00CA3B41" w:rsidRPr="00CA3B41" w:rsidRDefault="00CA3B41" w:rsidP="00CA3B41">
      <w:pPr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B41">
        <w:rPr>
          <w:rFonts w:ascii="Times New Roman" w:hAnsi="Times New Roman" w:cs="Times New Roman"/>
          <w:sz w:val="28"/>
          <w:szCs w:val="28"/>
        </w:rPr>
        <w:t xml:space="preserve">Гюстав Моро (1826 – 1898 г.) – французский художник, яркий представитель символизма, чаще всего изображал религиозные и </w:t>
      </w:r>
      <w:r w:rsidR="00350EB7" w:rsidRPr="007E667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40160" behindDoc="0" locked="0" layoutInCell="1" allowOverlap="1" wp14:anchorId="01651A47" wp14:editId="04CF36EC">
            <wp:simplePos x="0" y="0"/>
            <wp:positionH relativeFrom="column">
              <wp:posOffset>4596765</wp:posOffset>
            </wp:positionH>
            <wp:positionV relativeFrom="paragraph">
              <wp:posOffset>0</wp:posOffset>
            </wp:positionV>
            <wp:extent cx="1616710" cy="2257425"/>
            <wp:effectExtent l="0" t="0" r="2540" b="9525"/>
            <wp:wrapThrough wrapText="bothSides">
              <wp:wrapPolygon edited="0">
                <wp:start x="0" y="0"/>
                <wp:lineTo x="0" y="21509"/>
                <wp:lineTo x="21379" y="21509"/>
                <wp:lineTo x="21379" y="0"/>
                <wp:lineTo x="0" y="0"/>
              </wp:wrapPolygon>
            </wp:wrapThrough>
            <wp:docPr id="1017184005" name="Рисунок 7" descr="Изображение выглядит как картина, искусство, Изобразительное искусство, мифология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C1DF7C2D-C08C-28B3-2D86-9207749972C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Изображение выглядит как картина, искусство, Изобразительное искусство, мифология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C1DF7C2D-C08C-28B3-2D86-9207749972C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71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A3B41">
        <w:rPr>
          <w:rFonts w:ascii="Times New Roman" w:hAnsi="Times New Roman" w:cs="Times New Roman"/>
          <w:sz w:val="28"/>
          <w:szCs w:val="28"/>
        </w:rPr>
        <w:t>мифические сюжеты, насыщая их многочисленными деталями, смыслами и образами.</w:t>
      </w:r>
      <w:r w:rsidR="00350EB7" w:rsidRPr="007E667A">
        <w:rPr>
          <w:rFonts w:ascii="Times New Roman" w:hAnsi="Times New Roman" w:cs="Times New Roman"/>
          <w:noProof/>
        </w:rPr>
        <w:t xml:space="preserve"> </w:t>
      </w:r>
    </w:p>
    <w:p w14:paraId="52A35E91" w14:textId="6C33F09D" w:rsidR="00CA3B41" w:rsidRPr="00CA3B41" w:rsidRDefault="00CA3B41" w:rsidP="00CA3B41">
      <w:pPr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B41">
        <w:rPr>
          <w:rFonts w:ascii="Times New Roman" w:hAnsi="Times New Roman" w:cs="Times New Roman"/>
          <w:sz w:val="28"/>
          <w:szCs w:val="28"/>
        </w:rPr>
        <w:t>В интерпретации Моро сюжет о Саломеи заиграл совсем другими красками, обзаведясь колоритом восточной моды, интерьера и настроением. Героиня запечатлена в момент танца, будто застыв на носочках, держа в руке цветок лилии. Картина наполнена мрачным мистическим настроением. Полотно пестрит деталями одежды и архитектуры.</w:t>
      </w:r>
    </w:p>
    <w:p w14:paraId="2B6DA488" w14:textId="19297204" w:rsidR="00CA3B41" w:rsidRPr="00CA3B41" w:rsidRDefault="00350EB7" w:rsidP="00CA3B41">
      <w:pPr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667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DA802EF" wp14:editId="501E9B5A">
                <wp:simplePos x="0" y="0"/>
                <wp:positionH relativeFrom="column">
                  <wp:posOffset>4653915</wp:posOffset>
                </wp:positionH>
                <wp:positionV relativeFrom="paragraph">
                  <wp:posOffset>116205</wp:posOffset>
                </wp:positionV>
                <wp:extent cx="161671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820283135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67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D6990FE" w14:textId="26B17602" w:rsidR="00350EB7" w:rsidRPr="00970BBD" w:rsidRDefault="00350EB7" w:rsidP="00350EB7">
                            <w:pPr>
                              <w:pStyle w:val="af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bookmarkStart w:id="44" w:name="_Toc168609273"/>
                            <w:r>
                              <w:t xml:space="preserve">Рисунок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Рисунок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27</w:t>
                            </w:r>
                            <w:r>
                              <w:fldChar w:fldCharType="end"/>
                            </w:r>
                            <w:r>
                              <w:t>.</w:t>
                            </w:r>
                            <w:r w:rsidRPr="00AF33CA">
                              <w:t>Гюстав Моро, «Саломея», 1876 г., Музей Хаммера, Лос-Анджелес.</w:t>
                            </w:r>
                            <w:bookmarkEnd w:id="44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A802EF" id="_x0000_s1052" type="#_x0000_t202" style="position:absolute;left:0;text-align:left;margin-left:366.45pt;margin-top:9.15pt;width:127.3pt;height:.0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" stroked="f">
                <v:textbox style="mso-fit-shape-to-text:t" inset="0,0,0,0">
                  <w:txbxContent>
                    <w:p w14:paraId="0D6990FE" w14:textId="26B17602" w:rsidR="00350EB7" w:rsidRPr="00970BBD" w:rsidRDefault="00350EB7" w:rsidP="00350EB7">
                      <w:pPr>
                        <w:pStyle w:val="af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bookmarkStart w:id="71" w:name="_Toc168609273"/>
                      <w:r>
                        <w:t xml:space="preserve">Рисунок </w:t>
                      </w:r>
                      <w:r>
                        <w:fldChar w:fldCharType="begin"/>
                      </w:r>
                      <w:r>
                        <w:instrText xml:space="preserve"> SEQ Рисунок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27</w:t>
                      </w:r>
                      <w:r>
                        <w:fldChar w:fldCharType="end"/>
                      </w:r>
                      <w:r>
                        <w:t>.</w:t>
                      </w:r>
                      <w:r w:rsidRPr="00AF33CA">
                        <w:t>Гюстав Моро, «Саломея», 1876 г., Музей Хаммера, Лос-Анджелес.</w:t>
                      </w:r>
                      <w:bookmarkEnd w:id="71"/>
                    </w:p>
                  </w:txbxContent>
                </v:textbox>
                <w10:wrap type="through"/>
              </v:shape>
            </w:pict>
          </mc:Fallback>
        </mc:AlternateContent>
      </w:r>
      <w:r w:rsidR="00CA3B41" w:rsidRPr="00CA3B41">
        <w:rPr>
          <w:rFonts w:ascii="Times New Roman" w:hAnsi="Times New Roman" w:cs="Times New Roman"/>
          <w:sz w:val="28"/>
          <w:szCs w:val="28"/>
        </w:rPr>
        <w:t xml:space="preserve">Альфонс Муха (1860 – 1939 г.) – чешский художник, создатель многих рекламных плакатов, художник театральных декораций, </w:t>
      </w:r>
      <w:r w:rsidR="00CA3B41" w:rsidRPr="007E667A">
        <w:rPr>
          <w:rFonts w:ascii="Times New Roman" w:hAnsi="Times New Roman" w:cs="Times New Roman"/>
          <w:sz w:val="28"/>
          <w:szCs w:val="28"/>
        </w:rPr>
        <w:t>яркий представитель</w:t>
      </w:r>
      <w:r w:rsidR="00CA3B41" w:rsidRPr="00CA3B41">
        <w:rPr>
          <w:rFonts w:ascii="Times New Roman" w:hAnsi="Times New Roman" w:cs="Times New Roman"/>
          <w:sz w:val="28"/>
          <w:szCs w:val="28"/>
        </w:rPr>
        <w:t xml:space="preserve"> модерна, активно использовал в своем творчестве технику декоративного эстампа.</w:t>
      </w:r>
    </w:p>
    <w:p w14:paraId="284DB95E" w14:textId="1B14AFB4" w:rsidR="00CA3B41" w:rsidRPr="00CA3B41" w:rsidRDefault="00350EB7" w:rsidP="00CA3B41">
      <w:pPr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667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43232" behindDoc="0" locked="0" layoutInCell="1" allowOverlap="1" wp14:anchorId="1C098254" wp14:editId="0DEE2A08">
            <wp:simplePos x="0" y="0"/>
            <wp:positionH relativeFrom="margin">
              <wp:posOffset>-333375</wp:posOffset>
            </wp:positionH>
            <wp:positionV relativeFrom="paragraph">
              <wp:posOffset>173990</wp:posOffset>
            </wp:positionV>
            <wp:extent cx="1602105" cy="2219325"/>
            <wp:effectExtent l="0" t="0" r="0" b="0"/>
            <wp:wrapThrough wrapText="bothSides">
              <wp:wrapPolygon edited="0">
                <wp:start x="0" y="0"/>
                <wp:lineTo x="0" y="21322"/>
                <wp:lineTo x="21317" y="21322"/>
                <wp:lineTo x="21317" y="0"/>
                <wp:lineTo x="0" y="0"/>
              </wp:wrapPolygon>
            </wp:wrapThrough>
            <wp:docPr id="1194615432" name="Рисунок 4" descr="Изображение выглядит как рисунок, зарисовка, картина, искусство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F4AD8BB5-2B33-CF4C-C111-A266C6190B9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Изображение выглядит как рисунок, зарисовка, картина, искусство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F4AD8BB5-2B33-CF4C-C111-A266C6190B9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10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3B41" w:rsidRPr="00CA3B41">
        <w:rPr>
          <w:rFonts w:ascii="Times New Roman" w:hAnsi="Times New Roman" w:cs="Times New Roman"/>
          <w:sz w:val="28"/>
          <w:szCs w:val="28"/>
        </w:rPr>
        <w:t xml:space="preserve">Эстамп — произведение графического искусства, являющееся оттиском на бумаге. Чаще всего использовалось как способ тиражирования работ. Альфонс Муха, создавая рекламные плакаты, активно использовал эту технику, самостоятельно создавая печатные формы. </w:t>
      </w:r>
    </w:p>
    <w:p w14:paraId="48CD1B52" w14:textId="03A53B3A" w:rsidR="00CA3B41" w:rsidRPr="00CA3B41" w:rsidRDefault="0004547C" w:rsidP="00CA3B41">
      <w:pPr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667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287BC52" wp14:editId="2B6E4C57">
                <wp:simplePos x="0" y="0"/>
                <wp:positionH relativeFrom="column">
                  <wp:posOffset>-228600</wp:posOffset>
                </wp:positionH>
                <wp:positionV relativeFrom="paragraph">
                  <wp:posOffset>1274445</wp:posOffset>
                </wp:positionV>
                <wp:extent cx="1602105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273893612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210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0A1E961" w14:textId="1F5BE849" w:rsidR="00350EB7" w:rsidRPr="00AD7755" w:rsidRDefault="00350EB7" w:rsidP="00350EB7">
                            <w:pPr>
                              <w:pStyle w:val="af2"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  <w:bookmarkStart w:id="45" w:name="_Toc168609274"/>
                            <w:r>
                              <w:t xml:space="preserve">Рисунок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Рисунок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28</w:t>
                            </w:r>
                            <w:r>
                              <w:fldChar w:fldCharType="end"/>
                            </w:r>
                            <w:r>
                              <w:t>.</w:t>
                            </w:r>
                            <w:r w:rsidRPr="00CA1BEF">
                              <w:t>Альфонс Муха, «Саломея», 1897 г., Государственный музей изобразительных искусств имени А. С. Пушкина.</w:t>
                            </w:r>
                            <w:bookmarkEnd w:id="45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87BC52" id="_x0000_s1053" type="#_x0000_t202" style="position:absolute;left:0;text-align:left;margin-left:-18pt;margin-top:100.35pt;width:126.15pt;height:.0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" stroked="f">
                <v:textbox style="mso-fit-shape-to-text:t" inset="0,0,0,0">
                  <w:txbxContent>
                    <w:p w14:paraId="60A1E961" w14:textId="1F5BE849" w:rsidR="00350EB7" w:rsidRPr="00AD7755" w:rsidRDefault="00350EB7" w:rsidP="00350EB7">
                      <w:pPr>
                        <w:pStyle w:val="af2"/>
                        <w:rPr>
                          <w:noProof/>
                          <w:sz w:val="22"/>
                          <w:szCs w:val="22"/>
                        </w:rPr>
                      </w:pPr>
                      <w:bookmarkStart w:id="73" w:name="_Toc168609274"/>
                      <w:r>
                        <w:t xml:space="preserve">Рисунок </w:t>
                      </w:r>
                      <w:r>
                        <w:fldChar w:fldCharType="begin"/>
                      </w:r>
                      <w:r>
                        <w:instrText xml:space="preserve"> SEQ Рисунок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28</w:t>
                      </w:r>
                      <w:r>
                        <w:fldChar w:fldCharType="end"/>
                      </w:r>
                      <w:r>
                        <w:t>.</w:t>
                      </w:r>
                      <w:r w:rsidRPr="00CA1BEF">
                        <w:t>Альфонс Муха, «Саломея», 1897 г., Государственный музей изобразительных искусств имени А. С. Пушкина.</w:t>
                      </w:r>
                      <w:bookmarkEnd w:id="73"/>
                    </w:p>
                  </w:txbxContent>
                </v:textbox>
                <w10:wrap type="through"/>
              </v:shape>
            </w:pict>
          </mc:Fallback>
        </mc:AlternateContent>
      </w:r>
      <w:r w:rsidR="00CA3B41" w:rsidRPr="00CA3B41">
        <w:rPr>
          <w:rFonts w:ascii="Times New Roman" w:hAnsi="Times New Roman" w:cs="Times New Roman"/>
          <w:sz w:val="28"/>
          <w:szCs w:val="28"/>
        </w:rPr>
        <w:t xml:space="preserve">Вдохновившись работой Гюстава Моро, Альфонс Муха решил в своем стиле изобразить танец Саломеи. Работа похожа на его рекламные плакаты, образ получился «продающим», что сильно отличается от интерпретаций прошлых лет. Танец как будто вырван из контекста истории, о его принадлежности к сюжету Саломеи догадаться сложно, на картине видна обычная танцующая красавица, а не, как на работах прошлых художников, коварная обольстительница и косвенная убийца. </w:t>
      </w:r>
    </w:p>
    <w:p w14:paraId="31CEEEEE" w14:textId="5CB1B0EA" w:rsidR="00CA3B41" w:rsidRPr="007E667A" w:rsidRDefault="00CA3B41" w:rsidP="0097387E">
      <w:pPr>
        <w:pStyle w:val="a5"/>
        <w:jc w:val="center"/>
        <w:outlineLvl w:val="1"/>
        <w:rPr>
          <w:rFonts w:ascii="Times New Roman" w:hAnsi="Times New Roman" w:cs="Times New Roman"/>
        </w:rPr>
      </w:pPr>
      <w:bookmarkStart w:id="46" w:name="_Toc169124609"/>
      <w:r w:rsidRPr="007E667A">
        <w:rPr>
          <w:rFonts w:ascii="Times New Roman" w:hAnsi="Times New Roman" w:cs="Times New Roman"/>
        </w:rPr>
        <w:t>Саломея. Заключение</w:t>
      </w:r>
      <w:bookmarkEnd w:id="46"/>
    </w:p>
    <w:p w14:paraId="15B9C99A" w14:textId="77777777" w:rsidR="00CA3B41" w:rsidRPr="00CA3B41" w:rsidRDefault="00CA3B41" w:rsidP="00CA3B41">
      <w:pPr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B41">
        <w:rPr>
          <w:rFonts w:ascii="Times New Roman" w:hAnsi="Times New Roman" w:cs="Times New Roman"/>
          <w:sz w:val="28"/>
          <w:szCs w:val="28"/>
        </w:rPr>
        <w:t>Образ Саломеи сильно менялся, приобретая разные детали, эмоции и смыслы, основываясь на своих эстетических взглядах, личном опыте, нравах своего времени и художественном направлении. Каждый художник привносил свое индивидуальное видение, изображал героиню в разных моментах истории</w:t>
      </w:r>
    </w:p>
    <w:p w14:paraId="1377C694" w14:textId="77777777" w:rsidR="00CA3B41" w:rsidRPr="00CA3B41" w:rsidRDefault="00CA3B41" w:rsidP="00CA3B41">
      <w:pPr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B41">
        <w:rPr>
          <w:rFonts w:ascii="Times New Roman" w:hAnsi="Times New Roman" w:cs="Times New Roman"/>
          <w:sz w:val="28"/>
          <w:szCs w:val="28"/>
        </w:rPr>
        <w:t xml:space="preserve">Тем не менее, образ Саломеи всегда можно узнать, если на полотне изображена танцующая на пиру красавица или по наличию серебряного блюда, на котором лежит отсеченная голова Иоанна Крестителя. </w:t>
      </w:r>
    </w:p>
    <w:p w14:paraId="05094C50" w14:textId="77777777" w:rsidR="007A494A" w:rsidRDefault="007A494A" w:rsidP="0097387E">
      <w:pPr>
        <w:pStyle w:val="a5"/>
        <w:jc w:val="center"/>
        <w:outlineLvl w:val="0"/>
        <w:rPr>
          <w:rFonts w:ascii="Times New Roman" w:hAnsi="Times New Roman" w:cs="Times New Roman"/>
        </w:rPr>
      </w:pPr>
    </w:p>
    <w:p w14:paraId="76A83F6F" w14:textId="6522D9C5" w:rsidR="00CA3B41" w:rsidRPr="007E667A" w:rsidRDefault="00CA3B41" w:rsidP="0097387E">
      <w:pPr>
        <w:pStyle w:val="a5"/>
        <w:jc w:val="center"/>
        <w:outlineLvl w:val="0"/>
        <w:rPr>
          <w:rFonts w:ascii="Times New Roman" w:hAnsi="Times New Roman" w:cs="Times New Roman"/>
        </w:rPr>
      </w:pPr>
      <w:bookmarkStart w:id="47" w:name="_Toc169124610"/>
      <w:r w:rsidRPr="007E667A">
        <w:rPr>
          <w:rFonts w:ascii="Times New Roman" w:hAnsi="Times New Roman" w:cs="Times New Roman"/>
        </w:rPr>
        <w:lastRenderedPageBreak/>
        <w:t>Заключение</w:t>
      </w:r>
      <w:bookmarkEnd w:id="47"/>
    </w:p>
    <w:p w14:paraId="79A23CE8" w14:textId="61C95CA9" w:rsidR="00CA3B41" w:rsidRPr="00CA3B41" w:rsidRDefault="00CA3B41" w:rsidP="00CA3B41">
      <w:pPr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B41">
        <w:rPr>
          <w:rFonts w:ascii="Times New Roman" w:hAnsi="Times New Roman" w:cs="Times New Roman"/>
          <w:sz w:val="28"/>
          <w:szCs w:val="28"/>
        </w:rPr>
        <w:t xml:space="preserve">Подводя итог этой работы, я хотела бы выделить, что образы Юдифи и Саломеи начинали свое активное развитие в европейской живописи с примерной одной эпохи, но масштаб трансформации воззрения и трактовки обоих сюжетов выражен в разной мере. Юдифь изначально изображалась как исключительная героиня, сражавшаяся за бравое дело, имея под собой положительный, священный образ, который впоследствии перерос в образ триумфа женщины над мужчиной, а после и вовсе в изображение не героини, а подлой искусительницы, сместив фокус внимания с одного факта на другой. Тогда как образ Саломеи в основе своей почти не претерпел изменений: изначально будучи изображаемой как отрицательная героиня, ее </w:t>
      </w:r>
      <w:r w:rsidRPr="007E667A">
        <w:rPr>
          <w:rFonts w:ascii="Times New Roman" w:hAnsi="Times New Roman" w:cs="Times New Roman"/>
          <w:sz w:val="28"/>
          <w:szCs w:val="28"/>
        </w:rPr>
        <w:t>трактовка со</w:t>
      </w:r>
      <w:r w:rsidRPr="00CA3B41">
        <w:rPr>
          <w:rFonts w:ascii="Times New Roman" w:hAnsi="Times New Roman" w:cs="Times New Roman"/>
          <w:sz w:val="28"/>
          <w:szCs w:val="28"/>
        </w:rPr>
        <w:t xml:space="preserve"> временем лишь приобретала новые детали, идеи, интерьеры, в некоторых вариантах приобретая более «товарный» и парадный вид, но не менялась ее эмоциональная окраска как роковой женщины и практически убийцы. </w:t>
      </w:r>
    </w:p>
    <w:p w14:paraId="6007786E" w14:textId="77777777" w:rsidR="00CA3B41" w:rsidRDefault="00CA3B41" w:rsidP="00CA3B41">
      <w:pPr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B41">
        <w:rPr>
          <w:rFonts w:ascii="Times New Roman" w:hAnsi="Times New Roman" w:cs="Times New Roman"/>
          <w:sz w:val="28"/>
          <w:szCs w:val="28"/>
        </w:rPr>
        <w:t xml:space="preserve">Я думаю, образы Юдифи и Саломеи имеют множество отличий, что и делает их сравнение особенно любопытным. По моему мнению, через отдельно взятые образы, которые проходят сквозь эпохи, можно понять не только развитие отдельно их интерпретации, но и развитие искусства в целом, особенности разных времен, направлений, стилей и отдельных творцов. </w:t>
      </w:r>
    </w:p>
    <w:bookmarkStart w:id="48" w:name="_Toc169124611" w:displacedByCustomXml="next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361892984"/>
        <w:docPartObj>
          <w:docPartGallery w:val="Bibliographies"/>
          <w:docPartUnique/>
        </w:docPartObj>
      </w:sdtPr>
      <w:sdtContent>
        <w:p w14:paraId="44188E0B" w14:textId="701B03B3" w:rsidR="00682744" w:rsidRPr="0044102F" w:rsidRDefault="00682744" w:rsidP="0044102F">
          <w:pPr>
            <w:pStyle w:val="1"/>
            <w:jc w:val="center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  <w:r w:rsidRPr="0044102F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t>Список литературы</w:t>
          </w:r>
          <w:bookmarkEnd w:id="48"/>
        </w:p>
        <w:sdt>
          <w:sdtPr>
            <w:rPr>
              <w:sz w:val="20"/>
              <w:szCs w:val="20"/>
            </w:rPr>
            <w:id w:val="111145805"/>
            <w:bibliography/>
          </w:sdtPr>
          <w:sdtContent>
            <w:p w14:paraId="6C606686" w14:textId="0079BAA7" w:rsidR="00D37AF5" w:rsidRPr="00403507" w:rsidRDefault="00D37AF5">
              <w:pPr>
                <w:rPr>
                  <w:rFonts w:ascii="Times New Roman" w:hAnsi="Times New Roman" w:cs="Times New Roman"/>
                  <w:sz w:val="20"/>
                  <w:szCs w:val="20"/>
                </w:rPr>
              </w:pPr>
              <w:r w:rsidRPr="00403507">
                <w:rPr>
                  <w:rFonts w:ascii="Times New Roman" w:hAnsi="Times New Roman" w:cs="Times New Roman"/>
                  <w:sz w:val="20"/>
                  <w:szCs w:val="20"/>
                </w:rPr>
                <w:t xml:space="preserve">«Краткая история искусств» </w:t>
              </w:r>
              <w:proofErr w:type="gramStart"/>
              <w:r w:rsidRPr="00403507">
                <w:rPr>
                  <w:rFonts w:ascii="Times New Roman" w:hAnsi="Times New Roman" w:cs="Times New Roman"/>
                  <w:sz w:val="20"/>
                  <w:szCs w:val="20"/>
                </w:rPr>
                <w:t>Н.А.</w:t>
              </w:r>
              <w:proofErr w:type="gramEnd"/>
              <w:r w:rsidRPr="00403507">
                <w:rPr>
                  <w:rFonts w:ascii="Times New Roman" w:hAnsi="Times New Roman" w:cs="Times New Roman"/>
                  <w:sz w:val="20"/>
                  <w:szCs w:val="20"/>
                </w:rPr>
                <w:t xml:space="preserve"> Дмитриева. Книга вторая. Издательство «Искусство», 1996 г.</w:t>
              </w:r>
            </w:p>
            <w:p w14:paraId="1678AB69" w14:textId="26BE7731" w:rsidR="00D37AF5" w:rsidRPr="00403507" w:rsidRDefault="00D37AF5">
              <w:pPr>
                <w:rPr>
                  <w:rFonts w:ascii="Times New Roman" w:hAnsi="Times New Roman" w:cs="Times New Roman"/>
                  <w:sz w:val="20"/>
                  <w:szCs w:val="20"/>
                </w:rPr>
              </w:pPr>
              <w:r w:rsidRPr="00403507">
                <w:rPr>
                  <w:rFonts w:ascii="Times New Roman" w:hAnsi="Times New Roman" w:cs="Times New Roman"/>
                  <w:sz w:val="20"/>
                  <w:szCs w:val="20"/>
                </w:rPr>
                <w:t xml:space="preserve">«История искусств: просто о важном.» </w:t>
              </w:r>
              <w:proofErr w:type="gramStart"/>
              <w:r w:rsidRPr="00403507">
                <w:rPr>
                  <w:rFonts w:ascii="Times New Roman" w:hAnsi="Times New Roman" w:cs="Times New Roman"/>
                  <w:sz w:val="20"/>
                  <w:szCs w:val="20"/>
                </w:rPr>
                <w:t>А.С.</w:t>
              </w:r>
              <w:proofErr w:type="gramEnd"/>
              <w:r w:rsidRPr="00403507">
                <w:rPr>
                  <w:rFonts w:ascii="Times New Roman" w:hAnsi="Times New Roman" w:cs="Times New Roman"/>
                  <w:sz w:val="20"/>
                  <w:szCs w:val="20"/>
                </w:rPr>
                <w:t xml:space="preserve"> Аксёнова. Издательство «</w:t>
              </w:r>
              <w:proofErr w:type="spellStart"/>
              <w:r w:rsidRPr="00403507">
                <w:rPr>
                  <w:rFonts w:ascii="Times New Roman" w:hAnsi="Times New Roman" w:cs="Times New Roman"/>
                  <w:sz w:val="20"/>
                  <w:szCs w:val="20"/>
                </w:rPr>
                <w:t>Бомбора</w:t>
              </w:r>
              <w:proofErr w:type="spellEnd"/>
              <w:r w:rsidRPr="00403507">
                <w:rPr>
                  <w:rFonts w:ascii="Times New Roman" w:hAnsi="Times New Roman" w:cs="Times New Roman"/>
                  <w:sz w:val="20"/>
                  <w:szCs w:val="20"/>
                </w:rPr>
                <w:t>», 2018 г.</w:t>
              </w:r>
            </w:p>
            <w:p w14:paraId="4210CDCB" w14:textId="2812712B" w:rsidR="00D37AF5" w:rsidRPr="00403507" w:rsidRDefault="00D37AF5">
              <w:pPr>
                <w:rPr>
                  <w:rFonts w:ascii="Times New Roman" w:hAnsi="Times New Roman" w:cs="Times New Roman"/>
                  <w:sz w:val="20"/>
                  <w:szCs w:val="20"/>
                  <w:lang w:val="en-US"/>
                </w:rPr>
              </w:pPr>
              <w:r w:rsidRPr="00403507">
                <w:rPr>
                  <w:rFonts w:ascii="Times New Roman" w:hAnsi="Times New Roman" w:cs="Times New Roman"/>
                  <w:sz w:val="20"/>
                  <w:szCs w:val="20"/>
                  <w:lang w:val="en-US"/>
                </w:rPr>
                <w:t xml:space="preserve">«The Short Story of Women Artists. A Pocket Guide to Movements, Works, </w:t>
              </w:r>
              <w:proofErr w:type="spellStart"/>
              <w:r w:rsidRPr="00403507">
                <w:rPr>
                  <w:rFonts w:ascii="Times New Roman" w:hAnsi="Times New Roman" w:cs="Times New Roman"/>
                  <w:sz w:val="20"/>
                  <w:szCs w:val="20"/>
                  <w:lang w:val="en-US"/>
                </w:rPr>
                <w:t>Breakthoughts</w:t>
              </w:r>
              <w:proofErr w:type="spellEnd"/>
              <w:r w:rsidRPr="00403507">
                <w:rPr>
                  <w:rFonts w:ascii="Times New Roman" w:hAnsi="Times New Roman" w:cs="Times New Roman"/>
                  <w:sz w:val="20"/>
                  <w:szCs w:val="20"/>
                  <w:lang w:val="en-US"/>
                </w:rPr>
                <w:t xml:space="preserve"> and Themes» Susie Hodge, 2021 </w:t>
              </w:r>
              <w:r w:rsidRPr="00403507">
                <w:rPr>
                  <w:rFonts w:ascii="Times New Roman" w:hAnsi="Times New Roman" w:cs="Times New Roman"/>
                  <w:sz w:val="20"/>
                  <w:szCs w:val="20"/>
                </w:rPr>
                <w:t>г</w:t>
              </w:r>
              <w:r w:rsidRPr="00403507">
                <w:rPr>
                  <w:rFonts w:ascii="Times New Roman" w:hAnsi="Times New Roman" w:cs="Times New Roman"/>
                  <w:sz w:val="20"/>
                  <w:szCs w:val="20"/>
                  <w:lang w:val="en-US"/>
                </w:rPr>
                <w:t>.</w:t>
              </w:r>
            </w:p>
            <w:p w14:paraId="2EC35437" w14:textId="6D6B8282" w:rsidR="00D37AF5" w:rsidRPr="00403507" w:rsidRDefault="00D37AF5" w:rsidP="00D37AF5">
              <w:pPr>
                <w:spacing w:line="480" w:lineRule="auto"/>
                <w:rPr>
                  <w:rFonts w:ascii="Times New Roman" w:hAnsi="Times New Roman" w:cs="Times New Roman"/>
                  <w:color w:val="333333"/>
                  <w:sz w:val="20"/>
                  <w:szCs w:val="20"/>
                  <w:shd w:val="clear" w:color="auto" w:fill="FFFFFF"/>
                </w:rPr>
              </w:pPr>
              <w:r w:rsidRPr="00403507">
                <w:rPr>
                  <w:rFonts w:ascii="Times New Roman" w:hAnsi="Times New Roman" w:cs="Times New Roman"/>
                  <w:sz w:val="20"/>
                  <w:szCs w:val="20"/>
                </w:rPr>
                <w:t>«Питер Пауль Рубенс. Биография. Картины. История»</w:t>
              </w:r>
              <w:r w:rsidR="00A36BF2" w:rsidRPr="00403507">
                <w:rPr>
                  <w:rFonts w:ascii="Times New Roman" w:hAnsi="Times New Roman" w:cs="Times New Roman"/>
                  <w:sz w:val="20"/>
                  <w:szCs w:val="20"/>
                </w:rPr>
                <w:t xml:space="preserve">, </w:t>
              </w:r>
              <w:proofErr w:type="spellStart"/>
              <w:r w:rsidRPr="00403507">
                <w:rPr>
                  <w:rFonts w:ascii="Times New Roman" w:hAnsi="Times New Roman" w:cs="Times New Roman"/>
                  <w:color w:val="333333"/>
                  <w:sz w:val="20"/>
                  <w:szCs w:val="20"/>
                  <w:shd w:val="clear" w:color="auto" w:fill="FFFFFF"/>
                </w:rPr>
                <w:t>В.А.Совинин</w:t>
              </w:r>
              <w:proofErr w:type="spellEnd"/>
              <w:r w:rsidR="00A36BF2" w:rsidRPr="00403507">
                <w:rPr>
                  <w:rFonts w:ascii="Times New Roman" w:hAnsi="Times New Roman" w:cs="Times New Roman"/>
                  <w:color w:val="333333"/>
                  <w:sz w:val="20"/>
                  <w:szCs w:val="20"/>
                  <w:shd w:val="clear" w:color="auto" w:fill="FFFFFF"/>
                </w:rPr>
                <w:t xml:space="preserve">, </w:t>
              </w:r>
              <w:r w:rsidRPr="00403507">
                <w:rPr>
                  <w:rFonts w:ascii="Times New Roman" w:hAnsi="Times New Roman" w:cs="Times New Roman"/>
                  <w:color w:val="333333"/>
                  <w:sz w:val="20"/>
                  <w:szCs w:val="20"/>
                  <w:shd w:val="clear" w:color="auto" w:fill="FFFFFF"/>
                </w:rPr>
                <w:t>Издательство Рипол-Классик, 2018 г.</w:t>
              </w:r>
            </w:p>
            <w:p w14:paraId="060C6DE2" w14:textId="75AA4B35" w:rsidR="00A36BF2" w:rsidRPr="00403507" w:rsidRDefault="00A36BF2" w:rsidP="00A36BF2">
              <w:pPr>
                <w:spacing w:line="480" w:lineRule="auto"/>
                <w:rPr>
                  <w:rFonts w:ascii="Times New Roman" w:hAnsi="Times New Roman" w:cs="Times New Roman"/>
                  <w:color w:val="333333"/>
                  <w:sz w:val="20"/>
                  <w:szCs w:val="20"/>
                  <w:shd w:val="clear" w:color="auto" w:fill="FFFFFF"/>
                </w:rPr>
              </w:pPr>
              <w:r w:rsidRPr="00403507">
                <w:rPr>
                  <w:rFonts w:ascii="Times New Roman" w:hAnsi="Times New Roman" w:cs="Times New Roman"/>
                  <w:color w:val="333333"/>
                  <w:sz w:val="20"/>
                  <w:szCs w:val="20"/>
                  <w:shd w:val="clear" w:color="auto" w:fill="FFFFFF"/>
                </w:rPr>
                <w:t>«История Византийской Живописи» В. Н. Лазарев. Издательство «Искусство», 1986.</w:t>
              </w:r>
            </w:p>
            <w:p w14:paraId="1B944CB5" w14:textId="236942CD" w:rsidR="00A36BF2" w:rsidRPr="00403507" w:rsidRDefault="00A36BF2" w:rsidP="00A36BF2">
              <w:pPr>
                <w:spacing w:line="480" w:lineRule="auto"/>
                <w:rPr>
                  <w:rFonts w:ascii="Times New Roman" w:hAnsi="Times New Roman" w:cs="Times New Roman"/>
                  <w:color w:val="333333"/>
                  <w:sz w:val="20"/>
                  <w:szCs w:val="20"/>
                  <w:shd w:val="clear" w:color="auto" w:fill="FFFFFF"/>
                </w:rPr>
              </w:pPr>
              <w:r w:rsidRPr="00403507">
                <w:rPr>
                  <w:rFonts w:ascii="Times New Roman" w:hAnsi="Times New Roman" w:cs="Times New Roman"/>
                  <w:color w:val="333333"/>
                  <w:sz w:val="20"/>
                  <w:szCs w:val="20"/>
                  <w:shd w:val="clear" w:color="auto" w:fill="FFFFFF"/>
                </w:rPr>
                <w:t xml:space="preserve">«Галерея Уффици: Искусство, История, Коллекции» Глория </w:t>
              </w:r>
              <w:proofErr w:type="spellStart"/>
              <w:r w:rsidRPr="00403507">
                <w:rPr>
                  <w:rFonts w:ascii="Times New Roman" w:hAnsi="Times New Roman" w:cs="Times New Roman"/>
                  <w:color w:val="333333"/>
                  <w:sz w:val="20"/>
                  <w:szCs w:val="20"/>
                  <w:shd w:val="clear" w:color="auto" w:fill="FFFFFF"/>
                </w:rPr>
                <w:t>Фосси</w:t>
              </w:r>
              <w:proofErr w:type="spellEnd"/>
              <w:r w:rsidRPr="00403507">
                <w:rPr>
                  <w:rFonts w:ascii="Times New Roman" w:hAnsi="Times New Roman" w:cs="Times New Roman"/>
                  <w:color w:val="333333"/>
                  <w:sz w:val="20"/>
                  <w:szCs w:val="20"/>
                  <w:shd w:val="clear" w:color="auto" w:fill="FFFFFF"/>
                </w:rPr>
                <w:t>. Издательство «</w:t>
              </w:r>
              <w:proofErr w:type="spellStart"/>
              <w:r w:rsidRPr="00403507">
                <w:rPr>
                  <w:rFonts w:ascii="Times New Roman" w:hAnsi="Times New Roman" w:cs="Times New Roman"/>
                  <w:color w:val="333333"/>
                  <w:sz w:val="20"/>
                  <w:szCs w:val="20"/>
                  <w:shd w:val="clear" w:color="auto" w:fill="FFFFFF"/>
                  <w:lang w:val="en-US"/>
                </w:rPr>
                <w:t>Giunti</w:t>
              </w:r>
              <w:proofErr w:type="spellEnd"/>
              <w:r w:rsidRPr="001C1A6C">
                <w:rPr>
                  <w:rFonts w:ascii="Times New Roman" w:hAnsi="Times New Roman" w:cs="Times New Roman"/>
                  <w:color w:val="333333"/>
                  <w:sz w:val="20"/>
                  <w:szCs w:val="20"/>
                  <w:shd w:val="clear" w:color="auto" w:fill="FFFFFF"/>
                </w:rPr>
                <w:t xml:space="preserve"> </w:t>
              </w:r>
              <w:proofErr w:type="spellStart"/>
              <w:r w:rsidRPr="00403507">
                <w:rPr>
                  <w:rFonts w:ascii="Times New Roman" w:hAnsi="Times New Roman" w:cs="Times New Roman"/>
                  <w:color w:val="333333"/>
                  <w:sz w:val="20"/>
                  <w:szCs w:val="20"/>
                  <w:shd w:val="clear" w:color="auto" w:fill="FFFFFF"/>
                  <w:lang w:val="en-US"/>
                </w:rPr>
                <w:t>Editore</w:t>
              </w:r>
              <w:proofErr w:type="spellEnd"/>
              <w:r w:rsidRPr="00403507">
                <w:rPr>
                  <w:rFonts w:ascii="Times New Roman" w:hAnsi="Times New Roman" w:cs="Times New Roman"/>
                  <w:color w:val="333333"/>
                  <w:sz w:val="20"/>
                  <w:szCs w:val="20"/>
                  <w:shd w:val="clear" w:color="auto" w:fill="FFFFFF"/>
                </w:rPr>
                <w:t>», 2001 г.</w:t>
              </w:r>
            </w:p>
            <w:p w14:paraId="2FB8F01C" w14:textId="1BF4A9F0" w:rsidR="00A36BF2" w:rsidRPr="00403507" w:rsidRDefault="00A36BF2" w:rsidP="00A36BF2">
              <w:pPr>
                <w:spacing w:line="480" w:lineRule="auto"/>
                <w:rPr>
                  <w:rFonts w:ascii="Times New Roman" w:hAnsi="Times New Roman" w:cs="Times New Roman"/>
                  <w:color w:val="333333"/>
                  <w:sz w:val="20"/>
                  <w:szCs w:val="20"/>
                  <w:shd w:val="clear" w:color="auto" w:fill="FFFFFF"/>
                </w:rPr>
              </w:pPr>
              <w:r w:rsidRPr="00403507">
                <w:rPr>
                  <w:rFonts w:ascii="Times New Roman" w:hAnsi="Times New Roman" w:cs="Times New Roman"/>
                  <w:color w:val="333333"/>
                  <w:sz w:val="20"/>
                  <w:szCs w:val="20"/>
                  <w:shd w:val="clear" w:color="auto" w:fill="FFFFFF"/>
                </w:rPr>
                <w:t xml:space="preserve">«Самые знаменитые Шедевры Мировой Живописи: Иллюстрированная </w:t>
              </w:r>
              <w:proofErr w:type="spellStart"/>
              <w:r w:rsidRPr="00403507">
                <w:rPr>
                  <w:rFonts w:ascii="Times New Roman" w:hAnsi="Times New Roman" w:cs="Times New Roman"/>
                  <w:color w:val="333333"/>
                  <w:sz w:val="20"/>
                  <w:szCs w:val="20"/>
                  <w:shd w:val="clear" w:color="auto" w:fill="FFFFFF"/>
                </w:rPr>
                <w:t>Энкциклопедия</w:t>
              </w:r>
              <w:proofErr w:type="spellEnd"/>
              <w:r w:rsidRPr="00403507">
                <w:rPr>
                  <w:rFonts w:ascii="Times New Roman" w:hAnsi="Times New Roman" w:cs="Times New Roman"/>
                  <w:color w:val="333333"/>
                  <w:sz w:val="20"/>
                  <w:szCs w:val="20"/>
                  <w:shd w:val="clear" w:color="auto" w:fill="FFFFFF"/>
                </w:rPr>
                <w:t>» А.Е. Голованова. Издательство «Белый город».</w:t>
              </w:r>
            </w:p>
            <w:p w14:paraId="60387B11" w14:textId="607053DC" w:rsidR="00A36BF2" w:rsidRDefault="00403507" w:rsidP="00A36BF2">
              <w:pPr>
                <w:spacing w:line="480" w:lineRule="auto"/>
                <w:rPr>
                  <w:rFonts w:ascii="Times New Roman" w:hAnsi="Times New Roman" w:cs="Times New Roman"/>
                  <w:color w:val="333333"/>
                  <w:sz w:val="20"/>
                  <w:szCs w:val="20"/>
                  <w:shd w:val="clear" w:color="auto" w:fill="FFFFFF"/>
                </w:rPr>
              </w:pPr>
              <w:r>
                <w:rPr>
                  <w:rFonts w:ascii="Times New Roman" w:hAnsi="Times New Roman" w:cs="Times New Roman"/>
                  <w:color w:val="333333"/>
                  <w:sz w:val="20"/>
                  <w:szCs w:val="20"/>
                  <w:shd w:val="clear" w:color="auto" w:fill="FFFFFF"/>
                </w:rPr>
                <w:t>«</w:t>
              </w:r>
              <w:r w:rsidRPr="00403507">
                <w:rPr>
                  <w:rFonts w:ascii="Times New Roman" w:hAnsi="Times New Roman" w:cs="Times New Roman"/>
                  <w:color w:val="333333"/>
                  <w:sz w:val="20"/>
                  <w:szCs w:val="20"/>
                  <w:shd w:val="clear" w:color="auto" w:fill="FFFFFF"/>
                </w:rPr>
                <w:t>История европейской авторской живописи в представлении дилетанта</w:t>
              </w:r>
              <w:r>
                <w:rPr>
                  <w:rFonts w:ascii="Times New Roman" w:hAnsi="Times New Roman" w:cs="Times New Roman"/>
                  <w:color w:val="333333"/>
                  <w:sz w:val="20"/>
                  <w:szCs w:val="20"/>
                  <w:shd w:val="clear" w:color="auto" w:fill="FFFFFF"/>
                </w:rPr>
                <w:t>» А.С. Клещев. 2019 г.</w:t>
              </w:r>
            </w:p>
            <w:p w14:paraId="7D0E075F" w14:textId="7ED06218" w:rsidR="00682744" w:rsidRPr="0044102F" w:rsidRDefault="005537E3" w:rsidP="0044102F">
              <w:pPr>
                <w:spacing w:line="480" w:lineRule="auto"/>
                <w:rPr>
                  <w:rFonts w:ascii="Times New Roman" w:hAnsi="Times New Roman" w:cs="Times New Roman"/>
                  <w:color w:val="333333"/>
                  <w:sz w:val="20"/>
                  <w:szCs w:val="20"/>
                  <w:shd w:val="clear" w:color="auto" w:fill="FFFFFF"/>
                </w:rPr>
              </w:pPr>
              <w:r>
                <w:rPr>
                  <w:rFonts w:ascii="Times New Roman" w:hAnsi="Times New Roman" w:cs="Times New Roman"/>
                  <w:color w:val="333333"/>
                  <w:sz w:val="20"/>
                  <w:szCs w:val="20"/>
                  <w:shd w:val="clear" w:color="auto" w:fill="FFFFFF"/>
                </w:rPr>
                <w:t xml:space="preserve">«Караваджо» </w:t>
              </w:r>
              <w:r w:rsidRPr="005537E3">
                <w:rPr>
                  <w:rFonts w:ascii="Times New Roman" w:hAnsi="Times New Roman" w:cs="Times New Roman"/>
                  <w:color w:val="333333"/>
                  <w:sz w:val="20"/>
                  <w:szCs w:val="20"/>
                  <w:shd w:val="clear" w:color="auto" w:fill="FFFFFF"/>
                </w:rPr>
                <w:t xml:space="preserve">А.Ю. </w:t>
              </w:r>
              <w:proofErr w:type="gramStart"/>
              <w:r w:rsidRPr="005537E3">
                <w:rPr>
                  <w:rFonts w:ascii="Times New Roman" w:hAnsi="Times New Roman" w:cs="Times New Roman"/>
                  <w:color w:val="333333"/>
                  <w:sz w:val="20"/>
                  <w:szCs w:val="20"/>
                  <w:shd w:val="clear" w:color="auto" w:fill="FFFFFF"/>
                </w:rPr>
                <w:t>Астахов.</w:t>
              </w:r>
              <w:r>
                <w:rPr>
                  <w:rFonts w:ascii="Times New Roman" w:hAnsi="Times New Roman" w:cs="Times New Roman"/>
                  <w:color w:val="333333"/>
                  <w:sz w:val="20"/>
                  <w:szCs w:val="20"/>
                  <w:shd w:val="clear" w:color="auto" w:fill="FFFFFF"/>
                </w:rPr>
                <w:t>.</w:t>
              </w:r>
              <w:proofErr w:type="gramEnd"/>
              <w:r>
                <w:rPr>
                  <w:rFonts w:ascii="Times New Roman" w:hAnsi="Times New Roman" w:cs="Times New Roman"/>
                  <w:color w:val="333333"/>
                  <w:sz w:val="20"/>
                  <w:szCs w:val="20"/>
                  <w:shd w:val="clear" w:color="auto" w:fill="FFFFFF"/>
                </w:rPr>
                <w:t xml:space="preserve"> Издательство «Белый город».</w:t>
              </w:r>
            </w:p>
          </w:sdtContent>
        </w:sdt>
      </w:sdtContent>
    </w:sdt>
    <w:p w14:paraId="22081B93" w14:textId="77777777" w:rsidR="00682744" w:rsidRPr="00CA3B41" w:rsidRDefault="00682744" w:rsidP="00CA3B41">
      <w:pPr>
        <w:ind w:left="170" w:right="57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30E46DA" w14:textId="0C684C7D" w:rsidR="0044102F" w:rsidRDefault="0044102F" w:rsidP="0044102F">
      <w:pPr>
        <w:pStyle w:val="af4"/>
        <w:tabs>
          <w:tab w:val="right" w:leader="dot" w:pos="9345"/>
        </w:tabs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bookmarkStart w:id="49" w:name="_Toc169124612"/>
      <w:r>
        <w:rPr>
          <w:rFonts w:ascii="Times New Roman" w:hAnsi="Times New Roman" w:cs="Times New Roman"/>
          <w:sz w:val="28"/>
          <w:szCs w:val="28"/>
        </w:rPr>
        <w:lastRenderedPageBreak/>
        <w:t>Список иллюстраций</w:t>
      </w:r>
      <w:bookmarkEnd w:id="49"/>
    </w:p>
    <w:p w14:paraId="54017C93" w14:textId="1A672BF6" w:rsidR="00682744" w:rsidRDefault="00682744">
      <w:pPr>
        <w:pStyle w:val="af4"/>
        <w:tabs>
          <w:tab w:val="right" w:leader="dot" w:pos="9345"/>
        </w:tabs>
        <w:rPr>
          <w:noProof/>
        </w:rPr>
      </w:pP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TOC \h \z \c "Рисунок"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hyperlink w:anchor="_Toc168609247" w:history="1">
        <w:r w:rsidRPr="00D40233">
          <w:rPr>
            <w:rStyle w:val="af3"/>
            <w:noProof/>
          </w:rPr>
          <w:t>Рисунок 1.Фрагмент миниатюры библии из Сан-Паоло-фуори-ле-Мура, IX в., Рим.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_Toc168609247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8150451" w14:textId="0288CA94" w:rsidR="00682744" w:rsidRDefault="00000000">
      <w:pPr>
        <w:pStyle w:val="af4"/>
        <w:tabs>
          <w:tab w:val="right" w:leader="dot" w:pos="9345"/>
        </w:tabs>
        <w:rPr>
          <w:noProof/>
        </w:rPr>
      </w:pPr>
      <w:hyperlink w:anchor="_Toc168609248" w:history="1">
        <w:r w:rsidR="00682744" w:rsidRPr="00D40233">
          <w:rPr>
            <w:rStyle w:val="af3"/>
            <w:noProof/>
          </w:rPr>
          <w:t>Рисунок 2.Сандро Ботичелли, «Возвращение Юдифи в Ветулию», 1470 г., Галерея Уффици, Флоренция</w:t>
        </w:r>
        <w:r w:rsidR="00682744">
          <w:rPr>
            <w:noProof/>
            <w:webHidden/>
          </w:rPr>
          <w:tab/>
        </w:r>
        <w:r w:rsidR="00682744">
          <w:rPr>
            <w:noProof/>
            <w:webHidden/>
          </w:rPr>
          <w:fldChar w:fldCharType="begin"/>
        </w:r>
        <w:r w:rsidR="00682744">
          <w:rPr>
            <w:noProof/>
            <w:webHidden/>
          </w:rPr>
          <w:instrText xml:space="preserve"> PAGEREF _Toc168609248 \h </w:instrText>
        </w:r>
        <w:r w:rsidR="00682744">
          <w:rPr>
            <w:noProof/>
            <w:webHidden/>
          </w:rPr>
        </w:r>
        <w:r w:rsidR="00682744">
          <w:rPr>
            <w:noProof/>
            <w:webHidden/>
          </w:rPr>
          <w:fldChar w:fldCharType="separate"/>
        </w:r>
        <w:r w:rsidR="00682744">
          <w:rPr>
            <w:noProof/>
            <w:webHidden/>
          </w:rPr>
          <w:t>4</w:t>
        </w:r>
        <w:r w:rsidR="00682744">
          <w:rPr>
            <w:noProof/>
            <w:webHidden/>
          </w:rPr>
          <w:fldChar w:fldCharType="end"/>
        </w:r>
      </w:hyperlink>
    </w:p>
    <w:p w14:paraId="39538D5D" w14:textId="4753DBF3" w:rsidR="00682744" w:rsidRDefault="00000000">
      <w:pPr>
        <w:pStyle w:val="af4"/>
        <w:tabs>
          <w:tab w:val="right" w:leader="dot" w:pos="9345"/>
        </w:tabs>
        <w:rPr>
          <w:noProof/>
        </w:rPr>
      </w:pPr>
      <w:hyperlink w:anchor="_Toc168609249" w:history="1">
        <w:r w:rsidR="00682744" w:rsidRPr="00D40233">
          <w:rPr>
            <w:rStyle w:val="af3"/>
            <w:noProof/>
          </w:rPr>
          <w:t>Рисунок 3.Сандро Боттичелли, «Юдифь с головой Олоферна», 1497 г., Рейксмюсеум, Амстердам</w:t>
        </w:r>
        <w:r w:rsidR="00682744">
          <w:rPr>
            <w:noProof/>
            <w:webHidden/>
          </w:rPr>
          <w:tab/>
        </w:r>
        <w:r w:rsidR="00682744">
          <w:rPr>
            <w:noProof/>
            <w:webHidden/>
          </w:rPr>
          <w:fldChar w:fldCharType="begin"/>
        </w:r>
        <w:r w:rsidR="00682744">
          <w:rPr>
            <w:noProof/>
            <w:webHidden/>
          </w:rPr>
          <w:instrText xml:space="preserve"> PAGEREF _Toc168609249 \h </w:instrText>
        </w:r>
        <w:r w:rsidR="00682744">
          <w:rPr>
            <w:noProof/>
            <w:webHidden/>
          </w:rPr>
        </w:r>
        <w:r w:rsidR="00682744">
          <w:rPr>
            <w:noProof/>
            <w:webHidden/>
          </w:rPr>
          <w:fldChar w:fldCharType="separate"/>
        </w:r>
        <w:r w:rsidR="00682744">
          <w:rPr>
            <w:noProof/>
            <w:webHidden/>
          </w:rPr>
          <w:t>5</w:t>
        </w:r>
        <w:r w:rsidR="00682744">
          <w:rPr>
            <w:noProof/>
            <w:webHidden/>
          </w:rPr>
          <w:fldChar w:fldCharType="end"/>
        </w:r>
      </w:hyperlink>
    </w:p>
    <w:p w14:paraId="5562FEE0" w14:textId="0F628BA5" w:rsidR="00682744" w:rsidRDefault="00000000">
      <w:pPr>
        <w:pStyle w:val="af4"/>
        <w:tabs>
          <w:tab w:val="right" w:leader="dot" w:pos="9345"/>
        </w:tabs>
        <w:rPr>
          <w:noProof/>
        </w:rPr>
      </w:pPr>
      <w:hyperlink w:anchor="_Toc168609250" w:history="1">
        <w:r w:rsidR="00682744" w:rsidRPr="00D40233">
          <w:rPr>
            <w:rStyle w:val="af3"/>
            <w:noProof/>
          </w:rPr>
          <w:t>Рисунок 4. Андреа Мантенья, «Юдифь и Олоферн», ок. 1495 г., Национальная галерея Искусств в Вашингтоне.</w:t>
        </w:r>
        <w:r w:rsidR="00682744">
          <w:rPr>
            <w:noProof/>
            <w:webHidden/>
          </w:rPr>
          <w:tab/>
        </w:r>
        <w:r w:rsidR="00682744">
          <w:rPr>
            <w:noProof/>
            <w:webHidden/>
          </w:rPr>
          <w:fldChar w:fldCharType="begin"/>
        </w:r>
        <w:r w:rsidR="00682744">
          <w:rPr>
            <w:noProof/>
            <w:webHidden/>
          </w:rPr>
          <w:instrText xml:space="preserve"> PAGEREF _Toc168609250 \h </w:instrText>
        </w:r>
        <w:r w:rsidR="00682744">
          <w:rPr>
            <w:noProof/>
            <w:webHidden/>
          </w:rPr>
        </w:r>
        <w:r w:rsidR="00682744">
          <w:rPr>
            <w:noProof/>
            <w:webHidden/>
          </w:rPr>
          <w:fldChar w:fldCharType="separate"/>
        </w:r>
        <w:r w:rsidR="00682744">
          <w:rPr>
            <w:noProof/>
            <w:webHidden/>
          </w:rPr>
          <w:t>5</w:t>
        </w:r>
        <w:r w:rsidR="00682744">
          <w:rPr>
            <w:noProof/>
            <w:webHidden/>
          </w:rPr>
          <w:fldChar w:fldCharType="end"/>
        </w:r>
      </w:hyperlink>
    </w:p>
    <w:p w14:paraId="51D8CC43" w14:textId="2177BD5E" w:rsidR="00682744" w:rsidRDefault="00000000">
      <w:pPr>
        <w:pStyle w:val="af4"/>
        <w:tabs>
          <w:tab w:val="right" w:leader="dot" w:pos="9345"/>
        </w:tabs>
        <w:rPr>
          <w:noProof/>
        </w:rPr>
      </w:pPr>
      <w:hyperlink w:anchor="_Toc168609251" w:history="1">
        <w:r w:rsidR="00682744" w:rsidRPr="00D40233">
          <w:rPr>
            <w:rStyle w:val="af3"/>
            <w:noProof/>
          </w:rPr>
          <w:t>Рисунок 5.Джорджоне, «Юдифь», ок. 1504 г., Эрмитаж, Санкт-Петербург</w:t>
        </w:r>
        <w:r w:rsidR="00682744">
          <w:rPr>
            <w:noProof/>
            <w:webHidden/>
          </w:rPr>
          <w:tab/>
        </w:r>
        <w:r w:rsidR="00682744">
          <w:rPr>
            <w:noProof/>
            <w:webHidden/>
          </w:rPr>
          <w:fldChar w:fldCharType="begin"/>
        </w:r>
        <w:r w:rsidR="00682744">
          <w:rPr>
            <w:noProof/>
            <w:webHidden/>
          </w:rPr>
          <w:instrText xml:space="preserve"> PAGEREF _Toc168609251 \h </w:instrText>
        </w:r>
        <w:r w:rsidR="00682744">
          <w:rPr>
            <w:noProof/>
            <w:webHidden/>
          </w:rPr>
        </w:r>
        <w:r w:rsidR="00682744">
          <w:rPr>
            <w:noProof/>
            <w:webHidden/>
          </w:rPr>
          <w:fldChar w:fldCharType="separate"/>
        </w:r>
        <w:r w:rsidR="00682744">
          <w:rPr>
            <w:noProof/>
            <w:webHidden/>
          </w:rPr>
          <w:t>6</w:t>
        </w:r>
        <w:r w:rsidR="00682744">
          <w:rPr>
            <w:noProof/>
            <w:webHidden/>
          </w:rPr>
          <w:fldChar w:fldCharType="end"/>
        </w:r>
      </w:hyperlink>
    </w:p>
    <w:p w14:paraId="05210DF8" w14:textId="1BB4F6E4" w:rsidR="00682744" w:rsidRDefault="00000000">
      <w:pPr>
        <w:pStyle w:val="af4"/>
        <w:tabs>
          <w:tab w:val="right" w:leader="dot" w:pos="9345"/>
        </w:tabs>
        <w:rPr>
          <w:noProof/>
        </w:rPr>
      </w:pPr>
      <w:hyperlink w:anchor="_Toc168609252" w:history="1">
        <w:r w:rsidR="00682744" w:rsidRPr="00D40233">
          <w:rPr>
            <w:rStyle w:val="af3"/>
            <w:noProof/>
          </w:rPr>
          <w:t>Рисунок 6.Микеланджело Буонаротти, «Юдифь и Олоферн», 1508-1512 г., Сикстинская Капелла, Ватикан</w:t>
        </w:r>
        <w:r w:rsidR="00682744">
          <w:rPr>
            <w:noProof/>
            <w:webHidden/>
          </w:rPr>
          <w:tab/>
        </w:r>
        <w:r w:rsidR="00682744">
          <w:rPr>
            <w:noProof/>
            <w:webHidden/>
          </w:rPr>
          <w:fldChar w:fldCharType="begin"/>
        </w:r>
        <w:r w:rsidR="00682744">
          <w:rPr>
            <w:noProof/>
            <w:webHidden/>
          </w:rPr>
          <w:instrText xml:space="preserve"> PAGEREF _Toc168609252 \h </w:instrText>
        </w:r>
        <w:r w:rsidR="00682744">
          <w:rPr>
            <w:noProof/>
            <w:webHidden/>
          </w:rPr>
        </w:r>
        <w:r w:rsidR="00682744">
          <w:rPr>
            <w:noProof/>
            <w:webHidden/>
          </w:rPr>
          <w:fldChar w:fldCharType="separate"/>
        </w:r>
        <w:r w:rsidR="00682744">
          <w:rPr>
            <w:noProof/>
            <w:webHidden/>
          </w:rPr>
          <w:t>6</w:t>
        </w:r>
        <w:r w:rsidR="00682744">
          <w:rPr>
            <w:noProof/>
            <w:webHidden/>
          </w:rPr>
          <w:fldChar w:fldCharType="end"/>
        </w:r>
      </w:hyperlink>
    </w:p>
    <w:p w14:paraId="60219E96" w14:textId="54A57AF2" w:rsidR="00682744" w:rsidRDefault="00000000">
      <w:pPr>
        <w:pStyle w:val="af4"/>
        <w:tabs>
          <w:tab w:val="right" w:leader="dot" w:pos="9345"/>
        </w:tabs>
        <w:rPr>
          <w:noProof/>
        </w:rPr>
      </w:pPr>
      <w:hyperlink w:anchor="_Toc168609253" w:history="1">
        <w:r w:rsidR="00682744" w:rsidRPr="00D40233">
          <w:rPr>
            <w:rStyle w:val="af3"/>
            <w:noProof/>
          </w:rPr>
          <w:t>Рисунок 7.Тинторетто, «Юдифь и Олоферн», 1577 г., Музей Прадо.</w:t>
        </w:r>
        <w:r w:rsidR="00682744">
          <w:rPr>
            <w:noProof/>
            <w:webHidden/>
          </w:rPr>
          <w:tab/>
        </w:r>
        <w:r w:rsidR="00682744">
          <w:rPr>
            <w:noProof/>
            <w:webHidden/>
          </w:rPr>
          <w:fldChar w:fldCharType="begin"/>
        </w:r>
        <w:r w:rsidR="00682744">
          <w:rPr>
            <w:noProof/>
            <w:webHidden/>
          </w:rPr>
          <w:instrText xml:space="preserve"> PAGEREF _Toc168609253 \h </w:instrText>
        </w:r>
        <w:r w:rsidR="00682744">
          <w:rPr>
            <w:noProof/>
            <w:webHidden/>
          </w:rPr>
        </w:r>
        <w:r w:rsidR="00682744">
          <w:rPr>
            <w:noProof/>
            <w:webHidden/>
          </w:rPr>
          <w:fldChar w:fldCharType="separate"/>
        </w:r>
        <w:r w:rsidR="00682744">
          <w:rPr>
            <w:noProof/>
            <w:webHidden/>
          </w:rPr>
          <w:t>7</w:t>
        </w:r>
        <w:r w:rsidR="00682744">
          <w:rPr>
            <w:noProof/>
            <w:webHidden/>
          </w:rPr>
          <w:fldChar w:fldCharType="end"/>
        </w:r>
      </w:hyperlink>
    </w:p>
    <w:p w14:paraId="04CDC2E1" w14:textId="1826A581" w:rsidR="00682744" w:rsidRDefault="00000000">
      <w:pPr>
        <w:pStyle w:val="af4"/>
        <w:tabs>
          <w:tab w:val="right" w:leader="dot" w:pos="9345"/>
        </w:tabs>
        <w:rPr>
          <w:noProof/>
        </w:rPr>
      </w:pPr>
      <w:hyperlink w:anchor="_Toc168609254" w:history="1">
        <w:r w:rsidR="00682744" w:rsidRPr="00D40233">
          <w:rPr>
            <w:rStyle w:val="af3"/>
            <w:noProof/>
          </w:rPr>
          <w:t>Рисунок 8. Лукас Кранах Старший, «Юдифь и Олоферн», Около 1530–1532, Музей истории искусств, Вена</w:t>
        </w:r>
        <w:r w:rsidR="00682744">
          <w:rPr>
            <w:noProof/>
            <w:webHidden/>
          </w:rPr>
          <w:tab/>
        </w:r>
        <w:r w:rsidR="00682744">
          <w:rPr>
            <w:noProof/>
            <w:webHidden/>
          </w:rPr>
          <w:fldChar w:fldCharType="begin"/>
        </w:r>
        <w:r w:rsidR="00682744">
          <w:rPr>
            <w:noProof/>
            <w:webHidden/>
          </w:rPr>
          <w:instrText xml:space="preserve"> PAGEREF _Toc168609254 \h </w:instrText>
        </w:r>
        <w:r w:rsidR="00682744">
          <w:rPr>
            <w:noProof/>
            <w:webHidden/>
          </w:rPr>
        </w:r>
        <w:r w:rsidR="00682744">
          <w:rPr>
            <w:noProof/>
            <w:webHidden/>
          </w:rPr>
          <w:fldChar w:fldCharType="separate"/>
        </w:r>
        <w:r w:rsidR="00682744">
          <w:rPr>
            <w:noProof/>
            <w:webHidden/>
          </w:rPr>
          <w:t>7</w:t>
        </w:r>
        <w:r w:rsidR="00682744">
          <w:rPr>
            <w:noProof/>
            <w:webHidden/>
          </w:rPr>
          <w:fldChar w:fldCharType="end"/>
        </w:r>
      </w:hyperlink>
    </w:p>
    <w:p w14:paraId="64B9D1CE" w14:textId="096CF383" w:rsidR="00682744" w:rsidRDefault="00000000">
      <w:pPr>
        <w:pStyle w:val="af4"/>
        <w:tabs>
          <w:tab w:val="right" w:leader="dot" w:pos="9345"/>
        </w:tabs>
        <w:rPr>
          <w:noProof/>
        </w:rPr>
      </w:pPr>
      <w:hyperlink w:anchor="_Toc168609255" w:history="1">
        <w:r w:rsidR="00682744" w:rsidRPr="00D40233">
          <w:rPr>
            <w:rStyle w:val="af3"/>
            <w:noProof/>
          </w:rPr>
          <w:t>Рисунок 9.Кристофано Аллори, «Юдифь с головой Олоферна», 1612 г., Палаццо Питти, Флоренция.</w:t>
        </w:r>
        <w:r w:rsidR="00682744">
          <w:rPr>
            <w:noProof/>
            <w:webHidden/>
          </w:rPr>
          <w:tab/>
        </w:r>
        <w:r w:rsidR="00682744">
          <w:rPr>
            <w:noProof/>
            <w:webHidden/>
          </w:rPr>
          <w:fldChar w:fldCharType="begin"/>
        </w:r>
        <w:r w:rsidR="00682744">
          <w:rPr>
            <w:noProof/>
            <w:webHidden/>
          </w:rPr>
          <w:instrText xml:space="preserve"> PAGEREF _Toc168609255 \h </w:instrText>
        </w:r>
        <w:r w:rsidR="00682744">
          <w:rPr>
            <w:noProof/>
            <w:webHidden/>
          </w:rPr>
        </w:r>
        <w:r w:rsidR="00682744">
          <w:rPr>
            <w:noProof/>
            <w:webHidden/>
          </w:rPr>
          <w:fldChar w:fldCharType="separate"/>
        </w:r>
        <w:r w:rsidR="00682744">
          <w:rPr>
            <w:noProof/>
            <w:webHidden/>
          </w:rPr>
          <w:t>8</w:t>
        </w:r>
        <w:r w:rsidR="00682744">
          <w:rPr>
            <w:noProof/>
            <w:webHidden/>
          </w:rPr>
          <w:fldChar w:fldCharType="end"/>
        </w:r>
      </w:hyperlink>
    </w:p>
    <w:p w14:paraId="47B2C226" w14:textId="58242DBB" w:rsidR="00682744" w:rsidRDefault="00000000">
      <w:pPr>
        <w:pStyle w:val="af4"/>
        <w:tabs>
          <w:tab w:val="right" w:leader="dot" w:pos="9345"/>
        </w:tabs>
        <w:rPr>
          <w:noProof/>
        </w:rPr>
      </w:pPr>
      <w:hyperlink w:anchor="_Toc168609256" w:history="1">
        <w:r w:rsidR="00682744" w:rsidRPr="00D40233">
          <w:rPr>
            <w:rStyle w:val="af3"/>
            <w:noProof/>
          </w:rPr>
          <w:t>Рисунок 10.Караваджо, «Юдифь, убивающая Олоферна», 1599 г., Палаццо Барберини, Рим</w:t>
        </w:r>
        <w:r w:rsidR="00682744">
          <w:rPr>
            <w:noProof/>
            <w:webHidden/>
          </w:rPr>
          <w:tab/>
        </w:r>
        <w:r w:rsidR="00682744">
          <w:rPr>
            <w:noProof/>
            <w:webHidden/>
          </w:rPr>
          <w:fldChar w:fldCharType="begin"/>
        </w:r>
        <w:r w:rsidR="00682744">
          <w:rPr>
            <w:noProof/>
            <w:webHidden/>
          </w:rPr>
          <w:instrText xml:space="preserve"> PAGEREF _Toc168609256 \h </w:instrText>
        </w:r>
        <w:r w:rsidR="00682744">
          <w:rPr>
            <w:noProof/>
            <w:webHidden/>
          </w:rPr>
        </w:r>
        <w:r w:rsidR="00682744">
          <w:rPr>
            <w:noProof/>
            <w:webHidden/>
          </w:rPr>
          <w:fldChar w:fldCharType="separate"/>
        </w:r>
        <w:r w:rsidR="00682744">
          <w:rPr>
            <w:noProof/>
            <w:webHidden/>
          </w:rPr>
          <w:t>8</w:t>
        </w:r>
        <w:r w:rsidR="00682744">
          <w:rPr>
            <w:noProof/>
            <w:webHidden/>
          </w:rPr>
          <w:fldChar w:fldCharType="end"/>
        </w:r>
      </w:hyperlink>
    </w:p>
    <w:p w14:paraId="2FCEFE61" w14:textId="571375DF" w:rsidR="00682744" w:rsidRDefault="00000000">
      <w:pPr>
        <w:pStyle w:val="af4"/>
        <w:tabs>
          <w:tab w:val="right" w:leader="dot" w:pos="9345"/>
        </w:tabs>
        <w:rPr>
          <w:noProof/>
        </w:rPr>
      </w:pPr>
      <w:hyperlink w:anchor="_Toc168609257" w:history="1">
        <w:r w:rsidR="00682744" w:rsidRPr="00D40233">
          <w:rPr>
            <w:rStyle w:val="af3"/>
            <w:noProof/>
          </w:rPr>
          <w:t>Рисунок 11.Артемизия Джентилески, «Юдифь, обезглавливающая Олоферна», 1612 г, Галерея Уффици, Флоренция</w:t>
        </w:r>
        <w:r w:rsidR="00682744">
          <w:rPr>
            <w:noProof/>
            <w:webHidden/>
          </w:rPr>
          <w:tab/>
        </w:r>
        <w:r w:rsidR="00682744">
          <w:rPr>
            <w:noProof/>
            <w:webHidden/>
          </w:rPr>
          <w:fldChar w:fldCharType="begin"/>
        </w:r>
        <w:r w:rsidR="00682744">
          <w:rPr>
            <w:noProof/>
            <w:webHidden/>
          </w:rPr>
          <w:instrText xml:space="preserve"> PAGEREF _Toc168609257 \h </w:instrText>
        </w:r>
        <w:r w:rsidR="00682744">
          <w:rPr>
            <w:noProof/>
            <w:webHidden/>
          </w:rPr>
        </w:r>
        <w:r w:rsidR="00682744">
          <w:rPr>
            <w:noProof/>
            <w:webHidden/>
          </w:rPr>
          <w:fldChar w:fldCharType="separate"/>
        </w:r>
        <w:r w:rsidR="00682744">
          <w:rPr>
            <w:noProof/>
            <w:webHidden/>
          </w:rPr>
          <w:t>9</w:t>
        </w:r>
        <w:r w:rsidR="00682744">
          <w:rPr>
            <w:noProof/>
            <w:webHidden/>
          </w:rPr>
          <w:fldChar w:fldCharType="end"/>
        </w:r>
      </w:hyperlink>
    </w:p>
    <w:p w14:paraId="33018929" w14:textId="03BEB7A6" w:rsidR="00682744" w:rsidRDefault="00000000">
      <w:pPr>
        <w:pStyle w:val="af4"/>
        <w:tabs>
          <w:tab w:val="right" w:leader="dot" w:pos="9345"/>
        </w:tabs>
        <w:rPr>
          <w:noProof/>
        </w:rPr>
      </w:pPr>
      <w:hyperlink w:anchor="_Toc168609258" w:history="1">
        <w:r w:rsidR="00682744" w:rsidRPr="00D40233">
          <w:rPr>
            <w:rStyle w:val="af3"/>
            <w:noProof/>
          </w:rPr>
          <w:t>Рисунок 12.Артемизия Джентилески, «Юдифь со служанкой», 1625-27гг, Музей Детройта</w:t>
        </w:r>
        <w:r w:rsidR="00682744">
          <w:rPr>
            <w:noProof/>
            <w:webHidden/>
          </w:rPr>
          <w:tab/>
        </w:r>
        <w:r w:rsidR="00682744">
          <w:rPr>
            <w:noProof/>
            <w:webHidden/>
          </w:rPr>
          <w:fldChar w:fldCharType="begin"/>
        </w:r>
        <w:r w:rsidR="00682744">
          <w:rPr>
            <w:noProof/>
            <w:webHidden/>
          </w:rPr>
          <w:instrText xml:space="preserve"> PAGEREF _Toc168609258 \h </w:instrText>
        </w:r>
        <w:r w:rsidR="00682744">
          <w:rPr>
            <w:noProof/>
            <w:webHidden/>
          </w:rPr>
        </w:r>
        <w:r w:rsidR="00682744">
          <w:rPr>
            <w:noProof/>
            <w:webHidden/>
          </w:rPr>
          <w:fldChar w:fldCharType="separate"/>
        </w:r>
        <w:r w:rsidR="00682744">
          <w:rPr>
            <w:noProof/>
            <w:webHidden/>
          </w:rPr>
          <w:t>9</w:t>
        </w:r>
        <w:r w:rsidR="00682744">
          <w:rPr>
            <w:noProof/>
            <w:webHidden/>
          </w:rPr>
          <w:fldChar w:fldCharType="end"/>
        </w:r>
      </w:hyperlink>
    </w:p>
    <w:p w14:paraId="5CF7AD07" w14:textId="5224DDE6" w:rsidR="00682744" w:rsidRDefault="00000000">
      <w:pPr>
        <w:pStyle w:val="af4"/>
        <w:tabs>
          <w:tab w:val="right" w:leader="dot" w:pos="9345"/>
        </w:tabs>
        <w:rPr>
          <w:noProof/>
        </w:rPr>
      </w:pPr>
      <w:hyperlink w:anchor="_Toc168609259" w:history="1">
        <w:r w:rsidR="00682744" w:rsidRPr="00D40233">
          <w:rPr>
            <w:rStyle w:val="af3"/>
            <w:noProof/>
          </w:rPr>
          <w:t>Рисунок 13.Лавиния Фонтана, «Юдифь и Олоферн», ок. 1595 г., Болонья.</w:t>
        </w:r>
        <w:r w:rsidR="00682744">
          <w:rPr>
            <w:noProof/>
            <w:webHidden/>
          </w:rPr>
          <w:tab/>
        </w:r>
        <w:r w:rsidR="00682744">
          <w:rPr>
            <w:noProof/>
            <w:webHidden/>
          </w:rPr>
          <w:fldChar w:fldCharType="begin"/>
        </w:r>
        <w:r w:rsidR="00682744">
          <w:rPr>
            <w:noProof/>
            <w:webHidden/>
          </w:rPr>
          <w:instrText xml:space="preserve"> PAGEREF _Toc168609259 \h </w:instrText>
        </w:r>
        <w:r w:rsidR="00682744">
          <w:rPr>
            <w:noProof/>
            <w:webHidden/>
          </w:rPr>
        </w:r>
        <w:r w:rsidR="00682744">
          <w:rPr>
            <w:noProof/>
            <w:webHidden/>
          </w:rPr>
          <w:fldChar w:fldCharType="separate"/>
        </w:r>
        <w:r w:rsidR="00682744">
          <w:rPr>
            <w:noProof/>
            <w:webHidden/>
          </w:rPr>
          <w:t>10</w:t>
        </w:r>
        <w:r w:rsidR="00682744">
          <w:rPr>
            <w:noProof/>
            <w:webHidden/>
          </w:rPr>
          <w:fldChar w:fldCharType="end"/>
        </w:r>
      </w:hyperlink>
    </w:p>
    <w:p w14:paraId="24B5DC28" w14:textId="03CB1037" w:rsidR="00682744" w:rsidRDefault="00000000">
      <w:pPr>
        <w:pStyle w:val="af4"/>
        <w:tabs>
          <w:tab w:val="right" w:leader="dot" w:pos="9345"/>
        </w:tabs>
        <w:rPr>
          <w:noProof/>
        </w:rPr>
      </w:pPr>
      <w:hyperlink w:anchor="_Toc168609260" w:history="1">
        <w:r w:rsidR="00682744" w:rsidRPr="00D40233">
          <w:rPr>
            <w:rStyle w:val="af3"/>
            <w:noProof/>
          </w:rPr>
          <w:t>Рисунок 14.Джулия Лама, «Юдифь и Олоферн», 1740 г., частная коллекция</w:t>
        </w:r>
        <w:r w:rsidR="00682744">
          <w:rPr>
            <w:noProof/>
            <w:webHidden/>
          </w:rPr>
          <w:tab/>
        </w:r>
        <w:r w:rsidR="00682744">
          <w:rPr>
            <w:noProof/>
            <w:webHidden/>
          </w:rPr>
          <w:fldChar w:fldCharType="begin"/>
        </w:r>
        <w:r w:rsidR="00682744">
          <w:rPr>
            <w:noProof/>
            <w:webHidden/>
          </w:rPr>
          <w:instrText xml:space="preserve"> PAGEREF _Toc168609260 \h </w:instrText>
        </w:r>
        <w:r w:rsidR="00682744">
          <w:rPr>
            <w:noProof/>
            <w:webHidden/>
          </w:rPr>
        </w:r>
        <w:r w:rsidR="00682744">
          <w:rPr>
            <w:noProof/>
            <w:webHidden/>
          </w:rPr>
          <w:fldChar w:fldCharType="separate"/>
        </w:r>
        <w:r w:rsidR="00682744">
          <w:rPr>
            <w:noProof/>
            <w:webHidden/>
          </w:rPr>
          <w:t>10</w:t>
        </w:r>
        <w:r w:rsidR="00682744">
          <w:rPr>
            <w:noProof/>
            <w:webHidden/>
          </w:rPr>
          <w:fldChar w:fldCharType="end"/>
        </w:r>
      </w:hyperlink>
    </w:p>
    <w:p w14:paraId="6FCBB29C" w14:textId="50863A49" w:rsidR="00682744" w:rsidRDefault="00000000">
      <w:pPr>
        <w:pStyle w:val="af4"/>
        <w:tabs>
          <w:tab w:val="right" w:leader="dot" w:pos="9345"/>
        </w:tabs>
        <w:rPr>
          <w:noProof/>
        </w:rPr>
      </w:pPr>
      <w:hyperlink w:anchor="_Toc168609261" w:history="1">
        <w:r w:rsidR="00682744" w:rsidRPr="00D40233">
          <w:rPr>
            <w:rStyle w:val="af3"/>
            <w:noProof/>
          </w:rPr>
          <w:t>Рисунок 15.Франсиско Гойя, «Юдифь и Олоферн», 1819-1823 г., Музей Прадо, Мадрид.</w:t>
        </w:r>
        <w:r w:rsidR="00682744">
          <w:rPr>
            <w:noProof/>
            <w:webHidden/>
          </w:rPr>
          <w:tab/>
        </w:r>
        <w:r w:rsidR="00682744">
          <w:rPr>
            <w:noProof/>
            <w:webHidden/>
          </w:rPr>
          <w:fldChar w:fldCharType="begin"/>
        </w:r>
        <w:r w:rsidR="00682744">
          <w:rPr>
            <w:noProof/>
            <w:webHidden/>
          </w:rPr>
          <w:instrText xml:space="preserve"> PAGEREF _Toc168609261 \h </w:instrText>
        </w:r>
        <w:r w:rsidR="00682744">
          <w:rPr>
            <w:noProof/>
            <w:webHidden/>
          </w:rPr>
        </w:r>
        <w:r w:rsidR="00682744">
          <w:rPr>
            <w:noProof/>
            <w:webHidden/>
          </w:rPr>
          <w:fldChar w:fldCharType="separate"/>
        </w:r>
        <w:r w:rsidR="00682744">
          <w:rPr>
            <w:noProof/>
            <w:webHidden/>
          </w:rPr>
          <w:t>11</w:t>
        </w:r>
        <w:r w:rsidR="00682744">
          <w:rPr>
            <w:noProof/>
            <w:webHidden/>
          </w:rPr>
          <w:fldChar w:fldCharType="end"/>
        </w:r>
      </w:hyperlink>
    </w:p>
    <w:p w14:paraId="749000D5" w14:textId="7EFD65CC" w:rsidR="00682744" w:rsidRDefault="00000000">
      <w:pPr>
        <w:pStyle w:val="af4"/>
        <w:tabs>
          <w:tab w:val="right" w:leader="dot" w:pos="9345"/>
        </w:tabs>
        <w:rPr>
          <w:noProof/>
        </w:rPr>
      </w:pPr>
      <w:hyperlink w:anchor="_Toc168609262" w:history="1">
        <w:r w:rsidR="00682744" w:rsidRPr="00D40233">
          <w:rPr>
            <w:rStyle w:val="af3"/>
            <w:noProof/>
          </w:rPr>
          <w:t>Рисунок 16.Густав Климт, «Юдифь с головой Олоферна», 1901 г., галерея Бельведер.</w:t>
        </w:r>
        <w:r w:rsidR="00682744">
          <w:rPr>
            <w:noProof/>
            <w:webHidden/>
          </w:rPr>
          <w:tab/>
        </w:r>
        <w:r w:rsidR="00682744">
          <w:rPr>
            <w:noProof/>
            <w:webHidden/>
          </w:rPr>
          <w:fldChar w:fldCharType="begin"/>
        </w:r>
        <w:r w:rsidR="00682744">
          <w:rPr>
            <w:noProof/>
            <w:webHidden/>
          </w:rPr>
          <w:instrText xml:space="preserve"> PAGEREF _Toc168609262 \h </w:instrText>
        </w:r>
        <w:r w:rsidR="00682744">
          <w:rPr>
            <w:noProof/>
            <w:webHidden/>
          </w:rPr>
        </w:r>
        <w:r w:rsidR="00682744">
          <w:rPr>
            <w:noProof/>
            <w:webHidden/>
          </w:rPr>
          <w:fldChar w:fldCharType="separate"/>
        </w:r>
        <w:r w:rsidR="00682744">
          <w:rPr>
            <w:noProof/>
            <w:webHidden/>
          </w:rPr>
          <w:t>11</w:t>
        </w:r>
        <w:r w:rsidR="00682744">
          <w:rPr>
            <w:noProof/>
            <w:webHidden/>
          </w:rPr>
          <w:fldChar w:fldCharType="end"/>
        </w:r>
      </w:hyperlink>
    </w:p>
    <w:p w14:paraId="537CD673" w14:textId="77AE1D13" w:rsidR="00682744" w:rsidRDefault="00000000">
      <w:pPr>
        <w:pStyle w:val="af4"/>
        <w:tabs>
          <w:tab w:val="right" w:leader="dot" w:pos="9345"/>
        </w:tabs>
        <w:rPr>
          <w:noProof/>
        </w:rPr>
      </w:pPr>
      <w:hyperlink w:anchor="_Toc168609263" w:history="1">
        <w:r w:rsidR="00682744" w:rsidRPr="00D40233">
          <w:rPr>
            <w:rStyle w:val="af3"/>
            <w:noProof/>
          </w:rPr>
          <w:t>Рисунок 17.Миниатюра из Евангелия св. Матфея в Синопском кодексе, VI в.</w:t>
        </w:r>
        <w:r w:rsidR="00682744">
          <w:rPr>
            <w:noProof/>
            <w:webHidden/>
          </w:rPr>
          <w:tab/>
        </w:r>
        <w:r w:rsidR="00682744">
          <w:rPr>
            <w:noProof/>
            <w:webHidden/>
          </w:rPr>
          <w:fldChar w:fldCharType="begin"/>
        </w:r>
        <w:r w:rsidR="00682744">
          <w:rPr>
            <w:noProof/>
            <w:webHidden/>
          </w:rPr>
          <w:instrText xml:space="preserve"> PAGEREF _Toc168609263 \h </w:instrText>
        </w:r>
        <w:r w:rsidR="00682744">
          <w:rPr>
            <w:noProof/>
            <w:webHidden/>
          </w:rPr>
        </w:r>
        <w:r w:rsidR="00682744">
          <w:rPr>
            <w:noProof/>
            <w:webHidden/>
          </w:rPr>
          <w:fldChar w:fldCharType="separate"/>
        </w:r>
        <w:r w:rsidR="00682744">
          <w:rPr>
            <w:noProof/>
            <w:webHidden/>
          </w:rPr>
          <w:t>12</w:t>
        </w:r>
        <w:r w:rsidR="00682744">
          <w:rPr>
            <w:noProof/>
            <w:webHidden/>
          </w:rPr>
          <w:fldChar w:fldCharType="end"/>
        </w:r>
      </w:hyperlink>
    </w:p>
    <w:p w14:paraId="773BE958" w14:textId="5D8585EC" w:rsidR="00682744" w:rsidRDefault="00000000">
      <w:pPr>
        <w:pStyle w:val="af4"/>
        <w:tabs>
          <w:tab w:val="right" w:leader="dot" w:pos="9345"/>
        </w:tabs>
        <w:rPr>
          <w:noProof/>
        </w:rPr>
      </w:pPr>
      <w:hyperlink w:anchor="_Toc168609264" w:history="1">
        <w:r w:rsidR="00682744" w:rsidRPr="00D40233">
          <w:rPr>
            <w:rStyle w:val="af3"/>
            <w:noProof/>
          </w:rPr>
          <w:t>Рисунок 18.Беноццо Гоццоли, «Танец Саломеи на пиру у царя Ирода и обезглавливание Св. Иоанна Крестителя», 1461–1462 г., Национальная галерея искусств в Вашингтоне.</w:t>
        </w:r>
        <w:r w:rsidR="00682744">
          <w:rPr>
            <w:noProof/>
            <w:webHidden/>
          </w:rPr>
          <w:tab/>
        </w:r>
        <w:r w:rsidR="00682744">
          <w:rPr>
            <w:noProof/>
            <w:webHidden/>
          </w:rPr>
          <w:fldChar w:fldCharType="begin"/>
        </w:r>
        <w:r w:rsidR="00682744">
          <w:rPr>
            <w:noProof/>
            <w:webHidden/>
          </w:rPr>
          <w:instrText xml:space="preserve"> PAGEREF _Toc168609264 \h </w:instrText>
        </w:r>
        <w:r w:rsidR="00682744">
          <w:rPr>
            <w:noProof/>
            <w:webHidden/>
          </w:rPr>
        </w:r>
        <w:r w:rsidR="00682744">
          <w:rPr>
            <w:noProof/>
            <w:webHidden/>
          </w:rPr>
          <w:fldChar w:fldCharType="separate"/>
        </w:r>
        <w:r w:rsidR="00682744">
          <w:rPr>
            <w:noProof/>
            <w:webHidden/>
          </w:rPr>
          <w:t>12</w:t>
        </w:r>
        <w:r w:rsidR="00682744">
          <w:rPr>
            <w:noProof/>
            <w:webHidden/>
          </w:rPr>
          <w:fldChar w:fldCharType="end"/>
        </w:r>
      </w:hyperlink>
    </w:p>
    <w:p w14:paraId="5073C091" w14:textId="7E94CA86" w:rsidR="00682744" w:rsidRDefault="00000000">
      <w:pPr>
        <w:pStyle w:val="af4"/>
        <w:tabs>
          <w:tab w:val="right" w:leader="dot" w:pos="9345"/>
        </w:tabs>
        <w:rPr>
          <w:noProof/>
        </w:rPr>
      </w:pPr>
      <w:hyperlink w:anchor="_Toc168609265" w:history="1">
        <w:r w:rsidR="00682744" w:rsidRPr="00D40233">
          <w:rPr>
            <w:rStyle w:val="af3"/>
            <w:noProof/>
          </w:rPr>
          <w:t>Рисунок 19.Филиппо Липпи, «Пир Ирода», 1466 г., фреска Кафедрального собора в городе Прато.</w:t>
        </w:r>
        <w:r w:rsidR="00682744">
          <w:rPr>
            <w:noProof/>
            <w:webHidden/>
          </w:rPr>
          <w:tab/>
        </w:r>
        <w:r w:rsidR="00682744">
          <w:rPr>
            <w:noProof/>
            <w:webHidden/>
          </w:rPr>
          <w:fldChar w:fldCharType="begin"/>
        </w:r>
        <w:r w:rsidR="00682744">
          <w:rPr>
            <w:noProof/>
            <w:webHidden/>
          </w:rPr>
          <w:instrText xml:space="preserve"> PAGEREF _Toc168609265 \h </w:instrText>
        </w:r>
        <w:r w:rsidR="00682744">
          <w:rPr>
            <w:noProof/>
            <w:webHidden/>
          </w:rPr>
        </w:r>
        <w:r w:rsidR="00682744">
          <w:rPr>
            <w:noProof/>
            <w:webHidden/>
          </w:rPr>
          <w:fldChar w:fldCharType="separate"/>
        </w:r>
        <w:r w:rsidR="00682744">
          <w:rPr>
            <w:noProof/>
            <w:webHidden/>
          </w:rPr>
          <w:t>13</w:t>
        </w:r>
        <w:r w:rsidR="00682744">
          <w:rPr>
            <w:noProof/>
            <w:webHidden/>
          </w:rPr>
          <w:fldChar w:fldCharType="end"/>
        </w:r>
      </w:hyperlink>
    </w:p>
    <w:p w14:paraId="03AF4E3A" w14:textId="6401A91B" w:rsidR="00682744" w:rsidRDefault="00000000">
      <w:pPr>
        <w:pStyle w:val="af4"/>
        <w:tabs>
          <w:tab w:val="right" w:leader="dot" w:pos="9345"/>
        </w:tabs>
        <w:rPr>
          <w:noProof/>
        </w:rPr>
      </w:pPr>
      <w:hyperlink w:anchor="_Toc168609266" w:history="1">
        <w:r w:rsidR="00682744" w:rsidRPr="00D40233">
          <w:rPr>
            <w:rStyle w:val="af3"/>
            <w:noProof/>
          </w:rPr>
          <w:t>Рисунок 20.Тициан, «Саломея с головой Иоанна Крестителя», 1515, Галерея Дориа Помфили, Рим.</w:t>
        </w:r>
        <w:r w:rsidR="00682744">
          <w:rPr>
            <w:noProof/>
            <w:webHidden/>
          </w:rPr>
          <w:tab/>
        </w:r>
        <w:r w:rsidR="00682744">
          <w:rPr>
            <w:noProof/>
            <w:webHidden/>
          </w:rPr>
          <w:fldChar w:fldCharType="begin"/>
        </w:r>
        <w:r w:rsidR="00682744">
          <w:rPr>
            <w:noProof/>
            <w:webHidden/>
          </w:rPr>
          <w:instrText xml:space="preserve"> PAGEREF _Toc168609266 \h </w:instrText>
        </w:r>
        <w:r w:rsidR="00682744">
          <w:rPr>
            <w:noProof/>
            <w:webHidden/>
          </w:rPr>
        </w:r>
        <w:r w:rsidR="00682744">
          <w:rPr>
            <w:noProof/>
            <w:webHidden/>
          </w:rPr>
          <w:fldChar w:fldCharType="separate"/>
        </w:r>
        <w:r w:rsidR="00682744">
          <w:rPr>
            <w:noProof/>
            <w:webHidden/>
          </w:rPr>
          <w:t>13</w:t>
        </w:r>
        <w:r w:rsidR="00682744">
          <w:rPr>
            <w:noProof/>
            <w:webHidden/>
          </w:rPr>
          <w:fldChar w:fldCharType="end"/>
        </w:r>
      </w:hyperlink>
    </w:p>
    <w:p w14:paraId="7758A87C" w14:textId="3CA0B972" w:rsidR="00682744" w:rsidRDefault="00000000">
      <w:pPr>
        <w:pStyle w:val="af4"/>
        <w:tabs>
          <w:tab w:val="right" w:leader="dot" w:pos="9345"/>
        </w:tabs>
        <w:rPr>
          <w:noProof/>
        </w:rPr>
      </w:pPr>
      <w:hyperlink w:anchor="_Toc168609267" w:history="1">
        <w:r w:rsidR="00682744" w:rsidRPr="00D40233">
          <w:rPr>
            <w:rStyle w:val="af3"/>
            <w:noProof/>
          </w:rPr>
          <w:t>Рисунок 21.Бернардино Луини, «Саломея с головой Иоанна Крестителя», 1530 г., галерея Уффици.</w:t>
        </w:r>
        <w:r w:rsidR="00682744">
          <w:rPr>
            <w:noProof/>
            <w:webHidden/>
          </w:rPr>
          <w:tab/>
        </w:r>
        <w:r w:rsidR="00682744">
          <w:rPr>
            <w:noProof/>
            <w:webHidden/>
          </w:rPr>
          <w:fldChar w:fldCharType="begin"/>
        </w:r>
        <w:r w:rsidR="00682744">
          <w:rPr>
            <w:noProof/>
            <w:webHidden/>
          </w:rPr>
          <w:instrText xml:space="preserve"> PAGEREF _Toc168609267 \h </w:instrText>
        </w:r>
        <w:r w:rsidR="00682744">
          <w:rPr>
            <w:noProof/>
            <w:webHidden/>
          </w:rPr>
        </w:r>
        <w:r w:rsidR="00682744">
          <w:rPr>
            <w:noProof/>
            <w:webHidden/>
          </w:rPr>
          <w:fldChar w:fldCharType="separate"/>
        </w:r>
        <w:r w:rsidR="00682744">
          <w:rPr>
            <w:noProof/>
            <w:webHidden/>
          </w:rPr>
          <w:t>14</w:t>
        </w:r>
        <w:r w:rsidR="00682744">
          <w:rPr>
            <w:noProof/>
            <w:webHidden/>
          </w:rPr>
          <w:fldChar w:fldCharType="end"/>
        </w:r>
      </w:hyperlink>
    </w:p>
    <w:p w14:paraId="1F449DB3" w14:textId="048BCF06" w:rsidR="00682744" w:rsidRDefault="00000000">
      <w:pPr>
        <w:pStyle w:val="af4"/>
        <w:tabs>
          <w:tab w:val="right" w:leader="dot" w:pos="9345"/>
        </w:tabs>
        <w:rPr>
          <w:noProof/>
        </w:rPr>
      </w:pPr>
      <w:hyperlink w:anchor="_Toc168609268" w:history="1">
        <w:r w:rsidR="00682744" w:rsidRPr="00D40233">
          <w:rPr>
            <w:rStyle w:val="af3"/>
            <w:noProof/>
          </w:rPr>
          <w:t>Рисунок 22.Леонардо да Винчи, Скапильяте, 1508 г., Национальная галерея, Парма.</w:t>
        </w:r>
        <w:r w:rsidR="00682744">
          <w:rPr>
            <w:noProof/>
            <w:webHidden/>
          </w:rPr>
          <w:tab/>
        </w:r>
        <w:r w:rsidR="00682744">
          <w:rPr>
            <w:noProof/>
            <w:webHidden/>
          </w:rPr>
          <w:fldChar w:fldCharType="begin"/>
        </w:r>
        <w:r w:rsidR="00682744">
          <w:rPr>
            <w:noProof/>
            <w:webHidden/>
          </w:rPr>
          <w:instrText xml:space="preserve"> PAGEREF _Toc168609268 \h </w:instrText>
        </w:r>
        <w:r w:rsidR="00682744">
          <w:rPr>
            <w:noProof/>
            <w:webHidden/>
          </w:rPr>
        </w:r>
        <w:r w:rsidR="00682744">
          <w:rPr>
            <w:noProof/>
            <w:webHidden/>
          </w:rPr>
          <w:fldChar w:fldCharType="separate"/>
        </w:r>
        <w:r w:rsidR="00682744">
          <w:rPr>
            <w:noProof/>
            <w:webHidden/>
          </w:rPr>
          <w:t>14</w:t>
        </w:r>
        <w:r w:rsidR="00682744">
          <w:rPr>
            <w:noProof/>
            <w:webHidden/>
          </w:rPr>
          <w:fldChar w:fldCharType="end"/>
        </w:r>
      </w:hyperlink>
    </w:p>
    <w:p w14:paraId="2662B139" w14:textId="5837FDCC" w:rsidR="00682744" w:rsidRDefault="00000000">
      <w:pPr>
        <w:pStyle w:val="af4"/>
        <w:tabs>
          <w:tab w:val="right" w:leader="dot" w:pos="9345"/>
        </w:tabs>
        <w:rPr>
          <w:noProof/>
        </w:rPr>
      </w:pPr>
      <w:hyperlink w:anchor="_Toc168609269" w:history="1">
        <w:r w:rsidR="00682744" w:rsidRPr="00D40233">
          <w:rPr>
            <w:rStyle w:val="af3"/>
            <w:noProof/>
          </w:rPr>
          <w:t>Рисунок 23.Андреа Соларио, Саломея с головой св.Иоанна Крестителя, 1506-1507 г., музей Метрополитен в Нью-Йорке.</w:t>
        </w:r>
        <w:r w:rsidR="00682744">
          <w:rPr>
            <w:noProof/>
            <w:webHidden/>
          </w:rPr>
          <w:tab/>
        </w:r>
        <w:r w:rsidR="00682744">
          <w:rPr>
            <w:noProof/>
            <w:webHidden/>
          </w:rPr>
          <w:fldChar w:fldCharType="begin"/>
        </w:r>
        <w:r w:rsidR="00682744">
          <w:rPr>
            <w:noProof/>
            <w:webHidden/>
          </w:rPr>
          <w:instrText xml:space="preserve"> PAGEREF _Toc168609269 \h </w:instrText>
        </w:r>
        <w:r w:rsidR="00682744">
          <w:rPr>
            <w:noProof/>
            <w:webHidden/>
          </w:rPr>
        </w:r>
        <w:r w:rsidR="00682744">
          <w:rPr>
            <w:noProof/>
            <w:webHidden/>
          </w:rPr>
          <w:fldChar w:fldCharType="separate"/>
        </w:r>
        <w:r w:rsidR="00682744">
          <w:rPr>
            <w:noProof/>
            <w:webHidden/>
          </w:rPr>
          <w:t>14</w:t>
        </w:r>
        <w:r w:rsidR="00682744">
          <w:rPr>
            <w:noProof/>
            <w:webHidden/>
          </w:rPr>
          <w:fldChar w:fldCharType="end"/>
        </w:r>
      </w:hyperlink>
    </w:p>
    <w:p w14:paraId="33359F57" w14:textId="5CDB2333" w:rsidR="00682744" w:rsidRDefault="00000000">
      <w:pPr>
        <w:pStyle w:val="af4"/>
        <w:tabs>
          <w:tab w:val="right" w:leader="dot" w:pos="9345"/>
        </w:tabs>
        <w:rPr>
          <w:noProof/>
        </w:rPr>
      </w:pPr>
      <w:hyperlink w:anchor="_Toc168609270" w:history="1">
        <w:r w:rsidR="00682744" w:rsidRPr="00D40233">
          <w:rPr>
            <w:rStyle w:val="af3"/>
            <w:noProof/>
          </w:rPr>
          <w:t>Рисунок 24.Андреа Соларио, Саломея с головой св.Иоанна Крестителя, 1524 г., Музее истории искусства, Вена.</w:t>
        </w:r>
        <w:r w:rsidR="00682744">
          <w:rPr>
            <w:noProof/>
            <w:webHidden/>
          </w:rPr>
          <w:tab/>
        </w:r>
        <w:r w:rsidR="00682744">
          <w:rPr>
            <w:noProof/>
            <w:webHidden/>
          </w:rPr>
          <w:fldChar w:fldCharType="begin"/>
        </w:r>
        <w:r w:rsidR="00682744">
          <w:rPr>
            <w:noProof/>
            <w:webHidden/>
          </w:rPr>
          <w:instrText xml:space="preserve"> PAGEREF _Toc168609270 \h </w:instrText>
        </w:r>
        <w:r w:rsidR="00682744">
          <w:rPr>
            <w:noProof/>
            <w:webHidden/>
          </w:rPr>
        </w:r>
        <w:r w:rsidR="00682744">
          <w:rPr>
            <w:noProof/>
            <w:webHidden/>
          </w:rPr>
          <w:fldChar w:fldCharType="separate"/>
        </w:r>
        <w:r w:rsidR="00682744">
          <w:rPr>
            <w:noProof/>
            <w:webHidden/>
          </w:rPr>
          <w:t>14</w:t>
        </w:r>
        <w:r w:rsidR="00682744">
          <w:rPr>
            <w:noProof/>
            <w:webHidden/>
          </w:rPr>
          <w:fldChar w:fldCharType="end"/>
        </w:r>
      </w:hyperlink>
    </w:p>
    <w:p w14:paraId="2B2E98F6" w14:textId="4004DABE" w:rsidR="00682744" w:rsidRDefault="00000000">
      <w:pPr>
        <w:pStyle w:val="af4"/>
        <w:tabs>
          <w:tab w:val="right" w:leader="dot" w:pos="9345"/>
        </w:tabs>
        <w:rPr>
          <w:noProof/>
        </w:rPr>
      </w:pPr>
      <w:hyperlink w:anchor="_Toc168609271" w:history="1">
        <w:r w:rsidR="00682744" w:rsidRPr="00D40233">
          <w:rPr>
            <w:rStyle w:val="af3"/>
            <w:noProof/>
          </w:rPr>
          <w:t>Рисунок 25.Питер Пауль Рубенс. «Пир у царя Ирода», 1635 г., Национальная галерея Шотландии</w:t>
        </w:r>
        <w:r w:rsidR="00682744">
          <w:rPr>
            <w:noProof/>
            <w:webHidden/>
          </w:rPr>
          <w:tab/>
        </w:r>
        <w:r w:rsidR="00682744">
          <w:rPr>
            <w:noProof/>
            <w:webHidden/>
          </w:rPr>
          <w:fldChar w:fldCharType="begin"/>
        </w:r>
        <w:r w:rsidR="00682744">
          <w:rPr>
            <w:noProof/>
            <w:webHidden/>
          </w:rPr>
          <w:instrText xml:space="preserve"> PAGEREF _Toc168609271 \h </w:instrText>
        </w:r>
        <w:r w:rsidR="00682744">
          <w:rPr>
            <w:noProof/>
            <w:webHidden/>
          </w:rPr>
        </w:r>
        <w:r w:rsidR="00682744">
          <w:rPr>
            <w:noProof/>
            <w:webHidden/>
          </w:rPr>
          <w:fldChar w:fldCharType="separate"/>
        </w:r>
        <w:r w:rsidR="00682744">
          <w:rPr>
            <w:noProof/>
            <w:webHidden/>
          </w:rPr>
          <w:t>15</w:t>
        </w:r>
        <w:r w:rsidR="00682744">
          <w:rPr>
            <w:noProof/>
            <w:webHidden/>
          </w:rPr>
          <w:fldChar w:fldCharType="end"/>
        </w:r>
      </w:hyperlink>
    </w:p>
    <w:p w14:paraId="35AECC5E" w14:textId="4709CF93" w:rsidR="00682744" w:rsidRDefault="00000000">
      <w:pPr>
        <w:pStyle w:val="af4"/>
        <w:tabs>
          <w:tab w:val="right" w:leader="dot" w:pos="9345"/>
        </w:tabs>
        <w:rPr>
          <w:noProof/>
        </w:rPr>
      </w:pPr>
      <w:hyperlink w:anchor="_Toc168609272" w:history="1">
        <w:r w:rsidR="00682744" w:rsidRPr="00D40233">
          <w:rPr>
            <w:rStyle w:val="af3"/>
            <w:noProof/>
          </w:rPr>
          <w:t>Рисунок 26.Лукас Кранах Старший. «Саломея», около 1530 г., Будапештский музей изобразительных искусств.</w:t>
        </w:r>
        <w:r w:rsidR="00682744">
          <w:rPr>
            <w:noProof/>
            <w:webHidden/>
          </w:rPr>
          <w:tab/>
        </w:r>
        <w:r w:rsidR="00682744">
          <w:rPr>
            <w:noProof/>
            <w:webHidden/>
          </w:rPr>
          <w:fldChar w:fldCharType="begin"/>
        </w:r>
        <w:r w:rsidR="00682744">
          <w:rPr>
            <w:noProof/>
            <w:webHidden/>
          </w:rPr>
          <w:instrText xml:space="preserve"> PAGEREF _Toc168609272 \h </w:instrText>
        </w:r>
        <w:r w:rsidR="00682744">
          <w:rPr>
            <w:noProof/>
            <w:webHidden/>
          </w:rPr>
        </w:r>
        <w:r w:rsidR="00682744">
          <w:rPr>
            <w:noProof/>
            <w:webHidden/>
          </w:rPr>
          <w:fldChar w:fldCharType="separate"/>
        </w:r>
        <w:r w:rsidR="00682744">
          <w:rPr>
            <w:noProof/>
            <w:webHidden/>
          </w:rPr>
          <w:t>15</w:t>
        </w:r>
        <w:r w:rsidR="00682744">
          <w:rPr>
            <w:noProof/>
            <w:webHidden/>
          </w:rPr>
          <w:fldChar w:fldCharType="end"/>
        </w:r>
      </w:hyperlink>
    </w:p>
    <w:p w14:paraId="0DE2F211" w14:textId="63289372" w:rsidR="00682744" w:rsidRDefault="00000000">
      <w:pPr>
        <w:pStyle w:val="af4"/>
        <w:tabs>
          <w:tab w:val="right" w:leader="dot" w:pos="9345"/>
        </w:tabs>
        <w:rPr>
          <w:noProof/>
        </w:rPr>
      </w:pPr>
      <w:hyperlink w:anchor="_Toc168609273" w:history="1">
        <w:r w:rsidR="00682744" w:rsidRPr="00D40233">
          <w:rPr>
            <w:rStyle w:val="af3"/>
            <w:noProof/>
          </w:rPr>
          <w:t>Рисунок 27.Гюстав Моро, «Саломея», 1876 г., Музей Хаммера, Лос-Анджелес.</w:t>
        </w:r>
        <w:r w:rsidR="00682744">
          <w:rPr>
            <w:noProof/>
            <w:webHidden/>
          </w:rPr>
          <w:tab/>
        </w:r>
        <w:r w:rsidR="00682744">
          <w:rPr>
            <w:noProof/>
            <w:webHidden/>
          </w:rPr>
          <w:fldChar w:fldCharType="begin"/>
        </w:r>
        <w:r w:rsidR="00682744">
          <w:rPr>
            <w:noProof/>
            <w:webHidden/>
          </w:rPr>
          <w:instrText xml:space="preserve"> PAGEREF _Toc168609273 \h </w:instrText>
        </w:r>
        <w:r w:rsidR="00682744">
          <w:rPr>
            <w:noProof/>
            <w:webHidden/>
          </w:rPr>
        </w:r>
        <w:r w:rsidR="00682744">
          <w:rPr>
            <w:noProof/>
            <w:webHidden/>
          </w:rPr>
          <w:fldChar w:fldCharType="separate"/>
        </w:r>
        <w:r w:rsidR="00682744">
          <w:rPr>
            <w:noProof/>
            <w:webHidden/>
          </w:rPr>
          <w:t>16</w:t>
        </w:r>
        <w:r w:rsidR="00682744">
          <w:rPr>
            <w:noProof/>
            <w:webHidden/>
          </w:rPr>
          <w:fldChar w:fldCharType="end"/>
        </w:r>
      </w:hyperlink>
    </w:p>
    <w:p w14:paraId="566D2754" w14:textId="5EE0F155" w:rsidR="00682744" w:rsidRDefault="00000000">
      <w:pPr>
        <w:pStyle w:val="af4"/>
        <w:tabs>
          <w:tab w:val="right" w:leader="dot" w:pos="9345"/>
        </w:tabs>
        <w:rPr>
          <w:noProof/>
        </w:rPr>
      </w:pPr>
      <w:hyperlink w:anchor="_Toc168609274" w:history="1">
        <w:r w:rsidR="00682744" w:rsidRPr="00D40233">
          <w:rPr>
            <w:rStyle w:val="af3"/>
            <w:noProof/>
          </w:rPr>
          <w:t>Рисунок 28.Альфонс Муха, «Саломея», 1897 г., Государственный музей изобразительных искусств имени А. С. Пушкина.</w:t>
        </w:r>
        <w:r w:rsidR="00682744">
          <w:rPr>
            <w:noProof/>
            <w:webHidden/>
          </w:rPr>
          <w:tab/>
        </w:r>
        <w:r w:rsidR="00682744">
          <w:rPr>
            <w:noProof/>
            <w:webHidden/>
          </w:rPr>
          <w:fldChar w:fldCharType="begin"/>
        </w:r>
        <w:r w:rsidR="00682744">
          <w:rPr>
            <w:noProof/>
            <w:webHidden/>
          </w:rPr>
          <w:instrText xml:space="preserve"> PAGEREF _Toc168609274 \h </w:instrText>
        </w:r>
        <w:r w:rsidR="00682744">
          <w:rPr>
            <w:noProof/>
            <w:webHidden/>
          </w:rPr>
        </w:r>
        <w:r w:rsidR="00682744">
          <w:rPr>
            <w:noProof/>
            <w:webHidden/>
          </w:rPr>
          <w:fldChar w:fldCharType="separate"/>
        </w:r>
        <w:r w:rsidR="00682744">
          <w:rPr>
            <w:noProof/>
            <w:webHidden/>
          </w:rPr>
          <w:t>16</w:t>
        </w:r>
        <w:r w:rsidR="00682744">
          <w:rPr>
            <w:noProof/>
            <w:webHidden/>
          </w:rPr>
          <w:fldChar w:fldCharType="end"/>
        </w:r>
      </w:hyperlink>
    </w:p>
    <w:p w14:paraId="39B2ADC5" w14:textId="64DA010D" w:rsidR="00CA3B41" w:rsidRPr="007E667A" w:rsidRDefault="00682744" w:rsidP="0044102F">
      <w:pPr>
        <w:ind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end"/>
      </w:r>
    </w:p>
    <w:p w14:paraId="45ACF6BC" w14:textId="07EF7B7C" w:rsidR="00CA3B41" w:rsidRPr="00CA3B41" w:rsidRDefault="00CA3B41" w:rsidP="00CA3B41">
      <w:pPr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8CFEF6F" w14:textId="77777777" w:rsidR="00571A43" w:rsidRPr="007E667A" w:rsidRDefault="00571A43" w:rsidP="00571A43">
      <w:pPr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571A43" w:rsidRPr="007E667A">
      <w:footerReference w:type="default" r:id="rId3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5C7BB6" w14:textId="77777777" w:rsidR="00C67007" w:rsidRDefault="00C67007" w:rsidP="00FA6D2D">
      <w:pPr>
        <w:spacing w:after="0" w:line="240" w:lineRule="auto"/>
      </w:pPr>
      <w:r>
        <w:separator/>
      </w:r>
    </w:p>
  </w:endnote>
  <w:endnote w:type="continuationSeparator" w:id="0">
    <w:p w14:paraId="2932310B" w14:textId="77777777" w:rsidR="00C67007" w:rsidRDefault="00C67007" w:rsidP="00FA6D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713580431"/>
      <w:docPartObj>
        <w:docPartGallery w:val="Page Numbers (Bottom of Page)"/>
        <w:docPartUnique/>
      </w:docPartObj>
    </w:sdtPr>
    <w:sdtContent>
      <w:p w14:paraId="4C58AEB9" w14:textId="2F47A61B" w:rsidR="00FA6D2D" w:rsidRDefault="00FA6D2D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9A6E74F" w14:textId="77777777" w:rsidR="00FA6D2D" w:rsidRDefault="00FA6D2D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6D57E5" w14:textId="77777777" w:rsidR="00C67007" w:rsidRDefault="00C67007" w:rsidP="00FA6D2D">
      <w:pPr>
        <w:spacing w:after="0" w:line="240" w:lineRule="auto"/>
      </w:pPr>
      <w:r>
        <w:separator/>
      </w:r>
    </w:p>
  </w:footnote>
  <w:footnote w:type="continuationSeparator" w:id="0">
    <w:p w14:paraId="5C375A27" w14:textId="77777777" w:rsidR="00C67007" w:rsidRDefault="00C67007" w:rsidP="00FA6D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4745B6"/>
    <w:multiLevelType w:val="hybridMultilevel"/>
    <w:tmpl w:val="B296DB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47393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67FD"/>
    <w:rsid w:val="0003359C"/>
    <w:rsid w:val="0004547C"/>
    <w:rsid w:val="000952EC"/>
    <w:rsid w:val="001A63AB"/>
    <w:rsid w:val="001C1A6C"/>
    <w:rsid w:val="00211F30"/>
    <w:rsid w:val="00234C64"/>
    <w:rsid w:val="00350EB7"/>
    <w:rsid w:val="00383CDA"/>
    <w:rsid w:val="003A317A"/>
    <w:rsid w:val="00403507"/>
    <w:rsid w:val="0044102F"/>
    <w:rsid w:val="004F54FF"/>
    <w:rsid w:val="005537E3"/>
    <w:rsid w:val="00571A43"/>
    <w:rsid w:val="00600F9B"/>
    <w:rsid w:val="00626178"/>
    <w:rsid w:val="00675B73"/>
    <w:rsid w:val="00682744"/>
    <w:rsid w:val="00704471"/>
    <w:rsid w:val="007A494A"/>
    <w:rsid w:val="007E667A"/>
    <w:rsid w:val="008A634F"/>
    <w:rsid w:val="0097387E"/>
    <w:rsid w:val="00A36BF2"/>
    <w:rsid w:val="00A54E1A"/>
    <w:rsid w:val="00A552E3"/>
    <w:rsid w:val="00B47401"/>
    <w:rsid w:val="00BC2803"/>
    <w:rsid w:val="00BC3C8B"/>
    <w:rsid w:val="00BE7785"/>
    <w:rsid w:val="00C24846"/>
    <w:rsid w:val="00C67007"/>
    <w:rsid w:val="00CA1AFE"/>
    <w:rsid w:val="00CA3B41"/>
    <w:rsid w:val="00CF67FD"/>
    <w:rsid w:val="00D37AF5"/>
    <w:rsid w:val="00DB7505"/>
    <w:rsid w:val="00DC507F"/>
    <w:rsid w:val="00FA6D2D"/>
    <w:rsid w:val="00FD3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164E19"/>
  <w15:chartTrackingRefBased/>
  <w15:docId w15:val="{EC3E65D0-05E6-446A-AD76-97328424D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F67F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F67F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F67F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F67F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F67F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F67F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F67F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F67F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F67F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F67F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CF67F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CF67F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CF67FD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CF67FD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F67F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CF67F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CF67F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CF67F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F67F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CF67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F67F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CF67F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CF67F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CF67FD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CF67FD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CF67FD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CF67F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CF67FD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CF67FD"/>
    <w:rPr>
      <w:b/>
      <w:bCs/>
      <w:smallCaps/>
      <w:color w:val="2F5496" w:themeColor="accent1" w:themeShade="BF"/>
      <w:spacing w:val="5"/>
    </w:rPr>
  </w:style>
  <w:style w:type="paragraph" w:styleId="ac">
    <w:name w:val="Normal (Web)"/>
    <w:basedOn w:val="a"/>
    <w:uiPriority w:val="99"/>
    <w:semiHidden/>
    <w:unhideWhenUsed/>
    <w:rsid w:val="00CF67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d">
    <w:name w:val="TOC Heading"/>
    <w:basedOn w:val="1"/>
    <w:next w:val="a"/>
    <w:uiPriority w:val="39"/>
    <w:unhideWhenUsed/>
    <w:qFormat/>
    <w:rsid w:val="00571A43"/>
    <w:pPr>
      <w:spacing w:before="240" w:after="0"/>
      <w:outlineLvl w:val="9"/>
    </w:pPr>
    <w:rPr>
      <w:kern w:val="0"/>
      <w:sz w:val="32"/>
      <w:szCs w:val="32"/>
      <w:lang w:eastAsia="ru-RU"/>
      <w14:ligatures w14:val="none"/>
    </w:rPr>
  </w:style>
  <w:style w:type="paragraph" w:styleId="23">
    <w:name w:val="toc 2"/>
    <w:basedOn w:val="a"/>
    <w:next w:val="a"/>
    <w:autoRedefine/>
    <w:uiPriority w:val="39"/>
    <w:unhideWhenUsed/>
    <w:rsid w:val="00571A43"/>
    <w:pPr>
      <w:spacing w:after="100"/>
      <w:ind w:left="220"/>
    </w:pPr>
    <w:rPr>
      <w:rFonts w:eastAsiaTheme="minorEastAsia" w:cs="Times New Roman"/>
      <w:kern w:val="0"/>
      <w:lang w:eastAsia="ru-RU"/>
      <w14:ligatures w14:val="none"/>
    </w:rPr>
  </w:style>
  <w:style w:type="paragraph" w:styleId="11">
    <w:name w:val="toc 1"/>
    <w:basedOn w:val="a"/>
    <w:next w:val="a"/>
    <w:autoRedefine/>
    <w:uiPriority w:val="39"/>
    <w:unhideWhenUsed/>
    <w:rsid w:val="007E667A"/>
    <w:pPr>
      <w:spacing w:after="100"/>
    </w:pPr>
    <w:rPr>
      <w:rFonts w:eastAsiaTheme="minorEastAsia" w:cs="Times New Roman"/>
      <w:b/>
      <w:bCs/>
      <w:kern w:val="0"/>
      <w:lang w:eastAsia="ru-RU"/>
      <w14:ligatures w14:val="none"/>
    </w:rPr>
  </w:style>
  <w:style w:type="paragraph" w:styleId="31">
    <w:name w:val="toc 3"/>
    <w:basedOn w:val="a"/>
    <w:next w:val="a"/>
    <w:autoRedefine/>
    <w:uiPriority w:val="39"/>
    <w:unhideWhenUsed/>
    <w:rsid w:val="00571A43"/>
    <w:pPr>
      <w:spacing w:after="100"/>
      <w:ind w:left="440"/>
    </w:pPr>
    <w:rPr>
      <w:rFonts w:eastAsiaTheme="minorEastAsia" w:cs="Times New Roman"/>
      <w:kern w:val="0"/>
      <w:lang w:eastAsia="ru-RU"/>
      <w14:ligatures w14:val="none"/>
    </w:rPr>
  </w:style>
  <w:style w:type="paragraph" w:styleId="ae">
    <w:name w:val="header"/>
    <w:basedOn w:val="a"/>
    <w:link w:val="af"/>
    <w:uiPriority w:val="99"/>
    <w:unhideWhenUsed/>
    <w:rsid w:val="00FA6D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FA6D2D"/>
  </w:style>
  <w:style w:type="paragraph" w:styleId="af0">
    <w:name w:val="footer"/>
    <w:basedOn w:val="a"/>
    <w:link w:val="af1"/>
    <w:uiPriority w:val="99"/>
    <w:unhideWhenUsed/>
    <w:rsid w:val="00FA6D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FA6D2D"/>
  </w:style>
  <w:style w:type="paragraph" w:styleId="af2">
    <w:name w:val="caption"/>
    <w:basedOn w:val="a"/>
    <w:next w:val="a"/>
    <w:uiPriority w:val="35"/>
    <w:unhideWhenUsed/>
    <w:qFormat/>
    <w:rsid w:val="00FD347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f3">
    <w:name w:val="Hyperlink"/>
    <w:basedOn w:val="a0"/>
    <w:uiPriority w:val="99"/>
    <w:unhideWhenUsed/>
    <w:rsid w:val="00234C64"/>
    <w:rPr>
      <w:color w:val="0563C1" w:themeColor="hyperlink"/>
      <w:u w:val="single"/>
    </w:rPr>
  </w:style>
  <w:style w:type="paragraph" w:styleId="af4">
    <w:name w:val="table of figures"/>
    <w:basedOn w:val="a"/>
    <w:next w:val="a"/>
    <w:uiPriority w:val="99"/>
    <w:unhideWhenUsed/>
    <w:rsid w:val="00682744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4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8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2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9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8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9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6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9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7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1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42F161-C7E0-47D5-8535-EA909503A3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5313</Words>
  <Characters>30290</Characters>
  <Application>Microsoft Office Word</Application>
  <DocSecurity>0</DocSecurity>
  <Lines>252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 гор</dc:creator>
  <cp:keywords/>
  <dc:description/>
  <cp:lastModifiedBy>максим гор</cp:lastModifiedBy>
  <cp:revision>2</cp:revision>
  <dcterms:created xsi:type="dcterms:W3CDTF">2024-10-03T19:19:00Z</dcterms:created>
  <dcterms:modified xsi:type="dcterms:W3CDTF">2024-10-03T19:19:00Z</dcterms:modified>
</cp:coreProperties>
</file>