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2DB1D" w14:textId="3D955063" w:rsidR="00ED02F1" w:rsidRPr="001239AC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1239A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64167B" w:rsidRPr="001239AC">
        <w:rPr>
          <w:rFonts w:ascii="Times New Roman" w:hAnsi="Times New Roman" w:cs="Times New Roman"/>
          <w:sz w:val="28"/>
          <w:szCs w:val="28"/>
        </w:rPr>
        <w:t>науки и высшего образования</w:t>
      </w:r>
      <w:r w:rsidRPr="001239A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14:paraId="1D24C1D8" w14:textId="77777777" w:rsidR="001239AC" w:rsidRPr="001239AC" w:rsidRDefault="001239AC" w:rsidP="001239AC">
      <w:pPr>
        <w:jc w:val="center"/>
        <w:rPr>
          <w:rFonts w:ascii="Times New Roman" w:hAnsi="Times New Roman" w:cs="Times New Roman"/>
          <w:sz w:val="28"/>
        </w:rPr>
      </w:pPr>
      <w:r w:rsidRPr="001239AC">
        <w:rPr>
          <w:rFonts w:ascii="Times New Roman" w:hAnsi="Times New Roman" w:cs="Times New Roman"/>
          <w:sz w:val="28"/>
        </w:rPr>
        <w:t>Кузбасский государственный технический университет</w:t>
      </w:r>
    </w:p>
    <w:p w14:paraId="262D33E4" w14:textId="77777777" w:rsidR="001239AC" w:rsidRPr="001239AC" w:rsidRDefault="001239AC" w:rsidP="001239AC">
      <w:pPr>
        <w:jc w:val="center"/>
        <w:rPr>
          <w:rFonts w:ascii="Times New Roman" w:hAnsi="Times New Roman" w:cs="Times New Roman"/>
          <w:sz w:val="28"/>
        </w:rPr>
      </w:pPr>
      <w:r w:rsidRPr="001239AC">
        <w:rPr>
          <w:rFonts w:ascii="Times New Roman" w:hAnsi="Times New Roman" w:cs="Times New Roman"/>
          <w:sz w:val="28"/>
        </w:rPr>
        <w:t>имени Т. Ф. Горбачева</w:t>
      </w:r>
    </w:p>
    <w:p w14:paraId="2F2C830D" w14:textId="77777777" w:rsidR="001239AC" w:rsidRPr="001239AC" w:rsidRDefault="001239AC" w:rsidP="001239AC">
      <w:pPr>
        <w:jc w:val="center"/>
        <w:rPr>
          <w:rFonts w:ascii="Times New Roman" w:hAnsi="Times New Roman" w:cs="Times New Roman"/>
          <w:sz w:val="28"/>
        </w:rPr>
      </w:pPr>
      <w:r w:rsidRPr="001239AC">
        <w:rPr>
          <w:rFonts w:ascii="Times New Roman" w:hAnsi="Times New Roman" w:cs="Times New Roman"/>
          <w:sz w:val="28"/>
        </w:rPr>
        <w:t>г. Кемерово</w:t>
      </w:r>
    </w:p>
    <w:p w14:paraId="73712537" w14:textId="77777777" w:rsidR="006831BD" w:rsidRPr="001239AC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3B1172" w14:textId="77777777" w:rsidR="006831BD" w:rsidRPr="001239AC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F054B0" w14:textId="77777777" w:rsidR="006831BD" w:rsidRPr="001239AC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BB8A60" w14:textId="6AC80314" w:rsidR="001239AC" w:rsidRPr="001239AC" w:rsidRDefault="001239AC" w:rsidP="001239AC">
      <w:pPr>
        <w:jc w:val="center"/>
        <w:rPr>
          <w:rFonts w:ascii="Times New Roman" w:hAnsi="Times New Roman" w:cs="Times New Roman"/>
          <w:sz w:val="28"/>
        </w:rPr>
      </w:pPr>
      <w:r w:rsidRPr="001239AC">
        <w:rPr>
          <w:rFonts w:ascii="Times New Roman" w:hAnsi="Times New Roman" w:cs="Times New Roman"/>
          <w:sz w:val="28"/>
        </w:rPr>
        <w:t>Международная к</w:t>
      </w:r>
      <w:r>
        <w:rPr>
          <w:rFonts w:ascii="Times New Roman" w:hAnsi="Times New Roman" w:cs="Times New Roman"/>
          <w:sz w:val="28"/>
        </w:rPr>
        <w:t>онференция “Наука и технологии”</w:t>
      </w:r>
    </w:p>
    <w:p w14:paraId="7AC058BD" w14:textId="77777777" w:rsidR="001239AC" w:rsidRPr="001239AC" w:rsidRDefault="001239AC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2EF676" w14:textId="77777777" w:rsidR="006831BD" w:rsidRPr="001239AC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4EBD8F" w14:textId="77777777" w:rsidR="006831BD" w:rsidRPr="001239AC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9E25E4" w14:textId="77777777" w:rsidR="006831BD" w:rsidRPr="001239AC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7DC477" w14:textId="77777777" w:rsidR="006831BD" w:rsidRPr="001239AC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6E915E" w14:textId="77777777" w:rsidR="006831BD" w:rsidRPr="001239AC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F5922C" w14:textId="13FE0E76" w:rsidR="006831BD" w:rsidRPr="001239AC" w:rsidRDefault="001239AC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14:paraId="1D0AF9B3" w14:textId="77777777" w:rsidR="001239AC" w:rsidRPr="001239AC" w:rsidRDefault="001239AC" w:rsidP="001239A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239AC">
        <w:rPr>
          <w:rFonts w:ascii="Times New Roman" w:hAnsi="Times New Roman" w:cs="Times New Roman"/>
          <w:b/>
          <w:sz w:val="40"/>
        </w:rPr>
        <w:t>ЗАВИСИМОСТЬ ПОПУЛЯРНОСТИ ПЕСЕН ОТ РАЗЛИЧНЫХ ФАКТОРОВ</w:t>
      </w:r>
    </w:p>
    <w:p w14:paraId="1A0D0D7C" w14:textId="77777777" w:rsidR="006831BD" w:rsidRPr="001239AC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70CA13" w14:textId="77777777" w:rsidR="006831BD" w:rsidRPr="001239AC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D4F30" w14:textId="77777777" w:rsidR="006831BD" w:rsidRPr="001239AC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46BFAD" w14:textId="6E4C369B" w:rsidR="006831BD" w:rsidRPr="001239AC" w:rsidRDefault="006831BD" w:rsidP="006831BD">
      <w:pPr>
        <w:rPr>
          <w:rFonts w:ascii="Times New Roman" w:hAnsi="Times New Roman" w:cs="Times New Roman"/>
          <w:sz w:val="28"/>
          <w:szCs w:val="28"/>
        </w:rPr>
      </w:pPr>
      <w:r w:rsidRPr="001239AC">
        <w:rPr>
          <w:rFonts w:ascii="Times New Roman" w:hAnsi="Times New Roman" w:cs="Times New Roman"/>
          <w:sz w:val="28"/>
          <w:szCs w:val="28"/>
        </w:rPr>
        <w:t>Выполнил</w:t>
      </w:r>
      <w:r w:rsidR="001239AC">
        <w:rPr>
          <w:rFonts w:ascii="Times New Roman" w:hAnsi="Times New Roman" w:cs="Times New Roman"/>
          <w:sz w:val="28"/>
          <w:szCs w:val="28"/>
        </w:rPr>
        <w:t>и</w:t>
      </w:r>
      <w:r w:rsidRPr="001239AC">
        <w:rPr>
          <w:rFonts w:ascii="Times New Roman" w:hAnsi="Times New Roman" w:cs="Times New Roman"/>
          <w:sz w:val="28"/>
          <w:szCs w:val="28"/>
        </w:rPr>
        <w:t xml:space="preserve">: </w:t>
      </w:r>
      <w:r w:rsidR="001239AC">
        <w:rPr>
          <w:rFonts w:ascii="Times New Roman" w:hAnsi="Times New Roman" w:cs="Times New Roman"/>
          <w:sz w:val="28"/>
          <w:szCs w:val="28"/>
        </w:rPr>
        <w:t>Теплов Кирилл Олегович, Лебедев Максим Дмитриевич</w:t>
      </w:r>
    </w:p>
    <w:p w14:paraId="6B04AB0E" w14:textId="7E0A602C" w:rsidR="00DC3001" w:rsidRPr="001239AC" w:rsidRDefault="0064167B" w:rsidP="00DC300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239AC">
        <w:rPr>
          <w:rFonts w:ascii="Times New Roman" w:hAnsi="Times New Roman" w:cs="Times New Roman"/>
          <w:sz w:val="28"/>
          <w:szCs w:val="28"/>
        </w:rPr>
        <w:t>Студент</w:t>
      </w:r>
      <w:r w:rsidR="001239AC">
        <w:rPr>
          <w:rFonts w:ascii="Times New Roman" w:hAnsi="Times New Roman" w:cs="Times New Roman"/>
          <w:sz w:val="28"/>
          <w:szCs w:val="28"/>
        </w:rPr>
        <w:t>ы 2</w:t>
      </w:r>
      <w:r w:rsidR="00DC3001" w:rsidRPr="001239AC">
        <w:rPr>
          <w:rFonts w:ascii="Times New Roman" w:hAnsi="Times New Roman" w:cs="Times New Roman"/>
          <w:sz w:val="28"/>
          <w:szCs w:val="28"/>
        </w:rPr>
        <w:t xml:space="preserve"> к</w:t>
      </w:r>
      <w:r w:rsidRPr="001239AC">
        <w:rPr>
          <w:rFonts w:ascii="Times New Roman" w:hAnsi="Times New Roman" w:cs="Times New Roman"/>
          <w:sz w:val="28"/>
          <w:szCs w:val="28"/>
        </w:rPr>
        <w:t>урса</w:t>
      </w:r>
    </w:p>
    <w:p w14:paraId="33F32898" w14:textId="044BFAA0" w:rsidR="006831BD" w:rsidRPr="001239AC" w:rsidRDefault="006831BD" w:rsidP="006831BD">
      <w:pPr>
        <w:rPr>
          <w:rFonts w:ascii="Times New Roman" w:hAnsi="Times New Roman" w:cs="Times New Roman"/>
          <w:sz w:val="28"/>
          <w:szCs w:val="28"/>
        </w:rPr>
      </w:pPr>
      <w:r w:rsidRPr="001239AC">
        <w:rPr>
          <w:rFonts w:ascii="Times New Roman" w:hAnsi="Times New Roman" w:cs="Times New Roman"/>
          <w:sz w:val="28"/>
          <w:szCs w:val="28"/>
        </w:rPr>
        <w:t>Руководитель:</w:t>
      </w:r>
      <w:r w:rsidR="001F3ED8" w:rsidRPr="001239AC">
        <w:rPr>
          <w:rFonts w:ascii="Times New Roman" w:hAnsi="Times New Roman" w:cs="Times New Roman"/>
          <w:sz w:val="28"/>
          <w:szCs w:val="28"/>
        </w:rPr>
        <w:t xml:space="preserve"> </w:t>
      </w:r>
      <w:r w:rsidR="001239AC">
        <w:rPr>
          <w:rFonts w:ascii="Times New Roman" w:hAnsi="Times New Roman" w:cs="Times New Roman"/>
          <w:sz w:val="28"/>
          <w:szCs w:val="28"/>
        </w:rPr>
        <w:t>Ермакова Инна Алексеевна</w:t>
      </w:r>
    </w:p>
    <w:p w14:paraId="4E488510" w14:textId="23E6AAD0" w:rsidR="001F3ED8" w:rsidRPr="001239AC" w:rsidRDefault="0064167B" w:rsidP="001F3ED8">
      <w:pPr>
        <w:ind w:left="1416"/>
        <w:rPr>
          <w:rFonts w:ascii="Times New Roman" w:hAnsi="Times New Roman" w:cs="Times New Roman"/>
          <w:sz w:val="28"/>
          <w:szCs w:val="28"/>
        </w:rPr>
      </w:pPr>
      <w:r w:rsidRPr="001239AC">
        <w:rPr>
          <w:rFonts w:ascii="Times New Roman" w:hAnsi="Times New Roman" w:cs="Times New Roman"/>
          <w:sz w:val="28"/>
          <w:szCs w:val="28"/>
        </w:rPr>
        <w:t>Преподаватель</w:t>
      </w:r>
      <w:r w:rsidR="001239AC">
        <w:rPr>
          <w:rFonts w:ascii="Times New Roman" w:hAnsi="Times New Roman" w:cs="Times New Roman"/>
          <w:sz w:val="28"/>
          <w:szCs w:val="28"/>
        </w:rPr>
        <w:t xml:space="preserve"> кафедры математики</w:t>
      </w:r>
    </w:p>
    <w:p w14:paraId="29CB8CD7" w14:textId="2AE58E0B" w:rsidR="006831BD" w:rsidRPr="001239AC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32D0B64A" w14:textId="77777777" w:rsidR="006831BD" w:rsidRPr="001239AC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4793B74B" w14:textId="2440EA24" w:rsidR="001239AC" w:rsidRPr="001239AC" w:rsidRDefault="001239AC" w:rsidP="001239AC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1239AC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02</w:t>
      </w:r>
      <w:r w:rsidRPr="001239AC">
        <w:rPr>
          <w:rFonts w:ascii="Times New Roman" w:hAnsi="Times New Roman" w:cs="Times New Roman"/>
          <w:sz w:val="28"/>
        </w:rPr>
        <w:t>4/2</w:t>
      </w:r>
      <w:r>
        <w:rPr>
          <w:rFonts w:ascii="Times New Roman" w:hAnsi="Times New Roman" w:cs="Times New Roman"/>
          <w:sz w:val="28"/>
        </w:rPr>
        <w:t>02</w:t>
      </w:r>
      <w:r w:rsidRPr="001239AC">
        <w:rPr>
          <w:rFonts w:ascii="Times New Roman" w:hAnsi="Times New Roman" w:cs="Times New Roman"/>
          <w:sz w:val="28"/>
        </w:rPr>
        <w:t>5</w:t>
      </w:r>
    </w:p>
    <w:p w14:paraId="08EB84E7" w14:textId="77777777" w:rsidR="001239AC" w:rsidRPr="001239AC" w:rsidRDefault="001239AC" w:rsidP="001239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9AC">
        <w:rPr>
          <w:rFonts w:ascii="Times New Roman" w:hAnsi="Times New Roman" w:cs="Times New Roman"/>
          <w:sz w:val="28"/>
          <w:szCs w:val="28"/>
        </w:rPr>
        <w:lastRenderedPageBreak/>
        <w:t>Музыка - это универсальный язык, способный объединять людей со всего мира. Каждый день мы слушаем различные песни, наслаждаемся их мелодиями и словами. Но что влияет на количество прослушиваний песен? Предположим, что не все факторы имеют одинаковое значение.</w:t>
      </w:r>
    </w:p>
    <w:p w14:paraId="4E563E6D" w14:textId="77777777" w:rsidR="001239AC" w:rsidRPr="001239AC" w:rsidRDefault="001239AC" w:rsidP="001239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9AC">
        <w:rPr>
          <w:rFonts w:ascii="Times New Roman" w:hAnsi="Times New Roman" w:cs="Times New Roman"/>
          <w:sz w:val="28"/>
          <w:szCs w:val="28"/>
        </w:rPr>
        <w:t>Для нашей научной работы были взяты такие факторы как:</w:t>
      </w:r>
    </w:p>
    <w:p w14:paraId="5DA5B164" w14:textId="77777777" w:rsidR="001239AC" w:rsidRPr="001239AC" w:rsidRDefault="001239AC" w:rsidP="001239A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9AC">
        <w:rPr>
          <w:rFonts w:ascii="Times New Roman" w:hAnsi="Times New Roman" w:cs="Times New Roman"/>
          <w:sz w:val="28"/>
          <w:szCs w:val="28"/>
        </w:rPr>
        <w:t>Количество артистов (artist_count);</w:t>
      </w:r>
    </w:p>
    <w:p w14:paraId="38932258" w14:textId="77777777" w:rsidR="001239AC" w:rsidRPr="001239AC" w:rsidRDefault="001239AC" w:rsidP="001239A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9AC">
        <w:rPr>
          <w:rFonts w:ascii="Times New Roman" w:hAnsi="Times New Roman" w:cs="Times New Roman"/>
          <w:sz w:val="28"/>
          <w:szCs w:val="28"/>
        </w:rPr>
        <w:t>Месяц выпуска (released_month);</w:t>
      </w:r>
    </w:p>
    <w:p w14:paraId="7F995BB6" w14:textId="77777777" w:rsidR="001239AC" w:rsidRPr="001239AC" w:rsidRDefault="001239AC" w:rsidP="001239A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9AC">
        <w:rPr>
          <w:rFonts w:ascii="Times New Roman" w:hAnsi="Times New Roman" w:cs="Times New Roman"/>
          <w:sz w:val="28"/>
          <w:szCs w:val="28"/>
        </w:rPr>
        <w:t>Танцевальность (danceability);</w:t>
      </w:r>
    </w:p>
    <w:p w14:paraId="39605BD7" w14:textId="77777777" w:rsidR="001239AC" w:rsidRPr="001239AC" w:rsidRDefault="001239AC" w:rsidP="001239A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39AC">
        <w:rPr>
          <w:rFonts w:ascii="Times New Roman" w:hAnsi="Times New Roman" w:cs="Times New Roman"/>
          <w:sz w:val="28"/>
          <w:szCs w:val="28"/>
        </w:rPr>
        <w:t>Место</w:t>
      </w:r>
      <w:r w:rsidRPr="001239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39AC">
        <w:rPr>
          <w:rFonts w:ascii="Times New Roman" w:hAnsi="Times New Roman" w:cs="Times New Roman"/>
          <w:sz w:val="28"/>
          <w:szCs w:val="28"/>
        </w:rPr>
        <w:t>в</w:t>
      </w:r>
      <w:r w:rsidRPr="001239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39AC">
        <w:rPr>
          <w:rFonts w:ascii="Times New Roman" w:hAnsi="Times New Roman" w:cs="Times New Roman"/>
          <w:sz w:val="28"/>
          <w:szCs w:val="28"/>
        </w:rPr>
        <w:t>топе</w:t>
      </w:r>
      <w:r w:rsidRPr="001239AC">
        <w:rPr>
          <w:rFonts w:ascii="Times New Roman" w:hAnsi="Times New Roman" w:cs="Times New Roman"/>
          <w:sz w:val="28"/>
          <w:szCs w:val="28"/>
          <w:lang w:val="en-US"/>
        </w:rPr>
        <w:t xml:space="preserve"> (in_spotify_charts);</w:t>
      </w:r>
    </w:p>
    <w:p w14:paraId="40B0115C" w14:textId="77777777" w:rsidR="001239AC" w:rsidRPr="001239AC" w:rsidRDefault="001239AC" w:rsidP="001239A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9AC">
        <w:rPr>
          <w:rFonts w:ascii="Times New Roman" w:hAnsi="Times New Roman" w:cs="Times New Roman"/>
          <w:sz w:val="28"/>
          <w:szCs w:val="28"/>
        </w:rPr>
        <w:t>Позитивность (valence);</w:t>
      </w:r>
    </w:p>
    <w:p w14:paraId="3D96D07C" w14:textId="77777777" w:rsidR="001239AC" w:rsidRPr="001239AC" w:rsidRDefault="001239AC" w:rsidP="001239A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9AC">
        <w:rPr>
          <w:rFonts w:ascii="Times New Roman" w:hAnsi="Times New Roman" w:cs="Times New Roman"/>
          <w:sz w:val="28"/>
          <w:szCs w:val="28"/>
        </w:rPr>
        <w:t>Энергичность (energy);</w:t>
      </w:r>
    </w:p>
    <w:p w14:paraId="5DC90B9F" w14:textId="77777777" w:rsidR="001239AC" w:rsidRPr="001239AC" w:rsidRDefault="001239AC" w:rsidP="001239A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9AC">
        <w:rPr>
          <w:rFonts w:ascii="Times New Roman" w:hAnsi="Times New Roman" w:cs="Times New Roman"/>
          <w:sz w:val="28"/>
          <w:szCs w:val="28"/>
        </w:rPr>
        <w:t>Сезон выпуска (season), где 1 – зима, 2 – межсезонье, 3 – лето;</w:t>
      </w:r>
    </w:p>
    <w:p w14:paraId="04CFC628" w14:textId="77777777" w:rsidR="001239AC" w:rsidRPr="001239AC" w:rsidRDefault="001239AC" w:rsidP="001239A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9AC">
        <w:rPr>
          <w:rFonts w:ascii="Times New Roman" w:hAnsi="Times New Roman" w:cs="Times New Roman"/>
          <w:sz w:val="28"/>
          <w:szCs w:val="28"/>
        </w:rPr>
        <w:t>которые могут влиять на общее количество прослушиваний (streams).</w:t>
      </w:r>
    </w:p>
    <w:p w14:paraId="31F19585" w14:textId="77777777" w:rsidR="001239AC" w:rsidRPr="001239AC" w:rsidRDefault="001239AC" w:rsidP="001239AC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239AC">
        <w:rPr>
          <w:rFonts w:ascii="Times New Roman" w:hAnsi="Times New Roman" w:cs="Times New Roman"/>
          <w:sz w:val="28"/>
          <w:szCs w:val="28"/>
        </w:rPr>
        <w:t xml:space="preserve">Данные взяты с сайта </w:t>
      </w:r>
      <w:r w:rsidRPr="001239AC">
        <w:rPr>
          <w:rFonts w:ascii="Times New Roman" w:hAnsi="Times New Roman" w:cs="Times New Roman"/>
          <w:sz w:val="28"/>
          <w:szCs w:val="28"/>
          <w:highlight w:val="white"/>
        </w:rPr>
        <w:t>kaggle.com [1], их количество 953 песен.</w:t>
      </w:r>
      <w:r w:rsidRPr="001239AC">
        <w:rPr>
          <w:rFonts w:ascii="Times New Roman" w:hAnsi="Times New Roman" w:cs="Times New Roman"/>
          <w:sz w:val="28"/>
          <w:szCs w:val="28"/>
        </w:rPr>
        <w:tab/>
      </w:r>
    </w:p>
    <w:p w14:paraId="1C01D082" w14:textId="77777777" w:rsidR="001239AC" w:rsidRPr="001239AC" w:rsidRDefault="001239AC" w:rsidP="001239AC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239AC">
        <w:rPr>
          <w:rFonts w:ascii="Times New Roman" w:hAnsi="Times New Roman" w:cs="Times New Roman"/>
          <w:sz w:val="28"/>
          <w:szCs w:val="28"/>
        </w:rPr>
        <w:t>Для демонстрации приведем первые пятнадцать строк наших данных на рисунке:</w:t>
      </w:r>
      <w:r w:rsidRPr="001239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AAC2D2" wp14:editId="7D773D6B">
            <wp:extent cx="5915025" cy="3505200"/>
            <wp:effectExtent l="0" t="0" r="9525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915025" cy="3505200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14:paraId="0CA8BFC1" w14:textId="77777777" w:rsidR="001239AC" w:rsidRPr="001239AC" w:rsidRDefault="001239AC" w:rsidP="001239A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39AC">
        <w:rPr>
          <w:rFonts w:ascii="Times New Roman" w:hAnsi="Times New Roman" w:cs="Times New Roman"/>
          <w:sz w:val="28"/>
          <w:szCs w:val="28"/>
        </w:rPr>
        <w:t xml:space="preserve"> Рис.1 - Данные для анализа</w:t>
      </w:r>
    </w:p>
    <w:p w14:paraId="40D10F41" w14:textId="77777777" w:rsidR="001239AC" w:rsidRPr="001239AC" w:rsidRDefault="001239AC" w:rsidP="001239A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F42F6AC" w14:textId="77777777" w:rsidR="001239AC" w:rsidRPr="001239AC" w:rsidRDefault="001239AC" w:rsidP="001239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9AC">
        <w:rPr>
          <w:rFonts w:ascii="Times New Roman" w:hAnsi="Times New Roman" w:cs="Times New Roman"/>
          <w:sz w:val="28"/>
          <w:szCs w:val="28"/>
        </w:rPr>
        <w:t xml:space="preserve">Одним из факторов, который может влиять на количество прослушиваний песен, является количество исполнителей в треке (artist_count). Исследования показывают, что треки с участием нескольких </w:t>
      </w:r>
      <w:r w:rsidRPr="001239AC">
        <w:rPr>
          <w:rFonts w:ascii="Times New Roman" w:hAnsi="Times New Roman" w:cs="Times New Roman"/>
          <w:sz w:val="28"/>
          <w:szCs w:val="28"/>
        </w:rPr>
        <w:lastRenderedPageBreak/>
        <w:t>артистов имеют больше шансов стать хитами и набрать больше прослушиваний. Это связано с тем, что такие треки представляют собой сотрудничество разных талантливых музыкантов, что делает их более интересными для аудитории.</w:t>
      </w:r>
    </w:p>
    <w:p w14:paraId="36FDF7F5" w14:textId="77777777" w:rsidR="001239AC" w:rsidRPr="001239AC" w:rsidRDefault="001239AC" w:rsidP="001239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9AC">
        <w:rPr>
          <w:rFonts w:ascii="Times New Roman" w:hAnsi="Times New Roman" w:cs="Times New Roman"/>
          <w:sz w:val="28"/>
          <w:szCs w:val="28"/>
        </w:rPr>
        <w:t>Еще одним фактором является месяц выпуска трека (released_month). В зависимости от времени года и текущих трендов в музыке определенные месяцы могут быть более благоприятными для выпуска песен. Например, летние месяцы часто сопровождаются релизами позитивных и энергичных треков, которые пользуются большой популярностью у слушателей.</w:t>
      </w:r>
    </w:p>
    <w:p w14:paraId="481E32D1" w14:textId="77777777" w:rsidR="001239AC" w:rsidRPr="001239AC" w:rsidRDefault="001239AC" w:rsidP="001239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9AC">
        <w:rPr>
          <w:rFonts w:ascii="Times New Roman" w:hAnsi="Times New Roman" w:cs="Times New Roman"/>
          <w:sz w:val="28"/>
          <w:szCs w:val="28"/>
        </w:rPr>
        <w:t>Танцевальность, измеряемая в процентах (danceability), показывает, насколько песня подходит для танцев, также может оказывать влияние на количество прослушиваний. Танцевальные треки обладают особой энергетикой и способны вызвать положительные эмоции у слушателей. Они часто становятся хитами и набирают большое количество прослушиваний благодаря своей способности развлечь людей и заставить их двигаться под ритм музыки.</w:t>
      </w:r>
    </w:p>
    <w:p w14:paraId="49905A56" w14:textId="77777777" w:rsidR="001239AC" w:rsidRPr="001239AC" w:rsidRDefault="001239AC" w:rsidP="001239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9AC">
        <w:rPr>
          <w:rFonts w:ascii="Times New Roman" w:hAnsi="Times New Roman" w:cs="Times New Roman"/>
          <w:sz w:val="28"/>
          <w:szCs w:val="28"/>
        </w:rPr>
        <w:t>Место трека в топе Spotify (in_spotify_charts) также играет важную роль в определении его популярности и количества прослушиваний. Чем выше трек расположен в чартах этого крупного музыкального сервиса, тем больше вероятность того, что он будет обнаружен слушателями и получит больше прослушиваний. Место в топе является одним из главных показателей успеха трека и может привлечь внимание широкой аудитории.</w:t>
      </w:r>
    </w:p>
    <w:p w14:paraId="41E669FC" w14:textId="77777777" w:rsidR="001239AC" w:rsidRPr="001239AC" w:rsidRDefault="001239AC" w:rsidP="001239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9AC">
        <w:rPr>
          <w:rFonts w:ascii="Times New Roman" w:hAnsi="Times New Roman" w:cs="Times New Roman"/>
          <w:sz w:val="28"/>
          <w:szCs w:val="28"/>
        </w:rPr>
        <w:t>Позитивность музыкального содержания песни (valence) и воспринимаемый уровень энергии (energy) также могут оказывать влияние на количество прослушиваний. Оптимистичные и энергичные треки обладают способностью поднять настроение слушателям и вызвать положительные эмоции. Это делает такие песни более привлекательными для широкой аудитории, что может повысить их популярность и количество прослушиваний.</w:t>
      </w:r>
    </w:p>
    <w:p w14:paraId="3F7CD318" w14:textId="77777777" w:rsidR="001239AC" w:rsidRPr="001239AC" w:rsidRDefault="001239AC" w:rsidP="001239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9AC">
        <w:rPr>
          <w:rFonts w:ascii="Times New Roman" w:hAnsi="Times New Roman" w:cs="Times New Roman"/>
          <w:sz w:val="28"/>
          <w:szCs w:val="28"/>
        </w:rPr>
        <w:t>Наконец, сезон выпуска песни (season) также имеет значение для определения ее успеха. В зависимости от времени года люди предпочитают слушать различные жанры музыки. Например, летом часто предпочитается более легкая и танцевальная музыка, которая создает атмосферу отдыха и радости. В то же время зимой люди часто выбирают более спокойную и расслабляющую музыку. Поэтому сезон выпуска трека может оказывать влияние на его популярность и количество прослушиваний.</w:t>
      </w:r>
    </w:p>
    <w:p w14:paraId="32BB24CC" w14:textId="77777777" w:rsidR="001239AC" w:rsidRPr="001239AC" w:rsidRDefault="001239AC" w:rsidP="001239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9AC">
        <w:rPr>
          <w:rFonts w:ascii="Times New Roman" w:hAnsi="Times New Roman" w:cs="Times New Roman"/>
          <w:sz w:val="28"/>
          <w:szCs w:val="28"/>
        </w:rPr>
        <w:t xml:space="preserve">Однако, по результатам математического анализа было выяснено, что влияют на количество прослушиваний только сезон выпуска песни, место </w:t>
      </w:r>
      <w:r w:rsidRPr="001239AC">
        <w:rPr>
          <w:rFonts w:ascii="Times New Roman" w:hAnsi="Times New Roman" w:cs="Times New Roman"/>
          <w:sz w:val="28"/>
          <w:szCs w:val="28"/>
        </w:rPr>
        <w:lastRenderedPageBreak/>
        <w:t>трека в топе Spotify и количество исполнителей в треке. Остальные факторы, такие как процент “танцевальности”, позитивность музыкального содержания и воспринимаемый уровень энергии песни, не оказывают значительного влияния на количество прослушиваний.</w:t>
      </w:r>
    </w:p>
    <w:p w14:paraId="507F8139" w14:textId="77777777" w:rsidR="001239AC" w:rsidRPr="001239AC" w:rsidRDefault="001239AC" w:rsidP="001239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9AC">
        <w:rPr>
          <w:rFonts w:ascii="Times New Roman" w:hAnsi="Times New Roman" w:cs="Times New Roman"/>
          <w:sz w:val="28"/>
          <w:szCs w:val="28"/>
        </w:rPr>
        <w:t>Для исследования использовали пакет “Анализ данных” в программе Microsoft Excel, результаты показаны на рис.2.</w:t>
      </w:r>
    </w:p>
    <w:p w14:paraId="468D3CC0" w14:textId="77777777" w:rsidR="001239AC" w:rsidRPr="001239AC" w:rsidRDefault="001239AC" w:rsidP="001239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6071CF" w14:textId="77777777" w:rsidR="001239AC" w:rsidRPr="001239AC" w:rsidRDefault="001239AC" w:rsidP="001239AC">
      <w:pPr>
        <w:jc w:val="center"/>
        <w:rPr>
          <w:rFonts w:ascii="Times New Roman" w:hAnsi="Times New Roman" w:cs="Times New Roman"/>
          <w:sz w:val="28"/>
          <w:szCs w:val="28"/>
        </w:rPr>
      </w:pPr>
      <w:r w:rsidRPr="001239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E3F65E" wp14:editId="626F3808">
            <wp:extent cx="4457700" cy="2562225"/>
            <wp:effectExtent l="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457700" cy="2562225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14:paraId="15FAE6CC" w14:textId="77777777" w:rsidR="001239AC" w:rsidRPr="001239AC" w:rsidRDefault="001239AC" w:rsidP="001239A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39AC">
        <w:rPr>
          <w:rFonts w:ascii="Times New Roman" w:hAnsi="Times New Roman" w:cs="Times New Roman"/>
          <w:sz w:val="28"/>
          <w:szCs w:val="28"/>
        </w:rPr>
        <w:t xml:space="preserve"> Рис.2 - Математический анализ</w:t>
      </w:r>
    </w:p>
    <w:p w14:paraId="5574D65B" w14:textId="77777777" w:rsidR="001239AC" w:rsidRPr="001239AC" w:rsidRDefault="001239AC" w:rsidP="001239A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E504E60" w14:textId="77777777" w:rsidR="001239AC" w:rsidRPr="001239AC" w:rsidRDefault="001239AC" w:rsidP="001239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9AC">
        <w:rPr>
          <w:rFonts w:ascii="Times New Roman" w:hAnsi="Times New Roman" w:cs="Times New Roman"/>
          <w:sz w:val="28"/>
          <w:szCs w:val="28"/>
        </w:rPr>
        <w:t xml:space="preserve">Значимость F равна 3.464 * </w:t>
      </w:r>
      <w:r w:rsidRPr="001239AC">
        <w:rPr>
          <w:rFonts w:ascii="Times New Roman" w:hAnsi="Times New Roman" w:cs="Times New Roman"/>
          <w:sz w:val="28"/>
          <w:szCs w:val="28"/>
        </w:rPr>
        <w:fldChar w:fldCharType="begin"/>
      </w:r>
      <w:r w:rsidRPr="001239AC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Pr="001239AC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FC57A79" wp14:editId="35F85F8E">
            <wp:extent cx="447675" cy="228600"/>
            <wp:effectExtent l="0" t="0" r="0" b="0"/>
            <wp:docPr id="4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inline>
        </w:drawing>
      </w:r>
      <w:r w:rsidRPr="001239AC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1239AC">
        <w:rPr>
          <w:rFonts w:ascii="Times New Roman" w:hAnsi="Times New Roman" w:cs="Times New Roman"/>
          <w:sz w:val="28"/>
          <w:szCs w:val="28"/>
        </w:rPr>
        <w:fldChar w:fldCharType="separate"/>
      </w:r>
      <w:r w:rsidRPr="001239AC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4769E22" wp14:editId="259D4623">
            <wp:extent cx="447675" cy="228600"/>
            <wp:effectExtent l="0" t="0" r="0" b="0"/>
            <wp:docPr id="5" name="_x0000_i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inline>
        </w:drawing>
      </w:r>
      <w:r w:rsidRPr="001239AC">
        <w:rPr>
          <w:rFonts w:ascii="Times New Roman" w:hAnsi="Times New Roman" w:cs="Times New Roman"/>
          <w:sz w:val="28"/>
          <w:szCs w:val="28"/>
        </w:rPr>
        <w:fldChar w:fldCharType="end"/>
      </w:r>
      <w:r w:rsidRPr="001239AC">
        <w:rPr>
          <w:rFonts w:ascii="Times New Roman" w:hAnsi="Times New Roman" w:cs="Times New Roman"/>
          <w:sz w:val="28"/>
          <w:szCs w:val="28"/>
        </w:rPr>
        <w:t>, уравнение значимо. По P значениям определяем, какие столбцы значимы. При уровне значимости 0.065 определили наиболее значимые факторы по убыванию значимости (выделенные зеленым цветом): Место в топе (in_spotify_charts), Количество артистов (artist_count), Сезон (season) и Танцевальность (danceability), остальные факторы (выделенные красным цветом) не значимы совсем.</w:t>
      </w:r>
    </w:p>
    <w:p w14:paraId="69DBB999" w14:textId="77777777" w:rsidR="001239AC" w:rsidRPr="001239AC" w:rsidRDefault="001239AC" w:rsidP="001239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9AC">
        <w:rPr>
          <w:rFonts w:ascii="Times New Roman" w:hAnsi="Times New Roman" w:cs="Times New Roman"/>
          <w:sz w:val="28"/>
          <w:szCs w:val="28"/>
        </w:rPr>
        <w:t xml:space="preserve">Стоит отметить, что такие факторы как количество артистов и танцевальность имеют отрицательный коэффициент, следовательно, чем больше чем больше количество артистов участвуют в песне, тем меньше будет у неё прослушиваний. Аналогично и с танцевальностью. </w:t>
      </w:r>
    </w:p>
    <w:p w14:paraId="2D6C252F" w14:textId="77777777" w:rsidR="001239AC" w:rsidRPr="001239AC" w:rsidRDefault="001239AC" w:rsidP="001239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9AC">
        <w:rPr>
          <w:rFonts w:ascii="Times New Roman" w:hAnsi="Times New Roman" w:cs="Times New Roman"/>
          <w:sz w:val="28"/>
          <w:szCs w:val="28"/>
        </w:rPr>
        <w:t>В свою очередь такие факторы, как место в топе и сезон имеют положительный коэффициент, что говорит нам о том, что чем выше место в топе, тем больше прослушиваний у песни. Аналогично и с сезоном, летом песни слушают активнее, чем зимой.</w:t>
      </w:r>
    </w:p>
    <w:p w14:paraId="28DB468E" w14:textId="77777777" w:rsidR="001239AC" w:rsidRPr="001239AC" w:rsidRDefault="001239AC" w:rsidP="001239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9AC">
        <w:rPr>
          <w:rFonts w:ascii="Times New Roman" w:hAnsi="Times New Roman" w:cs="Times New Roman"/>
          <w:sz w:val="28"/>
          <w:szCs w:val="28"/>
        </w:rPr>
        <w:t xml:space="preserve">В заключение можно сказать, что количество прослушиваний песен зависит от различных факторов. Количество исполнителей в треке, месяц </w:t>
      </w:r>
      <w:r w:rsidRPr="001239AC">
        <w:rPr>
          <w:rFonts w:ascii="Times New Roman" w:hAnsi="Times New Roman" w:cs="Times New Roman"/>
          <w:sz w:val="28"/>
          <w:szCs w:val="28"/>
        </w:rPr>
        <w:lastRenderedPageBreak/>
        <w:t>выпуска песни и место трека в топе Spotify являются основными факторами, которые определяют успех трека. Остальные факторы имеют меньшую значимость. Этот анализ данных может</w:t>
      </w:r>
      <w:r w:rsidRPr="001239AC">
        <w:rPr>
          <w:rStyle w:val="af1"/>
          <w:rFonts w:ascii="Times New Roman" w:hAnsi="Times New Roman"/>
          <w:sz w:val="28"/>
          <w:szCs w:val="28"/>
        </w:rPr>
        <w:t xml:space="preserve"> п</w:t>
      </w:r>
      <w:r w:rsidRPr="001239AC">
        <w:rPr>
          <w:rFonts w:ascii="Times New Roman" w:hAnsi="Times New Roman" w:cs="Times New Roman"/>
          <w:sz w:val="28"/>
          <w:szCs w:val="28"/>
        </w:rPr>
        <w:t>омочь музыкантам и продюсерам создавать более успешные композиции и достигать большего количества прослушиваний со стороны аудитории.</w:t>
      </w:r>
    </w:p>
    <w:p w14:paraId="7F2E7E30" w14:textId="77777777" w:rsidR="001239AC" w:rsidRPr="001239AC" w:rsidRDefault="001239AC" w:rsidP="001239AC">
      <w:pPr>
        <w:jc w:val="both"/>
        <w:rPr>
          <w:rFonts w:ascii="Times New Roman" w:hAnsi="Times New Roman" w:cs="Times New Roman"/>
        </w:rPr>
      </w:pPr>
    </w:p>
    <w:p w14:paraId="35ABF804" w14:textId="77777777" w:rsidR="001239AC" w:rsidRPr="001239AC" w:rsidRDefault="001239AC" w:rsidP="001239AC">
      <w:pPr>
        <w:ind w:firstLine="709"/>
        <w:jc w:val="center"/>
        <w:rPr>
          <w:rFonts w:ascii="Times New Roman" w:hAnsi="Times New Roman" w:cs="Times New Roman"/>
          <w:b/>
        </w:rPr>
      </w:pPr>
      <w:r w:rsidRPr="001239AC">
        <w:rPr>
          <w:rFonts w:ascii="Times New Roman" w:hAnsi="Times New Roman" w:cs="Times New Roman"/>
        </w:rPr>
        <w:br w:type="page" w:clear="all"/>
      </w:r>
    </w:p>
    <w:p w14:paraId="21567F9B" w14:textId="77777777" w:rsidR="001239AC" w:rsidRPr="001239AC" w:rsidRDefault="001239AC" w:rsidP="001239AC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239AC">
        <w:rPr>
          <w:rFonts w:ascii="Times New Roman" w:hAnsi="Times New Roman" w:cs="Times New Roman"/>
          <w:b/>
          <w:sz w:val="28"/>
        </w:rPr>
        <w:lastRenderedPageBreak/>
        <w:t>Список литературы:</w:t>
      </w:r>
    </w:p>
    <w:p w14:paraId="0E6A2219" w14:textId="0AC27E95" w:rsidR="001239AC" w:rsidRPr="001239AC" w:rsidRDefault="001239AC" w:rsidP="001239AC">
      <w:pPr>
        <w:numPr>
          <w:ilvl w:val="0"/>
          <w:numId w:val="3"/>
        </w:numPr>
        <w:shd w:val="clear" w:color="auto" w:fill="FFFFFF"/>
        <w:spacing w:after="240" w:line="293" w:lineRule="auto"/>
        <w:ind w:left="0" w:firstLine="992"/>
        <w:rPr>
          <w:rFonts w:ascii="Times New Roman" w:hAnsi="Times New Roman" w:cs="Times New Roman"/>
          <w:sz w:val="28"/>
        </w:rPr>
      </w:pPr>
      <w:r w:rsidRPr="001239AC">
        <w:rPr>
          <w:rFonts w:ascii="Times New Roman" w:hAnsi="Times New Roman" w:cs="Times New Roman"/>
          <w:sz w:val="28"/>
        </w:rPr>
        <w:t>Самые прослушиваемые песни Spotify 2023</w:t>
      </w:r>
      <w:r w:rsidRPr="001239AC">
        <w:rPr>
          <w:rFonts w:ascii="Times New Roman" w:hAnsi="Times New Roman" w:cs="Times New Roman"/>
          <w:color w:val="000000"/>
          <w:sz w:val="28"/>
          <w:highlight w:val="white"/>
        </w:rPr>
        <w:t>.[Электронный ресурс].</w:t>
      </w:r>
      <w:r w:rsidRPr="001239AC">
        <w:rPr>
          <w:rFonts w:ascii="Times New Roman" w:hAnsi="Times New Roman" w:cs="Times New Roman"/>
          <w:sz w:val="28"/>
          <w:highlight w:val="white"/>
        </w:rPr>
        <w:t xml:space="preserve"> </w:t>
      </w:r>
      <w:r w:rsidRPr="001239AC">
        <w:rPr>
          <w:rFonts w:ascii="Times New Roman" w:hAnsi="Times New Roman" w:cs="Times New Roman"/>
          <w:color w:val="000000"/>
          <w:sz w:val="28"/>
          <w:highlight w:val="white"/>
        </w:rPr>
        <w:t>-</w:t>
      </w:r>
      <w:r w:rsidRPr="001239AC">
        <w:rPr>
          <w:rFonts w:ascii="Times New Roman" w:hAnsi="Times New Roman" w:cs="Times New Roman"/>
          <w:sz w:val="28"/>
          <w:highlight w:val="white"/>
        </w:rPr>
        <w:t xml:space="preserve"> </w:t>
      </w:r>
      <w:r w:rsidRPr="001239AC">
        <w:rPr>
          <w:rFonts w:ascii="Times New Roman" w:hAnsi="Times New Roman" w:cs="Times New Roman"/>
          <w:color w:val="000000"/>
          <w:sz w:val="28"/>
          <w:highlight w:val="white"/>
        </w:rPr>
        <w:t>Режим</w:t>
      </w:r>
      <w:r w:rsidRPr="001239AC">
        <w:rPr>
          <w:rFonts w:ascii="Times New Roman" w:hAnsi="Times New Roman" w:cs="Times New Roman"/>
          <w:sz w:val="28"/>
          <w:highlight w:val="white"/>
        </w:rPr>
        <w:t xml:space="preserve"> </w:t>
      </w:r>
      <w:r w:rsidRPr="001239AC">
        <w:rPr>
          <w:rFonts w:ascii="Times New Roman" w:hAnsi="Times New Roman" w:cs="Times New Roman"/>
          <w:color w:val="000000"/>
          <w:sz w:val="28"/>
          <w:highlight w:val="white"/>
        </w:rPr>
        <w:t>доступа: </w:t>
      </w:r>
      <w:r w:rsidRPr="001239AC">
        <w:rPr>
          <w:rFonts w:ascii="Times New Roman" w:hAnsi="Times New Roman" w:cs="Times New Roman"/>
          <w:sz w:val="28"/>
          <w:highlight w:val="white"/>
        </w:rPr>
        <w:t>https://www.kaggle.com/datasets/nelgiriyewithana/top-spotify-songs-2023</w:t>
      </w:r>
      <w:r w:rsidRPr="001239AC">
        <w:rPr>
          <w:rFonts w:ascii="Times New Roman" w:hAnsi="Times New Roman" w:cs="Times New Roman"/>
          <w:color w:val="000000"/>
          <w:sz w:val="28"/>
          <w:highlight w:val="white"/>
        </w:rPr>
        <w:t> - 2</w:t>
      </w:r>
      <w:r>
        <w:rPr>
          <w:rFonts w:ascii="Times New Roman" w:hAnsi="Times New Roman" w:cs="Times New Roman"/>
          <w:sz w:val="28"/>
          <w:highlight w:val="white"/>
        </w:rPr>
        <w:t>0</w:t>
      </w:r>
      <w:r w:rsidRPr="001239AC">
        <w:rPr>
          <w:rFonts w:ascii="Times New Roman" w:hAnsi="Times New Roman" w:cs="Times New Roman"/>
          <w:color w:val="000000"/>
          <w:sz w:val="28"/>
          <w:highlight w:val="white"/>
        </w:rPr>
        <w:t>.</w:t>
      </w:r>
      <w:r>
        <w:rPr>
          <w:rFonts w:ascii="Times New Roman" w:hAnsi="Times New Roman" w:cs="Times New Roman"/>
          <w:sz w:val="28"/>
          <w:highlight w:val="white"/>
        </w:rPr>
        <w:t>12</w:t>
      </w:r>
      <w:r w:rsidRPr="001239AC">
        <w:rPr>
          <w:rFonts w:ascii="Times New Roman" w:hAnsi="Times New Roman" w:cs="Times New Roman"/>
          <w:color w:val="000000"/>
          <w:sz w:val="28"/>
          <w:highlight w:val="white"/>
        </w:rPr>
        <w:t>.202</w:t>
      </w:r>
      <w:r>
        <w:rPr>
          <w:rFonts w:ascii="Times New Roman" w:hAnsi="Times New Roman" w:cs="Times New Roman"/>
          <w:sz w:val="28"/>
          <w:highlight w:val="white"/>
        </w:rPr>
        <w:t>4</w:t>
      </w:r>
      <w:bookmarkStart w:id="0" w:name="_GoBack"/>
      <w:bookmarkEnd w:id="0"/>
    </w:p>
    <w:p w14:paraId="45CEF52C" w14:textId="77777777" w:rsidR="001239AC" w:rsidRPr="001239AC" w:rsidRDefault="001239AC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239AC" w:rsidRPr="001239A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037E6" w14:textId="77777777" w:rsidR="00151DA6" w:rsidRDefault="00151DA6" w:rsidP="003F5EC0">
      <w:pPr>
        <w:spacing w:after="0" w:line="240" w:lineRule="auto"/>
      </w:pPr>
      <w:r>
        <w:separator/>
      </w:r>
    </w:p>
  </w:endnote>
  <w:endnote w:type="continuationSeparator" w:id="0">
    <w:p w14:paraId="4A99BAC8" w14:textId="77777777" w:rsidR="00151DA6" w:rsidRDefault="00151DA6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15896" w14:textId="77777777" w:rsidR="00151DA6" w:rsidRDefault="00151DA6" w:rsidP="003F5EC0">
      <w:pPr>
        <w:spacing w:after="0" w:line="240" w:lineRule="auto"/>
      </w:pPr>
      <w:r>
        <w:separator/>
      </w:r>
    </w:p>
  </w:footnote>
  <w:footnote w:type="continuationSeparator" w:id="0">
    <w:p w14:paraId="21D2C4EF" w14:textId="77777777" w:rsidR="00151DA6" w:rsidRDefault="00151DA6" w:rsidP="003F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9317F" w14:textId="016EFFFB" w:rsidR="00EB40F1" w:rsidRPr="004E620C" w:rsidRDefault="00881DFC" w:rsidP="00881DFC">
    <w:pPr>
      <w:pStyle w:val="ac"/>
      <w:tabs>
        <w:tab w:val="clear" w:pos="4677"/>
        <w:tab w:val="center" w:pos="142"/>
      </w:tabs>
      <w:jc w:val="center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9264" behindDoc="0" locked="0" layoutInCell="1" allowOverlap="1" wp14:anchorId="79E648EB" wp14:editId="4D24A973">
          <wp:simplePos x="0" y="0"/>
          <wp:positionH relativeFrom="column">
            <wp:posOffset>-432435</wp:posOffset>
          </wp:positionH>
          <wp:positionV relativeFrom="paragraph">
            <wp:posOffset>-292100</wp:posOffset>
          </wp:positionV>
          <wp:extent cx="1597025" cy="607228"/>
          <wp:effectExtent l="0" t="0" r="3175" b="2540"/>
          <wp:wrapNone/>
          <wp:docPr id="1042304720" name="Рисунок 2" descr="Изображение выглядит как графическая вставка, мультфильм, иллюстрация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304720" name="Рисунок 2" descr="Изображение выглядит как графическая вставка, мультфильм, иллюстрация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025" cy="607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60288" behindDoc="0" locked="0" layoutInCell="1" allowOverlap="1" wp14:anchorId="05EFFFDA" wp14:editId="24D5782B">
          <wp:simplePos x="0" y="0"/>
          <wp:positionH relativeFrom="column">
            <wp:posOffset>4903237</wp:posOffset>
          </wp:positionH>
          <wp:positionV relativeFrom="paragraph">
            <wp:posOffset>-113030</wp:posOffset>
          </wp:positionV>
          <wp:extent cx="1177290" cy="387265"/>
          <wp:effectExtent l="0" t="0" r="0" b="0"/>
          <wp:wrapNone/>
          <wp:docPr id="1483371018" name="Рисунок 3" descr="Изображение выглядит как Шрифт, Графика, логотип, графический дизайн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371018" name="Рисунок 3" descr="Изображение выглядит как Шрифт, Графика, логотип, графический дизайн&#10;&#10;Автоматически созданное описание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387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881DFC">
        <w:rPr>
          <w:rStyle w:val="af0"/>
          <w:rFonts w:ascii="Times New Roman" w:hAnsi="Times New Roman" w:cs="Times New Roman"/>
          <w:sz w:val="28"/>
          <w:szCs w:val="28"/>
          <w:lang w:val="en-US"/>
        </w:rPr>
        <w:t xml:space="preserve">Stars of Science and Education, РусАльянс </w:t>
      </w:r>
      <w:r w:rsidR="004E620C" w:rsidRPr="004E620C">
        <w:rPr>
          <w:rStyle w:val="af0"/>
          <w:rFonts w:ascii="Times New Roman" w:hAnsi="Times New Roman" w:cs="Times New Roman"/>
          <w:sz w:val="28"/>
          <w:szCs w:val="28"/>
          <w:lang w:val="en-US"/>
        </w:rPr>
        <w:t>«</w:t>
      </w:r>
      <w:r w:rsidRPr="00881DFC">
        <w:rPr>
          <w:rStyle w:val="af0"/>
          <w:rFonts w:ascii="Times New Roman" w:hAnsi="Times New Roman" w:cs="Times New Roman"/>
          <w:sz w:val="28"/>
          <w:szCs w:val="28"/>
          <w:lang w:val="en-US"/>
        </w:rPr>
        <w:t>Сова</w:t>
      </w:r>
    </w:hyperlink>
    <w:r w:rsidR="004E620C" w:rsidRPr="004E620C">
      <w:rPr>
        <w:rFonts w:ascii="Times New Roman" w:hAnsi="Times New Roman" w:cs="Times New Roman"/>
        <w:sz w:val="28"/>
        <w:szCs w:val="28"/>
        <w:lang w:val="en-US"/>
      </w:rPr>
      <w:t>»</w:t>
    </w:r>
  </w:p>
  <w:p w14:paraId="4CBA1E79" w14:textId="64383D58" w:rsidR="00F55CDD" w:rsidRPr="00881DFC" w:rsidRDefault="00F55CDD" w:rsidP="00EB40F1">
    <w:pPr>
      <w:pStyle w:val="ac"/>
      <w:tabs>
        <w:tab w:val="clear" w:pos="4677"/>
        <w:tab w:val="center" w:pos="142"/>
      </w:tabs>
      <w:jc w:val="right"/>
      <w:rPr>
        <w:rFonts w:ascii="Times New Roman" w:hAnsi="Times New Roman" w:cs="Times New Roman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90D23"/>
    <w:multiLevelType w:val="hybridMultilevel"/>
    <w:tmpl w:val="6A92F1FA"/>
    <w:lvl w:ilvl="0" w:tplc="B61A9B7A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20FCDD4A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E06AED4A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CA247974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DE5E5C2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5D202DA0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D324B170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BC6E3BCA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1680A84E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72503285"/>
    <w:multiLevelType w:val="hybridMultilevel"/>
    <w:tmpl w:val="B1DE3BEA"/>
    <w:lvl w:ilvl="0" w:tplc="0AB4F8A6">
      <w:start w:val="1"/>
      <w:numFmt w:val="decimal"/>
      <w:lvlText w:val="%1."/>
      <w:lvlJc w:val="left"/>
      <w:pPr>
        <w:ind w:left="1440" w:hanging="360"/>
      </w:pPr>
      <w:rPr>
        <w:rFonts w:cs="Times New Roman"/>
        <w:u w:val="none"/>
      </w:rPr>
    </w:lvl>
    <w:lvl w:ilvl="1" w:tplc="9A2AB680">
      <w:start w:val="1"/>
      <w:numFmt w:val="lowerLetter"/>
      <w:lvlText w:val="%2."/>
      <w:lvlJc w:val="left"/>
      <w:pPr>
        <w:ind w:left="2160" w:hanging="360"/>
      </w:pPr>
      <w:rPr>
        <w:rFonts w:cs="Times New Roman"/>
        <w:u w:val="none"/>
      </w:rPr>
    </w:lvl>
    <w:lvl w:ilvl="2" w:tplc="CB6CAC30">
      <w:start w:val="1"/>
      <w:numFmt w:val="lowerRoman"/>
      <w:lvlText w:val="%3."/>
      <w:lvlJc w:val="right"/>
      <w:pPr>
        <w:ind w:left="2880" w:hanging="360"/>
      </w:pPr>
      <w:rPr>
        <w:rFonts w:cs="Times New Roman"/>
        <w:u w:val="none"/>
      </w:rPr>
    </w:lvl>
    <w:lvl w:ilvl="3" w:tplc="3E04A1E0">
      <w:start w:val="1"/>
      <w:numFmt w:val="decimal"/>
      <w:lvlText w:val="%4."/>
      <w:lvlJc w:val="left"/>
      <w:pPr>
        <w:ind w:left="3600" w:hanging="360"/>
      </w:pPr>
      <w:rPr>
        <w:rFonts w:cs="Times New Roman"/>
        <w:u w:val="none"/>
      </w:rPr>
    </w:lvl>
    <w:lvl w:ilvl="4" w:tplc="B90463E8">
      <w:start w:val="1"/>
      <w:numFmt w:val="lowerLetter"/>
      <w:lvlText w:val="%5."/>
      <w:lvlJc w:val="left"/>
      <w:pPr>
        <w:ind w:left="4320" w:hanging="360"/>
      </w:pPr>
      <w:rPr>
        <w:rFonts w:cs="Times New Roman"/>
        <w:u w:val="none"/>
      </w:rPr>
    </w:lvl>
    <w:lvl w:ilvl="5" w:tplc="38044DFE">
      <w:start w:val="1"/>
      <w:numFmt w:val="lowerRoman"/>
      <w:lvlText w:val="%6."/>
      <w:lvlJc w:val="right"/>
      <w:pPr>
        <w:ind w:left="5040" w:hanging="360"/>
      </w:pPr>
      <w:rPr>
        <w:rFonts w:cs="Times New Roman"/>
        <w:u w:val="none"/>
      </w:rPr>
    </w:lvl>
    <w:lvl w:ilvl="6" w:tplc="8460E63E">
      <w:start w:val="1"/>
      <w:numFmt w:val="decimal"/>
      <w:lvlText w:val="%7."/>
      <w:lvlJc w:val="left"/>
      <w:pPr>
        <w:ind w:left="5760" w:hanging="360"/>
      </w:pPr>
      <w:rPr>
        <w:rFonts w:cs="Times New Roman"/>
        <w:u w:val="none"/>
      </w:rPr>
    </w:lvl>
    <w:lvl w:ilvl="7" w:tplc="6DAE2F2E">
      <w:start w:val="1"/>
      <w:numFmt w:val="lowerLetter"/>
      <w:lvlText w:val="%8."/>
      <w:lvlJc w:val="left"/>
      <w:pPr>
        <w:ind w:left="6480" w:hanging="360"/>
      </w:pPr>
      <w:rPr>
        <w:rFonts w:cs="Times New Roman"/>
        <w:u w:val="none"/>
      </w:rPr>
    </w:lvl>
    <w:lvl w:ilvl="8" w:tplc="802CA98A">
      <w:start w:val="1"/>
      <w:numFmt w:val="lowerRoman"/>
      <w:lvlText w:val="%9."/>
      <w:lvlJc w:val="right"/>
      <w:pPr>
        <w:ind w:left="7200" w:hanging="360"/>
      </w:pPr>
      <w:rPr>
        <w:rFonts w:cs="Times New Roman"/>
        <w:u w:val="none"/>
      </w:rPr>
    </w:lvl>
  </w:abstractNum>
  <w:abstractNum w:abstractNumId="2" w15:restartNumberingAfterBreak="0">
    <w:nsid w:val="74330F3B"/>
    <w:multiLevelType w:val="multilevel"/>
    <w:tmpl w:val="F4B4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BD"/>
    <w:rsid w:val="00031A37"/>
    <w:rsid w:val="000572AD"/>
    <w:rsid w:val="0009776B"/>
    <w:rsid w:val="000A12EE"/>
    <w:rsid w:val="000D0075"/>
    <w:rsid w:val="001239AC"/>
    <w:rsid w:val="00151DA6"/>
    <w:rsid w:val="001F3ED8"/>
    <w:rsid w:val="00306BD4"/>
    <w:rsid w:val="003C7D7F"/>
    <w:rsid w:val="003F5EC0"/>
    <w:rsid w:val="004150DF"/>
    <w:rsid w:val="00462A90"/>
    <w:rsid w:val="00473563"/>
    <w:rsid w:val="004E620C"/>
    <w:rsid w:val="005525B4"/>
    <w:rsid w:val="005F7964"/>
    <w:rsid w:val="00601F1D"/>
    <w:rsid w:val="0060610A"/>
    <w:rsid w:val="0064167B"/>
    <w:rsid w:val="00675CEF"/>
    <w:rsid w:val="00676EFC"/>
    <w:rsid w:val="006831BD"/>
    <w:rsid w:val="006E1E7C"/>
    <w:rsid w:val="007055CC"/>
    <w:rsid w:val="00753679"/>
    <w:rsid w:val="0078763F"/>
    <w:rsid w:val="007C75EA"/>
    <w:rsid w:val="007F5B8D"/>
    <w:rsid w:val="00826DDB"/>
    <w:rsid w:val="00881DFC"/>
    <w:rsid w:val="009576E7"/>
    <w:rsid w:val="0097064E"/>
    <w:rsid w:val="00AA15EE"/>
    <w:rsid w:val="00B1290A"/>
    <w:rsid w:val="00C251C8"/>
    <w:rsid w:val="00C40111"/>
    <w:rsid w:val="00CB6E16"/>
    <w:rsid w:val="00D62DBA"/>
    <w:rsid w:val="00DC3001"/>
    <w:rsid w:val="00E2072A"/>
    <w:rsid w:val="00E66BEA"/>
    <w:rsid w:val="00EB40F1"/>
    <w:rsid w:val="00ED02F1"/>
    <w:rsid w:val="00F55CDD"/>
    <w:rsid w:val="00F873A9"/>
    <w:rsid w:val="00FE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D65A"/>
  <w15:chartTrackingRefBased/>
  <w15:docId w15:val="{074F883A-CFD3-4989-A609-B7988B75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  <w:style w:type="character" w:styleId="af1">
    <w:name w:val="annotation reference"/>
    <w:uiPriority w:val="99"/>
    <w:semiHidden/>
    <w:rsid w:val="001239AC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wa-ru.com/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854</Words>
  <Characters>4871</Characters>
  <Application>Microsoft Office Word</Application>
  <DocSecurity>0</DocSecurity>
  <Lines>40</Lines>
  <Paragraphs>11</Paragraphs>
  <ScaleCrop>false</ScaleCrop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Скопина</dc:creator>
  <cp:keywords/>
  <dc:description/>
  <cp:lastModifiedBy>Kirill</cp:lastModifiedBy>
  <cp:revision>4</cp:revision>
  <cp:lastPrinted>2024-09-19T08:17:00Z</cp:lastPrinted>
  <dcterms:created xsi:type="dcterms:W3CDTF">2024-09-27T05:03:00Z</dcterms:created>
  <dcterms:modified xsi:type="dcterms:W3CDTF">2025-01-04T08:22:00Z</dcterms:modified>
</cp:coreProperties>
</file>