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77C" w:rsidRDefault="009C477C" w:rsidP="009C477C">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rsidR="009C477C" w:rsidRDefault="009C477C" w:rsidP="009C477C">
      <w:pPr>
        <w:jc w:val="center"/>
        <w:rPr>
          <w:rFonts w:ascii="Times New Roman" w:hAnsi="Times New Roman" w:cs="Times New Roman"/>
          <w:sz w:val="28"/>
          <w:szCs w:val="28"/>
        </w:rPr>
      </w:pPr>
      <w:r>
        <w:rPr>
          <w:rFonts w:ascii="Times New Roman" w:hAnsi="Times New Roman" w:cs="Times New Roman"/>
          <w:sz w:val="28"/>
          <w:szCs w:val="28"/>
        </w:rPr>
        <w:t>Полное наименование учебного заведения</w:t>
      </w: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Pr="00C11333" w:rsidRDefault="009C477C" w:rsidP="009C477C">
      <w:pPr>
        <w:jc w:val="center"/>
        <w:rPr>
          <w:rFonts w:ascii="Times New Roman" w:hAnsi="Times New Roman" w:cs="Times New Roman"/>
          <w:sz w:val="28"/>
          <w:szCs w:val="28"/>
        </w:rPr>
      </w:pPr>
      <w:r w:rsidRPr="00C11333">
        <w:rPr>
          <w:rFonts w:ascii="Times New Roman" w:hAnsi="Times New Roman" w:cs="Times New Roman"/>
          <w:sz w:val="28"/>
          <w:szCs w:val="28"/>
        </w:rPr>
        <w:t>Конкурс исследовательских проектов “Древо жизни” 2024/2025</w:t>
      </w:r>
      <w:r>
        <w:rPr>
          <w:rFonts w:ascii="Times New Roman" w:hAnsi="Times New Roman" w:cs="Times New Roman"/>
          <w:sz w:val="28"/>
          <w:szCs w:val="28"/>
        </w:rPr>
        <w:t xml:space="preserve"> </w:t>
      </w: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r>
        <w:rPr>
          <w:rFonts w:ascii="Times New Roman" w:hAnsi="Times New Roman" w:cs="Times New Roman"/>
          <w:sz w:val="28"/>
          <w:szCs w:val="28"/>
        </w:rPr>
        <w:t>Проектная работа</w:t>
      </w:r>
    </w:p>
    <w:p w:rsidR="009C477C" w:rsidRDefault="009C477C" w:rsidP="009C477C">
      <w:pPr>
        <w:jc w:val="center"/>
        <w:rPr>
          <w:rFonts w:ascii="Times New Roman" w:hAnsi="Times New Roman" w:cs="Times New Roman"/>
          <w:sz w:val="28"/>
          <w:szCs w:val="28"/>
        </w:rPr>
      </w:pPr>
      <w:r w:rsidRPr="00746356">
        <w:rPr>
          <w:rFonts w:ascii="Times New Roman" w:hAnsi="Times New Roman" w:cs="Times New Roman"/>
          <w:b/>
          <w:bCs/>
          <w:sz w:val="40"/>
          <w:szCs w:val="40"/>
        </w:rPr>
        <w:t>«Влияние внешнего вида человека на восприятие окружающих»</w:t>
      </w:r>
    </w:p>
    <w:p w:rsidR="009C477C" w:rsidRDefault="009C477C" w:rsidP="009C477C">
      <w:pPr>
        <w:jc w:val="center"/>
        <w:rPr>
          <w:rFonts w:ascii="Times New Roman" w:hAnsi="Times New Roman" w:cs="Times New Roman"/>
          <w:sz w:val="28"/>
          <w:szCs w:val="28"/>
        </w:rPr>
      </w:pPr>
    </w:p>
    <w:p w:rsidR="009C477C" w:rsidRDefault="009C477C" w:rsidP="009C477C">
      <w:pPr>
        <w:jc w:val="center"/>
        <w:rPr>
          <w:rFonts w:ascii="Times New Roman" w:hAnsi="Times New Roman" w:cs="Times New Roman"/>
          <w:sz w:val="28"/>
          <w:szCs w:val="28"/>
        </w:rPr>
      </w:pPr>
    </w:p>
    <w:p w:rsidR="009C477C" w:rsidRDefault="009C477C" w:rsidP="009C477C">
      <w:pPr>
        <w:rPr>
          <w:rFonts w:ascii="Times New Roman" w:hAnsi="Times New Roman" w:cs="Times New Roman"/>
          <w:sz w:val="28"/>
          <w:szCs w:val="28"/>
        </w:rPr>
      </w:pPr>
      <w:r>
        <w:rPr>
          <w:rFonts w:ascii="Times New Roman" w:hAnsi="Times New Roman" w:cs="Times New Roman"/>
          <w:sz w:val="28"/>
          <w:szCs w:val="28"/>
        </w:rPr>
        <w:t xml:space="preserve">Выполнил: </w:t>
      </w:r>
      <w:proofErr w:type="spellStart"/>
      <w:r>
        <w:rPr>
          <w:rFonts w:ascii="Times New Roman" w:hAnsi="Times New Roman" w:cs="Times New Roman"/>
          <w:sz w:val="28"/>
          <w:szCs w:val="28"/>
        </w:rPr>
        <w:t>Залина</w:t>
      </w:r>
      <w:proofErr w:type="spellEnd"/>
      <w:r>
        <w:rPr>
          <w:rFonts w:ascii="Times New Roman" w:hAnsi="Times New Roman" w:cs="Times New Roman"/>
          <w:sz w:val="28"/>
          <w:szCs w:val="28"/>
        </w:rPr>
        <w:t xml:space="preserve"> Ева Сергеевна</w:t>
      </w:r>
    </w:p>
    <w:p w:rsidR="009C477C" w:rsidRDefault="009C477C" w:rsidP="009C477C">
      <w:pPr>
        <w:ind w:left="708" w:firstLine="708"/>
        <w:rPr>
          <w:rFonts w:ascii="Times New Roman" w:hAnsi="Times New Roman" w:cs="Times New Roman"/>
          <w:sz w:val="28"/>
          <w:szCs w:val="28"/>
        </w:rPr>
      </w:pPr>
      <w:r>
        <w:rPr>
          <w:rFonts w:ascii="Times New Roman" w:hAnsi="Times New Roman" w:cs="Times New Roman"/>
          <w:sz w:val="28"/>
          <w:szCs w:val="28"/>
        </w:rPr>
        <w:t xml:space="preserve">Ученица 9 </w:t>
      </w:r>
      <w:r w:rsidRPr="00746356">
        <w:rPr>
          <w:rFonts w:ascii="Times New Roman" w:hAnsi="Times New Roman" w:cs="Times New Roman"/>
          <w:sz w:val="28"/>
          <w:szCs w:val="28"/>
        </w:rPr>
        <w:t>“</w:t>
      </w:r>
      <w:r>
        <w:rPr>
          <w:rFonts w:ascii="Times New Roman" w:hAnsi="Times New Roman" w:cs="Times New Roman"/>
          <w:sz w:val="28"/>
          <w:szCs w:val="28"/>
        </w:rPr>
        <w:t>А</w:t>
      </w:r>
      <w:r w:rsidRPr="00746356">
        <w:rPr>
          <w:rFonts w:ascii="Times New Roman" w:hAnsi="Times New Roman" w:cs="Times New Roman"/>
          <w:sz w:val="28"/>
          <w:szCs w:val="28"/>
        </w:rPr>
        <w:t>”</w:t>
      </w:r>
      <w:r>
        <w:rPr>
          <w:rFonts w:ascii="Times New Roman" w:hAnsi="Times New Roman" w:cs="Times New Roman"/>
          <w:sz w:val="28"/>
          <w:szCs w:val="28"/>
        </w:rPr>
        <w:t xml:space="preserve"> класса</w:t>
      </w:r>
    </w:p>
    <w:p w:rsidR="009C477C" w:rsidRDefault="009C477C" w:rsidP="009C477C">
      <w:pPr>
        <w:rPr>
          <w:rFonts w:ascii="Times New Roman" w:hAnsi="Times New Roman" w:cs="Times New Roman"/>
          <w:sz w:val="28"/>
          <w:szCs w:val="28"/>
        </w:rPr>
      </w:pPr>
      <w:r>
        <w:rPr>
          <w:rFonts w:ascii="Times New Roman" w:hAnsi="Times New Roman" w:cs="Times New Roman"/>
          <w:sz w:val="28"/>
          <w:szCs w:val="28"/>
        </w:rPr>
        <w:t>Руководитель:</w:t>
      </w:r>
      <w:r w:rsidRPr="001F3ED8">
        <w:rPr>
          <w:rFonts w:ascii="Times New Roman" w:hAnsi="Times New Roman" w:cs="Times New Roman"/>
          <w:sz w:val="28"/>
          <w:szCs w:val="28"/>
        </w:rPr>
        <w:t xml:space="preserve"> </w:t>
      </w:r>
      <w:proofErr w:type="spellStart"/>
      <w:r>
        <w:rPr>
          <w:rFonts w:ascii="Times New Roman" w:hAnsi="Times New Roman" w:cs="Times New Roman"/>
          <w:sz w:val="28"/>
          <w:szCs w:val="28"/>
        </w:rPr>
        <w:t>Залина</w:t>
      </w:r>
      <w:proofErr w:type="spellEnd"/>
      <w:r>
        <w:rPr>
          <w:rFonts w:ascii="Times New Roman" w:hAnsi="Times New Roman" w:cs="Times New Roman"/>
          <w:sz w:val="28"/>
          <w:szCs w:val="28"/>
        </w:rPr>
        <w:t xml:space="preserve"> Виктория Викторовна</w:t>
      </w:r>
    </w:p>
    <w:p w:rsidR="009C477C" w:rsidRDefault="009C477C" w:rsidP="009C477C">
      <w:pPr>
        <w:ind w:left="1416"/>
        <w:rPr>
          <w:rFonts w:ascii="Times New Roman" w:hAnsi="Times New Roman" w:cs="Times New Roman"/>
          <w:sz w:val="28"/>
          <w:szCs w:val="28"/>
        </w:rPr>
      </w:pPr>
      <w:r>
        <w:rPr>
          <w:rFonts w:ascii="Times New Roman" w:hAnsi="Times New Roman" w:cs="Times New Roman"/>
          <w:sz w:val="28"/>
          <w:szCs w:val="28"/>
        </w:rPr>
        <w:t>Учитель английского языка</w:t>
      </w:r>
    </w:p>
    <w:p w:rsidR="009C477C" w:rsidRDefault="009C477C" w:rsidP="009C477C">
      <w:pPr>
        <w:rPr>
          <w:rFonts w:ascii="Times New Roman" w:hAnsi="Times New Roman" w:cs="Times New Roman"/>
          <w:sz w:val="28"/>
          <w:szCs w:val="28"/>
        </w:rPr>
      </w:pPr>
    </w:p>
    <w:p w:rsidR="009C477C" w:rsidRDefault="009C477C" w:rsidP="009C477C">
      <w:pPr>
        <w:rPr>
          <w:rFonts w:ascii="Times New Roman" w:hAnsi="Times New Roman" w:cs="Times New Roman"/>
          <w:sz w:val="28"/>
          <w:szCs w:val="28"/>
        </w:rPr>
      </w:pPr>
    </w:p>
    <w:p w:rsidR="009C477C" w:rsidRDefault="009C477C" w:rsidP="009C477C">
      <w:pPr>
        <w:rPr>
          <w:rFonts w:ascii="Times New Roman" w:hAnsi="Times New Roman" w:cs="Times New Roman"/>
          <w:sz w:val="28"/>
          <w:szCs w:val="28"/>
        </w:rPr>
      </w:pPr>
    </w:p>
    <w:p w:rsidR="009C477C" w:rsidRDefault="009C477C" w:rsidP="009C477C">
      <w:pPr>
        <w:rPr>
          <w:rFonts w:ascii="Times New Roman" w:hAnsi="Times New Roman" w:cs="Times New Roman"/>
          <w:sz w:val="28"/>
          <w:szCs w:val="28"/>
        </w:rPr>
      </w:pPr>
    </w:p>
    <w:p w:rsidR="009C477C" w:rsidRDefault="009C477C" w:rsidP="009C477C">
      <w:pPr>
        <w:rPr>
          <w:rFonts w:ascii="Times New Roman" w:hAnsi="Times New Roman" w:cs="Times New Roman"/>
          <w:sz w:val="28"/>
          <w:szCs w:val="28"/>
        </w:rPr>
      </w:pPr>
    </w:p>
    <w:p w:rsidR="009C477C" w:rsidRDefault="009C477C" w:rsidP="009C477C">
      <w:pPr>
        <w:rPr>
          <w:rFonts w:ascii="Times New Roman" w:hAnsi="Times New Roman" w:cs="Times New Roman"/>
          <w:sz w:val="28"/>
          <w:szCs w:val="28"/>
        </w:rPr>
      </w:pPr>
    </w:p>
    <w:p w:rsidR="009C477C" w:rsidRPr="006831BD" w:rsidRDefault="009C477C" w:rsidP="009C477C">
      <w:pPr>
        <w:rPr>
          <w:rFonts w:ascii="Times New Roman" w:hAnsi="Times New Roman" w:cs="Times New Roman"/>
          <w:sz w:val="28"/>
          <w:szCs w:val="28"/>
        </w:rPr>
      </w:pPr>
      <w:r>
        <w:rPr>
          <w:rFonts w:ascii="Times New Roman" w:hAnsi="Times New Roman" w:cs="Times New Roman"/>
          <w:sz w:val="28"/>
          <w:szCs w:val="28"/>
        </w:rPr>
        <w:t>2023-2024 г.</w:t>
      </w:r>
    </w:p>
    <w:p w:rsidR="00715808" w:rsidRDefault="00715808" w:rsidP="0039443B">
      <w:pPr>
        <w:spacing w:line="360" w:lineRule="auto"/>
        <w:jc w:val="center"/>
        <w:rPr>
          <w:rFonts w:ascii="Times New Roman" w:hAnsi="Times New Roman" w:cs="Times New Roman"/>
          <w:b/>
          <w:sz w:val="28"/>
          <w:szCs w:val="28"/>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384"/>
        <w:gridCol w:w="6803"/>
        <w:gridCol w:w="1383"/>
      </w:tblGrid>
      <w:tr w:rsidR="0073720D" w:rsidTr="0058434E">
        <w:tc>
          <w:tcPr>
            <w:tcW w:w="1384" w:type="dxa"/>
          </w:tcPr>
          <w:p w:rsidR="0073720D" w:rsidRDefault="0073720D" w:rsidP="0039443B">
            <w:pPr>
              <w:spacing w:line="360" w:lineRule="auto"/>
              <w:ind w:firstLine="709"/>
            </w:pPr>
          </w:p>
        </w:tc>
        <w:tc>
          <w:tcPr>
            <w:tcW w:w="6803" w:type="dxa"/>
          </w:tcPr>
          <w:p w:rsidR="0073720D" w:rsidRPr="00D51197" w:rsidRDefault="0073720D" w:rsidP="0039443B">
            <w:pPr>
              <w:pStyle w:val="TimesNewRoman"/>
              <w:spacing w:line="360" w:lineRule="auto"/>
              <w:ind w:left="0" w:firstLine="0"/>
              <w:jc w:val="center"/>
              <w:rPr>
                <w:rFonts w:ascii="Times New Roman" w:hAnsi="Times New Roman"/>
                <w:b/>
                <w:szCs w:val="28"/>
              </w:rPr>
            </w:pPr>
            <w:r w:rsidRPr="00E30FAA">
              <w:rPr>
                <w:rFonts w:ascii="Times New Roman" w:hAnsi="Times New Roman"/>
                <w:b/>
                <w:szCs w:val="28"/>
              </w:rPr>
              <w:t>Содержание</w:t>
            </w:r>
          </w:p>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Введение</w:t>
            </w:r>
          </w:p>
        </w:tc>
        <w:tc>
          <w:tcPr>
            <w:tcW w:w="1383" w:type="dxa"/>
          </w:tcPr>
          <w:p w:rsidR="0039443B" w:rsidRDefault="0039443B" w:rsidP="0039443B">
            <w:pPr>
              <w:spacing w:line="360" w:lineRule="auto"/>
              <w:rPr>
                <w:rFonts w:ascii="Times New Roman" w:hAnsi="Times New Roman" w:cs="Times New Roman"/>
                <w:sz w:val="28"/>
                <w:szCs w:val="28"/>
              </w:rPr>
            </w:pPr>
          </w:p>
          <w:p w:rsidR="0039443B" w:rsidRPr="00C8100C" w:rsidRDefault="0039443B" w:rsidP="0039443B">
            <w:pPr>
              <w:spacing w:line="360" w:lineRule="auto"/>
              <w:rPr>
                <w:rFonts w:ascii="Times New Roman" w:hAnsi="Times New Roman" w:cs="Times New Roman"/>
                <w:sz w:val="28"/>
                <w:szCs w:val="28"/>
              </w:rPr>
            </w:pPr>
            <w:r>
              <w:rPr>
                <w:rFonts w:ascii="Times New Roman" w:hAnsi="Times New Roman" w:cs="Times New Roman"/>
                <w:sz w:val="28"/>
                <w:szCs w:val="28"/>
              </w:rPr>
              <w:t xml:space="preserve">      2</w:t>
            </w:r>
          </w:p>
        </w:tc>
      </w:tr>
      <w:tr w:rsidR="0073720D" w:rsidTr="0058434E">
        <w:tc>
          <w:tcPr>
            <w:tcW w:w="1384" w:type="dxa"/>
          </w:tcPr>
          <w:p w:rsidR="0073720D" w:rsidRDefault="0073720D" w:rsidP="0039443B">
            <w:pPr>
              <w:spacing w:line="360" w:lineRule="auto"/>
              <w:jc w:val="center"/>
            </w:pP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Раздел 1. Внешний вид человека как способ самовыражения и управления впечатлениями окружающих</w:t>
            </w:r>
          </w:p>
        </w:tc>
        <w:tc>
          <w:tcPr>
            <w:tcW w:w="1383" w:type="dxa"/>
          </w:tcPr>
          <w:p w:rsidR="0073720D" w:rsidRPr="00C8100C" w:rsidRDefault="0039443B" w:rsidP="0039443B">
            <w:pPr>
              <w:spacing w:line="360" w:lineRule="auto"/>
              <w:rPr>
                <w:rFonts w:ascii="Times New Roman" w:hAnsi="Times New Roman" w:cs="Times New Roman"/>
                <w:sz w:val="28"/>
                <w:szCs w:val="28"/>
              </w:rPr>
            </w:pPr>
            <w:r>
              <w:rPr>
                <w:rFonts w:ascii="Times New Roman" w:hAnsi="Times New Roman" w:cs="Times New Roman"/>
                <w:sz w:val="28"/>
                <w:szCs w:val="28"/>
              </w:rPr>
              <w:t xml:space="preserve">      3-</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1.1</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 xml:space="preserve"> Значение одежды в современном обществе</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3</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1.2</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Особенности человеческого восприятия</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4</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1.3</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Одежда как инструмент коммуникации</w:t>
            </w:r>
          </w:p>
        </w:tc>
        <w:tc>
          <w:tcPr>
            <w:tcW w:w="1383" w:type="dxa"/>
          </w:tcPr>
          <w:p w:rsidR="0073720D" w:rsidRPr="00C8100C" w:rsidRDefault="0039443B" w:rsidP="0039443B">
            <w:pPr>
              <w:spacing w:line="360" w:lineRule="auto"/>
              <w:jc w:val="center"/>
              <w:rPr>
                <w:rFonts w:ascii="Times New Roman" w:hAnsi="Times New Roman" w:cs="Times New Roman"/>
                <w:sz w:val="28"/>
                <w:szCs w:val="28"/>
              </w:rPr>
            </w:pPr>
            <w:r>
              <w:rPr>
                <w:rFonts w:ascii="Times New Roman" w:hAnsi="Times New Roman" w:cs="Times New Roman"/>
                <w:sz w:val="28"/>
                <w:szCs w:val="28"/>
              </w:rPr>
              <w:t>6</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1.4</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Психосемантика геометрии в одежде</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6</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1.5</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Психология цвета</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7</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1.6</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 xml:space="preserve">Психосемантика </w:t>
            </w:r>
            <w:proofErr w:type="spellStart"/>
            <w:r w:rsidRPr="00C8100C">
              <w:rPr>
                <w:rFonts w:ascii="Times New Roman" w:hAnsi="Times New Roman" w:cs="Times New Roman"/>
                <w:sz w:val="28"/>
                <w:szCs w:val="28"/>
              </w:rPr>
              <w:t>принтов</w:t>
            </w:r>
            <w:proofErr w:type="spellEnd"/>
            <w:r w:rsidRPr="00C8100C">
              <w:rPr>
                <w:rFonts w:ascii="Times New Roman" w:hAnsi="Times New Roman" w:cs="Times New Roman"/>
                <w:sz w:val="28"/>
                <w:szCs w:val="28"/>
              </w:rPr>
              <w:t xml:space="preserve"> в одежде</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13</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1.7</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Психосемантика фактур в одежде</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14</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Раздел 2.</w:t>
            </w:r>
            <w:r>
              <w:rPr>
                <w:rFonts w:ascii="Times New Roman" w:hAnsi="Times New Roman" w:cs="Times New Roman"/>
                <w:sz w:val="28"/>
                <w:szCs w:val="28"/>
              </w:rPr>
              <w:t xml:space="preserve"> </w:t>
            </w:r>
            <w:r w:rsidRPr="00C8100C">
              <w:rPr>
                <w:rFonts w:ascii="Times New Roman" w:hAnsi="Times New Roman" w:cs="Times New Roman"/>
                <w:sz w:val="28"/>
                <w:szCs w:val="28"/>
              </w:rPr>
              <w:t>Разработка продукта</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15-21</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2.</w:t>
            </w:r>
            <w:r>
              <w:rPr>
                <w:rFonts w:ascii="Times New Roman" w:hAnsi="Times New Roman" w:cs="Times New Roman"/>
                <w:sz w:val="28"/>
                <w:szCs w:val="28"/>
              </w:rPr>
              <w:t>1</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П</w:t>
            </w:r>
            <w:r>
              <w:rPr>
                <w:rFonts w:ascii="Times New Roman" w:hAnsi="Times New Roman" w:cs="Times New Roman"/>
                <w:sz w:val="28"/>
                <w:szCs w:val="28"/>
              </w:rPr>
              <w:t>роведение исследования</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15</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2.</w:t>
            </w:r>
            <w:r>
              <w:rPr>
                <w:rFonts w:ascii="Times New Roman" w:hAnsi="Times New Roman" w:cs="Times New Roman"/>
                <w:sz w:val="28"/>
                <w:szCs w:val="28"/>
              </w:rPr>
              <w:t>2</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Результаты исследования</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16</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2.</w:t>
            </w:r>
            <w:r>
              <w:rPr>
                <w:rFonts w:ascii="Times New Roman" w:hAnsi="Times New Roman" w:cs="Times New Roman"/>
                <w:sz w:val="28"/>
                <w:szCs w:val="28"/>
              </w:rPr>
              <w:t>3</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Памятка по уместному внешнему виду в разных социальных ситуациях в соответствии с поставленной целью</w:t>
            </w:r>
          </w:p>
        </w:tc>
        <w:tc>
          <w:tcPr>
            <w:tcW w:w="1383"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18</w:t>
            </w:r>
          </w:p>
        </w:tc>
      </w:tr>
      <w:tr w:rsidR="0073720D" w:rsidTr="0058434E">
        <w:tc>
          <w:tcPr>
            <w:tcW w:w="1384" w:type="dxa"/>
          </w:tcPr>
          <w:p w:rsidR="0073720D" w:rsidRPr="00C8100C"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2.</w:t>
            </w:r>
            <w:r>
              <w:rPr>
                <w:rFonts w:ascii="Times New Roman" w:hAnsi="Times New Roman" w:cs="Times New Roman"/>
                <w:sz w:val="28"/>
                <w:szCs w:val="28"/>
              </w:rPr>
              <w:t>4</w:t>
            </w:r>
          </w:p>
        </w:tc>
        <w:tc>
          <w:tcPr>
            <w:tcW w:w="6803" w:type="dxa"/>
          </w:tcPr>
          <w:p w:rsidR="0073720D" w:rsidRPr="00C8100C" w:rsidRDefault="0073720D" w:rsidP="0039443B">
            <w:pPr>
              <w:spacing w:line="360" w:lineRule="auto"/>
              <w:rPr>
                <w:rFonts w:ascii="Times New Roman" w:hAnsi="Times New Roman" w:cs="Times New Roman"/>
                <w:sz w:val="28"/>
                <w:szCs w:val="28"/>
              </w:rPr>
            </w:pPr>
            <w:r w:rsidRPr="00C8100C">
              <w:rPr>
                <w:rFonts w:ascii="Times New Roman" w:hAnsi="Times New Roman" w:cs="Times New Roman"/>
                <w:sz w:val="28"/>
                <w:szCs w:val="28"/>
              </w:rPr>
              <w:t>Заключение</w:t>
            </w:r>
          </w:p>
        </w:tc>
        <w:tc>
          <w:tcPr>
            <w:tcW w:w="1383" w:type="dxa"/>
          </w:tcPr>
          <w:p w:rsidR="0073720D" w:rsidRPr="00C8100C" w:rsidRDefault="00A05EBE" w:rsidP="0039443B">
            <w:pPr>
              <w:spacing w:line="360" w:lineRule="auto"/>
              <w:jc w:val="center"/>
              <w:rPr>
                <w:rFonts w:ascii="Times New Roman" w:hAnsi="Times New Roman" w:cs="Times New Roman"/>
                <w:sz w:val="28"/>
                <w:szCs w:val="28"/>
              </w:rPr>
            </w:pPr>
            <w:r>
              <w:rPr>
                <w:rFonts w:ascii="Times New Roman" w:hAnsi="Times New Roman" w:cs="Times New Roman"/>
                <w:sz w:val="28"/>
                <w:szCs w:val="28"/>
              </w:rPr>
              <w:t>22</w:t>
            </w:r>
          </w:p>
        </w:tc>
      </w:tr>
      <w:tr w:rsidR="0073720D" w:rsidTr="0058434E">
        <w:tc>
          <w:tcPr>
            <w:tcW w:w="1384" w:type="dxa"/>
          </w:tcPr>
          <w:p w:rsidR="0073720D" w:rsidRDefault="0073720D" w:rsidP="0039443B">
            <w:pPr>
              <w:spacing w:line="360" w:lineRule="auto"/>
              <w:jc w:val="center"/>
              <w:rPr>
                <w:rFonts w:ascii="Times New Roman" w:hAnsi="Times New Roman" w:cs="Times New Roman"/>
                <w:sz w:val="28"/>
                <w:szCs w:val="28"/>
              </w:rPr>
            </w:pPr>
            <w:r w:rsidRPr="00C8100C">
              <w:rPr>
                <w:rFonts w:ascii="Times New Roman" w:hAnsi="Times New Roman" w:cs="Times New Roman"/>
                <w:sz w:val="28"/>
                <w:szCs w:val="28"/>
              </w:rPr>
              <w:t>2.</w:t>
            </w:r>
            <w:r>
              <w:rPr>
                <w:rFonts w:ascii="Times New Roman" w:hAnsi="Times New Roman" w:cs="Times New Roman"/>
                <w:sz w:val="28"/>
                <w:szCs w:val="28"/>
              </w:rPr>
              <w:t>5</w:t>
            </w:r>
          </w:p>
          <w:p w:rsidR="0073720D" w:rsidRDefault="0073720D" w:rsidP="0039443B">
            <w:pPr>
              <w:spacing w:line="360" w:lineRule="auto"/>
              <w:jc w:val="center"/>
              <w:rPr>
                <w:rFonts w:ascii="Times New Roman" w:hAnsi="Times New Roman" w:cs="Times New Roman"/>
                <w:sz w:val="28"/>
                <w:szCs w:val="28"/>
              </w:rPr>
            </w:pPr>
          </w:p>
          <w:p w:rsidR="00A05EBE" w:rsidRPr="00C8100C" w:rsidRDefault="00A05EBE" w:rsidP="0039443B">
            <w:pPr>
              <w:spacing w:line="360" w:lineRule="auto"/>
              <w:jc w:val="center"/>
              <w:rPr>
                <w:rFonts w:ascii="Times New Roman" w:hAnsi="Times New Roman" w:cs="Times New Roman"/>
                <w:sz w:val="28"/>
                <w:szCs w:val="28"/>
              </w:rPr>
            </w:pPr>
          </w:p>
        </w:tc>
        <w:tc>
          <w:tcPr>
            <w:tcW w:w="6803" w:type="dxa"/>
          </w:tcPr>
          <w:p w:rsidR="0073720D" w:rsidRDefault="0073720D" w:rsidP="0039443B">
            <w:pPr>
              <w:tabs>
                <w:tab w:val="left" w:pos="4905"/>
              </w:tabs>
              <w:spacing w:line="360" w:lineRule="auto"/>
              <w:rPr>
                <w:rFonts w:ascii="Times New Roman" w:hAnsi="Times New Roman" w:cs="Times New Roman"/>
                <w:sz w:val="28"/>
                <w:szCs w:val="28"/>
              </w:rPr>
            </w:pPr>
            <w:r w:rsidRPr="00C8100C">
              <w:rPr>
                <w:rFonts w:ascii="Times New Roman" w:hAnsi="Times New Roman" w:cs="Times New Roman"/>
                <w:sz w:val="28"/>
                <w:szCs w:val="28"/>
              </w:rPr>
              <w:lastRenderedPageBreak/>
              <w:t>Список использованных источников</w:t>
            </w:r>
            <w:r>
              <w:rPr>
                <w:rFonts w:ascii="Times New Roman" w:hAnsi="Times New Roman" w:cs="Times New Roman"/>
                <w:sz w:val="28"/>
                <w:szCs w:val="28"/>
              </w:rPr>
              <w:tab/>
            </w:r>
          </w:p>
          <w:p w:rsidR="0073720D" w:rsidRPr="00275E50" w:rsidRDefault="0073720D" w:rsidP="0039443B">
            <w:pPr>
              <w:tabs>
                <w:tab w:val="left" w:pos="4905"/>
              </w:tabs>
              <w:spacing w:line="360" w:lineRule="auto"/>
              <w:rPr>
                <w:rFonts w:ascii="Times New Roman" w:hAnsi="Times New Roman" w:cs="Times New Roman"/>
                <w:sz w:val="28"/>
                <w:szCs w:val="28"/>
              </w:rPr>
            </w:pPr>
            <w:r>
              <w:rPr>
                <w:rFonts w:ascii="Times New Roman" w:hAnsi="Times New Roman" w:cs="Times New Roman"/>
                <w:sz w:val="28"/>
                <w:szCs w:val="28"/>
              </w:rPr>
              <w:t>Приложение</w:t>
            </w:r>
            <w:r w:rsidR="00A05EBE" w:rsidRPr="00275E50">
              <w:rPr>
                <w:rFonts w:ascii="Times New Roman" w:hAnsi="Times New Roman" w:cs="Times New Roman"/>
                <w:sz w:val="28"/>
                <w:szCs w:val="28"/>
              </w:rPr>
              <w:t xml:space="preserve"> 1</w:t>
            </w:r>
          </w:p>
          <w:p w:rsidR="00A05EBE" w:rsidRPr="00A05EBE" w:rsidRDefault="00A05EBE" w:rsidP="0039443B">
            <w:pPr>
              <w:tabs>
                <w:tab w:val="left" w:pos="4905"/>
              </w:tabs>
              <w:spacing w:line="360" w:lineRule="auto"/>
              <w:rPr>
                <w:rFonts w:ascii="Times New Roman" w:hAnsi="Times New Roman" w:cs="Times New Roman"/>
                <w:sz w:val="28"/>
                <w:szCs w:val="28"/>
              </w:rPr>
            </w:pPr>
            <w:r>
              <w:rPr>
                <w:rFonts w:ascii="Times New Roman" w:hAnsi="Times New Roman" w:cs="Times New Roman"/>
                <w:sz w:val="28"/>
                <w:szCs w:val="28"/>
              </w:rPr>
              <w:lastRenderedPageBreak/>
              <w:t>Приложение 2</w:t>
            </w:r>
          </w:p>
        </w:tc>
        <w:tc>
          <w:tcPr>
            <w:tcW w:w="1383" w:type="dxa"/>
          </w:tcPr>
          <w:p w:rsidR="00A05EBE" w:rsidRDefault="00A05EBE" w:rsidP="0039443B">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24</w:t>
            </w:r>
          </w:p>
          <w:p w:rsidR="0073720D" w:rsidRDefault="00A05EBE" w:rsidP="0039443B">
            <w:pPr>
              <w:spacing w:line="360" w:lineRule="auto"/>
              <w:jc w:val="center"/>
              <w:rPr>
                <w:rFonts w:ascii="Times New Roman" w:hAnsi="Times New Roman" w:cs="Times New Roman"/>
                <w:sz w:val="28"/>
                <w:szCs w:val="28"/>
              </w:rPr>
            </w:pPr>
            <w:r>
              <w:rPr>
                <w:rFonts w:ascii="Times New Roman" w:hAnsi="Times New Roman" w:cs="Times New Roman"/>
                <w:sz w:val="28"/>
                <w:szCs w:val="28"/>
              </w:rPr>
              <w:t>25</w:t>
            </w:r>
          </w:p>
          <w:p w:rsidR="00A05EBE" w:rsidRPr="00A05EBE" w:rsidRDefault="00A05EBE" w:rsidP="0039443B">
            <w:pPr>
              <w:spacing w:line="360" w:lineRule="auto"/>
              <w:jc w:val="center"/>
              <w:rPr>
                <w:rFonts w:ascii="Times New Roman" w:hAnsi="Times New Roman" w:cs="Times New Roman"/>
                <w:sz w:val="28"/>
                <w:szCs w:val="28"/>
                <w:lang w:val="en-US"/>
              </w:rPr>
            </w:pPr>
            <w:r>
              <w:rPr>
                <w:rFonts w:ascii="Times New Roman" w:hAnsi="Times New Roman" w:cs="Times New Roman"/>
                <w:sz w:val="28"/>
                <w:szCs w:val="28"/>
                <w:lang w:val="en-US"/>
              </w:rPr>
              <w:lastRenderedPageBreak/>
              <w:t>26</w:t>
            </w:r>
          </w:p>
        </w:tc>
      </w:tr>
    </w:tbl>
    <w:p w:rsidR="0073720D" w:rsidRDefault="0073720D" w:rsidP="0039443B">
      <w:pPr>
        <w:spacing w:line="360" w:lineRule="auto"/>
      </w:pPr>
    </w:p>
    <w:p w:rsidR="0039443B" w:rsidRDefault="0039443B" w:rsidP="0039443B">
      <w:pPr>
        <w:spacing w:after="0" w:line="360" w:lineRule="auto"/>
        <w:jc w:val="center"/>
        <w:rPr>
          <w:rFonts w:ascii="Times New Roman" w:hAnsi="Times New Roman" w:cs="Times New Roman"/>
          <w:b/>
          <w:sz w:val="28"/>
          <w:szCs w:val="28"/>
        </w:rPr>
      </w:pPr>
    </w:p>
    <w:p w:rsidR="009E50FE" w:rsidRPr="009E50FE" w:rsidRDefault="009E50FE" w:rsidP="0039443B">
      <w:pPr>
        <w:spacing w:after="0" w:line="360" w:lineRule="auto"/>
        <w:jc w:val="center"/>
        <w:rPr>
          <w:rFonts w:ascii="Times New Roman" w:hAnsi="Times New Roman" w:cs="Times New Roman"/>
          <w:b/>
          <w:sz w:val="28"/>
          <w:szCs w:val="28"/>
        </w:rPr>
      </w:pPr>
      <w:r w:rsidRPr="009E50FE">
        <w:rPr>
          <w:rFonts w:ascii="Times New Roman" w:hAnsi="Times New Roman" w:cs="Times New Roman"/>
          <w:b/>
          <w:sz w:val="28"/>
          <w:szCs w:val="28"/>
        </w:rPr>
        <w:t>ВВЕДЕНИЕ</w:t>
      </w:r>
    </w:p>
    <w:p w:rsidR="009E50FE" w:rsidRDefault="009E50FE" w:rsidP="0039443B">
      <w:pPr>
        <w:pStyle w:val="a4"/>
        <w:spacing w:line="360" w:lineRule="auto"/>
        <w:ind w:left="0" w:firstLine="709"/>
      </w:pPr>
      <w:r w:rsidRPr="009E50FE">
        <w:rPr>
          <w:rFonts w:ascii="Times New Roman" w:hAnsi="Times New Roman" w:cs="Times New Roman"/>
          <w:sz w:val="28"/>
          <w:szCs w:val="28"/>
        </w:rPr>
        <w:t>Как может показаться, если человек обладает богатым внутренним миром, редким умом и многими важнейшими социальными навыками, это не нуждается в подкреплении соответствующим внешним видом. Но зачастую это не так. Современное общество предъявляет высокие требования как к внутреннему миру человека, так и к его внешнему облику. Одежда может стать для человека как врагом, мешающим в произведении желаемого впечатления, так и важнейшим помощником в выражении своих чувств и настроений, способствовать творческому самовыражению. Внешний вид человека – фактор, прямо влияющий на достижение социального успеха.   Как говорит мудрая русская пословица: «Встречают по одежке, а провожают по уму». Она наглядно иллюстрирует, что зачастую первое впечатление о человеке генерируется бессознательно в течении всего лишь первых 7 секунд с начала взаимодействия. На первое впечатление о человеке влияют несколько наиважнейших факторов:</w:t>
      </w:r>
    </w:p>
    <w:p w:rsidR="009E50FE" w:rsidRPr="00BC4616" w:rsidRDefault="009E50FE" w:rsidP="0039443B">
      <w:pPr>
        <w:pStyle w:val="a4"/>
        <w:numPr>
          <w:ilvl w:val="0"/>
          <w:numId w:val="11"/>
        </w:numPr>
        <w:spacing w:line="360" w:lineRule="auto"/>
        <w:rPr>
          <w:rFonts w:ascii="Times New Roman" w:hAnsi="Times New Roman" w:cs="Times New Roman"/>
          <w:sz w:val="28"/>
          <w:szCs w:val="28"/>
        </w:rPr>
      </w:pPr>
      <w:r w:rsidRPr="00BC4616">
        <w:rPr>
          <w:rFonts w:ascii="Times New Roman" w:hAnsi="Times New Roman" w:cs="Times New Roman"/>
          <w:sz w:val="28"/>
          <w:szCs w:val="28"/>
        </w:rPr>
        <w:t>Тембр голоса</w:t>
      </w:r>
    </w:p>
    <w:p w:rsidR="009E50FE" w:rsidRPr="00BC4616" w:rsidRDefault="009E50FE" w:rsidP="0039443B">
      <w:pPr>
        <w:pStyle w:val="a4"/>
        <w:numPr>
          <w:ilvl w:val="0"/>
          <w:numId w:val="11"/>
        </w:numPr>
        <w:spacing w:line="360" w:lineRule="auto"/>
        <w:rPr>
          <w:rFonts w:ascii="Times New Roman" w:hAnsi="Times New Roman" w:cs="Times New Roman"/>
          <w:sz w:val="28"/>
          <w:szCs w:val="28"/>
        </w:rPr>
      </w:pPr>
      <w:r w:rsidRPr="00BC4616">
        <w:rPr>
          <w:rFonts w:ascii="Times New Roman" w:hAnsi="Times New Roman" w:cs="Times New Roman"/>
          <w:sz w:val="28"/>
          <w:szCs w:val="28"/>
        </w:rPr>
        <w:t>Эмоциональный фон взаимодействия</w:t>
      </w:r>
    </w:p>
    <w:p w:rsidR="009E50FE" w:rsidRPr="00BC4616" w:rsidRDefault="009E50FE" w:rsidP="0039443B">
      <w:pPr>
        <w:pStyle w:val="a4"/>
        <w:numPr>
          <w:ilvl w:val="0"/>
          <w:numId w:val="11"/>
        </w:numPr>
        <w:spacing w:line="360" w:lineRule="auto"/>
        <w:rPr>
          <w:rFonts w:ascii="Times New Roman" w:hAnsi="Times New Roman" w:cs="Times New Roman"/>
          <w:sz w:val="28"/>
          <w:szCs w:val="28"/>
        </w:rPr>
      </w:pPr>
      <w:r w:rsidRPr="00BC4616">
        <w:rPr>
          <w:rFonts w:ascii="Times New Roman" w:hAnsi="Times New Roman" w:cs="Times New Roman"/>
          <w:sz w:val="28"/>
          <w:szCs w:val="28"/>
        </w:rPr>
        <w:t>Внешний вид</w:t>
      </w:r>
    </w:p>
    <w:p w:rsidR="009E50FE" w:rsidRPr="00BC4616" w:rsidRDefault="009E50FE" w:rsidP="0039443B">
      <w:pPr>
        <w:spacing w:line="360" w:lineRule="auto"/>
        <w:ind w:firstLine="709"/>
        <w:jc w:val="both"/>
        <w:rPr>
          <w:rFonts w:ascii="Times New Roman" w:hAnsi="Times New Roman" w:cs="Times New Roman"/>
          <w:sz w:val="28"/>
          <w:szCs w:val="28"/>
        </w:rPr>
      </w:pPr>
      <w:r w:rsidRPr="00BC4616">
        <w:rPr>
          <w:rFonts w:ascii="Times New Roman" w:hAnsi="Times New Roman" w:cs="Times New Roman"/>
          <w:sz w:val="28"/>
          <w:szCs w:val="28"/>
        </w:rPr>
        <w:t>Наиболее подробно в этом исследовании нам предстоит описать значимую часть последнего фактора – одежду.</w:t>
      </w:r>
    </w:p>
    <w:p w:rsidR="009E50FE" w:rsidRPr="00BC4616" w:rsidRDefault="009E50FE" w:rsidP="0039443B">
      <w:pPr>
        <w:spacing w:line="360" w:lineRule="auto"/>
        <w:ind w:firstLine="709"/>
        <w:jc w:val="both"/>
        <w:rPr>
          <w:rFonts w:ascii="Times New Roman" w:hAnsi="Times New Roman" w:cs="Times New Roman"/>
          <w:sz w:val="28"/>
          <w:szCs w:val="28"/>
        </w:rPr>
      </w:pPr>
      <w:r w:rsidRPr="00BC4616">
        <w:rPr>
          <w:rFonts w:ascii="Times New Roman" w:hAnsi="Times New Roman" w:cs="Times New Roman"/>
          <w:sz w:val="28"/>
          <w:szCs w:val="28"/>
        </w:rPr>
        <w:t xml:space="preserve">Актуальность проекта: Социализация играет ключевую роль в жизни каждого человека, одежда способна как помочь человеку эффективно интегрироваться в социум, так и усугубить коммуникационную ситуацию. Это может существенно сказаться на качестве жизни человека, его физическом и эмоциональном здоровье. Уметь управлять впечатлениями </w:t>
      </w:r>
      <w:r w:rsidRPr="00BC4616">
        <w:rPr>
          <w:rFonts w:ascii="Times New Roman" w:hAnsi="Times New Roman" w:cs="Times New Roman"/>
          <w:sz w:val="28"/>
          <w:szCs w:val="28"/>
        </w:rPr>
        <w:lastRenderedPageBreak/>
        <w:t xml:space="preserve">людей через свой внешний вид - важный критерий социального успеха, поэтому обладать соответствующими знаниями и уметь применять их в повседневной жизни важно каждому человеку. </w:t>
      </w:r>
    </w:p>
    <w:p w:rsidR="009E50FE" w:rsidRPr="00BC4616" w:rsidRDefault="009E50FE" w:rsidP="0039443B">
      <w:p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Объект исследования: одежда</w:t>
      </w:r>
    </w:p>
    <w:p w:rsidR="009E50FE" w:rsidRPr="00BC4616" w:rsidRDefault="009E50FE" w:rsidP="0039443B">
      <w:pPr>
        <w:spacing w:line="360" w:lineRule="auto"/>
        <w:ind w:firstLine="709"/>
        <w:jc w:val="both"/>
        <w:rPr>
          <w:rFonts w:ascii="Times New Roman" w:hAnsi="Times New Roman" w:cs="Times New Roman"/>
          <w:sz w:val="28"/>
          <w:szCs w:val="28"/>
        </w:rPr>
      </w:pPr>
      <w:r w:rsidRPr="00BC4616">
        <w:rPr>
          <w:rFonts w:ascii="Times New Roman" w:hAnsi="Times New Roman" w:cs="Times New Roman"/>
          <w:sz w:val="28"/>
          <w:szCs w:val="28"/>
        </w:rPr>
        <w:t>Предмет исследования: влияние на впечатление о человеке.</w:t>
      </w:r>
    </w:p>
    <w:p w:rsidR="009E50FE" w:rsidRPr="00BC4616" w:rsidRDefault="009E50FE" w:rsidP="0039443B">
      <w:pPr>
        <w:spacing w:after="0" w:line="360" w:lineRule="auto"/>
        <w:ind w:firstLine="709"/>
        <w:jc w:val="both"/>
        <w:rPr>
          <w:rFonts w:ascii="Times New Roman" w:hAnsi="Times New Roman" w:cs="Times New Roman"/>
          <w:sz w:val="28"/>
          <w:szCs w:val="28"/>
        </w:rPr>
      </w:pPr>
      <w:r w:rsidRPr="00BC4616">
        <w:rPr>
          <w:rFonts w:ascii="Times New Roman" w:hAnsi="Times New Roman" w:cs="Times New Roman"/>
          <w:sz w:val="28"/>
          <w:szCs w:val="28"/>
        </w:rPr>
        <w:t xml:space="preserve">Цель проекта: завладеть ценнейшими знаниями из области </w:t>
      </w:r>
      <w:proofErr w:type="spellStart"/>
      <w:r w:rsidRPr="00BC4616">
        <w:rPr>
          <w:rFonts w:ascii="Times New Roman" w:hAnsi="Times New Roman" w:cs="Times New Roman"/>
          <w:sz w:val="28"/>
          <w:szCs w:val="28"/>
        </w:rPr>
        <w:t>психосемантики</w:t>
      </w:r>
      <w:proofErr w:type="spellEnd"/>
      <w:r w:rsidRPr="00BC4616">
        <w:rPr>
          <w:rFonts w:ascii="Times New Roman" w:hAnsi="Times New Roman" w:cs="Times New Roman"/>
          <w:sz w:val="28"/>
          <w:szCs w:val="28"/>
        </w:rPr>
        <w:t xml:space="preserve"> и научиться применять их в различных социальных ситуациях. Разобраться в чувствах и ассоциациях, которые вызывает та или иная одежда. Научиться пользоваться этими знаниями в своих целях. Разработать буклет успешных формул образов, для произведения желаемого впечатления в различных социальных ситуациях.</w:t>
      </w:r>
    </w:p>
    <w:p w:rsidR="009E50FE" w:rsidRPr="00BC4616" w:rsidRDefault="009E50FE" w:rsidP="0039443B">
      <w:pPr>
        <w:spacing w:after="0" w:line="360" w:lineRule="auto"/>
        <w:ind w:firstLine="709"/>
        <w:jc w:val="both"/>
        <w:rPr>
          <w:rFonts w:ascii="Times New Roman" w:hAnsi="Times New Roman" w:cs="Times New Roman"/>
          <w:sz w:val="28"/>
          <w:szCs w:val="28"/>
        </w:rPr>
      </w:pPr>
      <w:r w:rsidRPr="00BC4616">
        <w:rPr>
          <w:rFonts w:ascii="Times New Roman" w:hAnsi="Times New Roman" w:cs="Times New Roman"/>
          <w:sz w:val="28"/>
          <w:szCs w:val="28"/>
        </w:rPr>
        <w:t>Гипотеза: предполагается, что полученные знания помогут многим людям грамотнее и внимательнее относится к своему внешнему виду, приведут к большему пониманию и осознанию потребностей своего индивидуального стиля.</w:t>
      </w:r>
    </w:p>
    <w:p w:rsidR="009E50FE" w:rsidRPr="00BC4616" w:rsidRDefault="009E50FE" w:rsidP="0039443B">
      <w:p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Основные задачи проекта:</w:t>
      </w:r>
    </w:p>
    <w:p w:rsidR="009E50FE" w:rsidRPr="00BC4616" w:rsidRDefault="009E50FE" w:rsidP="0039443B">
      <w:pPr>
        <w:pStyle w:val="a4"/>
        <w:numPr>
          <w:ilvl w:val="0"/>
          <w:numId w:val="12"/>
        </w:num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Ознакомиться с уровнями восприятия внешнего вида человека.</w:t>
      </w:r>
    </w:p>
    <w:p w:rsidR="009E50FE" w:rsidRPr="00BC4616" w:rsidRDefault="009E50FE" w:rsidP="0039443B">
      <w:pPr>
        <w:pStyle w:val="a4"/>
        <w:numPr>
          <w:ilvl w:val="0"/>
          <w:numId w:val="12"/>
        </w:num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 xml:space="preserve">Изучить </w:t>
      </w:r>
      <w:proofErr w:type="spellStart"/>
      <w:r w:rsidRPr="00BC4616">
        <w:rPr>
          <w:rFonts w:ascii="Times New Roman" w:hAnsi="Times New Roman" w:cs="Times New Roman"/>
          <w:sz w:val="28"/>
          <w:szCs w:val="28"/>
        </w:rPr>
        <w:t>психосемантику</w:t>
      </w:r>
      <w:proofErr w:type="spellEnd"/>
      <w:r w:rsidRPr="00BC4616">
        <w:rPr>
          <w:rFonts w:ascii="Times New Roman" w:hAnsi="Times New Roman" w:cs="Times New Roman"/>
          <w:sz w:val="28"/>
          <w:szCs w:val="28"/>
        </w:rPr>
        <w:t xml:space="preserve"> внешнего вида, представления о ней среди популярных стилистических направлений в одежде. </w:t>
      </w:r>
    </w:p>
    <w:p w:rsidR="009E50FE" w:rsidRPr="00BC4616" w:rsidRDefault="009E50FE" w:rsidP="0039443B">
      <w:pPr>
        <w:pStyle w:val="a4"/>
        <w:numPr>
          <w:ilvl w:val="0"/>
          <w:numId w:val="12"/>
        </w:num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 xml:space="preserve">  Осознать возможности демонстрация личностных качеств с помощью знаний в области психологии цвета. </w:t>
      </w:r>
    </w:p>
    <w:p w:rsidR="009E50FE" w:rsidRPr="00BC4616" w:rsidRDefault="009E50FE" w:rsidP="0039443B">
      <w:pPr>
        <w:pStyle w:val="a4"/>
        <w:numPr>
          <w:ilvl w:val="0"/>
          <w:numId w:val="12"/>
        </w:num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 xml:space="preserve">Выявить роль в восприятии </w:t>
      </w:r>
      <w:proofErr w:type="spellStart"/>
      <w:r w:rsidRPr="00BC4616">
        <w:rPr>
          <w:rFonts w:ascii="Times New Roman" w:hAnsi="Times New Roman" w:cs="Times New Roman"/>
          <w:sz w:val="28"/>
          <w:szCs w:val="28"/>
        </w:rPr>
        <w:t>принтов</w:t>
      </w:r>
      <w:proofErr w:type="spellEnd"/>
      <w:r w:rsidRPr="00BC4616">
        <w:rPr>
          <w:rFonts w:ascii="Times New Roman" w:hAnsi="Times New Roman" w:cs="Times New Roman"/>
          <w:sz w:val="28"/>
          <w:szCs w:val="28"/>
        </w:rPr>
        <w:t xml:space="preserve"> и геометрии в одежде.</w:t>
      </w:r>
    </w:p>
    <w:p w:rsidR="009E50FE" w:rsidRPr="00BC4616" w:rsidRDefault="009E50FE" w:rsidP="0039443B">
      <w:pPr>
        <w:pStyle w:val="a4"/>
        <w:numPr>
          <w:ilvl w:val="0"/>
          <w:numId w:val="12"/>
        </w:num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 xml:space="preserve">Изучить </w:t>
      </w:r>
      <w:proofErr w:type="spellStart"/>
      <w:r w:rsidRPr="00BC4616">
        <w:rPr>
          <w:rFonts w:ascii="Times New Roman" w:hAnsi="Times New Roman" w:cs="Times New Roman"/>
          <w:sz w:val="28"/>
          <w:szCs w:val="28"/>
        </w:rPr>
        <w:t>психосемантику</w:t>
      </w:r>
      <w:proofErr w:type="spellEnd"/>
      <w:r w:rsidRPr="00BC4616">
        <w:rPr>
          <w:rFonts w:ascii="Times New Roman" w:hAnsi="Times New Roman" w:cs="Times New Roman"/>
          <w:sz w:val="28"/>
          <w:szCs w:val="28"/>
        </w:rPr>
        <w:t xml:space="preserve"> </w:t>
      </w:r>
      <w:proofErr w:type="spellStart"/>
      <w:r w:rsidRPr="00BC4616">
        <w:rPr>
          <w:rFonts w:ascii="Times New Roman" w:hAnsi="Times New Roman" w:cs="Times New Roman"/>
          <w:sz w:val="28"/>
          <w:szCs w:val="28"/>
        </w:rPr>
        <w:t>принтов</w:t>
      </w:r>
      <w:proofErr w:type="spellEnd"/>
      <w:r w:rsidRPr="00BC4616">
        <w:rPr>
          <w:rFonts w:ascii="Times New Roman" w:hAnsi="Times New Roman" w:cs="Times New Roman"/>
          <w:sz w:val="28"/>
          <w:szCs w:val="28"/>
        </w:rPr>
        <w:t xml:space="preserve"> и фактур тканей.</w:t>
      </w:r>
    </w:p>
    <w:p w:rsidR="009E50FE" w:rsidRPr="00BC4616" w:rsidRDefault="009E50FE" w:rsidP="0039443B">
      <w:pPr>
        <w:pStyle w:val="a4"/>
        <w:numPr>
          <w:ilvl w:val="0"/>
          <w:numId w:val="12"/>
        </w:numPr>
        <w:spacing w:line="360" w:lineRule="auto"/>
        <w:jc w:val="both"/>
        <w:rPr>
          <w:rFonts w:ascii="Times New Roman" w:hAnsi="Times New Roman" w:cs="Times New Roman"/>
          <w:sz w:val="28"/>
          <w:szCs w:val="28"/>
        </w:rPr>
      </w:pPr>
      <w:r w:rsidRPr="00BC4616">
        <w:rPr>
          <w:rFonts w:ascii="Times New Roman" w:hAnsi="Times New Roman" w:cs="Times New Roman"/>
          <w:sz w:val="28"/>
          <w:szCs w:val="28"/>
        </w:rPr>
        <w:t>Провести анкетирование среди учащихся.</w:t>
      </w:r>
    </w:p>
    <w:p w:rsidR="00A05EBE" w:rsidRPr="0039443B" w:rsidRDefault="009E50FE" w:rsidP="00EB4825">
      <w:pPr>
        <w:pStyle w:val="a4"/>
        <w:numPr>
          <w:ilvl w:val="0"/>
          <w:numId w:val="12"/>
        </w:numPr>
        <w:tabs>
          <w:tab w:val="left" w:pos="6075"/>
        </w:tabs>
        <w:spacing w:line="360" w:lineRule="auto"/>
        <w:jc w:val="both"/>
        <w:rPr>
          <w:rFonts w:ascii="Times New Roman" w:hAnsi="Times New Roman" w:cs="Times New Roman"/>
          <w:sz w:val="28"/>
          <w:szCs w:val="28"/>
        </w:rPr>
      </w:pPr>
      <w:r w:rsidRPr="0039443B">
        <w:rPr>
          <w:rFonts w:ascii="Times New Roman" w:hAnsi="Times New Roman" w:cs="Times New Roman"/>
          <w:sz w:val="28"/>
          <w:szCs w:val="28"/>
        </w:rPr>
        <w:t>По итогам анкетирования разработать памятку выгодного внешнего вида в различных социальных ситуациях.</w:t>
      </w:r>
      <w:r w:rsidR="00A05EBE" w:rsidRPr="0039443B">
        <w:rPr>
          <w:rFonts w:ascii="Times New Roman" w:hAnsi="Times New Roman" w:cs="Times New Roman"/>
          <w:sz w:val="28"/>
          <w:szCs w:val="28"/>
        </w:rPr>
        <w:tab/>
      </w:r>
    </w:p>
    <w:p w:rsidR="00A11B9B" w:rsidRPr="00210DD0" w:rsidRDefault="00A11B9B" w:rsidP="0039443B">
      <w:pPr>
        <w:tabs>
          <w:tab w:val="left" w:pos="6075"/>
        </w:tabs>
        <w:spacing w:line="360" w:lineRule="auto"/>
        <w:jc w:val="center"/>
        <w:rPr>
          <w:rFonts w:ascii="Times New Roman" w:hAnsi="Times New Roman" w:cs="Times New Roman"/>
          <w:b/>
          <w:sz w:val="28"/>
          <w:szCs w:val="28"/>
        </w:rPr>
      </w:pPr>
      <w:r w:rsidRPr="00210DD0">
        <w:rPr>
          <w:rFonts w:ascii="Times New Roman" w:hAnsi="Times New Roman" w:cs="Times New Roman"/>
          <w:b/>
          <w:sz w:val="28"/>
          <w:szCs w:val="28"/>
        </w:rPr>
        <w:t>1.1 Значение одежды в современном обществе</w:t>
      </w:r>
    </w:p>
    <w:p w:rsidR="00210DD0" w:rsidRDefault="00A11B9B"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shd w:val="clear" w:color="auto" w:fill="FFFFFF"/>
        </w:rPr>
        <w:lastRenderedPageBreak/>
        <w:t>О роли и значении одежды мы, как правило, задумываемся, собираясь на сугубо важное мероприятие или желая произвести впечатление на важных людей. Но насколько правилен такой подход к собственному внешнему виду? Одежда – немаловажная часть искусства жизни. Все мы помним свое детство - с детства нас приучают одеваться, подрастающему ребенку прививает вкус мама. Подросток уже самостоятельно делает первые попытки в формировании внешних образов своего Я. И крайне важно, чтобы родители отнеслись к этому процессу с пониманием, разрешали подростку поэкспериментировать, поиграть с этими образами, т.к. этот опыт развивает, помогает осваивать себя, пространство вокруг и связанные с ним социальные аспекты и роли.</w:t>
      </w:r>
      <w:r w:rsidRPr="00E50CDE">
        <w:rPr>
          <w:rFonts w:ascii="Times New Roman" w:hAnsi="Times New Roman" w:cs="Times New Roman"/>
          <w:sz w:val="28"/>
          <w:szCs w:val="28"/>
        </w:rPr>
        <w:t xml:space="preserve"> </w:t>
      </w:r>
    </w:p>
    <w:p w:rsidR="00210DD0" w:rsidRDefault="00A11B9B" w:rsidP="0039443B">
      <w:pPr>
        <w:spacing w:line="360" w:lineRule="auto"/>
        <w:ind w:firstLine="709"/>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С помощью одежды мы можем утвердить нечто существенное для нас, она дает голос внутреннему. В этом смысле одежда своего рода форма невербальной коммуникации, задающая такой контекст, который действует гораздо сильнее слов. Одежда позволяет выразить нематериальное в материальном; это та сила, которой не стоит пренебрегать.</w:t>
      </w:r>
      <w:r w:rsidRPr="00E50CDE">
        <w:rPr>
          <w:rFonts w:ascii="Times New Roman" w:hAnsi="Times New Roman" w:cs="Times New Roman"/>
          <w:sz w:val="28"/>
          <w:szCs w:val="28"/>
        </w:rPr>
        <w:br/>
      </w:r>
      <w:r w:rsidRPr="00E50CDE">
        <w:rPr>
          <w:rFonts w:ascii="Times New Roman" w:hAnsi="Times New Roman" w:cs="Times New Roman"/>
          <w:sz w:val="28"/>
          <w:szCs w:val="28"/>
          <w:shd w:val="clear" w:color="auto" w:fill="FFFFFF"/>
        </w:rPr>
        <w:t xml:space="preserve"> Она обрамляет тело, нашу сущность, выявляя или подчеркивая те стороны личности, которые мы хотим предъявить миру, или же сообщая новые черты, тем самым расширяя наши возможности.</w:t>
      </w:r>
      <w:r w:rsidRPr="00E50CDE">
        <w:rPr>
          <w:rFonts w:ascii="Times New Roman" w:hAnsi="Times New Roman" w:cs="Times New Roman"/>
          <w:sz w:val="28"/>
          <w:szCs w:val="28"/>
        </w:rPr>
        <w:t xml:space="preserve"> </w:t>
      </w:r>
      <w:r w:rsidRPr="00E50CDE">
        <w:rPr>
          <w:rFonts w:ascii="Times New Roman" w:hAnsi="Times New Roman" w:cs="Times New Roman"/>
          <w:sz w:val="28"/>
          <w:szCs w:val="28"/>
          <w:shd w:val="clear" w:color="auto" w:fill="FFFFFF"/>
        </w:rPr>
        <w:t xml:space="preserve">Тот или иной внешний облик поможет нам выразить без слов внутреннюю красоту, эмоцию, придать нам благородства или элегантности, экспрессию или сдержанность. </w:t>
      </w:r>
    </w:p>
    <w:p w:rsidR="00A11B9B" w:rsidRPr="00E50CDE" w:rsidRDefault="00A11B9B"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shd w:val="clear" w:color="auto" w:fill="FFFFFF"/>
        </w:rPr>
        <w:t xml:space="preserve">С помощью нескольких чудесных деталей или важных акцентов мы способны сообщить новые качества или смыслы ситуации. Подбирая тот или иной ансамбль, можем оказаться в центре внимания, либо, напротив, </w:t>
      </w:r>
      <w:proofErr w:type="spellStart"/>
      <w:r w:rsidRPr="00E50CDE">
        <w:rPr>
          <w:rFonts w:ascii="Times New Roman" w:hAnsi="Times New Roman" w:cs="Times New Roman"/>
          <w:sz w:val="28"/>
          <w:szCs w:val="28"/>
          <w:shd w:val="clear" w:color="auto" w:fill="FFFFFF"/>
        </w:rPr>
        <w:t>мимикрировать</w:t>
      </w:r>
      <w:proofErr w:type="spellEnd"/>
      <w:r w:rsidRPr="00E50CDE">
        <w:rPr>
          <w:rFonts w:ascii="Times New Roman" w:hAnsi="Times New Roman" w:cs="Times New Roman"/>
          <w:sz w:val="28"/>
          <w:szCs w:val="28"/>
          <w:shd w:val="clear" w:color="auto" w:fill="FFFFFF"/>
        </w:rPr>
        <w:t xml:space="preserve"> и слиться с толпой, быть незаметными, полупрозрачными. А можем напустить на себя таинственность, ощущение недоступности, недосягаемости…</w:t>
      </w:r>
      <w:r w:rsidRPr="00E50CDE">
        <w:rPr>
          <w:rFonts w:ascii="Times New Roman" w:hAnsi="Times New Roman" w:cs="Times New Roman"/>
          <w:sz w:val="28"/>
          <w:szCs w:val="28"/>
        </w:rPr>
        <w:br/>
      </w:r>
      <w:r w:rsidRPr="00E50CDE">
        <w:rPr>
          <w:rFonts w:ascii="Times New Roman" w:hAnsi="Times New Roman" w:cs="Times New Roman"/>
          <w:sz w:val="28"/>
          <w:szCs w:val="28"/>
          <w:shd w:val="clear" w:color="auto" w:fill="FFFFFF"/>
        </w:rPr>
        <w:t xml:space="preserve">Играя с образами, создавая новые образы, мы разворачиваем себя по </w:t>
      </w:r>
      <w:r w:rsidRPr="00E50CDE">
        <w:rPr>
          <w:rFonts w:ascii="Times New Roman" w:hAnsi="Times New Roman" w:cs="Times New Roman"/>
          <w:sz w:val="28"/>
          <w:szCs w:val="28"/>
          <w:shd w:val="clear" w:color="auto" w:fill="FFFFFF"/>
        </w:rPr>
        <w:lastRenderedPageBreak/>
        <w:t>отношению к внешнему миру и внешний мир к себе под определенным углом, от этого многое меняется. В подобной утонченной игре кроется великое множество возможностей…</w:t>
      </w:r>
    </w:p>
    <w:p w:rsidR="0039443B" w:rsidRDefault="00A11B9B" w:rsidP="0039443B">
      <w:pPr>
        <w:spacing w:line="360" w:lineRule="auto"/>
        <w:jc w:val="center"/>
        <w:rPr>
          <w:rFonts w:ascii="Times New Roman" w:hAnsi="Times New Roman" w:cs="Times New Roman"/>
          <w:b/>
          <w:sz w:val="28"/>
          <w:szCs w:val="28"/>
        </w:rPr>
      </w:pPr>
      <w:r w:rsidRPr="00210DD0">
        <w:rPr>
          <w:rFonts w:ascii="Times New Roman" w:hAnsi="Times New Roman" w:cs="Times New Roman"/>
          <w:b/>
          <w:sz w:val="28"/>
          <w:szCs w:val="28"/>
        </w:rPr>
        <w:t>1.2 Особенности человеческого восприятия</w:t>
      </w:r>
      <w:r w:rsidR="0039443B">
        <w:rPr>
          <w:rFonts w:ascii="Times New Roman" w:hAnsi="Times New Roman" w:cs="Times New Roman"/>
          <w:b/>
          <w:sz w:val="28"/>
          <w:szCs w:val="28"/>
        </w:rPr>
        <w:t>.</w:t>
      </w:r>
    </w:p>
    <w:p w:rsidR="00A11B9B" w:rsidRPr="007E0986" w:rsidRDefault="00A11B9B" w:rsidP="007E0986">
      <w:pPr>
        <w:spacing w:line="360" w:lineRule="auto"/>
        <w:ind w:firstLine="709"/>
        <w:rPr>
          <w:rFonts w:ascii="Times New Roman" w:hAnsi="Times New Roman" w:cs="Times New Roman"/>
          <w:sz w:val="28"/>
          <w:szCs w:val="28"/>
        </w:rPr>
      </w:pPr>
      <w:r w:rsidRPr="007E0986">
        <w:rPr>
          <w:rFonts w:ascii="Times New Roman" w:hAnsi="Times New Roman" w:cs="Times New Roman"/>
          <w:b/>
          <w:bCs/>
          <w:sz w:val="28"/>
          <w:szCs w:val="28"/>
          <w:shd w:val="clear" w:color="auto" w:fill="FFFFFF"/>
        </w:rPr>
        <w:t>В</w:t>
      </w:r>
      <w:bookmarkStart w:id="0" w:name="_GoBack"/>
      <w:bookmarkEnd w:id="0"/>
      <w:r w:rsidRPr="007E0986">
        <w:rPr>
          <w:rFonts w:ascii="Times New Roman" w:hAnsi="Times New Roman" w:cs="Times New Roman"/>
          <w:b/>
          <w:bCs/>
          <w:sz w:val="28"/>
          <w:szCs w:val="28"/>
          <w:shd w:val="clear" w:color="auto" w:fill="FFFFFF"/>
        </w:rPr>
        <w:t>осприятие</w:t>
      </w:r>
      <w:r w:rsidRPr="007E0986">
        <w:rPr>
          <w:rFonts w:ascii="Times New Roman" w:hAnsi="Times New Roman" w:cs="Times New Roman"/>
          <w:sz w:val="28"/>
          <w:szCs w:val="28"/>
          <w:shd w:val="clear" w:color="auto" w:fill="FFFFFF"/>
        </w:rPr>
        <w:t> — одна из психических функций, сложный процесс приёма и преобразования сенсорной информации, формирующий субъективный целостный образ объекта, воздействующего на анализаторы через совокупность ощущений, инициируемых данным объектом.</w:t>
      </w:r>
    </w:p>
    <w:p w:rsidR="00A11B9B" w:rsidRPr="00E50CDE" w:rsidRDefault="00A11B9B" w:rsidP="0039443B">
      <w:pPr>
        <w:pStyle w:val="a3"/>
        <w:spacing w:line="360" w:lineRule="auto"/>
        <w:ind w:firstLine="709"/>
        <w:jc w:val="both"/>
        <w:rPr>
          <w:sz w:val="28"/>
          <w:szCs w:val="28"/>
        </w:rPr>
      </w:pPr>
      <w:r w:rsidRPr="00E50CDE">
        <w:rPr>
          <w:sz w:val="28"/>
          <w:szCs w:val="28"/>
        </w:rPr>
        <w:t>Глядя на человека, мы обычно</w:t>
      </w:r>
      <w:r w:rsidRPr="00E50CDE">
        <w:rPr>
          <w:b/>
          <w:bCs/>
          <w:sz w:val="28"/>
          <w:szCs w:val="28"/>
        </w:rPr>
        <w:t> </w:t>
      </w:r>
      <w:r w:rsidRPr="00E50CDE">
        <w:rPr>
          <w:sz w:val="28"/>
          <w:szCs w:val="28"/>
        </w:rPr>
        <w:t>воспринимаем его в целом. Впечатление от одного и того же человека у разных людей, как правило, различно. Это связано прежде всего с различными возможностями восприятия, а также с индивидуальными приоритетными каналами этой сферы психики.</w:t>
      </w:r>
      <w:r w:rsidRPr="00E50CDE">
        <w:rPr>
          <w:sz w:val="28"/>
          <w:szCs w:val="28"/>
          <w:shd w:val="clear" w:color="auto" w:fill="FFFFFF"/>
        </w:rPr>
        <w:t xml:space="preserve"> Выделяют три основных вида </w:t>
      </w:r>
      <w:r w:rsidRPr="00E50CDE">
        <w:rPr>
          <w:b/>
          <w:bCs/>
          <w:sz w:val="28"/>
          <w:szCs w:val="28"/>
          <w:shd w:val="clear" w:color="auto" w:fill="FFFFFF"/>
        </w:rPr>
        <w:t>каналов восприятия: визуальный, аудиальный, кинестетический.</w:t>
      </w:r>
      <w:r w:rsidRPr="00E50CDE">
        <w:rPr>
          <w:sz w:val="28"/>
          <w:szCs w:val="28"/>
          <w:shd w:val="clear" w:color="auto" w:fill="FFFFFF"/>
        </w:rPr>
        <w:t xml:space="preserve"> Аудиальный канал связан с восприятием на слух, визуальный канал отвечает за восприятие мира «на глаз», а кинестетический, в свою очередь, зависит от тактильных или вкусовых ощущений человека.</w:t>
      </w:r>
      <w:r w:rsidRPr="00E50CDE">
        <w:rPr>
          <w:sz w:val="28"/>
          <w:szCs w:val="28"/>
        </w:rPr>
        <w:t xml:space="preserve"> Восприятие подвержено влиянию стереотипов и предыдущего</w:t>
      </w:r>
      <w:r w:rsidRPr="00E50CDE">
        <w:rPr>
          <w:i/>
          <w:iCs/>
          <w:sz w:val="28"/>
          <w:szCs w:val="28"/>
        </w:rPr>
        <w:t xml:space="preserve"> </w:t>
      </w:r>
      <w:r w:rsidRPr="00E50CDE">
        <w:rPr>
          <w:sz w:val="28"/>
          <w:szCs w:val="28"/>
        </w:rPr>
        <w:t>опыта.</w:t>
      </w:r>
      <w:r w:rsidRPr="00E50CDE">
        <w:rPr>
          <w:i/>
          <w:iCs/>
          <w:sz w:val="28"/>
          <w:szCs w:val="28"/>
        </w:rPr>
        <w:t> </w:t>
      </w:r>
      <w:r w:rsidRPr="00E50CDE">
        <w:rPr>
          <w:sz w:val="28"/>
          <w:szCs w:val="28"/>
        </w:rPr>
        <w:t>Именно опыт позволяет нам заметить в человеке то, на что порой не обращают внимание другие. На результат восприятия значительно влияет установка (предварительная информация о человеке). Ваше состояние в момент общения</w:t>
      </w:r>
      <w:r w:rsidRPr="00E50CDE">
        <w:rPr>
          <w:i/>
          <w:iCs/>
          <w:sz w:val="28"/>
          <w:szCs w:val="28"/>
        </w:rPr>
        <w:t> </w:t>
      </w:r>
      <w:r w:rsidRPr="00E50CDE">
        <w:rPr>
          <w:sz w:val="28"/>
          <w:szCs w:val="28"/>
        </w:rPr>
        <w:t>с партнером также влияет на то, каким вы его воспринимаете. Восприятие внешнего вида и поведения человека зависит также от усвоенных в детстве и юности этических, эстетических и социокультурных норм</w:t>
      </w:r>
      <w:r w:rsidRPr="00E50CDE">
        <w:rPr>
          <w:i/>
          <w:iCs/>
          <w:sz w:val="28"/>
          <w:szCs w:val="28"/>
        </w:rPr>
        <w:t> </w:t>
      </w:r>
      <w:r w:rsidRPr="00E50CDE">
        <w:rPr>
          <w:sz w:val="28"/>
          <w:szCs w:val="28"/>
        </w:rPr>
        <w:t>и правил, представлений о том, «что такое хорошо и что такое плохо». Воспринимаемые элементы внешнего облика другого человека выступают многозначными сигналами, говорящими о националь</w:t>
      </w:r>
      <w:r w:rsidRPr="00E50CDE">
        <w:rPr>
          <w:sz w:val="28"/>
          <w:szCs w:val="28"/>
        </w:rPr>
        <w:softHyphen/>
        <w:t>ных, социальных, возрастных особенностях партнера по общению.</w:t>
      </w:r>
    </w:p>
    <w:p w:rsidR="00A11B9B" w:rsidRPr="00E50CDE" w:rsidRDefault="00A11B9B" w:rsidP="0039443B">
      <w:pPr>
        <w:pStyle w:val="a3"/>
        <w:spacing w:line="360" w:lineRule="auto"/>
        <w:ind w:firstLine="709"/>
        <w:jc w:val="both"/>
        <w:rPr>
          <w:sz w:val="28"/>
          <w:szCs w:val="28"/>
        </w:rPr>
      </w:pPr>
      <w:r w:rsidRPr="00E50CDE">
        <w:rPr>
          <w:sz w:val="28"/>
          <w:szCs w:val="28"/>
        </w:rPr>
        <w:lastRenderedPageBreak/>
        <w:t>Восприятие играет важнейшую роль в формировании первого впечатления о человеке. По результатам исследований учёных, в построении первого впечатления 30% успеха человека зависит только от его внешнего вида. Первое впечатление образуется осознанно и бессознательно одновременно. Для первого необходимо прикладывать усилия и пользоваться логикой, этот процесс возможно регулировать. Бессознательные же впечатления формируются автоматически на основе существующих ассоциаций, не требуя усилий. Учёные выделяют несколько характеристик, образующих первое впечатление:</w:t>
      </w:r>
    </w:p>
    <w:p w:rsidR="00A11B9B" w:rsidRPr="00E50CDE" w:rsidRDefault="00A11B9B" w:rsidP="0039443B">
      <w:pPr>
        <w:pStyle w:val="a3"/>
        <w:numPr>
          <w:ilvl w:val="0"/>
          <w:numId w:val="1"/>
        </w:numPr>
        <w:spacing w:line="360" w:lineRule="auto"/>
        <w:jc w:val="both"/>
        <w:rPr>
          <w:sz w:val="28"/>
          <w:szCs w:val="28"/>
        </w:rPr>
      </w:pPr>
      <w:r w:rsidRPr="00E50CDE">
        <w:rPr>
          <w:sz w:val="28"/>
          <w:szCs w:val="28"/>
        </w:rPr>
        <w:t>Одежда</w:t>
      </w:r>
    </w:p>
    <w:p w:rsidR="00A11B9B" w:rsidRPr="00E50CDE" w:rsidRDefault="00A11B9B" w:rsidP="0039443B">
      <w:pPr>
        <w:pStyle w:val="a3"/>
        <w:numPr>
          <w:ilvl w:val="0"/>
          <w:numId w:val="1"/>
        </w:numPr>
        <w:spacing w:line="360" w:lineRule="auto"/>
        <w:jc w:val="both"/>
        <w:rPr>
          <w:sz w:val="28"/>
          <w:szCs w:val="28"/>
        </w:rPr>
      </w:pPr>
      <w:r w:rsidRPr="00E50CDE">
        <w:rPr>
          <w:sz w:val="28"/>
          <w:szCs w:val="28"/>
        </w:rPr>
        <w:t>Осанка</w:t>
      </w:r>
    </w:p>
    <w:p w:rsidR="00A11B9B" w:rsidRPr="00E50CDE" w:rsidRDefault="00A11B9B" w:rsidP="0039443B">
      <w:pPr>
        <w:pStyle w:val="a3"/>
        <w:numPr>
          <w:ilvl w:val="0"/>
          <w:numId w:val="1"/>
        </w:numPr>
        <w:spacing w:line="360" w:lineRule="auto"/>
        <w:jc w:val="both"/>
        <w:rPr>
          <w:sz w:val="28"/>
          <w:szCs w:val="28"/>
        </w:rPr>
      </w:pPr>
      <w:r w:rsidRPr="00E50CDE">
        <w:rPr>
          <w:sz w:val="28"/>
          <w:szCs w:val="28"/>
        </w:rPr>
        <w:t>Поведение</w:t>
      </w:r>
    </w:p>
    <w:p w:rsidR="00A11B9B" w:rsidRPr="00E50CDE" w:rsidRDefault="00A11B9B" w:rsidP="0039443B">
      <w:pPr>
        <w:pStyle w:val="a3"/>
        <w:numPr>
          <w:ilvl w:val="0"/>
          <w:numId w:val="1"/>
        </w:numPr>
        <w:spacing w:line="360" w:lineRule="auto"/>
        <w:jc w:val="both"/>
        <w:rPr>
          <w:sz w:val="28"/>
          <w:szCs w:val="28"/>
        </w:rPr>
      </w:pPr>
      <w:r w:rsidRPr="00E50CDE">
        <w:rPr>
          <w:sz w:val="28"/>
          <w:szCs w:val="28"/>
        </w:rPr>
        <w:t>Особенности общения</w:t>
      </w:r>
    </w:p>
    <w:p w:rsidR="00A11B9B" w:rsidRPr="00E50CDE" w:rsidRDefault="00A11B9B" w:rsidP="0039443B">
      <w:pPr>
        <w:pStyle w:val="a3"/>
        <w:numPr>
          <w:ilvl w:val="0"/>
          <w:numId w:val="1"/>
        </w:numPr>
        <w:spacing w:line="360" w:lineRule="auto"/>
        <w:jc w:val="both"/>
        <w:rPr>
          <w:sz w:val="28"/>
          <w:szCs w:val="28"/>
        </w:rPr>
      </w:pPr>
      <w:r w:rsidRPr="00E50CDE">
        <w:rPr>
          <w:sz w:val="28"/>
          <w:szCs w:val="28"/>
        </w:rPr>
        <w:t>Качества личности</w:t>
      </w:r>
    </w:p>
    <w:p w:rsidR="00A11B9B" w:rsidRPr="00E50CDE" w:rsidRDefault="00A11B9B" w:rsidP="0039443B">
      <w:pPr>
        <w:pStyle w:val="a3"/>
        <w:spacing w:line="360" w:lineRule="auto"/>
        <w:ind w:firstLine="709"/>
        <w:jc w:val="both"/>
        <w:rPr>
          <w:sz w:val="28"/>
          <w:szCs w:val="28"/>
        </w:rPr>
      </w:pPr>
      <w:r w:rsidRPr="00E50CDE">
        <w:rPr>
          <w:sz w:val="28"/>
          <w:szCs w:val="28"/>
        </w:rPr>
        <w:t xml:space="preserve">Общий внешний вид, одежда, аксессуары существенно влияют на фактор успешной </w:t>
      </w:r>
      <w:proofErr w:type="spellStart"/>
      <w:r w:rsidRPr="00E50CDE">
        <w:rPr>
          <w:sz w:val="28"/>
          <w:szCs w:val="28"/>
        </w:rPr>
        <w:t>самопрезентации</w:t>
      </w:r>
      <w:proofErr w:type="spellEnd"/>
      <w:r w:rsidRPr="00E50CDE">
        <w:rPr>
          <w:sz w:val="28"/>
          <w:szCs w:val="28"/>
        </w:rPr>
        <w:t>.</w:t>
      </w:r>
    </w:p>
    <w:p w:rsidR="00A11B9B" w:rsidRPr="00210DD0" w:rsidRDefault="00A11B9B" w:rsidP="0039443B">
      <w:pPr>
        <w:spacing w:line="360" w:lineRule="auto"/>
        <w:jc w:val="center"/>
        <w:rPr>
          <w:rFonts w:ascii="Times New Roman" w:hAnsi="Times New Roman" w:cs="Times New Roman"/>
          <w:b/>
          <w:sz w:val="28"/>
          <w:szCs w:val="28"/>
        </w:rPr>
      </w:pPr>
      <w:r w:rsidRPr="00210DD0">
        <w:rPr>
          <w:rFonts w:ascii="Times New Roman" w:hAnsi="Times New Roman" w:cs="Times New Roman"/>
          <w:b/>
          <w:sz w:val="28"/>
          <w:szCs w:val="28"/>
        </w:rPr>
        <w:t>1.3 Одежда как способ коммуникации</w:t>
      </w:r>
    </w:p>
    <w:p w:rsidR="00A11B9B" w:rsidRPr="00E50CDE" w:rsidRDefault="00A11B9B"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 xml:space="preserve">Благодаря пункту 1.1 мы пришли к выводу, что игнорировать или недооценивать возможности одежды в современном мире – большая ошибка. С её помощью мы можем </w:t>
      </w:r>
      <w:proofErr w:type="spellStart"/>
      <w:r w:rsidRPr="00E50CDE">
        <w:rPr>
          <w:rFonts w:ascii="Times New Roman" w:hAnsi="Times New Roman" w:cs="Times New Roman"/>
          <w:sz w:val="28"/>
          <w:szCs w:val="28"/>
        </w:rPr>
        <w:t>самореализовываться</w:t>
      </w:r>
      <w:proofErr w:type="spellEnd"/>
      <w:r w:rsidRPr="00E50CDE">
        <w:rPr>
          <w:rFonts w:ascii="Times New Roman" w:hAnsi="Times New Roman" w:cs="Times New Roman"/>
          <w:sz w:val="28"/>
          <w:szCs w:val="28"/>
        </w:rPr>
        <w:t xml:space="preserve">, находить единомышленников, </w:t>
      </w:r>
      <w:proofErr w:type="spellStart"/>
      <w:r w:rsidRPr="00E50CDE">
        <w:rPr>
          <w:rFonts w:ascii="Times New Roman" w:hAnsi="Times New Roman" w:cs="Times New Roman"/>
          <w:sz w:val="28"/>
          <w:szCs w:val="28"/>
        </w:rPr>
        <w:t>самовыражаться</w:t>
      </w:r>
      <w:proofErr w:type="spellEnd"/>
      <w:r w:rsidRPr="00E50CDE">
        <w:rPr>
          <w:rFonts w:ascii="Times New Roman" w:hAnsi="Times New Roman" w:cs="Times New Roman"/>
          <w:sz w:val="28"/>
          <w:szCs w:val="28"/>
        </w:rPr>
        <w:t>, развивать свою идентичность. После осознания этого факта, появляется закономерный вопрос: какие инструменты могут помочь в решении этих задач, какие детали могут этому способствовать?</w:t>
      </w:r>
    </w:p>
    <w:p w:rsidR="00210DD0" w:rsidRDefault="00A11B9B" w:rsidP="0039443B">
      <w:pPr>
        <w:tabs>
          <w:tab w:val="left" w:pos="709"/>
        </w:tabs>
        <w:spacing w:line="360" w:lineRule="auto"/>
        <w:ind w:firstLine="709"/>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 xml:space="preserve">Коммуникация — это смысловой аспект социального взаимодействия. Общаясь, люди обмениваются мнениями, идеями, интересами, точкой </w:t>
      </w:r>
      <w:r w:rsidRPr="00E50CDE">
        <w:rPr>
          <w:rFonts w:ascii="Times New Roman" w:hAnsi="Times New Roman" w:cs="Times New Roman"/>
          <w:sz w:val="28"/>
          <w:szCs w:val="28"/>
          <w:shd w:val="clear" w:color="auto" w:fill="FFFFFF"/>
        </w:rPr>
        <w:lastRenderedPageBreak/>
        <w:t xml:space="preserve">зрения, различными представлениями, настроениями, чувствами, установками и т.д., то есть тем, что принято называть информацией. </w:t>
      </w:r>
      <w:r w:rsidR="00210DD0">
        <w:rPr>
          <w:rFonts w:ascii="Times New Roman" w:hAnsi="Times New Roman" w:cs="Times New Roman"/>
          <w:sz w:val="28"/>
          <w:szCs w:val="28"/>
          <w:shd w:val="clear" w:color="auto" w:fill="FFFFFF"/>
        </w:rPr>
        <w:t xml:space="preserve">   </w:t>
      </w:r>
    </w:p>
    <w:p w:rsidR="00A11B9B" w:rsidRPr="00E50CDE" w:rsidRDefault="00A11B9B" w:rsidP="0039443B">
      <w:pPr>
        <w:tabs>
          <w:tab w:val="left" w:pos="709"/>
        </w:tabs>
        <w:spacing w:line="360" w:lineRule="auto"/>
        <w:ind w:firstLine="709"/>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Коммуникацию принято подразделять на вербальную и невербальную. Согласно исследованиям в процессе взаимодействия людей 60–80% коммуникаций осуществляется за счет невербальных средств и только 20–40% - за счет вербальных.</w:t>
      </w:r>
    </w:p>
    <w:p w:rsidR="00A11B9B" w:rsidRPr="00E50CDE" w:rsidRDefault="00A11B9B" w:rsidP="0039443B">
      <w:pPr>
        <w:spacing w:line="360" w:lineRule="auto"/>
        <w:ind w:firstLine="709"/>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Вербальная коммуникация- это процесс обмена информацией и эмоционального взаимодействия между людьми или группами при помощи речевых инструментов. Невербальная же в свою очередь представляет из себя передачу информации без использования речевых инструментов. Такая коммуникация строится при помощи жестов, мимики, внешнего вида, ассоциаций. Одежда в свою очередь тоже является элементов невербального общения. Она может многое рассказать о своём носителе:</w:t>
      </w:r>
    </w:p>
    <w:p w:rsidR="00A11B9B" w:rsidRPr="00E50CDE" w:rsidRDefault="00A11B9B" w:rsidP="0039443B">
      <w:pPr>
        <w:pStyle w:val="a4"/>
        <w:numPr>
          <w:ilvl w:val="0"/>
          <w:numId w:val="2"/>
        </w:numPr>
        <w:spacing w:line="360" w:lineRule="auto"/>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 xml:space="preserve">Материальное положение (за счёт определённых тканей, цветов, </w:t>
      </w:r>
      <w:proofErr w:type="spellStart"/>
      <w:r w:rsidRPr="00E50CDE">
        <w:rPr>
          <w:rFonts w:ascii="Times New Roman" w:hAnsi="Times New Roman" w:cs="Times New Roman"/>
          <w:sz w:val="28"/>
          <w:szCs w:val="28"/>
          <w:shd w:val="clear" w:color="auto" w:fill="FFFFFF"/>
        </w:rPr>
        <w:t>принтов</w:t>
      </w:r>
      <w:proofErr w:type="spellEnd"/>
      <w:r w:rsidRPr="00E50CDE">
        <w:rPr>
          <w:rFonts w:ascii="Times New Roman" w:hAnsi="Times New Roman" w:cs="Times New Roman"/>
          <w:sz w:val="28"/>
          <w:szCs w:val="28"/>
          <w:shd w:val="clear" w:color="auto" w:fill="FFFFFF"/>
        </w:rPr>
        <w:t xml:space="preserve">, фактур и их сочетаний подчёркивается </w:t>
      </w:r>
      <w:proofErr w:type="spellStart"/>
      <w:r w:rsidRPr="00E50CDE">
        <w:rPr>
          <w:rFonts w:ascii="Times New Roman" w:hAnsi="Times New Roman" w:cs="Times New Roman"/>
          <w:sz w:val="28"/>
          <w:szCs w:val="28"/>
          <w:shd w:val="clear" w:color="auto" w:fill="FFFFFF"/>
        </w:rPr>
        <w:t>статусность</w:t>
      </w:r>
      <w:proofErr w:type="spellEnd"/>
      <w:r w:rsidRPr="00E50CDE">
        <w:rPr>
          <w:rFonts w:ascii="Times New Roman" w:hAnsi="Times New Roman" w:cs="Times New Roman"/>
          <w:sz w:val="28"/>
          <w:szCs w:val="28"/>
          <w:shd w:val="clear" w:color="auto" w:fill="FFFFFF"/>
        </w:rPr>
        <w:t xml:space="preserve"> их носителя)</w:t>
      </w:r>
    </w:p>
    <w:p w:rsidR="00A11B9B" w:rsidRPr="00E50CDE" w:rsidRDefault="00A11B9B" w:rsidP="0039443B">
      <w:pPr>
        <w:pStyle w:val="a4"/>
        <w:numPr>
          <w:ilvl w:val="0"/>
          <w:numId w:val="2"/>
        </w:numPr>
        <w:spacing w:line="360" w:lineRule="auto"/>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Социальный статус (одежда определённых стилей и цветов способна подчёркивать принадлежность человека к определённой социальной категории)</w:t>
      </w:r>
    </w:p>
    <w:p w:rsidR="00A11B9B" w:rsidRPr="00E50CDE" w:rsidRDefault="00A11B9B" w:rsidP="0039443B">
      <w:pPr>
        <w:pStyle w:val="a4"/>
        <w:numPr>
          <w:ilvl w:val="0"/>
          <w:numId w:val="2"/>
        </w:numPr>
        <w:spacing w:line="360" w:lineRule="auto"/>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 xml:space="preserve">Принадлежность к определённой субкультуре (различные цвета, </w:t>
      </w:r>
      <w:proofErr w:type="spellStart"/>
      <w:r w:rsidRPr="00E50CDE">
        <w:rPr>
          <w:rFonts w:ascii="Times New Roman" w:hAnsi="Times New Roman" w:cs="Times New Roman"/>
          <w:sz w:val="28"/>
          <w:szCs w:val="28"/>
          <w:shd w:val="clear" w:color="auto" w:fill="FFFFFF"/>
        </w:rPr>
        <w:t>принты</w:t>
      </w:r>
      <w:proofErr w:type="spellEnd"/>
      <w:r w:rsidRPr="00E50CDE">
        <w:rPr>
          <w:rFonts w:ascii="Times New Roman" w:hAnsi="Times New Roman" w:cs="Times New Roman"/>
          <w:sz w:val="28"/>
          <w:szCs w:val="28"/>
          <w:shd w:val="clear" w:color="auto" w:fill="FFFFFF"/>
        </w:rPr>
        <w:t xml:space="preserve"> в одежде способны указывать на принадлежность носителя к определённому сообществу)</w:t>
      </w:r>
    </w:p>
    <w:p w:rsidR="00A11B9B" w:rsidRPr="00E50CDE" w:rsidRDefault="00A11B9B" w:rsidP="0039443B">
      <w:pPr>
        <w:pStyle w:val="a4"/>
        <w:numPr>
          <w:ilvl w:val="0"/>
          <w:numId w:val="2"/>
        </w:numPr>
        <w:spacing w:line="360" w:lineRule="auto"/>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 xml:space="preserve">Характер (определённые цвета, фактуры, </w:t>
      </w:r>
      <w:proofErr w:type="spellStart"/>
      <w:r w:rsidRPr="00E50CDE">
        <w:rPr>
          <w:rFonts w:ascii="Times New Roman" w:hAnsi="Times New Roman" w:cs="Times New Roman"/>
          <w:sz w:val="28"/>
          <w:szCs w:val="28"/>
          <w:shd w:val="clear" w:color="auto" w:fill="FFFFFF"/>
        </w:rPr>
        <w:t>принты</w:t>
      </w:r>
      <w:proofErr w:type="spellEnd"/>
      <w:r w:rsidRPr="00E50CDE">
        <w:rPr>
          <w:rFonts w:ascii="Times New Roman" w:hAnsi="Times New Roman" w:cs="Times New Roman"/>
          <w:sz w:val="28"/>
          <w:szCs w:val="28"/>
          <w:shd w:val="clear" w:color="auto" w:fill="FFFFFF"/>
        </w:rPr>
        <w:t xml:space="preserve"> и их сочетания раскрывают некоторые черты характера, влиявшие на выбор этой одежды)</w:t>
      </w:r>
    </w:p>
    <w:p w:rsidR="00A11B9B" w:rsidRPr="00E50CDE" w:rsidRDefault="00A11B9B" w:rsidP="0039443B">
      <w:pPr>
        <w:pStyle w:val="a4"/>
        <w:numPr>
          <w:ilvl w:val="0"/>
          <w:numId w:val="2"/>
        </w:numPr>
        <w:spacing w:line="360" w:lineRule="auto"/>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Место жительства (традиционная национальная одежда, различие представлений об имидже среди городского и сельского населения)</w:t>
      </w:r>
    </w:p>
    <w:p w:rsidR="00A11B9B" w:rsidRDefault="00A11B9B" w:rsidP="0039443B">
      <w:pPr>
        <w:tabs>
          <w:tab w:val="left" w:pos="709"/>
        </w:tabs>
        <w:spacing w:after="0" w:line="360" w:lineRule="auto"/>
        <w:ind w:firstLine="709"/>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lastRenderedPageBreak/>
        <w:t xml:space="preserve">Изучением того, что и каким образом о людях может сказать их одежда занимается такой раздел психологии, как </w:t>
      </w:r>
      <w:proofErr w:type="spellStart"/>
      <w:r w:rsidRPr="00E50CDE">
        <w:rPr>
          <w:rFonts w:ascii="Times New Roman" w:hAnsi="Times New Roman" w:cs="Times New Roman"/>
          <w:sz w:val="28"/>
          <w:szCs w:val="28"/>
          <w:shd w:val="clear" w:color="auto" w:fill="FFFFFF"/>
        </w:rPr>
        <w:t>психосемантика</w:t>
      </w:r>
      <w:proofErr w:type="spellEnd"/>
      <w:r w:rsidRPr="00E50CDE">
        <w:rPr>
          <w:rFonts w:ascii="Times New Roman" w:hAnsi="Times New Roman" w:cs="Times New Roman"/>
          <w:sz w:val="28"/>
          <w:szCs w:val="28"/>
          <w:shd w:val="clear" w:color="auto" w:fill="FFFFFF"/>
        </w:rPr>
        <w:t xml:space="preserve"> внешнего вида.</w:t>
      </w:r>
    </w:p>
    <w:p w:rsidR="00210DD0" w:rsidRPr="00E50CDE" w:rsidRDefault="00210DD0" w:rsidP="0039443B">
      <w:pPr>
        <w:tabs>
          <w:tab w:val="left" w:pos="709"/>
        </w:tabs>
        <w:spacing w:after="0" w:line="360" w:lineRule="auto"/>
        <w:ind w:firstLine="709"/>
        <w:jc w:val="both"/>
        <w:rPr>
          <w:rFonts w:ascii="Times New Roman" w:hAnsi="Times New Roman" w:cs="Times New Roman"/>
          <w:sz w:val="28"/>
          <w:szCs w:val="28"/>
        </w:rPr>
      </w:pPr>
    </w:p>
    <w:p w:rsidR="00BA108E" w:rsidRPr="00210DD0" w:rsidRDefault="00BA108E" w:rsidP="0039443B">
      <w:pPr>
        <w:spacing w:line="360" w:lineRule="auto"/>
        <w:jc w:val="center"/>
        <w:rPr>
          <w:rFonts w:ascii="Times New Roman" w:hAnsi="Times New Roman" w:cs="Times New Roman"/>
          <w:b/>
          <w:sz w:val="28"/>
          <w:szCs w:val="28"/>
        </w:rPr>
      </w:pPr>
      <w:r w:rsidRPr="00210DD0">
        <w:rPr>
          <w:rFonts w:ascii="Times New Roman" w:hAnsi="Times New Roman" w:cs="Times New Roman"/>
          <w:b/>
          <w:sz w:val="28"/>
          <w:szCs w:val="28"/>
        </w:rPr>
        <w:t>1.4 Психосемантика геометрии в одежде.</w:t>
      </w:r>
    </w:p>
    <w:p w:rsidR="00BA108E" w:rsidRPr="00E50CDE" w:rsidRDefault="00BA108E"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shd w:val="clear" w:color="auto" w:fill="FFFFFF"/>
        </w:rPr>
        <w:t>Человек в первую очередь воспринимает общую форму предмета, затем – цвет и составные элементы формы и лишь в последнюю очередь – детали и подробности. Форма костюма влияет на то, какое впечатление мы производим на окружающих.</w:t>
      </w:r>
      <w:r w:rsidRPr="00E50CDE">
        <w:rPr>
          <w:rFonts w:ascii="Times New Roman" w:hAnsi="Times New Roman" w:cs="Times New Roman"/>
          <w:sz w:val="28"/>
          <w:szCs w:val="28"/>
        </w:rPr>
        <w:t xml:space="preserve"> Каким образом формы, которые мы предпочитаем в одежде, могут влиять на восприятие нас и отражать характер и жизненные ценности своего носителя. Происходит этот процесс благодаря устоявшимся в обществе стереотипам и нормам, касающимся этих форм и связанных с ними родов деятельности. Изучением функционирования процесса восприятия геометрических форм в одежде занимается такая система анализа как </w:t>
      </w:r>
      <w:r w:rsidRPr="00E50CDE">
        <w:rPr>
          <w:rFonts w:ascii="Times New Roman" w:hAnsi="Times New Roman" w:cs="Times New Roman"/>
          <w:b/>
          <w:bCs/>
          <w:sz w:val="28"/>
          <w:szCs w:val="28"/>
        </w:rPr>
        <w:t>психогеометрия.</w:t>
      </w:r>
    </w:p>
    <w:p w:rsidR="00BA108E" w:rsidRPr="00E50CDE" w:rsidRDefault="00BA108E"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В психогеометрии все формы силуэтов разделяют на:</w:t>
      </w:r>
    </w:p>
    <w:p w:rsidR="00BA108E" w:rsidRPr="00E50CDE" w:rsidRDefault="00BA108E" w:rsidP="0039443B">
      <w:pPr>
        <w:pStyle w:val="a4"/>
        <w:numPr>
          <w:ilvl w:val="0"/>
          <w:numId w:val="3"/>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Чёткие </w:t>
      </w:r>
      <w:proofErr w:type="spellStart"/>
      <w:r w:rsidRPr="00E50CDE">
        <w:rPr>
          <w:rFonts w:ascii="Times New Roman" w:hAnsi="Times New Roman" w:cs="Times New Roman"/>
          <w:sz w:val="28"/>
          <w:szCs w:val="28"/>
        </w:rPr>
        <w:t>геометричные</w:t>
      </w:r>
      <w:proofErr w:type="spellEnd"/>
      <w:r w:rsidRPr="00E50CDE">
        <w:rPr>
          <w:rFonts w:ascii="Times New Roman" w:hAnsi="Times New Roman" w:cs="Times New Roman"/>
          <w:sz w:val="28"/>
          <w:szCs w:val="28"/>
        </w:rPr>
        <w:t xml:space="preserve">. Такие силуэты всегда создают ощущение строгости и </w:t>
      </w:r>
      <w:proofErr w:type="spellStart"/>
      <w:r w:rsidRPr="00E50CDE">
        <w:rPr>
          <w:rFonts w:ascii="Times New Roman" w:hAnsi="Times New Roman" w:cs="Times New Roman"/>
          <w:sz w:val="28"/>
          <w:szCs w:val="28"/>
        </w:rPr>
        <w:t>бескомпромисности</w:t>
      </w:r>
      <w:proofErr w:type="spellEnd"/>
      <w:r w:rsidRPr="00E50CDE">
        <w:rPr>
          <w:rFonts w:ascii="Times New Roman" w:hAnsi="Times New Roman" w:cs="Times New Roman"/>
          <w:sz w:val="28"/>
          <w:szCs w:val="28"/>
        </w:rPr>
        <w:t xml:space="preserve">, но вместе с тем ответственности и надёжности, разума и организованности. Не зря крупные политики и бизнесмены выбирают простые классические костюмы для заключения деловых сделок и договоров. Примером чётких </w:t>
      </w:r>
      <w:proofErr w:type="spellStart"/>
      <w:r w:rsidRPr="00E50CDE">
        <w:rPr>
          <w:rFonts w:ascii="Times New Roman" w:hAnsi="Times New Roman" w:cs="Times New Roman"/>
          <w:sz w:val="28"/>
          <w:szCs w:val="28"/>
        </w:rPr>
        <w:t>геометричных</w:t>
      </w:r>
      <w:proofErr w:type="spellEnd"/>
      <w:r w:rsidRPr="00E50CDE">
        <w:rPr>
          <w:rFonts w:ascii="Times New Roman" w:hAnsi="Times New Roman" w:cs="Times New Roman"/>
          <w:sz w:val="28"/>
          <w:szCs w:val="28"/>
        </w:rPr>
        <w:t xml:space="preserve"> силуэтов одежды может служить офисный </w:t>
      </w:r>
      <w:proofErr w:type="spellStart"/>
      <w:r w:rsidRPr="00E50CDE">
        <w:rPr>
          <w:rFonts w:ascii="Times New Roman" w:hAnsi="Times New Roman" w:cs="Times New Roman"/>
          <w:sz w:val="28"/>
          <w:szCs w:val="28"/>
        </w:rPr>
        <w:t>дресс-код</w:t>
      </w:r>
      <w:proofErr w:type="spellEnd"/>
      <w:r w:rsidRPr="00E50CDE">
        <w:rPr>
          <w:rFonts w:ascii="Times New Roman" w:hAnsi="Times New Roman" w:cs="Times New Roman"/>
          <w:sz w:val="28"/>
          <w:szCs w:val="28"/>
        </w:rPr>
        <w:t>.</w:t>
      </w:r>
    </w:p>
    <w:p w:rsidR="00BA108E" w:rsidRPr="00E50CDE" w:rsidRDefault="00BA108E" w:rsidP="0039443B">
      <w:pPr>
        <w:pStyle w:val="a4"/>
        <w:numPr>
          <w:ilvl w:val="0"/>
          <w:numId w:val="3"/>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Расплывчатые округлые. Использование этих форм производит впечатление мягкости и лёгкости, спокойствия, миролюбивости, дружелюбия. Такие силуэты психологи рекомендуют использовать в непринуждённых ситуациях, при нахождении в неформальной обстановке.</w:t>
      </w:r>
    </w:p>
    <w:p w:rsidR="00BA108E" w:rsidRPr="00E50CDE" w:rsidRDefault="00BA108E" w:rsidP="0039443B">
      <w:pPr>
        <w:pStyle w:val="a4"/>
        <w:numPr>
          <w:ilvl w:val="0"/>
          <w:numId w:val="3"/>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lastRenderedPageBreak/>
        <w:t>Смешанные. Представляют из себя симбиоз первых и вторых силуэтов. Являются наиболее адаптивным и удобным решением в современных реалиях, как способ не попадать в крайности исключительной строгости и излишней мягкости.</w:t>
      </w:r>
    </w:p>
    <w:p w:rsidR="00BA108E" w:rsidRPr="00E50CDE" w:rsidRDefault="00BA108E" w:rsidP="0039443B">
      <w:pPr>
        <w:pStyle w:val="a4"/>
        <w:numPr>
          <w:ilvl w:val="0"/>
          <w:numId w:val="3"/>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Хаотичные. Речь идёт о сложных формах и кроях одежды, не подходящих ни под одно из предыдущих описаний. В пример таких форм можно привести зигзаг, </w:t>
      </w:r>
      <w:proofErr w:type="spellStart"/>
      <w:r w:rsidRPr="00E50CDE">
        <w:rPr>
          <w:rFonts w:ascii="Times New Roman" w:hAnsi="Times New Roman" w:cs="Times New Roman"/>
          <w:sz w:val="28"/>
          <w:szCs w:val="28"/>
        </w:rPr>
        <w:t>деконструированную</w:t>
      </w:r>
      <w:proofErr w:type="spellEnd"/>
      <w:r w:rsidRPr="00E50CDE">
        <w:rPr>
          <w:rFonts w:ascii="Times New Roman" w:hAnsi="Times New Roman" w:cs="Times New Roman"/>
          <w:sz w:val="28"/>
          <w:szCs w:val="28"/>
        </w:rPr>
        <w:t xml:space="preserve"> одежду. Она производит впечатление свежести и новизны, дерзости и переосмысления старых порядков. Люди, предпочитающие такие формы, как правило, являются творческими личностями с особенным, нестандартным мироощущением.</w:t>
      </w:r>
    </w:p>
    <w:p w:rsidR="00BA108E" w:rsidRPr="00E50CDE" w:rsidRDefault="00BA108E"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Таким образом, желая добиться тех или иных ассоциаций с помощью геометрических форм в одежде, можно пользоваться одним или несколькими видами силуэтов в достижении желаемого впечатления.</w:t>
      </w:r>
    </w:p>
    <w:p w:rsidR="00BA108E" w:rsidRPr="00210DD0" w:rsidRDefault="00BA108E" w:rsidP="0039443B">
      <w:pPr>
        <w:spacing w:after="0" w:line="360" w:lineRule="auto"/>
        <w:ind w:firstLine="709"/>
        <w:jc w:val="center"/>
        <w:rPr>
          <w:rFonts w:ascii="Times New Roman" w:hAnsi="Times New Roman" w:cs="Times New Roman"/>
          <w:b/>
          <w:sz w:val="28"/>
          <w:szCs w:val="28"/>
        </w:rPr>
      </w:pPr>
      <w:r w:rsidRPr="00210DD0">
        <w:rPr>
          <w:rFonts w:ascii="Times New Roman" w:hAnsi="Times New Roman" w:cs="Times New Roman"/>
          <w:b/>
          <w:sz w:val="28"/>
          <w:szCs w:val="28"/>
        </w:rPr>
        <w:t>1.6 Психология цвета.</w:t>
      </w: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 xml:space="preserve">Психология цвета – это наука о цвете, которая включает знания о природе и характеристиках цвета, цветовых контрастах, гармонии, иначе называемая </w:t>
      </w:r>
      <w:proofErr w:type="spellStart"/>
      <w:r w:rsidRPr="00E50CDE">
        <w:rPr>
          <w:rFonts w:ascii="Times New Roman" w:hAnsi="Times New Roman" w:cs="Times New Roman"/>
          <w:sz w:val="28"/>
          <w:szCs w:val="28"/>
        </w:rPr>
        <w:t>колористикой</w:t>
      </w:r>
      <w:proofErr w:type="spellEnd"/>
      <w:r w:rsidRPr="00E50CDE">
        <w:rPr>
          <w:rFonts w:ascii="Times New Roman" w:hAnsi="Times New Roman" w:cs="Times New Roman"/>
          <w:sz w:val="28"/>
          <w:szCs w:val="28"/>
        </w:rPr>
        <w:t>. Психология цвета, в свою очередь, исследует то, как на человека влияет тот или иной цвет. По мнению психологов, знания о значениях цветов – ключ к пониманию поведения людей.</w:t>
      </w: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 xml:space="preserve">Цвет - один из универсальных информационных стимулов, оказывающих ведущее влияние на человека. Он является мощным средством коммуникации, способен влиять на настроение и даже физиологические реакции. Психология этого направления специализируется на изучении особенностей восприятия человеком цветов в зависимости от влияния различных факторов: культурных, социальных, гендерных, исторических, психофизиологических. Понимая индивидуальные тонкости влияния этих </w:t>
      </w:r>
      <w:r w:rsidRPr="00E50CDE">
        <w:rPr>
          <w:rFonts w:ascii="Times New Roman" w:hAnsi="Times New Roman" w:cs="Times New Roman"/>
          <w:sz w:val="28"/>
          <w:szCs w:val="28"/>
        </w:rPr>
        <w:lastRenderedPageBreak/>
        <w:t>факторов, человек способен чётко осознавать производимое им впечатление, грамотно и гармонично комбинировать цвета и их оттенки, подчёркивающие его личностные достоинства для управления ощущениями и эмоциями окружающих.</w:t>
      </w: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Существуют несколько важнейших характеристик, которыми обладает цвет:</w:t>
      </w:r>
    </w:p>
    <w:p w:rsidR="00BA108E" w:rsidRPr="00E50CDE" w:rsidRDefault="00BA108E" w:rsidP="0039443B">
      <w:pPr>
        <w:pStyle w:val="a4"/>
        <w:numPr>
          <w:ilvl w:val="0"/>
          <w:numId w:val="4"/>
        </w:numPr>
        <w:spacing w:after="0" w:line="360" w:lineRule="auto"/>
        <w:ind w:left="0" w:firstLine="709"/>
        <w:jc w:val="both"/>
        <w:rPr>
          <w:rFonts w:ascii="Times New Roman" w:hAnsi="Times New Roman" w:cs="Times New Roman"/>
          <w:sz w:val="28"/>
          <w:szCs w:val="28"/>
        </w:rPr>
      </w:pPr>
      <w:r w:rsidRPr="00E50CDE">
        <w:rPr>
          <w:rFonts w:ascii="Times New Roman" w:hAnsi="Times New Roman" w:cs="Times New Roman"/>
          <w:sz w:val="28"/>
          <w:szCs w:val="28"/>
        </w:rPr>
        <w:t>Контраст по температуре</w:t>
      </w:r>
    </w:p>
    <w:p w:rsidR="00BA108E" w:rsidRPr="00E50CDE" w:rsidRDefault="00BA108E" w:rsidP="0039443B">
      <w:pPr>
        <w:pStyle w:val="a4"/>
        <w:numPr>
          <w:ilvl w:val="0"/>
          <w:numId w:val="4"/>
        </w:numPr>
        <w:spacing w:after="0" w:line="360" w:lineRule="auto"/>
        <w:ind w:left="0" w:firstLine="709"/>
        <w:jc w:val="both"/>
        <w:rPr>
          <w:rFonts w:ascii="Times New Roman" w:hAnsi="Times New Roman" w:cs="Times New Roman"/>
          <w:sz w:val="28"/>
          <w:szCs w:val="28"/>
        </w:rPr>
      </w:pPr>
      <w:r w:rsidRPr="00E50CDE">
        <w:rPr>
          <w:rFonts w:ascii="Times New Roman" w:hAnsi="Times New Roman" w:cs="Times New Roman"/>
          <w:sz w:val="28"/>
          <w:szCs w:val="28"/>
        </w:rPr>
        <w:t>Насыщенность</w:t>
      </w:r>
    </w:p>
    <w:p w:rsidR="00BA108E" w:rsidRPr="00E50CDE" w:rsidRDefault="00BA108E" w:rsidP="0039443B">
      <w:pPr>
        <w:pStyle w:val="a4"/>
        <w:numPr>
          <w:ilvl w:val="0"/>
          <w:numId w:val="4"/>
        </w:numPr>
        <w:spacing w:after="0" w:line="360" w:lineRule="auto"/>
        <w:ind w:left="0" w:firstLine="709"/>
        <w:jc w:val="both"/>
        <w:rPr>
          <w:rFonts w:ascii="Times New Roman" w:hAnsi="Times New Roman" w:cs="Times New Roman"/>
          <w:sz w:val="28"/>
          <w:szCs w:val="28"/>
        </w:rPr>
      </w:pPr>
      <w:r w:rsidRPr="00E50CDE">
        <w:rPr>
          <w:rFonts w:ascii="Times New Roman" w:hAnsi="Times New Roman" w:cs="Times New Roman"/>
          <w:sz w:val="28"/>
          <w:szCs w:val="28"/>
        </w:rPr>
        <w:t>Светлота</w:t>
      </w: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 xml:space="preserve">Такая характеристика, как контраст способна придавать выразительности композиции. Температурный контраст – способность цвета иметь температурный тон и отличаться им от других цветов. Тон может быть </w:t>
      </w:r>
      <w:r w:rsidRPr="00E50CDE">
        <w:rPr>
          <w:rFonts w:ascii="Times New Roman" w:hAnsi="Times New Roman" w:cs="Times New Roman"/>
          <w:b/>
          <w:bCs/>
          <w:sz w:val="28"/>
          <w:szCs w:val="28"/>
        </w:rPr>
        <w:t>холодным</w:t>
      </w:r>
      <w:r w:rsidRPr="00E50CDE">
        <w:rPr>
          <w:rFonts w:ascii="Times New Roman" w:hAnsi="Times New Roman" w:cs="Times New Roman"/>
          <w:sz w:val="28"/>
          <w:szCs w:val="28"/>
        </w:rPr>
        <w:t xml:space="preserve"> или </w:t>
      </w:r>
      <w:r w:rsidRPr="00E50CDE">
        <w:rPr>
          <w:rFonts w:ascii="Times New Roman" w:hAnsi="Times New Roman" w:cs="Times New Roman"/>
          <w:b/>
          <w:bCs/>
          <w:sz w:val="28"/>
          <w:szCs w:val="28"/>
        </w:rPr>
        <w:t>тёплым</w:t>
      </w:r>
      <w:r w:rsidRPr="00E50CDE">
        <w:rPr>
          <w:rFonts w:ascii="Times New Roman" w:hAnsi="Times New Roman" w:cs="Times New Roman"/>
          <w:sz w:val="28"/>
          <w:szCs w:val="28"/>
        </w:rPr>
        <w:t>, это зависит от основы, на которую накладывается тот или иной цвет. Каждый из этих тонов, согласно исследованиям, способен вызывать различные чувства и впечатления:</w:t>
      </w: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 xml:space="preserve">Цвета </w:t>
      </w:r>
      <w:r w:rsidRPr="00E50CDE">
        <w:rPr>
          <w:rFonts w:ascii="Times New Roman" w:hAnsi="Times New Roman" w:cs="Times New Roman"/>
          <w:b/>
          <w:bCs/>
          <w:sz w:val="28"/>
          <w:szCs w:val="28"/>
        </w:rPr>
        <w:t>тёплых</w:t>
      </w:r>
      <w:r w:rsidRPr="00E50CDE">
        <w:rPr>
          <w:rFonts w:ascii="Times New Roman" w:hAnsi="Times New Roman" w:cs="Times New Roman"/>
          <w:sz w:val="28"/>
          <w:szCs w:val="28"/>
        </w:rPr>
        <w:t xml:space="preserve"> тонов имеют жёлтую основу, как правило ассоциируются с энергией, жизнерадостностью и активностью, участием и жизнью, уютом, интенсивными эмоциями: как радостью, так и гневом. К таким цветам относятся: жёлтый, оранжевый, красный.</w:t>
      </w: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 xml:space="preserve">Цвета </w:t>
      </w:r>
      <w:r w:rsidRPr="00E50CDE">
        <w:rPr>
          <w:rFonts w:ascii="Times New Roman" w:hAnsi="Times New Roman" w:cs="Times New Roman"/>
          <w:b/>
          <w:bCs/>
          <w:sz w:val="28"/>
          <w:szCs w:val="28"/>
        </w:rPr>
        <w:t xml:space="preserve">холодных </w:t>
      </w:r>
      <w:r w:rsidRPr="00E50CDE">
        <w:rPr>
          <w:rFonts w:ascii="Times New Roman" w:hAnsi="Times New Roman" w:cs="Times New Roman"/>
          <w:sz w:val="28"/>
          <w:szCs w:val="28"/>
        </w:rPr>
        <w:t>тонов имеют голубую основу, тоже имеют двойственные ассоциации. Они источают спокойствие, свежесть и умиротворение, но могут быть мрачными и вызывать негативные эмоции. К таким цветам относят: синий, зелёный, фиолетовый.</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b/>
          <w:bCs/>
          <w:sz w:val="28"/>
          <w:szCs w:val="28"/>
        </w:rPr>
        <w:t>Насыщенность</w:t>
      </w:r>
      <w:r w:rsidRPr="00E50CDE">
        <w:rPr>
          <w:sz w:val="28"/>
          <w:szCs w:val="28"/>
        </w:rPr>
        <w:t>- визуальное ощущение чистоты и интенсивности цвета. Способностью влиять на это ощущение обладают цвета ахроматы, добавление которых в тех или иных соотношениях, меняет насыщенность цвета. Максимальным показателем этой характеристики обладают цвета радуги. Минимальная насыщенность даёт полное отсутствие цветового тона.</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b/>
          <w:bCs/>
          <w:sz w:val="28"/>
          <w:szCs w:val="28"/>
        </w:rPr>
        <w:lastRenderedPageBreak/>
        <w:t>Светлота(яркость)-</w:t>
      </w:r>
      <w:r w:rsidRPr="00E50CDE">
        <w:rPr>
          <w:sz w:val="28"/>
          <w:szCs w:val="28"/>
        </w:rPr>
        <w:t xml:space="preserve"> степень отличия данного цвета от чёрного и белого. Единственная характеристика, которой обладают ахроматические цвета. Чем больше добавляется чёрного, тем темнее цвет, чем больше белого, тем он светлее.</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Каждая из этих характеристик по-особому влияет на цвет и ощущение его восприятия.</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1. Чёрный: «Черный – это цвет, который воспринимается всерьез», – говорят эксперты по моде и стилю. Действительно, согласно исследованиям в области психологии, черный цвет воспринимается окружающими как показатель престижа, власти, серьёзности и интеллекта. Поэтому во многих европейских университетах выпускная мантия окрашена в чёрный цвет. Люди, предпочитающие носить чёрную одежду, амбициозны, целеустремлены, но также чувствительны. Как правило, они эмоциональны и легко возбудимы, хотя часто пытаются это скрыть. Черный цвет помогает им переключить внимание окружающих с внешнего вида на личность, так как для них наиболее важны внутренние качества человека.</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2. Коричневый: коричневый – это цвет земли, цвет чего-то надёжного, сильного и стабильного. Именно так люди, которые часто носят коричневый цвет и его оттенки, воспринимаются окружающими. Люди, которые любят носить коричневый цвет, немного консервативны, уважают старших и всегда ищут мира, стабильности и силы во всём. Девушка или мужчина, в образе которых задействован этот цвет, производят впечатление надёжных, умных и рассудительных людей.</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 xml:space="preserve">3. Синий. «Синий – лучший цвет для интервью, потому что он излучает уверенность и надёжность»- считают психологи. Поэтому многие рабочие униформы или деловые костюмы имеют синий цвет. Ученые из Университета Британской Колумбии провели исследование о влиянии цвета и выяснили, что более тёмные оттенки синего оказывают успокаивающее действие. Люди склонны ассоциировать синий цвет с интеллектом, доверием, </w:t>
      </w:r>
      <w:r w:rsidRPr="00E50CDE">
        <w:rPr>
          <w:sz w:val="28"/>
          <w:szCs w:val="28"/>
        </w:rPr>
        <w:lastRenderedPageBreak/>
        <w:t>эффективностью и спокойствием. Синие оттенки одежды часто выбирают добрые, отзывчивые, вежливые и даже застенчивые люди. Как говорят психологи, человек в синем станет прекрасным родителем или образцовым работником. Спокойствие и уравновешенность – два наиболее распространенных качества, присущих этим типам людей.</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 xml:space="preserve">4. Зелёный: ученые из Амстердамского университета утверждают, что зелёный цвет поддерживает хорошее настроение внутри вас и вашего окружения. «Приятность зелёного цвета проистекает из его родства с природой, которое вызывает чувство покоя и удовлетворенности», – говорит </w:t>
      </w:r>
      <w:proofErr w:type="spellStart"/>
      <w:r w:rsidRPr="00E50CDE">
        <w:rPr>
          <w:sz w:val="28"/>
          <w:szCs w:val="28"/>
        </w:rPr>
        <w:t>Леатрис</w:t>
      </w:r>
      <w:proofErr w:type="spellEnd"/>
      <w:r w:rsidRPr="00E50CDE">
        <w:rPr>
          <w:sz w:val="28"/>
          <w:szCs w:val="28"/>
        </w:rPr>
        <w:t xml:space="preserve"> </w:t>
      </w:r>
      <w:proofErr w:type="spellStart"/>
      <w:r w:rsidRPr="00E50CDE">
        <w:rPr>
          <w:sz w:val="28"/>
          <w:szCs w:val="28"/>
        </w:rPr>
        <w:t>Айземан</w:t>
      </w:r>
      <w:proofErr w:type="spellEnd"/>
      <w:r w:rsidRPr="00E50CDE">
        <w:rPr>
          <w:sz w:val="28"/>
          <w:szCs w:val="28"/>
        </w:rPr>
        <w:t xml:space="preserve">, исполнительный директор Института Цвета </w:t>
      </w:r>
      <w:proofErr w:type="spellStart"/>
      <w:r w:rsidRPr="00E50CDE">
        <w:rPr>
          <w:sz w:val="28"/>
          <w:szCs w:val="28"/>
        </w:rPr>
        <w:t>Pantone</w:t>
      </w:r>
      <w:proofErr w:type="spellEnd"/>
      <w:r w:rsidRPr="00E50CDE">
        <w:rPr>
          <w:sz w:val="28"/>
          <w:szCs w:val="28"/>
        </w:rPr>
        <w:t xml:space="preserve"> и автор книги «Больше живого с цветом». Те, кто предпочитает зелёный цвет, ведут активную общественную жизнь, они всегда живут в хорошем районе и финансово стабильны. Они также заботливы, добры и имеют мягкое сердце.</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5. Фиолетовый: в прошлом фиолетовый часто был символом королевской власти и высшего общества. Это означало изысканность, богатство и роскошь. Клеопатра, как известно, была без ума от фиолетового цвета. В те времена только богатые люди могли позволить себе носить такие оттенки пурпура. Сегодня фиолетовый цвет при ношении в одежде указывает на творчество, проницательность и любовь к искусству. По мнению экспертов, люди, которые носят фиолетовый цвет, эмоциональны и чувствительны. Они мечтательны, страстны и любят мистику. Эти люди также известны своей непредсказуемостью, и иметь с ними дело как легко, так и трудно одновременно.</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 xml:space="preserve">6. Красный: красный – цвет страсти и силы. «Вы должны отдать предпочтение этому цвету, если собираетесь кого-то убедить или произвести впечатление», – говорит </w:t>
      </w:r>
      <w:proofErr w:type="spellStart"/>
      <w:r w:rsidRPr="00E50CDE">
        <w:rPr>
          <w:sz w:val="28"/>
          <w:szCs w:val="28"/>
        </w:rPr>
        <w:t>Кенни</w:t>
      </w:r>
      <w:proofErr w:type="spellEnd"/>
      <w:r w:rsidRPr="00E50CDE">
        <w:rPr>
          <w:sz w:val="28"/>
          <w:szCs w:val="28"/>
        </w:rPr>
        <w:t xml:space="preserve"> </w:t>
      </w:r>
      <w:proofErr w:type="spellStart"/>
      <w:r w:rsidRPr="00E50CDE">
        <w:rPr>
          <w:sz w:val="28"/>
          <w:szCs w:val="28"/>
        </w:rPr>
        <w:t>Фримпонг</w:t>
      </w:r>
      <w:proofErr w:type="spellEnd"/>
      <w:r w:rsidRPr="00E50CDE">
        <w:rPr>
          <w:sz w:val="28"/>
          <w:szCs w:val="28"/>
        </w:rPr>
        <w:t xml:space="preserve">, менеджер бренда итальянской мужской одежды </w:t>
      </w:r>
      <w:proofErr w:type="spellStart"/>
      <w:r w:rsidRPr="00E50CDE">
        <w:rPr>
          <w:sz w:val="28"/>
          <w:szCs w:val="28"/>
        </w:rPr>
        <w:t>Eredi</w:t>
      </w:r>
      <w:proofErr w:type="spellEnd"/>
      <w:r w:rsidRPr="00E50CDE">
        <w:rPr>
          <w:sz w:val="28"/>
          <w:szCs w:val="28"/>
        </w:rPr>
        <w:t xml:space="preserve"> </w:t>
      </w:r>
      <w:proofErr w:type="spellStart"/>
      <w:r w:rsidRPr="00E50CDE">
        <w:rPr>
          <w:sz w:val="28"/>
          <w:szCs w:val="28"/>
        </w:rPr>
        <w:t>Pisano</w:t>
      </w:r>
      <w:proofErr w:type="spellEnd"/>
      <w:r w:rsidRPr="00E50CDE">
        <w:rPr>
          <w:sz w:val="28"/>
          <w:szCs w:val="28"/>
        </w:rPr>
        <w:t xml:space="preserve">. Любые яркие оттенки красного привлекают внимание к человеку, который их носит. Люди склонны ассоциировать яркий цвет с энергией, движением и волнением. Поэтому психологи советуют </w:t>
      </w:r>
      <w:r w:rsidRPr="00E50CDE">
        <w:rPr>
          <w:sz w:val="28"/>
          <w:szCs w:val="28"/>
        </w:rPr>
        <w:lastRenderedPageBreak/>
        <w:t xml:space="preserve">спикерам и другим социальным деятелям носить одежду этого цвета на </w:t>
      </w:r>
      <w:proofErr w:type="gramStart"/>
      <w:r w:rsidRPr="00E50CDE">
        <w:rPr>
          <w:sz w:val="28"/>
          <w:szCs w:val="28"/>
        </w:rPr>
        <w:t>публичных</w:t>
      </w:r>
      <w:proofErr w:type="gramEnd"/>
      <w:r w:rsidRPr="00E50CDE">
        <w:rPr>
          <w:sz w:val="28"/>
          <w:szCs w:val="28"/>
        </w:rPr>
        <w:t xml:space="preserve"> выступления. Те, кто часто носит красное, ярки, легко возбудимы, немного эгоцентричны и склонны к зависимости.</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7. Жёлтый: жёлтый – это цвет счастья, солнца и смеха. Исследования показывают, что жёлтый цвет увеличивает выработку серотонина в головном мозге, ускоряет обмен веществ и поднимает настроение всем окружающим. Кроме того, жёлтый цвет повышает концентрацию и внимание, поэтому его часто используют на рекламных щитах, рекламных площадках, дорожных знаках и уличных линиях. Специалисты утверждают, что оттенки желтого в одежде часто используют активные, творческие и зависимые люди. Это яркие мечтатели и авантюристы, готовые исследовать и покорять.</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8. Белый: белый цвет – это символ свободы, чистоты, невинности и простоты. Вот почему многие люди решают купить что-то белое, когда они начинают что-то новое в своей жизни или вступают в новую главу. Белый цвет привлекает надёжных людей, которые любят свободу и смотрят на жизнь оптимистично. Эти люди очень аккуратны и организованны во всём, что они делают, они любят новые начинания и стремятся к совершенству. Вообще, белый цвет могут носить разные типы личности. Это нейтральный цвет, который редко отталкивает других.</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9. Розовый: Бледный оттенок красного, ассоциирующийся с нежностью, чуткостью и обаянием. Мягкий розовый цвет считается спокойным, тёплым и является одним из самых мощных седативных средств. Поэтому в некоторых тюрьмах стены окрашивают в розовые тона, чтобы снизить уровень агрессии. По мнению психологов, люди, которые любят розовый цвет, романтичны, оптимистичны и самодовольны (в хорошем смысле этого слова). Как правило, это люди, которые превыше всего ценят доброту и комфорт.</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 xml:space="preserve">10. Оранжевый: оранжевый всегда создаёт оптимистичную атмосферу, в дополнение к тому, что он тёплый и жизнерадостный. Он также креативен </w:t>
      </w:r>
      <w:r w:rsidRPr="00E50CDE">
        <w:rPr>
          <w:sz w:val="28"/>
          <w:szCs w:val="28"/>
        </w:rPr>
        <w:lastRenderedPageBreak/>
        <w:t>и привлекателен. Те, кто любит носить оранжевый цвет, оптимистичны, энергичны и жизнерадостны, а также стремятся к переменам.</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 xml:space="preserve">11. Серый: как любят говорить стилисты, серый – это цвет равновесия, он не тёмный и не яркий. Если у человека много серой одежды, это обычно означает, что он хочет оставаться невидимым. Серый цвет и его оттенки являются символом спокойствия, размерности и зрелости. Носить его удобно и безопасно, такие люди защищены от косых взглядов и </w:t>
      </w:r>
      <w:proofErr w:type="spellStart"/>
      <w:r w:rsidRPr="00E50CDE">
        <w:rPr>
          <w:sz w:val="28"/>
          <w:szCs w:val="28"/>
        </w:rPr>
        <w:t>недопониманий</w:t>
      </w:r>
      <w:proofErr w:type="spellEnd"/>
      <w:r w:rsidRPr="00E50CDE">
        <w:rPr>
          <w:sz w:val="28"/>
          <w:szCs w:val="28"/>
        </w:rPr>
        <w:t>, поэтому многие неуверенные в себе люди делают выбор в его пользу. Поскольку это нейтральный цвет, крайне трудно охарактеризовать потребителя, который предпочитает его. Но в большинстве случаев человек, предпочитающий серый цвет, – это тот, кто не признаёт пользу и смысл самовыражения через одежду, не любит привлекать к себе внимание и старается сохранять нейтралитет.</w:t>
      </w:r>
    </w:p>
    <w:p w:rsidR="00BA108E" w:rsidRPr="00E50CDE" w:rsidRDefault="00BA108E" w:rsidP="0039443B">
      <w:pPr>
        <w:pStyle w:val="richfactdown-listitem"/>
        <w:shd w:val="clear" w:color="auto" w:fill="FFFFFF"/>
        <w:spacing w:before="0" w:beforeAutospacing="0" w:after="0" w:afterAutospacing="0" w:line="360" w:lineRule="auto"/>
        <w:ind w:firstLine="709"/>
        <w:jc w:val="both"/>
        <w:rPr>
          <w:sz w:val="28"/>
          <w:szCs w:val="28"/>
        </w:rPr>
      </w:pPr>
      <w:r w:rsidRPr="00E50CDE">
        <w:rPr>
          <w:sz w:val="28"/>
          <w:szCs w:val="28"/>
        </w:rPr>
        <w:t>На практике в готовом образе, как правило, используется более одного, а то и нескольких цветов, поэтому крайне важно разобраться какие из них могут гармонично сочетаться друг с другом, не создавая противоречий и неприятных эстетических ощущений. В этом деле оказать помощь может  цветовой круг.</w:t>
      </w:r>
    </w:p>
    <w:p w:rsidR="00BA108E" w:rsidRPr="00E50CDE" w:rsidRDefault="00BA108E" w:rsidP="0039443B">
      <w:pPr>
        <w:pStyle w:val="tab"/>
        <w:shd w:val="clear" w:color="auto" w:fill="FFFFFF"/>
        <w:spacing w:line="360" w:lineRule="auto"/>
        <w:ind w:firstLine="720"/>
        <w:jc w:val="both"/>
        <w:rPr>
          <w:sz w:val="28"/>
          <w:szCs w:val="28"/>
        </w:rPr>
      </w:pPr>
      <w:r w:rsidRPr="00E50CDE">
        <w:rPr>
          <w:noProof/>
          <w:sz w:val="28"/>
          <w:szCs w:val="28"/>
        </w:rPr>
        <w:lastRenderedPageBreak/>
        <w:drawing>
          <wp:anchor distT="0" distB="0" distL="114300" distR="114300" simplePos="0" relativeHeight="251661312" behindDoc="0" locked="0" layoutInCell="1" allowOverlap="1">
            <wp:simplePos x="0" y="0"/>
            <wp:positionH relativeFrom="column">
              <wp:posOffset>-234315</wp:posOffset>
            </wp:positionH>
            <wp:positionV relativeFrom="paragraph">
              <wp:posOffset>1905</wp:posOffset>
            </wp:positionV>
            <wp:extent cx="4585970" cy="4214495"/>
            <wp:effectExtent l="0" t="0" r="508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4585970" cy="4214495"/>
                    </a:xfrm>
                    <a:prstGeom prst="rect">
                      <a:avLst/>
                    </a:prstGeom>
                  </pic:spPr>
                </pic:pic>
              </a:graphicData>
            </a:graphic>
          </wp:anchor>
        </w:drawing>
      </w:r>
      <w:r w:rsidRPr="00E50CDE">
        <w:rPr>
          <w:sz w:val="28"/>
          <w:szCs w:val="28"/>
        </w:rPr>
        <w:t xml:space="preserve">Попытки исследователей по систематизации цветов привели к расположению цветов в виде круга. Цветовой круг прошел длительный экспериментальный путь от </w:t>
      </w:r>
      <w:proofErr w:type="spellStart"/>
      <w:r w:rsidRPr="00E50CDE">
        <w:rPr>
          <w:sz w:val="28"/>
          <w:szCs w:val="28"/>
        </w:rPr>
        <w:t>ньютоновских</w:t>
      </w:r>
      <w:proofErr w:type="spellEnd"/>
      <w:r w:rsidRPr="00E50CDE">
        <w:rPr>
          <w:sz w:val="28"/>
          <w:szCs w:val="28"/>
        </w:rPr>
        <w:t xml:space="preserve"> представлений до современных систематизированных и устойчивых схем.</w:t>
      </w:r>
    </w:p>
    <w:p w:rsidR="00BA108E" w:rsidRPr="00E50CDE" w:rsidRDefault="00BA108E" w:rsidP="0039443B">
      <w:pPr>
        <w:shd w:val="clear" w:color="auto" w:fill="FFFFFF"/>
        <w:spacing w:before="100" w:beforeAutospacing="1" w:after="100" w:afterAutospacing="1" w:line="360" w:lineRule="auto"/>
        <w:ind w:firstLine="720"/>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sz w:val="28"/>
          <w:szCs w:val="28"/>
          <w:lang w:eastAsia="ru-RU"/>
        </w:rPr>
        <w:t xml:space="preserve">В настоящее время цветовой круг рассматривается как азбука </w:t>
      </w:r>
      <w:proofErr w:type="spellStart"/>
      <w:r w:rsidRPr="00E50CDE">
        <w:rPr>
          <w:rFonts w:ascii="Times New Roman" w:eastAsia="Times New Roman" w:hAnsi="Times New Roman" w:cs="Times New Roman"/>
          <w:sz w:val="28"/>
          <w:szCs w:val="28"/>
          <w:lang w:eastAsia="ru-RU"/>
        </w:rPr>
        <w:t>цветоведения</w:t>
      </w:r>
      <w:proofErr w:type="spellEnd"/>
      <w:r w:rsidRPr="00E50CDE">
        <w:rPr>
          <w:rFonts w:ascii="Times New Roman" w:eastAsia="Times New Roman" w:hAnsi="Times New Roman" w:cs="Times New Roman"/>
          <w:sz w:val="28"/>
          <w:szCs w:val="28"/>
          <w:lang w:eastAsia="ru-RU"/>
        </w:rPr>
        <w:t>, позволяющая отразить цветовое множество, объяснить многие закономерности в теории цвета.</w:t>
      </w:r>
    </w:p>
    <w:p w:rsidR="00BA108E" w:rsidRPr="00E50CDE" w:rsidRDefault="00BA108E" w:rsidP="0039443B">
      <w:pPr>
        <w:shd w:val="clear" w:color="auto" w:fill="FFFFFF"/>
        <w:spacing w:before="100" w:beforeAutospacing="1" w:after="100" w:afterAutospacing="1" w:line="360" w:lineRule="auto"/>
        <w:ind w:firstLine="720"/>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sz w:val="28"/>
          <w:szCs w:val="28"/>
          <w:lang w:eastAsia="ru-RU"/>
        </w:rPr>
        <w:t>Оптимальным для формирования достаточных представлений о многообразии цветов представляется цветовой круг из 12 цветов и их оттенков по светлоте. Общий круг состоит из нескольких внутренних (</w:t>
      </w:r>
      <w:proofErr w:type="spellStart"/>
      <w:r w:rsidRPr="00E50CDE">
        <w:rPr>
          <w:rFonts w:ascii="Times New Roman" w:eastAsia="Times New Roman" w:hAnsi="Times New Roman" w:cs="Times New Roman"/>
          <w:sz w:val="28"/>
          <w:szCs w:val="28"/>
          <w:lang w:eastAsia="ru-RU"/>
        </w:rPr>
        <w:t>разбеленные</w:t>
      </w:r>
      <w:proofErr w:type="spellEnd"/>
      <w:r w:rsidRPr="00E50CDE">
        <w:rPr>
          <w:rFonts w:ascii="Times New Roman" w:eastAsia="Times New Roman" w:hAnsi="Times New Roman" w:cs="Times New Roman"/>
          <w:sz w:val="28"/>
          <w:szCs w:val="28"/>
          <w:lang w:eastAsia="ru-RU"/>
        </w:rPr>
        <w:t xml:space="preserve"> цвета), средних (насыщенные цвета) и внешних (затемненные цвета) кругов. В сумме получается пятиярусный круг из 60 цветов.</w:t>
      </w:r>
    </w:p>
    <w:p w:rsidR="00210DD0" w:rsidRDefault="00BA108E" w:rsidP="0039443B">
      <w:pPr>
        <w:shd w:val="clear" w:color="auto" w:fill="FFFFFF"/>
        <w:spacing w:before="100" w:beforeAutospacing="1" w:after="100" w:afterAutospacing="1" w:line="360" w:lineRule="auto"/>
        <w:ind w:firstLine="720"/>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sz w:val="28"/>
          <w:szCs w:val="28"/>
          <w:lang w:eastAsia="ru-RU"/>
        </w:rPr>
        <w:lastRenderedPageBreak/>
        <w:t>Все цвета в круге расположены определенным образом, их названия и схематические обозначения следует хорошо запомнить. Основные цвета круга – это красный, зеленый, синий и желтый.</w:t>
      </w:r>
    </w:p>
    <w:p w:rsidR="00BA108E" w:rsidRPr="00E50CDE" w:rsidRDefault="00BA108E" w:rsidP="0039443B">
      <w:pPr>
        <w:shd w:val="clear" w:color="auto" w:fill="FFFFFF"/>
        <w:spacing w:before="100" w:beforeAutospacing="1" w:after="100" w:afterAutospacing="1" w:line="360" w:lineRule="auto"/>
        <w:ind w:firstLine="720"/>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b/>
          <w:bCs/>
          <w:sz w:val="28"/>
          <w:szCs w:val="28"/>
          <w:lang w:eastAsia="ru-RU"/>
        </w:rPr>
        <w:t>Промежуточные</w:t>
      </w:r>
      <w:r w:rsidRPr="00E50CDE">
        <w:rPr>
          <w:rFonts w:ascii="Times New Roman" w:eastAsia="Times New Roman" w:hAnsi="Times New Roman" w:cs="Times New Roman"/>
          <w:sz w:val="28"/>
          <w:szCs w:val="28"/>
          <w:lang w:eastAsia="ru-RU"/>
        </w:rPr>
        <w:t xml:space="preserve"> цвета получаются от смешения двух соседних основных цветов.</w:t>
      </w:r>
    </w:p>
    <w:p w:rsidR="00BA108E" w:rsidRPr="00E50CDE" w:rsidRDefault="00BA108E" w:rsidP="0039443B">
      <w:pPr>
        <w:shd w:val="clear" w:color="auto" w:fill="FFFFFF"/>
        <w:spacing w:before="100" w:beforeAutospacing="1" w:after="100" w:afterAutospacing="1" w:line="360" w:lineRule="auto"/>
        <w:ind w:firstLine="720"/>
        <w:jc w:val="both"/>
        <w:rPr>
          <w:rFonts w:ascii="Times New Roman" w:eastAsia="Times New Roman" w:hAnsi="Times New Roman" w:cs="Times New Roman"/>
          <w:sz w:val="28"/>
          <w:szCs w:val="28"/>
          <w:shd w:val="clear" w:color="auto" w:fill="FFFFFF"/>
          <w:lang w:eastAsia="ru-RU"/>
        </w:rPr>
      </w:pPr>
      <w:proofErr w:type="spellStart"/>
      <w:r w:rsidRPr="00E50CDE">
        <w:rPr>
          <w:rFonts w:ascii="Times New Roman" w:eastAsia="Times New Roman" w:hAnsi="Times New Roman" w:cs="Times New Roman"/>
          <w:b/>
          <w:bCs/>
          <w:sz w:val="28"/>
          <w:szCs w:val="28"/>
          <w:shd w:val="clear" w:color="auto" w:fill="FFFFFF"/>
          <w:lang w:eastAsia="ru-RU"/>
        </w:rPr>
        <w:t>Однотоновые</w:t>
      </w:r>
      <w:proofErr w:type="spellEnd"/>
      <w:r w:rsidRPr="00E50CDE">
        <w:rPr>
          <w:rFonts w:ascii="Times New Roman" w:eastAsia="Times New Roman" w:hAnsi="Times New Roman" w:cs="Times New Roman"/>
          <w:sz w:val="28"/>
          <w:szCs w:val="28"/>
          <w:shd w:val="clear" w:color="auto" w:fill="FFFFFF"/>
          <w:lang w:eastAsia="ru-RU"/>
        </w:rPr>
        <w:t xml:space="preserve"> цвета включают один цвет и его оттенки в смесях с белой или черной краской. Например, синий цвет – голубой цвет (светлый его оттенок) – сине-черный цвет (темный его оттенок).</w:t>
      </w:r>
    </w:p>
    <w:p w:rsidR="00BA108E" w:rsidRPr="00E50CDE" w:rsidRDefault="00BA108E" w:rsidP="0039443B">
      <w:pPr>
        <w:shd w:val="clear" w:color="auto" w:fill="FFFFFF"/>
        <w:spacing w:before="100" w:beforeAutospacing="1" w:after="100" w:afterAutospacing="1" w:line="360" w:lineRule="auto"/>
        <w:ind w:firstLine="709"/>
        <w:jc w:val="both"/>
        <w:rPr>
          <w:rFonts w:ascii="Times New Roman" w:eastAsia="Times New Roman" w:hAnsi="Times New Roman" w:cs="Times New Roman"/>
          <w:sz w:val="28"/>
          <w:szCs w:val="28"/>
          <w:shd w:val="clear" w:color="auto" w:fill="FFFFFF"/>
          <w:lang w:eastAsia="ru-RU"/>
        </w:rPr>
      </w:pPr>
      <w:r w:rsidRPr="00E50CDE">
        <w:rPr>
          <w:rFonts w:ascii="Times New Roman" w:eastAsia="Times New Roman" w:hAnsi="Times New Roman" w:cs="Times New Roman"/>
          <w:b/>
          <w:bCs/>
          <w:sz w:val="28"/>
          <w:szCs w:val="28"/>
          <w:shd w:val="clear" w:color="auto" w:fill="FFFFFF"/>
          <w:lang w:eastAsia="ru-RU"/>
        </w:rPr>
        <w:t>Родственные</w:t>
      </w:r>
      <w:r w:rsidRPr="00E50CDE">
        <w:rPr>
          <w:rFonts w:ascii="Times New Roman" w:eastAsia="Times New Roman" w:hAnsi="Times New Roman" w:cs="Times New Roman"/>
          <w:sz w:val="28"/>
          <w:szCs w:val="28"/>
          <w:shd w:val="clear" w:color="auto" w:fill="FFFFFF"/>
          <w:lang w:eastAsia="ru-RU"/>
        </w:rPr>
        <w:t xml:space="preserve"> цвета образуются от смешивания двух соседних основных цветов.</w:t>
      </w:r>
    </w:p>
    <w:p w:rsidR="00BA108E" w:rsidRPr="00E50CDE" w:rsidRDefault="00BA108E" w:rsidP="0039443B">
      <w:pPr>
        <w:spacing w:after="0" w:line="360" w:lineRule="auto"/>
        <w:ind w:firstLine="709"/>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b/>
          <w:bCs/>
          <w:sz w:val="28"/>
          <w:szCs w:val="28"/>
          <w:shd w:val="clear" w:color="auto" w:fill="FFFFFF"/>
          <w:lang w:eastAsia="ru-RU"/>
        </w:rPr>
        <w:t xml:space="preserve">Контрастные </w:t>
      </w:r>
      <w:r w:rsidRPr="00E50CDE">
        <w:rPr>
          <w:rFonts w:ascii="Times New Roman" w:eastAsia="Times New Roman" w:hAnsi="Times New Roman" w:cs="Times New Roman"/>
          <w:sz w:val="28"/>
          <w:szCs w:val="28"/>
          <w:shd w:val="clear" w:color="auto" w:fill="FFFFFF"/>
          <w:lang w:eastAsia="ru-RU"/>
        </w:rPr>
        <w:t>цвета в круге располагаются на концах проведенной через центр круга диагонали.</w:t>
      </w:r>
    </w:p>
    <w:p w:rsidR="00BA108E" w:rsidRPr="00E50CDE" w:rsidRDefault="00BA108E" w:rsidP="0039443B">
      <w:pPr>
        <w:spacing w:after="0" w:line="360" w:lineRule="auto"/>
        <w:jc w:val="both"/>
        <w:rPr>
          <w:rFonts w:ascii="Times New Roman" w:eastAsia="Times New Roman" w:hAnsi="Times New Roman" w:cs="Times New Roman"/>
          <w:sz w:val="28"/>
          <w:szCs w:val="28"/>
          <w:lang w:eastAsia="ru-RU"/>
        </w:rPr>
      </w:pPr>
    </w:p>
    <w:p w:rsidR="00BA108E" w:rsidRPr="00E50CDE" w:rsidRDefault="00BA108E" w:rsidP="0039443B">
      <w:pPr>
        <w:spacing w:after="0" w:line="360" w:lineRule="auto"/>
        <w:ind w:firstLine="709"/>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sz w:val="28"/>
          <w:szCs w:val="28"/>
          <w:lang w:eastAsia="ru-RU"/>
        </w:rPr>
        <w:t>Существуют некоторые способы сочетания цветов с помощью цветового круга:</w:t>
      </w:r>
    </w:p>
    <w:p w:rsidR="00BA108E" w:rsidRPr="00E50CDE" w:rsidRDefault="00BA108E" w:rsidP="0039443B">
      <w:pPr>
        <w:pStyle w:val="a4"/>
        <w:numPr>
          <w:ilvl w:val="0"/>
          <w:numId w:val="5"/>
        </w:numPr>
        <w:spacing w:after="0" w:line="360" w:lineRule="auto"/>
        <w:jc w:val="both"/>
        <w:rPr>
          <w:rFonts w:ascii="Times New Roman" w:eastAsia="Times New Roman" w:hAnsi="Times New Roman" w:cs="Times New Roman"/>
          <w:sz w:val="28"/>
          <w:szCs w:val="28"/>
          <w:lang w:eastAsia="ru-RU"/>
        </w:rPr>
      </w:pPr>
      <w:proofErr w:type="spellStart"/>
      <w:r w:rsidRPr="00E50CDE">
        <w:rPr>
          <w:rFonts w:ascii="Times New Roman" w:eastAsia="Times New Roman" w:hAnsi="Times New Roman" w:cs="Times New Roman"/>
          <w:sz w:val="28"/>
          <w:szCs w:val="28"/>
          <w:lang w:eastAsia="ru-RU"/>
        </w:rPr>
        <w:t>Комплиментарный</w:t>
      </w:r>
      <w:proofErr w:type="spellEnd"/>
      <w:r w:rsidRPr="00E50CDE">
        <w:rPr>
          <w:rFonts w:ascii="Times New Roman" w:eastAsia="Times New Roman" w:hAnsi="Times New Roman" w:cs="Times New Roman"/>
          <w:sz w:val="28"/>
          <w:szCs w:val="28"/>
          <w:lang w:eastAsia="ru-RU"/>
        </w:rPr>
        <w:t>. Его суть заключается в использовании двух противоположных друг другу цветов для создания яркого акцента.</w:t>
      </w:r>
    </w:p>
    <w:p w:rsidR="00BA108E" w:rsidRPr="00E50CDE" w:rsidRDefault="00BA108E" w:rsidP="0039443B">
      <w:pPr>
        <w:pStyle w:val="a4"/>
        <w:numPr>
          <w:ilvl w:val="0"/>
          <w:numId w:val="5"/>
        </w:numPr>
        <w:spacing w:after="0" w:line="360" w:lineRule="auto"/>
        <w:jc w:val="both"/>
        <w:rPr>
          <w:rFonts w:ascii="Times New Roman" w:eastAsia="Times New Roman" w:hAnsi="Times New Roman" w:cs="Times New Roman"/>
          <w:sz w:val="28"/>
          <w:szCs w:val="28"/>
          <w:lang w:eastAsia="ru-RU"/>
        </w:rPr>
      </w:pPr>
      <w:r w:rsidRPr="00E50CDE">
        <w:rPr>
          <w:rFonts w:ascii="Times New Roman" w:eastAsia="Times New Roman" w:hAnsi="Times New Roman" w:cs="Times New Roman"/>
          <w:sz w:val="28"/>
          <w:szCs w:val="28"/>
          <w:lang w:eastAsia="ru-RU"/>
        </w:rPr>
        <w:t>Классическая триада. В этом способе используется равносторонний треугольник, углы которого указывают на цвета, образующие сбалансированную гамму.</w:t>
      </w:r>
    </w:p>
    <w:p w:rsidR="00BA108E" w:rsidRPr="00E50CDE" w:rsidRDefault="00BA108E" w:rsidP="0039443B">
      <w:pPr>
        <w:pStyle w:val="a4"/>
        <w:numPr>
          <w:ilvl w:val="0"/>
          <w:numId w:val="5"/>
        </w:numPr>
        <w:spacing w:after="0" w:line="360" w:lineRule="auto"/>
        <w:jc w:val="both"/>
        <w:rPr>
          <w:rFonts w:ascii="Times New Roman" w:eastAsia="Times New Roman" w:hAnsi="Times New Roman" w:cs="Times New Roman"/>
          <w:sz w:val="28"/>
          <w:szCs w:val="28"/>
          <w:lang w:eastAsia="ru-RU"/>
        </w:rPr>
      </w:pPr>
      <w:proofErr w:type="spellStart"/>
      <w:r w:rsidRPr="00E50CDE">
        <w:rPr>
          <w:rFonts w:ascii="Times New Roman" w:eastAsia="Times New Roman" w:hAnsi="Times New Roman" w:cs="Times New Roman"/>
          <w:sz w:val="28"/>
          <w:szCs w:val="28"/>
          <w:lang w:eastAsia="ru-RU"/>
        </w:rPr>
        <w:t>Комплиментарная</w:t>
      </w:r>
      <w:proofErr w:type="spellEnd"/>
      <w:r w:rsidRPr="00E50CDE">
        <w:rPr>
          <w:rFonts w:ascii="Times New Roman" w:eastAsia="Times New Roman" w:hAnsi="Times New Roman" w:cs="Times New Roman"/>
          <w:sz w:val="28"/>
          <w:szCs w:val="28"/>
          <w:lang w:eastAsia="ru-RU"/>
        </w:rPr>
        <w:t xml:space="preserve"> триада. За основу берётся равнобедренный треугольник, две вершины которого указывают на </w:t>
      </w:r>
      <w:proofErr w:type="spellStart"/>
      <w:r w:rsidRPr="00E50CDE">
        <w:rPr>
          <w:rFonts w:ascii="Times New Roman" w:eastAsia="Times New Roman" w:hAnsi="Times New Roman" w:cs="Times New Roman"/>
          <w:sz w:val="28"/>
          <w:szCs w:val="28"/>
          <w:lang w:eastAsia="ru-RU"/>
        </w:rPr>
        <w:t>комплиментарные</w:t>
      </w:r>
      <w:proofErr w:type="spellEnd"/>
      <w:r w:rsidRPr="00E50CDE">
        <w:rPr>
          <w:rFonts w:ascii="Times New Roman" w:eastAsia="Times New Roman" w:hAnsi="Times New Roman" w:cs="Times New Roman"/>
          <w:sz w:val="28"/>
          <w:szCs w:val="28"/>
          <w:lang w:eastAsia="ru-RU"/>
        </w:rPr>
        <w:t xml:space="preserve"> цвета, как в первом способе, а третья на родственный одному из цветов. Эта триада хороша меньшим количеством контрастов.</w:t>
      </w:r>
    </w:p>
    <w:p w:rsidR="00BA108E" w:rsidRPr="00E50CDE" w:rsidRDefault="00BA108E" w:rsidP="0039443B">
      <w:pPr>
        <w:pStyle w:val="a4"/>
        <w:numPr>
          <w:ilvl w:val="0"/>
          <w:numId w:val="5"/>
        </w:numPr>
        <w:spacing w:after="0" w:line="360" w:lineRule="auto"/>
        <w:jc w:val="both"/>
        <w:rPr>
          <w:rFonts w:ascii="Times New Roman" w:eastAsia="Times New Roman" w:hAnsi="Times New Roman" w:cs="Times New Roman"/>
          <w:sz w:val="28"/>
          <w:szCs w:val="28"/>
          <w:lang w:eastAsia="ru-RU"/>
        </w:rPr>
      </w:pPr>
      <w:proofErr w:type="spellStart"/>
      <w:r w:rsidRPr="00E50CDE">
        <w:rPr>
          <w:rFonts w:ascii="Times New Roman" w:eastAsia="Times New Roman" w:hAnsi="Times New Roman" w:cs="Times New Roman"/>
          <w:sz w:val="28"/>
          <w:szCs w:val="28"/>
          <w:lang w:eastAsia="ru-RU"/>
        </w:rPr>
        <w:t>Тетрада</w:t>
      </w:r>
      <w:proofErr w:type="spellEnd"/>
      <w:r w:rsidRPr="00E50CDE">
        <w:rPr>
          <w:rFonts w:ascii="Times New Roman" w:eastAsia="Times New Roman" w:hAnsi="Times New Roman" w:cs="Times New Roman"/>
          <w:sz w:val="28"/>
          <w:szCs w:val="28"/>
          <w:lang w:eastAsia="ru-RU"/>
        </w:rPr>
        <w:t>. Этот способ хорош, если двух или трёх цветов будет недостаточно. С помощью квадрата можно подобрать четыре цвета, хорошо сочетающихся друг с другом.</w:t>
      </w:r>
    </w:p>
    <w:p w:rsidR="00BA108E" w:rsidRPr="00E50CDE" w:rsidRDefault="00BA108E" w:rsidP="0039443B">
      <w:pPr>
        <w:spacing w:after="0" w:line="360" w:lineRule="auto"/>
        <w:jc w:val="both"/>
        <w:rPr>
          <w:rFonts w:ascii="Times New Roman" w:eastAsia="Times New Roman" w:hAnsi="Times New Roman" w:cs="Times New Roman"/>
          <w:sz w:val="28"/>
          <w:szCs w:val="28"/>
          <w:lang w:eastAsia="ru-RU"/>
        </w:rPr>
      </w:pPr>
    </w:p>
    <w:p w:rsidR="00BA108E" w:rsidRPr="00E50CDE" w:rsidRDefault="00BA108E" w:rsidP="0039443B">
      <w:pPr>
        <w:spacing w:after="0" w:line="360" w:lineRule="auto"/>
        <w:ind w:firstLine="709"/>
        <w:jc w:val="both"/>
        <w:rPr>
          <w:rFonts w:ascii="Times New Roman" w:hAnsi="Times New Roman" w:cs="Times New Roman"/>
          <w:sz w:val="28"/>
          <w:szCs w:val="28"/>
        </w:rPr>
      </w:pPr>
      <w:r w:rsidRPr="00E50CDE">
        <w:rPr>
          <w:rFonts w:ascii="Times New Roman" w:eastAsia="Times New Roman" w:hAnsi="Times New Roman" w:cs="Times New Roman"/>
          <w:sz w:val="28"/>
          <w:szCs w:val="28"/>
          <w:lang w:eastAsia="ru-RU"/>
        </w:rPr>
        <w:t>Пользоваться этими способами можно на разных уровнях цветового круга, но нежелательно использовать цвета значительно отличающиеся по светлоте и насыщенности.</w:t>
      </w:r>
    </w:p>
    <w:p w:rsidR="00BA108E" w:rsidRPr="00210DD0" w:rsidRDefault="00BA108E" w:rsidP="0039443B">
      <w:pPr>
        <w:spacing w:line="360" w:lineRule="auto"/>
        <w:jc w:val="center"/>
        <w:rPr>
          <w:rFonts w:ascii="Times New Roman" w:hAnsi="Times New Roman" w:cs="Times New Roman"/>
          <w:b/>
          <w:sz w:val="28"/>
          <w:szCs w:val="28"/>
        </w:rPr>
      </w:pPr>
      <w:r w:rsidRPr="00210DD0">
        <w:rPr>
          <w:rFonts w:ascii="Times New Roman" w:hAnsi="Times New Roman" w:cs="Times New Roman"/>
          <w:b/>
          <w:sz w:val="28"/>
          <w:szCs w:val="28"/>
        </w:rPr>
        <w:t>1.7 Психосемантика фактур в одежде.</w:t>
      </w:r>
    </w:p>
    <w:p w:rsidR="00BA108E" w:rsidRPr="00E50CDE" w:rsidRDefault="00BA108E" w:rsidP="0039443B">
      <w:pPr>
        <w:pStyle w:val="a3"/>
        <w:spacing w:line="360" w:lineRule="auto"/>
        <w:ind w:firstLine="426"/>
        <w:jc w:val="both"/>
        <w:rPr>
          <w:sz w:val="28"/>
          <w:szCs w:val="28"/>
        </w:rPr>
      </w:pPr>
      <w:r w:rsidRPr="00E50CDE">
        <w:rPr>
          <w:b/>
          <w:bCs/>
          <w:sz w:val="28"/>
          <w:szCs w:val="28"/>
        </w:rPr>
        <w:t>Фактура</w:t>
      </w:r>
      <w:r w:rsidRPr="00E50CDE">
        <w:rPr>
          <w:sz w:val="28"/>
          <w:szCs w:val="28"/>
        </w:rPr>
        <w:t xml:space="preserve"> ткан</w:t>
      </w:r>
      <w:proofErr w:type="gramStart"/>
      <w:r w:rsidRPr="00E50CDE">
        <w:rPr>
          <w:sz w:val="28"/>
          <w:szCs w:val="28"/>
        </w:rPr>
        <w:t>и-</w:t>
      </w:r>
      <w:proofErr w:type="gramEnd"/>
      <w:r w:rsidRPr="00E50CDE">
        <w:rPr>
          <w:sz w:val="28"/>
          <w:szCs w:val="28"/>
        </w:rPr>
        <w:t xml:space="preserve"> это структура её поверхности, которая влияет на рельефность, рисунок лицевой поверхности, блеск, на внешний вид ткани, а также свойства. Этот термин характеризует особенности отделки и обработки поверхности ткани, трикотажного или нетканого полотна. Помимо технологических приемов отделки на характер фактуры влияет волокнистый состав нитей. Сырье имеет существенное значение для выбора и образования той или иной фактуры, во многом определяет эстетический эффект воздействия фактуры ткани на человека. Использование сочетания различных по фактуре тканей позволяет разнообразить внешний вид и привнести актуальности даже в самый невзрачный образ.</w:t>
      </w:r>
    </w:p>
    <w:p w:rsidR="00BA108E" w:rsidRPr="00E50CDE" w:rsidRDefault="00BA108E" w:rsidP="0039443B">
      <w:pPr>
        <w:pStyle w:val="a3"/>
        <w:spacing w:line="360" w:lineRule="auto"/>
        <w:ind w:firstLine="709"/>
        <w:jc w:val="both"/>
        <w:rPr>
          <w:sz w:val="28"/>
          <w:szCs w:val="28"/>
        </w:rPr>
      </w:pPr>
      <w:r w:rsidRPr="00E50CDE">
        <w:rPr>
          <w:sz w:val="28"/>
          <w:szCs w:val="28"/>
        </w:rPr>
        <w:t>Основные существующие фактуры тканей можно описать по следующим пунктам:</w:t>
      </w:r>
    </w:p>
    <w:p w:rsidR="00BA108E" w:rsidRPr="00E50CDE" w:rsidRDefault="00BA108E" w:rsidP="0039443B">
      <w:pPr>
        <w:pStyle w:val="a3"/>
        <w:numPr>
          <w:ilvl w:val="0"/>
          <w:numId w:val="6"/>
        </w:numPr>
        <w:spacing w:line="360" w:lineRule="auto"/>
        <w:jc w:val="both"/>
        <w:rPr>
          <w:sz w:val="28"/>
          <w:szCs w:val="28"/>
        </w:rPr>
      </w:pPr>
      <w:r w:rsidRPr="00E50CDE">
        <w:rPr>
          <w:sz w:val="28"/>
          <w:szCs w:val="28"/>
        </w:rPr>
        <w:t>Глянцевые/ матовые</w:t>
      </w:r>
    </w:p>
    <w:p w:rsidR="00BA108E" w:rsidRPr="00E50CDE" w:rsidRDefault="00BA108E" w:rsidP="0039443B">
      <w:pPr>
        <w:pStyle w:val="a3"/>
        <w:numPr>
          <w:ilvl w:val="0"/>
          <w:numId w:val="6"/>
        </w:numPr>
        <w:spacing w:line="360" w:lineRule="auto"/>
        <w:jc w:val="both"/>
        <w:rPr>
          <w:sz w:val="28"/>
          <w:szCs w:val="28"/>
        </w:rPr>
      </w:pPr>
      <w:r w:rsidRPr="00E50CDE">
        <w:rPr>
          <w:sz w:val="28"/>
          <w:szCs w:val="28"/>
        </w:rPr>
        <w:t>Гладкие/ шероховатые</w:t>
      </w:r>
    </w:p>
    <w:p w:rsidR="00BA108E" w:rsidRPr="00E50CDE" w:rsidRDefault="00BA108E" w:rsidP="0039443B">
      <w:pPr>
        <w:pStyle w:val="a3"/>
        <w:numPr>
          <w:ilvl w:val="0"/>
          <w:numId w:val="6"/>
        </w:numPr>
        <w:spacing w:line="360" w:lineRule="auto"/>
        <w:jc w:val="both"/>
        <w:rPr>
          <w:sz w:val="28"/>
          <w:szCs w:val="28"/>
        </w:rPr>
      </w:pPr>
      <w:r w:rsidRPr="00E50CDE">
        <w:rPr>
          <w:sz w:val="28"/>
          <w:szCs w:val="28"/>
        </w:rPr>
        <w:t xml:space="preserve">Пушистые/ </w:t>
      </w:r>
      <w:proofErr w:type="spellStart"/>
      <w:r w:rsidRPr="00E50CDE">
        <w:rPr>
          <w:sz w:val="28"/>
          <w:szCs w:val="28"/>
        </w:rPr>
        <w:t>безворсистые</w:t>
      </w:r>
      <w:proofErr w:type="spellEnd"/>
    </w:p>
    <w:p w:rsidR="00BA108E" w:rsidRPr="00E50CDE" w:rsidRDefault="00BA108E" w:rsidP="0039443B">
      <w:pPr>
        <w:pStyle w:val="a3"/>
        <w:numPr>
          <w:ilvl w:val="0"/>
          <w:numId w:val="6"/>
        </w:numPr>
        <w:spacing w:line="360" w:lineRule="auto"/>
        <w:jc w:val="both"/>
        <w:rPr>
          <w:sz w:val="28"/>
          <w:szCs w:val="28"/>
        </w:rPr>
      </w:pPr>
      <w:r w:rsidRPr="00E50CDE">
        <w:rPr>
          <w:sz w:val="28"/>
          <w:szCs w:val="28"/>
        </w:rPr>
        <w:t>Прозрачные/ непрозрачные</w:t>
      </w:r>
    </w:p>
    <w:p w:rsidR="00BA108E" w:rsidRPr="00E50CDE" w:rsidRDefault="00BA108E" w:rsidP="0039443B">
      <w:pPr>
        <w:pStyle w:val="a3"/>
        <w:spacing w:line="360" w:lineRule="auto"/>
        <w:ind w:firstLine="709"/>
        <w:jc w:val="both"/>
        <w:rPr>
          <w:sz w:val="28"/>
          <w:szCs w:val="28"/>
        </w:rPr>
      </w:pPr>
      <w:r w:rsidRPr="00E50CDE">
        <w:rPr>
          <w:sz w:val="28"/>
          <w:szCs w:val="28"/>
        </w:rPr>
        <w:t xml:space="preserve">Существует несколько </w:t>
      </w:r>
      <w:r w:rsidRPr="00E50CDE">
        <w:rPr>
          <w:b/>
          <w:bCs/>
          <w:sz w:val="28"/>
          <w:szCs w:val="28"/>
        </w:rPr>
        <w:t>формул</w:t>
      </w:r>
      <w:r w:rsidRPr="00E50CDE">
        <w:rPr>
          <w:sz w:val="28"/>
          <w:szCs w:val="28"/>
        </w:rPr>
        <w:t>, которые можно применять для успешного сочетания нескольких фактур тканей в одном образе:</w:t>
      </w:r>
    </w:p>
    <w:p w:rsidR="00BA108E" w:rsidRPr="00E50CDE" w:rsidRDefault="00BA108E" w:rsidP="0039443B">
      <w:pPr>
        <w:pStyle w:val="a3"/>
        <w:spacing w:line="360" w:lineRule="auto"/>
        <w:ind w:firstLine="709"/>
        <w:jc w:val="both"/>
        <w:rPr>
          <w:sz w:val="28"/>
          <w:szCs w:val="28"/>
        </w:rPr>
      </w:pPr>
      <w:r w:rsidRPr="00E50CDE">
        <w:rPr>
          <w:sz w:val="28"/>
          <w:szCs w:val="28"/>
        </w:rPr>
        <w:t xml:space="preserve">Наиболее простая и лаконичная формула образа базируется на сочетании тканей одежды, совпадающих по всем четырём пунктам. Например, с использованием только матовых, гладких, </w:t>
      </w:r>
      <w:proofErr w:type="spellStart"/>
      <w:r w:rsidRPr="00E50CDE">
        <w:rPr>
          <w:sz w:val="28"/>
          <w:szCs w:val="28"/>
        </w:rPr>
        <w:t>безворсистых</w:t>
      </w:r>
      <w:proofErr w:type="spellEnd"/>
      <w:r w:rsidRPr="00E50CDE">
        <w:rPr>
          <w:sz w:val="28"/>
          <w:szCs w:val="28"/>
        </w:rPr>
        <w:t xml:space="preserve">, </w:t>
      </w:r>
      <w:r w:rsidRPr="00E50CDE">
        <w:rPr>
          <w:sz w:val="28"/>
          <w:szCs w:val="28"/>
        </w:rPr>
        <w:lastRenderedPageBreak/>
        <w:t>непрозрачных тканей. Именно этот способ является самым распространённым.</w:t>
      </w:r>
    </w:p>
    <w:p w:rsidR="00BA108E" w:rsidRPr="00E50CDE" w:rsidRDefault="00BA108E" w:rsidP="0039443B">
      <w:pPr>
        <w:pStyle w:val="a3"/>
        <w:spacing w:line="360" w:lineRule="auto"/>
        <w:ind w:firstLine="709"/>
        <w:jc w:val="both"/>
        <w:rPr>
          <w:sz w:val="28"/>
          <w:szCs w:val="28"/>
        </w:rPr>
      </w:pPr>
      <w:r w:rsidRPr="00E50CDE">
        <w:rPr>
          <w:sz w:val="28"/>
          <w:szCs w:val="28"/>
        </w:rPr>
        <w:t>Другая формула немного интереснее. Она также сохраняет большинство вещей идентичных по фактуре, но добавляет одну вещь, которая отличается от остальных по одному из четырёх параметров. Со временем количество таких вещем можно увеличить до двух или трёх. Это создаст вашему образу большую индивидуальность и запоминаемость.</w:t>
      </w:r>
    </w:p>
    <w:p w:rsidR="00BA108E" w:rsidRPr="00E50CDE" w:rsidRDefault="00BA108E" w:rsidP="0039443B">
      <w:pPr>
        <w:pStyle w:val="a3"/>
        <w:spacing w:line="360" w:lineRule="auto"/>
        <w:ind w:firstLine="709"/>
        <w:jc w:val="both"/>
        <w:rPr>
          <w:sz w:val="28"/>
          <w:szCs w:val="28"/>
        </w:rPr>
      </w:pPr>
      <w:r w:rsidRPr="00E50CDE">
        <w:rPr>
          <w:sz w:val="28"/>
          <w:szCs w:val="28"/>
        </w:rPr>
        <w:t xml:space="preserve">Для более острого эффекта вместо одной вещи, отличающейся по одному из параметров, в </w:t>
      </w:r>
      <w:proofErr w:type="spellStart"/>
      <w:r w:rsidRPr="00E50CDE">
        <w:rPr>
          <w:sz w:val="28"/>
          <w:szCs w:val="28"/>
        </w:rPr>
        <w:t>однофактурный</w:t>
      </w:r>
      <w:proofErr w:type="spellEnd"/>
      <w:r w:rsidRPr="00E50CDE">
        <w:rPr>
          <w:sz w:val="28"/>
          <w:szCs w:val="28"/>
        </w:rPr>
        <w:t xml:space="preserve"> образ можно добавить вещь, которая будет отличаться по трём, четырём параметрам, создавая больший контраст. Таких вещей тоже может быть несколько.</w:t>
      </w:r>
    </w:p>
    <w:p w:rsidR="00BA108E" w:rsidRPr="00E50CDE" w:rsidRDefault="00BA108E" w:rsidP="0039443B">
      <w:pPr>
        <w:pStyle w:val="a3"/>
        <w:spacing w:line="360" w:lineRule="auto"/>
        <w:ind w:firstLine="709"/>
        <w:jc w:val="both"/>
        <w:rPr>
          <w:sz w:val="28"/>
          <w:szCs w:val="28"/>
        </w:rPr>
      </w:pPr>
      <w:r w:rsidRPr="00E50CDE">
        <w:rPr>
          <w:sz w:val="28"/>
          <w:szCs w:val="28"/>
        </w:rPr>
        <w:t xml:space="preserve">Чем больше различных </w:t>
      </w:r>
      <w:proofErr w:type="gramStart"/>
      <w:r w:rsidRPr="00E50CDE">
        <w:rPr>
          <w:sz w:val="28"/>
          <w:szCs w:val="28"/>
        </w:rPr>
        <w:t>по</w:t>
      </w:r>
      <w:proofErr w:type="gramEnd"/>
      <w:r w:rsidRPr="00E50CDE">
        <w:rPr>
          <w:sz w:val="28"/>
          <w:szCs w:val="28"/>
        </w:rPr>
        <w:t xml:space="preserve"> тем или иным параметрам фактур будет задействовано в вашем гардеробе, тем более интересным, необычным и запоминающимся человеком вы будете казаться.</w:t>
      </w:r>
    </w:p>
    <w:p w:rsidR="00AF6B1F" w:rsidRPr="00210DD0" w:rsidRDefault="00AF6B1F" w:rsidP="0039443B">
      <w:pPr>
        <w:spacing w:line="360" w:lineRule="auto"/>
        <w:jc w:val="center"/>
        <w:rPr>
          <w:rFonts w:ascii="Times New Roman" w:hAnsi="Times New Roman" w:cs="Times New Roman"/>
          <w:b/>
          <w:sz w:val="28"/>
          <w:szCs w:val="28"/>
        </w:rPr>
      </w:pPr>
      <w:r w:rsidRPr="00210DD0">
        <w:rPr>
          <w:rFonts w:ascii="Times New Roman" w:hAnsi="Times New Roman" w:cs="Times New Roman"/>
          <w:b/>
          <w:sz w:val="28"/>
          <w:szCs w:val="28"/>
        </w:rPr>
        <w:t>2.1 Проведение исследования</w:t>
      </w:r>
      <w:r w:rsidR="00210DD0">
        <w:rPr>
          <w:rFonts w:ascii="Times New Roman" w:hAnsi="Times New Roman" w:cs="Times New Roman"/>
          <w:b/>
          <w:sz w:val="28"/>
          <w:szCs w:val="28"/>
        </w:rPr>
        <w:t>.</w:t>
      </w:r>
    </w:p>
    <w:p w:rsidR="00AF6B1F" w:rsidRPr="00E50CDE" w:rsidRDefault="00AF6B1F"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С целью доказательства поставленной гипотезы и изучения влияния одежды на формирование впечатлений окружающих, мной было решено провести опрос среди 9-10 классов моей школы с целью получения наиболее точной и объективной информации по заданной теме. Анкетирование среди учащихся было проведено в печатном и онлайн формате.</w:t>
      </w:r>
    </w:p>
    <w:p w:rsidR="00AF6B1F" w:rsidRPr="00E50CDE" w:rsidRDefault="00AF6B1F" w:rsidP="0039443B">
      <w:pPr>
        <w:spacing w:line="360" w:lineRule="auto"/>
        <w:ind w:firstLine="709"/>
        <w:jc w:val="both"/>
        <w:rPr>
          <w:rFonts w:ascii="Times New Roman" w:hAnsi="Times New Roman" w:cs="Times New Roman"/>
          <w:sz w:val="28"/>
          <w:szCs w:val="28"/>
          <w:shd w:val="clear" w:color="auto" w:fill="FFFFFF"/>
        </w:rPr>
      </w:pPr>
      <w:r w:rsidRPr="00E50CDE">
        <w:rPr>
          <w:rFonts w:ascii="Times New Roman" w:hAnsi="Times New Roman" w:cs="Times New Roman"/>
          <w:sz w:val="28"/>
          <w:szCs w:val="28"/>
          <w:shd w:val="clear" w:color="auto" w:fill="FFFFFF"/>
        </w:rPr>
        <w:t xml:space="preserve">Одежда – первое, на что человек обращает внимание, увидев собеседника первый раз. Одежда оказывает влияние на восприятие носящего ее человека на стадии первого впечатления. Особенно велика роль одежды при кратковременных контактах. С одежды начинается формирование первого впечатления, даже если через некоторое время мы забыли, во что человек был одет. Выбор стиля одежды воспринимается как свидетельство </w:t>
      </w:r>
      <w:r w:rsidRPr="00E50CDE">
        <w:rPr>
          <w:rFonts w:ascii="Times New Roman" w:hAnsi="Times New Roman" w:cs="Times New Roman"/>
          <w:sz w:val="28"/>
          <w:szCs w:val="28"/>
          <w:shd w:val="clear" w:color="auto" w:fill="FFFFFF"/>
        </w:rPr>
        <w:lastRenderedPageBreak/>
        <w:t>того, каков у человека образ «Я», точнее – каких эталонов-стереотипов он придерживается, что считает правильным, приличным, красивым. Человеку «автоматически» приписываются те качества, которые традиционно связываются с одеждой, в которой его видят. При восприятии человека в униформе ему автоматически приписывается определенная роль и ожидается соответствующее поведение.</w:t>
      </w:r>
    </w:p>
    <w:p w:rsidR="00AF6B1F" w:rsidRPr="00E50CDE" w:rsidRDefault="00AF6B1F"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Поэтому, целью моего исследования стало выяснить отношение опрошенных к собственному и чужому внешнему виду. Для её достижения в своей анкете я задала следующие вопросы:</w:t>
      </w:r>
    </w:p>
    <w:p w:rsidR="00AF6B1F" w:rsidRPr="00E50CDE" w:rsidRDefault="00AF6B1F" w:rsidP="0039443B">
      <w:pPr>
        <w:spacing w:after="0" w:line="360" w:lineRule="auto"/>
        <w:jc w:val="both"/>
        <w:rPr>
          <w:rFonts w:ascii="Times New Roman" w:hAnsi="Times New Roman" w:cs="Times New Roman"/>
          <w:sz w:val="28"/>
          <w:szCs w:val="28"/>
        </w:rPr>
      </w:pPr>
      <w:r w:rsidRPr="00E50CDE">
        <w:rPr>
          <w:rFonts w:ascii="Times New Roman" w:hAnsi="Times New Roman" w:cs="Times New Roman"/>
          <w:sz w:val="28"/>
          <w:szCs w:val="28"/>
        </w:rPr>
        <w:t>1. Насколько для вас важен ваш внешний вид?</w:t>
      </w:r>
    </w:p>
    <w:p w:rsidR="00AF6B1F" w:rsidRPr="00E50CDE" w:rsidRDefault="00AF6B1F" w:rsidP="0039443B">
      <w:pPr>
        <w:spacing w:after="0" w:line="360" w:lineRule="auto"/>
        <w:ind w:left="567" w:hanging="567"/>
        <w:jc w:val="both"/>
        <w:rPr>
          <w:rFonts w:ascii="Times New Roman" w:hAnsi="Times New Roman" w:cs="Times New Roman"/>
          <w:sz w:val="28"/>
          <w:szCs w:val="28"/>
        </w:rPr>
      </w:pPr>
      <w:r w:rsidRPr="00E50CDE">
        <w:rPr>
          <w:rFonts w:ascii="Times New Roman" w:hAnsi="Times New Roman" w:cs="Times New Roman"/>
          <w:sz w:val="28"/>
          <w:szCs w:val="28"/>
        </w:rPr>
        <w:t>2. Насколько вам важен внешний вид окружающих?</w:t>
      </w:r>
    </w:p>
    <w:p w:rsidR="00AF6B1F" w:rsidRPr="00E50CDE" w:rsidRDefault="00AF6B1F" w:rsidP="0039443B">
      <w:pPr>
        <w:spacing w:after="0" w:line="360" w:lineRule="auto"/>
        <w:ind w:left="567" w:hanging="567"/>
        <w:jc w:val="both"/>
        <w:rPr>
          <w:rFonts w:ascii="Times New Roman" w:hAnsi="Times New Roman" w:cs="Times New Roman"/>
          <w:sz w:val="28"/>
          <w:szCs w:val="28"/>
        </w:rPr>
      </w:pPr>
      <w:r w:rsidRPr="00E50CDE">
        <w:rPr>
          <w:rFonts w:ascii="Times New Roman" w:hAnsi="Times New Roman" w:cs="Times New Roman"/>
          <w:sz w:val="28"/>
          <w:szCs w:val="28"/>
        </w:rPr>
        <w:t>3. Как часто вы обращаете внимание на внешний вид окружающих?</w:t>
      </w:r>
    </w:p>
    <w:p w:rsidR="00AF6B1F" w:rsidRPr="00E50CDE" w:rsidRDefault="00AF6B1F" w:rsidP="0039443B">
      <w:pPr>
        <w:spacing w:after="0" w:line="360" w:lineRule="auto"/>
        <w:ind w:left="567" w:hanging="567"/>
        <w:jc w:val="both"/>
        <w:rPr>
          <w:rFonts w:ascii="Times New Roman" w:hAnsi="Times New Roman" w:cs="Times New Roman"/>
          <w:sz w:val="28"/>
          <w:szCs w:val="28"/>
        </w:rPr>
      </w:pPr>
      <w:r w:rsidRPr="00E50CDE">
        <w:rPr>
          <w:rFonts w:ascii="Times New Roman" w:hAnsi="Times New Roman" w:cs="Times New Roman"/>
          <w:sz w:val="28"/>
          <w:szCs w:val="28"/>
        </w:rPr>
        <w:t>4. Существуют ли сферы жизни, в которых ваш внешний вид приоритетнее, чем в других?</w:t>
      </w:r>
    </w:p>
    <w:p w:rsidR="00AF6B1F" w:rsidRPr="00E50CDE" w:rsidRDefault="00AF6B1F" w:rsidP="0039443B">
      <w:pPr>
        <w:spacing w:after="0" w:line="360" w:lineRule="auto"/>
        <w:ind w:left="567" w:hanging="567"/>
        <w:jc w:val="both"/>
        <w:rPr>
          <w:rFonts w:ascii="Times New Roman" w:hAnsi="Times New Roman" w:cs="Times New Roman"/>
          <w:sz w:val="28"/>
          <w:szCs w:val="28"/>
        </w:rPr>
      </w:pPr>
      <w:r w:rsidRPr="00E50CDE">
        <w:rPr>
          <w:rFonts w:ascii="Times New Roman" w:hAnsi="Times New Roman" w:cs="Times New Roman"/>
          <w:sz w:val="28"/>
          <w:szCs w:val="28"/>
        </w:rPr>
        <w:t>5. В каких сферах жизни ваш внешний вид наиболее приоритетен?</w:t>
      </w:r>
    </w:p>
    <w:p w:rsidR="00AF6B1F" w:rsidRPr="00E50CDE" w:rsidRDefault="00AF6B1F" w:rsidP="0039443B">
      <w:pPr>
        <w:spacing w:after="0" w:line="360" w:lineRule="auto"/>
        <w:ind w:left="567" w:hanging="567"/>
        <w:jc w:val="both"/>
        <w:rPr>
          <w:rFonts w:ascii="Times New Roman" w:hAnsi="Times New Roman" w:cs="Times New Roman"/>
          <w:sz w:val="28"/>
          <w:szCs w:val="28"/>
        </w:rPr>
      </w:pPr>
      <w:r w:rsidRPr="00E50CDE">
        <w:rPr>
          <w:rFonts w:ascii="Times New Roman" w:hAnsi="Times New Roman" w:cs="Times New Roman"/>
          <w:sz w:val="28"/>
          <w:szCs w:val="28"/>
        </w:rPr>
        <w:t>6. Информацию об уместном внешнем виде в какой социальной ситуации вы хотели бы получить?</w:t>
      </w:r>
    </w:p>
    <w:p w:rsidR="00AF6B1F" w:rsidRPr="00450231" w:rsidRDefault="00AF6B1F" w:rsidP="0039443B">
      <w:pPr>
        <w:spacing w:after="0" w:line="360" w:lineRule="auto"/>
        <w:ind w:firstLine="709"/>
        <w:jc w:val="center"/>
        <w:rPr>
          <w:rFonts w:ascii="Times New Roman" w:hAnsi="Times New Roman" w:cs="Times New Roman"/>
          <w:b/>
          <w:sz w:val="28"/>
          <w:szCs w:val="28"/>
        </w:rPr>
      </w:pPr>
      <w:r w:rsidRPr="00450231">
        <w:rPr>
          <w:rFonts w:ascii="Times New Roman" w:hAnsi="Times New Roman" w:cs="Times New Roman"/>
          <w:b/>
          <w:sz w:val="28"/>
          <w:szCs w:val="28"/>
        </w:rPr>
        <w:t>2.2 Анализ результатов исследования.</w:t>
      </w:r>
    </w:p>
    <w:p w:rsidR="00AF6B1F" w:rsidRPr="00E50CDE" w:rsidRDefault="00AF6B1F"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Получив ответы на данные вопросы, мне удалось сформировать определённые выводы:</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1.1. Для большинства опрошенных их внешний вид имеет большое значение.</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1.2. Для некоторых опрошенных их внешний вид часто имеет значение.</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1.3. Существуют опрошенные, для которых их внешний вид вовсе не имеет значение.</w:t>
      </w:r>
    </w:p>
    <w:p w:rsidR="00AF6B1F" w:rsidRPr="00E50CDE" w:rsidRDefault="00AF6B1F" w:rsidP="0039443B">
      <w:pPr>
        <w:pStyle w:val="a4"/>
        <w:numPr>
          <w:ilvl w:val="1"/>
          <w:numId w:val="7"/>
        </w:numPr>
        <w:spacing w:after="0" w:line="360" w:lineRule="auto"/>
        <w:jc w:val="both"/>
        <w:rPr>
          <w:rFonts w:ascii="Times New Roman" w:hAnsi="Times New Roman" w:cs="Times New Roman"/>
          <w:sz w:val="28"/>
          <w:szCs w:val="28"/>
        </w:rPr>
      </w:pPr>
      <w:r w:rsidRPr="00E50CDE">
        <w:rPr>
          <w:rFonts w:ascii="Times New Roman" w:hAnsi="Times New Roman" w:cs="Times New Roman"/>
          <w:sz w:val="28"/>
          <w:szCs w:val="28"/>
        </w:rPr>
        <w:t>Для большинства опрошенных внешний вид окружающих редко имеет значение.</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lastRenderedPageBreak/>
        <w:t>2.2. Для некоторых опрошенных внешний вид окружающих часто имеет значение.</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2.3. Существуют опрошенные, для которых внешний вид окружающих совсем не важен.</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3.1 Большинство опрошенных редко обращает внимание на внешний вид окружающих.</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3.2. Некоторые опрошенные часто обращают внимание на внешний вид окружающих.</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3.3. Существуют опрошенные, которые всегда обращают внимание на внешний вид окружающих.</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4.1. Для большинства опрошенных характерно наличие сфер жизни, где внешний вид наиболее приоритетен, чем в остальных.</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4.2. Существуют опрошенные, для которых внешний вид одинаково приоритетен во всех сферах жизни.</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5.1. Наибольшее число опрошенных выбрало сферу «Друзья» в качестве наиболее приоритетной.</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5.2. Некоторое число опрошенных выбрало сферу «Семья» в качестве наиболее приоритетной.</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 xml:space="preserve">6.1. Большинство опрошенных хотело бы получить информацию об уместном внешнем виде </w:t>
      </w:r>
      <w:r w:rsidRPr="00E50CDE">
        <w:rPr>
          <w:rFonts w:ascii="Times New Roman" w:hAnsi="Times New Roman" w:cs="Times New Roman"/>
          <w:b/>
          <w:bCs/>
          <w:sz w:val="28"/>
          <w:szCs w:val="28"/>
        </w:rPr>
        <w:t>при первом знакомстве</w:t>
      </w:r>
      <w:r w:rsidRPr="00E50CDE">
        <w:rPr>
          <w:rFonts w:ascii="Times New Roman" w:hAnsi="Times New Roman" w:cs="Times New Roman"/>
          <w:sz w:val="28"/>
          <w:szCs w:val="28"/>
        </w:rPr>
        <w:t>.</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 xml:space="preserve">6.2. Некоторое количество опрошенных хотело бы получить информацию об уместном внешнем виде при </w:t>
      </w:r>
      <w:r w:rsidRPr="00E50CDE">
        <w:rPr>
          <w:rFonts w:ascii="Times New Roman" w:hAnsi="Times New Roman" w:cs="Times New Roman"/>
          <w:b/>
          <w:bCs/>
          <w:sz w:val="28"/>
          <w:szCs w:val="28"/>
        </w:rPr>
        <w:t>собеседовании</w:t>
      </w:r>
      <w:r w:rsidRPr="00E50CDE">
        <w:rPr>
          <w:rFonts w:ascii="Times New Roman" w:hAnsi="Times New Roman" w:cs="Times New Roman"/>
          <w:sz w:val="28"/>
          <w:szCs w:val="28"/>
        </w:rPr>
        <w:t>.</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 xml:space="preserve">6.3. Существуют опрошенные, которые хотели бы получить информацию об уместном внешнем виде при </w:t>
      </w:r>
      <w:r w:rsidRPr="00E50CDE">
        <w:rPr>
          <w:rFonts w:ascii="Times New Roman" w:hAnsi="Times New Roman" w:cs="Times New Roman"/>
          <w:b/>
          <w:bCs/>
          <w:sz w:val="28"/>
          <w:szCs w:val="28"/>
        </w:rPr>
        <w:t>публичном выступлении</w:t>
      </w:r>
      <w:r w:rsidRPr="00E50CDE">
        <w:rPr>
          <w:rFonts w:ascii="Times New Roman" w:hAnsi="Times New Roman" w:cs="Times New Roman"/>
          <w:sz w:val="28"/>
          <w:szCs w:val="28"/>
        </w:rPr>
        <w:t>.</w:t>
      </w:r>
    </w:p>
    <w:p w:rsidR="00AF6B1F" w:rsidRPr="00E50CDE" w:rsidRDefault="00AF6B1F" w:rsidP="0039443B">
      <w:pPr>
        <w:spacing w:after="0"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 xml:space="preserve">В ходе опроса выяснилось, что одежда способна оказывать влияние на формирование впечатления окружающих. Большинство людей наиболее внимательно и категорично относятся к собственному внешнему виду, чем к виду окружающих. Наибольшее значение своему внешнему виду люди придают в дружбе, близких и семейных отношениях. Поэтому </w:t>
      </w:r>
      <w:r w:rsidRPr="00E50CDE">
        <w:rPr>
          <w:rFonts w:ascii="Times New Roman" w:hAnsi="Times New Roman" w:cs="Times New Roman"/>
          <w:sz w:val="28"/>
          <w:szCs w:val="28"/>
        </w:rPr>
        <w:lastRenderedPageBreak/>
        <w:t>наиболее актуальной информацией опрошенные посчитали инструкцию по уместному внешнему виду при заведении нового знакомства.</w:t>
      </w:r>
    </w:p>
    <w:p w:rsidR="00AF6B1F" w:rsidRPr="00E50CDE" w:rsidRDefault="00AF6B1F" w:rsidP="0039443B">
      <w:pPr>
        <w:spacing w:after="0" w:line="360" w:lineRule="auto"/>
        <w:ind w:left="360"/>
        <w:jc w:val="both"/>
        <w:rPr>
          <w:rFonts w:ascii="Times New Roman" w:hAnsi="Times New Roman" w:cs="Times New Roman"/>
          <w:sz w:val="28"/>
          <w:szCs w:val="28"/>
        </w:rPr>
      </w:pPr>
    </w:p>
    <w:p w:rsidR="00AF6B1F" w:rsidRPr="00450231" w:rsidRDefault="00AF6B1F" w:rsidP="0039443B">
      <w:pPr>
        <w:spacing w:line="360" w:lineRule="auto"/>
        <w:jc w:val="both"/>
        <w:rPr>
          <w:rFonts w:ascii="Times New Roman" w:hAnsi="Times New Roman" w:cs="Times New Roman"/>
          <w:b/>
          <w:sz w:val="28"/>
          <w:szCs w:val="28"/>
        </w:rPr>
      </w:pPr>
      <w:r w:rsidRPr="00450231">
        <w:rPr>
          <w:rFonts w:ascii="Times New Roman" w:hAnsi="Times New Roman" w:cs="Times New Roman"/>
          <w:b/>
          <w:sz w:val="28"/>
          <w:szCs w:val="28"/>
        </w:rPr>
        <w:t>Памятка по формированию желаемого впечатления с помощью одежды.</w:t>
      </w:r>
    </w:p>
    <w:p w:rsidR="00AF6B1F" w:rsidRPr="00E50CDE" w:rsidRDefault="00AF6B1F"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Благодаря моему исследованию удалось доказать влияние внешнего вида человека на восприятие его образа другими людьми. В этой памятке я отображу важнейшие вопросы, проанализировав ответы на которые, вы сможете гораздо быстрее и успешнее определиться с выбором одежды, способствующей достижению ваших индивидуальных коммуникационных задач.</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Куда мне хотелось бы одеться?</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 xml:space="preserve">Ответив на этот </w:t>
      </w:r>
      <w:proofErr w:type="gramStart"/>
      <w:r w:rsidRPr="00E50CDE">
        <w:rPr>
          <w:rFonts w:ascii="Times New Roman" w:hAnsi="Times New Roman" w:cs="Times New Roman"/>
          <w:sz w:val="28"/>
          <w:szCs w:val="28"/>
        </w:rPr>
        <w:t>вопрос</w:t>
      </w:r>
      <w:proofErr w:type="gramEnd"/>
      <w:r w:rsidRPr="00E50CDE">
        <w:rPr>
          <w:rFonts w:ascii="Times New Roman" w:hAnsi="Times New Roman" w:cs="Times New Roman"/>
          <w:sz w:val="28"/>
          <w:szCs w:val="28"/>
        </w:rPr>
        <w:t xml:space="preserve"> вы фокусируете внимание на конкретной задаче и планируете дальнейшие шаги.</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Насколько мне важен внешний вид в данной ситуации?</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Этот вопрос позволяет оценить важность этой ситуации и вашего внешнего вида в ней.</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Есть ли необходимость менять мои </w:t>
      </w:r>
      <w:proofErr w:type="spellStart"/>
      <w:r w:rsidRPr="00E50CDE">
        <w:rPr>
          <w:rFonts w:ascii="Times New Roman" w:hAnsi="Times New Roman" w:cs="Times New Roman"/>
          <w:sz w:val="28"/>
          <w:szCs w:val="28"/>
        </w:rPr>
        <w:t>имиджевые</w:t>
      </w:r>
      <w:proofErr w:type="spellEnd"/>
      <w:r w:rsidRPr="00E50CDE">
        <w:rPr>
          <w:rFonts w:ascii="Times New Roman" w:hAnsi="Times New Roman" w:cs="Times New Roman"/>
          <w:sz w:val="28"/>
          <w:szCs w:val="28"/>
        </w:rPr>
        <w:t xml:space="preserve"> привычки в данной ситуации?</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Этот вопрос показывает насколько вам необходимо выходить из зоны комфорта в подборе одежды.</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Какой тематикой/ </w:t>
      </w:r>
      <w:proofErr w:type="spellStart"/>
      <w:r w:rsidRPr="00E50CDE">
        <w:rPr>
          <w:rFonts w:ascii="Times New Roman" w:hAnsi="Times New Roman" w:cs="Times New Roman"/>
          <w:sz w:val="28"/>
          <w:szCs w:val="28"/>
        </w:rPr>
        <w:t>дресскодом</w:t>
      </w:r>
      <w:proofErr w:type="spellEnd"/>
      <w:r w:rsidRPr="00E50CDE">
        <w:rPr>
          <w:rFonts w:ascii="Times New Roman" w:hAnsi="Times New Roman" w:cs="Times New Roman"/>
          <w:sz w:val="28"/>
          <w:szCs w:val="28"/>
        </w:rPr>
        <w:t xml:space="preserve"> обладает это мероприятие?</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Этот вопрос позволяет определить рамки регулирования возможных вариантов стилевых направлений одежды, к которым вы можете обратиться.</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Какую цель я преследую в рамках этого мероприятия?</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lastRenderedPageBreak/>
        <w:t>Этот вопрос лучше формулирует ваши намерения по поводу этого мероприятия.</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Могу ли я помочь себе в достижении этой цели с помощью моего внешнего вида?</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Этот вопрос способствует рассмотрению возможности использования вашего внешнего вида как инструмент достижения своей цели.</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Какие качества в себе я хочу подчеркнуть с помощью одежды?</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Это вопрос заставляет задуматься по поводу ваших характеристик, которые помогут в достижении этой цели.</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Как мне следует одеться для произведения желаемого впечатления?</w:t>
      </w:r>
    </w:p>
    <w:p w:rsidR="00AF6B1F" w:rsidRPr="00E50CDE" w:rsidRDefault="00AF6B1F" w:rsidP="0039443B">
      <w:pPr>
        <w:spacing w:line="360" w:lineRule="auto"/>
        <w:ind w:left="360"/>
        <w:jc w:val="both"/>
        <w:rPr>
          <w:rFonts w:ascii="Times New Roman" w:hAnsi="Times New Roman" w:cs="Times New Roman"/>
          <w:sz w:val="28"/>
          <w:szCs w:val="28"/>
        </w:rPr>
      </w:pPr>
      <w:r w:rsidRPr="00E50CDE">
        <w:rPr>
          <w:rFonts w:ascii="Times New Roman" w:hAnsi="Times New Roman" w:cs="Times New Roman"/>
          <w:sz w:val="28"/>
          <w:szCs w:val="28"/>
        </w:rPr>
        <w:t>Этот вопрос формулирует мысли по поводу одежды, которая могла бы способствовать достижению поставленных задач.</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Могу ли я помочь себе в нахождении идей по удачным сочетаниям одежды с помощью ресурсов интернета?</w:t>
      </w:r>
    </w:p>
    <w:p w:rsidR="00AF6B1F" w:rsidRPr="00E50CDE" w:rsidRDefault="00AF6B1F" w:rsidP="0039443B">
      <w:pPr>
        <w:pStyle w:val="a4"/>
        <w:numPr>
          <w:ilvl w:val="0"/>
          <w:numId w:val="8"/>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Какие конкретно источники мне следует посетить?</w:t>
      </w:r>
    </w:p>
    <w:p w:rsidR="00AF6B1F" w:rsidRPr="00E50CDE" w:rsidRDefault="00AF6B1F" w:rsidP="0039443B">
      <w:pPr>
        <w:spacing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t>Убедимся в эффективности данных вопросов на примере наиболее востребованной социальной ситуации среди опрошенных – неформальном знакомстве.</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Я собираюсь на неформальное знакомство.</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Внешний вид в данной ситуации для меня важнее, чем обычно.</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Данная ситуация обладает для меня высокой степенью важности, чтобы одеться на первую встречу моих </w:t>
      </w:r>
      <w:proofErr w:type="spellStart"/>
      <w:r w:rsidRPr="00E50CDE">
        <w:rPr>
          <w:rFonts w:ascii="Times New Roman" w:hAnsi="Times New Roman" w:cs="Times New Roman"/>
          <w:sz w:val="28"/>
          <w:szCs w:val="28"/>
        </w:rPr>
        <w:t>имиджевых</w:t>
      </w:r>
      <w:proofErr w:type="spellEnd"/>
      <w:r w:rsidRPr="00E50CDE">
        <w:rPr>
          <w:rFonts w:ascii="Times New Roman" w:hAnsi="Times New Roman" w:cs="Times New Roman"/>
          <w:sz w:val="28"/>
          <w:szCs w:val="28"/>
        </w:rPr>
        <w:t xml:space="preserve"> привычек недостаточно.</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Данная встреча не обладает никакими тематикой и </w:t>
      </w:r>
      <w:proofErr w:type="spellStart"/>
      <w:r w:rsidRPr="00E50CDE">
        <w:rPr>
          <w:rFonts w:ascii="Times New Roman" w:hAnsi="Times New Roman" w:cs="Times New Roman"/>
          <w:sz w:val="28"/>
          <w:szCs w:val="28"/>
        </w:rPr>
        <w:t>дресскодом</w:t>
      </w:r>
      <w:proofErr w:type="spellEnd"/>
      <w:r w:rsidRPr="00E50CDE">
        <w:rPr>
          <w:rFonts w:ascii="Times New Roman" w:hAnsi="Times New Roman" w:cs="Times New Roman"/>
          <w:sz w:val="28"/>
          <w:szCs w:val="28"/>
        </w:rPr>
        <w:t>.</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В рамках данной встречи я преследую цель обзавестись единомышленниками, полезными знакомствами.</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lastRenderedPageBreak/>
        <w:t>Я думаю, что могу помочь себе в построении доверительных отношений с помощью моего внешнего вида.</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В данной ситуации, для достижения своей цели мне хотелось бы подчеркнуть в себе качества, способствующие формированию приязни и доверия: дружелюбие, миролюбивость, открытость.</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 xml:space="preserve">Благодаря полезной теории из первого раздела, я знаю, какие характеристики одежды помогут мне подчеркнуть моё дружелюбие и открытость для построения доверительных отношений. Я могу использовать одежу округлых обтекаемых форм и мягких или ворсистых фактур, чтобы подчеркнуть мягкость и дружелюбие. Для поддержания этого настроения я могу выбрать менее контрастные цвета с тёплой тональностью, например, жёлтый или розовый. Если сочетание двух цветных оттенков вызывает сложности или дискомфорт, я могу выбрать один из них и разбавить его с помощью универсальных цветов ахроматов: серого, белого, чёрного. В ином случае я могу сделать то же самое, только с использованием сразу двух цветных оттенков с жёлтым </w:t>
      </w:r>
      <w:proofErr w:type="spellStart"/>
      <w:r w:rsidRPr="00E50CDE">
        <w:rPr>
          <w:rFonts w:ascii="Times New Roman" w:hAnsi="Times New Roman" w:cs="Times New Roman"/>
          <w:sz w:val="28"/>
          <w:szCs w:val="28"/>
        </w:rPr>
        <w:t>подтоном</w:t>
      </w:r>
      <w:proofErr w:type="spellEnd"/>
      <w:r w:rsidRPr="00E50CDE">
        <w:rPr>
          <w:rFonts w:ascii="Times New Roman" w:hAnsi="Times New Roman" w:cs="Times New Roman"/>
          <w:sz w:val="28"/>
          <w:szCs w:val="28"/>
        </w:rPr>
        <w:t xml:space="preserve"> (тёплых). Также лучше выбрать цвета с далёкими от максимальных значений яркостью и насыщенностью, для поддержания свежести и легкости образа. Не рекомендуется использовать чёткие </w:t>
      </w:r>
      <w:proofErr w:type="spellStart"/>
      <w:r w:rsidRPr="00E50CDE">
        <w:rPr>
          <w:rFonts w:ascii="Times New Roman" w:hAnsi="Times New Roman" w:cs="Times New Roman"/>
          <w:sz w:val="28"/>
          <w:szCs w:val="28"/>
        </w:rPr>
        <w:t>геометричные</w:t>
      </w:r>
      <w:proofErr w:type="spellEnd"/>
      <w:r w:rsidRPr="00E50CDE">
        <w:rPr>
          <w:rFonts w:ascii="Times New Roman" w:hAnsi="Times New Roman" w:cs="Times New Roman"/>
          <w:sz w:val="28"/>
          <w:szCs w:val="28"/>
        </w:rPr>
        <w:t xml:space="preserve"> </w:t>
      </w:r>
      <w:proofErr w:type="spellStart"/>
      <w:r w:rsidRPr="00E50CDE">
        <w:rPr>
          <w:rFonts w:ascii="Times New Roman" w:hAnsi="Times New Roman" w:cs="Times New Roman"/>
          <w:sz w:val="28"/>
          <w:szCs w:val="28"/>
        </w:rPr>
        <w:t>принты</w:t>
      </w:r>
      <w:proofErr w:type="spellEnd"/>
      <w:r w:rsidRPr="00E50CDE">
        <w:rPr>
          <w:rFonts w:ascii="Times New Roman" w:hAnsi="Times New Roman" w:cs="Times New Roman"/>
          <w:sz w:val="28"/>
          <w:szCs w:val="28"/>
        </w:rPr>
        <w:t xml:space="preserve"> и формы, они придадут образу излишней строгости, недоступности. В качестве удачных </w:t>
      </w:r>
      <w:proofErr w:type="spellStart"/>
      <w:r w:rsidRPr="00E50CDE">
        <w:rPr>
          <w:rFonts w:ascii="Times New Roman" w:hAnsi="Times New Roman" w:cs="Times New Roman"/>
          <w:sz w:val="28"/>
          <w:szCs w:val="28"/>
        </w:rPr>
        <w:t>принтов</w:t>
      </w:r>
      <w:proofErr w:type="spellEnd"/>
      <w:r w:rsidRPr="00E50CDE">
        <w:rPr>
          <w:rFonts w:ascii="Times New Roman" w:hAnsi="Times New Roman" w:cs="Times New Roman"/>
          <w:sz w:val="28"/>
          <w:szCs w:val="28"/>
        </w:rPr>
        <w:t xml:space="preserve"> могут выступать </w:t>
      </w:r>
      <w:proofErr w:type="spellStart"/>
      <w:r w:rsidRPr="00E50CDE">
        <w:rPr>
          <w:rFonts w:ascii="Times New Roman" w:hAnsi="Times New Roman" w:cs="Times New Roman"/>
          <w:sz w:val="28"/>
          <w:szCs w:val="28"/>
        </w:rPr>
        <w:t>флористичные</w:t>
      </w:r>
      <w:proofErr w:type="spellEnd"/>
      <w:r w:rsidRPr="00E50CDE">
        <w:rPr>
          <w:rFonts w:ascii="Times New Roman" w:hAnsi="Times New Roman" w:cs="Times New Roman"/>
          <w:sz w:val="28"/>
          <w:szCs w:val="28"/>
        </w:rPr>
        <w:t xml:space="preserve"> и </w:t>
      </w:r>
      <w:proofErr w:type="spellStart"/>
      <w:r w:rsidRPr="00E50CDE">
        <w:rPr>
          <w:rFonts w:ascii="Times New Roman" w:hAnsi="Times New Roman" w:cs="Times New Roman"/>
          <w:sz w:val="28"/>
          <w:szCs w:val="28"/>
        </w:rPr>
        <w:t>анималистичные</w:t>
      </w:r>
      <w:proofErr w:type="spellEnd"/>
      <w:r w:rsidRPr="00E50CDE">
        <w:rPr>
          <w:rFonts w:ascii="Times New Roman" w:hAnsi="Times New Roman" w:cs="Times New Roman"/>
          <w:sz w:val="28"/>
          <w:szCs w:val="28"/>
        </w:rPr>
        <w:t xml:space="preserve"> мотивы в небольших количествах и не ярких расцветках.</w:t>
      </w:r>
    </w:p>
    <w:p w:rsidR="00AF6B1F" w:rsidRPr="00E50CDE" w:rsidRDefault="00AF6B1F" w:rsidP="0039443B">
      <w:pPr>
        <w:pStyle w:val="a4"/>
        <w:numPr>
          <w:ilvl w:val="0"/>
          <w:numId w:val="9"/>
        </w:numPr>
        <w:spacing w:line="360" w:lineRule="auto"/>
        <w:jc w:val="both"/>
        <w:rPr>
          <w:rFonts w:ascii="Times New Roman" w:hAnsi="Times New Roman" w:cs="Times New Roman"/>
          <w:sz w:val="28"/>
          <w:szCs w:val="28"/>
        </w:rPr>
      </w:pPr>
      <w:r w:rsidRPr="00E50CDE">
        <w:rPr>
          <w:rFonts w:ascii="Times New Roman" w:hAnsi="Times New Roman" w:cs="Times New Roman"/>
          <w:sz w:val="28"/>
          <w:szCs w:val="28"/>
        </w:rPr>
        <w:t>В соответствии с моим запросом я могу обратиться к ресурсам интернета в поисках удачных сочетаний, которые вызовут у меня интерес.</w:t>
      </w:r>
    </w:p>
    <w:p w:rsidR="00A11B9B" w:rsidRPr="00E50CDE" w:rsidRDefault="00A11B9B" w:rsidP="0039443B">
      <w:pPr>
        <w:spacing w:line="360" w:lineRule="auto"/>
        <w:jc w:val="both"/>
        <w:rPr>
          <w:rFonts w:ascii="Times New Roman" w:hAnsi="Times New Roman" w:cs="Times New Roman"/>
          <w:sz w:val="28"/>
          <w:szCs w:val="28"/>
        </w:rPr>
      </w:pPr>
    </w:p>
    <w:p w:rsidR="00AF6B1F" w:rsidRPr="00450231" w:rsidRDefault="00AF6B1F" w:rsidP="0039443B">
      <w:pPr>
        <w:spacing w:line="360" w:lineRule="auto"/>
        <w:jc w:val="center"/>
        <w:rPr>
          <w:rFonts w:ascii="Times New Roman" w:hAnsi="Times New Roman" w:cs="Times New Roman"/>
          <w:b/>
          <w:sz w:val="28"/>
          <w:szCs w:val="28"/>
        </w:rPr>
      </w:pPr>
      <w:r w:rsidRPr="00450231">
        <w:rPr>
          <w:rFonts w:ascii="Times New Roman" w:hAnsi="Times New Roman" w:cs="Times New Roman"/>
          <w:b/>
          <w:sz w:val="28"/>
          <w:szCs w:val="28"/>
        </w:rPr>
        <w:t>2.4 Заключение</w:t>
      </w:r>
      <w:r w:rsidR="00450231" w:rsidRPr="00450231">
        <w:rPr>
          <w:rFonts w:ascii="Times New Roman" w:hAnsi="Times New Roman" w:cs="Times New Roman"/>
          <w:b/>
          <w:sz w:val="28"/>
          <w:szCs w:val="28"/>
        </w:rPr>
        <w:t>.</w:t>
      </w:r>
    </w:p>
    <w:p w:rsidR="00AF6B1F" w:rsidRDefault="00AF6B1F" w:rsidP="0039443B">
      <w:pPr>
        <w:spacing w:after="0" w:line="360" w:lineRule="auto"/>
        <w:ind w:firstLine="709"/>
        <w:jc w:val="both"/>
        <w:rPr>
          <w:rFonts w:ascii="Times New Roman" w:hAnsi="Times New Roman" w:cs="Times New Roman"/>
          <w:sz w:val="28"/>
          <w:szCs w:val="28"/>
        </w:rPr>
      </w:pPr>
      <w:r w:rsidRPr="00E50CDE">
        <w:rPr>
          <w:rFonts w:ascii="Times New Roman" w:hAnsi="Times New Roman" w:cs="Times New Roman"/>
          <w:sz w:val="28"/>
          <w:szCs w:val="28"/>
        </w:rPr>
        <w:lastRenderedPageBreak/>
        <w:t>В ходе создания индивидуального итогового проекта на тему: «Влияние одежды на формирование впечатления о человеке» были освещены важные аспекты, формирующие внешний вид человека и отражающиеся на впечатлении, которое он, за счёт этого, производит. Было проведено анкетирование среди учащихся НОП СОШ «Новатор», по итогам которого была подтверждена гипотеза и был разработан продукт, включающий в себя буклет с примерами уместного внешнего вида в различных, интересных опрошенными, социальных ситуациях.</w:t>
      </w: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A05EBE" w:rsidRDefault="00A05EBE" w:rsidP="0039443B">
      <w:pPr>
        <w:spacing w:after="0" w:line="360" w:lineRule="auto"/>
        <w:ind w:firstLine="709"/>
        <w:jc w:val="both"/>
        <w:rPr>
          <w:rFonts w:ascii="Times New Roman" w:hAnsi="Times New Roman" w:cs="Times New Roman"/>
          <w:sz w:val="28"/>
          <w:szCs w:val="28"/>
        </w:rPr>
      </w:pPr>
    </w:p>
    <w:p w:rsidR="00275E50" w:rsidRDefault="00275E50" w:rsidP="00275E50">
      <w:pPr>
        <w:spacing w:after="0" w:line="360" w:lineRule="auto"/>
        <w:rPr>
          <w:rFonts w:ascii="Times New Roman" w:hAnsi="Times New Roman" w:cs="Times New Roman"/>
          <w:sz w:val="28"/>
          <w:szCs w:val="28"/>
        </w:rPr>
      </w:pPr>
    </w:p>
    <w:p w:rsidR="00E50CDE" w:rsidRPr="00A05EBE" w:rsidRDefault="00E50CDE" w:rsidP="00275E50">
      <w:pPr>
        <w:spacing w:after="0" w:line="360" w:lineRule="auto"/>
        <w:jc w:val="center"/>
        <w:rPr>
          <w:rFonts w:ascii="Times New Roman" w:hAnsi="Times New Roman" w:cs="Times New Roman"/>
          <w:b/>
          <w:sz w:val="28"/>
          <w:szCs w:val="28"/>
          <w:lang w:val="en-US"/>
        </w:rPr>
      </w:pPr>
      <w:r w:rsidRPr="00A05EBE">
        <w:rPr>
          <w:rFonts w:ascii="Times New Roman" w:hAnsi="Times New Roman" w:cs="Times New Roman"/>
          <w:b/>
          <w:sz w:val="28"/>
          <w:szCs w:val="28"/>
        </w:rPr>
        <w:t>Список использованных источников</w:t>
      </w:r>
      <w:r w:rsidR="00A05EBE" w:rsidRPr="00A05EBE">
        <w:rPr>
          <w:rFonts w:ascii="Times New Roman" w:hAnsi="Times New Roman" w:cs="Times New Roman"/>
          <w:b/>
          <w:sz w:val="28"/>
          <w:szCs w:val="28"/>
          <w:lang w:val="en-US"/>
        </w:rPr>
        <w:t>:</w:t>
      </w:r>
    </w:p>
    <w:p w:rsidR="00E50CDE" w:rsidRPr="00E50CDE" w:rsidRDefault="00BA7AB3" w:rsidP="0039443B">
      <w:pPr>
        <w:pStyle w:val="a4"/>
        <w:numPr>
          <w:ilvl w:val="0"/>
          <w:numId w:val="10"/>
        </w:numPr>
        <w:spacing w:line="360" w:lineRule="auto"/>
        <w:jc w:val="both"/>
        <w:rPr>
          <w:rFonts w:ascii="Times New Roman" w:hAnsi="Times New Roman" w:cs="Times New Roman"/>
          <w:sz w:val="28"/>
          <w:szCs w:val="28"/>
        </w:rPr>
      </w:pPr>
      <w:hyperlink r:id="rId9" w:tgtFrame="_blank" w:history="1">
        <w:r w:rsidR="00E50CDE" w:rsidRPr="00E50CDE">
          <w:rPr>
            <w:rStyle w:val="a5"/>
            <w:rFonts w:ascii="Times New Roman" w:hAnsi="Times New Roman" w:cs="Times New Roman"/>
            <w:color w:val="auto"/>
            <w:sz w:val="28"/>
            <w:szCs w:val="28"/>
            <w:shd w:val="clear" w:color="auto" w:fill="FFFFFF"/>
          </w:rPr>
          <w:t>ru.wikipedia.org</w:t>
        </w:r>
      </w:hyperlink>
    </w:p>
    <w:p w:rsidR="00E50CDE" w:rsidRPr="00E50CDE" w:rsidRDefault="00BA7AB3" w:rsidP="0039443B">
      <w:pPr>
        <w:pStyle w:val="a4"/>
        <w:numPr>
          <w:ilvl w:val="0"/>
          <w:numId w:val="10"/>
        </w:numPr>
        <w:spacing w:line="360" w:lineRule="auto"/>
        <w:jc w:val="both"/>
        <w:rPr>
          <w:rFonts w:ascii="Times New Roman" w:hAnsi="Times New Roman" w:cs="Times New Roman"/>
          <w:sz w:val="28"/>
          <w:szCs w:val="28"/>
        </w:rPr>
      </w:pPr>
      <w:hyperlink r:id="rId10" w:tgtFrame="_blank" w:history="1">
        <w:r w:rsidR="00E50CDE" w:rsidRPr="00E50CDE">
          <w:rPr>
            <w:rStyle w:val="a5"/>
            <w:rFonts w:ascii="Times New Roman" w:hAnsi="Times New Roman" w:cs="Times New Roman"/>
            <w:color w:val="auto"/>
            <w:sz w:val="28"/>
            <w:szCs w:val="28"/>
            <w:shd w:val="clear" w:color="auto" w:fill="FFFFFF"/>
          </w:rPr>
          <w:t>cyberleninka.ru</w:t>
        </w:r>
      </w:hyperlink>
    </w:p>
    <w:p w:rsidR="00E50CDE" w:rsidRPr="00E50CDE" w:rsidRDefault="00BA7AB3" w:rsidP="0039443B">
      <w:pPr>
        <w:pStyle w:val="a4"/>
        <w:numPr>
          <w:ilvl w:val="0"/>
          <w:numId w:val="10"/>
        </w:numPr>
        <w:spacing w:line="360" w:lineRule="auto"/>
        <w:jc w:val="both"/>
        <w:rPr>
          <w:rFonts w:ascii="Times New Roman" w:hAnsi="Times New Roman" w:cs="Times New Roman"/>
          <w:sz w:val="28"/>
          <w:szCs w:val="28"/>
        </w:rPr>
      </w:pPr>
      <w:hyperlink r:id="rId11" w:history="1">
        <w:r w:rsidR="00E50CDE" w:rsidRPr="00E50CDE">
          <w:rPr>
            <w:rStyle w:val="a5"/>
            <w:rFonts w:ascii="Times New Roman" w:hAnsi="Times New Roman" w:cs="Times New Roman"/>
            <w:color w:val="auto"/>
            <w:sz w:val="28"/>
            <w:szCs w:val="28"/>
          </w:rPr>
          <w:t>https://cyberleninka.ru/article/n/vneshniy-vid-kak-faktor-formirovaniya-pervogo-vpechatleniya-o-cheloveke</w:t>
        </w:r>
      </w:hyperlink>
    </w:p>
    <w:p w:rsidR="00E50CDE" w:rsidRPr="00E50CDE" w:rsidRDefault="00BA7AB3" w:rsidP="0039443B">
      <w:pPr>
        <w:pStyle w:val="a4"/>
        <w:numPr>
          <w:ilvl w:val="0"/>
          <w:numId w:val="10"/>
        </w:numPr>
        <w:spacing w:after="0" w:line="360" w:lineRule="auto"/>
        <w:jc w:val="both"/>
        <w:rPr>
          <w:rFonts w:ascii="Times New Roman" w:hAnsi="Times New Roman" w:cs="Times New Roman"/>
          <w:sz w:val="28"/>
          <w:szCs w:val="28"/>
        </w:rPr>
      </w:pPr>
      <w:hyperlink r:id="rId12" w:history="1">
        <w:r w:rsidR="00E50CDE" w:rsidRPr="00E50CDE">
          <w:rPr>
            <w:rStyle w:val="a5"/>
            <w:rFonts w:ascii="Times New Roman" w:hAnsi="Times New Roman" w:cs="Times New Roman"/>
            <w:color w:val="auto"/>
            <w:sz w:val="28"/>
            <w:szCs w:val="28"/>
          </w:rPr>
          <w:t>https://cyberleninka.ru/article/n/vliyanie-sovremennyh-arhitekturnyh-form-na-sozdanie-modnogo-obraza-v-zhenskoy-molodezhnoy-odezhde</w:t>
        </w:r>
      </w:hyperlink>
    </w:p>
    <w:p w:rsidR="00E50CDE" w:rsidRPr="00E50CDE" w:rsidRDefault="00BA7AB3" w:rsidP="0039443B">
      <w:pPr>
        <w:pStyle w:val="a4"/>
        <w:numPr>
          <w:ilvl w:val="0"/>
          <w:numId w:val="10"/>
        </w:numPr>
        <w:spacing w:line="360" w:lineRule="auto"/>
        <w:jc w:val="both"/>
        <w:rPr>
          <w:rFonts w:ascii="Times New Roman" w:hAnsi="Times New Roman" w:cs="Times New Roman"/>
          <w:sz w:val="28"/>
          <w:szCs w:val="28"/>
        </w:rPr>
      </w:pPr>
      <w:hyperlink r:id="rId13" w:history="1">
        <w:r w:rsidR="00E50CDE" w:rsidRPr="00E50CDE">
          <w:rPr>
            <w:rStyle w:val="a5"/>
            <w:rFonts w:ascii="Times New Roman" w:hAnsi="Times New Roman" w:cs="Times New Roman"/>
            <w:color w:val="auto"/>
            <w:sz w:val="28"/>
            <w:szCs w:val="28"/>
          </w:rPr>
          <w:t>https://cyberleninka.ru/article/n/privlekatelnyy-vneshniy-oblik-kak-instrumentalnaya-tsennost-ego-znachimost-v-molodezhnoy-srede</w:t>
        </w:r>
      </w:hyperlink>
    </w:p>
    <w:p w:rsidR="00E50CDE" w:rsidRPr="00714979" w:rsidRDefault="00BA7AB3" w:rsidP="0039443B">
      <w:pPr>
        <w:pStyle w:val="a4"/>
        <w:numPr>
          <w:ilvl w:val="0"/>
          <w:numId w:val="10"/>
        </w:numPr>
        <w:spacing w:line="360" w:lineRule="auto"/>
        <w:jc w:val="both"/>
        <w:rPr>
          <w:rFonts w:ascii="Times New Roman" w:hAnsi="Times New Roman" w:cs="Times New Roman"/>
          <w:sz w:val="28"/>
          <w:szCs w:val="28"/>
        </w:rPr>
      </w:pPr>
      <w:hyperlink r:id="rId14" w:history="1">
        <w:r w:rsidR="00E50CDE" w:rsidRPr="00E50CDE">
          <w:rPr>
            <w:rStyle w:val="a5"/>
            <w:rFonts w:ascii="Times New Roman" w:hAnsi="Times New Roman" w:cs="Times New Roman"/>
            <w:color w:val="auto"/>
            <w:sz w:val="28"/>
            <w:szCs w:val="28"/>
          </w:rPr>
          <w:t>https://cyberleninka.ru/article/n/vliyanie-internet-kultury-na-sovremennye-printy-v-odezhde</w:t>
        </w:r>
      </w:hyperlink>
    </w:p>
    <w:p w:rsidR="00714979" w:rsidRDefault="00714979" w:rsidP="00714979">
      <w:pPr>
        <w:spacing w:line="360" w:lineRule="auto"/>
        <w:jc w:val="both"/>
        <w:rPr>
          <w:rFonts w:ascii="Times New Roman" w:hAnsi="Times New Roman" w:cs="Times New Roman"/>
          <w:sz w:val="28"/>
          <w:szCs w:val="28"/>
          <w:lang w:val="en-US"/>
        </w:rPr>
      </w:pPr>
    </w:p>
    <w:p w:rsidR="00714979" w:rsidRDefault="00714979" w:rsidP="00714979">
      <w:pPr>
        <w:spacing w:line="360" w:lineRule="auto"/>
        <w:jc w:val="both"/>
        <w:rPr>
          <w:rFonts w:ascii="Times New Roman" w:hAnsi="Times New Roman" w:cs="Times New Roman"/>
          <w:sz w:val="28"/>
          <w:szCs w:val="28"/>
          <w:lang w:val="en-US"/>
        </w:rPr>
      </w:pPr>
    </w:p>
    <w:p w:rsidR="00714979" w:rsidRDefault="00714979" w:rsidP="00714979">
      <w:pPr>
        <w:spacing w:line="360" w:lineRule="auto"/>
        <w:jc w:val="both"/>
        <w:rPr>
          <w:rFonts w:ascii="Times New Roman" w:hAnsi="Times New Roman" w:cs="Times New Roman"/>
          <w:sz w:val="28"/>
          <w:szCs w:val="28"/>
          <w:lang w:val="en-US"/>
        </w:rPr>
      </w:pPr>
    </w:p>
    <w:p w:rsidR="00714979" w:rsidRDefault="00714979" w:rsidP="00714979">
      <w:pPr>
        <w:spacing w:line="360" w:lineRule="auto"/>
        <w:jc w:val="both"/>
        <w:rPr>
          <w:rFonts w:ascii="Times New Roman" w:hAnsi="Times New Roman" w:cs="Times New Roman"/>
          <w:sz w:val="28"/>
          <w:szCs w:val="28"/>
          <w:lang w:val="en-US"/>
        </w:rPr>
      </w:pPr>
    </w:p>
    <w:p w:rsidR="00714979" w:rsidRDefault="00714979" w:rsidP="00714979">
      <w:pPr>
        <w:spacing w:line="360" w:lineRule="auto"/>
        <w:jc w:val="both"/>
        <w:rPr>
          <w:rFonts w:ascii="Times New Roman" w:hAnsi="Times New Roman" w:cs="Times New Roman"/>
          <w:sz w:val="28"/>
          <w:szCs w:val="28"/>
          <w:lang w:val="en-US"/>
        </w:rPr>
      </w:pPr>
    </w:p>
    <w:p w:rsidR="00714979" w:rsidRDefault="00714979" w:rsidP="00714979">
      <w:pPr>
        <w:spacing w:line="360" w:lineRule="auto"/>
        <w:jc w:val="both"/>
        <w:rPr>
          <w:rFonts w:ascii="Times New Roman" w:hAnsi="Times New Roman" w:cs="Times New Roman"/>
          <w:sz w:val="28"/>
          <w:szCs w:val="28"/>
          <w:lang w:val="en-US"/>
        </w:rPr>
      </w:pPr>
    </w:p>
    <w:p w:rsidR="00714979" w:rsidRPr="00714979" w:rsidRDefault="00714979" w:rsidP="00714979">
      <w:pPr>
        <w:spacing w:line="360" w:lineRule="auto"/>
        <w:jc w:val="both"/>
        <w:rPr>
          <w:rFonts w:ascii="Times New Roman" w:hAnsi="Times New Roman" w:cs="Times New Roman"/>
          <w:sz w:val="28"/>
          <w:szCs w:val="28"/>
          <w:lang w:val="en-US"/>
        </w:rPr>
      </w:pPr>
    </w:p>
    <w:p w:rsidR="00E50CDE" w:rsidRPr="00E50CDE" w:rsidRDefault="00E50CDE" w:rsidP="0039443B">
      <w:pPr>
        <w:pStyle w:val="a4"/>
        <w:spacing w:line="360" w:lineRule="auto"/>
        <w:jc w:val="both"/>
        <w:rPr>
          <w:rFonts w:ascii="Times New Roman" w:hAnsi="Times New Roman" w:cs="Times New Roman"/>
          <w:sz w:val="28"/>
          <w:szCs w:val="28"/>
        </w:rPr>
      </w:pPr>
    </w:p>
    <w:p w:rsidR="00E50CDE" w:rsidRPr="00E50CDE" w:rsidRDefault="00E50CDE" w:rsidP="0039443B">
      <w:pPr>
        <w:spacing w:after="0" w:line="360" w:lineRule="auto"/>
        <w:ind w:firstLine="709"/>
        <w:jc w:val="both"/>
        <w:rPr>
          <w:rFonts w:ascii="Times New Roman" w:hAnsi="Times New Roman" w:cs="Times New Roman"/>
          <w:sz w:val="28"/>
          <w:szCs w:val="28"/>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sz w:val="28"/>
          <w:szCs w:val="28"/>
          <w:lang w:val="en-US"/>
        </w:rPr>
      </w:pPr>
    </w:p>
    <w:p w:rsidR="00513631" w:rsidRDefault="00513631" w:rsidP="00513631">
      <w:pPr>
        <w:spacing w:after="0" w:line="360" w:lineRule="auto"/>
        <w:ind w:firstLine="709"/>
        <w:jc w:val="center"/>
        <w:rPr>
          <w:rFonts w:ascii="Times New Roman" w:hAnsi="Times New Roman" w:cs="Times New Roman"/>
        </w:rPr>
      </w:pPr>
      <w:r w:rsidRPr="00496B10">
        <w:rPr>
          <w:rFonts w:ascii="Times New Roman" w:hAnsi="Times New Roman" w:cs="Times New Roman"/>
          <w:sz w:val="28"/>
          <w:szCs w:val="28"/>
        </w:rPr>
        <w:lastRenderedPageBreak/>
        <w:t>Приложение</w:t>
      </w:r>
      <w:r w:rsidRPr="00496B10">
        <w:rPr>
          <w:rFonts w:ascii="Times New Roman" w:hAnsi="Times New Roman" w:cs="Times New Roman"/>
        </w:rPr>
        <w:t xml:space="preserve"> 1</w:t>
      </w:r>
    </w:p>
    <w:p w:rsidR="00513631" w:rsidRDefault="00513631" w:rsidP="00513631">
      <w:pPr>
        <w:rPr>
          <w:rFonts w:ascii="Times New Roman" w:hAnsi="Times New Roman" w:cs="Times New Roman"/>
        </w:rPr>
      </w:pPr>
      <w:r>
        <w:rPr>
          <w:noProof/>
          <w:lang w:eastAsia="ru-RU"/>
        </w:rPr>
        <w:drawing>
          <wp:inline distT="0" distB="0" distL="0" distR="0">
            <wp:extent cx="5940425" cy="2500630"/>
            <wp:effectExtent l="0" t="0" r="3175"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2500630"/>
                    </a:xfrm>
                    <a:prstGeom prst="rect">
                      <a:avLst/>
                    </a:prstGeom>
                    <a:noFill/>
                    <a:ln>
                      <a:noFill/>
                    </a:ln>
                  </pic:spPr>
                </pic:pic>
              </a:graphicData>
            </a:graphic>
          </wp:inline>
        </w:drawing>
      </w:r>
    </w:p>
    <w:p w:rsidR="00513631" w:rsidRPr="00496B10" w:rsidRDefault="00513631" w:rsidP="00513631">
      <w:pPr>
        <w:rPr>
          <w:rFonts w:ascii="Times New Roman" w:hAnsi="Times New Roman" w:cs="Times New Roman"/>
        </w:rPr>
      </w:pPr>
      <w:r>
        <w:rPr>
          <w:noProof/>
          <w:lang w:eastAsia="ru-RU"/>
        </w:rPr>
        <w:drawing>
          <wp:inline distT="0" distB="0" distL="0" distR="0">
            <wp:extent cx="5940425" cy="2500630"/>
            <wp:effectExtent l="0" t="0" r="3175" b="0"/>
            <wp:docPr id="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2500630"/>
                    </a:xfrm>
                    <a:prstGeom prst="rect">
                      <a:avLst/>
                    </a:prstGeom>
                    <a:noFill/>
                    <a:ln>
                      <a:noFill/>
                    </a:ln>
                  </pic:spPr>
                </pic:pic>
              </a:graphicData>
            </a:graphic>
          </wp:inline>
        </w:drawing>
      </w:r>
    </w:p>
    <w:p w:rsidR="00513631" w:rsidRPr="00496B10" w:rsidRDefault="00513631" w:rsidP="00513631">
      <w:pPr>
        <w:rPr>
          <w:rFonts w:ascii="Times New Roman" w:hAnsi="Times New Roman" w:cs="Times New Roman"/>
        </w:rPr>
      </w:pPr>
      <w:r>
        <w:rPr>
          <w:noProof/>
          <w:lang w:eastAsia="ru-RU"/>
        </w:rPr>
        <w:drawing>
          <wp:inline distT="0" distB="0" distL="0" distR="0">
            <wp:extent cx="5940425" cy="2500630"/>
            <wp:effectExtent l="0" t="0" r="3175" b="0"/>
            <wp:docPr id="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2500630"/>
                    </a:xfrm>
                    <a:prstGeom prst="rect">
                      <a:avLst/>
                    </a:prstGeom>
                    <a:noFill/>
                    <a:ln>
                      <a:noFill/>
                    </a:ln>
                  </pic:spPr>
                </pic:pic>
              </a:graphicData>
            </a:graphic>
          </wp:inline>
        </w:drawing>
      </w:r>
    </w:p>
    <w:p w:rsidR="00513631" w:rsidRPr="00496B10" w:rsidRDefault="00513631" w:rsidP="00513631">
      <w:pPr>
        <w:rPr>
          <w:rFonts w:ascii="Times New Roman" w:hAnsi="Times New Roman" w:cs="Times New Roman"/>
        </w:rPr>
      </w:pPr>
      <w:r>
        <w:rPr>
          <w:noProof/>
          <w:lang w:eastAsia="ru-RU"/>
        </w:rPr>
        <w:lastRenderedPageBreak/>
        <w:drawing>
          <wp:inline distT="0" distB="0" distL="0" distR="0">
            <wp:extent cx="5940425" cy="2500630"/>
            <wp:effectExtent l="0" t="0" r="3175" b="0"/>
            <wp:docPr id="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2500630"/>
                    </a:xfrm>
                    <a:prstGeom prst="rect">
                      <a:avLst/>
                    </a:prstGeom>
                    <a:noFill/>
                    <a:ln>
                      <a:noFill/>
                    </a:ln>
                  </pic:spPr>
                </pic:pic>
              </a:graphicData>
            </a:graphic>
          </wp:inline>
        </w:drawing>
      </w:r>
    </w:p>
    <w:p w:rsidR="00513631" w:rsidRPr="00496B10" w:rsidRDefault="00513631" w:rsidP="00513631">
      <w:pPr>
        <w:rPr>
          <w:rFonts w:ascii="Times New Roman" w:hAnsi="Times New Roman" w:cs="Times New Roman"/>
        </w:rPr>
      </w:pPr>
      <w:r>
        <w:rPr>
          <w:noProof/>
          <w:lang w:eastAsia="ru-RU"/>
        </w:rPr>
        <w:drawing>
          <wp:inline distT="0" distB="0" distL="0" distR="0">
            <wp:extent cx="5940425" cy="2825115"/>
            <wp:effectExtent l="0" t="0" r="3175" b="0"/>
            <wp:docPr id="9"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2825115"/>
                    </a:xfrm>
                    <a:prstGeom prst="rect">
                      <a:avLst/>
                    </a:prstGeom>
                    <a:noFill/>
                    <a:ln>
                      <a:noFill/>
                    </a:ln>
                  </pic:spPr>
                </pic:pic>
              </a:graphicData>
            </a:graphic>
          </wp:inline>
        </w:drawing>
      </w:r>
    </w:p>
    <w:p w:rsidR="00513631" w:rsidRPr="00496B10" w:rsidRDefault="00513631" w:rsidP="00513631">
      <w:pPr>
        <w:rPr>
          <w:rFonts w:ascii="Times New Roman" w:hAnsi="Times New Roman" w:cs="Times New Roman"/>
        </w:rPr>
      </w:pPr>
      <w:r>
        <w:rPr>
          <w:noProof/>
          <w:lang w:eastAsia="ru-RU"/>
        </w:rPr>
        <w:drawing>
          <wp:inline distT="0" distB="0" distL="0" distR="0">
            <wp:extent cx="5940425" cy="2695575"/>
            <wp:effectExtent l="0" t="0" r="3175" b="9525"/>
            <wp:docPr id="10"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0425" cy="2695575"/>
                    </a:xfrm>
                    <a:prstGeom prst="rect">
                      <a:avLst/>
                    </a:prstGeom>
                    <a:noFill/>
                    <a:ln>
                      <a:noFill/>
                    </a:ln>
                  </pic:spPr>
                </pic:pic>
              </a:graphicData>
            </a:graphic>
          </wp:inline>
        </w:drawing>
      </w:r>
    </w:p>
    <w:p w:rsidR="00513631" w:rsidRPr="00496B10" w:rsidRDefault="00513631" w:rsidP="00513631">
      <w:pPr>
        <w:rPr>
          <w:rFonts w:ascii="Times New Roman" w:hAnsi="Times New Roman" w:cs="Times New Roman"/>
        </w:rPr>
      </w:pPr>
    </w:p>
    <w:p w:rsidR="00513631" w:rsidRPr="00496B10" w:rsidRDefault="00513631" w:rsidP="00513631">
      <w:pPr>
        <w:rPr>
          <w:rFonts w:ascii="Times New Roman" w:hAnsi="Times New Roman" w:cs="Times New Roman"/>
        </w:rPr>
      </w:pPr>
    </w:p>
    <w:p w:rsidR="00513631" w:rsidRDefault="00513631" w:rsidP="00513631">
      <w:pPr>
        <w:rPr>
          <w:rFonts w:ascii="Times New Roman" w:hAnsi="Times New Roman" w:cs="Times New Roman"/>
        </w:rPr>
      </w:pPr>
    </w:p>
    <w:p w:rsidR="00513631" w:rsidRPr="00496B10" w:rsidRDefault="00513631" w:rsidP="00513631">
      <w:pPr>
        <w:tabs>
          <w:tab w:val="left" w:pos="1020"/>
        </w:tabs>
        <w:rPr>
          <w:rFonts w:ascii="Times New Roman" w:hAnsi="Times New Roman" w:cs="Times New Roman"/>
        </w:rPr>
      </w:pPr>
      <w:r>
        <w:rPr>
          <w:rFonts w:ascii="Times New Roman" w:hAnsi="Times New Roman" w:cs="Times New Roman"/>
        </w:rPr>
        <w:tab/>
      </w:r>
    </w:p>
    <w:p w:rsidR="00513631" w:rsidRDefault="00513631" w:rsidP="00513631">
      <w:pPr>
        <w:jc w:val="center"/>
        <w:rPr>
          <w:rFonts w:ascii="Times New Roman" w:hAnsi="Times New Roman" w:cs="Times New Roman"/>
          <w:b/>
          <w:color w:val="C00000"/>
          <w:sz w:val="28"/>
          <w:szCs w:val="28"/>
          <w:lang w:val="en-US"/>
        </w:rPr>
      </w:pPr>
      <w:r>
        <w:rPr>
          <w:rFonts w:ascii="Times New Roman" w:hAnsi="Times New Roman" w:cs="Times New Roman"/>
          <w:noProof/>
          <w:sz w:val="24"/>
          <w:szCs w:val="24"/>
          <w:lang w:eastAsia="ru-RU"/>
        </w:rPr>
        <w:drawing>
          <wp:inline distT="0" distB="0" distL="0" distR="0">
            <wp:extent cx="3030855" cy="1864360"/>
            <wp:effectExtent l="0" t="0" r="0" b="254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Рисунок 4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030855" cy="1864360"/>
                    </a:xfrm>
                    <a:prstGeom prst="rect">
                      <a:avLst/>
                    </a:prstGeom>
                  </pic:spPr>
                </pic:pic>
              </a:graphicData>
            </a:graphic>
          </wp:inline>
        </w:drawing>
      </w:r>
      <w:r w:rsidRPr="00513631">
        <w:rPr>
          <w:rFonts w:ascii="Times New Roman" w:hAnsi="Times New Roman" w:cs="Times New Roman"/>
          <w:b/>
          <w:color w:val="C00000"/>
          <w:sz w:val="28"/>
          <w:szCs w:val="28"/>
        </w:rPr>
        <w:t xml:space="preserve"> </w:t>
      </w:r>
    </w:p>
    <w:p w:rsidR="00513631" w:rsidRPr="00887C16" w:rsidRDefault="00513631" w:rsidP="00513631">
      <w:pPr>
        <w:jc w:val="center"/>
        <w:rPr>
          <w:rFonts w:ascii="Times New Roman" w:hAnsi="Times New Roman" w:cs="Times New Roman"/>
          <w:b/>
          <w:color w:val="C00000"/>
          <w:sz w:val="28"/>
          <w:szCs w:val="28"/>
        </w:rPr>
      </w:pPr>
      <w:r w:rsidRPr="00887C16">
        <w:rPr>
          <w:rFonts w:ascii="Times New Roman" w:hAnsi="Times New Roman" w:cs="Times New Roman"/>
          <w:b/>
          <w:color w:val="C00000"/>
          <w:sz w:val="28"/>
          <w:szCs w:val="28"/>
        </w:rPr>
        <w:t>Рекомендации по уместному внешнему виду в различных социальных ситуациях</w:t>
      </w:r>
    </w:p>
    <w:p w:rsidR="00513631" w:rsidRDefault="00513631" w:rsidP="00513631">
      <w:pPr>
        <w:rPr>
          <w:rFonts w:ascii="Times New Roman" w:hAnsi="Times New Roman" w:cs="Times New Roman"/>
          <w:sz w:val="24"/>
          <w:szCs w:val="24"/>
        </w:rPr>
      </w:pPr>
    </w:p>
    <w:p w:rsidR="00513631" w:rsidRPr="00B5597E" w:rsidRDefault="00513631" w:rsidP="00513631">
      <w:pPr>
        <w:ind w:firstLine="567"/>
        <w:jc w:val="both"/>
        <w:rPr>
          <w:rFonts w:ascii="Times New Roman" w:hAnsi="Times New Roman" w:cs="Times New Roman"/>
          <w:sz w:val="24"/>
          <w:szCs w:val="24"/>
        </w:rPr>
      </w:pPr>
      <w:r w:rsidRPr="00B5597E">
        <w:rPr>
          <w:rFonts w:ascii="Times New Roman" w:hAnsi="Times New Roman" w:cs="Times New Roman"/>
          <w:sz w:val="24"/>
          <w:szCs w:val="24"/>
        </w:rPr>
        <w:t>Благодаря моему исследованию удалось доказать влияние внешнего вида человека на восприятие его образа другими людьми. В этой памятке я отображу важнейшие вопросы, проанализировав ответы на которые</w:t>
      </w:r>
      <w:r w:rsidRPr="005A0CC6">
        <w:rPr>
          <w:rFonts w:ascii="Times New Roman" w:hAnsi="Times New Roman" w:cs="Times New Roman"/>
          <w:sz w:val="24"/>
          <w:szCs w:val="24"/>
        </w:rPr>
        <w:t>,</w:t>
      </w:r>
      <w:r w:rsidRPr="00B5597E">
        <w:rPr>
          <w:rFonts w:ascii="Times New Roman" w:hAnsi="Times New Roman" w:cs="Times New Roman"/>
          <w:sz w:val="24"/>
          <w:szCs w:val="24"/>
        </w:rPr>
        <w:t xml:space="preserve"> вы сможете гораздо быстрее и успешнее определиться с выбором одежды, способствующей достижению ваших индивидуальных коммуникационных задач.</w:t>
      </w:r>
    </w:p>
    <w:p w:rsidR="00513631" w:rsidRPr="00B5597E" w:rsidRDefault="00513631" w:rsidP="00513631">
      <w:pPr>
        <w:pStyle w:val="a4"/>
        <w:numPr>
          <w:ilvl w:val="0"/>
          <w:numId w:val="8"/>
        </w:numPr>
        <w:spacing w:after="0"/>
        <w:ind w:firstLine="567"/>
        <w:jc w:val="both"/>
        <w:rPr>
          <w:rFonts w:ascii="Times New Roman" w:hAnsi="Times New Roman" w:cs="Times New Roman"/>
          <w:sz w:val="24"/>
          <w:szCs w:val="24"/>
        </w:rPr>
      </w:pPr>
      <w:r w:rsidRPr="00B5597E">
        <w:rPr>
          <w:rFonts w:ascii="Times New Roman" w:hAnsi="Times New Roman" w:cs="Times New Roman"/>
          <w:sz w:val="24"/>
          <w:szCs w:val="24"/>
        </w:rPr>
        <w:t>Куда мне хотелось бы одеться?</w:t>
      </w:r>
    </w:p>
    <w:p w:rsidR="00513631" w:rsidRPr="00B5597E" w:rsidRDefault="00513631" w:rsidP="00513631">
      <w:pPr>
        <w:spacing w:after="0"/>
        <w:ind w:left="360" w:firstLine="567"/>
        <w:jc w:val="both"/>
        <w:rPr>
          <w:rFonts w:ascii="Times New Roman" w:hAnsi="Times New Roman" w:cs="Times New Roman"/>
          <w:sz w:val="24"/>
          <w:szCs w:val="24"/>
        </w:rPr>
      </w:pPr>
      <w:r w:rsidRPr="00B5597E">
        <w:rPr>
          <w:rFonts w:ascii="Times New Roman" w:hAnsi="Times New Roman" w:cs="Times New Roman"/>
          <w:sz w:val="24"/>
          <w:szCs w:val="24"/>
        </w:rPr>
        <w:t>Ответив на этот вопрос</w:t>
      </w:r>
      <w:r>
        <w:rPr>
          <w:rFonts w:ascii="Times New Roman" w:hAnsi="Times New Roman" w:cs="Times New Roman"/>
          <w:sz w:val="24"/>
          <w:szCs w:val="24"/>
        </w:rPr>
        <w:t>,</w:t>
      </w:r>
      <w:r w:rsidRPr="00B5597E">
        <w:rPr>
          <w:rFonts w:ascii="Times New Roman" w:hAnsi="Times New Roman" w:cs="Times New Roman"/>
          <w:sz w:val="24"/>
          <w:szCs w:val="24"/>
        </w:rPr>
        <w:t xml:space="preserve"> вы фокусируете внимание на конкретной задаче и планируете дальнейшие шаги.</w:t>
      </w:r>
    </w:p>
    <w:p w:rsidR="00513631" w:rsidRPr="00B5597E" w:rsidRDefault="00513631" w:rsidP="00513631">
      <w:pPr>
        <w:pStyle w:val="a4"/>
        <w:numPr>
          <w:ilvl w:val="0"/>
          <w:numId w:val="8"/>
        </w:numPr>
        <w:spacing w:after="0"/>
        <w:ind w:firstLine="567"/>
        <w:jc w:val="both"/>
        <w:rPr>
          <w:rFonts w:ascii="Times New Roman" w:hAnsi="Times New Roman" w:cs="Times New Roman"/>
          <w:sz w:val="24"/>
          <w:szCs w:val="24"/>
        </w:rPr>
      </w:pPr>
      <w:r w:rsidRPr="00B5597E">
        <w:rPr>
          <w:rFonts w:ascii="Times New Roman" w:hAnsi="Times New Roman" w:cs="Times New Roman"/>
          <w:sz w:val="24"/>
          <w:szCs w:val="24"/>
        </w:rPr>
        <w:t>Насколько мне важен внешний вид в данной ситуации?</w:t>
      </w:r>
    </w:p>
    <w:p w:rsidR="00513631" w:rsidRPr="00B5597E" w:rsidRDefault="00513631" w:rsidP="00513631">
      <w:pPr>
        <w:spacing w:after="0"/>
        <w:ind w:left="360" w:firstLine="567"/>
        <w:jc w:val="both"/>
        <w:rPr>
          <w:rFonts w:ascii="Times New Roman" w:hAnsi="Times New Roman" w:cs="Times New Roman"/>
          <w:sz w:val="24"/>
          <w:szCs w:val="24"/>
        </w:rPr>
      </w:pPr>
      <w:r w:rsidRPr="00B5597E">
        <w:rPr>
          <w:rFonts w:ascii="Times New Roman" w:hAnsi="Times New Roman" w:cs="Times New Roman"/>
          <w:sz w:val="24"/>
          <w:szCs w:val="24"/>
        </w:rPr>
        <w:t>Этот вопрос позволяет оценить важность этой ситуации и вашего внешнего вида в ней.</w:t>
      </w:r>
    </w:p>
    <w:p w:rsidR="00513631" w:rsidRPr="00B5597E" w:rsidRDefault="00513631" w:rsidP="00513631">
      <w:pPr>
        <w:pStyle w:val="a4"/>
        <w:numPr>
          <w:ilvl w:val="0"/>
          <w:numId w:val="8"/>
        </w:numPr>
        <w:spacing w:after="0"/>
        <w:ind w:firstLine="567"/>
        <w:jc w:val="both"/>
        <w:rPr>
          <w:rFonts w:ascii="Times New Roman" w:hAnsi="Times New Roman" w:cs="Times New Roman"/>
          <w:sz w:val="24"/>
          <w:szCs w:val="24"/>
        </w:rPr>
      </w:pPr>
      <w:r w:rsidRPr="00B5597E">
        <w:rPr>
          <w:rFonts w:ascii="Times New Roman" w:hAnsi="Times New Roman" w:cs="Times New Roman"/>
          <w:sz w:val="24"/>
          <w:szCs w:val="24"/>
        </w:rPr>
        <w:t xml:space="preserve">Есть ли необходимость менять мои </w:t>
      </w:r>
      <w:proofErr w:type="spellStart"/>
      <w:r w:rsidRPr="00B5597E">
        <w:rPr>
          <w:rFonts w:ascii="Times New Roman" w:hAnsi="Times New Roman" w:cs="Times New Roman"/>
          <w:sz w:val="24"/>
          <w:szCs w:val="24"/>
        </w:rPr>
        <w:t>имиджевые</w:t>
      </w:r>
      <w:proofErr w:type="spellEnd"/>
      <w:r w:rsidRPr="00B5597E">
        <w:rPr>
          <w:rFonts w:ascii="Times New Roman" w:hAnsi="Times New Roman" w:cs="Times New Roman"/>
          <w:sz w:val="24"/>
          <w:szCs w:val="24"/>
        </w:rPr>
        <w:t xml:space="preserve"> привычки в данной ситуации?</w:t>
      </w:r>
    </w:p>
    <w:p w:rsidR="00513631" w:rsidRPr="00B5597E" w:rsidRDefault="00513631" w:rsidP="00513631">
      <w:pPr>
        <w:spacing w:after="0"/>
        <w:ind w:left="360" w:firstLine="567"/>
        <w:jc w:val="both"/>
        <w:rPr>
          <w:rFonts w:ascii="Times New Roman" w:hAnsi="Times New Roman" w:cs="Times New Roman"/>
          <w:sz w:val="24"/>
          <w:szCs w:val="24"/>
        </w:rPr>
      </w:pPr>
      <w:r w:rsidRPr="00B5597E">
        <w:rPr>
          <w:rFonts w:ascii="Times New Roman" w:hAnsi="Times New Roman" w:cs="Times New Roman"/>
          <w:sz w:val="24"/>
          <w:szCs w:val="24"/>
        </w:rPr>
        <w:t>Этот вопрос показывает</w:t>
      </w:r>
      <w:r w:rsidRPr="00377BAE">
        <w:rPr>
          <w:rFonts w:ascii="Times New Roman" w:hAnsi="Times New Roman" w:cs="Times New Roman"/>
          <w:sz w:val="24"/>
          <w:szCs w:val="24"/>
        </w:rPr>
        <w:t>,</w:t>
      </w:r>
      <w:r w:rsidRPr="00B5597E">
        <w:rPr>
          <w:rFonts w:ascii="Times New Roman" w:hAnsi="Times New Roman" w:cs="Times New Roman"/>
          <w:sz w:val="24"/>
          <w:szCs w:val="24"/>
        </w:rPr>
        <w:t xml:space="preserve"> насколько вам необходимо выходить из зоны комфорта в подборе одежды.</w:t>
      </w:r>
    </w:p>
    <w:p w:rsidR="00513631" w:rsidRPr="00B5597E"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 xml:space="preserve">Какой тематикой/ </w:t>
      </w:r>
      <w:proofErr w:type="spellStart"/>
      <w:r w:rsidRPr="00B5597E">
        <w:rPr>
          <w:rFonts w:ascii="Times New Roman" w:hAnsi="Times New Roman" w:cs="Times New Roman"/>
          <w:sz w:val="24"/>
          <w:szCs w:val="24"/>
        </w:rPr>
        <w:t>дресс-кодом</w:t>
      </w:r>
      <w:proofErr w:type="spellEnd"/>
      <w:r w:rsidRPr="00B5597E">
        <w:rPr>
          <w:rFonts w:ascii="Times New Roman" w:hAnsi="Times New Roman" w:cs="Times New Roman"/>
          <w:sz w:val="24"/>
          <w:szCs w:val="24"/>
        </w:rPr>
        <w:t xml:space="preserve"> обладает это мероприятие?</w:t>
      </w:r>
    </w:p>
    <w:p w:rsidR="00513631" w:rsidRPr="00B5597E" w:rsidRDefault="00513631" w:rsidP="00513631">
      <w:pPr>
        <w:spacing w:after="0"/>
        <w:ind w:left="360"/>
        <w:jc w:val="both"/>
        <w:rPr>
          <w:rFonts w:ascii="Times New Roman" w:hAnsi="Times New Roman" w:cs="Times New Roman"/>
          <w:sz w:val="24"/>
          <w:szCs w:val="24"/>
        </w:rPr>
      </w:pPr>
      <w:r w:rsidRPr="00B5597E">
        <w:rPr>
          <w:rFonts w:ascii="Times New Roman" w:hAnsi="Times New Roman" w:cs="Times New Roman"/>
          <w:sz w:val="24"/>
          <w:szCs w:val="24"/>
        </w:rPr>
        <w:t>Этот вопрос позволяет определить рамки регулирования возможных вариантов стилевых направлений одежды, к которым вы можете обратиться.</w:t>
      </w:r>
    </w:p>
    <w:p w:rsidR="00513631" w:rsidRPr="00B5597E"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Какую цель я преследую в рамках этого мероприятия?</w:t>
      </w:r>
    </w:p>
    <w:p w:rsidR="00513631" w:rsidRPr="00B5597E" w:rsidRDefault="00513631" w:rsidP="00513631">
      <w:pPr>
        <w:spacing w:after="0"/>
        <w:ind w:left="360"/>
        <w:jc w:val="both"/>
        <w:rPr>
          <w:rFonts w:ascii="Times New Roman" w:hAnsi="Times New Roman" w:cs="Times New Roman"/>
          <w:sz w:val="24"/>
          <w:szCs w:val="24"/>
        </w:rPr>
      </w:pPr>
      <w:r w:rsidRPr="00B5597E">
        <w:rPr>
          <w:rFonts w:ascii="Times New Roman" w:hAnsi="Times New Roman" w:cs="Times New Roman"/>
          <w:sz w:val="24"/>
          <w:szCs w:val="24"/>
        </w:rPr>
        <w:t>Этот вопрос лучше формулирует ваши намерения по поводу этого мероприятия.</w:t>
      </w:r>
    </w:p>
    <w:p w:rsidR="00513631" w:rsidRPr="00B5597E"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Могу ли я помочь себе в достижении этой цели с помощью моего внешнего вида?</w:t>
      </w:r>
    </w:p>
    <w:p w:rsidR="00513631" w:rsidRPr="00B5597E" w:rsidRDefault="00513631" w:rsidP="00513631">
      <w:pPr>
        <w:spacing w:after="0"/>
        <w:ind w:left="360"/>
        <w:jc w:val="both"/>
        <w:rPr>
          <w:rFonts w:ascii="Times New Roman" w:hAnsi="Times New Roman" w:cs="Times New Roman"/>
          <w:sz w:val="24"/>
          <w:szCs w:val="24"/>
        </w:rPr>
      </w:pPr>
      <w:r w:rsidRPr="00B5597E">
        <w:rPr>
          <w:rFonts w:ascii="Times New Roman" w:hAnsi="Times New Roman" w:cs="Times New Roman"/>
          <w:sz w:val="24"/>
          <w:szCs w:val="24"/>
        </w:rPr>
        <w:t>Этот вопрос способствует рассмотрению возможности использования вашего внешнего вида как инструмент достижения своей цели.</w:t>
      </w:r>
    </w:p>
    <w:p w:rsidR="00513631" w:rsidRPr="00B5597E"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Какие качества в себе я хочу подчеркнуть с помощью одежды?</w:t>
      </w:r>
    </w:p>
    <w:p w:rsidR="00513631" w:rsidRPr="00B5597E" w:rsidRDefault="00513631" w:rsidP="00513631">
      <w:pPr>
        <w:spacing w:after="0"/>
        <w:ind w:left="360"/>
        <w:jc w:val="both"/>
        <w:rPr>
          <w:rFonts w:ascii="Times New Roman" w:hAnsi="Times New Roman" w:cs="Times New Roman"/>
          <w:sz w:val="24"/>
          <w:szCs w:val="24"/>
        </w:rPr>
      </w:pPr>
      <w:r w:rsidRPr="00B5597E">
        <w:rPr>
          <w:rFonts w:ascii="Times New Roman" w:hAnsi="Times New Roman" w:cs="Times New Roman"/>
          <w:sz w:val="24"/>
          <w:szCs w:val="24"/>
        </w:rPr>
        <w:t>Это вопрос заставляет задуматься по поводу ваших характеристик, которые помогут в достижении этой цели.</w:t>
      </w:r>
    </w:p>
    <w:p w:rsidR="00513631" w:rsidRPr="00B5597E"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Как мне следует одеться для произведения желаемого впечатления?</w:t>
      </w:r>
    </w:p>
    <w:p w:rsidR="00513631" w:rsidRPr="00B5597E" w:rsidRDefault="00513631" w:rsidP="00513631">
      <w:pPr>
        <w:spacing w:after="0"/>
        <w:ind w:left="360"/>
        <w:jc w:val="both"/>
        <w:rPr>
          <w:rFonts w:ascii="Times New Roman" w:hAnsi="Times New Roman" w:cs="Times New Roman"/>
          <w:sz w:val="24"/>
          <w:szCs w:val="24"/>
        </w:rPr>
      </w:pPr>
      <w:r w:rsidRPr="00B5597E">
        <w:rPr>
          <w:rFonts w:ascii="Times New Roman" w:hAnsi="Times New Roman" w:cs="Times New Roman"/>
          <w:sz w:val="24"/>
          <w:szCs w:val="24"/>
        </w:rPr>
        <w:lastRenderedPageBreak/>
        <w:t>Этот вопрос формулирует мысли по поводу одежды, которая могла бы способствовать достижению поставленных задач.</w:t>
      </w:r>
    </w:p>
    <w:p w:rsidR="00513631" w:rsidRPr="00B5597E"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 xml:space="preserve">Могу ли я помочь себе в нахождении идей по удачным сочетаниям одежды с помощью ресурсов интернета? </w:t>
      </w:r>
    </w:p>
    <w:p w:rsidR="00513631" w:rsidRDefault="00513631" w:rsidP="00513631">
      <w:pPr>
        <w:pStyle w:val="a4"/>
        <w:numPr>
          <w:ilvl w:val="0"/>
          <w:numId w:val="8"/>
        </w:numPr>
        <w:spacing w:after="0"/>
        <w:jc w:val="both"/>
        <w:rPr>
          <w:rFonts w:ascii="Times New Roman" w:hAnsi="Times New Roman" w:cs="Times New Roman"/>
          <w:sz w:val="24"/>
          <w:szCs w:val="24"/>
        </w:rPr>
      </w:pPr>
      <w:r w:rsidRPr="00B5597E">
        <w:rPr>
          <w:rFonts w:ascii="Times New Roman" w:hAnsi="Times New Roman" w:cs="Times New Roman"/>
          <w:sz w:val="24"/>
          <w:szCs w:val="24"/>
        </w:rPr>
        <w:t xml:space="preserve"> Какие конкретно источники мне следует посетить?</w:t>
      </w:r>
    </w:p>
    <w:p w:rsidR="00513631" w:rsidRPr="00B5597E" w:rsidRDefault="00513631" w:rsidP="00513631">
      <w:pPr>
        <w:spacing w:after="0"/>
        <w:ind w:firstLine="360"/>
        <w:jc w:val="both"/>
        <w:rPr>
          <w:rFonts w:ascii="Times New Roman" w:hAnsi="Times New Roman" w:cs="Times New Roman"/>
          <w:sz w:val="24"/>
          <w:szCs w:val="24"/>
        </w:rPr>
      </w:pPr>
      <w:r w:rsidRPr="00B5597E">
        <w:rPr>
          <w:rFonts w:ascii="Times New Roman" w:hAnsi="Times New Roman" w:cs="Times New Roman"/>
          <w:sz w:val="24"/>
          <w:szCs w:val="24"/>
        </w:rPr>
        <w:t xml:space="preserve">Убедимся в эффективности данных </w:t>
      </w:r>
      <w:proofErr w:type="gramStart"/>
      <w:r w:rsidRPr="00B5597E">
        <w:rPr>
          <w:rFonts w:ascii="Times New Roman" w:hAnsi="Times New Roman" w:cs="Times New Roman"/>
          <w:sz w:val="24"/>
          <w:szCs w:val="24"/>
        </w:rPr>
        <w:t>вопросов</w:t>
      </w:r>
      <w:proofErr w:type="gramEnd"/>
      <w:r w:rsidRPr="00B5597E">
        <w:rPr>
          <w:rFonts w:ascii="Times New Roman" w:hAnsi="Times New Roman" w:cs="Times New Roman"/>
          <w:sz w:val="24"/>
          <w:szCs w:val="24"/>
        </w:rPr>
        <w:t xml:space="preserve"> на примере наиболее востребованной социальной ситуации среди опрошенных – неформальном знакомстве.</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Я собираюсь на неформальное знакомство.</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Внешний вид в данной ситуации для меня важнее, чем обычно.</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 xml:space="preserve">Данная ситуация обладает для меня высокой степенью важности, чтобы одеться на первую встречу моих </w:t>
      </w:r>
      <w:proofErr w:type="spellStart"/>
      <w:r w:rsidRPr="00B5597E">
        <w:rPr>
          <w:rFonts w:ascii="Times New Roman" w:hAnsi="Times New Roman" w:cs="Times New Roman"/>
          <w:sz w:val="24"/>
          <w:szCs w:val="24"/>
        </w:rPr>
        <w:t>имиджевых</w:t>
      </w:r>
      <w:proofErr w:type="spellEnd"/>
      <w:r w:rsidRPr="00B5597E">
        <w:rPr>
          <w:rFonts w:ascii="Times New Roman" w:hAnsi="Times New Roman" w:cs="Times New Roman"/>
          <w:sz w:val="24"/>
          <w:szCs w:val="24"/>
        </w:rPr>
        <w:t xml:space="preserve"> привычек недостаточно.</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 xml:space="preserve">Данная встреча не обладает </w:t>
      </w:r>
      <w:proofErr w:type="gramStart"/>
      <w:r w:rsidRPr="00B5597E">
        <w:rPr>
          <w:rFonts w:ascii="Times New Roman" w:hAnsi="Times New Roman" w:cs="Times New Roman"/>
          <w:sz w:val="24"/>
          <w:szCs w:val="24"/>
        </w:rPr>
        <w:t>никакими</w:t>
      </w:r>
      <w:proofErr w:type="gramEnd"/>
      <w:r w:rsidRPr="00B5597E">
        <w:rPr>
          <w:rFonts w:ascii="Times New Roman" w:hAnsi="Times New Roman" w:cs="Times New Roman"/>
          <w:sz w:val="24"/>
          <w:szCs w:val="24"/>
        </w:rPr>
        <w:t xml:space="preserve"> тематикой и </w:t>
      </w:r>
      <w:proofErr w:type="spellStart"/>
      <w:r w:rsidRPr="00B5597E">
        <w:rPr>
          <w:rFonts w:ascii="Times New Roman" w:hAnsi="Times New Roman" w:cs="Times New Roman"/>
          <w:sz w:val="24"/>
          <w:szCs w:val="24"/>
        </w:rPr>
        <w:t>дресскодом</w:t>
      </w:r>
      <w:proofErr w:type="spellEnd"/>
      <w:r w:rsidRPr="00B5597E">
        <w:rPr>
          <w:rFonts w:ascii="Times New Roman" w:hAnsi="Times New Roman" w:cs="Times New Roman"/>
          <w:sz w:val="24"/>
          <w:szCs w:val="24"/>
        </w:rPr>
        <w:t>.</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В рамках данной встречи я преследую цель обзавестись единомышленниками, полезными знакомствами.</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Я думаю, что могу помочь себе в построении доверительных отношений с помощью моего внешнего вида.</w:t>
      </w:r>
    </w:p>
    <w:p w:rsidR="00513631" w:rsidRPr="00B5597E" w:rsidRDefault="00513631" w:rsidP="00513631">
      <w:pPr>
        <w:pStyle w:val="a4"/>
        <w:numPr>
          <w:ilvl w:val="0"/>
          <w:numId w:val="9"/>
        </w:numPr>
        <w:spacing w:after="0"/>
        <w:rPr>
          <w:rFonts w:ascii="Times New Roman" w:hAnsi="Times New Roman" w:cs="Times New Roman"/>
          <w:sz w:val="24"/>
          <w:szCs w:val="24"/>
        </w:rPr>
      </w:pPr>
      <w:r w:rsidRPr="00B5597E">
        <w:rPr>
          <w:rFonts w:ascii="Times New Roman" w:hAnsi="Times New Roman" w:cs="Times New Roman"/>
          <w:sz w:val="24"/>
          <w:szCs w:val="24"/>
        </w:rPr>
        <w:t>В данной ситуации, для достижения своей цели мне хотелось бы подчеркнуть в себе качества, способствующие формированию приязни и доверия: дружелюбие, миролюбивость, открытость.</w:t>
      </w:r>
    </w:p>
    <w:p w:rsidR="00513631" w:rsidRPr="00377BAE" w:rsidRDefault="00513631" w:rsidP="00513631">
      <w:pPr>
        <w:pStyle w:val="a4"/>
        <w:numPr>
          <w:ilvl w:val="0"/>
          <w:numId w:val="9"/>
        </w:numPr>
        <w:tabs>
          <w:tab w:val="left" w:pos="993"/>
        </w:tabs>
        <w:spacing w:after="0"/>
        <w:jc w:val="both"/>
        <w:rPr>
          <w:rFonts w:ascii="Times New Roman" w:hAnsi="Times New Roman" w:cs="Times New Roman"/>
          <w:sz w:val="24"/>
          <w:szCs w:val="24"/>
        </w:rPr>
      </w:pPr>
      <w:r w:rsidRPr="00B5597E">
        <w:rPr>
          <w:rFonts w:ascii="Times New Roman" w:hAnsi="Times New Roman" w:cs="Times New Roman"/>
          <w:sz w:val="24"/>
          <w:szCs w:val="24"/>
        </w:rPr>
        <w:t xml:space="preserve">Благодаря полезной теории из первого раздела, я знаю, какие характеристики одежды помогут мне подчеркнуть моё дружелюбие и открытость для построения доверительных отношений. Я могу использовать </w:t>
      </w:r>
      <w:proofErr w:type="gramStart"/>
      <w:r w:rsidRPr="00B5597E">
        <w:rPr>
          <w:rFonts w:ascii="Times New Roman" w:hAnsi="Times New Roman" w:cs="Times New Roman"/>
          <w:sz w:val="24"/>
          <w:szCs w:val="24"/>
        </w:rPr>
        <w:t>одежу</w:t>
      </w:r>
      <w:proofErr w:type="gramEnd"/>
      <w:r w:rsidRPr="00B5597E">
        <w:rPr>
          <w:rFonts w:ascii="Times New Roman" w:hAnsi="Times New Roman" w:cs="Times New Roman"/>
          <w:sz w:val="24"/>
          <w:szCs w:val="24"/>
        </w:rPr>
        <w:t xml:space="preserve"> округлых обтекаемых форм и мягких или ворсистых фактур, чтобы подчеркнуть мягкость и дружелюбие. Для поддержания этого настроения я могу выбрать менее контрастные цвета с тёплой тональностью, например, жёлтый или розовый. </w:t>
      </w:r>
    </w:p>
    <w:p w:rsidR="00513631" w:rsidRPr="0003315C" w:rsidRDefault="00513631" w:rsidP="00513631">
      <w:pPr>
        <w:pStyle w:val="a4"/>
        <w:tabs>
          <w:tab w:val="left" w:pos="993"/>
        </w:tabs>
        <w:spacing w:after="0" w:line="240" w:lineRule="auto"/>
        <w:ind w:right="283"/>
        <w:jc w:val="both"/>
        <w:rPr>
          <w:rFonts w:ascii="Times New Roman" w:hAnsi="Times New Roman" w:cs="Times New Roman"/>
          <w:sz w:val="24"/>
          <w:szCs w:val="24"/>
        </w:rPr>
      </w:pPr>
      <w:r w:rsidRPr="00B5597E">
        <w:rPr>
          <w:rFonts w:ascii="Times New Roman" w:hAnsi="Times New Roman" w:cs="Times New Roman"/>
          <w:sz w:val="24"/>
          <w:szCs w:val="24"/>
        </w:rPr>
        <w:t xml:space="preserve">Если сочетание двухцветных оттенков вызывает сложности или дискомфорт, я могу выбрать один из них и разбавить его с помощью универсальных цветов ахроматов: серого, белого, чёрного. В ином случае я могу сделать то же самое, только с использованием сразу двух цветных оттенков </w:t>
      </w:r>
      <w:proofErr w:type="gramStart"/>
      <w:r w:rsidRPr="00B5597E">
        <w:rPr>
          <w:rFonts w:ascii="Times New Roman" w:hAnsi="Times New Roman" w:cs="Times New Roman"/>
          <w:sz w:val="24"/>
          <w:szCs w:val="24"/>
        </w:rPr>
        <w:t>с</w:t>
      </w:r>
      <w:proofErr w:type="gramEnd"/>
      <w:r w:rsidRPr="00B5597E">
        <w:rPr>
          <w:rFonts w:ascii="Times New Roman" w:hAnsi="Times New Roman" w:cs="Times New Roman"/>
          <w:sz w:val="24"/>
          <w:szCs w:val="24"/>
        </w:rPr>
        <w:t xml:space="preserve"> жёлтым </w:t>
      </w:r>
      <w:proofErr w:type="spellStart"/>
      <w:r w:rsidRPr="00B5597E">
        <w:rPr>
          <w:rFonts w:ascii="Times New Roman" w:hAnsi="Times New Roman" w:cs="Times New Roman"/>
          <w:sz w:val="24"/>
          <w:szCs w:val="24"/>
        </w:rPr>
        <w:t>подтоном</w:t>
      </w:r>
      <w:proofErr w:type="spellEnd"/>
      <w:r w:rsidRPr="00B5597E">
        <w:rPr>
          <w:rFonts w:ascii="Times New Roman" w:hAnsi="Times New Roman" w:cs="Times New Roman"/>
          <w:sz w:val="24"/>
          <w:szCs w:val="24"/>
        </w:rPr>
        <w:t xml:space="preserve"> (тёплых). </w:t>
      </w:r>
    </w:p>
    <w:p w:rsidR="00513631" w:rsidRPr="005A0CC6" w:rsidRDefault="00513631" w:rsidP="00513631">
      <w:pPr>
        <w:pStyle w:val="a4"/>
        <w:tabs>
          <w:tab w:val="left" w:pos="993"/>
        </w:tabs>
        <w:spacing w:after="0" w:line="240" w:lineRule="auto"/>
        <w:jc w:val="both"/>
        <w:rPr>
          <w:rFonts w:ascii="Times New Roman" w:hAnsi="Times New Roman" w:cs="Times New Roman"/>
          <w:sz w:val="24"/>
          <w:szCs w:val="24"/>
        </w:rPr>
      </w:pPr>
      <w:r w:rsidRPr="00B5597E">
        <w:rPr>
          <w:rFonts w:ascii="Times New Roman" w:hAnsi="Times New Roman" w:cs="Times New Roman"/>
          <w:sz w:val="24"/>
          <w:szCs w:val="24"/>
        </w:rPr>
        <w:t xml:space="preserve">Также лучше выбрать цвета с </w:t>
      </w:r>
      <w:proofErr w:type="gramStart"/>
      <w:r w:rsidRPr="00B5597E">
        <w:rPr>
          <w:rFonts w:ascii="Times New Roman" w:hAnsi="Times New Roman" w:cs="Times New Roman"/>
          <w:sz w:val="24"/>
          <w:szCs w:val="24"/>
        </w:rPr>
        <w:t>далёкими</w:t>
      </w:r>
      <w:proofErr w:type="gramEnd"/>
      <w:r w:rsidRPr="00B5597E">
        <w:rPr>
          <w:rFonts w:ascii="Times New Roman" w:hAnsi="Times New Roman" w:cs="Times New Roman"/>
          <w:sz w:val="24"/>
          <w:szCs w:val="24"/>
        </w:rPr>
        <w:t xml:space="preserve"> от максимальных значений яркостью и насыщенностью, для поддержания свежести и легкости образа. </w:t>
      </w:r>
    </w:p>
    <w:p w:rsidR="00513631" w:rsidRPr="00B5597E" w:rsidRDefault="00513631" w:rsidP="00513631">
      <w:pPr>
        <w:pStyle w:val="a4"/>
        <w:tabs>
          <w:tab w:val="left" w:pos="993"/>
          <w:tab w:val="left" w:pos="4962"/>
        </w:tabs>
        <w:spacing w:after="0"/>
        <w:ind w:right="284"/>
        <w:jc w:val="both"/>
        <w:rPr>
          <w:rFonts w:ascii="Times New Roman" w:hAnsi="Times New Roman" w:cs="Times New Roman"/>
          <w:sz w:val="24"/>
          <w:szCs w:val="24"/>
        </w:rPr>
      </w:pPr>
      <w:r w:rsidRPr="00B5597E">
        <w:rPr>
          <w:rFonts w:ascii="Times New Roman" w:hAnsi="Times New Roman" w:cs="Times New Roman"/>
          <w:sz w:val="24"/>
          <w:szCs w:val="24"/>
        </w:rPr>
        <w:t xml:space="preserve">Не рекомендуется использовать чёткие </w:t>
      </w:r>
      <w:proofErr w:type="spellStart"/>
      <w:r w:rsidRPr="00B5597E">
        <w:rPr>
          <w:rFonts w:ascii="Times New Roman" w:hAnsi="Times New Roman" w:cs="Times New Roman"/>
          <w:sz w:val="24"/>
          <w:szCs w:val="24"/>
        </w:rPr>
        <w:t>геометричные</w:t>
      </w:r>
      <w:proofErr w:type="spellEnd"/>
      <w:r w:rsidRPr="00B5597E">
        <w:rPr>
          <w:rFonts w:ascii="Times New Roman" w:hAnsi="Times New Roman" w:cs="Times New Roman"/>
          <w:sz w:val="24"/>
          <w:szCs w:val="24"/>
        </w:rPr>
        <w:t xml:space="preserve"> </w:t>
      </w:r>
      <w:proofErr w:type="spellStart"/>
      <w:r w:rsidRPr="00B5597E">
        <w:rPr>
          <w:rFonts w:ascii="Times New Roman" w:hAnsi="Times New Roman" w:cs="Times New Roman"/>
          <w:sz w:val="24"/>
          <w:szCs w:val="24"/>
        </w:rPr>
        <w:t>принты</w:t>
      </w:r>
      <w:proofErr w:type="spellEnd"/>
      <w:r w:rsidRPr="00B5597E">
        <w:rPr>
          <w:rFonts w:ascii="Times New Roman" w:hAnsi="Times New Roman" w:cs="Times New Roman"/>
          <w:sz w:val="24"/>
          <w:szCs w:val="24"/>
        </w:rPr>
        <w:t xml:space="preserve"> и формы, они придадут образу излишней строгости, недоступности. В качестве удачных </w:t>
      </w:r>
      <w:proofErr w:type="spellStart"/>
      <w:r w:rsidRPr="00B5597E">
        <w:rPr>
          <w:rFonts w:ascii="Times New Roman" w:hAnsi="Times New Roman" w:cs="Times New Roman"/>
          <w:sz w:val="24"/>
          <w:szCs w:val="24"/>
        </w:rPr>
        <w:t>принтов</w:t>
      </w:r>
      <w:proofErr w:type="spellEnd"/>
      <w:r w:rsidRPr="00B5597E">
        <w:rPr>
          <w:rFonts w:ascii="Times New Roman" w:hAnsi="Times New Roman" w:cs="Times New Roman"/>
          <w:sz w:val="24"/>
          <w:szCs w:val="24"/>
        </w:rPr>
        <w:t xml:space="preserve"> могут выступать </w:t>
      </w:r>
      <w:proofErr w:type="spellStart"/>
      <w:r w:rsidRPr="00B5597E">
        <w:rPr>
          <w:rFonts w:ascii="Times New Roman" w:hAnsi="Times New Roman" w:cs="Times New Roman"/>
          <w:sz w:val="24"/>
          <w:szCs w:val="24"/>
        </w:rPr>
        <w:t>флористичные</w:t>
      </w:r>
      <w:proofErr w:type="spellEnd"/>
      <w:r w:rsidRPr="00B5597E">
        <w:rPr>
          <w:rFonts w:ascii="Times New Roman" w:hAnsi="Times New Roman" w:cs="Times New Roman"/>
          <w:sz w:val="24"/>
          <w:szCs w:val="24"/>
        </w:rPr>
        <w:t xml:space="preserve"> и </w:t>
      </w:r>
      <w:proofErr w:type="spellStart"/>
      <w:r w:rsidRPr="00B5597E">
        <w:rPr>
          <w:rFonts w:ascii="Times New Roman" w:hAnsi="Times New Roman" w:cs="Times New Roman"/>
          <w:sz w:val="24"/>
          <w:szCs w:val="24"/>
        </w:rPr>
        <w:t>анималистичные</w:t>
      </w:r>
      <w:proofErr w:type="spellEnd"/>
      <w:r w:rsidRPr="00B5597E">
        <w:rPr>
          <w:rFonts w:ascii="Times New Roman" w:hAnsi="Times New Roman" w:cs="Times New Roman"/>
          <w:sz w:val="24"/>
          <w:szCs w:val="24"/>
        </w:rPr>
        <w:t xml:space="preserve"> мотивы в небольших количествах и не ярких расцветках.</w:t>
      </w:r>
    </w:p>
    <w:p w:rsidR="00513631" w:rsidRPr="00772534" w:rsidRDefault="00513631" w:rsidP="00513631">
      <w:pPr>
        <w:pStyle w:val="a4"/>
        <w:numPr>
          <w:ilvl w:val="0"/>
          <w:numId w:val="9"/>
        </w:numPr>
        <w:tabs>
          <w:tab w:val="left" w:pos="993"/>
        </w:tabs>
        <w:spacing w:after="0"/>
        <w:jc w:val="both"/>
        <w:rPr>
          <w:rFonts w:ascii="Times New Roman" w:hAnsi="Times New Roman" w:cs="Times New Roman"/>
          <w:sz w:val="24"/>
          <w:szCs w:val="24"/>
        </w:rPr>
      </w:pPr>
      <w:r w:rsidRPr="00772534">
        <w:rPr>
          <w:rFonts w:ascii="Times New Roman" w:hAnsi="Times New Roman" w:cs="Times New Roman"/>
          <w:sz w:val="24"/>
          <w:szCs w:val="24"/>
        </w:rPr>
        <w:t xml:space="preserve">В соответствии с моим запросом я могу обратиться к ресурсам интернета в поисках удачных сочетаний, которые вызовут у меня интерес. Источники: </w:t>
      </w:r>
      <w:hyperlink r:id="rId22" w:history="1">
        <w:r w:rsidRPr="00772534">
          <w:rPr>
            <w:rStyle w:val="a5"/>
            <w:rFonts w:ascii="Times New Roman" w:hAnsi="Times New Roman" w:cs="Times New Roman"/>
            <w:sz w:val="24"/>
            <w:szCs w:val="24"/>
          </w:rPr>
          <w:t>https://www.acloset.app/</w:t>
        </w:r>
      </w:hyperlink>
      <w:r w:rsidRPr="00772534">
        <w:rPr>
          <w:rFonts w:ascii="Times New Roman" w:hAnsi="Times New Roman" w:cs="Times New Roman"/>
          <w:sz w:val="24"/>
          <w:szCs w:val="24"/>
        </w:rPr>
        <w:t xml:space="preserve">, </w:t>
      </w:r>
      <w:hyperlink r:id="rId23" w:history="1">
        <w:r w:rsidRPr="00772534">
          <w:rPr>
            <w:rStyle w:val="a5"/>
            <w:rFonts w:ascii="Times New Roman" w:hAnsi="Times New Roman" w:cs="Times New Roman"/>
            <w:sz w:val="24"/>
            <w:szCs w:val="24"/>
          </w:rPr>
          <w:t>https://ru.pinterest.com/</w:t>
        </w:r>
      </w:hyperlink>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Default="00513631" w:rsidP="00513631">
      <w:pPr>
        <w:spacing w:after="0"/>
        <w:rPr>
          <w:rFonts w:ascii="Times New Roman" w:hAnsi="Times New Roman" w:cs="Times New Roman"/>
          <w:sz w:val="24"/>
          <w:szCs w:val="24"/>
          <w:lang w:val="en-US"/>
        </w:rPr>
      </w:pPr>
    </w:p>
    <w:p w:rsidR="00513631" w:rsidRPr="00772534" w:rsidRDefault="00513631" w:rsidP="00513631">
      <w:pPr>
        <w:spacing w:after="0"/>
        <w:rPr>
          <w:rFonts w:ascii="Times New Roman" w:hAnsi="Times New Roman" w:cs="Times New Roman"/>
          <w:sz w:val="24"/>
          <w:szCs w:val="24"/>
        </w:rPr>
      </w:pPr>
      <w:r w:rsidRPr="00772534">
        <w:rPr>
          <w:rFonts w:ascii="Times New Roman" w:hAnsi="Times New Roman" w:cs="Times New Roman"/>
          <w:sz w:val="24"/>
          <w:szCs w:val="24"/>
        </w:rPr>
        <w:t>Вот несколько образов, соответствующих данным запросам:</w:t>
      </w:r>
    </w:p>
    <w:p w:rsidR="00513631" w:rsidRDefault="00513631" w:rsidP="00513631">
      <w:pPr>
        <w:rPr>
          <w:sz w:val="20"/>
          <w:szCs w:val="20"/>
        </w:rPr>
      </w:pPr>
      <w:r>
        <w:rPr>
          <w:noProof/>
          <w:sz w:val="20"/>
          <w:szCs w:val="20"/>
          <w:lang w:eastAsia="ru-RU"/>
        </w:rPr>
        <w:drawing>
          <wp:anchor distT="0" distB="0" distL="114300" distR="114300" simplePos="0" relativeHeight="251667456" behindDoc="1" locked="0" layoutInCell="1" allowOverlap="1">
            <wp:simplePos x="0" y="0"/>
            <wp:positionH relativeFrom="column">
              <wp:posOffset>1584325</wp:posOffset>
            </wp:positionH>
            <wp:positionV relativeFrom="paragraph">
              <wp:posOffset>183515</wp:posOffset>
            </wp:positionV>
            <wp:extent cx="660400" cy="723900"/>
            <wp:effectExtent l="19050" t="0" r="6350" b="0"/>
            <wp:wrapNone/>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Рисунок 35"/>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60400" cy="723900"/>
                    </a:xfrm>
                    <a:prstGeom prst="rect">
                      <a:avLst/>
                    </a:prstGeom>
                  </pic:spPr>
                </pic:pic>
              </a:graphicData>
            </a:graphic>
          </wp:anchor>
        </w:drawing>
      </w:r>
      <w:r>
        <w:rPr>
          <w:noProof/>
          <w:sz w:val="20"/>
          <w:szCs w:val="20"/>
          <w:lang w:eastAsia="ru-RU"/>
        </w:rPr>
        <w:drawing>
          <wp:anchor distT="0" distB="0" distL="114300" distR="114300" simplePos="0" relativeHeight="251670528" behindDoc="1" locked="0" layoutInCell="1" allowOverlap="1">
            <wp:simplePos x="0" y="0"/>
            <wp:positionH relativeFrom="margin">
              <wp:posOffset>4282440</wp:posOffset>
            </wp:positionH>
            <wp:positionV relativeFrom="paragraph">
              <wp:posOffset>50165</wp:posOffset>
            </wp:positionV>
            <wp:extent cx="771525" cy="685800"/>
            <wp:effectExtent l="19050" t="0" r="9525"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39"/>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71525" cy="685800"/>
                    </a:xfrm>
                    <a:prstGeom prst="rect">
                      <a:avLst/>
                    </a:prstGeom>
                  </pic:spPr>
                </pic:pic>
              </a:graphicData>
            </a:graphic>
          </wp:anchor>
        </w:drawing>
      </w:r>
    </w:p>
    <w:p w:rsidR="00513631" w:rsidRDefault="00513631" w:rsidP="00513631">
      <w:pPr>
        <w:rPr>
          <w:sz w:val="20"/>
          <w:szCs w:val="20"/>
        </w:rPr>
      </w:pPr>
      <w:r>
        <w:rPr>
          <w:noProof/>
          <w:sz w:val="20"/>
          <w:szCs w:val="20"/>
          <w:lang w:eastAsia="ru-RU"/>
        </w:rPr>
        <w:drawing>
          <wp:anchor distT="0" distB="0" distL="114300" distR="114300" simplePos="0" relativeHeight="251671552" behindDoc="1" locked="0" layoutInCell="1" allowOverlap="1">
            <wp:simplePos x="0" y="0"/>
            <wp:positionH relativeFrom="column">
              <wp:posOffset>43180</wp:posOffset>
            </wp:positionH>
            <wp:positionV relativeFrom="paragraph">
              <wp:posOffset>122555</wp:posOffset>
            </wp:positionV>
            <wp:extent cx="885825" cy="1524000"/>
            <wp:effectExtent l="19050" t="0" r="9525" b="0"/>
            <wp:wrapNone/>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Рисунок 34"/>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885825" cy="1524000"/>
                    </a:xfrm>
                    <a:prstGeom prst="rect">
                      <a:avLst/>
                    </a:prstGeom>
                  </pic:spPr>
                </pic:pic>
              </a:graphicData>
            </a:graphic>
          </wp:anchor>
        </w:drawing>
      </w:r>
    </w:p>
    <w:p w:rsidR="00513631" w:rsidRDefault="00513631" w:rsidP="00513631">
      <w:pPr>
        <w:rPr>
          <w:sz w:val="20"/>
          <w:szCs w:val="20"/>
        </w:rPr>
      </w:pPr>
      <w:r>
        <w:rPr>
          <w:noProof/>
          <w:sz w:val="20"/>
          <w:szCs w:val="20"/>
          <w:lang w:eastAsia="ru-RU"/>
        </w:rPr>
        <w:drawing>
          <wp:anchor distT="0" distB="0" distL="114300" distR="114300" simplePos="0" relativeHeight="251676672" behindDoc="1" locked="0" layoutInCell="1" allowOverlap="1">
            <wp:simplePos x="0" y="0"/>
            <wp:positionH relativeFrom="column">
              <wp:posOffset>1946275</wp:posOffset>
            </wp:positionH>
            <wp:positionV relativeFrom="paragraph">
              <wp:posOffset>297180</wp:posOffset>
            </wp:positionV>
            <wp:extent cx="1038225" cy="1219200"/>
            <wp:effectExtent l="19050" t="0" r="9525" b="0"/>
            <wp:wrapNone/>
            <wp:docPr id="11"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Рисунок 23"/>
                    <pic:cNvPicPr/>
                  </pic:nvPicPr>
                  <pic:blipFill>
                    <a:blip r:embed="rId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t="18137" r="3540" b="19118"/>
                    <a:stretch>
                      <a:fillRect/>
                    </a:stretch>
                  </pic:blipFill>
                  <pic:spPr>
                    <a:xfrm>
                      <a:off x="0" y="0"/>
                      <a:ext cx="1038225" cy="1219200"/>
                    </a:xfrm>
                    <a:prstGeom prst="rect">
                      <a:avLst/>
                    </a:prstGeom>
                  </pic:spPr>
                </pic:pic>
              </a:graphicData>
            </a:graphic>
          </wp:anchor>
        </w:drawing>
      </w:r>
    </w:p>
    <w:p w:rsidR="00513631" w:rsidRDefault="00513631" w:rsidP="00513631">
      <w:pPr>
        <w:rPr>
          <w:sz w:val="20"/>
          <w:szCs w:val="20"/>
        </w:rPr>
      </w:pPr>
      <w:r>
        <w:rPr>
          <w:noProof/>
          <w:sz w:val="20"/>
          <w:szCs w:val="20"/>
          <w:lang w:eastAsia="ru-RU"/>
        </w:rPr>
        <w:drawing>
          <wp:anchor distT="0" distB="0" distL="114300" distR="114300" simplePos="0" relativeHeight="251672576" behindDoc="1" locked="0" layoutInCell="1" allowOverlap="1">
            <wp:simplePos x="0" y="0"/>
            <wp:positionH relativeFrom="column">
              <wp:posOffset>929005</wp:posOffset>
            </wp:positionH>
            <wp:positionV relativeFrom="paragraph">
              <wp:posOffset>178435</wp:posOffset>
            </wp:positionV>
            <wp:extent cx="1181100" cy="1609725"/>
            <wp:effectExtent l="19050" t="0" r="0" b="0"/>
            <wp:wrapNone/>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Рисунок 26"/>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181100" cy="1609725"/>
                    </a:xfrm>
                    <a:prstGeom prst="rect">
                      <a:avLst/>
                    </a:prstGeom>
                  </pic:spPr>
                </pic:pic>
              </a:graphicData>
            </a:graphic>
          </wp:anchor>
        </w:drawing>
      </w:r>
    </w:p>
    <w:p w:rsidR="00513631" w:rsidRDefault="00513631" w:rsidP="00513631">
      <w:pPr>
        <w:rPr>
          <w:sz w:val="20"/>
          <w:szCs w:val="20"/>
        </w:rPr>
      </w:pPr>
    </w:p>
    <w:p w:rsidR="00513631" w:rsidRDefault="00513631" w:rsidP="00513631">
      <w:pPr>
        <w:rPr>
          <w:sz w:val="20"/>
          <w:szCs w:val="20"/>
        </w:rPr>
      </w:pPr>
    </w:p>
    <w:p w:rsidR="00513631" w:rsidRDefault="00513631" w:rsidP="00513631">
      <w:pPr>
        <w:rPr>
          <w:sz w:val="20"/>
          <w:szCs w:val="20"/>
        </w:rPr>
      </w:pPr>
    </w:p>
    <w:p w:rsidR="00513631" w:rsidRDefault="00513631" w:rsidP="00513631">
      <w:pPr>
        <w:rPr>
          <w:sz w:val="20"/>
          <w:szCs w:val="20"/>
        </w:rPr>
      </w:pPr>
      <w:r>
        <w:rPr>
          <w:noProof/>
          <w:sz w:val="20"/>
          <w:szCs w:val="20"/>
          <w:lang w:eastAsia="ru-RU"/>
        </w:rPr>
        <w:drawing>
          <wp:anchor distT="0" distB="0" distL="114300" distR="114300" simplePos="0" relativeHeight="251666432" behindDoc="1" locked="0" layoutInCell="1" allowOverlap="1">
            <wp:simplePos x="0" y="0"/>
            <wp:positionH relativeFrom="column">
              <wp:posOffset>-48895</wp:posOffset>
            </wp:positionH>
            <wp:positionV relativeFrom="paragraph">
              <wp:posOffset>147955</wp:posOffset>
            </wp:positionV>
            <wp:extent cx="1056005" cy="1990725"/>
            <wp:effectExtent l="19050" t="0" r="0" b="0"/>
            <wp:wrapNone/>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3"/>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056005" cy="1990725"/>
                    </a:xfrm>
                    <a:prstGeom prst="rect">
                      <a:avLst/>
                    </a:prstGeom>
                  </pic:spPr>
                </pic:pic>
              </a:graphicData>
            </a:graphic>
          </wp:anchor>
        </w:drawing>
      </w:r>
    </w:p>
    <w:p w:rsidR="00513631" w:rsidRDefault="00513631" w:rsidP="00513631">
      <w:pPr>
        <w:rPr>
          <w:sz w:val="20"/>
          <w:szCs w:val="20"/>
        </w:rPr>
      </w:pPr>
      <w:r>
        <w:rPr>
          <w:noProof/>
          <w:sz w:val="20"/>
          <w:szCs w:val="20"/>
          <w:lang w:eastAsia="ru-RU"/>
        </w:rPr>
        <w:drawing>
          <wp:anchor distT="0" distB="0" distL="114300" distR="114300" simplePos="0" relativeHeight="251673600" behindDoc="1" locked="0" layoutInCell="1" allowOverlap="1">
            <wp:simplePos x="0" y="0"/>
            <wp:positionH relativeFrom="column">
              <wp:posOffset>967105</wp:posOffset>
            </wp:positionH>
            <wp:positionV relativeFrom="paragraph">
              <wp:posOffset>261620</wp:posOffset>
            </wp:positionV>
            <wp:extent cx="1113790" cy="1628775"/>
            <wp:effectExtent l="19050" t="0" r="0" b="0"/>
            <wp:wrapNone/>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2"/>
                    <pic:cNvPicPr/>
                  </pic:nvPicPr>
                  <pic:blipFill>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113790" cy="1628775"/>
                    </a:xfrm>
                    <a:prstGeom prst="rect">
                      <a:avLst/>
                    </a:prstGeom>
                  </pic:spPr>
                </pic:pic>
              </a:graphicData>
            </a:graphic>
          </wp:anchor>
        </w:drawing>
      </w:r>
      <w:r>
        <w:rPr>
          <w:noProof/>
          <w:sz w:val="20"/>
          <w:szCs w:val="20"/>
          <w:lang w:eastAsia="ru-RU"/>
        </w:rPr>
        <w:drawing>
          <wp:anchor distT="0" distB="0" distL="114300" distR="114300" simplePos="0" relativeHeight="251665408" behindDoc="0" locked="0" layoutInCell="1" allowOverlap="1">
            <wp:simplePos x="0" y="0"/>
            <wp:positionH relativeFrom="column">
              <wp:posOffset>2043430</wp:posOffset>
            </wp:positionH>
            <wp:positionV relativeFrom="paragraph">
              <wp:posOffset>185420</wp:posOffset>
            </wp:positionV>
            <wp:extent cx="947142" cy="1762125"/>
            <wp:effectExtent l="19050" t="0" r="5358" b="0"/>
            <wp:wrapNone/>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Рисунок 27"/>
                    <pic:cNvPicPr/>
                  </pic:nvPicPr>
                  <pic:blipFill>
                    <a:blip r:embed="rId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947142" cy="1762125"/>
                    </a:xfrm>
                    <a:prstGeom prst="rect">
                      <a:avLst/>
                    </a:prstGeom>
                  </pic:spPr>
                </pic:pic>
              </a:graphicData>
            </a:graphic>
          </wp:anchor>
        </w:drawing>
      </w:r>
    </w:p>
    <w:p w:rsidR="00513631" w:rsidRDefault="00513631" w:rsidP="00513631">
      <w:pPr>
        <w:rPr>
          <w:sz w:val="20"/>
          <w:szCs w:val="20"/>
        </w:rPr>
      </w:pPr>
    </w:p>
    <w:p w:rsidR="00513631" w:rsidRDefault="00513631" w:rsidP="00513631">
      <w:pPr>
        <w:rPr>
          <w:sz w:val="20"/>
          <w:szCs w:val="20"/>
        </w:rPr>
      </w:pPr>
    </w:p>
    <w:p w:rsidR="00513631" w:rsidRDefault="00513631" w:rsidP="00513631">
      <w:pPr>
        <w:rPr>
          <w:noProof/>
          <w:sz w:val="20"/>
          <w:szCs w:val="20"/>
          <w:lang w:eastAsia="ru-RU"/>
        </w:rPr>
      </w:pPr>
    </w:p>
    <w:p w:rsidR="00513631" w:rsidRDefault="00513631" w:rsidP="00513631">
      <w:pPr>
        <w:rPr>
          <w:noProof/>
          <w:sz w:val="20"/>
          <w:szCs w:val="20"/>
          <w:lang w:eastAsia="ru-RU"/>
        </w:rPr>
      </w:pPr>
    </w:p>
    <w:p w:rsidR="00513631" w:rsidRDefault="00513631" w:rsidP="00513631">
      <w:pPr>
        <w:rPr>
          <w:noProof/>
          <w:sz w:val="20"/>
          <w:szCs w:val="20"/>
          <w:lang w:eastAsia="ru-RU"/>
        </w:rPr>
      </w:pPr>
      <w:r>
        <w:rPr>
          <w:noProof/>
          <w:sz w:val="20"/>
          <w:szCs w:val="20"/>
          <w:lang w:eastAsia="ru-RU"/>
        </w:rPr>
        <w:drawing>
          <wp:anchor distT="0" distB="0" distL="114300" distR="114300" simplePos="0" relativeHeight="251663360" behindDoc="0" locked="0" layoutInCell="1" allowOverlap="1">
            <wp:simplePos x="0" y="0"/>
            <wp:positionH relativeFrom="column">
              <wp:posOffset>803275</wp:posOffset>
            </wp:positionH>
            <wp:positionV relativeFrom="paragraph">
              <wp:posOffset>367665</wp:posOffset>
            </wp:positionV>
            <wp:extent cx="1143000" cy="2190750"/>
            <wp:effectExtent l="19050" t="0" r="0" b="0"/>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7"/>
                    <pic:cNvPicPr/>
                  </pic:nvPicPr>
                  <pic:blipFill>
                    <a:blip r:embed="rId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143000" cy="2190750"/>
                    </a:xfrm>
                    <a:prstGeom prst="rect">
                      <a:avLst/>
                    </a:prstGeom>
                  </pic:spPr>
                </pic:pic>
              </a:graphicData>
            </a:graphic>
          </wp:anchor>
        </w:drawing>
      </w:r>
      <w:r>
        <w:rPr>
          <w:noProof/>
          <w:sz w:val="20"/>
          <w:szCs w:val="20"/>
          <w:lang w:eastAsia="ru-RU"/>
        </w:rPr>
        <w:drawing>
          <wp:inline distT="0" distB="0" distL="0" distR="0">
            <wp:extent cx="1009650" cy="2350770"/>
            <wp:effectExtent l="0" t="0" r="0" b="0"/>
            <wp:docPr id="12"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1"/>
                    <pic:cNvPicPr/>
                  </pic:nvPicPr>
                  <pic:blipFill>
                    <a:blip r:embed="rId3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flipH="1">
                      <a:off x="0" y="0"/>
                      <a:ext cx="1067704" cy="2485937"/>
                    </a:xfrm>
                    <a:prstGeom prst="rect">
                      <a:avLst/>
                    </a:prstGeom>
                  </pic:spPr>
                </pic:pic>
              </a:graphicData>
            </a:graphic>
          </wp:inline>
        </w:drawing>
      </w:r>
      <w:r>
        <w:rPr>
          <w:noProof/>
          <w:sz w:val="20"/>
          <w:szCs w:val="20"/>
          <w:lang w:eastAsia="ru-RU"/>
        </w:rPr>
        <w:drawing>
          <wp:anchor distT="0" distB="0" distL="114300" distR="114300" simplePos="0" relativeHeight="251674624" behindDoc="1" locked="0" layoutInCell="1" allowOverlap="1">
            <wp:simplePos x="0" y="0"/>
            <wp:positionH relativeFrom="column">
              <wp:posOffset>1874520</wp:posOffset>
            </wp:positionH>
            <wp:positionV relativeFrom="paragraph">
              <wp:posOffset>765810</wp:posOffset>
            </wp:positionV>
            <wp:extent cx="1140460" cy="1543050"/>
            <wp:effectExtent l="19050" t="0" r="2540" b="0"/>
            <wp:wrapNone/>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Рисунок 15"/>
                    <pic:cNvPicPr/>
                  </pic:nvPicPr>
                  <pic:blipFill>
                    <a:blip r:embed="rId3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140460" cy="1543050"/>
                    </a:xfrm>
                    <a:prstGeom prst="rect">
                      <a:avLst/>
                    </a:prstGeom>
                  </pic:spPr>
                </pic:pic>
              </a:graphicData>
            </a:graphic>
          </wp:anchor>
        </w:drawing>
      </w:r>
    </w:p>
    <w:p w:rsidR="00513631" w:rsidRDefault="00513631" w:rsidP="00513631">
      <w:pPr>
        <w:rPr>
          <w:rFonts w:ascii="Times New Roman" w:hAnsi="Times New Roman" w:cs="Times New Roman"/>
          <w:b/>
          <w:noProof/>
          <w:lang w:val="en-US"/>
        </w:rPr>
      </w:pPr>
    </w:p>
    <w:p w:rsidR="00513631" w:rsidRPr="00513631" w:rsidRDefault="00513631" w:rsidP="00513631">
      <w:pPr>
        <w:rPr>
          <w:sz w:val="20"/>
          <w:szCs w:val="20"/>
          <w:lang w:val="en-US"/>
        </w:rPr>
      </w:pPr>
      <w:r>
        <w:rPr>
          <w:noProof/>
          <w:sz w:val="20"/>
          <w:szCs w:val="20"/>
          <w:lang w:eastAsia="ru-RU"/>
        </w:rPr>
        <w:pict>
          <v:rect id="_x0000_s1026" style="position:absolute;margin-left:52.2pt;margin-top:-.15pt;width:174.75pt;height:201pt;z-index:251669504" stroked="f">
            <v:textbox style="mso-next-textbox:#_x0000_s1026">
              <w:txbxContent>
                <w:p w:rsidR="00513631" w:rsidRPr="00513631" w:rsidRDefault="00513631" w:rsidP="00513631">
                  <w:pPr>
                    <w:rPr>
                      <w:szCs w:val="28"/>
                    </w:rPr>
                  </w:pPr>
                </w:p>
              </w:txbxContent>
            </v:textbox>
          </v:rect>
        </w:pict>
      </w:r>
    </w:p>
    <w:p w:rsidR="00513631" w:rsidRDefault="00513631" w:rsidP="00513631">
      <w:pPr>
        <w:rPr>
          <w:sz w:val="20"/>
          <w:szCs w:val="20"/>
        </w:rPr>
      </w:pPr>
    </w:p>
    <w:p w:rsidR="00513631" w:rsidRDefault="00513631" w:rsidP="00513631">
      <w:pPr>
        <w:rPr>
          <w:sz w:val="20"/>
          <w:szCs w:val="20"/>
        </w:rPr>
      </w:pPr>
    </w:p>
    <w:p w:rsidR="00513631" w:rsidRPr="00513631" w:rsidRDefault="00513631" w:rsidP="00513631">
      <w:pPr>
        <w:rPr>
          <w:sz w:val="20"/>
          <w:szCs w:val="20"/>
          <w:lang w:val="en-US"/>
        </w:rPr>
      </w:pPr>
    </w:p>
    <w:p w:rsidR="00F4457F" w:rsidRPr="00513631" w:rsidRDefault="00F4457F" w:rsidP="0039443B">
      <w:pPr>
        <w:spacing w:line="360" w:lineRule="auto"/>
        <w:jc w:val="both"/>
        <w:rPr>
          <w:rFonts w:ascii="Times New Roman" w:hAnsi="Times New Roman" w:cs="Times New Roman"/>
          <w:sz w:val="28"/>
          <w:szCs w:val="28"/>
        </w:rPr>
      </w:pPr>
    </w:p>
    <w:sectPr w:rsidR="00F4457F" w:rsidRPr="00513631" w:rsidSect="00A05EBE">
      <w:headerReference w:type="default" r:id="rId35"/>
      <w:footerReference w:type="default" r:id="rId36"/>
      <w:pgSz w:w="11906" w:h="16838"/>
      <w:pgMar w:top="1134" w:right="850" w:bottom="1134" w:left="1701" w:header="708" w:footer="708" w:gutter="0"/>
      <w:pgNumType w:start="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50FE" w:rsidRDefault="009E50FE" w:rsidP="009E50FE">
      <w:pPr>
        <w:spacing w:after="0" w:line="240" w:lineRule="auto"/>
      </w:pPr>
      <w:r>
        <w:separator/>
      </w:r>
    </w:p>
  </w:endnote>
  <w:endnote w:type="continuationSeparator" w:id="0">
    <w:p w:rsidR="009E50FE" w:rsidRDefault="009E50FE" w:rsidP="009E50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3471862"/>
      <w:docPartObj>
        <w:docPartGallery w:val="Page Numbers (Bottom of Page)"/>
        <w:docPartUnique/>
      </w:docPartObj>
    </w:sdtPr>
    <w:sdtContent>
      <w:p w:rsidR="00926C56" w:rsidRDefault="00BA7AB3">
        <w:pPr>
          <w:pStyle w:val="a9"/>
          <w:jc w:val="right"/>
        </w:pPr>
        <w:fldSimple w:instr=" PAGE   \* MERGEFORMAT ">
          <w:r w:rsidR="00513631">
            <w:rPr>
              <w:noProof/>
            </w:rPr>
            <w:t>29</w:t>
          </w:r>
        </w:fldSimple>
      </w:p>
    </w:sdtContent>
  </w:sdt>
  <w:p w:rsidR="009E50FE" w:rsidRPr="00714979" w:rsidRDefault="009E50FE">
    <w:pPr>
      <w:pStyle w:val="a9"/>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50FE" w:rsidRDefault="009E50FE" w:rsidP="009E50FE">
      <w:pPr>
        <w:spacing w:after="0" w:line="240" w:lineRule="auto"/>
      </w:pPr>
      <w:r>
        <w:separator/>
      </w:r>
    </w:p>
  </w:footnote>
  <w:footnote w:type="continuationSeparator" w:id="0">
    <w:p w:rsidR="009E50FE" w:rsidRDefault="009E50FE" w:rsidP="009E50F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477C" w:rsidRPr="009C477C" w:rsidRDefault="009C477C" w:rsidP="009C477C">
    <w:pPr>
      <w:pStyle w:val="a7"/>
      <w:tabs>
        <w:tab w:val="clear" w:pos="4677"/>
        <w:tab w:val="center" w:pos="142"/>
      </w:tabs>
      <w:jc w:val="center"/>
      <w:rPr>
        <w:rFonts w:ascii="Times New Roman" w:hAnsi="Times New Roman" w:cs="Times New Roman"/>
        <w:color w:val="595959" w:themeColor="text1" w:themeTint="A6"/>
        <w:sz w:val="28"/>
        <w:szCs w:val="28"/>
        <w:lang w:val="en-US"/>
      </w:rPr>
    </w:pPr>
    <w:r w:rsidRPr="009C477C">
      <w:rPr>
        <w:rFonts w:ascii="Times New Roman" w:hAnsi="Times New Roman" w:cs="Times New Roman"/>
        <w:noProof/>
        <w:color w:val="7F7F7F" w:themeColor="text1" w:themeTint="80"/>
        <w:sz w:val="28"/>
        <w:szCs w:val="28"/>
        <w:lang w:eastAsia="ru-RU"/>
      </w:rPr>
      <w:drawing>
        <wp:anchor distT="0" distB="0" distL="114300" distR="114300" simplePos="0" relativeHeight="251659264" behindDoc="0" locked="0" layoutInCell="1" allowOverlap="1">
          <wp:simplePos x="0" y="0"/>
          <wp:positionH relativeFrom="column">
            <wp:posOffset>-718185</wp:posOffset>
          </wp:positionH>
          <wp:positionV relativeFrom="paragraph">
            <wp:posOffset>-287655</wp:posOffset>
          </wp:positionV>
          <wp:extent cx="1597025" cy="609600"/>
          <wp:effectExtent l="19050" t="0" r="3175" b="0"/>
          <wp:wrapNone/>
          <wp:docPr id="2" name="Рисунок 2" descr="Изображение выглядит как графическая вставка, мультфильм, иллюстрация&#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304720" name="Рисунок 2" descr="Изображение выглядит как графическая вставка, мультфильм, иллюстрация&#10;&#10;Автоматически созданное описание"/>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597025" cy="609600"/>
                  </a:xfrm>
                  <a:prstGeom prst="rect">
                    <a:avLst/>
                  </a:prstGeom>
                </pic:spPr>
              </pic:pic>
            </a:graphicData>
          </a:graphic>
        </wp:anchor>
      </w:drawing>
    </w:r>
    <w:r w:rsidRPr="009C477C">
      <w:rPr>
        <w:rFonts w:ascii="Times New Roman" w:hAnsi="Times New Roman" w:cs="Times New Roman"/>
        <w:noProof/>
        <w:color w:val="7F7F7F" w:themeColor="text1" w:themeTint="80"/>
        <w:sz w:val="28"/>
        <w:szCs w:val="28"/>
        <w:lang w:eastAsia="ru-RU"/>
      </w:rPr>
      <w:drawing>
        <wp:anchor distT="0" distB="0" distL="114300" distR="114300" simplePos="0" relativeHeight="251660288" behindDoc="0" locked="0" layoutInCell="1" allowOverlap="1">
          <wp:simplePos x="0" y="0"/>
          <wp:positionH relativeFrom="column">
            <wp:posOffset>4903237</wp:posOffset>
          </wp:positionH>
          <wp:positionV relativeFrom="paragraph">
            <wp:posOffset>-113030</wp:posOffset>
          </wp:positionV>
          <wp:extent cx="1177290" cy="387265"/>
          <wp:effectExtent l="0" t="0" r="0" b="0"/>
          <wp:wrapNone/>
          <wp:docPr id="3" name="Рисунок 3" descr="Изображение выглядит как Шрифт, Графика, логотип, графический дизайн&#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371018" name="Рисунок 3" descr="Изображение выглядит как Шрифт, Графика, логотип, графический дизайн&#10;&#10;Автоматически созданное описание"/>
                  <pic:cNvPicPr/>
                </pic:nvPicPr>
                <pic:blipFill>
                  <a:blip r:embed="rId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177290" cy="387265"/>
                  </a:xfrm>
                  <a:prstGeom prst="rect">
                    <a:avLst/>
                  </a:prstGeom>
                </pic:spPr>
              </pic:pic>
            </a:graphicData>
          </a:graphic>
        </wp:anchor>
      </w:drawing>
    </w:r>
    <w:hyperlink r:id="rId3" w:history="1">
      <w:r w:rsidRPr="009C477C">
        <w:rPr>
          <w:rStyle w:val="a5"/>
          <w:rFonts w:ascii="Times New Roman" w:hAnsi="Times New Roman" w:cs="Times New Roman"/>
          <w:color w:val="595959" w:themeColor="text1" w:themeTint="A6"/>
          <w:sz w:val="28"/>
          <w:szCs w:val="28"/>
          <w:lang w:val="en-US"/>
        </w:rPr>
        <w:t xml:space="preserve">Stars of Science and Education, </w:t>
      </w:r>
      <w:proofErr w:type="spellStart"/>
      <w:r w:rsidRPr="009C477C">
        <w:rPr>
          <w:rStyle w:val="a5"/>
          <w:rFonts w:ascii="Times New Roman" w:hAnsi="Times New Roman" w:cs="Times New Roman"/>
          <w:color w:val="595959" w:themeColor="text1" w:themeTint="A6"/>
          <w:sz w:val="28"/>
          <w:szCs w:val="28"/>
          <w:lang w:val="en-US"/>
        </w:rPr>
        <w:t>РусАльянс</w:t>
      </w:r>
      <w:proofErr w:type="spellEnd"/>
      <w:r w:rsidRPr="009C477C">
        <w:rPr>
          <w:rStyle w:val="a5"/>
          <w:rFonts w:ascii="Times New Roman" w:hAnsi="Times New Roman" w:cs="Times New Roman"/>
          <w:color w:val="595959" w:themeColor="text1" w:themeTint="A6"/>
          <w:sz w:val="28"/>
          <w:szCs w:val="28"/>
          <w:lang w:val="en-US"/>
        </w:rPr>
        <w:t xml:space="preserve"> «</w:t>
      </w:r>
      <w:proofErr w:type="spellStart"/>
      <w:r w:rsidRPr="009C477C">
        <w:rPr>
          <w:rStyle w:val="a5"/>
          <w:rFonts w:ascii="Times New Roman" w:hAnsi="Times New Roman" w:cs="Times New Roman"/>
          <w:color w:val="595959" w:themeColor="text1" w:themeTint="A6"/>
          <w:sz w:val="28"/>
          <w:szCs w:val="28"/>
          <w:lang w:val="en-US"/>
        </w:rPr>
        <w:t>Сова</w:t>
      </w:r>
      <w:proofErr w:type="spellEnd"/>
    </w:hyperlink>
    <w:r w:rsidRPr="009C477C">
      <w:rPr>
        <w:rFonts w:ascii="Times New Roman" w:hAnsi="Times New Roman" w:cs="Times New Roman"/>
        <w:color w:val="595959" w:themeColor="text1" w:themeTint="A6"/>
        <w:sz w:val="28"/>
        <w:szCs w:val="28"/>
        <w:lang w:val="en-US"/>
      </w:rPr>
      <w:t>»</w:t>
    </w:r>
  </w:p>
  <w:p w:rsidR="009C477C" w:rsidRPr="009C477C" w:rsidRDefault="009C477C">
    <w:pPr>
      <w:pStyle w:val="a7"/>
      <w:rPr>
        <w:color w:val="7F7F7F" w:themeColor="text1" w:themeTint="80"/>
        <w:lang w:val="en-US"/>
      </w:rPr>
    </w:pPr>
  </w:p>
  <w:p w:rsidR="009C477C" w:rsidRPr="009C477C" w:rsidRDefault="009C477C">
    <w:pPr>
      <w:pStyle w:val="a7"/>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513A69"/>
    <w:multiLevelType w:val="hybridMultilevel"/>
    <w:tmpl w:val="2C70444A"/>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F26821"/>
    <w:multiLevelType w:val="hybridMultilevel"/>
    <w:tmpl w:val="345CFAA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14DF7444"/>
    <w:multiLevelType w:val="hybridMultilevel"/>
    <w:tmpl w:val="5F9659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4027D7"/>
    <w:multiLevelType w:val="hybridMultilevel"/>
    <w:tmpl w:val="30BE50B2"/>
    <w:lvl w:ilvl="0" w:tplc="04190001">
      <w:start w:val="1"/>
      <w:numFmt w:val="bullet"/>
      <w:lvlText w:val=""/>
      <w:lvlJc w:val="left"/>
      <w:pPr>
        <w:ind w:left="792" w:hanging="360"/>
      </w:pPr>
      <w:rPr>
        <w:rFonts w:ascii="Symbol" w:hAnsi="Symbol" w:hint="default"/>
      </w:rPr>
    </w:lvl>
    <w:lvl w:ilvl="1" w:tplc="04190003" w:tentative="1">
      <w:start w:val="1"/>
      <w:numFmt w:val="bullet"/>
      <w:lvlText w:val="o"/>
      <w:lvlJc w:val="left"/>
      <w:pPr>
        <w:ind w:left="1512" w:hanging="360"/>
      </w:pPr>
      <w:rPr>
        <w:rFonts w:ascii="Courier New" w:hAnsi="Courier New" w:cs="Courier New" w:hint="default"/>
      </w:rPr>
    </w:lvl>
    <w:lvl w:ilvl="2" w:tplc="04190005" w:tentative="1">
      <w:start w:val="1"/>
      <w:numFmt w:val="bullet"/>
      <w:lvlText w:val=""/>
      <w:lvlJc w:val="left"/>
      <w:pPr>
        <w:ind w:left="2232" w:hanging="360"/>
      </w:pPr>
      <w:rPr>
        <w:rFonts w:ascii="Wingdings" w:hAnsi="Wingdings" w:hint="default"/>
      </w:rPr>
    </w:lvl>
    <w:lvl w:ilvl="3" w:tplc="04190001" w:tentative="1">
      <w:start w:val="1"/>
      <w:numFmt w:val="bullet"/>
      <w:lvlText w:val=""/>
      <w:lvlJc w:val="left"/>
      <w:pPr>
        <w:ind w:left="2952" w:hanging="360"/>
      </w:pPr>
      <w:rPr>
        <w:rFonts w:ascii="Symbol" w:hAnsi="Symbol" w:hint="default"/>
      </w:rPr>
    </w:lvl>
    <w:lvl w:ilvl="4" w:tplc="04190003" w:tentative="1">
      <w:start w:val="1"/>
      <w:numFmt w:val="bullet"/>
      <w:lvlText w:val="o"/>
      <w:lvlJc w:val="left"/>
      <w:pPr>
        <w:ind w:left="3672" w:hanging="360"/>
      </w:pPr>
      <w:rPr>
        <w:rFonts w:ascii="Courier New" w:hAnsi="Courier New" w:cs="Courier New" w:hint="default"/>
      </w:rPr>
    </w:lvl>
    <w:lvl w:ilvl="5" w:tplc="04190005" w:tentative="1">
      <w:start w:val="1"/>
      <w:numFmt w:val="bullet"/>
      <w:lvlText w:val=""/>
      <w:lvlJc w:val="left"/>
      <w:pPr>
        <w:ind w:left="4392" w:hanging="360"/>
      </w:pPr>
      <w:rPr>
        <w:rFonts w:ascii="Wingdings" w:hAnsi="Wingdings" w:hint="default"/>
      </w:rPr>
    </w:lvl>
    <w:lvl w:ilvl="6" w:tplc="04190001" w:tentative="1">
      <w:start w:val="1"/>
      <w:numFmt w:val="bullet"/>
      <w:lvlText w:val=""/>
      <w:lvlJc w:val="left"/>
      <w:pPr>
        <w:ind w:left="5112" w:hanging="360"/>
      </w:pPr>
      <w:rPr>
        <w:rFonts w:ascii="Symbol" w:hAnsi="Symbol" w:hint="default"/>
      </w:rPr>
    </w:lvl>
    <w:lvl w:ilvl="7" w:tplc="04190003" w:tentative="1">
      <w:start w:val="1"/>
      <w:numFmt w:val="bullet"/>
      <w:lvlText w:val="o"/>
      <w:lvlJc w:val="left"/>
      <w:pPr>
        <w:ind w:left="5832" w:hanging="360"/>
      </w:pPr>
      <w:rPr>
        <w:rFonts w:ascii="Courier New" w:hAnsi="Courier New" w:cs="Courier New" w:hint="default"/>
      </w:rPr>
    </w:lvl>
    <w:lvl w:ilvl="8" w:tplc="04190005" w:tentative="1">
      <w:start w:val="1"/>
      <w:numFmt w:val="bullet"/>
      <w:lvlText w:val=""/>
      <w:lvlJc w:val="left"/>
      <w:pPr>
        <w:ind w:left="6552" w:hanging="360"/>
      </w:pPr>
      <w:rPr>
        <w:rFonts w:ascii="Wingdings" w:hAnsi="Wingdings" w:hint="default"/>
      </w:rPr>
    </w:lvl>
  </w:abstractNum>
  <w:abstractNum w:abstractNumId="4">
    <w:nsid w:val="3AB45255"/>
    <w:multiLevelType w:val="hybridMultilevel"/>
    <w:tmpl w:val="206C54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C374B45"/>
    <w:multiLevelType w:val="hybridMultilevel"/>
    <w:tmpl w:val="AAACF57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42903FFF"/>
    <w:multiLevelType w:val="hybridMultilevel"/>
    <w:tmpl w:val="C71616F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5C1A1358"/>
    <w:multiLevelType w:val="hybridMultilevel"/>
    <w:tmpl w:val="B4F248F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60142878"/>
    <w:multiLevelType w:val="hybridMultilevel"/>
    <w:tmpl w:val="5E14C4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5554C45"/>
    <w:multiLevelType w:val="hybridMultilevel"/>
    <w:tmpl w:val="C97419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B490FC9"/>
    <w:multiLevelType w:val="multilevel"/>
    <w:tmpl w:val="AD40EE2A"/>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
    <w:nsid w:val="6C762EC7"/>
    <w:multiLevelType w:val="hybridMultilevel"/>
    <w:tmpl w:val="1CD2E5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6"/>
  </w:num>
  <w:num w:numId="3">
    <w:abstractNumId w:val="5"/>
  </w:num>
  <w:num w:numId="4">
    <w:abstractNumId w:val="3"/>
  </w:num>
  <w:num w:numId="5">
    <w:abstractNumId w:val="8"/>
  </w:num>
  <w:num w:numId="6">
    <w:abstractNumId w:val="7"/>
  </w:num>
  <w:num w:numId="7">
    <w:abstractNumId w:val="10"/>
  </w:num>
  <w:num w:numId="8">
    <w:abstractNumId w:val="2"/>
  </w:num>
  <w:num w:numId="9">
    <w:abstractNumId w:val="4"/>
  </w:num>
  <w:num w:numId="10">
    <w:abstractNumId w:val="11"/>
  </w:num>
  <w:num w:numId="11">
    <w:abstractNumId w:val="9"/>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rsids>
    <w:rsidRoot w:val="00A11B9B"/>
    <w:rsid w:val="001D4F32"/>
    <w:rsid w:val="00210DD0"/>
    <w:rsid w:val="0022584A"/>
    <w:rsid w:val="00275E50"/>
    <w:rsid w:val="0039443B"/>
    <w:rsid w:val="003A2A6E"/>
    <w:rsid w:val="00450231"/>
    <w:rsid w:val="004C3BF3"/>
    <w:rsid w:val="00513631"/>
    <w:rsid w:val="00563188"/>
    <w:rsid w:val="006A75BF"/>
    <w:rsid w:val="00714979"/>
    <w:rsid w:val="00715808"/>
    <w:rsid w:val="0073720D"/>
    <w:rsid w:val="007E0986"/>
    <w:rsid w:val="00926C56"/>
    <w:rsid w:val="009C477C"/>
    <w:rsid w:val="009E50FE"/>
    <w:rsid w:val="00A05EBE"/>
    <w:rsid w:val="00A11B9B"/>
    <w:rsid w:val="00AD06F5"/>
    <w:rsid w:val="00AF6B1F"/>
    <w:rsid w:val="00BA108E"/>
    <w:rsid w:val="00BA7AB3"/>
    <w:rsid w:val="00CF4401"/>
    <w:rsid w:val="00E50CDE"/>
    <w:rsid w:val="00F445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1B9B"/>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11B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A11B9B"/>
    <w:pPr>
      <w:ind w:left="720"/>
      <w:contextualSpacing/>
    </w:pPr>
  </w:style>
  <w:style w:type="paragraph" w:customStyle="1" w:styleId="richfactdown-listitem">
    <w:name w:val="richfactdown-listitem"/>
    <w:basedOn w:val="a"/>
    <w:rsid w:val="00BA108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
    <w:name w:val="tab"/>
    <w:basedOn w:val="a"/>
    <w:rsid w:val="00BA10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E50CDE"/>
    <w:rPr>
      <w:color w:val="0000FF"/>
      <w:u w:val="single"/>
    </w:rPr>
  </w:style>
  <w:style w:type="table" w:styleId="a6">
    <w:name w:val="Table Grid"/>
    <w:basedOn w:val="a1"/>
    <w:uiPriority w:val="59"/>
    <w:rsid w:val="0073720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imesNewRoman">
    <w:name w:val="Times New Roman"/>
    <w:basedOn w:val="a"/>
    <w:qFormat/>
    <w:rsid w:val="0073720D"/>
    <w:pPr>
      <w:widowControl w:val="0"/>
      <w:spacing w:after="0" w:line="240" w:lineRule="auto"/>
      <w:ind w:left="1701" w:right="850" w:firstLine="120"/>
    </w:pPr>
    <w:rPr>
      <w:rFonts w:eastAsia="Times New Roman" w:cs="Times New Roman"/>
      <w:color w:val="000000"/>
      <w:kern w:val="28"/>
      <w:sz w:val="28"/>
      <w:lang w:eastAsia="ru-RU"/>
    </w:rPr>
  </w:style>
  <w:style w:type="paragraph" w:styleId="a7">
    <w:name w:val="header"/>
    <w:basedOn w:val="a"/>
    <w:link w:val="a8"/>
    <w:uiPriority w:val="99"/>
    <w:unhideWhenUsed/>
    <w:rsid w:val="009E50FE"/>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E50FE"/>
  </w:style>
  <w:style w:type="paragraph" w:styleId="a9">
    <w:name w:val="footer"/>
    <w:basedOn w:val="a"/>
    <w:link w:val="aa"/>
    <w:uiPriority w:val="99"/>
    <w:unhideWhenUsed/>
    <w:rsid w:val="009E50FE"/>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E50FE"/>
  </w:style>
  <w:style w:type="paragraph" w:styleId="ab">
    <w:name w:val="Balloon Text"/>
    <w:basedOn w:val="a"/>
    <w:link w:val="ac"/>
    <w:uiPriority w:val="99"/>
    <w:semiHidden/>
    <w:unhideWhenUsed/>
    <w:rsid w:val="009C477C"/>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9C477C"/>
    <w:rPr>
      <w:rFonts w:ascii="Tahoma" w:hAnsi="Tahoma" w:cs="Tahoma"/>
      <w:sz w:val="16"/>
      <w:szCs w:val="16"/>
    </w:rPr>
  </w:style>
  <w:style w:type="paragraph" w:styleId="ad">
    <w:name w:val="caption"/>
    <w:basedOn w:val="a"/>
    <w:next w:val="a"/>
    <w:uiPriority w:val="35"/>
    <w:unhideWhenUsed/>
    <w:qFormat/>
    <w:rsid w:val="00513631"/>
    <w:pPr>
      <w:spacing w:after="200" w:line="240" w:lineRule="auto"/>
    </w:pPr>
    <w:rPr>
      <w:i/>
      <w:iCs/>
      <w:color w:val="1F497D" w:themeColor="text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yberleninka.ru/article/n/privlekatelnyy-vneshniy-oblik-kak-instrumentalnaya-tsennost-ego-znachimost-v-molodezhnoy-srede" TargetMode="External"/><Relationship Id="rId18" Type="http://schemas.openxmlformats.org/officeDocument/2006/relationships/image" Target="media/image5.png"/><Relationship Id="rId26" Type="http://schemas.openxmlformats.org/officeDocument/2006/relationships/image" Target="media/image11.jpe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jpeg"/><Relationship Id="rId34" Type="http://schemas.openxmlformats.org/officeDocument/2006/relationships/image" Target="media/image19.jpeg"/><Relationship Id="rId7" Type="http://schemas.openxmlformats.org/officeDocument/2006/relationships/endnotes" Target="endnotes.xml"/><Relationship Id="rId12" Type="http://schemas.openxmlformats.org/officeDocument/2006/relationships/hyperlink" Target="https://cyberleninka.ru/article/n/vliyanie-sovremennyh-arhitekturnyh-form-na-sozdanie-modnogo-obraza-v-zhenskoy-molodezhnoy-odezhde" TargetMode="External"/><Relationship Id="rId17" Type="http://schemas.openxmlformats.org/officeDocument/2006/relationships/image" Target="media/image4.png"/><Relationship Id="rId25" Type="http://schemas.openxmlformats.org/officeDocument/2006/relationships/image" Target="media/image10.jpeg"/><Relationship Id="rId33" Type="http://schemas.openxmlformats.org/officeDocument/2006/relationships/image" Target="media/image18.jpeg"/><Relationship Id="rId38"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yberleninka.ru/article/n/vneshniy-vid-kak-faktor-formirovaniya-pervogo-vpechatleniya-o-cheloveke" TargetMode="External"/><Relationship Id="rId24" Type="http://schemas.openxmlformats.org/officeDocument/2006/relationships/image" Target="media/image9.jpeg"/><Relationship Id="rId32" Type="http://schemas.openxmlformats.org/officeDocument/2006/relationships/image" Target="media/image17.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hyperlink" Target="https://ru.pinterest.com/" TargetMode="External"/><Relationship Id="rId28" Type="http://schemas.openxmlformats.org/officeDocument/2006/relationships/image" Target="media/image13.jpeg"/><Relationship Id="rId36" Type="http://schemas.openxmlformats.org/officeDocument/2006/relationships/footer" Target="footer1.xml"/><Relationship Id="rId10" Type="http://schemas.openxmlformats.org/officeDocument/2006/relationships/hyperlink" Target="https://cyberleninka.ru/article/n/vneshniy-vid-kak-faktor-formirovaniya-pervogo-vpechatleniya-o-cheloveke" TargetMode="External"/><Relationship Id="rId19" Type="http://schemas.openxmlformats.org/officeDocument/2006/relationships/image" Target="media/image6.png"/><Relationship Id="rId31" Type="http://schemas.openxmlformats.org/officeDocument/2006/relationships/image" Target="media/image16.jpeg"/><Relationship Id="rId4" Type="http://schemas.openxmlformats.org/officeDocument/2006/relationships/settings" Target="settings.xml"/><Relationship Id="rId9" Type="http://schemas.openxmlformats.org/officeDocument/2006/relationships/hyperlink" Target="https://ru.wikipedia.org/" TargetMode="External"/><Relationship Id="rId14" Type="http://schemas.openxmlformats.org/officeDocument/2006/relationships/hyperlink" Target="https://cyberleninka.ru/article/n/vliyanie-internet-kultury-na-sovremennye-printy-v-odezhde" TargetMode="External"/><Relationship Id="rId22" Type="http://schemas.openxmlformats.org/officeDocument/2006/relationships/hyperlink" Target="https://www.acloset.app/" TargetMode="External"/><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https://sowa-ru.com/" TargetMode="External"/><Relationship Id="rId2" Type="http://schemas.openxmlformats.org/officeDocument/2006/relationships/image" Target="media/image21.png"/><Relationship Id="rId1" Type="http://schemas.openxmlformats.org/officeDocument/2006/relationships/image" Target="media/image20.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50623B"/>
    <w:rsid w:val="005062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BE9EB1C0A24FB993DE1B8D185D23F6">
    <w:name w:val="85BE9EB1C0A24FB993DE1B8D185D23F6"/>
    <w:rsid w:val="0050623B"/>
  </w:style>
  <w:style w:type="paragraph" w:customStyle="1" w:styleId="C67F2B075AB846BCBFD6D91EB9C27963">
    <w:name w:val="C67F2B075AB846BCBFD6D91EB9C27963"/>
    <w:rsid w:val="0050623B"/>
  </w:style>
  <w:style w:type="paragraph" w:customStyle="1" w:styleId="CEDAB1572EEA4085B9AB1E2BC2621395">
    <w:name w:val="CEDAB1572EEA4085B9AB1E2BC2621395"/>
    <w:rsid w:val="0050623B"/>
  </w:style>
  <w:style w:type="paragraph" w:customStyle="1" w:styleId="9F56DBB6821A4EA6A7432CAD6E4967A5">
    <w:name w:val="9F56DBB6821A4EA6A7432CAD6E4967A5"/>
    <w:rsid w:val="0050623B"/>
  </w:style>
  <w:style w:type="paragraph" w:customStyle="1" w:styleId="AB562985E62D483AA6D6AB2EE0D15792">
    <w:name w:val="AB562985E62D483AA6D6AB2EE0D15792"/>
    <w:rsid w:val="0050623B"/>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875541-5CD9-4846-AB55-3FF03AA7A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31</Pages>
  <Words>5859</Words>
  <Characters>33398</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Васильевна</dc:creator>
  <cp:lastModifiedBy>Анна Васильевна</cp:lastModifiedBy>
  <cp:revision>13</cp:revision>
  <cp:lastPrinted>2024-03-21T05:11:00Z</cp:lastPrinted>
  <dcterms:created xsi:type="dcterms:W3CDTF">2024-03-20T12:55:00Z</dcterms:created>
  <dcterms:modified xsi:type="dcterms:W3CDTF">2025-01-23T04:13:00Z</dcterms:modified>
</cp:coreProperties>
</file>