
<file path=[Content_Types].xml><?xml version="1.0" encoding="utf-8"?>
<Types xmlns="http://schemas.openxmlformats.org/package/2006/content-types">
  <Override PartName="/word/footnotes.xml" ContentType="application/vnd.openxmlformats-officedocument.wordprocessingml.footnotes+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7CE2" w:rsidRPr="00237CE2" w:rsidRDefault="00237CE2" w:rsidP="00237CE2">
      <w:pPr>
        <w:spacing w:afterLines="10" w:line="20" w:lineRule="atLeast"/>
        <w:jc w:val="center"/>
        <w:rPr>
          <w:rFonts w:ascii="Times New Roman" w:eastAsia="Calibri" w:hAnsi="Times New Roman" w:cs="Times New Roman"/>
          <w:bCs/>
          <w:sz w:val="28"/>
          <w:szCs w:val="28"/>
          <w:lang w:val="ru-RU"/>
        </w:rPr>
      </w:pPr>
      <w:r w:rsidRPr="00237CE2">
        <w:rPr>
          <w:rFonts w:ascii="Times New Roman" w:eastAsia="Calibri" w:hAnsi="Times New Roman" w:cs="Times New Roman"/>
          <w:bCs/>
          <w:sz w:val="28"/>
          <w:szCs w:val="28"/>
          <w:lang w:val="ru-RU"/>
        </w:rPr>
        <w:t>Частное учреждение высшего образования</w:t>
      </w:r>
    </w:p>
    <w:p w:rsidR="00237CE2" w:rsidRPr="00237CE2" w:rsidRDefault="00237CE2" w:rsidP="00237CE2">
      <w:pPr>
        <w:spacing w:afterLines="10" w:line="20" w:lineRule="atLeast"/>
        <w:jc w:val="center"/>
        <w:rPr>
          <w:rFonts w:ascii="Times New Roman" w:eastAsia="Calibri" w:hAnsi="Times New Roman" w:cs="Times New Roman"/>
          <w:bCs/>
          <w:sz w:val="28"/>
          <w:szCs w:val="28"/>
          <w:lang w:val="ru-RU"/>
        </w:rPr>
      </w:pPr>
      <w:r w:rsidRPr="00237CE2">
        <w:rPr>
          <w:rFonts w:ascii="Times New Roman" w:eastAsia="Calibri" w:hAnsi="Times New Roman" w:cs="Times New Roman"/>
          <w:bCs/>
          <w:sz w:val="28"/>
          <w:szCs w:val="28"/>
          <w:lang w:val="ru-RU"/>
        </w:rPr>
        <w:t xml:space="preserve"> «Российский исламский институт»</w:t>
      </w:r>
    </w:p>
    <w:p w:rsidR="00237CE2" w:rsidRPr="00237CE2" w:rsidRDefault="00237CE2" w:rsidP="00237CE2">
      <w:pPr>
        <w:jc w:val="center"/>
        <w:rPr>
          <w:rFonts w:ascii="Times New Roman" w:hAnsi="Times New Roman" w:cs="Times New Roman"/>
          <w:sz w:val="28"/>
          <w:szCs w:val="28"/>
          <w:lang w:val="ru-RU"/>
        </w:rPr>
      </w:pPr>
    </w:p>
    <w:p w:rsidR="00237CE2" w:rsidRPr="00237CE2" w:rsidRDefault="00237CE2" w:rsidP="00237CE2">
      <w:pPr>
        <w:jc w:val="center"/>
        <w:rPr>
          <w:rFonts w:ascii="Times New Roman" w:hAnsi="Times New Roman" w:cs="Times New Roman"/>
          <w:sz w:val="28"/>
          <w:szCs w:val="28"/>
          <w:lang w:val="ru-RU"/>
        </w:rPr>
      </w:pPr>
    </w:p>
    <w:p w:rsidR="00237CE2" w:rsidRPr="00237CE2" w:rsidRDefault="00237CE2" w:rsidP="00237CE2">
      <w:pPr>
        <w:jc w:val="center"/>
        <w:rPr>
          <w:rFonts w:ascii="Times New Roman" w:hAnsi="Times New Roman" w:cs="Times New Roman"/>
          <w:sz w:val="28"/>
          <w:szCs w:val="28"/>
          <w:lang w:val="ru-RU"/>
        </w:rPr>
      </w:pPr>
    </w:p>
    <w:p w:rsidR="00237CE2" w:rsidRPr="00237CE2" w:rsidRDefault="00237CE2" w:rsidP="00237CE2">
      <w:pPr>
        <w:jc w:val="center"/>
        <w:rPr>
          <w:rFonts w:ascii="Times New Roman" w:hAnsi="Times New Roman" w:cs="Times New Roman"/>
          <w:sz w:val="28"/>
          <w:szCs w:val="28"/>
          <w:lang w:val="ru-RU"/>
        </w:rPr>
      </w:pPr>
      <w:r w:rsidRPr="00237CE2">
        <w:rPr>
          <w:rFonts w:ascii="Times New Roman" w:hAnsi="Times New Roman" w:cs="Times New Roman"/>
          <w:sz w:val="28"/>
          <w:szCs w:val="28"/>
          <w:lang w:val="ru-RU"/>
        </w:rPr>
        <w:t>Международная научно-практическая конференция "Наука и технологии" 24/25</w:t>
      </w:r>
    </w:p>
    <w:p w:rsidR="00237CE2" w:rsidRPr="00237CE2" w:rsidRDefault="00237CE2" w:rsidP="00237CE2">
      <w:pPr>
        <w:jc w:val="center"/>
        <w:rPr>
          <w:rFonts w:ascii="Times New Roman" w:hAnsi="Times New Roman" w:cs="Times New Roman"/>
          <w:sz w:val="28"/>
          <w:szCs w:val="28"/>
          <w:lang w:val="ru-RU"/>
        </w:rPr>
      </w:pPr>
    </w:p>
    <w:p w:rsidR="00237CE2" w:rsidRPr="00237CE2" w:rsidRDefault="00237CE2" w:rsidP="00237CE2">
      <w:pPr>
        <w:jc w:val="center"/>
        <w:rPr>
          <w:rFonts w:ascii="Times New Roman" w:hAnsi="Times New Roman" w:cs="Times New Roman"/>
          <w:sz w:val="28"/>
          <w:szCs w:val="28"/>
          <w:lang w:val="ru-RU"/>
        </w:rPr>
      </w:pPr>
    </w:p>
    <w:p w:rsidR="00237CE2" w:rsidRPr="00237CE2" w:rsidRDefault="00237CE2" w:rsidP="00237CE2">
      <w:pPr>
        <w:jc w:val="center"/>
        <w:rPr>
          <w:rFonts w:ascii="Times New Roman" w:hAnsi="Times New Roman" w:cs="Times New Roman"/>
          <w:sz w:val="28"/>
          <w:szCs w:val="28"/>
          <w:lang w:val="ru-RU"/>
        </w:rPr>
      </w:pPr>
    </w:p>
    <w:p w:rsidR="00237CE2" w:rsidRPr="00237CE2" w:rsidRDefault="00237CE2" w:rsidP="00237CE2">
      <w:pPr>
        <w:jc w:val="center"/>
        <w:rPr>
          <w:rFonts w:ascii="Times New Roman" w:hAnsi="Times New Roman" w:cs="Times New Roman"/>
          <w:sz w:val="28"/>
          <w:szCs w:val="28"/>
          <w:lang w:val="ru-RU"/>
        </w:rPr>
      </w:pPr>
    </w:p>
    <w:p w:rsidR="00237CE2" w:rsidRPr="00237CE2" w:rsidRDefault="00237CE2" w:rsidP="00237CE2">
      <w:pPr>
        <w:jc w:val="center"/>
        <w:rPr>
          <w:rFonts w:ascii="Times New Roman" w:hAnsi="Times New Roman" w:cs="Times New Roman"/>
          <w:sz w:val="28"/>
          <w:szCs w:val="28"/>
          <w:lang w:val="ru-RU"/>
        </w:rPr>
      </w:pPr>
    </w:p>
    <w:p w:rsidR="00237CE2" w:rsidRPr="00237CE2" w:rsidRDefault="00237CE2" w:rsidP="00237CE2">
      <w:pPr>
        <w:jc w:val="center"/>
        <w:rPr>
          <w:rFonts w:ascii="Times New Roman" w:hAnsi="Times New Roman" w:cs="Times New Roman"/>
          <w:sz w:val="28"/>
          <w:szCs w:val="28"/>
          <w:lang w:val="ru-RU"/>
        </w:rPr>
      </w:pPr>
      <w:r w:rsidRPr="00237CE2">
        <w:rPr>
          <w:rFonts w:ascii="Times New Roman" w:hAnsi="Times New Roman" w:cs="Times New Roman"/>
          <w:sz w:val="28"/>
          <w:szCs w:val="28"/>
          <w:lang w:val="ru-RU"/>
        </w:rPr>
        <w:t>Научно-исследовательская работа</w:t>
      </w:r>
    </w:p>
    <w:p w:rsidR="00237CE2" w:rsidRPr="009404CD" w:rsidRDefault="00237CE2" w:rsidP="00237CE2">
      <w:pPr>
        <w:jc w:val="center"/>
        <w:rPr>
          <w:b/>
          <w:bCs/>
          <w:sz w:val="40"/>
          <w:szCs w:val="40"/>
          <w:lang w:val="ru-RU"/>
        </w:rPr>
      </w:pPr>
      <w:proofErr w:type="spellStart"/>
      <w:r w:rsidRPr="009404CD">
        <w:rPr>
          <w:rFonts w:ascii="Times New Roman" w:eastAsia="Times New Roman" w:hAnsi="Times New Roman" w:cs="Times New Roman"/>
          <w:b/>
          <w:bCs/>
          <w:color w:val="000000"/>
          <w:sz w:val="40"/>
          <w:szCs w:val="40"/>
          <w:lang w:val="ru-RU"/>
        </w:rPr>
        <w:t>Халяльная</w:t>
      </w:r>
      <w:proofErr w:type="spellEnd"/>
      <w:r w:rsidRPr="009404CD">
        <w:rPr>
          <w:rFonts w:ascii="Times New Roman" w:eastAsia="Times New Roman" w:hAnsi="Times New Roman" w:cs="Times New Roman"/>
          <w:b/>
          <w:bCs/>
          <w:color w:val="000000"/>
          <w:sz w:val="40"/>
          <w:szCs w:val="40"/>
          <w:lang w:val="ru-RU"/>
        </w:rPr>
        <w:t xml:space="preserve"> сертификация: проблема стандартов «</w:t>
      </w:r>
      <w:proofErr w:type="spellStart"/>
      <w:r w:rsidRPr="009404CD">
        <w:rPr>
          <w:rFonts w:ascii="Times New Roman" w:eastAsia="Times New Roman" w:hAnsi="Times New Roman" w:cs="Times New Roman"/>
          <w:b/>
          <w:bCs/>
          <w:color w:val="000000"/>
          <w:sz w:val="40"/>
          <w:szCs w:val="40"/>
          <w:lang w:val="ru-RU"/>
        </w:rPr>
        <w:t>Халяль</w:t>
      </w:r>
      <w:proofErr w:type="spellEnd"/>
      <w:r w:rsidRPr="009404CD">
        <w:rPr>
          <w:rFonts w:ascii="Times New Roman" w:eastAsia="Times New Roman" w:hAnsi="Times New Roman" w:cs="Times New Roman"/>
          <w:b/>
          <w:bCs/>
          <w:color w:val="000000"/>
          <w:sz w:val="40"/>
          <w:szCs w:val="40"/>
          <w:lang w:val="ru-RU"/>
        </w:rPr>
        <w:t xml:space="preserve"> и </w:t>
      </w:r>
      <w:proofErr w:type="spellStart"/>
      <w:r w:rsidRPr="009404CD">
        <w:rPr>
          <w:rFonts w:ascii="Times New Roman" w:eastAsia="Times New Roman" w:hAnsi="Times New Roman" w:cs="Times New Roman"/>
          <w:b/>
          <w:bCs/>
          <w:color w:val="000000"/>
          <w:sz w:val="40"/>
          <w:szCs w:val="40"/>
          <w:lang w:val="ru-RU"/>
        </w:rPr>
        <w:t>Тайиб</w:t>
      </w:r>
      <w:proofErr w:type="spellEnd"/>
      <w:r w:rsidRPr="009404CD">
        <w:rPr>
          <w:rFonts w:ascii="Times New Roman" w:eastAsia="Times New Roman" w:hAnsi="Times New Roman" w:cs="Times New Roman"/>
          <w:b/>
          <w:bCs/>
          <w:color w:val="000000"/>
          <w:sz w:val="40"/>
          <w:szCs w:val="40"/>
          <w:lang w:val="ru-RU"/>
        </w:rPr>
        <w:t>»</w:t>
      </w:r>
    </w:p>
    <w:p w:rsidR="00237CE2" w:rsidRPr="00237CE2" w:rsidRDefault="00237CE2" w:rsidP="00237CE2">
      <w:pPr>
        <w:jc w:val="center"/>
        <w:rPr>
          <w:rFonts w:ascii="Times New Roman" w:hAnsi="Times New Roman" w:cs="Times New Roman"/>
          <w:sz w:val="28"/>
          <w:szCs w:val="28"/>
          <w:lang w:val="ru-RU"/>
        </w:rPr>
      </w:pPr>
    </w:p>
    <w:p w:rsidR="00237CE2" w:rsidRPr="00237CE2" w:rsidRDefault="00237CE2" w:rsidP="00237CE2">
      <w:pPr>
        <w:jc w:val="center"/>
        <w:rPr>
          <w:rFonts w:ascii="Times New Roman" w:hAnsi="Times New Roman" w:cs="Times New Roman"/>
          <w:sz w:val="28"/>
          <w:szCs w:val="28"/>
          <w:lang w:val="ru-RU"/>
        </w:rPr>
      </w:pPr>
    </w:p>
    <w:p w:rsidR="00237CE2" w:rsidRPr="00237CE2" w:rsidRDefault="00237CE2" w:rsidP="00237CE2">
      <w:pPr>
        <w:rPr>
          <w:rFonts w:ascii="Times New Roman" w:hAnsi="Times New Roman" w:cs="Times New Roman"/>
          <w:sz w:val="28"/>
          <w:szCs w:val="28"/>
          <w:lang w:val="ru-RU"/>
        </w:rPr>
      </w:pPr>
      <w:r w:rsidRPr="00237CE2">
        <w:rPr>
          <w:rFonts w:ascii="Times New Roman" w:hAnsi="Times New Roman" w:cs="Times New Roman"/>
          <w:sz w:val="28"/>
          <w:szCs w:val="28"/>
          <w:lang w:val="ru-RU"/>
        </w:rPr>
        <w:t xml:space="preserve">Выполнил: </w:t>
      </w:r>
      <w:proofErr w:type="spellStart"/>
      <w:r w:rsidRPr="00237CE2">
        <w:rPr>
          <w:rFonts w:ascii="Times New Roman" w:hAnsi="Times New Roman" w:cs="Times New Roman"/>
          <w:sz w:val="28"/>
          <w:szCs w:val="28"/>
          <w:lang w:val="ru-RU"/>
        </w:rPr>
        <w:t>Адылханов</w:t>
      </w:r>
      <w:proofErr w:type="spellEnd"/>
      <w:r w:rsidRPr="00237CE2">
        <w:rPr>
          <w:rFonts w:ascii="Times New Roman" w:hAnsi="Times New Roman" w:cs="Times New Roman"/>
          <w:sz w:val="28"/>
          <w:szCs w:val="28"/>
          <w:lang w:val="ru-RU"/>
        </w:rPr>
        <w:t xml:space="preserve"> </w:t>
      </w:r>
      <w:proofErr w:type="spellStart"/>
      <w:r w:rsidRPr="00237CE2">
        <w:rPr>
          <w:rFonts w:ascii="Times New Roman" w:hAnsi="Times New Roman" w:cs="Times New Roman"/>
          <w:sz w:val="28"/>
          <w:szCs w:val="28"/>
          <w:lang w:val="ru-RU"/>
        </w:rPr>
        <w:t>Ихсан</w:t>
      </w:r>
      <w:proofErr w:type="spellEnd"/>
      <w:r w:rsidRPr="00237CE2">
        <w:rPr>
          <w:rFonts w:ascii="Times New Roman" w:hAnsi="Times New Roman" w:cs="Times New Roman"/>
          <w:sz w:val="28"/>
          <w:szCs w:val="28"/>
          <w:lang w:val="ru-RU"/>
        </w:rPr>
        <w:t xml:space="preserve"> </w:t>
      </w:r>
      <w:proofErr w:type="spellStart"/>
      <w:r w:rsidRPr="00237CE2">
        <w:rPr>
          <w:rFonts w:ascii="Times New Roman" w:hAnsi="Times New Roman" w:cs="Times New Roman"/>
          <w:sz w:val="28"/>
          <w:szCs w:val="28"/>
          <w:lang w:val="ru-RU"/>
        </w:rPr>
        <w:t>Анасович</w:t>
      </w:r>
      <w:proofErr w:type="spellEnd"/>
    </w:p>
    <w:p w:rsidR="00237CE2" w:rsidRPr="00237CE2" w:rsidRDefault="00237CE2" w:rsidP="00237CE2">
      <w:pPr>
        <w:ind w:left="708" w:firstLine="708"/>
        <w:rPr>
          <w:rFonts w:ascii="Times New Roman" w:hAnsi="Times New Roman" w:cs="Times New Roman"/>
          <w:sz w:val="28"/>
          <w:szCs w:val="28"/>
          <w:lang w:val="ru-RU"/>
        </w:rPr>
      </w:pPr>
      <w:r w:rsidRPr="00237CE2">
        <w:rPr>
          <w:rFonts w:ascii="Times New Roman" w:hAnsi="Times New Roman" w:cs="Times New Roman"/>
          <w:sz w:val="28"/>
          <w:szCs w:val="28"/>
          <w:lang w:val="ru-RU"/>
        </w:rPr>
        <w:t xml:space="preserve">Магистрант </w:t>
      </w:r>
      <w:r>
        <w:rPr>
          <w:rFonts w:ascii="Times New Roman" w:hAnsi="Times New Roman" w:cs="Times New Roman"/>
          <w:sz w:val="28"/>
          <w:szCs w:val="28"/>
          <w:lang w:val="ru-RU"/>
        </w:rPr>
        <w:t>1</w:t>
      </w:r>
      <w:r w:rsidRPr="00237CE2">
        <w:rPr>
          <w:rFonts w:ascii="Times New Roman" w:hAnsi="Times New Roman" w:cs="Times New Roman"/>
          <w:sz w:val="28"/>
          <w:szCs w:val="28"/>
          <w:lang w:val="ru-RU"/>
        </w:rPr>
        <w:t xml:space="preserve"> курса</w:t>
      </w:r>
    </w:p>
    <w:p w:rsidR="00237CE2" w:rsidRPr="00237CE2" w:rsidRDefault="00237CE2" w:rsidP="00237CE2">
      <w:pPr>
        <w:rPr>
          <w:rFonts w:ascii="Times New Roman" w:hAnsi="Times New Roman" w:cs="Times New Roman"/>
          <w:sz w:val="28"/>
          <w:szCs w:val="28"/>
          <w:lang w:val="ru-RU"/>
        </w:rPr>
      </w:pPr>
      <w:r w:rsidRPr="00237CE2">
        <w:rPr>
          <w:rFonts w:ascii="Times New Roman" w:hAnsi="Times New Roman" w:cs="Times New Roman"/>
          <w:sz w:val="28"/>
          <w:szCs w:val="28"/>
          <w:lang w:val="ru-RU"/>
        </w:rPr>
        <w:t xml:space="preserve">Руководитель: </w:t>
      </w:r>
      <w:r>
        <w:rPr>
          <w:rFonts w:ascii="Times New Roman" w:hAnsi="Times New Roman" w:cs="Times New Roman"/>
          <w:sz w:val="28"/>
          <w:szCs w:val="28"/>
          <w:lang w:val="ru-RU"/>
        </w:rPr>
        <w:t xml:space="preserve">Салихов </w:t>
      </w:r>
      <w:proofErr w:type="spellStart"/>
      <w:r>
        <w:rPr>
          <w:rFonts w:ascii="Times New Roman" w:hAnsi="Times New Roman" w:cs="Times New Roman"/>
          <w:sz w:val="28"/>
          <w:szCs w:val="28"/>
          <w:lang w:val="ru-RU"/>
        </w:rPr>
        <w:t>Ренат</w:t>
      </w:r>
      <w:proofErr w:type="spellEnd"/>
      <w:r>
        <w:rPr>
          <w:rFonts w:ascii="Times New Roman" w:hAnsi="Times New Roman" w:cs="Times New Roman"/>
          <w:sz w:val="28"/>
          <w:szCs w:val="28"/>
          <w:lang w:val="ru-RU"/>
        </w:rPr>
        <w:t xml:space="preserve"> </w:t>
      </w:r>
      <w:proofErr w:type="spellStart"/>
      <w:r>
        <w:rPr>
          <w:rFonts w:ascii="Times New Roman" w:hAnsi="Times New Roman" w:cs="Times New Roman"/>
          <w:sz w:val="28"/>
          <w:szCs w:val="28"/>
          <w:lang w:val="ru-RU"/>
        </w:rPr>
        <w:t>Талгатович</w:t>
      </w:r>
      <w:proofErr w:type="spellEnd"/>
    </w:p>
    <w:p w:rsidR="00237CE2" w:rsidRPr="00237CE2" w:rsidRDefault="00237CE2" w:rsidP="00237CE2">
      <w:pPr>
        <w:rPr>
          <w:rFonts w:ascii="Times New Roman" w:hAnsi="Times New Roman" w:cs="Times New Roman"/>
          <w:sz w:val="28"/>
          <w:szCs w:val="28"/>
          <w:lang w:val="ru-RU"/>
        </w:rPr>
      </w:pPr>
      <w:r>
        <w:rPr>
          <w:rFonts w:ascii="Times New Roman" w:hAnsi="Times New Roman" w:cs="Times New Roman"/>
          <w:sz w:val="28"/>
          <w:szCs w:val="28"/>
          <w:lang w:val="ru-RU"/>
        </w:rPr>
        <w:t xml:space="preserve">Кандидат исторических </w:t>
      </w:r>
      <w:r w:rsidRPr="00237CE2">
        <w:rPr>
          <w:rFonts w:ascii="Times New Roman" w:hAnsi="Times New Roman" w:cs="Times New Roman"/>
          <w:sz w:val="28"/>
          <w:szCs w:val="28"/>
          <w:lang w:val="ru-RU"/>
        </w:rPr>
        <w:t xml:space="preserve">наук, </w:t>
      </w:r>
      <w:r>
        <w:rPr>
          <w:rFonts w:ascii="Times New Roman" w:hAnsi="Times New Roman" w:cs="Times New Roman"/>
          <w:sz w:val="28"/>
          <w:szCs w:val="28"/>
          <w:lang w:val="ru-RU"/>
        </w:rPr>
        <w:t>доцент</w:t>
      </w:r>
    </w:p>
    <w:p w:rsidR="00237CE2" w:rsidRPr="00237CE2" w:rsidRDefault="00237CE2" w:rsidP="00237CE2">
      <w:pPr>
        <w:rPr>
          <w:rFonts w:ascii="Times New Roman" w:hAnsi="Times New Roman" w:cs="Times New Roman"/>
          <w:sz w:val="28"/>
          <w:szCs w:val="28"/>
          <w:lang w:val="ru-RU"/>
        </w:rPr>
      </w:pPr>
    </w:p>
    <w:p w:rsidR="00237CE2" w:rsidRPr="00237CE2" w:rsidRDefault="00237CE2" w:rsidP="00237CE2">
      <w:pPr>
        <w:rPr>
          <w:rFonts w:ascii="Times New Roman" w:hAnsi="Times New Roman" w:cs="Times New Roman"/>
          <w:sz w:val="28"/>
          <w:szCs w:val="28"/>
          <w:lang w:val="ru-RU"/>
        </w:rPr>
      </w:pPr>
    </w:p>
    <w:p w:rsidR="00237CE2" w:rsidRPr="00237CE2" w:rsidRDefault="00237CE2" w:rsidP="00237CE2">
      <w:pPr>
        <w:rPr>
          <w:rFonts w:ascii="Times New Roman" w:hAnsi="Times New Roman" w:cs="Times New Roman"/>
          <w:sz w:val="28"/>
          <w:szCs w:val="28"/>
          <w:lang w:val="ru-RU"/>
        </w:rPr>
      </w:pPr>
    </w:p>
    <w:p w:rsidR="009404CD" w:rsidRDefault="009404CD" w:rsidP="00237CE2">
      <w:pPr>
        <w:jc w:val="center"/>
        <w:rPr>
          <w:rFonts w:ascii="Times New Roman" w:hAnsi="Times New Roman" w:cs="Times New Roman"/>
          <w:sz w:val="28"/>
          <w:szCs w:val="28"/>
          <w:lang w:val="ru-RU"/>
        </w:rPr>
      </w:pPr>
    </w:p>
    <w:p w:rsidR="009404CD" w:rsidRDefault="009404CD" w:rsidP="00237CE2">
      <w:pPr>
        <w:jc w:val="center"/>
        <w:rPr>
          <w:rFonts w:ascii="Times New Roman" w:hAnsi="Times New Roman" w:cs="Times New Roman"/>
          <w:sz w:val="28"/>
          <w:szCs w:val="28"/>
          <w:lang w:val="ru-RU"/>
        </w:rPr>
      </w:pPr>
    </w:p>
    <w:p w:rsidR="009404CD" w:rsidRDefault="009404CD" w:rsidP="00237CE2">
      <w:pPr>
        <w:jc w:val="center"/>
        <w:rPr>
          <w:rFonts w:ascii="Times New Roman" w:hAnsi="Times New Roman" w:cs="Times New Roman"/>
          <w:sz w:val="28"/>
          <w:szCs w:val="28"/>
          <w:lang w:val="ru-RU"/>
        </w:rPr>
      </w:pPr>
    </w:p>
    <w:p w:rsidR="009404CD" w:rsidRDefault="009404CD" w:rsidP="00237CE2">
      <w:pPr>
        <w:jc w:val="center"/>
        <w:rPr>
          <w:rFonts w:ascii="Times New Roman" w:hAnsi="Times New Roman" w:cs="Times New Roman"/>
          <w:sz w:val="28"/>
          <w:szCs w:val="28"/>
          <w:lang w:val="ru-RU"/>
        </w:rPr>
      </w:pPr>
    </w:p>
    <w:p w:rsidR="009404CD" w:rsidRDefault="009404CD" w:rsidP="00237CE2">
      <w:pPr>
        <w:jc w:val="center"/>
        <w:rPr>
          <w:rFonts w:ascii="Times New Roman" w:hAnsi="Times New Roman" w:cs="Times New Roman"/>
          <w:sz w:val="28"/>
          <w:szCs w:val="28"/>
          <w:lang w:val="ru-RU"/>
        </w:rPr>
      </w:pPr>
    </w:p>
    <w:p w:rsidR="009404CD" w:rsidRDefault="009404CD" w:rsidP="00237CE2">
      <w:pPr>
        <w:jc w:val="center"/>
        <w:rPr>
          <w:rFonts w:ascii="Times New Roman" w:hAnsi="Times New Roman" w:cs="Times New Roman"/>
          <w:sz w:val="28"/>
          <w:szCs w:val="28"/>
          <w:lang w:val="ru-RU"/>
        </w:rPr>
      </w:pPr>
    </w:p>
    <w:p w:rsidR="00237CE2" w:rsidRPr="00435206" w:rsidRDefault="00237CE2" w:rsidP="00237CE2">
      <w:pPr>
        <w:jc w:val="center"/>
        <w:rPr>
          <w:rFonts w:ascii="Times New Roman" w:hAnsi="Times New Roman" w:cs="Times New Roman"/>
          <w:sz w:val="28"/>
          <w:szCs w:val="28"/>
          <w:lang w:val="ru-RU"/>
        </w:rPr>
      </w:pPr>
      <w:r w:rsidRPr="00435206">
        <w:rPr>
          <w:rFonts w:ascii="Times New Roman" w:hAnsi="Times New Roman" w:cs="Times New Roman"/>
          <w:sz w:val="28"/>
          <w:szCs w:val="28"/>
          <w:lang w:val="ru-RU"/>
        </w:rPr>
        <w:t>2025г.</w:t>
      </w:r>
    </w:p>
    <w:p w:rsidR="00FB2CDC" w:rsidRPr="00435206" w:rsidRDefault="00FB2CDC">
      <w:pPr>
        <w:rPr>
          <w:lang w:val="ru-RU"/>
        </w:rPr>
        <w:sectPr w:rsidR="00FB2CDC" w:rsidRPr="00435206" w:rsidSect="00237CE2">
          <w:pgSz w:w="11905" w:h="16837"/>
          <w:pgMar w:top="1134" w:right="1134" w:bottom="1134" w:left="1134" w:header="567" w:footer="567" w:gutter="0"/>
          <w:cols w:space="720"/>
          <w:docGrid w:linePitch="272"/>
        </w:sectPr>
      </w:pPr>
    </w:p>
    <w:p w:rsidR="00FB2CDC" w:rsidRPr="00435206" w:rsidRDefault="00237CE2">
      <w:pPr>
        <w:jc w:val="center"/>
        <w:rPr>
          <w:rFonts w:ascii="Times New Roman" w:hAnsi="Times New Roman" w:cs="Times New Roman"/>
          <w:b/>
          <w:bCs/>
          <w:sz w:val="24"/>
          <w:szCs w:val="24"/>
          <w:lang w:val="ru-RU"/>
        </w:rPr>
      </w:pPr>
      <w:r w:rsidRPr="00435206">
        <w:rPr>
          <w:rFonts w:ascii="Times New Roman" w:eastAsia="Times New Roman" w:hAnsi="Times New Roman" w:cs="Times New Roman"/>
          <w:b/>
          <w:bCs/>
          <w:caps/>
          <w:color w:val="000000"/>
          <w:sz w:val="24"/>
          <w:szCs w:val="24"/>
          <w:lang w:val="ru-RU"/>
        </w:rPr>
        <w:lastRenderedPageBreak/>
        <w:t>Содержание</w:t>
      </w:r>
    </w:p>
    <w:p w:rsidR="00435206" w:rsidRDefault="00435206" w:rsidP="00435206">
      <w:pPr>
        <w:tabs>
          <w:tab w:val="right" w:leader="dot" w:pos="9062"/>
        </w:tabs>
        <w:rPr>
          <w:rFonts w:ascii="Times New Roman" w:hAnsi="Times New Roman" w:cs="Times New Roman"/>
          <w:noProof/>
          <w:sz w:val="24"/>
          <w:szCs w:val="24"/>
          <w:lang w:val="ru-RU"/>
        </w:rPr>
      </w:pPr>
      <w:r>
        <w:rPr>
          <w:rFonts w:ascii="Times New Roman" w:hAnsi="Times New Roman" w:cs="Times New Roman"/>
          <w:noProof/>
          <w:sz w:val="24"/>
          <w:szCs w:val="24"/>
          <w:lang w:val="ru-RU"/>
        </w:rPr>
        <w:t>Введение....................................................................................................................................3</w:t>
      </w:r>
    </w:p>
    <w:p w:rsidR="00FB2CDC" w:rsidRDefault="00435206" w:rsidP="00435206">
      <w:pPr>
        <w:tabs>
          <w:tab w:val="right" w:leader="dot" w:pos="9062"/>
        </w:tabs>
        <w:rPr>
          <w:lang w:val="ru-RU"/>
        </w:rPr>
      </w:pPr>
      <w:r>
        <w:rPr>
          <w:lang w:val="ru-RU"/>
        </w:rPr>
        <w:t xml:space="preserve">    </w:t>
      </w:r>
      <w:hyperlink w:anchor="_Toc2" w:history="1">
        <w:r w:rsidR="00237CE2" w:rsidRPr="00435206">
          <w:rPr>
            <w:rFonts w:ascii="Times New Roman" w:eastAsia="Times New Roman" w:hAnsi="Times New Roman" w:cs="Times New Roman"/>
            <w:noProof/>
            <w:sz w:val="24"/>
            <w:szCs w:val="24"/>
            <w:lang w:val="ru-RU"/>
          </w:rPr>
          <w:t>1. 1 Описание стандартов 'Халяль и Тайиб'</w:t>
        </w:r>
        <w:r w:rsidR="00237CE2" w:rsidRPr="00435206">
          <w:rPr>
            <w:rFonts w:ascii="Times New Roman" w:hAnsi="Times New Roman" w:cs="Times New Roman"/>
            <w:noProof/>
            <w:sz w:val="24"/>
            <w:szCs w:val="24"/>
            <w:lang w:val="ru-RU"/>
          </w:rPr>
          <w:tab/>
        </w:r>
        <w:r w:rsidR="00B97AF7"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2 \</w:instrText>
        </w:r>
        <w:r w:rsidR="00237CE2" w:rsidRPr="009404CD">
          <w:rPr>
            <w:rFonts w:ascii="Times New Roman" w:hAnsi="Times New Roman" w:cs="Times New Roman"/>
            <w:noProof/>
            <w:sz w:val="24"/>
            <w:szCs w:val="24"/>
          </w:rPr>
          <w:instrText>h</w:instrText>
        </w:r>
        <w:r w:rsidR="00B97AF7" w:rsidRPr="009404CD">
          <w:rPr>
            <w:rFonts w:ascii="Times New Roman" w:hAnsi="Times New Roman" w:cs="Times New Roman"/>
            <w:noProof/>
            <w:sz w:val="24"/>
            <w:szCs w:val="24"/>
          </w:rPr>
        </w:r>
        <w:r w:rsidR="00B97AF7"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5</w:t>
        </w:r>
        <w:r w:rsidR="00B97AF7"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ind w:left="200"/>
        <w:rPr>
          <w:rFonts w:ascii="Times New Roman" w:hAnsi="Times New Roman" w:cs="Times New Roman"/>
          <w:noProof/>
          <w:sz w:val="24"/>
          <w:szCs w:val="24"/>
          <w:lang w:val="ru-RU"/>
        </w:rPr>
      </w:pPr>
      <w:hyperlink w:anchor="_Toc3" w:history="1">
        <w:r w:rsidR="00237CE2" w:rsidRPr="00435206">
          <w:rPr>
            <w:rFonts w:ascii="Times New Roman" w:eastAsia="Times New Roman" w:hAnsi="Times New Roman" w:cs="Times New Roman"/>
            <w:noProof/>
            <w:sz w:val="24"/>
            <w:szCs w:val="24"/>
            <w:lang w:val="ru-RU"/>
          </w:rPr>
          <w:t>1. 2 Сравнительный анализ с другими стандартами</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3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7</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ind w:left="200"/>
        <w:rPr>
          <w:rFonts w:ascii="Times New Roman" w:hAnsi="Times New Roman" w:cs="Times New Roman"/>
          <w:noProof/>
          <w:sz w:val="24"/>
          <w:szCs w:val="24"/>
          <w:lang w:val="ru-RU"/>
        </w:rPr>
      </w:pPr>
      <w:hyperlink w:anchor="_Toc4" w:history="1">
        <w:r w:rsidR="00237CE2" w:rsidRPr="00435206">
          <w:rPr>
            <w:rFonts w:ascii="Times New Roman" w:eastAsia="Times New Roman" w:hAnsi="Times New Roman" w:cs="Times New Roman"/>
            <w:noProof/>
            <w:sz w:val="24"/>
            <w:szCs w:val="24"/>
            <w:lang w:val="ru-RU"/>
          </w:rPr>
          <w:t>1. 3 Проблемы и неоднозначности</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4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9</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rPr>
          <w:rFonts w:ascii="Times New Roman" w:hAnsi="Times New Roman" w:cs="Times New Roman"/>
          <w:noProof/>
          <w:sz w:val="24"/>
          <w:szCs w:val="24"/>
          <w:lang w:val="ru-RU"/>
        </w:rPr>
      </w:pPr>
      <w:hyperlink w:anchor="_Toc5" w:history="1">
        <w:r w:rsidR="00237CE2" w:rsidRPr="00435206">
          <w:rPr>
            <w:rFonts w:ascii="Times New Roman" w:eastAsia="Times New Roman" w:hAnsi="Times New Roman" w:cs="Times New Roman"/>
            <w:noProof/>
            <w:sz w:val="24"/>
            <w:szCs w:val="24"/>
            <w:lang w:val="ru-RU"/>
          </w:rPr>
          <w:t>2. Практика сертификации в различных странах</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5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13</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ind w:left="200"/>
        <w:rPr>
          <w:rFonts w:ascii="Times New Roman" w:hAnsi="Times New Roman" w:cs="Times New Roman"/>
          <w:noProof/>
          <w:sz w:val="24"/>
          <w:szCs w:val="24"/>
          <w:lang w:val="ru-RU"/>
        </w:rPr>
      </w:pPr>
      <w:hyperlink w:anchor="_Toc6" w:history="1">
        <w:r w:rsidR="00237CE2" w:rsidRPr="00435206">
          <w:rPr>
            <w:rFonts w:ascii="Times New Roman" w:eastAsia="Times New Roman" w:hAnsi="Times New Roman" w:cs="Times New Roman"/>
            <w:noProof/>
            <w:sz w:val="24"/>
            <w:szCs w:val="24"/>
            <w:lang w:val="ru-RU"/>
          </w:rPr>
          <w:t>2. 1 Примеры успешной практики</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6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13</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ind w:left="200"/>
        <w:rPr>
          <w:rFonts w:ascii="Times New Roman" w:hAnsi="Times New Roman" w:cs="Times New Roman"/>
          <w:noProof/>
          <w:sz w:val="24"/>
          <w:szCs w:val="24"/>
          <w:lang w:val="ru-RU"/>
        </w:rPr>
      </w:pPr>
      <w:hyperlink w:anchor="_Toc7" w:history="1">
        <w:r w:rsidR="00237CE2" w:rsidRPr="00435206">
          <w:rPr>
            <w:rFonts w:ascii="Times New Roman" w:eastAsia="Times New Roman" w:hAnsi="Times New Roman" w:cs="Times New Roman"/>
            <w:noProof/>
            <w:sz w:val="24"/>
            <w:szCs w:val="24"/>
            <w:lang w:val="ru-RU"/>
          </w:rPr>
          <w:t>2. 2 Особенности в разных регионах</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7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15</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ind w:left="200"/>
        <w:rPr>
          <w:rFonts w:ascii="Times New Roman" w:hAnsi="Times New Roman" w:cs="Times New Roman"/>
          <w:noProof/>
          <w:sz w:val="24"/>
          <w:szCs w:val="24"/>
          <w:lang w:val="ru-RU"/>
        </w:rPr>
      </w:pPr>
      <w:hyperlink w:anchor="_Toc8" w:history="1">
        <w:r w:rsidR="00237CE2" w:rsidRPr="00435206">
          <w:rPr>
            <w:rFonts w:ascii="Times New Roman" w:eastAsia="Times New Roman" w:hAnsi="Times New Roman" w:cs="Times New Roman"/>
            <w:noProof/>
            <w:sz w:val="24"/>
            <w:szCs w:val="24"/>
            <w:lang w:val="ru-RU"/>
          </w:rPr>
          <w:t>2. 3 Тенденции развития</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8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17</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rPr>
          <w:rFonts w:ascii="Times New Roman" w:hAnsi="Times New Roman" w:cs="Times New Roman"/>
          <w:noProof/>
          <w:sz w:val="24"/>
          <w:szCs w:val="24"/>
          <w:lang w:val="ru-RU"/>
        </w:rPr>
      </w:pPr>
      <w:hyperlink w:anchor="_Toc9" w:history="1">
        <w:r w:rsidR="00237CE2" w:rsidRPr="00435206">
          <w:rPr>
            <w:rFonts w:ascii="Times New Roman" w:eastAsia="Times New Roman" w:hAnsi="Times New Roman" w:cs="Times New Roman"/>
            <w:noProof/>
            <w:sz w:val="24"/>
            <w:szCs w:val="24"/>
            <w:lang w:val="ru-RU"/>
          </w:rPr>
          <w:t>3. Проблемные аспекты в процессе сертификации</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9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20</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ind w:left="200"/>
        <w:rPr>
          <w:rFonts w:ascii="Times New Roman" w:hAnsi="Times New Roman" w:cs="Times New Roman"/>
          <w:noProof/>
          <w:sz w:val="24"/>
          <w:szCs w:val="24"/>
          <w:lang w:val="ru-RU"/>
        </w:rPr>
      </w:pPr>
      <w:hyperlink w:anchor="_Toc10" w:history="1">
        <w:r w:rsidR="00237CE2" w:rsidRPr="00435206">
          <w:rPr>
            <w:rFonts w:ascii="Times New Roman" w:eastAsia="Times New Roman" w:hAnsi="Times New Roman" w:cs="Times New Roman"/>
            <w:noProof/>
            <w:sz w:val="24"/>
            <w:szCs w:val="24"/>
            <w:lang w:val="ru-RU"/>
          </w:rPr>
          <w:t>3. 1 Недостатки стандартов</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10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20</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ind w:left="200"/>
        <w:rPr>
          <w:rFonts w:ascii="Times New Roman" w:hAnsi="Times New Roman" w:cs="Times New Roman"/>
          <w:noProof/>
          <w:sz w:val="24"/>
          <w:szCs w:val="24"/>
          <w:lang w:val="ru-RU"/>
        </w:rPr>
      </w:pPr>
      <w:hyperlink w:anchor="_Toc11" w:history="1">
        <w:r w:rsidR="00237CE2" w:rsidRPr="00435206">
          <w:rPr>
            <w:rFonts w:ascii="Times New Roman" w:eastAsia="Times New Roman" w:hAnsi="Times New Roman" w:cs="Times New Roman"/>
            <w:noProof/>
            <w:sz w:val="24"/>
            <w:szCs w:val="24"/>
            <w:lang w:val="ru-RU"/>
          </w:rPr>
          <w:t>3. 2 Прозрачность и контроль</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11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21</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ind w:left="200"/>
        <w:rPr>
          <w:rFonts w:ascii="Times New Roman" w:hAnsi="Times New Roman" w:cs="Times New Roman"/>
          <w:noProof/>
          <w:sz w:val="24"/>
          <w:szCs w:val="24"/>
          <w:lang w:val="ru-RU"/>
        </w:rPr>
      </w:pPr>
      <w:hyperlink w:anchor="_Toc12" w:history="1">
        <w:r w:rsidR="00237CE2" w:rsidRPr="00435206">
          <w:rPr>
            <w:rFonts w:ascii="Times New Roman" w:eastAsia="Times New Roman" w:hAnsi="Times New Roman" w:cs="Times New Roman"/>
            <w:noProof/>
            <w:sz w:val="24"/>
            <w:szCs w:val="24"/>
            <w:lang w:val="ru-RU"/>
          </w:rPr>
          <w:t>3. 3 Влияние на потребителей</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12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23</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rPr>
          <w:rFonts w:ascii="Times New Roman" w:hAnsi="Times New Roman" w:cs="Times New Roman"/>
          <w:noProof/>
          <w:sz w:val="24"/>
          <w:szCs w:val="24"/>
          <w:lang w:val="ru-RU"/>
        </w:rPr>
      </w:pPr>
      <w:hyperlink w:anchor="_Toc13" w:history="1">
        <w:r w:rsidR="00237CE2" w:rsidRPr="00435206">
          <w:rPr>
            <w:rFonts w:ascii="Times New Roman" w:eastAsia="Times New Roman" w:hAnsi="Times New Roman" w:cs="Times New Roman"/>
            <w:noProof/>
            <w:sz w:val="24"/>
            <w:szCs w:val="24"/>
            <w:lang w:val="ru-RU"/>
          </w:rPr>
          <w:t>4. Рекомендации по улучшению стандартов</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13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26</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ind w:left="200"/>
        <w:rPr>
          <w:rFonts w:ascii="Times New Roman" w:hAnsi="Times New Roman" w:cs="Times New Roman"/>
          <w:noProof/>
          <w:sz w:val="24"/>
          <w:szCs w:val="24"/>
          <w:lang w:val="ru-RU"/>
        </w:rPr>
      </w:pPr>
      <w:hyperlink w:anchor="_Toc14" w:history="1">
        <w:r w:rsidR="00237CE2" w:rsidRPr="00435206">
          <w:rPr>
            <w:rFonts w:ascii="Times New Roman" w:eastAsia="Times New Roman" w:hAnsi="Times New Roman" w:cs="Times New Roman"/>
            <w:noProof/>
            <w:sz w:val="24"/>
            <w:szCs w:val="24"/>
            <w:lang w:val="ru-RU"/>
          </w:rPr>
          <w:t>4. 1 Необходимость единого стандарта</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14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26</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ind w:left="200"/>
        <w:rPr>
          <w:rFonts w:ascii="Times New Roman" w:hAnsi="Times New Roman" w:cs="Times New Roman"/>
          <w:noProof/>
          <w:sz w:val="24"/>
          <w:szCs w:val="24"/>
          <w:lang w:val="ru-RU"/>
        </w:rPr>
      </w:pPr>
      <w:hyperlink w:anchor="_Toc15" w:history="1">
        <w:r w:rsidR="00237CE2" w:rsidRPr="00435206">
          <w:rPr>
            <w:rFonts w:ascii="Times New Roman" w:eastAsia="Times New Roman" w:hAnsi="Times New Roman" w:cs="Times New Roman"/>
            <w:noProof/>
            <w:sz w:val="24"/>
            <w:szCs w:val="24"/>
            <w:lang w:val="ru-RU"/>
          </w:rPr>
          <w:t>4. 2 Участие заинтересованных сторон</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15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28</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ind w:left="200"/>
        <w:rPr>
          <w:rFonts w:ascii="Times New Roman" w:hAnsi="Times New Roman" w:cs="Times New Roman"/>
          <w:noProof/>
          <w:sz w:val="24"/>
          <w:szCs w:val="24"/>
          <w:lang w:val="ru-RU"/>
        </w:rPr>
      </w:pPr>
      <w:hyperlink w:anchor="_Toc16" w:history="1">
        <w:r w:rsidR="00237CE2" w:rsidRPr="00435206">
          <w:rPr>
            <w:rFonts w:ascii="Times New Roman" w:eastAsia="Times New Roman" w:hAnsi="Times New Roman" w:cs="Times New Roman"/>
            <w:noProof/>
            <w:sz w:val="24"/>
            <w:szCs w:val="24"/>
            <w:lang w:val="ru-RU"/>
          </w:rPr>
          <w:t>4. 3 Улучшение процесса сертификации</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16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30</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rPr>
          <w:rFonts w:ascii="Times New Roman" w:hAnsi="Times New Roman" w:cs="Times New Roman"/>
          <w:noProof/>
          <w:sz w:val="24"/>
          <w:szCs w:val="24"/>
          <w:lang w:val="ru-RU"/>
        </w:rPr>
      </w:pPr>
      <w:hyperlink w:anchor="_Toc17" w:history="1">
        <w:r w:rsidR="00237CE2" w:rsidRPr="00435206">
          <w:rPr>
            <w:rFonts w:ascii="Times New Roman" w:eastAsia="Times New Roman" w:hAnsi="Times New Roman" w:cs="Times New Roman"/>
            <w:noProof/>
            <w:sz w:val="24"/>
            <w:szCs w:val="24"/>
            <w:lang w:val="ru-RU"/>
          </w:rPr>
          <w:t>Заключение</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17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33</w:t>
        </w:r>
        <w:r w:rsidRPr="009404CD">
          <w:rPr>
            <w:rFonts w:ascii="Times New Roman" w:hAnsi="Times New Roman" w:cs="Times New Roman"/>
            <w:noProof/>
            <w:sz w:val="24"/>
            <w:szCs w:val="24"/>
          </w:rPr>
          <w:fldChar w:fldCharType="end"/>
        </w:r>
      </w:hyperlink>
    </w:p>
    <w:p w:rsidR="00FB2CDC" w:rsidRPr="00435206" w:rsidRDefault="00B97AF7">
      <w:pPr>
        <w:tabs>
          <w:tab w:val="right" w:leader="dot" w:pos="9062"/>
        </w:tabs>
        <w:rPr>
          <w:rFonts w:ascii="Times New Roman" w:hAnsi="Times New Roman" w:cs="Times New Roman"/>
          <w:noProof/>
          <w:sz w:val="24"/>
          <w:szCs w:val="24"/>
          <w:lang w:val="ru-RU"/>
        </w:rPr>
      </w:pPr>
      <w:hyperlink w:anchor="_Toc18" w:history="1">
        <w:r w:rsidR="00237CE2" w:rsidRPr="00435206">
          <w:rPr>
            <w:rFonts w:ascii="Times New Roman" w:eastAsia="Times New Roman" w:hAnsi="Times New Roman" w:cs="Times New Roman"/>
            <w:noProof/>
            <w:sz w:val="24"/>
            <w:szCs w:val="24"/>
            <w:lang w:val="ru-RU"/>
          </w:rPr>
          <w:t>Список использованных источников</w:t>
        </w:r>
        <w:r w:rsidR="00237CE2" w:rsidRPr="00435206">
          <w:rPr>
            <w:rFonts w:ascii="Times New Roman" w:hAnsi="Times New Roman" w:cs="Times New Roman"/>
            <w:noProof/>
            <w:sz w:val="24"/>
            <w:szCs w:val="24"/>
            <w:lang w:val="ru-RU"/>
          </w:rPr>
          <w:tab/>
        </w:r>
        <w:r w:rsidRPr="009404CD">
          <w:rPr>
            <w:rFonts w:ascii="Times New Roman" w:hAnsi="Times New Roman" w:cs="Times New Roman"/>
            <w:noProof/>
            <w:sz w:val="24"/>
            <w:szCs w:val="24"/>
          </w:rPr>
          <w:fldChar w:fldCharType="begin"/>
        </w:r>
        <w:r w:rsidR="00237CE2" w:rsidRPr="009404CD">
          <w:rPr>
            <w:rFonts w:ascii="Times New Roman" w:hAnsi="Times New Roman" w:cs="Times New Roman"/>
            <w:noProof/>
            <w:sz w:val="24"/>
            <w:szCs w:val="24"/>
          </w:rPr>
          <w:instrText>PAGEREF</w:instrText>
        </w:r>
        <w:r w:rsidR="00237CE2" w:rsidRPr="00435206">
          <w:rPr>
            <w:rFonts w:ascii="Times New Roman" w:hAnsi="Times New Roman" w:cs="Times New Roman"/>
            <w:noProof/>
            <w:sz w:val="24"/>
            <w:szCs w:val="24"/>
            <w:lang w:val="ru-RU"/>
          </w:rPr>
          <w:instrText xml:space="preserve"> _</w:instrText>
        </w:r>
        <w:r w:rsidR="00237CE2" w:rsidRPr="009404CD">
          <w:rPr>
            <w:rFonts w:ascii="Times New Roman" w:hAnsi="Times New Roman" w:cs="Times New Roman"/>
            <w:noProof/>
            <w:sz w:val="24"/>
            <w:szCs w:val="24"/>
          </w:rPr>
          <w:instrText>Toc</w:instrText>
        </w:r>
        <w:r w:rsidR="00237CE2" w:rsidRPr="00435206">
          <w:rPr>
            <w:rFonts w:ascii="Times New Roman" w:hAnsi="Times New Roman" w:cs="Times New Roman"/>
            <w:noProof/>
            <w:sz w:val="24"/>
            <w:szCs w:val="24"/>
            <w:lang w:val="ru-RU"/>
          </w:rPr>
          <w:instrText>18 \</w:instrText>
        </w:r>
        <w:r w:rsidR="00237CE2" w:rsidRPr="009404CD">
          <w:rPr>
            <w:rFonts w:ascii="Times New Roman" w:hAnsi="Times New Roman" w:cs="Times New Roman"/>
            <w:noProof/>
            <w:sz w:val="24"/>
            <w:szCs w:val="24"/>
          </w:rPr>
          <w:instrText>h</w:instrText>
        </w:r>
        <w:r w:rsidRPr="009404CD">
          <w:rPr>
            <w:rFonts w:ascii="Times New Roman" w:hAnsi="Times New Roman" w:cs="Times New Roman"/>
            <w:noProof/>
            <w:sz w:val="24"/>
            <w:szCs w:val="24"/>
          </w:rPr>
        </w:r>
        <w:r w:rsidRPr="009404CD">
          <w:rPr>
            <w:rFonts w:ascii="Times New Roman" w:hAnsi="Times New Roman" w:cs="Times New Roman"/>
            <w:noProof/>
            <w:sz w:val="24"/>
            <w:szCs w:val="24"/>
          </w:rPr>
          <w:fldChar w:fldCharType="separate"/>
        </w:r>
        <w:r w:rsidR="00237CE2" w:rsidRPr="00435206">
          <w:rPr>
            <w:rFonts w:ascii="Times New Roman" w:hAnsi="Times New Roman" w:cs="Times New Roman"/>
            <w:noProof/>
            <w:sz w:val="24"/>
            <w:szCs w:val="24"/>
            <w:lang w:val="ru-RU"/>
          </w:rPr>
          <w:t>36</w:t>
        </w:r>
        <w:r w:rsidRPr="009404CD">
          <w:rPr>
            <w:rFonts w:ascii="Times New Roman" w:hAnsi="Times New Roman" w:cs="Times New Roman"/>
            <w:noProof/>
            <w:sz w:val="24"/>
            <w:szCs w:val="24"/>
          </w:rPr>
          <w:fldChar w:fldCharType="end"/>
        </w:r>
      </w:hyperlink>
    </w:p>
    <w:p w:rsidR="00FB2CDC" w:rsidRPr="00435206" w:rsidRDefault="00FB2CDC">
      <w:pPr>
        <w:rPr>
          <w:rFonts w:ascii="Times New Roman" w:hAnsi="Times New Roman" w:cs="Times New Roman"/>
          <w:sz w:val="24"/>
          <w:szCs w:val="24"/>
          <w:lang w:val="ru-RU"/>
        </w:rPr>
      </w:pPr>
    </w:p>
    <w:p w:rsidR="00FB2CDC" w:rsidRPr="00435206" w:rsidRDefault="00237CE2">
      <w:pPr>
        <w:rPr>
          <w:rFonts w:ascii="Times New Roman" w:hAnsi="Times New Roman" w:cs="Times New Roman"/>
          <w:sz w:val="24"/>
          <w:szCs w:val="24"/>
          <w:lang w:val="ru-RU"/>
        </w:rPr>
      </w:pPr>
      <w:r w:rsidRPr="00435206">
        <w:rPr>
          <w:rFonts w:ascii="Times New Roman" w:hAnsi="Times New Roman" w:cs="Times New Roman"/>
          <w:sz w:val="24"/>
          <w:szCs w:val="24"/>
          <w:lang w:val="ru-RU"/>
        </w:rPr>
        <w:br w:type="page"/>
      </w:r>
    </w:p>
    <w:p w:rsidR="00FB2CDC" w:rsidRPr="00435206" w:rsidRDefault="00FB2CDC">
      <w:pPr>
        <w:rPr>
          <w:rFonts w:ascii="Times New Roman" w:hAnsi="Times New Roman" w:cs="Times New Roman"/>
          <w:sz w:val="24"/>
          <w:szCs w:val="24"/>
          <w:lang w:val="ru-RU"/>
        </w:rPr>
        <w:sectPr w:rsidR="00FB2CDC" w:rsidRPr="00435206">
          <w:pgSz w:w="11905" w:h="16837"/>
          <w:pgMar w:top="1440" w:right="1440" w:bottom="1440" w:left="1440" w:header="720" w:footer="720" w:gutter="0"/>
          <w:cols w:space="720"/>
        </w:sectPr>
      </w:pPr>
    </w:p>
    <w:p w:rsidR="00FB2CDC" w:rsidRPr="009404CD" w:rsidRDefault="00237CE2">
      <w:pPr>
        <w:pStyle w:val="1"/>
        <w:rPr>
          <w:rFonts w:ascii="Times New Roman" w:hAnsi="Times New Roman" w:cs="Times New Roman"/>
          <w:sz w:val="24"/>
          <w:szCs w:val="24"/>
        </w:rPr>
      </w:pPr>
      <w:bookmarkStart w:id="0" w:name="_Toc0"/>
      <w:r w:rsidRPr="009404CD">
        <w:rPr>
          <w:rFonts w:ascii="Times New Roman" w:hAnsi="Times New Roman" w:cs="Times New Roman"/>
          <w:sz w:val="24"/>
          <w:szCs w:val="24"/>
        </w:rPr>
        <w:lastRenderedPageBreak/>
        <w:t>Введение</w:t>
      </w:r>
      <w:bookmarkEnd w:id="0"/>
    </w:p>
    <w:p w:rsidR="00FB2CDC" w:rsidRPr="009404CD" w:rsidRDefault="00237CE2">
      <w:pPr>
        <w:ind w:firstLine="566"/>
        <w:jc w:val="both"/>
        <w:rPr>
          <w:rFonts w:ascii="Times New Roman" w:hAnsi="Times New Roman" w:cs="Times New Roman"/>
          <w:sz w:val="24"/>
          <w:szCs w:val="24"/>
          <w:lang w:val="ru-RU"/>
        </w:rPr>
      </w:pP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представляет собой важный аспект, касающийся не только религиозных норм, но и экономических, социальных и культурных факторов. Объектом данного исследования являются процессы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а предметом – стандарты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которые определяют требования к производству и потреблению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В условиях глобализации и растущего интереса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особенно в странах с мусульманским населением, актуальность темы исследования возрастает. Недостаток единого стандарта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приводит к неоднозначности в сертификации и потреблении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что создает трудности как для производителей, так и для потребителей.</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Научная новизна данного исследования заключается в анализе влияния стандартов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на процесс сертификации и потребление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Важно отметить, что существующие стандарты могут варьироваться в зависимости от страны и организации, что порождает проблемы с доверием потребителей и затрудняет выход производителей на международные рынки. В связи с этим, исследование направлено на выявление проблемных аспектов в процессе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и на разработку рекомендаций по улучшению стандартов и процесса сертификации.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Методы исследования включают анализ литературы, экспертные интервью и сравнительный анализ стандартов. Анализ литературы позволит выявить существующие подходы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и определить ключевые проблемы, с которыми сталкиваются участники рынка. Экспертные интервью с представителями сертификационных органов, производителями и потребителями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помогут получить практическое понимание проблем и потребностей в данной области. Сравнительный анализ стандартов позволит выявить различия и сходства в подходах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в разных странах, что может стать основой для разработки рекомендаций по унификации стандартов.</w:t>
      </w:r>
    </w:p>
    <w:p w:rsidR="00FB2CDC" w:rsidRPr="009404CD" w:rsidRDefault="00237CE2" w:rsidP="00D52663">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Цель </w:t>
      </w:r>
      <w:r w:rsidR="00D52663">
        <w:rPr>
          <w:rFonts w:ascii="Times New Roman" w:eastAsia="Times New Romans" w:hAnsi="Times New Roman" w:cs="Times New Roman"/>
          <w:sz w:val="24"/>
          <w:szCs w:val="24"/>
          <w:lang w:val="ru-RU"/>
        </w:rPr>
        <w:t>исследования</w:t>
      </w:r>
      <w:r w:rsidRPr="009404CD">
        <w:rPr>
          <w:rFonts w:ascii="Times New Roman" w:eastAsia="Times New Romans" w:hAnsi="Times New Roman" w:cs="Times New Roman"/>
          <w:sz w:val="24"/>
          <w:szCs w:val="24"/>
          <w:lang w:val="ru-RU"/>
        </w:rPr>
        <w:t xml:space="preserve"> заключается в изучении проблемы стандартов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в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а также в выявлении путей их улучшения. Для достижения этой цели необходимо решить несколько задач. Во-первых, следует проанализировать существующие стандарты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чтобы понять их особенности и недостатки. Во-вторых, необходимо изучить практику сертификации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в различных странах, чтобы выявить успешные примеры и </w:t>
      </w:r>
      <w:r w:rsidRPr="009404CD">
        <w:rPr>
          <w:rFonts w:ascii="Times New Roman" w:eastAsia="Times New Romans" w:hAnsi="Times New Roman" w:cs="Times New Roman"/>
          <w:sz w:val="24"/>
          <w:szCs w:val="24"/>
          <w:lang w:val="ru-RU"/>
        </w:rPr>
        <w:lastRenderedPageBreak/>
        <w:t xml:space="preserve">проблемные аспекты. В-третьих, важно определить проблемные аспекты в процессе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которые могут влиять на доверие потребителей и качество продукции. Наконец, необходимо предложить рекомендации по улучшению стандартов и процесса сертификации, чтобы сделать его более прозрачным и понятным для всех участников рынка.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Таким образом, данное исследование направлено на решение актуальной проблемы, связанной с отсутствием единого стандарта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и на разработку рекомендаций, которые могут способствовать улучшению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и повышению доверия потребителей к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продуктам.</w:t>
      </w:r>
    </w:p>
    <w:p w:rsidR="00FB2CDC" w:rsidRPr="009404CD" w:rsidRDefault="00FB2CDC">
      <w:pPr>
        <w:rPr>
          <w:rFonts w:ascii="Times New Roman" w:hAnsi="Times New Roman" w:cs="Times New Roman"/>
          <w:sz w:val="24"/>
          <w:szCs w:val="24"/>
          <w:lang w:val="ru-RU"/>
        </w:rPr>
        <w:sectPr w:rsidR="00FB2CDC" w:rsidRPr="009404CD">
          <w:footerReference w:type="default" r:id="rId7"/>
          <w:pgSz w:w="11905" w:h="16837"/>
          <w:pgMar w:top="1440" w:right="1440" w:bottom="1440" w:left="1440" w:header="720" w:footer="720" w:gutter="0"/>
          <w:cols w:space="720"/>
        </w:sectPr>
      </w:pPr>
    </w:p>
    <w:p w:rsidR="00FB2CDC" w:rsidRPr="009404CD" w:rsidRDefault="00237CE2">
      <w:pPr>
        <w:pStyle w:val="1"/>
        <w:rPr>
          <w:rFonts w:ascii="Times New Roman" w:hAnsi="Times New Roman" w:cs="Times New Roman"/>
          <w:sz w:val="24"/>
          <w:szCs w:val="24"/>
        </w:rPr>
      </w:pPr>
      <w:bookmarkStart w:id="1" w:name="_Toc1"/>
      <w:r w:rsidRPr="009404CD">
        <w:rPr>
          <w:rFonts w:ascii="Times New Roman" w:hAnsi="Times New Roman" w:cs="Times New Roman"/>
          <w:sz w:val="24"/>
          <w:szCs w:val="24"/>
        </w:rPr>
        <w:lastRenderedPageBreak/>
        <w:t>1. Анализ существующих стандартов</w:t>
      </w:r>
      <w:bookmarkEnd w:id="1"/>
    </w:p>
    <w:p w:rsidR="00FB2CDC" w:rsidRPr="009404CD" w:rsidRDefault="00237CE2">
      <w:pPr>
        <w:pStyle w:val="2"/>
        <w:rPr>
          <w:rFonts w:ascii="Times New Roman" w:hAnsi="Times New Roman" w:cs="Times New Roman"/>
          <w:sz w:val="24"/>
          <w:szCs w:val="24"/>
        </w:rPr>
      </w:pPr>
      <w:bookmarkStart w:id="2" w:name="_Toc2"/>
      <w:r w:rsidRPr="009404CD">
        <w:rPr>
          <w:rFonts w:ascii="Times New Roman" w:hAnsi="Times New Roman" w:cs="Times New Roman"/>
          <w:sz w:val="24"/>
          <w:szCs w:val="24"/>
        </w:rPr>
        <w:t xml:space="preserve">1. 1 </w:t>
      </w:r>
      <w:proofErr w:type="spellStart"/>
      <w:r w:rsidRPr="009404CD">
        <w:rPr>
          <w:rFonts w:ascii="Times New Roman" w:hAnsi="Times New Roman" w:cs="Times New Roman"/>
          <w:sz w:val="24"/>
          <w:szCs w:val="24"/>
        </w:rPr>
        <w:t>Описание</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стандартов</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Халяль</w:t>
      </w:r>
      <w:proofErr w:type="spellEnd"/>
      <w:r w:rsidRPr="009404CD">
        <w:rPr>
          <w:rFonts w:ascii="Times New Roman" w:hAnsi="Times New Roman" w:cs="Times New Roman"/>
          <w:sz w:val="24"/>
          <w:szCs w:val="24"/>
        </w:rPr>
        <w:t xml:space="preserve"> и </w:t>
      </w:r>
      <w:proofErr w:type="spellStart"/>
      <w:r w:rsidRPr="009404CD">
        <w:rPr>
          <w:rFonts w:ascii="Times New Roman" w:hAnsi="Times New Roman" w:cs="Times New Roman"/>
          <w:sz w:val="24"/>
          <w:szCs w:val="24"/>
        </w:rPr>
        <w:t>Тайиб</w:t>
      </w:r>
      <w:proofErr w:type="spellEnd"/>
      <w:r w:rsidRPr="009404CD">
        <w:rPr>
          <w:rFonts w:ascii="Times New Roman" w:hAnsi="Times New Roman" w:cs="Times New Roman"/>
          <w:sz w:val="24"/>
          <w:szCs w:val="24"/>
        </w:rPr>
        <w:t>'</w:t>
      </w:r>
      <w:bookmarkEnd w:id="2"/>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Стандарты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представляют собой ключевые принципы, регулирующие производство и потребление продуктов, соответствующих исламским нормам.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в переводе с арабского означает "дозволенный" и относится к тем продуктам и услугам, которые разрешены для мусульман.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что в переводе означает "чистый" или "хороший", дополняет понятие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подчеркивая важность качества и безопасности продуктов. Вместе эти два термина формируют основу для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обеспечивая соответствие не только религиозным требованиям, но и высоким стандартам качества.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Стандарты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охватывают широкий спектр аспектов, включая источники сырья, методы производства, упаковку и хранение продуктов. Важным элементом является использование ингредиентов, которые не содержат запрещенных веществ, таких как свинина и алкоголь. Кроме того, необходимо учитывать условия, в которых производится и обрабатывается продукт, чтобы избежать загрязнения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товаров </w:t>
      </w:r>
      <w:proofErr w:type="spellStart"/>
      <w:r w:rsidRPr="009404CD">
        <w:rPr>
          <w:rFonts w:ascii="Times New Roman" w:eastAsia="Times New Romans" w:hAnsi="Times New Roman" w:cs="Times New Roman"/>
          <w:sz w:val="24"/>
          <w:szCs w:val="24"/>
          <w:lang w:val="ru-RU"/>
        </w:rPr>
        <w:t>харамными</w:t>
      </w:r>
      <w:proofErr w:type="spellEnd"/>
      <w:r w:rsidRPr="009404CD">
        <w:rPr>
          <w:rFonts w:ascii="Times New Roman" w:eastAsia="Times New Romans" w:hAnsi="Times New Roman" w:cs="Times New Roman"/>
          <w:sz w:val="24"/>
          <w:szCs w:val="24"/>
          <w:lang w:val="ru-RU"/>
        </w:rPr>
        <w:t xml:space="preserve"> (запрещенными) веществами. Это подразумевает соблюдение строгих гигиенических норм и правил, что, в свою очередь, обеспечивает безопасность и качество конечного продукта.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Стандарты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акцентируют внимание на качестве и этичности продуктов. Это включает в себя не только физические характеристики, такие как свежесть и питательная ценность, но и аспекты, касающиеся устойчивого производства и заботы о животных. Например,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 должны производиться с учетом благополучия животных, что подразумевает гуманное обращение с ними и отсутствие жестоких методов забоя. Таким образом,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подчеркивает важность ответственного и этичного подхода к производству, что становится все более актуальным в современном мире.</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Существующие стандарты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варьируются в зависимости от страны и сертификационного органа, что создает определенные сложности для производителей и потребителей. В некоторых странах отсутствует единый стандарт, что приводит к неоднозначности в интерпретации норм и требований. Это может вызывать недоверие со стороны потребителей, которые не уверены в подлинности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В свою очередь, производители сталкиваются с трудностями при выходе на международные рынки, где требования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могут значительно различаться.</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lastRenderedPageBreak/>
        <w:t>Для решения этих проблем необходимо стремиться к унификации стандартов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Это может быть достигнуто через сотрудничество между различными сертификационными органами, а также путем разработки международных стандартов, которые будут учитывать как религиозные, так и качественные аспекты. Важно, чтобы все участники рынка, включая производителей, сертификационные органы и потребителей, были вовлечены в этот процесс, что позволит создать более прозрачную и понятную систему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В исследовании [1] исследовали процессы, направленные на решение проблем интеграции мигрантов, а также реализацию эффективных практик противодействия формированию этнических анклавов. Главный вывод исследования заключается в особом значении религиозного фактора в жизни трудовых мигрантов. Растущая напряженность среди мигрантов, вызванная несправедливым обращением на рабочем месте и нетерпимостью, подчеркивает необходимость учета религиозных и культурных аспектов в процессе интеграции. В этом контексте стандарты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могут сыграть важную роль, обеспечивая не только соблюдение религиозных норм, но и способствуя созданию более справедливой и этичной среды для трудовых мигрантов, что в свою очередь может помочь в преодолении социальной напряженности и формировании более гармоничного общества.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Таким образом, стандарты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играют важную роль в обеспечении качества и безопасности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а также в формировании доверия потребителей. Их дальнейшее развитие и унификация могут способствовать улучшению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и расширению возможностей для производителей на международных рынках. В конечном итоге, это позволит создать более устойчивую и этичную продовольственную систему, соответствующую требованиям современного общества.</w:t>
      </w:r>
    </w:p>
    <w:p w:rsidR="00FB2CDC" w:rsidRPr="009404CD" w:rsidRDefault="00237CE2">
      <w:pPr>
        <w:pStyle w:val="2"/>
        <w:rPr>
          <w:rFonts w:ascii="Times New Roman" w:hAnsi="Times New Roman" w:cs="Times New Roman"/>
          <w:sz w:val="24"/>
          <w:szCs w:val="24"/>
        </w:rPr>
      </w:pPr>
      <w:bookmarkStart w:id="3" w:name="_Toc3"/>
      <w:r w:rsidRPr="009404CD">
        <w:rPr>
          <w:rFonts w:ascii="Times New Roman" w:hAnsi="Times New Roman" w:cs="Times New Roman"/>
          <w:sz w:val="24"/>
          <w:szCs w:val="24"/>
        </w:rPr>
        <w:t xml:space="preserve">1. 2 </w:t>
      </w:r>
      <w:proofErr w:type="spellStart"/>
      <w:r w:rsidRPr="009404CD">
        <w:rPr>
          <w:rFonts w:ascii="Times New Roman" w:hAnsi="Times New Roman" w:cs="Times New Roman"/>
          <w:sz w:val="24"/>
          <w:szCs w:val="24"/>
        </w:rPr>
        <w:t>Сравнительный</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анализ</w:t>
      </w:r>
      <w:proofErr w:type="spellEnd"/>
      <w:r w:rsidRPr="009404CD">
        <w:rPr>
          <w:rFonts w:ascii="Times New Roman" w:hAnsi="Times New Roman" w:cs="Times New Roman"/>
          <w:sz w:val="24"/>
          <w:szCs w:val="24"/>
        </w:rPr>
        <w:t xml:space="preserve"> с </w:t>
      </w:r>
      <w:proofErr w:type="spellStart"/>
      <w:r w:rsidRPr="009404CD">
        <w:rPr>
          <w:rFonts w:ascii="Times New Roman" w:hAnsi="Times New Roman" w:cs="Times New Roman"/>
          <w:sz w:val="24"/>
          <w:szCs w:val="24"/>
        </w:rPr>
        <w:t>другими</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стандартами</w:t>
      </w:r>
      <w:bookmarkEnd w:id="3"/>
      <w:proofErr w:type="spellEnd"/>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Сравнительный анализ стандартов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с другими стандартами сертификации продуктов питания позволяет выявить как уникальные особенности, так и общие черты, которые могут быть полезны для дальнейшего развития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Стандарты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акцентируют внимание не только на соответствии религиозным предписаниям, но и на качестве, безопасности и этичности производства продуктов. Это делает их схожими с другими стандартами, такими как органические, </w:t>
      </w:r>
      <w:proofErr w:type="spellStart"/>
      <w:r w:rsidRPr="009404CD">
        <w:rPr>
          <w:rFonts w:ascii="Times New Roman" w:eastAsia="Times New Romans" w:hAnsi="Times New Roman" w:cs="Times New Roman"/>
          <w:sz w:val="24"/>
          <w:szCs w:val="24"/>
          <w:lang w:val="ru-RU"/>
        </w:rPr>
        <w:t>био</w:t>
      </w:r>
      <w:proofErr w:type="spellEnd"/>
      <w:r w:rsidRPr="009404CD">
        <w:rPr>
          <w:rFonts w:ascii="Times New Roman" w:eastAsia="Times New Romans" w:hAnsi="Times New Roman" w:cs="Times New Roman"/>
          <w:sz w:val="24"/>
          <w:szCs w:val="24"/>
          <w:lang w:val="ru-RU"/>
        </w:rPr>
        <w:t>- и устойчивые стандарты, которые также подчеркивают важность экологических и этических аспектов в производстве.</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lastRenderedPageBreak/>
        <w:t>Одним из основных отличий стандартов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является их религиозная основа. Эти стандарты требуют соблюдения исламских норм, касающихся как самого продукта, так и методов его производства. Например, забой животных должен проводиться в соответствии с определенными ритуалами, что не всегда требуется в других системах сертификации. В то время как органические стандарты могут фокусироваться на отсутствии химических добавок и пестицидов,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стандарты учитывают и духовные аспекты, что делает их более комплексными.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При сравнении с другими стандартами, такими как </w:t>
      </w:r>
      <w:r w:rsidRPr="009404CD">
        <w:rPr>
          <w:rFonts w:ascii="Times New Roman" w:eastAsia="Times New Romans" w:hAnsi="Times New Roman" w:cs="Times New Roman"/>
          <w:sz w:val="24"/>
          <w:szCs w:val="24"/>
        </w:rPr>
        <w:t>Fair</w:t>
      </w:r>
      <w:r w:rsidRPr="009404CD">
        <w:rPr>
          <w:rFonts w:ascii="Times New Roman" w:eastAsia="Times New Romans" w:hAnsi="Times New Roman" w:cs="Times New Roman"/>
          <w:sz w:val="24"/>
          <w:szCs w:val="24"/>
          <w:lang w:val="ru-RU"/>
        </w:rPr>
        <w:t xml:space="preserve"> </w:t>
      </w:r>
      <w:r w:rsidRPr="009404CD">
        <w:rPr>
          <w:rFonts w:ascii="Times New Roman" w:eastAsia="Times New Romans" w:hAnsi="Times New Roman" w:cs="Times New Roman"/>
          <w:sz w:val="24"/>
          <w:szCs w:val="24"/>
        </w:rPr>
        <w:t>Trade</w:t>
      </w:r>
      <w:r w:rsidRPr="009404CD">
        <w:rPr>
          <w:rFonts w:ascii="Times New Roman" w:eastAsia="Times New Romans" w:hAnsi="Times New Roman" w:cs="Times New Roman"/>
          <w:sz w:val="24"/>
          <w:szCs w:val="24"/>
          <w:lang w:val="ru-RU"/>
        </w:rPr>
        <w:t xml:space="preserve"> (Справедливая торговля), можно заметить, что оба подхода стремятся к обеспечению этичного производства. </w:t>
      </w:r>
      <w:r w:rsidRPr="009404CD">
        <w:rPr>
          <w:rFonts w:ascii="Times New Roman" w:eastAsia="Times New Romans" w:hAnsi="Times New Roman" w:cs="Times New Roman"/>
          <w:sz w:val="24"/>
          <w:szCs w:val="24"/>
        </w:rPr>
        <w:t>Fair</w:t>
      </w:r>
      <w:r w:rsidRPr="009404CD">
        <w:rPr>
          <w:rFonts w:ascii="Times New Roman" w:eastAsia="Times New Romans" w:hAnsi="Times New Roman" w:cs="Times New Roman"/>
          <w:sz w:val="24"/>
          <w:szCs w:val="24"/>
          <w:lang w:val="ru-RU"/>
        </w:rPr>
        <w:t xml:space="preserve"> </w:t>
      </w:r>
      <w:r w:rsidRPr="009404CD">
        <w:rPr>
          <w:rFonts w:ascii="Times New Roman" w:eastAsia="Times New Romans" w:hAnsi="Times New Roman" w:cs="Times New Roman"/>
          <w:sz w:val="24"/>
          <w:szCs w:val="24"/>
        </w:rPr>
        <w:t>Trade</w:t>
      </w:r>
      <w:r w:rsidRPr="009404CD">
        <w:rPr>
          <w:rFonts w:ascii="Times New Roman" w:eastAsia="Times New Romans" w:hAnsi="Times New Roman" w:cs="Times New Roman"/>
          <w:sz w:val="24"/>
          <w:szCs w:val="24"/>
          <w:lang w:val="ru-RU"/>
        </w:rPr>
        <w:t xml:space="preserve"> акцентирует внимание на справедливых условиях труда и поддержке местных производителей, что также является важным аспектом для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Однако в то время как </w:t>
      </w:r>
      <w:r w:rsidRPr="009404CD">
        <w:rPr>
          <w:rFonts w:ascii="Times New Roman" w:eastAsia="Times New Romans" w:hAnsi="Times New Roman" w:cs="Times New Roman"/>
          <w:sz w:val="24"/>
          <w:szCs w:val="24"/>
        </w:rPr>
        <w:t>Fair</w:t>
      </w:r>
      <w:r w:rsidRPr="009404CD">
        <w:rPr>
          <w:rFonts w:ascii="Times New Roman" w:eastAsia="Times New Romans" w:hAnsi="Times New Roman" w:cs="Times New Roman"/>
          <w:sz w:val="24"/>
          <w:szCs w:val="24"/>
          <w:lang w:val="ru-RU"/>
        </w:rPr>
        <w:t xml:space="preserve"> </w:t>
      </w:r>
      <w:r w:rsidRPr="009404CD">
        <w:rPr>
          <w:rFonts w:ascii="Times New Roman" w:eastAsia="Times New Romans" w:hAnsi="Times New Roman" w:cs="Times New Roman"/>
          <w:sz w:val="24"/>
          <w:szCs w:val="24"/>
        </w:rPr>
        <w:t>Trade</w:t>
      </w:r>
      <w:r w:rsidRPr="009404CD">
        <w:rPr>
          <w:rFonts w:ascii="Times New Roman" w:eastAsia="Times New Romans" w:hAnsi="Times New Roman" w:cs="Times New Roman"/>
          <w:sz w:val="24"/>
          <w:szCs w:val="24"/>
          <w:lang w:val="ru-RU"/>
        </w:rPr>
        <w:t xml:space="preserve"> ориентирован на социальные аспекты,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стандарты дополнительно включают религиозные требования, что делает их более специфичными для мусульманских потребителей.</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Сравнительный анализ также показывает, что стандарты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сталкиваются с проблемами унификации, которые характерны и для других систем сертификации. Например, органические стандарты могут варьироваться в зависимости от страны, что создает путаницу для потребителей и производителей. Аналогично, отсутствие единого международного стандарта для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приводит к недоверию со стороны потребителей и затрудняет выход производителей на международные рынки. </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Кроме того, стандарты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могут быть дополнены аспектами устойчивого развития, что делает их более актуальными в условиях глобальных вызовов, таких как изменение климата и истощение природных ресурсов. Устойчивое производство, включающее заботу о животных и минимизацию воздействия на окружающую среду, может быть интегрировано в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стандарты, что сделает их более привлекательными для широкой аудитории, включая не только мусульман, но и потребителей, заинтересованных в этичном и устойчивом производстве.</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исследовании [3] исследовали влияние различных факторов на производительность и стабильность работы платформы </w:t>
      </w:r>
      <w:proofErr w:type="spellStart"/>
      <w:r w:rsidRPr="009404CD">
        <w:rPr>
          <w:rFonts w:ascii="Times New Roman" w:eastAsia="Times New Romans" w:hAnsi="Times New Roman" w:cs="Times New Roman"/>
          <w:sz w:val="24"/>
          <w:szCs w:val="24"/>
          <w:lang w:val="ru-RU"/>
        </w:rPr>
        <w:t>ВКонтакте</w:t>
      </w:r>
      <w:proofErr w:type="spellEnd"/>
      <w:r w:rsidRPr="009404CD">
        <w:rPr>
          <w:rFonts w:ascii="Times New Roman" w:eastAsia="Times New Romans" w:hAnsi="Times New Roman" w:cs="Times New Roman"/>
          <w:sz w:val="24"/>
          <w:szCs w:val="24"/>
          <w:lang w:val="ru-RU"/>
        </w:rPr>
        <w:t xml:space="preserve">. Одним из ключевых аспектов, выявленных в ходе анализа, стало то, что устаревшие версии браузеров могут значительно замедлять работу сайта и вызывать нестабильность в его функционировании. Это подчеркивает важность регулярного обновления браузеров или установки современных альтернатив, чтобы обеспечить оптимальное </w:t>
      </w:r>
      <w:r w:rsidRPr="009404CD">
        <w:rPr>
          <w:rFonts w:ascii="Times New Roman" w:eastAsia="Times New Romans" w:hAnsi="Times New Roman" w:cs="Times New Roman"/>
          <w:sz w:val="24"/>
          <w:szCs w:val="24"/>
          <w:lang w:val="ru-RU"/>
        </w:rPr>
        <w:lastRenderedPageBreak/>
        <w:t>взаимодействие с платформой. Данная проблема может быть сопоставлена с недостатками в стандартах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где отсутствие единого подхода и обновлений в сертификационных процессах также приводит к неэффективности и недоверию со стороны пользователей. Таким образом, как в случае с </w:t>
      </w:r>
      <w:proofErr w:type="spellStart"/>
      <w:r w:rsidRPr="009404CD">
        <w:rPr>
          <w:rFonts w:ascii="Times New Roman" w:eastAsia="Times New Romans" w:hAnsi="Times New Roman" w:cs="Times New Roman"/>
          <w:sz w:val="24"/>
          <w:szCs w:val="24"/>
          <w:lang w:val="ru-RU"/>
        </w:rPr>
        <w:t>ВКонтакте</w:t>
      </w:r>
      <w:proofErr w:type="spellEnd"/>
      <w:r w:rsidRPr="009404CD">
        <w:rPr>
          <w:rFonts w:ascii="Times New Roman" w:eastAsia="Times New Romans" w:hAnsi="Times New Roman" w:cs="Times New Roman"/>
          <w:sz w:val="24"/>
          <w:szCs w:val="24"/>
          <w:lang w:val="ru-RU"/>
        </w:rPr>
        <w:t xml:space="preserve">, так и в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актуальность и соответствие современным требованиям играют решающую роль в обеспечении качественного и стабильного опыта для пользователей.</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В заключение, сравнительный анализ стандартов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с другими системами сертификации показывает, что, несмотря на уникальные особенности, существует множество общих черт, которые могут быть использованы для улучшения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Объединение религиозных, этических и экологических аспектов в рамках единого стандарта может способствовать созданию более прозрачной и доверительной системы, которая будет отвечать требованиям современного общества и потребителей. Это, в свою очередь, позволит расширить рынок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и повысить их доступность для более широкой аудитории.</w:t>
      </w:r>
    </w:p>
    <w:p w:rsidR="00FB2CDC" w:rsidRPr="009404CD" w:rsidRDefault="00237CE2">
      <w:pPr>
        <w:pStyle w:val="2"/>
        <w:rPr>
          <w:rFonts w:ascii="Times New Roman" w:hAnsi="Times New Roman" w:cs="Times New Roman"/>
          <w:sz w:val="24"/>
          <w:szCs w:val="24"/>
        </w:rPr>
      </w:pPr>
      <w:bookmarkStart w:id="4" w:name="_Toc4"/>
      <w:r w:rsidRPr="009404CD">
        <w:rPr>
          <w:rFonts w:ascii="Times New Roman" w:hAnsi="Times New Roman" w:cs="Times New Roman"/>
          <w:sz w:val="24"/>
          <w:szCs w:val="24"/>
        </w:rPr>
        <w:t xml:space="preserve">1. 3 </w:t>
      </w:r>
      <w:proofErr w:type="spellStart"/>
      <w:r w:rsidRPr="009404CD">
        <w:rPr>
          <w:rFonts w:ascii="Times New Roman" w:hAnsi="Times New Roman" w:cs="Times New Roman"/>
          <w:sz w:val="24"/>
          <w:szCs w:val="24"/>
        </w:rPr>
        <w:t>Проблемы</w:t>
      </w:r>
      <w:proofErr w:type="spellEnd"/>
      <w:r w:rsidRPr="009404CD">
        <w:rPr>
          <w:rFonts w:ascii="Times New Roman" w:hAnsi="Times New Roman" w:cs="Times New Roman"/>
          <w:sz w:val="24"/>
          <w:szCs w:val="24"/>
        </w:rPr>
        <w:t xml:space="preserve"> и </w:t>
      </w:r>
      <w:proofErr w:type="spellStart"/>
      <w:r w:rsidRPr="009404CD">
        <w:rPr>
          <w:rFonts w:ascii="Times New Roman" w:hAnsi="Times New Roman" w:cs="Times New Roman"/>
          <w:sz w:val="24"/>
          <w:szCs w:val="24"/>
        </w:rPr>
        <w:t>неоднозначности</w:t>
      </w:r>
      <w:bookmarkEnd w:id="4"/>
      <w:proofErr w:type="spellEnd"/>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Проблемы и неоднозначности в области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особенно в контексте стандартов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являются важной темой для обсуждения. На сегодняшний день существует множество организаций, предлагающих свои собственные стандарты и критерии для сертификации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Это разнообразие приводит к путанице как среди производителей, так и среди потребителей, создавая неясности относительно того, какие продукты действительно соответствуют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требованиям.</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Одной из основных проблем является отсутствие единого международного стандарта, который бы регулировал </w:t>
      </w:r>
      <w:proofErr w:type="spellStart"/>
      <w:r w:rsidRPr="009404CD">
        <w:rPr>
          <w:rFonts w:ascii="Times New Roman" w:eastAsia="Times New Romans" w:hAnsi="Times New Roman" w:cs="Times New Roman"/>
          <w:sz w:val="24"/>
          <w:szCs w:val="24"/>
          <w:lang w:val="ru-RU"/>
        </w:rPr>
        <w:t>халяльную</w:t>
      </w:r>
      <w:proofErr w:type="spellEnd"/>
      <w:r w:rsidRPr="009404CD">
        <w:rPr>
          <w:rFonts w:ascii="Times New Roman" w:eastAsia="Times New Romans" w:hAnsi="Times New Roman" w:cs="Times New Roman"/>
          <w:sz w:val="24"/>
          <w:szCs w:val="24"/>
          <w:lang w:val="ru-RU"/>
        </w:rPr>
        <w:t xml:space="preserve"> сертификацию. Разные страны и организации могут интерпретировать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нормы по-разному, что создает ситуацию, когда один и тот же продукт может быть сертифицирован как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в одной стране и не соответствовать этим стандартам в другой. Это не только затрудняет процесс сертификации для производителей, но и вызывает недоверие у потребителей, которые не уверены в том, что они покупают действительно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Кроме того, в рамках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существует множество дополнительных аспектов, которые могут влиять на восприятие продукта. Например, стандарты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подчеркивают важность качества и безопасности продуктов, что также может варьироваться в зависимости от региона и местных практик. В результате, </w:t>
      </w:r>
      <w:r w:rsidRPr="009404CD">
        <w:rPr>
          <w:rFonts w:ascii="Times New Roman" w:eastAsia="Times New Romans" w:hAnsi="Times New Roman" w:cs="Times New Roman"/>
          <w:sz w:val="24"/>
          <w:szCs w:val="24"/>
          <w:lang w:val="ru-RU"/>
        </w:rPr>
        <w:lastRenderedPageBreak/>
        <w:t xml:space="preserve">потребители могут столкнуться с ситуацией, когда продукт, сертифицированный как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не соответствует их ожиданиям по качеству или этическим нормам.</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Неоднозначности также возникают из-за недостатка информации о процессе сертификации. Многие потребители не знают, какие именно критерии используются для оценки </w:t>
      </w:r>
      <w:proofErr w:type="spellStart"/>
      <w:r w:rsidRPr="009404CD">
        <w:rPr>
          <w:rFonts w:ascii="Times New Roman" w:eastAsia="Times New Romans" w:hAnsi="Times New Roman" w:cs="Times New Roman"/>
          <w:sz w:val="24"/>
          <w:szCs w:val="24"/>
          <w:lang w:val="ru-RU"/>
        </w:rPr>
        <w:t>халяльности</w:t>
      </w:r>
      <w:proofErr w:type="spellEnd"/>
      <w:r w:rsidRPr="009404CD">
        <w:rPr>
          <w:rFonts w:ascii="Times New Roman" w:eastAsia="Times New Romans" w:hAnsi="Times New Roman" w:cs="Times New Roman"/>
          <w:sz w:val="24"/>
          <w:szCs w:val="24"/>
          <w:lang w:val="ru-RU"/>
        </w:rPr>
        <w:t xml:space="preserve"> продуктов, и каковы источники информации о сертификационных органах. Это может привести к тому, что потребители будут полагаться на маркировку без должной проверки, что в свою очередь может негативно сказаться на их доверии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в целом.</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Еще одной проблемой является влияние коммерческих интересов на процесс сертификации. В некоторых случаях организации, предоставляющие </w:t>
      </w:r>
      <w:proofErr w:type="spellStart"/>
      <w:r w:rsidRPr="009404CD">
        <w:rPr>
          <w:rFonts w:ascii="Times New Roman" w:eastAsia="Times New Romans" w:hAnsi="Times New Roman" w:cs="Times New Roman"/>
          <w:sz w:val="24"/>
          <w:szCs w:val="24"/>
          <w:lang w:val="ru-RU"/>
        </w:rPr>
        <w:t>халяльную</w:t>
      </w:r>
      <w:proofErr w:type="spellEnd"/>
      <w:r w:rsidRPr="009404CD">
        <w:rPr>
          <w:rFonts w:ascii="Times New Roman" w:eastAsia="Times New Romans" w:hAnsi="Times New Roman" w:cs="Times New Roman"/>
          <w:sz w:val="24"/>
          <w:szCs w:val="24"/>
          <w:lang w:val="ru-RU"/>
        </w:rPr>
        <w:t xml:space="preserve"> сертификацию, могут быть подвержены давлению со стороны производителей, что может привести к компромиссам в соблюдении стандартов. Это создает риск того, что сертификация может стать формальностью, а не отражением реального соответствия продукту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требованиям.</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Также стоит отметить, что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может сталкиваться с конкуренцией со стороны других систем сертификации, таких как </w:t>
      </w:r>
      <w:r w:rsidRPr="009404CD">
        <w:rPr>
          <w:rFonts w:ascii="Times New Roman" w:eastAsia="Times New Romans" w:hAnsi="Times New Roman" w:cs="Times New Roman"/>
          <w:sz w:val="24"/>
          <w:szCs w:val="24"/>
        </w:rPr>
        <w:t>Fair</w:t>
      </w:r>
      <w:r w:rsidRPr="009404CD">
        <w:rPr>
          <w:rFonts w:ascii="Times New Roman" w:eastAsia="Times New Romans" w:hAnsi="Times New Roman" w:cs="Times New Roman"/>
          <w:sz w:val="24"/>
          <w:szCs w:val="24"/>
          <w:lang w:val="ru-RU"/>
        </w:rPr>
        <w:t xml:space="preserve"> </w:t>
      </w:r>
      <w:r w:rsidRPr="009404CD">
        <w:rPr>
          <w:rFonts w:ascii="Times New Roman" w:eastAsia="Times New Romans" w:hAnsi="Times New Roman" w:cs="Times New Roman"/>
          <w:sz w:val="24"/>
          <w:szCs w:val="24"/>
        </w:rPr>
        <w:t>Trade</w:t>
      </w:r>
      <w:r w:rsidRPr="009404CD">
        <w:rPr>
          <w:rFonts w:ascii="Times New Roman" w:eastAsia="Times New Romans" w:hAnsi="Times New Roman" w:cs="Times New Roman"/>
          <w:sz w:val="24"/>
          <w:szCs w:val="24"/>
          <w:lang w:val="ru-RU"/>
        </w:rPr>
        <w:t xml:space="preserve"> или органическое производство. Хотя эти системы имеют свои собственные критерии и цели, они могут пересекаться с </w:t>
      </w:r>
      <w:proofErr w:type="spellStart"/>
      <w:r w:rsidRPr="009404CD">
        <w:rPr>
          <w:rFonts w:ascii="Times New Roman" w:eastAsia="Times New Romans" w:hAnsi="Times New Roman" w:cs="Times New Roman"/>
          <w:sz w:val="24"/>
          <w:szCs w:val="24"/>
          <w:lang w:val="ru-RU"/>
        </w:rPr>
        <w:t>халяльными</w:t>
      </w:r>
      <w:proofErr w:type="spellEnd"/>
      <w:r w:rsidRPr="009404CD">
        <w:rPr>
          <w:rFonts w:ascii="Times New Roman" w:eastAsia="Times New Romans" w:hAnsi="Times New Roman" w:cs="Times New Roman"/>
          <w:sz w:val="24"/>
          <w:szCs w:val="24"/>
          <w:lang w:val="ru-RU"/>
        </w:rPr>
        <w:t xml:space="preserve"> стандартами, создавая дополнительные сложности для потребителей, которые пытаются сделать осознанный выбор.</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В исследовании [6] исследовали национальное видение развития Катара, которое опирается на два принципа: модернизация и сохранение традиций. Этот подход был ярко продемонстрирован во время Петербургского международного экономического форума (ПМЭФ), где Катар выступил в статусе страны-гостьи. Участие в этом масштабном мероприятии стало знаковым для Дохи, так как оно прошло не только после выхода из карантина, но и после примирения с соседними государствами. Данный контекст подчеркивает стремление Катара к интеграции в международное сообщество, одновременно сохраняя свои культурные и исторические корни. Однако, несмотря на положительные аспекты такого подхода, возникают проблемы и неоднозначности, связанные с балансом между модернизацией и традициями, что требует внимательного анализа и поиска оптимальных решений.</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заключение, проблемы и неоднозначности в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являются многогранными и требуют комплексного подхода для их решения. Необходимость в унификации стандартов, повышении прозрачности процесса сертификации и улучшении информированности потребителей становится все более актуальной. </w:t>
      </w:r>
      <w:r w:rsidRPr="009404CD">
        <w:rPr>
          <w:rFonts w:ascii="Times New Roman" w:eastAsia="Times New Romans" w:hAnsi="Times New Roman" w:cs="Times New Roman"/>
          <w:sz w:val="24"/>
          <w:szCs w:val="24"/>
          <w:lang w:val="ru-RU"/>
        </w:rPr>
        <w:lastRenderedPageBreak/>
        <w:t xml:space="preserve">Только путем совместных усилий всех заинтересованных сторон можно создать более надежную и доверительную систему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которая будет отвечать требованиям современного общества и обеспечивать доступность качественных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для всех потребителей.</w:t>
      </w:r>
    </w:p>
    <w:p w:rsidR="00FB2CDC" w:rsidRPr="009404CD" w:rsidRDefault="00FB2CDC">
      <w:pPr>
        <w:rPr>
          <w:rFonts w:ascii="Times New Roman" w:hAnsi="Times New Roman" w:cs="Times New Roman"/>
          <w:sz w:val="24"/>
          <w:szCs w:val="24"/>
          <w:lang w:val="ru-RU"/>
        </w:rPr>
        <w:sectPr w:rsidR="00FB2CDC" w:rsidRPr="009404CD">
          <w:footerReference w:type="default" r:id="rId8"/>
          <w:pgSz w:w="11905" w:h="16837"/>
          <w:pgMar w:top="1440" w:right="1440" w:bottom="1440" w:left="1440" w:header="720" w:footer="720" w:gutter="0"/>
          <w:cols w:space="720"/>
        </w:sectPr>
      </w:pPr>
    </w:p>
    <w:p w:rsidR="00FB2CDC" w:rsidRPr="009404CD" w:rsidRDefault="00237CE2">
      <w:pPr>
        <w:pStyle w:val="1"/>
        <w:rPr>
          <w:rFonts w:ascii="Times New Roman" w:hAnsi="Times New Roman" w:cs="Times New Roman"/>
          <w:sz w:val="24"/>
          <w:szCs w:val="24"/>
        </w:rPr>
      </w:pPr>
      <w:bookmarkStart w:id="5" w:name="_Toc5"/>
      <w:r w:rsidRPr="009404CD">
        <w:rPr>
          <w:rFonts w:ascii="Times New Roman" w:hAnsi="Times New Roman" w:cs="Times New Roman"/>
          <w:sz w:val="24"/>
          <w:szCs w:val="24"/>
        </w:rPr>
        <w:lastRenderedPageBreak/>
        <w:t>2. Практика сертификации в различных странах</w:t>
      </w:r>
      <w:bookmarkEnd w:id="5"/>
    </w:p>
    <w:p w:rsidR="00FB2CDC" w:rsidRPr="009404CD" w:rsidRDefault="00237CE2">
      <w:pPr>
        <w:pStyle w:val="2"/>
        <w:rPr>
          <w:rFonts w:ascii="Times New Roman" w:hAnsi="Times New Roman" w:cs="Times New Roman"/>
          <w:sz w:val="24"/>
          <w:szCs w:val="24"/>
        </w:rPr>
      </w:pPr>
      <w:bookmarkStart w:id="6" w:name="_Toc6"/>
      <w:r w:rsidRPr="009404CD">
        <w:rPr>
          <w:rFonts w:ascii="Times New Roman" w:hAnsi="Times New Roman" w:cs="Times New Roman"/>
          <w:sz w:val="24"/>
          <w:szCs w:val="24"/>
        </w:rPr>
        <w:t xml:space="preserve">2. 1 </w:t>
      </w:r>
      <w:proofErr w:type="spellStart"/>
      <w:r w:rsidRPr="009404CD">
        <w:rPr>
          <w:rFonts w:ascii="Times New Roman" w:hAnsi="Times New Roman" w:cs="Times New Roman"/>
          <w:sz w:val="24"/>
          <w:szCs w:val="24"/>
        </w:rPr>
        <w:t>Примеры</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успешной</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практики</w:t>
      </w:r>
      <w:bookmarkEnd w:id="6"/>
      <w:proofErr w:type="spellEnd"/>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последние годы наблюдается рост интереса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что приводит к появлению успешных практик в этой области. Одним из ярких примеров является опыт Малайзии, где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стала неотъемлемой частью пищевой промышленности. </w:t>
      </w:r>
      <w:proofErr w:type="spellStart"/>
      <w:r w:rsidRPr="009404CD">
        <w:rPr>
          <w:rFonts w:ascii="Times New Roman" w:eastAsia="Times New Romans" w:hAnsi="Times New Roman" w:cs="Times New Roman"/>
          <w:sz w:val="24"/>
          <w:szCs w:val="24"/>
          <w:lang w:val="ru-RU"/>
        </w:rPr>
        <w:t>Малайзийское</w:t>
      </w:r>
      <w:proofErr w:type="spellEnd"/>
      <w:r w:rsidRPr="009404CD">
        <w:rPr>
          <w:rFonts w:ascii="Times New Roman" w:eastAsia="Times New Romans" w:hAnsi="Times New Roman" w:cs="Times New Roman"/>
          <w:sz w:val="24"/>
          <w:szCs w:val="24"/>
          <w:lang w:val="ru-RU"/>
        </w:rPr>
        <w:t xml:space="preserve"> управление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сертификацией (</w:t>
      </w:r>
      <w:r w:rsidRPr="009404CD">
        <w:rPr>
          <w:rFonts w:ascii="Times New Roman" w:eastAsia="Times New Romans" w:hAnsi="Times New Roman" w:cs="Times New Roman"/>
          <w:sz w:val="24"/>
          <w:szCs w:val="24"/>
        </w:rPr>
        <w:t>JAKIM</w:t>
      </w:r>
      <w:r w:rsidRPr="009404CD">
        <w:rPr>
          <w:rFonts w:ascii="Times New Roman" w:eastAsia="Times New Romans" w:hAnsi="Times New Roman" w:cs="Times New Roman"/>
          <w:sz w:val="24"/>
          <w:szCs w:val="24"/>
          <w:lang w:val="ru-RU"/>
        </w:rPr>
        <w:t xml:space="preserve">) разработало строгие стандарты, которые учитывают как религиозные, так и санитарные требования. Благодаря этому, Малайзия смогла не только удовлетворить внутренний спрос, но и экспортировать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 на международные рынки, что способствовало развитию экономики страны.</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Другим примером успешной практики является Турция, где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активно применяется в гостиничном бизнесе. Многие отели и рестораны в Турции получили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сертификаты, что позволяет им привлекать туристов из мусульманских стран. Это создает конкурентное преимущество и способствует развитию туристической отрасли. Турецкие власти активно поддерживают эту инициативу, проводя обучение для работников гостиничного сектора и разрабатывая рекомендации по соблюдению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стандартов.</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Европе также наблюдается рост интереса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В Великобритании, например, существует несколько сертификационных органов, которые предлагают услуги по сертификации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Одним из них является </w:t>
      </w:r>
      <w:proofErr w:type="spellStart"/>
      <w:r w:rsidRPr="009404CD">
        <w:rPr>
          <w:rFonts w:ascii="Times New Roman" w:eastAsia="Times New Romans" w:hAnsi="Times New Roman" w:cs="Times New Roman"/>
          <w:sz w:val="24"/>
          <w:szCs w:val="24"/>
        </w:rPr>
        <w:t>Halal</w:t>
      </w:r>
      <w:proofErr w:type="spellEnd"/>
      <w:r w:rsidRPr="009404CD">
        <w:rPr>
          <w:rFonts w:ascii="Times New Roman" w:eastAsia="Times New Romans" w:hAnsi="Times New Roman" w:cs="Times New Roman"/>
          <w:sz w:val="24"/>
          <w:szCs w:val="24"/>
          <w:lang w:val="ru-RU"/>
        </w:rPr>
        <w:t xml:space="preserve"> </w:t>
      </w:r>
      <w:r w:rsidRPr="009404CD">
        <w:rPr>
          <w:rFonts w:ascii="Times New Roman" w:eastAsia="Times New Romans" w:hAnsi="Times New Roman" w:cs="Times New Roman"/>
          <w:sz w:val="24"/>
          <w:szCs w:val="24"/>
        </w:rPr>
        <w:t>Food</w:t>
      </w:r>
      <w:r w:rsidRPr="009404CD">
        <w:rPr>
          <w:rFonts w:ascii="Times New Roman" w:eastAsia="Times New Romans" w:hAnsi="Times New Roman" w:cs="Times New Roman"/>
          <w:sz w:val="24"/>
          <w:szCs w:val="24"/>
          <w:lang w:val="ru-RU"/>
        </w:rPr>
        <w:t xml:space="preserve"> </w:t>
      </w:r>
      <w:r w:rsidRPr="009404CD">
        <w:rPr>
          <w:rFonts w:ascii="Times New Roman" w:eastAsia="Times New Romans" w:hAnsi="Times New Roman" w:cs="Times New Roman"/>
          <w:sz w:val="24"/>
          <w:szCs w:val="24"/>
        </w:rPr>
        <w:t>Authority</w:t>
      </w:r>
      <w:r w:rsidRPr="009404CD">
        <w:rPr>
          <w:rFonts w:ascii="Times New Roman" w:eastAsia="Times New Romans" w:hAnsi="Times New Roman" w:cs="Times New Roman"/>
          <w:sz w:val="24"/>
          <w:szCs w:val="24"/>
          <w:lang w:val="ru-RU"/>
        </w:rPr>
        <w:t xml:space="preserve">, который разрабатывает стандарты и проводит проверки на соответствие. Благодаря этому, потребители могут быть уверены в качестве и соответствии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требованиям продуктов, которые они покупают.</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Среди успешных практик можно выделить и опыт Индонезии, где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стала обязательной для всех производителей продуктов питания. В 2014 году был принят закон, который требует, чтобы все продукты, реализуемые на рынке, имели </w:t>
      </w:r>
      <w:proofErr w:type="spellStart"/>
      <w:r w:rsidRPr="009404CD">
        <w:rPr>
          <w:rFonts w:ascii="Times New Roman" w:eastAsia="Times New Romans" w:hAnsi="Times New Roman" w:cs="Times New Roman"/>
          <w:sz w:val="24"/>
          <w:szCs w:val="24"/>
          <w:lang w:val="ru-RU"/>
        </w:rPr>
        <w:t>халяльный</w:t>
      </w:r>
      <w:proofErr w:type="spellEnd"/>
      <w:r w:rsidRPr="009404CD">
        <w:rPr>
          <w:rFonts w:ascii="Times New Roman" w:eastAsia="Times New Romans" w:hAnsi="Times New Roman" w:cs="Times New Roman"/>
          <w:sz w:val="24"/>
          <w:szCs w:val="24"/>
          <w:lang w:val="ru-RU"/>
        </w:rPr>
        <w:t xml:space="preserve"> сертификат. Это решение значительно повысило уровень доверия потребителей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и способствовало росту ее популярности. В результате, Индонезия стала одним из крупнейших рынков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в мире.</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Еще одним интересным примером является использование современных технологий в процессе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В некоторых странах, таких как ОАЭ, активно внедряются цифровые решения для упрощения процесса сертификации и повышения прозрачности. Например, разработаны мобильные приложения, которые </w:t>
      </w:r>
      <w:r w:rsidRPr="009404CD">
        <w:rPr>
          <w:rFonts w:ascii="Times New Roman" w:eastAsia="Times New Romans" w:hAnsi="Times New Roman" w:cs="Times New Roman"/>
          <w:sz w:val="24"/>
          <w:szCs w:val="24"/>
          <w:lang w:val="ru-RU"/>
        </w:rPr>
        <w:lastRenderedPageBreak/>
        <w:t xml:space="preserve">позволяют потребителям проверять </w:t>
      </w:r>
      <w:proofErr w:type="spellStart"/>
      <w:r w:rsidRPr="009404CD">
        <w:rPr>
          <w:rFonts w:ascii="Times New Roman" w:eastAsia="Times New Romans" w:hAnsi="Times New Roman" w:cs="Times New Roman"/>
          <w:sz w:val="24"/>
          <w:szCs w:val="24"/>
          <w:lang w:val="ru-RU"/>
        </w:rPr>
        <w:t>халяльность</w:t>
      </w:r>
      <w:proofErr w:type="spellEnd"/>
      <w:r w:rsidRPr="009404CD">
        <w:rPr>
          <w:rFonts w:ascii="Times New Roman" w:eastAsia="Times New Romans" w:hAnsi="Times New Roman" w:cs="Times New Roman"/>
          <w:sz w:val="24"/>
          <w:szCs w:val="24"/>
          <w:lang w:val="ru-RU"/>
        </w:rPr>
        <w:t xml:space="preserve"> продуктов с помощью сканирования </w:t>
      </w:r>
      <w:proofErr w:type="spellStart"/>
      <w:r w:rsidRPr="009404CD">
        <w:rPr>
          <w:rFonts w:ascii="Times New Roman" w:eastAsia="Times New Romans" w:hAnsi="Times New Roman" w:cs="Times New Roman"/>
          <w:sz w:val="24"/>
          <w:szCs w:val="24"/>
          <w:lang w:val="ru-RU"/>
        </w:rPr>
        <w:t>штрих-кодов</w:t>
      </w:r>
      <w:proofErr w:type="spellEnd"/>
      <w:r w:rsidRPr="009404CD">
        <w:rPr>
          <w:rFonts w:ascii="Times New Roman" w:eastAsia="Times New Romans" w:hAnsi="Times New Roman" w:cs="Times New Roman"/>
          <w:sz w:val="24"/>
          <w:szCs w:val="24"/>
          <w:lang w:val="ru-RU"/>
        </w:rPr>
        <w:t xml:space="preserve">. Это значительно упрощает доступ к информации и повышает уровень доверия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Также стоит отметить успешные инициативы по обучению и повышению осведомленности среди производителей и потребителей. В некоторых странах проводятся семинары и тренинги, на которых рассказывается о важности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а также о том, как правильно выбирать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 Это способствует формированию культуры потребления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и повышает уровень доверия к сертификационным органам.</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Таким образом, успешные практики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в различных странах демонстрируют, что при наличии четких стандартов, поддержки со стороны государства и активного участия всех заинтересованных сторон можно создать эффективную и надежную систему сертификации. Эти примеры служат вдохновением для других стран, стремящихся развивать </w:t>
      </w:r>
      <w:proofErr w:type="spellStart"/>
      <w:r w:rsidRPr="009404CD">
        <w:rPr>
          <w:rFonts w:ascii="Times New Roman" w:eastAsia="Times New Romans" w:hAnsi="Times New Roman" w:cs="Times New Roman"/>
          <w:sz w:val="24"/>
          <w:szCs w:val="24"/>
          <w:lang w:val="ru-RU"/>
        </w:rPr>
        <w:t>халяльный</w:t>
      </w:r>
      <w:proofErr w:type="spellEnd"/>
      <w:r w:rsidRPr="009404CD">
        <w:rPr>
          <w:rFonts w:ascii="Times New Roman" w:eastAsia="Times New Romans" w:hAnsi="Times New Roman" w:cs="Times New Roman"/>
          <w:sz w:val="24"/>
          <w:szCs w:val="24"/>
          <w:lang w:val="ru-RU"/>
        </w:rPr>
        <w:t xml:space="preserve"> рынок и обеспечивать потребителей качественными и соответствующими стандартам продуктами.</w:t>
      </w:r>
    </w:p>
    <w:p w:rsidR="00FB2CDC" w:rsidRPr="009404CD" w:rsidRDefault="00237CE2">
      <w:pPr>
        <w:pStyle w:val="2"/>
        <w:rPr>
          <w:rFonts w:ascii="Times New Roman" w:hAnsi="Times New Roman" w:cs="Times New Roman"/>
          <w:sz w:val="24"/>
          <w:szCs w:val="24"/>
        </w:rPr>
      </w:pPr>
      <w:bookmarkStart w:id="7" w:name="_Toc7"/>
      <w:r w:rsidRPr="009404CD">
        <w:rPr>
          <w:rFonts w:ascii="Times New Roman" w:hAnsi="Times New Roman" w:cs="Times New Roman"/>
          <w:sz w:val="24"/>
          <w:szCs w:val="24"/>
        </w:rPr>
        <w:t xml:space="preserve">2. 2 </w:t>
      </w:r>
      <w:proofErr w:type="spellStart"/>
      <w:r w:rsidRPr="009404CD">
        <w:rPr>
          <w:rFonts w:ascii="Times New Roman" w:hAnsi="Times New Roman" w:cs="Times New Roman"/>
          <w:sz w:val="24"/>
          <w:szCs w:val="24"/>
        </w:rPr>
        <w:t>Особенности</w:t>
      </w:r>
      <w:proofErr w:type="spellEnd"/>
      <w:r w:rsidRPr="009404CD">
        <w:rPr>
          <w:rFonts w:ascii="Times New Roman" w:hAnsi="Times New Roman" w:cs="Times New Roman"/>
          <w:sz w:val="24"/>
          <w:szCs w:val="24"/>
        </w:rPr>
        <w:t xml:space="preserve"> в </w:t>
      </w:r>
      <w:proofErr w:type="spellStart"/>
      <w:r w:rsidRPr="009404CD">
        <w:rPr>
          <w:rFonts w:ascii="Times New Roman" w:hAnsi="Times New Roman" w:cs="Times New Roman"/>
          <w:sz w:val="24"/>
          <w:szCs w:val="24"/>
        </w:rPr>
        <w:t>разных</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регионах</w:t>
      </w:r>
      <w:bookmarkEnd w:id="7"/>
      <w:proofErr w:type="spellEnd"/>
    </w:p>
    <w:p w:rsidR="00FB2CDC" w:rsidRPr="009404CD" w:rsidRDefault="00237CE2">
      <w:pPr>
        <w:ind w:firstLine="566"/>
        <w:jc w:val="both"/>
        <w:rPr>
          <w:rFonts w:ascii="Times New Roman" w:hAnsi="Times New Roman" w:cs="Times New Roman"/>
          <w:sz w:val="24"/>
          <w:szCs w:val="24"/>
          <w:lang w:val="ru-RU"/>
        </w:rPr>
      </w:pP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имеет свои особенности в различных регионах мира, что обусловлено культурными, религиозными и экономическими факторами. В каждой стране существуют свои подходы к определению </w:t>
      </w:r>
      <w:proofErr w:type="spellStart"/>
      <w:r w:rsidRPr="009404CD">
        <w:rPr>
          <w:rFonts w:ascii="Times New Roman" w:eastAsia="Times New Romans" w:hAnsi="Times New Roman" w:cs="Times New Roman"/>
          <w:sz w:val="24"/>
          <w:szCs w:val="24"/>
          <w:lang w:val="ru-RU"/>
        </w:rPr>
        <w:t>халяльности</w:t>
      </w:r>
      <w:proofErr w:type="spellEnd"/>
      <w:r w:rsidRPr="009404CD">
        <w:rPr>
          <w:rFonts w:ascii="Times New Roman" w:eastAsia="Times New Romans" w:hAnsi="Times New Roman" w:cs="Times New Roman"/>
          <w:sz w:val="24"/>
          <w:szCs w:val="24"/>
          <w:lang w:val="ru-RU"/>
        </w:rPr>
        <w:t xml:space="preserve"> продуктов, что может вызывать путаницу среди потребителей и производителей. Важно отметить, что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стандарты не являются универсальными и могут варьироваться в зависимости от местных традиций и норм.</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странах Ближнего Востока, таких как Саудовская Аравия и ОАЭ,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строго регулируется государственными органами. Здесь существует четкая система сертификации, которая включает в себя как религиозные, так и санитарные требования. В Саудовской Аравии, например, все продукты, предназначенные для потребления, должны иметь </w:t>
      </w:r>
      <w:proofErr w:type="spellStart"/>
      <w:r w:rsidRPr="009404CD">
        <w:rPr>
          <w:rFonts w:ascii="Times New Roman" w:eastAsia="Times New Romans" w:hAnsi="Times New Roman" w:cs="Times New Roman"/>
          <w:sz w:val="24"/>
          <w:szCs w:val="24"/>
          <w:lang w:val="ru-RU"/>
        </w:rPr>
        <w:t>халяльный</w:t>
      </w:r>
      <w:proofErr w:type="spellEnd"/>
      <w:r w:rsidRPr="009404CD">
        <w:rPr>
          <w:rFonts w:ascii="Times New Roman" w:eastAsia="Times New Romans" w:hAnsi="Times New Roman" w:cs="Times New Roman"/>
          <w:sz w:val="24"/>
          <w:szCs w:val="24"/>
          <w:lang w:val="ru-RU"/>
        </w:rPr>
        <w:t xml:space="preserve"> сертификат, выданный аккредитованными организациями. Это создает высокий уровень доверия среди потребителей, так как они уверены в соответствии продуктов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стандартам.</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то же время, в странах Юго-Восточной Азии, таких как Индонезия и Малайзия,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приобрела обязательный характер. В Индонезии, например, с 2014 года все продукты питания должны иметь </w:t>
      </w:r>
      <w:proofErr w:type="spellStart"/>
      <w:r w:rsidRPr="009404CD">
        <w:rPr>
          <w:rFonts w:ascii="Times New Roman" w:eastAsia="Times New Romans" w:hAnsi="Times New Roman" w:cs="Times New Roman"/>
          <w:sz w:val="24"/>
          <w:szCs w:val="24"/>
          <w:lang w:val="ru-RU"/>
        </w:rPr>
        <w:t>халяльный</w:t>
      </w:r>
      <w:proofErr w:type="spellEnd"/>
      <w:r w:rsidRPr="009404CD">
        <w:rPr>
          <w:rFonts w:ascii="Times New Roman" w:eastAsia="Times New Romans" w:hAnsi="Times New Roman" w:cs="Times New Roman"/>
          <w:sz w:val="24"/>
          <w:szCs w:val="24"/>
          <w:lang w:val="ru-RU"/>
        </w:rPr>
        <w:t xml:space="preserve"> сертификат, что значительно повысило уровень доверия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В этих странах активно развиваются государственные и частные инициативы по обучению </w:t>
      </w:r>
      <w:r w:rsidRPr="009404CD">
        <w:rPr>
          <w:rFonts w:ascii="Times New Roman" w:eastAsia="Times New Romans" w:hAnsi="Times New Roman" w:cs="Times New Roman"/>
          <w:sz w:val="24"/>
          <w:szCs w:val="24"/>
          <w:lang w:val="ru-RU"/>
        </w:rPr>
        <w:lastRenderedPageBreak/>
        <w:t xml:space="preserve">производителей и потребителей, что способствует формированию культуры потребления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Европе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также набирает популярность, однако здесь ситуация более сложная. В большинстве европейских стран нет единого стандарта </w:t>
      </w:r>
      <w:proofErr w:type="spellStart"/>
      <w:r w:rsidRPr="009404CD">
        <w:rPr>
          <w:rFonts w:ascii="Times New Roman" w:eastAsia="Times New Romans" w:hAnsi="Times New Roman" w:cs="Times New Roman"/>
          <w:sz w:val="24"/>
          <w:szCs w:val="24"/>
          <w:lang w:val="ru-RU"/>
        </w:rPr>
        <w:t>халяльности</w:t>
      </w:r>
      <w:proofErr w:type="spellEnd"/>
      <w:r w:rsidRPr="009404CD">
        <w:rPr>
          <w:rFonts w:ascii="Times New Roman" w:eastAsia="Times New Romans" w:hAnsi="Times New Roman" w:cs="Times New Roman"/>
          <w:sz w:val="24"/>
          <w:szCs w:val="24"/>
          <w:lang w:val="ru-RU"/>
        </w:rPr>
        <w:t xml:space="preserve">, и сертификация осуществляется различными организациями, каждая из которых может иметь свои критерии. Это создает путаницу среди потребителей, которые могут не знать, какой сертификат является надежным. В некоторых странах, таких как Великобритания и Франция, существует растущий интерес к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продуктам, что способствует развитию рынка, но также требует более четких стандартов и регуляций.</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Северной Америке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также активно развивается, особенно в США и Канаде, где проживает значительное количество мусульман. Здесь существуют как местные, так и международные сертификационные организации, которые предлагают свои услуги производителям. Однако, как и в Европе, отсутствие единого стандарта может вызывать недоверие у потребителей. Важно отметить, что в Северной Америке наблюдается рост интереса к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продуктам не только среди мусульман, но и среди </w:t>
      </w:r>
      <w:proofErr w:type="spellStart"/>
      <w:r w:rsidRPr="009404CD">
        <w:rPr>
          <w:rFonts w:ascii="Times New Roman" w:eastAsia="Times New Romans" w:hAnsi="Times New Roman" w:cs="Times New Roman"/>
          <w:sz w:val="24"/>
          <w:szCs w:val="24"/>
          <w:lang w:val="ru-RU"/>
        </w:rPr>
        <w:t>немусульман</w:t>
      </w:r>
      <w:proofErr w:type="spellEnd"/>
      <w:r w:rsidRPr="009404CD">
        <w:rPr>
          <w:rFonts w:ascii="Times New Roman" w:eastAsia="Times New Romans" w:hAnsi="Times New Roman" w:cs="Times New Roman"/>
          <w:sz w:val="24"/>
          <w:szCs w:val="24"/>
          <w:lang w:val="ru-RU"/>
        </w:rPr>
        <w:t>, что открывает новые возможности для производителей.</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странах Африки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также имеет свои особенности. В некоторых странах, таких как Нигерия и Южноафриканская Республика,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продукция становится все более популярной, однако система сертификации еще находится на стадии развития. Здесь важно учитывать местные традиции и потребности, чтобы создать эффективную систему сертификации, которая будет отвечать интересам как производителей, так и потребителей.</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Таким образом,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имеет свои уникальные особенности в разных регионах мира. Несмотря на наличие общих принципов, подходы к сертификации могут значительно различаться. Это подчеркивает необходимость разработки единых стандартов и повышения уровня доверия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на глобальном уровне. Успешные практики в разных странах могут служить примером для других регионов, стремящихся развивать </w:t>
      </w:r>
      <w:proofErr w:type="spellStart"/>
      <w:r w:rsidRPr="009404CD">
        <w:rPr>
          <w:rFonts w:ascii="Times New Roman" w:eastAsia="Times New Romans" w:hAnsi="Times New Roman" w:cs="Times New Roman"/>
          <w:sz w:val="24"/>
          <w:szCs w:val="24"/>
          <w:lang w:val="ru-RU"/>
        </w:rPr>
        <w:t>халяльный</w:t>
      </w:r>
      <w:proofErr w:type="spellEnd"/>
      <w:r w:rsidRPr="009404CD">
        <w:rPr>
          <w:rFonts w:ascii="Times New Roman" w:eastAsia="Times New Romans" w:hAnsi="Times New Roman" w:cs="Times New Roman"/>
          <w:sz w:val="24"/>
          <w:szCs w:val="24"/>
          <w:lang w:val="ru-RU"/>
        </w:rPr>
        <w:t xml:space="preserve"> рынок и обеспечивать потребителей качественными продуктами, соответствующими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требованиям.</w:t>
      </w:r>
    </w:p>
    <w:p w:rsidR="00FB2CDC" w:rsidRPr="009404CD" w:rsidRDefault="00237CE2">
      <w:pPr>
        <w:pStyle w:val="2"/>
        <w:rPr>
          <w:rFonts w:ascii="Times New Roman" w:hAnsi="Times New Roman" w:cs="Times New Roman"/>
          <w:sz w:val="24"/>
          <w:szCs w:val="24"/>
        </w:rPr>
      </w:pPr>
      <w:bookmarkStart w:id="8" w:name="_Toc8"/>
      <w:r w:rsidRPr="009404CD">
        <w:rPr>
          <w:rFonts w:ascii="Times New Roman" w:hAnsi="Times New Roman" w:cs="Times New Roman"/>
          <w:sz w:val="24"/>
          <w:szCs w:val="24"/>
        </w:rPr>
        <w:t xml:space="preserve">2. 3 </w:t>
      </w:r>
      <w:proofErr w:type="spellStart"/>
      <w:r w:rsidRPr="009404CD">
        <w:rPr>
          <w:rFonts w:ascii="Times New Roman" w:hAnsi="Times New Roman" w:cs="Times New Roman"/>
          <w:sz w:val="24"/>
          <w:szCs w:val="24"/>
        </w:rPr>
        <w:t>Тенденции</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развития</w:t>
      </w:r>
      <w:bookmarkEnd w:id="8"/>
      <w:proofErr w:type="spellEnd"/>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lastRenderedPageBreak/>
        <w:t xml:space="preserve">В последние годы наблюдается значительный рост интереса к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продуктам и услугам, что связано с увеличением числа мусульманского населения в мире, а также с растущим интересом к здоровому и этичному потреблению среди </w:t>
      </w:r>
      <w:proofErr w:type="spellStart"/>
      <w:r w:rsidRPr="009404CD">
        <w:rPr>
          <w:rFonts w:ascii="Times New Roman" w:eastAsia="Times New Romans" w:hAnsi="Times New Roman" w:cs="Times New Roman"/>
          <w:sz w:val="24"/>
          <w:szCs w:val="24"/>
          <w:lang w:val="ru-RU"/>
        </w:rPr>
        <w:t>немусульман</w:t>
      </w:r>
      <w:proofErr w:type="spellEnd"/>
      <w:r w:rsidRPr="009404CD">
        <w:rPr>
          <w:rFonts w:ascii="Times New Roman" w:eastAsia="Times New Romans" w:hAnsi="Times New Roman" w:cs="Times New Roman"/>
          <w:sz w:val="24"/>
          <w:szCs w:val="24"/>
          <w:lang w:val="ru-RU"/>
        </w:rPr>
        <w:t xml:space="preserve">. Этот тренд наблюдается не только в странах с преобладающим мусульманским населением, но и в регионах, где мусульмане составляют меньшинство, таких как Европа и Северная Америка. </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Одной из ключевых тенденций является необходимость стандартизации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В большинстве европейских стран отсутствует единый стандарт, и сертификация осуществляется различными организациями, каждая из которых может иметь свои критерии. Это создает путаницу среди потребителей, которые могут не знать, какой сертификат является надежным. В таких странах, как Великобритания и Франция, растущий интерес к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продуктам способствует развитию рынка, но также требует более четких стандартов и регуляций. Потребители все чаще требуют прозрачности и уверенности в том, что продукты, которые они покупают, действительно соответствуют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требованиям.</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Северной Америке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также активно развивается, особенно в США и Канаде, где проживает значительное количество мусульман. Здесь действуют как местные, так и международные сертификационные организации, предлагающие свои услуги производителям. Однако, как и в Европе, отсутствие единого стандарта может вызывать недоверие у потребителей. Интерес к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продуктам в Северной Америке растет не только среди мусульман, но и среди </w:t>
      </w:r>
      <w:proofErr w:type="spellStart"/>
      <w:r w:rsidRPr="009404CD">
        <w:rPr>
          <w:rFonts w:ascii="Times New Roman" w:eastAsia="Times New Romans" w:hAnsi="Times New Roman" w:cs="Times New Roman"/>
          <w:sz w:val="24"/>
          <w:szCs w:val="24"/>
          <w:lang w:val="ru-RU"/>
        </w:rPr>
        <w:t>немусульман</w:t>
      </w:r>
      <w:proofErr w:type="spellEnd"/>
      <w:r w:rsidRPr="009404CD">
        <w:rPr>
          <w:rFonts w:ascii="Times New Roman" w:eastAsia="Times New Romans" w:hAnsi="Times New Roman" w:cs="Times New Roman"/>
          <w:sz w:val="24"/>
          <w:szCs w:val="24"/>
          <w:lang w:val="ru-RU"/>
        </w:rPr>
        <w:t xml:space="preserve">, что открывает новые возможности для производителей. В этом контексте важным становится создание четких и понятных стандартов, которые помогут укрепить доверие потребителей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странах Африки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также имеет свои особенности. В таких странах, как Нигерия и Южноафриканская Республика,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продукция становится все более популярной, однако система сертификации еще находится на стадии развития. Здесь важно учитывать местные традиции и потребности, чтобы создать эффективную систему сертификации, которая будет отвечать интересам как производителей, так и потребителей. Учитывая разнообразие культур и обычаев, необходимо разрабатывать адаптированные подходы к сертификации, которые будут учитывать специфику каждого региона.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Еще одной важной тенденцией является рост интереса к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продуктам в контексте устойчивого развития и этичного потребления. Потребители все чаще </w:t>
      </w:r>
      <w:r w:rsidRPr="009404CD">
        <w:rPr>
          <w:rFonts w:ascii="Times New Roman" w:eastAsia="Times New Romans" w:hAnsi="Times New Roman" w:cs="Times New Roman"/>
          <w:sz w:val="24"/>
          <w:szCs w:val="24"/>
          <w:lang w:val="ru-RU"/>
        </w:rPr>
        <w:lastRenderedPageBreak/>
        <w:t xml:space="preserve">обращают внимание на происхождение продуктов, условия их производства и влияние на окружающую среду.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может стать важным инструментом для производителей, стремящихся продемонстрировать свою приверженность к этическим стандартам и устойчивому развитию. В этом контексте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 могут привлекать внимание не только мусульман, но и более широкой аудитории, заинтересованной в качественном и ответственно произведенном питании.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Таким образом,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продолжает развиваться, сталкиваясь с рядом вызовов и возможностей. Успешные практики в разных странах могут служить примером для других регионов, стремящихся развивать </w:t>
      </w:r>
      <w:proofErr w:type="spellStart"/>
      <w:r w:rsidRPr="009404CD">
        <w:rPr>
          <w:rFonts w:ascii="Times New Roman" w:eastAsia="Times New Romans" w:hAnsi="Times New Roman" w:cs="Times New Roman"/>
          <w:sz w:val="24"/>
          <w:szCs w:val="24"/>
          <w:lang w:val="ru-RU"/>
        </w:rPr>
        <w:t>халяльный</w:t>
      </w:r>
      <w:proofErr w:type="spellEnd"/>
      <w:r w:rsidRPr="009404CD">
        <w:rPr>
          <w:rFonts w:ascii="Times New Roman" w:eastAsia="Times New Romans" w:hAnsi="Times New Roman" w:cs="Times New Roman"/>
          <w:sz w:val="24"/>
          <w:szCs w:val="24"/>
          <w:lang w:val="ru-RU"/>
        </w:rPr>
        <w:t xml:space="preserve"> рынок и обеспечивать потребителей качественными продуктами, соответствующими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требованиям. Важно, чтобы производители, сертификационные организации и потребители работали вместе над созданием более прозрачной и надежной системы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которая будет способствовать развитию этого рынка и удовлетворению потребностей всех заинтересованных сторон.</w:t>
      </w:r>
    </w:p>
    <w:p w:rsidR="00FB2CDC" w:rsidRPr="009404CD" w:rsidRDefault="00FB2CDC">
      <w:pPr>
        <w:rPr>
          <w:rFonts w:ascii="Times New Roman" w:hAnsi="Times New Roman" w:cs="Times New Roman"/>
          <w:sz w:val="24"/>
          <w:szCs w:val="24"/>
          <w:lang w:val="ru-RU"/>
        </w:rPr>
        <w:sectPr w:rsidR="00FB2CDC" w:rsidRPr="009404CD">
          <w:footerReference w:type="default" r:id="rId9"/>
          <w:pgSz w:w="11905" w:h="16837"/>
          <w:pgMar w:top="1440" w:right="1440" w:bottom="1440" w:left="1440" w:header="720" w:footer="720" w:gutter="0"/>
          <w:cols w:space="720"/>
        </w:sectPr>
      </w:pPr>
    </w:p>
    <w:p w:rsidR="00FB2CDC" w:rsidRPr="009404CD" w:rsidRDefault="00237CE2">
      <w:pPr>
        <w:pStyle w:val="1"/>
        <w:rPr>
          <w:rFonts w:ascii="Times New Roman" w:hAnsi="Times New Roman" w:cs="Times New Roman"/>
          <w:sz w:val="24"/>
          <w:szCs w:val="24"/>
        </w:rPr>
      </w:pPr>
      <w:bookmarkStart w:id="9" w:name="_Toc9"/>
      <w:r w:rsidRPr="009404CD">
        <w:rPr>
          <w:rFonts w:ascii="Times New Roman" w:hAnsi="Times New Roman" w:cs="Times New Roman"/>
          <w:sz w:val="24"/>
          <w:szCs w:val="24"/>
        </w:rPr>
        <w:lastRenderedPageBreak/>
        <w:t>3. Проблемные аспекты в процессе сертификации</w:t>
      </w:r>
      <w:bookmarkEnd w:id="9"/>
    </w:p>
    <w:p w:rsidR="00FB2CDC" w:rsidRPr="009404CD" w:rsidRDefault="00237CE2">
      <w:pPr>
        <w:pStyle w:val="2"/>
        <w:rPr>
          <w:rFonts w:ascii="Times New Roman" w:hAnsi="Times New Roman" w:cs="Times New Roman"/>
          <w:sz w:val="24"/>
          <w:szCs w:val="24"/>
        </w:rPr>
      </w:pPr>
      <w:bookmarkStart w:id="10" w:name="_Toc10"/>
      <w:r w:rsidRPr="009404CD">
        <w:rPr>
          <w:rFonts w:ascii="Times New Roman" w:hAnsi="Times New Roman" w:cs="Times New Roman"/>
          <w:sz w:val="24"/>
          <w:szCs w:val="24"/>
        </w:rPr>
        <w:t xml:space="preserve">3. 1 </w:t>
      </w:r>
      <w:proofErr w:type="spellStart"/>
      <w:r w:rsidRPr="009404CD">
        <w:rPr>
          <w:rFonts w:ascii="Times New Roman" w:hAnsi="Times New Roman" w:cs="Times New Roman"/>
          <w:sz w:val="24"/>
          <w:szCs w:val="24"/>
        </w:rPr>
        <w:t>Недостатки</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стандартов</w:t>
      </w:r>
      <w:bookmarkEnd w:id="10"/>
      <w:proofErr w:type="spellEnd"/>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Стандарты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играют важную роль в процессе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однако они также имеют свои недостатки, которые могут негативно сказываться на качестве и доверии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Одним из основных недостатков является отсутствие единого международного стандарта, что приводит к значительным различиям в интерпретации и применении стандартов в разных странах и регионах. Это разнообразие может создавать путаницу как для производителей, так и для потребителей, так как одни и те же продукты могут быть сертифицированы по различным критериям в зависимости от страны.</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Кроме того, многие стандарты не учитывают культурные и социальные особенности различных регионов. Например, в некоторых странах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продукция может подразумевать определенные методы производства, которые не соответствуют требованиям других стран. Это может привести к тому, что производители, стремящиеся выйти на международный рынок, сталкиваются с трудностями в сертификации своей продукции, так как им необходимо адаптироваться к различным стандартам, что требует дополнительных затрат и времени.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Еще одной проблемой является недостаточная прозрачность в процессе сертификации. В некоторых случаях сертификационные организации могут не предоставлять достаточной информации о своих методах и критериях оценки, что вызывает недоверие со стороны потребителей. Это может привести к тому, что даже сертифицированные продукты не будут восприниматься как надежные, что, в свою очередь, снижает интерес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К тому же, существует риск коммерциализации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В некоторых случаях сертификационные организации могут быть более заинтересованы в получении прибыли, чем в обеспечении соблюдения стандартов. Это может привести к тому, что некоторые продукты получают </w:t>
      </w:r>
      <w:proofErr w:type="spellStart"/>
      <w:r w:rsidRPr="009404CD">
        <w:rPr>
          <w:rFonts w:ascii="Times New Roman" w:eastAsia="Times New Romans" w:hAnsi="Times New Roman" w:cs="Times New Roman"/>
          <w:sz w:val="24"/>
          <w:szCs w:val="24"/>
          <w:lang w:val="ru-RU"/>
        </w:rPr>
        <w:t>халяльный</w:t>
      </w:r>
      <w:proofErr w:type="spellEnd"/>
      <w:r w:rsidRPr="009404CD">
        <w:rPr>
          <w:rFonts w:ascii="Times New Roman" w:eastAsia="Times New Romans" w:hAnsi="Times New Roman" w:cs="Times New Roman"/>
          <w:sz w:val="24"/>
          <w:szCs w:val="24"/>
          <w:lang w:val="ru-RU"/>
        </w:rPr>
        <w:t xml:space="preserve"> сертификат без должной проверки, что подрывает доверие к системе сертификации в целом.</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Недостаток четких и единых стандартов также затрудняет контроль за качеством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В условиях, когда разные сертификационные организации могут применять различные критерии, становится сложно обеспечить соответствие продукции заявленным требованиям. Это может привести к ситуации, когда на рынке появляются продукты, которые не соответствуют истинным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стандартам, </w:t>
      </w:r>
      <w:r w:rsidRPr="009404CD">
        <w:rPr>
          <w:rFonts w:ascii="Times New Roman" w:eastAsia="Times New Romans" w:hAnsi="Times New Roman" w:cs="Times New Roman"/>
          <w:sz w:val="24"/>
          <w:szCs w:val="24"/>
          <w:lang w:val="ru-RU"/>
        </w:rPr>
        <w:lastRenderedPageBreak/>
        <w:t xml:space="preserve">что в конечном итоге подрывает доверие потребителей и снижает интерес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Кроме того, многие потребители не обладают достаточной информацией о том, что именно подразумевается под </w:t>
      </w:r>
      <w:proofErr w:type="spellStart"/>
      <w:r w:rsidRPr="009404CD">
        <w:rPr>
          <w:rFonts w:ascii="Times New Roman" w:eastAsia="Times New Romans" w:hAnsi="Times New Roman" w:cs="Times New Roman"/>
          <w:sz w:val="24"/>
          <w:szCs w:val="24"/>
          <w:lang w:val="ru-RU"/>
        </w:rPr>
        <w:t>халяльными</w:t>
      </w:r>
      <w:proofErr w:type="spellEnd"/>
      <w:r w:rsidRPr="009404CD">
        <w:rPr>
          <w:rFonts w:ascii="Times New Roman" w:eastAsia="Times New Romans" w:hAnsi="Times New Roman" w:cs="Times New Roman"/>
          <w:sz w:val="24"/>
          <w:szCs w:val="24"/>
          <w:lang w:val="ru-RU"/>
        </w:rPr>
        <w:t xml:space="preserve"> стандартами. Это может привести к тому, что они не могут сделать осознанный выбор при покупке продуктов. Потребители могут полагаться на маркировку, но без понимания того, что стоит за этой маркировкой, они рискуют приобрести продукцию, которая не соответствует их ожиданиям.</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В заключение, недостатки стандартов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в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требуют внимания и решения. Необходимость в разработке единого международного стандарта, который учитывал бы культурные и социальные особенности различных регионов, а также обеспечение прозрачности и надежности сертификационных процессов, являются ключевыми аспектами, которые необходимо учитывать для улучшения системы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Только так можно будет укрепить доверие потребителей и обеспечить качественное и безопасное производство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w:t>
      </w:r>
    </w:p>
    <w:p w:rsidR="00FB2CDC" w:rsidRPr="009404CD" w:rsidRDefault="00237CE2">
      <w:pPr>
        <w:pStyle w:val="2"/>
        <w:rPr>
          <w:rFonts w:ascii="Times New Roman" w:hAnsi="Times New Roman" w:cs="Times New Roman"/>
          <w:sz w:val="24"/>
          <w:szCs w:val="24"/>
        </w:rPr>
      </w:pPr>
      <w:bookmarkStart w:id="11" w:name="_Toc11"/>
      <w:r w:rsidRPr="009404CD">
        <w:rPr>
          <w:rFonts w:ascii="Times New Roman" w:hAnsi="Times New Roman" w:cs="Times New Roman"/>
          <w:sz w:val="24"/>
          <w:szCs w:val="24"/>
        </w:rPr>
        <w:t xml:space="preserve">3. 2 </w:t>
      </w:r>
      <w:proofErr w:type="spellStart"/>
      <w:r w:rsidRPr="009404CD">
        <w:rPr>
          <w:rFonts w:ascii="Times New Roman" w:hAnsi="Times New Roman" w:cs="Times New Roman"/>
          <w:sz w:val="24"/>
          <w:szCs w:val="24"/>
        </w:rPr>
        <w:t>Прозрачность</w:t>
      </w:r>
      <w:proofErr w:type="spellEnd"/>
      <w:r w:rsidRPr="009404CD">
        <w:rPr>
          <w:rFonts w:ascii="Times New Roman" w:hAnsi="Times New Roman" w:cs="Times New Roman"/>
          <w:sz w:val="24"/>
          <w:szCs w:val="24"/>
        </w:rPr>
        <w:t xml:space="preserve"> и </w:t>
      </w:r>
      <w:proofErr w:type="spellStart"/>
      <w:r w:rsidRPr="009404CD">
        <w:rPr>
          <w:rFonts w:ascii="Times New Roman" w:hAnsi="Times New Roman" w:cs="Times New Roman"/>
          <w:sz w:val="24"/>
          <w:szCs w:val="24"/>
        </w:rPr>
        <w:t>контроль</w:t>
      </w:r>
      <w:bookmarkEnd w:id="11"/>
      <w:proofErr w:type="spellEnd"/>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Прозрачность и контроль в системе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являются ключевыми аспектами, которые напрямую влияют на доверие потребителей и качество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В условиях многообразия стандартов и сертификационных организаций, потребители сталкиваются с трудностями в понимании того, какие продукты действительно соответствуют требованиям </w:t>
      </w:r>
      <w:proofErr w:type="spellStart"/>
      <w:r w:rsidRPr="009404CD">
        <w:rPr>
          <w:rFonts w:ascii="Times New Roman" w:eastAsia="Times New Romans" w:hAnsi="Times New Roman" w:cs="Times New Roman"/>
          <w:sz w:val="24"/>
          <w:szCs w:val="24"/>
          <w:lang w:val="ru-RU"/>
        </w:rPr>
        <w:t>халяльности</w:t>
      </w:r>
      <w:proofErr w:type="spellEnd"/>
      <w:r w:rsidRPr="009404CD">
        <w:rPr>
          <w:rFonts w:ascii="Times New Roman" w:eastAsia="Times New Romans" w:hAnsi="Times New Roman" w:cs="Times New Roman"/>
          <w:sz w:val="24"/>
          <w:szCs w:val="24"/>
          <w:lang w:val="ru-RU"/>
        </w:rPr>
        <w:t>. Это создает необходимость в создании четкой и понятной системы, которая бы обеспечивала высокие стандарты качества и соблюдение норм.</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Одним из основных факторов, способствующих прозрачности, является доступность информации о сертификационных процессах и критериях, используемых различными организациями. Потребители должны иметь возможность легко находить информацию о том, какие именно стандарты применяются, как осуществляется проверка и какие меры принимаются для обеспечения соответствия продукции заявленным требованиям. Это может включать в себя публикацию отчетов о проверках, информацию о сертификационных аудитах и результаты исследований, подтверждающих </w:t>
      </w:r>
      <w:proofErr w:type="spellStart"/>
      <w:r w:rsidRPr="009404CD">
        <w:rPr>
          <w:rFonts w:ascii="Times New Roman" w:eastAsia="Times New Romans" w:hAnsi="Times New Roman" w:cs="Times New Roman"/>
          <w:sz w:val="24"/>
          <w:szCs w:val="24"/>
          <w:lang w:val="ru-RU"/>
        </w:rPr>
        <w:t>халяльность</w:t>
      </w:r>
      <w:proofErr w:type="spellEnd"/>
      <w:r w:rsidRPr="009404CD">
        <w:rPr>
          <w:rFonts w:ascii="Times New Roman" w:eastAsia="Times New Romans" w:hAnsi="Times New Roman" w:cs="Times New Roman"/>
          <w:sz w:val="24"/>
          <w:szCs w:val="24"/>
          <w:lang w:val="ru-RU"/>
        </w:rPr>
        <w:t xml:space="preserve"> продуктов.</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Контроль за качеством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также требует внедрения строгих механизмов проверки и мониторинга. Сертификационные организации должны иметь </w:t>
      </w:r>
      <w:r w:rsidRPr="009404CD">
        <w:rPr>
          <w:rFonts w:ascii="Times New Roman" w:eastAsia="Times New Romans" w:hAnsi="Times New Roman" w:cs="Times New Roman"/>
          <w:sz w:val="24"/>
          <w:szCs w:val="24"/>
          <w:lang w:val="ru-RU"/>
        </w:rPr>
        <w:lastRenderedPageBreak/>
        <w:t>возможность проводить регулярные проверки производителей, а также отслеживать продукцию на всех этапах ее производства и распределения. Это позволит не только выявлять несоответствия, но и предотвращать их еще до выхода продукции на рынок. Важно, чтобы контроль не ограничивался только начальной сертификацией, но и продолжался на протяжении всего жизненного цикла продукта.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Кроме того, для повышения уровня доверия потребителей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необходимо создать независимые органы, которые бы занимались проверкой и аккредитацией сертификационных организаций. Эти органы должны быть независимыми от коммерческих интересов и иметь четкие критерии оценки. Они могут проводить аудит сертификационных процессов, а также проверять соответствие продукции стандартам </w:t>
      </w:r>
      <w:proofErr w:type="spellStart"/>
      <w:r w:rsidRPr="009404CD">
        <w:rPr>
          <w:rFonts w:ascii="Times New Roman" w:eastAsia="Times New Romans" w:hAnsi="Times New Roman" w:cs="Times New Roman"/>
          <w:sz w:val="24"/>
          <w:szCs w:val="24"/>
          <w:lang w:val="ru-RU"/>
        </w:rPr>
        <w:t>халяльности</w:t>
      </w:r>
      <w:proofErr w:type="spellEnd"/>
      <w:r w:rsidRPr="009404CD">
        <w:rPr>
          <w:rFonts w:ascii="Times New Roman" w:eastAsia="Times New Romans" w:hAnsi="Times New Roman" w:cs="Times New Roman"/>
          <w:sz w:val="24"/>
          <w:szCs w:val="24"/>
          <w:lang w:val="ru-RU"/>
        </w:rPr>
        <w:t>. Таким образом, потребители смогут быть уверены в том, что сертификация действительно отражает реальное качество и соответствие продукции.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Важным аспектом прозрачности является также образование и информирование потребителей. Необходимо разрабатывать программы, которые бы объясняли, что такое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стандарты, как они применяются и какие преимущества они предлагают. Потребители должны понимать, что стоит за маркировкой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чтобы они могли делать осознанный выбор при покупке продуктов. Это может включать в себя создание информационных ресурсов, проведение семинаров и мастер-классов, а также активное использование социальных сетей для распространения информации.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заключение, прозрачность и контроль в системе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являются необходимыми условиями для обеспечения доверия потребителей и повышения качества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Создание четкой и понятной системы сертификации, внедрение строгих механизмов контроля, а также информирование потребителей о стандартах и процессах сертификации помогут укрепить доверие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и обеспечить ее безопасность. Только через совместные усилия сертификационных организаций, производителей и потребителей можно достичь высокого уровня доверия и качества в сфере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w:t>
      </w:r>
    </w:p>
    <w:p w:rsidR="00FB2CDC" w:rsidRPr="009404CD" w:rsidRDefault="00237CE2">
      <w:pPr>
        <w:pStyle w:val="2"/>
        <w:rPr>
          <w:rFonts w:ascii="Times New Roman" w:hAnsi="Times New Roman" w:cs="Times New Roman"/>
          <w:sz w:val="24"/>
          <w:szCs w:val="24"/>
        </w:rPr>
      </w:pPr>
      <w:bookmarkStart w:id="12" w:name="_Toc12"/>
      <w:r w:rsidRPr="009404CD">
        <w:rPr>
          <w:rFonts w:ascii="Times New Roman" w:hAnsi="Times New Roman" w:cs="Times New Roman"/>
          <w:sz w:val="24"/>
          <w:szCs w:val="24"/>
        </w:rPr>
        <w:t xml:space="preserve">3. 3 </w:t>
      </w:r>
      <w:proofErr w:type="spellStart"/>
      <w:r w:rsidRPr="009404CD">
        <w:rPr>
          <w:rFonts w:ascii="Times New Roman" w:hAnsi="Times New Roman" w:cs="Times New Roman"/>
          <w:sz w:val="24"/>
          <w:szCs w:val="24"/>
        </w:rPr>
        <w:t>Влияние</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на</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потребителей</w:t>
      </w:r>
      <w:bookmarkEnd w:id="12"/>
      <w:proofErr w:type="spellEnd"/>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Влияние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на потребителей является многогранным и важным аспектом, который заслуживает особого внимания.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 сертифицированные в соответствии с установленными стандартами, предоставляют мусульманским потребителям уверенность в том, что они соответствуют религиозным </w:t>
      </w:r>
      <w:r w:rsidRPr="009404CD">
        <w:rPr>
          <w:rFonts w:ascii="Times New Roman" w:eastAsia="Times New Romans" w:hAnsi="Times New Roman" w:cs="Times New Roman"/>
          <w:sz w:val="24"/>
          <w:szCs w:val="24"/>
          <w:lang w:val="ru-RU"/>
        </w:rPr>
        <w:lastRenderedPageBreak/>
        <w:t>предписаниям. Это доверие является основным фактором, определяющим выбор потребителей при покупке продуктов питания и других товаров.</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Одним из ключевых аспектов влияния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на потребителей является формирование их восприятия и понимания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стандартов. Многие потребители не всегда осведомлены о том, что именно подразумевается под термином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какие критерии лежат в основе сертификации. Поэтому важным шагом является просвещение и информирование. Программы, направленные на объяснение принципов </w:t>
      </w:r>
      <w:proofErr w:type="spellStart"/>
      <w:r w:rsidRPr="009404CD">
        <w:rPr>
          <w:rFonts w:ascii="Times New Roman" w:eastAsia="Times New Romans" w:hAnsi="Times New Roman" w:cs="Times New Roman"/>
          <w:sz w:val="24"/>
          <w:szCs w:val="24"/>
          <w:lang w:val="ru-RU"/>
        </w:rPr>
        <w:t>халяльности</w:t>
      </w:r>
      <w:proofErr w:type="spellEnd"/>
      <w:r w:rsidRPr="009404CD">
        <w:rPr>
          <w:rFonts w:ascii="Times New Roman" w:eastAsia="Times New Romans" w:hAnsi="Times New Roman" w:cs="Times New Roman"/>
          <w:sz w:val="24"/>
          <w:szCs w:val="24"/>
          <w:lang w:val="ru-RU"/>
        </w:rPr>
        <w:t xml:space="preserve">, могут помочь потребителям осознанно подходить к выбору продуктов, а также понимать, какие преимущества они получают, выбирая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товары.</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Кроме того,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влияет на поведение потребителей, создавая у них чувство принадлежности к определенной культуре и традициям. Для многих мусульман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 не просто товары, а символы их идентичности и веры. Это может привести к формированию лояльности к брендам, которые предлагают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 а также к увеличению спроса на такие товары. Потребители могут быть готовы платить больше за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 если они уверены в их качестве и соответствии стандартам.</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С другой стороны, отсутствие четких и единых стандартов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может вызывать у потребителей недовольство и недоверие. Когда на рынке присутствует множество сертификационных организаций с различными стандартами, это создает путаницу и неопределенность. Потребители могут испытывать сомнения относительно подлинности и качества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что в свою очередь может негативно сказаться на их покупательских решениях. Важно, чтобы сертификационные организации работали над созданием прозрачной и понятной системы, которая бы позволила потребителям легко ориентироваться в мире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товаров.</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Еще одним аспектом влияния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на потребителей является вопрос безопасности и качества продуктов. Сертификация подразумевает, что продукция прошла определенные проверки и соответствует установленным стандартам. Это создает у потребителей уверенность в том, что они покупают безопасные и качественные товары. В условиях современного рынка, где вопросы безопасности продуктов питания становятся все более актуальными,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может служить дополнительным гарантом для потребителей.</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lastRenderedPageBreak/>
        <w:t xml:space="preserve">Однако влияние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не ограничивается только мусульманскими потребителями. С ростом интереса к здоровому образу жизни и качественному питанию,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 начинают привлекать внимание и со стороны немусульманских потребителей. Многие из них выбирают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товары не только из-за религиозных соображений, но и потому, что они ассоциируются с высокими стандартами качества и безопасности. Это открывает новые возможности для производителей и поставщиков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позволяя им расширять свою аудиторию и выходить на новые рынки.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заключение, влияние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на потребителей является многогранным и сложным процессом. Оно затрагивает вопросы доверия, безопасности, качества и идентичности. Для того чтобы максимально использовать потенциал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необходимо продолжать работу над созданием прозрачной и понятной системы, а также активно информировать потребителей о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стандартах и их преимуществах. Только так можно достичь высокого уровня доверия и удовлетворенности потребителей, что в свою очередь будет способствовать развитию рынка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w:t>
      </w:r>
    </w:p>
    <w:p w:rsidR="00FB2CDC" w:rsidRPr="009404CD" w:rsidRDefault="00FB2CDC">
      <w:pPr>
        <w:rPr>
          <w:rFonts w:ascii="Times New Roman" w:hAnsi="Times New Roman" w:cs="Times New Roman"/>
          <w:sz w:val="24"/>
          <w:szCs w:val="24"/>
          <w:lang w:val="ru-RU"/>
        </w:rPr>
        <w:sectPr w:rsidR="00FB2CDC" w:rsidRPr="009404CD">
          <w:footerReference w:type="default" r:id="rId10"/>
          <w:pgSz w:w="11905" w:h="16837"/>
          <w:pgMar w:top="1440" w:right="1440" w:bottom="1440" w:left="1440" w:header="720" w:footer="720" w:gutter="0"/>
          <w:cols w:space="720"/>
        </w:sectPr>
      </w:pPr>
    </w:p>
    <w:p w:rsidR="00FB2CDC" w:rsidRPr="009404CD" w:rsidRDefault="00237CE2">
      <w:pPr>
        <w:pStyle w:val="1"/>
        <w:rPr>
          <w:rFonts w:ascii="Times New Roman" w:hAnsi="Times New Roman" w:cs="Times New Roman"/>
          <w:sz w:val="24"/>
          <w:szCs w:val="24"/>
        </w:rPr>
      </w:pPr>
      <w:bookmarkStart w:id="13" w:name="_Toc13"/>
      <w:r w:rsidRPr="009404CD">
        <w:rPr>
          <w:rFonts w:ascii="Times New Roman" w:hAnsi="Times New Roman" w:cs="Times New Roman"/>
          <w:sz w:val="24"/>
          <w:szCs w:val="24"/>
        </w:rPr>
        <w:lastRenderedPageBreak/>
        <w:t>4. Рекомендации по улучшению стандартов</w:t>
      </w:r>
      <w:bookmarkEnd w:id="13"/>
    </w:p>
    <w:p w:rsidR="00FB2CDC" w:rsidRPr="009404CD" w:rsidRDefault="00237CE2">
      <w:pPr>
        <w:pStyle w:val="2"/>
        <w:rPr>
          <w:rFonts w:ascii="Times New Roman" w:hAnsi="Times New Roman" w:cs="Times New Roman"/>
          <w:sz w:val="24"/>
          <w:szCs w:val="24"/>
        </w:rPr>
      </w:pPr>
      <w:bookmarkStart w:id="14" w:name="_Toc14"/>
      <w:r w:rsidRPr="009404CD">
        <w:rPr>
          <w:rFonts w:ascii="Times New Roman" w:hAnsi="Times New Roman" w:cs="Times New Roman"/>
          <w:sz w:val="24"/>
          <w:szCs w:val="24"/>
        </w:rPr>
        <w:t xml:space="preserve">4. 1 </w:t>
      </w:r>
      <w:proofErr w:type="spellStart"/>
      <w:r w:rsidRPr="009404CD">
        <w:rPr>
          <w:rFonts w:ascii="Times New Roman" w:hAnsi="Times New Roman" w:cs="Times New Roman"/>
          <w:sz w:val="24"/>
          <w:szCs w:val="24"/>
        </w:rPr>
        <w:t>Необходимость</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единого</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стандарта</w:t>
      </w:r>
      <w:bookmarkEnd w:id="14"/>
      <w:proofErr w:type="spellEnd"/>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современном мире </w:t>
      </w:r>
      <w:proofErr w:type="spellStart"/>
      <w:r w:rsidRPr="009404CD">
        <w:rPr>
          <w:rFonts w:ascii="Times New Roman" w:eastAsia="Times New Romans" w:hAnsi="Times New Roman" w:cs="Times New Roman"/>
          <w:sz w:val="24"/>
          <w:szCs w:val="24"/>
          <w:lang w:val="ru-RU"/>
        </w:rPr>
        <w:t>халяльная</w:t>
      </w:r>
      <w:proofErr w:type="spellEnd"/>
      <w:r w:rsidRPr="009404CD">
        <w:rPr>
          <w:rFonts w:ascii="Times New Roman" w:eastAsia="Times New Romans" w:hAnsi="Times New Roman" w:cs="Times New Roman"/>
          <w:sz w:val="24"/>
          <w:szCs w:val="24"/>
          <w:lang w:val="ru-RU"/>
        </w:rPr>
        <w:t xml:space="preserve"> сертификация становится все более актуальной, особенно с учетом растущего интереса к качественным и безопасным продуктам питания. Однако одной из главных проблем, с которой сталкиваются как производители, так и потребители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товаров, является отсутствие единого стандарта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Это создает множество трудностей и неясностей в процессе сертификации и потребления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Разнообразие стандартов, применяемых в разных странах и организациях, приводит к неоднозначности в понимании того, что именно считается </w:t>
      </w:r>
      <w:proofErr w:type="spellStart"/>
      <w:r w:rsidRPr="009404CD">
        <w:rPr>
          <w:rFonts w:ascii="Times New Roman" w:eastAsia="Times New Romans" w:hAnsi="Times New Roman" w:cs="Times New Roman"/>
          <w:sz w:val="24"/>
          <w:szCs w:val="24"/>
          <w:lang w:val="ru-RU"/>
        </w:rPr>
        <w:t>халяльным</w:t>
      </w:r>
      <w:proofErr w:type="spellEnd"/>
      <w:r w:rsidRPr="009404CD">
        <w:rPr>
          <w:rFonts w:ascii="Times New Roman" w:eastAsia="Times New Romans" w:hAnsi="Times New Roman" w:cs="Times New Roman"/>
          <w:sz w:val="24"/>
          <w:szCs w:val="24"/>
          <w:lang w:val="ru-RU"/>
        </w:rPr>
        <w:t xml:space="preserve"> продуктом. В результате потребители могут испытывать сомнения относительно подлинности и качества таких товаров. Например, один и тот же продукт может быть сертифицирован как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в одной стране и не соответствовать этому статусу в другой. Это создает путаницу и недоверие среди потребителей, что негативно сказывается на их покупательских решениях.</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Необходимость единого стандарта также касается вопросов безопасности и качества продуктов. Сертификация подразумевает, что продукция прошла определенные проверки и соответствует установленным стандартам. Однако без единого подхода к сертификации сложно гарантировать, что все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 действительно безопасны и качественны. Это может привести к тому, что некоторые производители будут использовать </w:t>
      </w:r>
      <w:proofErr w:type="spellStart"/>
      <w:r w:rsidRPr="009404CD">
        <w:rPr>
          <w:rFonts w:ascii="Times New Roman" w:eastAsia="Times New Romans" w:hAnsi="Times New Roman" w:cs="Times New Roman"/>
          <w:sz w:val="24"/>
          <w:szCs w:val="24"/>
          <w:lang w:val="ru-RU"/>
        </w:rPr>
        <w:t>халяльный</w:t>
      </w:r>
      <w:proofErr w:type="spellEnd"/>
      <w:r w:rsidRPr="009404CD">
        <w:rPr>
          <w:rFonts w:ascii="Times New Roman" w:eastAsia="Times New Romans" w:hAnsi="Times New Roman" w:cs="Times New Roman"/>
          <w:sz w:val="24"/>
          <w:szCs w:val="24"/>
          <w:lang w:val="ru-RU"/>
        </w:rPr>
        <w:t xml:space="preserve"> статус как маркетинговый инструмент, не обеспечивая при этом должного уровня контроля за качеством своей продукции.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Кроме того, отсутствие единого стандарта затрудняет работу сертификационных организаций. Они вынуждены адаптироваться к различным требованиям и стандартам, что увеличивает затраты и время на сертификацию. Это может привести к тому, что некоторые производители будут избегать сертификации, полагая, что процесс слишком сложен и </w:t>
      </w:r>
      <w:proofErr w:type="spellStart"/>
      <w:r w:rsidRPr="009404CD">
        <w:rPr>
          <w:rFonts w:ascii="Times New Roman" w:eastAsia="Times New Romans" w:hAnsi="Times New Roman" w:cs="Times New Roman"/>
          <w:sz w:val="24"/>
          <w:szCs w:val="24"/>
          <w:lang w:val="ru-RU"/>
        </w:rPr>
        <w:t>затратен</w:t>
      </w:r>
      <w:proofErr w:type="spellEnd"/>
      <w:r w:rsidRPr="009404CD">
        <w:rPr>
          <w:rFonts w:ascii="Times New Roman" w:eastAsia="Times New Romans" w:hAnsi="Times New Roman" w:cs="Times New Roman"/>
          <w:sz w:val="24"/>
          <w:szCs w:val="24"/>
          <w:lang w:val="ru-RU"/>
        </w:rPr>
        <w:t xml:space="preserve">. В результате рынок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может оставаться недоразвитым, что не отвечает потребностям как мусульманских, так и немусульманских потребителей.</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С ростом интереса к здоровому образу жизни и качественному питанию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 начинают привлекать внимание и со стороны немусульманских потребителей. Многие из них выбирают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товары не только из-за религиозных соображений, но и потому, что они ассоциируются с высокими стандартами качества и безопасности. Однако для того чтобы эти потребители могли </w:t>
      </w:r>
      <w:r w:rsidRPr="009404CD">
        <w:rPr>
          <w:rFonts w:ascii="Times New Roman" w:eastAsia="Times New Romans" w:hAnsi="Times New Roman" w:cs="Times New Roman"/>
          <w:sz w:val="24"/>
          <w:szCs w:val="24"/>
          <w:lang w:val="ru-RU"/>
        </w:rPr>
        <w:lastRenderedPageBreak/>
        <w:t xml:space="preserve">доверять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необходимо наличие четких и понятных стандартов, которые бы гарантировали соответствие заявленным требованиям.</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Важным аспектом является также необходимость создания прозрачной системы сертификации, которая позволит потребителям легко ориентироваться в мире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товаров. Это может включать в себя создание единого реестра сертифицированных продуктов, а также активное информирование потребителей о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стандартах и их преимуществах. Только так можно достичь высокого уровня доверия и удовлетворенности потребителей, что в свою очередь будет способствовать развитию рынка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Таким образом, необходимость единого стандарта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становится очевидной. Это не только упростит процесс сертификации и повысит уровень доверия потребителей, но и создаст условия для развития рынка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в целом. Важно, чтобы сертификационные организации, производители и потребители объединили усилия для создания единой системы, которая будет отвечать современным требованиям и ожиданиям. Только совместными усилиями можно достичь высоких стандартов качества и безопасности, что, в свою очередь, будет способствовать росту и развитию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индустрии.</w:t>
      </w:r>
    </w:p>
    <w:p w:rsidR="00FB2CDC" w:rsidRPr="009404CD" w:rsidRDefault="00237CE2">
      <w:pPr>
        <w:pStyle w:val="2"/>
        <w:rPr>
          <w:rFonts w:ascii="Times New Roman" w:hAnsi="Times New Roman" w:cs="Times New Roman"/>
          <w:sz w:val="24"/>
          <w:szCs w:val="24"/>
        </w:rPr>
      </w:pPr>
      <w:bookmarkStart w:id="15" w:name="_Toc15"/>
      <w:r w:rsidRPr="009404CD">
        <w:rPr>
          <w:rFonts w:ascii="Times New Roman" w:hAnsi="Times New Roman" w:cs="Times New Roman"/>
          <w:sz w:val="24"/>
          <w:szCs w:val="24"/>
        </w:rPr>
        <w:t xml:space="preserve">4. 2 </w:t>
      </w:r>
      <w:proofErr w:type="spellStart"/>
      <w:r w:rsidRPr="009404CD">
        <w:rPr>
          <w:rFonts w:ascii="Times New Roman" w:hAnsi="Times New Roman" w:cs="Times New Roman"/>
          <w:sz w:val="24"/>
          <w:szCs w:val="24"/>
        </w:rPr>
        <w:t>Участие</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заинтересованных</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сторон</w:t>
      </w:r>
      <w:bookmarkEnd w:id="15"/>
      <w:proofErr w:type="spellEnd"/>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Участие заинтересованных сторон в процессе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играет ключевую роль в формировании эффективной и прозрачной системы, способствующей развитию рынка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Заинтересованные стороны включают в себя производителей, сертификационные организации, потребителей, государственные органы, а также научные и образовательные учреждения. Каждый из этих участников вносит свой вклад в создание и поддержание стандартов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что в конечном итоге влияет на качество и безопасность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Производители, стремящиеся к сертификации своих товаров, должны быть вовлечены в процесс разработки стандартов. Их опыт и знания о производственных процессах, а также о потребностях рынка могут помочь создать более реалистичные и применимые требования. Кроме того, активное участие производителей в обсуждении стандартов позволит им лучше понять ожидания потребителей и адаптировать свои продукты к этим требованиям. Это, в свою очередь, повысит конкурентоспособность их продукции на рынке.</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Сертификационные организации также играют важную роль в процессе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Они должны быть открытыми к диалогу с другими </w:t>
      </w:r>
      <w:r w:rsidRPr="009404CD">
        <w:rPr>
          <w:rFonts w:ascii="Times New Roman" w:eastAsia="Times New Romans" w:hAnsi="Times New Roman" w:cs="Times New Roman"/>
          <w:sz w:val="24"/>
          <w:szCs w:val="24"/>
          <w:lang w:val="ru-RU"/>
        </w:rPr>
        <w:lastRenderedPageBreak/>
        <w:t xml:space="preserve">заинтересованными сторонами и учитывать их мнения при разработке и пересмотре стандартов. Прозрачность в работе сертификационных органов способствует повышению доверия со стороны производителей и потребителей. Важно, чтобы сертификационные организации проводили регулярные тренинги и семинары для производителей, разъясняя им процесс сертификации и требования стандартов. Это поможет устранить недопонимания и повысить уровень информированности о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Потребители, в свою очередь, должны иметь возможность активно участвовать в обсуждении стандартов и сертификационных процессов. Их мнение о качестве и безопасности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является важным индикатором для производителей и сертификационных организаций. Проведение опросов, </w:t>
      </w:r>
      <w:proofErr w:type="spellStart"/>
      <w:r w:rsidRPr="009404CD">
        <w:rPr>
          <w:rFonts w:ascii="Times New Roman" w:eastAsia="Times New Romans" w:hAnsi="Times New Roman" w:cs="Times New Roman"/>
          <w:sz w:val="24"/>
          <w:szCs w:val="24"/>
          <w:lang w:val="ru-RU"/>
        </w:rPr>
        <w:t>фокус-групп</w:t>
      </w:r>
      <w:proofErr w:type="spellEnd"/>
      <w:r w:rsidRPr="009404CD">
        <w:rPr>
          <w:rFonts w:ascii="Times New Roman" w:eastAsia="Times New Romans" w:hAnsi="Times New Roman" w:cs="Times New Roman"/>
          <w:sz w:val="24"/>
          <w:szCs w:val="24"/>
          <w:lang w:val="ru-RU"/>
        </w:rPr>
        <w:t xml:space="preserve"> и других форм обратной связи поможет выявить потребительские предпочтения и ожидания. Кроме того, информирование потребителей о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стандартах и их преимуществах позволит создать осознанный спрос на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Государственные органы также могут сыграть значительную роль в поддержке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индустрии. Они могут способствовать разработке законодательных инициатив, направленных на упрощение процесса сертификации и создание единого реестра сертифицированных продуктов. Это поможет обеспечить прозрачность и доступность информации для потребителей, а также снизить административные барьеры для производителей. Важно, чтобы государственные органы сотрудничали с сертификационными организациями и другими заинтересованными сторонами для создания эффективной и гармонизированной системы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Научные и образовательные учреждения могут внести свой вклад в развитие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индустрии через исследования и обучение. Они могут проводить научные исследования, направленные на изучение потребительских предпочтений, а также разрабатывать образовательные программы для производителей и сертификационных организаций. Это поможет повысить уровень знаний о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и стандартах, а также подготовить квалифицированные кадры для работы в этой области.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Таким образом, участие заинтересованных сторон в процессе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является необходимым условием для создания эффективной и прозрачной системы. Только совместными усилиями можно достичь высоких стандартов качества и безопасности, что будет способствовать росту и развитию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индустрии. Важно, чтобы все участники процесса работали в едином </w:t>
      </w:r>
      <w:r w:rsidRPr="009404CD">
        <w:rPr>
          <w:rFonts w:ascii="Times New Roman" w:eastAsia="Times New Romans" w:hAnsi="Times New Roman" w:cs="Times New Roman"/>
          <w:sz w:val="24"/>
          <w:szCs w:val="24"/>
          <w:lang w:val="ru-RU"/>
        </w:rPr>
        <w:lastRenderedPageBreak/>
        <w:t>направлении, стремясь к созданию единого стандарта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который будет отвечать современным требованиям и ожиданиям потребителей.</w:t>
      </w:r>
    </w:p>
    <w:p w:rsidR="00FB2CDC" w:rsidRPr="009404CD" w:rsidRDefault="00237CE2">
      <w:pPr>
        <w:pStyle w:val="2"/>
        <w:rPr>
          <w:rFonts w:ascii="Times New Roman" w:hAnsi="Times New Roman" w:cs="Times New Roman"/>
          <w:sz w:val="24"/>
          <w:szCs w:val="24"/>
        </w:rPr>
      </w:pPr>
      <w:bookmarkStart w:id="16" w:name="_Toc16"/>
      <w:r w:rsidRPr="009404CD">
        <w:rPr>
          <w:rFonts w:ascii="Times New Roman" w:hAnsi="Times New Roman" w:cs="Times New Roman"/>
          <w:sz w:val="24"/>
          <w:szCs w:val="24"/>
        </w:rPr>
        <w:t xml:space="preserve">4. 3 </w:t>
      </w:r>
      <w:proofErr w:type="spellStart"/>
      <w:r w:rsidRPr="009404CD">
        <w:rPr>
          <w:rFonts w:ascii="Times New Roman" w:hAnsi="Times New Roman" w:cs="Times New Roman"/>
          <w:sz w:val="24"/>
          <w:szCs w:val="24"/>
        </w:rPr>
        <w:t>Улучшение</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процесса</w:t>
      </w:r>
      <w:proofErr w:type="spellEnd"/>
      <w:r w:rsidRPr="009404CD">
        <w:rPr>
          <w:rFonts w:ascii="Times New Roman" w:hAnsi="Times New Roman" w:cs="Times New Roman"/>
          <w:sz w:val="24"/>
          <w:szCs w:val="24"/>
        </w:rPr>
        <w:t xml:space="preserve"> </w:t>
      </w:r>
      <w:proofErr w:type="spellStart"/>
      <w:r w:rsidRPr="009404CD">
        <w:rPr>
          <w:rFonts w:ascii="Times New Roman" w:hAnsi="Times New Roman" w:cs="Times New Roman"/>
          <w:sz w:val="24"/>
          <w:szCs w:val="24"/>
        </w:rPr>
        <w:t>сертификации</w:t>
      </w:r>
      <w:bookmarkEnd w:id="16"/>
      <w:proofErr w:type="spellEnd"/>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Улучшение процесса сертификации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является важной задачей, которая требует комплексного подхода и взаимодействия различных заинтересованных сторон. На сегодняшний день существует множество стандартов и сертификационных организаций, что создает путаницу как для производителей, так и для потребителей. Для повышения эффективности сертификации необходимо разработать единые и четкие стандарты, которые будут учитывать требования как исламского права, так и современные потребности рынка.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Одним из первых шагов к улучшению процесса сертификации является создание единого реестра сертифицированных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Это позволит потребителям легко находить информацию о продукции, а производителям — избежать дублирования сертификационных процедур. Такой реестр должен быть доступен в </w:t>
      </w:r>
      <w:proofErr w:type="spellStart"/>
      <w:r w:rsidRPr="009404CD">
        <w:rPr>
          <w:rFonts w:ascii="Times New Roman" w:eastAsia="Times New Romans" w:hAnsi="Times New Roman" w:cs="Times New Roman"/>
          <w:sz w:val="24"/>
          <w:szCs w:val="24"/>
          <w:lang w:val="ru-RU"/>
        </w:rPr>
        <w:t>онлайн-формате</w:t>
      </w:r>
      <w:proofErr w:type="spellEnd"/>
      <w:r w:rsidRPr="009404CD">
        <w:rPr>
          <w:rFonts w:ascii="Times New Roman" w:eastAsia="Times New Romans" w:hAnsi="Times New Roman" w:cs="Times New Roman"/>
          <w:sz w:val="24"/>
          <w:szCs w:val="24"/>
          <w:lang w:val="ru-RU"/>
        </w:rPr>
        <w:t xml:space="preserve"> и регулярно обновляться, чтобы отражать актуальные данные о сертификации. Это повысит уровень доверия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и упростит процесс выбора для потребителей.</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Важным аспектом является также необходимость повышения квалификации специалистов, занимающихся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сертификацией. Образовательные учреждения могут сыграть ключевую роль в подготовке кадров, разрабатывая специальные программы, которые будут охватывать как теоретические, так и практические аспекты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Это поможет создать профессиональное сообщество, способное обеспечить высокие стандарты качества и безопасности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Кроме того, необходимо активно вовлекать потребителей в процесс сертификации. Проведение опросов и </w:t>
      </w:r>
      <w:proofErr w:type="spellStart"/>
      <w:r w:rsidRPr="009404CD">
        <w:rPr>
          <w:rFonts w:ascii="Times New Roman" w:eastAsia="Times New Romans" w:hAnsi="Times New Roman" w:cs="Times New Roman"/>
          <w:sz w:val="24"/>
          <w:szCs w:val="24"/>
          <w:lang w:val="ru-RU"/>
        </w:rPr>
        <w:t>фокус-групп</w:t>
      </w:r>
      <w:proofErr w:type="spellEnd"/>
      <w:r w:rsidRPr="009404CD">
        <w:rPr>
          <w:rFonts w:ascii="Times New Roman" w:eastAsia="Times New Romans" w:hAnsi="Times New Roman" w:cs="Times New Roman"/>
          <w:sz w:val="24"/>
          <w:szCs w:val="24"/>
          <w:lang w:val="ru-RU"/>
        </w:rPr>
        <w:t xml:space="preserve"> поможет выявить их предпочтения и ожидания от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Информирование потребителей о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стандартах и их преимуществах позволит создать осознанный спрос на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 Это, в свою очередь, будет стимулировать производителей к соблюдению высоких стандартов и улучшению качества своей продукции.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Государственные органы также могут внести значительный вклад в улучшение процесса сертификации. Они могут разработать законодательные инициативы, направленные на упрощение сертификационных процедур и создание единой системы контроля за качеством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Важно, чтобы государственные органы </w:t>
      </w:r>
      <w:r w:rsidRPr="009404CD">
        <w:rPr>
          <w:rFonts w:ascii="Times New Roman" w:eastAsia="Times New Romans" w:hAnsi="Times New Roman" w:cs="Times New Roman"/>
          <w:sz w:val="24"/>
          <w:szCs w:val="24"/>
          <w:lang w:val="ru-RU"/>
        </w:rPr>
        <w:lastRenderedPageBreak/>
        <w:t xml:space="preserve">сотрудничали с сертификационными организациями и другими заинтересованными сторонами для создания эффективной и гармонизированной системы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Необходимо также обратить внимание на международное сотрудничество в области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Учитывая глобализацию рынка, важно, чтобы стандарты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были признаны на международном уровне. Это позволит производителям выходить на новые рынки и расширять свою аудиторию. Создание международных стандартов и соглашений о взаимном признании сертификаций может стать важным шагом в этом направлении.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заключение, улучшение процесса сертификации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требует комплексного подхода, включающего взаимодействие всех заинтересованных сторон: производителей, потребителей, государственных органов и образовательных учреждений. Только совместными усилиями можно создать эффективную и прозрачную систему, которая будет способствовать росту и развитию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индустрии. Важно стремиться к созданию единого стандарта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который будет отвечать современным требованиям и ожиданиям потребителей, обеспечивая высокие стандарты качества и безопасности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w:t>
      </w:r>
    </w:p>
    <w:p w:rsidR="00FB2CDC" w:rsidRPr="009404CD" w:rsidRDefault="00FB2CDC">
      <w:pPr>
        <w:rPr>
          <w:rFonts w:ascii="Times New Roman" w:hAnsi="Times New Roman" w:cs="Times New Roman"/>
          <w:sz w:val="24"/>
          <w:szCs w:val="24"/>
          <w:lang w:val="ru-RU"/>
        </w:rPr>
        <w:sectPr w:rsidR="00FB2CDC" w:rsidRPr="009404CD">
          <w:footerReference w:type="default" r:id="rId11"/>
          <w:pgSz w:w="11905" w:h="16837"/>
          <w:pgMar w:top="1440" w:right="1440" w:bottom="1440" w:left="1440" w:header="720" w:footer="720" w:gutter="0"/>
          <w:cols w:space="720"/>
        </w:sectPr>
      </w:pPr>
    </w:p>
    <w:p w:rsidR="00FB2CDC" w:rsidRPr="009404CD" w:rsidRDefault="00237CE2">
      <w:pPr>
        <w:pStyle w:val="1"/>
        <w:rPr>
          <w:rFonts w:ascii="Times New Roman" w:hAnsi="Times New Roman" w:cs="Times New Roman"/>
          <w:sz w:val="24"/>
          <w:szCs w:val="24"/>
        </w:rPr>
      </w:pPr>
      <w:bookmarkStart w:id="17" w:name="_Toc17"/>
      <w:r w:rsidRPr="009404CD">
        <w:rPr>
          <w:rFonts w:ascii="Times New Roman" w:hAnsi="Times New Roman" w:cs="Times New Roman"/>
          <w:sz w:val="24"/>
          <w:szCs w:val="24"/>
        </w:rPr>
        <w:lastRenderedPageBreak/>
        <w:t>Заключение</w:t>
      </w:r>
      <w:bookmarkEnd w:id="17"/>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В ходе исследования, посвященного стандартам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в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была достигнута основная цель — изучение проблемы недостатка единого стандарта, что приводит к неоднозначности в сертификации и потреблении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Для достижения этой цели были поставлены и успешно выполнены несколько задач, каждая из которых способствовала более глубокому пониманию темы.</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Во-первых, была проведена тщательная аналитика существующих стандартов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В ходе этого анализа мы изучили различные подходы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выявили ключевые элементы, которые составляют основу этих стандартов, а также проанализировали их различия и сходства. Это позволило нам понять, как различные организации и страны интерпретируют и применяют принципы </w:t>
      </w:r>
      <w:proofErr w:type="spellStart"/>
      <w:r w:rsidRPr="009404CD">
        <w:rPr>
          <w:rFonts w:ascii="Times New Roman" w:eastAsia="Times New Romans" w:hAnsi="Times New Roman" w:cs="Times New Roman"/>
          <w:sz w:val="24"/>
          <w:szCs w:val="24"/>
          <w:lang w:val="ru-RU"/>
        </w:rPr>
        <w:t>халяльности</w:t>
      </w:r>
      <w:proofErr w:type="spellEnd"/>
      <w:r w:rsidRPr="009404CD">
        <w:rPr>
          <w:rFonts w:ascii="Times New Roman" w:eastAsia="Times New Romans" w:hAnsi="Times New Roman" w:cs="Times New Roman"/>
          <w:sz w:val="24"/>
          <w:szCs w:val="24"/>
          <w:lang w:val="ru-RU"/>
        </w:rPr>
        <w:t>, а также какие факторы влияют на их формирование.</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Во-вторых, мы исследовали практику сертификации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в различных странах. Сравнительный анализ показал, что в разных регионах мира существуют свои уникальные подходы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что может быть связано с культурными, религиозными и экономическими особенностями. Это исследование позволило выявить как положительные примеры успешной сертификации, так и проблемные аспекты, которые требуют внимания и решения.</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Третья задача заключалась в определении проблемных аспектов в процессе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Мы выявили, что отсутствие единого стандарта создает путаницу как для производителей, так и для потребителей. Разные сертификационные организации могут иметь различные требования, что затрудняет процесс сертификации и снижает доверие потребителей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Кроме того, мы обнаружили, что недостаток информации о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стандартах и их преимуществах также влияет на спрос на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Для достижения поставленных задач были использованы различные методы исследования. Анализ литературы позволил нам ознакомиться с существующими исследованиями и публикациями по теме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Экспертные интервью с представителями сертификационных организаций, производителями и потребителями предоставили ценную информацию о реальных проблемах и ожиданиях, связанных с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продукцией. Сравнительный анализ стандартов помог выявить ключевые различия и общие черты, что стало основой для дальнейших выводов и рекомендаций.</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lastRenderedPageBreak/>
        <w:t>На основе проведенного исследования можно сделать несколько важных выводов. Во-первых, необходимость создания единого стандарта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становится все более актуальной. Это позволит устранить путаницу в сертификации и повысить доверие потребителей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Установление четких и понятных стандартов будет способствовать не только улучшению качества продуктов, но и расширению рынка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Во-вторых, активное вовлечение потребителей в процесс сертификации является ключевым фактором для успешного развития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индустрии. Потребители должны быть информированы о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стандартах, их преимуществах и значении. Проведение опросов и </w:t>
      </w:r>
      <w:proofErr w:type="spellStart"/>
      <w:r w:rsidRPr="009404CD">
        <w:rPr>
          <w:rFonts w:ascii="Times New Roman" w:eastAsia="Times New Romans" w:hAnsi="Times New Roman" w:cs="Times New Roman"/>
          <w:sz w:val="24"/>
          <w:szCs w:val="24"/>
          <w:lang w:val="ru-RU"/>
        </w:rPr>
        <w:t>фокус-групп</w:t>
      </w:r>
      <w:proofErr w:type="spellEnd"/>
      <w:r w:rsidRPr="009404CD">
        <w:rPr>
          <w:rFonts w:ascii="Times New Roman" w:eastAsia="Times New Romans" w:hAnsi="Times New Roman" w:cs="Times New Roman"/>
          <w:sz w:val="24"/>
          <w:szCs w:val="24"/>
          <w:lang w:val="ru-RU"/>
        </w:rPr>
        <w:t xml:space="preserve"> поможет выявить их предпочтения и ожидания, что, в свою очередь, будет способствовать созданию осознанного спроса на </w:t>
      </w:r>
      <w:proofErr w:type="spellStart"/>
      <w:r w:rsidRPr="009404CD">
        <w:rPr>
          <w:rFonts w:ascii="Times New Roman" w:eastAsia="Times New Romans" w:hAnsi="Times New Roman" w:cs="Times New Roman"/>
          <w:sz w:val="24"/>
          <w:szCs w:val="24"/>
          <w:lang w:val="ru-RU"/>
        </w:rPr>
        <w:t>халяльные</w:t>
      </w:r>
      <w:proofErr w:type="spellEnd"/>
      <w:r w:rsidRPr="009404CD">
        <w:rPr>
          <w:rFonts w:ascii="Times New Roman" w:eastAsia="Times New Romans" w:hAnsi="Times New Roman" w:cs="Times New Roman"/>
          <w:sz w:val="24"/>
          <w:szCs w:val="24"/>
          <w:lang w:val="ru-RU"/>
        </w:rPr>
        <w:t xml:space="preserve"> продукты.</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Третьим важным выводом является необходимость сотрудничества между государственными органами, сертификационными организациями и производителями. Государственные органы могут сыграть важную роль в упрощении сертификационных процедур и создании единой системы контроля за качеством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Это сотрудничество позволит разработать законодательные инициативы, направленные на улучшение процесса сертификации и защиту прав потребителей.</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Кроме того, международное сотрудничество в области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имеет огромное значение. В условиях глобализации рынка стандарты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должны быть признаны на международном уровне. Создание международных стандартов и соглашений о взаимном признании сертификаций станет важным шагом к расширению возможностей для производителей и выходу на новые рынки.</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В заключение, результаты нашего исследования подчеркивают важность комплексного подхода к улучшению процесса сертификации </w:t>
      </w:r>
      <w:proofErr w:type="spellStart"/>
      <w:r w:rsidRPr="009404CD">
        <w:rPr>
          <w:rFonts w:ascii="Times New Roman" w:eastAsia="Times New Romans" w:hAnsi="Times New Roman" w:cs="Times New Roman"/>
          <w:sz w:val="24"/>
          <w:szCs w:val="24"/>
          <w:lang w:val="ru-RU"/>
        </w:rPr>
        <w:t>халяльных</w:t>
      </w:r>
      <w:proofErr w:type="spellEnd"/>
      <w:r w:rsidRPr="009404CD">
        <w:rPr>
          <w:rFonts w:ascii="Times New Roman" w:eastAsia="Times New Romans" w:hAnsi="Times New Roman" w:cs="Times New Roman"/>
          <w:sz w:val="24"/>
          <w:szCs w:val="24"/>
          <w:lang w:val="ru-RU"/>
        </w:rPr>
        <w:t xml:space="preserve"> продуктов. Взаимодействие всех заинтересованных сторон — производителей, потребителей, государственных органов и образовательных учреждений — является необходимым условием для создания эффективной и прозрачной системы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сертификации. Только совместными усилиями можно создать единый стандарт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и </w:t>
      </w:r>
      <w:proofErr w:type="spellStart"/>
      <w:r w:rsidRPr="009404CD">
        <w:rPr>
          <w:rFonts w:ascii="Times New Roman" w:eastAsia="Times New Romans" w:hAnsi="Times New Roman" w:cs="Times New Roman"/>
          <w:sz w:val="24"/>
          <w:szCs w:val="24"/>
          <w:lang w:val="ru-RU"/>
        </w:rPr>
        <w:t>Тайиб</w:t>
      </w:r>
      <w:proofErr w:type="spellEnd"/>
      <w:r w:rsidRPr="009404CD">
        <w:rPr>
          <w:rFonts w:ascii="Times New Roman" w:eastAsia="Times New Romans" w:hAnsi="Times New Roman" w:cs="Times New Roman"/>
          <w:sz w:val="24"/>
          <w:szCs w:val="24"/>
          <w:lang w:val="ru-RU"/>
        </w:rPr>
        <w:t xml:space="preserve">", который будет отвечать современным требованиям и ожиданиям потребителей, обеспечивая высокие стандарты качества и безопасности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Это не только повысит доверие к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продукции, но и будет способствовать росту и развитию </w:t>
      </w:r>
      <w:proofErr w:type="spellStart"/>
      <w:r w:rsidRPr="009404CD">
        <w:rPr>
          <w:rFonts w:ascii="Times New Roman" w:eastAsia="Times New Romans" w:hAnsi="Times New Roman" w:cs="Times New Roman"/>
          <w:sz w:val="24"/>
          <w:szCs w:val="24"/>
          <w:lang w:val="ru-RU"/>
        </w:rPr>
        <w:t>халяльной</w:t>
      </w:r>
      <w:proofErr w:type="spellEnd"/>
      <w:r w:rsidRPr="009404CD">
        <w:rPr>
          <w:rFonts w:ascii="Times New Roman" w:eastAsia="Times New Romans" w:hAnsi="Times New Roman" w:cs="Times New Roman"/>
          <w:sz w:val="24"/>
          <w:szCs w:val="24"/>
          <w:lang w:val="ru-RU"/>
        </w:rPr>
        <w:t xml:space="preserve"> индустрии в целом.</w:t>
      </w:r>
    </w:p>
    <w:p w:rsidR="00FB2CDC" w:rsidRPr="009404CD" w:rsidRDefault="00FB2CDC">
      <w:pPr>
        <w:rPr>
          <w:rFonts w:ascii="Times New Roman" w:hAnsi="Times New Roman" w:cs="Times New Roman"/>
          <w:sz w:val="24"/>
          <w:szCs w:val="24"/>
          <w:lang w:val="ru-RU"/>
        </w:rPr>
        <w:sectPr w:rsidR="00FB2CDC" w:rsidRPr="009404CD">
          <w:footerReference w:type="default" r:id="rId12"/>
          <w:pgSz w:w="11905" w:h="16837"/>
          <w:pgMar w:top="1440" w:right="1440" w:bottom="1440" w:left="1440" w:header="720" w:footer="720" w:gutter="0"/>
          <w:cols w:space="720"/>
        </w:sectPr>
      </w:pPr>
    </w:p>
    <w:p w:rsidR="00FB2CDC" w:rsidRPr="009404CD" w:rsidRDefault="00237CE2">
      <w:pPr>
        <w:pStyle w:val="1"/>
        <w:rPr>
          <w:rFonts w:ascii="Times New Roman" w:hAnsi="Times New Roman" w:cs="Times New Roman"/>
          <w:sz w:val="24"/>
          <w:szCs w:val="24"/>
        </w:rPr>
      </w:pPr>
      <w:bookmarkStart w:id="18" w:name="_Toc18"/>
      <w:r w:rsidRPr="009404CD">
        <w:rPr>
          <w:rFonts w:ascii="Times New Roman" w:hAnsi="Times New Roman" w:cs="Times New Roman"/>
          <w:sz w:val="24"/>
          <w:szCs w:val="24"/>
        </w:rPr>
        <w:lastRenderedPageBreak/>
        <w:t>Список использованных источников</w:t>
      </w:r>
      <w:bookmarkEnd w:id="18"/>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1. ИСЛАМСКИЕ ФИНАНСОВЫЕ ИНСТИТУТЫ В СОВРЕМЕННОЙ ... [Электронный ресурс] // </w:t>
      </w:r>
      <w:proofErr w:type="spellStart"/>
      <w:r w:rsidRPr="009404CD">
        <w:rPr>
          <w:rFonts w:ascii="Times New Roman" w:eastAsia="Times New Romans" w:hAnsi="Times New Roman" w:cs="Times New Roman"/>
          <w:sz w:val="24"/>
          <w:szCs w:val="24"/>
        </w:rPr>
        <w:t>cyberleninka</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 xml:space="preserve"> - Режим доступа: </w:t>
      </w:r>
      <w:r w:rsidRPr="009404CD">
        <w:rPr>
          <w:rFonts w:ascii="Times New Roman" w:eastAsia="Times New Romans" w:hAnsi="Times New Roman" w:cs="Times New Roman"/>
          <w:sz w:val="24"/>
          <w:szCs w:val="24"/>
        </w:rPr>
        <w:t>https</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cyberleninka</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article</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n</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islamskie</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finansovye</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instituty</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v</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sovremennoy</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rossii</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svodnyy</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referat</w:t>
      </w:r>
      <w:proofErr w:type="spellEnd"/>
      <w:r w:rsidRPr="009404CD">
        <w:rPr>
          <w:rFonts w:ascii="Times New Roman" w:eastAsia="Times New Romans" w:hAnsi="Times New Roman" w:cs="Times New Roman"/>
          <w:sz w:val="24"/>
          <w:szCs w:val="24"/>
          <w:lang w:val="ru-RU"/>
        </w:rPr>
        <w:t xml:space="preserve">, свободный. - </w:t>
      </w:r>
      <w:proofErr w:type="spellStart"/>
      <w:r w:rsidRPr="009404CD">
        <w:rPr>
          <w:rFonts w:ascii="Times New Roman" w:eastAsia="Times New Romans" w:hAnsi="Times New Roman" w:cs="Times New Roman"/>
          <w:sz w:val="24"/>
          <w:szCs w:val="24"/>
          <w:lang w:val="ru-RU"/>
        </w:rPr>
        <w:t>Загл</w:t>
      </w:r>
      <w:proofErr w:type="spellEnd"/>
      <w:r w:rsidRPr="009404CD">
        <w:rPr>
          <w:rFonts w:ascii="Times New Roman" w:eastAsia="Times New Romans" w:hAnsi="Times New Roman" w:cs="Times New Roman"/>
          <w:sz w:val="24"/>
          <w:szCs w:val="24"/>
          <w:lang w:val="ru-RU"/>
        </w:rPr>
        <w:t>. с экрана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2. </w:t>
      </w:r>
      <w:r w:rsidRPr="009404CD">
        <w:rPr>
          <w:rFonts w:ascii="Times New Roman" w:eastAsia="Times New Romans" w:hAnsi="Times New Roman" w:cs="Times New Roman"/>
          <w:sz w:val="24"/>
          <w:szCs w:val="24"/>
        </w:rPr>
        <w:t>Untitled</w:t>
      </w:r>
      <w:r w:rsidRPr="009404CD">
        <w:rPr>
          <w:rFonts w:ascii="Times New Roman" w:eastAsia="Times New Romans" w:hAnsi="Times New Roman" w:cs="Times New Roman"/>
          <w:sz w:val="24"/>
          <w:szCs w:val="24"/>
          <w:lang w:val="ru-RU"/>
        </w:rPr>
        <w:t xml:space="preserve"> [Электронный ресурс] // </w:t>
      </w:r>
      <w:r w:rsidRPr="009404CD">
        <w:rPr>
          <w:rFonts w:ascii="Times New Roman" w:eastAsia="Times New Romans" w:hAnsi="Times New Roman" w:cs="Times New Roman"/>
          <w:sz w:val="24"/>
          <w:szCs w:val="24"/>
        </w:rPr>
        <w:t>www</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antat</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 xml:space="preserve"> - Режим доступа: </w:t>
      </w:r>
      <w:r w:rsidRPr="009404CD">
        <w:rPr>
          <w:rFonts w:ascii="Times New Roman" w:eastAsia="Times New Romans" w:hAnsi="Times New Roman" w:cs="Times New Roman"/>
          <w:sz w:val="24"/>
          <w:szCs w:val="24"/>
        </w:rPr>
        <w:t>http</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www</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antat</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cii</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0%98%</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1%81%</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BB</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BC</w:t>
      </w:r>
      <w:r w:rsidRPr="009404CD">
        <w:rPr>
          <w:rFonts w:ascii="Times New Roman" w:eastAsia="Times New Romans" w:hAnsi="Times New Roman" w:cs="Times New Roman"/>
          <w:sz w:val="24"/>
          <w:szCs w:val="24"/>
          <w:lang w:val="ru-RU"/>
        </w:rPr>
        <w:t>%20%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8%20%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5%</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BB</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8%</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3%</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8%</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BE</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7%</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BD</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9%20%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BA</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1%82%</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8%</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2%</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8%</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7%</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BC</w:t>
      </w:r>
      <w:r w:rsidRPr="009404CD">
        <w:rPr>
          <w:rFonts w:ascii="Times New Roman" w:eastAsia="Times New Romans" w:hAnsi="Times New Roman" w:cs="Times New Roman"/>
          <w:sz w:val="24"/>
          <w:szCs w:val="24"/>
          <w:lang w:val="ru-RU"/>
        </w:rPr>
        <w:t>%20%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1%81%20%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BE</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1%</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BB</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BE</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6%</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BA</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BE</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9.</w:t>
      </w:r>
      <w:proofErr w:type="spellStart"/>
      <w:r w:rsidRPr="009404CD">
        <w:rPr>
          <w:rFonts w:ascii="Times New Roman" w:eastAsia="Times New Romans" w:hAnsi="Times New Roman" w:cs="Times New Roman"/>
          <w:sz w:val="24"/>
          <w:szCs w:val="24"/>
        </w:rPr>
        <w:t>pdf</w:t>
      </w:r>
      <w:proofErr w:type="spellEnd"/>
      <w:r w:rsidRPr="009404CD">
        <w:rPr>
          <w:rFonts w:ascii="Times New Roman" w:eastAsia="Times New Romans" w:hAnsi="Times New Roman" w:cs="Times New Roman"/>
          <w:sz w:val="24"/>
          <w:szCs w:val="24"/>
          <w:lang w:val="ru-RU"/>
        </w:rPr>
        <w:t xml:space="preserve">, свободный. - </w:t>
      </w:r>
      <w:proofErr w:type="spellStart"/>
      <w:r w:rsidRPr="009404CD">
        <w:rPr>
          <w:rFonts w:ascii="Times New Roman" w:eastAsia="Times New Romans" w:hAnsi="Times New Roman" w:cs="Times New Roman"/>
          <w:sz w:val="24"/>
          <w:szCs w:val="24"/>
          <w:lang w:val="ru-RU"/>
        </w:rPr>
        <w:t>Загл</w:t>
      </w:r>
      <w:proofErr w:type="spellEnd"/>
      <w:r w:rsidRPr="009404CD">
        <w:rPr>
          <w:rFonts w:ascii="Times New Roman" w:eastAsia="Times New Romans" w:hAnsi="Times New Roman" w:cs="Times New Roman"/>
          <w:sz w:val="24"/>
          <w:szCs w:val="24"/>
          <w:lang w:val="ru-RU"/>
        </w:rPr>
        <w:t>. с экрана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3. Международный Центр сертификации </w:t>
      </w:r>
      <w:proofErr w:type="spellStart"/>
      <w:r w:rsidRPr="009404CD">
        <w:rPr>
          <w:rFonts w:ascii="Times New Roman" w:eastAsia="Times New Romans" w:hAnsi="Times New Roman" w:cs="Times New Roman"/>
          <w:sz w:val="24"/>
          <w:szCs w:val="24"/>
          <w:lang w:val="ru-RU"/>
        </w:rPr>
        <w:t>Халяль</w:t>
      </w:r>
      <w:proofErr w:type="spellEnd"/>
      <w:r w:rsidRPr="009404CD">
        <w:rPr>
          <w:rFonts w:ascii="Times New Roman" w:eastAsia="Times New Romans" w:hAnsi="Times New Roman" w:cs="Times New Roman"/>
          <w:sz w:val="24"/>
          <w:szCs w:val="24"/>
          <w:lang w:val="ru-RU"/>
        </w:rPr>
        <w:t xml:space="preserve"> СМР ... [Электронный ресурс] // </w:t>
      </w:r>
      <w:proofErr w:type="spellStart"/>
      <w:r w:rsidRPr="009404CD">
        <w:rPr>
          <w:rFonts w:ascii="Times New Roman" w:eastAsia="Times New Romans" w:hAnsi="Times New Roman" w:cs="Times New Roman"/>
          <w:sz w:val="24"/>
          <w:szCs w:val="24"/>
        </w:rPr>
        <w:t>vk</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com</w:t>
      </w:r>
      <w:r w:rsidRPr="009404CD">
        <w:rPr>
          <w:rFonts w:ascii="Times New Roman" w:eastAsia="Times New Romans" w:hAnsi="Times New Roman" w:cs="Times New Roman"/>
          <w:sz w:val="24"/>
          <w:szCs w:val="24"/>
          <w:lang w:val="ru-RU"/>
        </w:rPr>
        <w:t xml:space="preserve"> - Режим доступа: </w:t>
      </w:r>
      <w:r w:rsidRPr="009404CD">
        <w:rPr>
          <w:rFonts w:ascii="Times New Roman" w:eastAsia="Times New Romans" w:hAnsi="Times New Roman" w:cs="Times New Roman"/>
          <w:sz w:val="24"/>
          <w:szCs w:val="24"/>
        </w:rPr>
        <w:t>https</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vk</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com</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halalworld</w:t>
      </w:r>
      <w:proofErr w:type="spellEnd"/>
      <w:r w:rsidRPr="009404CD">
        <w:rPr>
          <w:rFonts w:ascii="Times New Roman" w:eastAsia="Times New Romans" w:hAnsi="Times New Roman" w:cs="Times New Roman"/>
          <w:sz w:val="24"/>
          <w:szCs w:val="24"/>
          <w:lang w:val="ru-RU"/>
        </w:rPr>
        <w:t xml:space="preserve">, свободный. - </w:t>
      </w:r>
      <w:proofErr w:type="spellStart"/>
      <w:r w:rsidRPr="009404CD">
        <w:rPr>
          <w:rFonts w:ascii="Times New Roman" w:eastAsia="Times New Romans" w:hAnsi="Times New Roman" w:cs="Times New Roman"/>
          <w:sz w:val="24"/>
          <w:szCs w:val="24"/>
          <w:lang w:val="ru-RU"/>
        </w:rPr>
        <w:t>Загл</w:t>
      </w:r>
      <w:proofErr w:type="spellEnd"/>
      <w:r w:rsidRPr="009404CD">
        <w:rPr>
          <w:rFonts w:ascii="Times New Roman" w:eastAsia="Times New Romans" w:hAnsi="Times New Roman" w:cs="Times New Roman"/>
          <w:sz w:val="24"/>
          <w:szCs w:val="24"/>
          <w:lang w:val="ru-RU"/>
        </w:rPr>
        <w:t>. с экрана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4. ПРОБЛЕМЫ СОВРЕМЕННОГО ВОСТОКОВЕДЕНИЯ [Электронный ресурс] // </w:t>
      </w:r>
      <w:r w:rsidRPr="009404CD">
        <w:rPr>
          <w:rFonts w:ascii="Times New Roman" w:eastAsia="Times New Romans" w:hAnsi="Times New Roman" w:cs="Times New Roman"/>
          <w:sz w:val="24"/>
          <w:szCs w:val="24"/>
        </w:rPr>
        <w:t>fir</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bsu</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by</w:t>
      </w:r>
      <w:r w:rsidRPr="009404CD">
        <w:rPr>
          <w:rFonts w:ascii="Times New Roman" w:eastAsia="Times New Romans" w:hAnsi="Times New Roman" w:cs="Times New Roman"/>
          <w:sz w:val="24"/>
          <w:szCs w:val="24"/>
          <w:lang w:val="ru-RU"/>
        </w:rPr>
        <w:t xml:space="preserve"> - Режим доступа: </w:t>
      </w:r>
      <w:r w:rsidRPr="009404CD">
        <w:rPr>
          <w:rFonts w:ascii="Times New Roman" w:eastAsia="Times New Romans" w:hAnsi="Times New Roman" w:cs="Times New Roman"/>
          <w:sz w:val="24"/>
          <w:szCs w:val="24"/>
        </w:rPr>
        <w:t>https</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fir</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bsu</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by</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images</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elib</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sbornik</w:t>
      </w:r>
      <w:proofErr w:type="spellEnd"/>
      <w:r w:rsidRPr="009404CD">
        <w:rPr>
          <w:rFonts w:ascii="Times New Roman" w:eastAsia="Times New Romans" w:hAnsi="Times New Roman" w:cs="Times New Roman"/>
          <w:sz w:val="24"/>
          <w:szCs w:val="24"/>
          <w:lang w:val="ru-RU"/>
        </w:rPr>
        <w:t>_</w:t>
      </w:r>
      <w:r w:rsidRPr="009404CD">
        <w:rPr>
          <w:rFonts w:ascii="Times New Roman" w:eastAsia="Times New Romans" w:hAnsi="Times New Roman" w:cs="Times New Roman"/>
          <w:sz w:val="24"/>
          <w:szCs w:val="24"/>
        </w:rPr>
        <w:t>conf</w:t>
      </w:r>
      <w:r w:rsidRPr="009404CD">
        <w:rPr>
          <w:rFonts w:ascii="Times New Roman" w:eastAsia="Times New Romans" w:hAnsi="Times New Roman" w:cs="Times New Roman"/>
          <w:sz w:val="24"/>
          <w:szCs w:val="24"/>
          <w:lang w:val="ru-RU"/>
        </w:rPr>
        <w:t>_</w:t>
      </w:r>
      <w:proofErr w:type="spellStart"/>
      <w:r w:rsidRPr="009404CD">
        <w:rPr>
          <w:rFonts w:ascii="Times New Roman" w:eastAsia="Times New Romans" w:hAnsi="Times New Roman" w:cs="Times New Roman"/>
          <w:sz w:val="24"/>
          <w:szCs w:val="24"/>
        </w:rPr>
        <w:t>Vostok</w:t>
      </w:r>
      <w:proofErr w:type="spellEnd"/>
      <w:r w:rsidRPr="009404CD">
        <w:rPr>
          <w:rFonts w:ascii="Times New Roman" w:eastAsia="Times New Romans" w:hAnsi="Times New Roman" w:cs="Times New Roman"/>
          <w:sz w:val="24"/>
          <w:szCs w:val="24"/>
          <w:lang w:val="ru-RU"/>
        </w:rPr>
        <w:t>_2022.</w:t>
      </w:r>
      <w:proofErr w:type="spellStart"/>
      <w:r w:rsidRPr="009404CD">
        <w:rPr>
          <w:rFonts w:ascii="Times New Roman" w:eastAsia="Times New Romans" w:hAnsi="Times New Roman" w:cs="Times New Roman"/>
          <w:sz w:val="24"/>
          <w:szCs w:val="24"/>
        </w:rPr>
        <w:t>pdf</w:t>
      </w:r>
      <w:proofErr w:type="spellEnd"/>
      <w:r w:rsidRPr="009404CD">
        <w:rPr>
          <w:rFonts w:ascii="Times New Roman" w:eastAsia="Times New Romans" w:hAnsi="Times New Roman" w:cs="Times New Roman"/>
          <w:sz w:val="24"/>
          <w:szCs w:val="24"/>
          <w:lang w:val="ru-RU"/>
        </w:rPr>
        <w:t xml:space="preserve">, свободный. - </w:t>
      </w:r>
      <w:proofErr w:type="spellStart"/>
      <w:r w:rsidRPr="009404CD">
        <w:rPr>
          <w:rFonts w:ascii="Times New Roman" w:eastAsia="Times New Romans" w:hAnsi="Times New Roman" w:cs="Times New Roman"/>
          <w:sz w:val="24"/>
          <w:szCs w:val="24"/>
          <w:lang w:val="ru-RU"/>
        </w:rPr>
        <w:t>Загл</w:t>
      </w:r>
      <w:proofErr w:type="spellEnd"/>
      <w:r w:rsidRPr="009404CD">
        <w:rPr>
          <w:rFonts w:ascii="Times New Roman" w:eastAsia="Times New Romans" w:hAnsi="Times New Roman" w:cs="Times New Roman"/>
          <w:sz w:val="24"/>
          <w:szCs w:val="24"/>
          <w:lang w:val="ru-RU"/>
        </w:rPr>
        <w:t>. с экрана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5. Федеральное государственное бюджетное образовательное ... [Электронный ресурс] // </w:t>
      </w:r>
      <w:proofErr w:type="spellStart"/>
      <w:r w:rsidRPr="009404CD">
        <w:rPr>
          <w:rFonts w:ascii="Times New Roman" w:eastAsia="Times New Romans" w:hAnsi="Times New Roman" w:cs="Times New Roman"/>
          <w:sz w:val="24"/>
          <w:szCs w:val="24"/>
        </w:rPr>
        <w:t>ords</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rea</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 xml:space="preserve"> - Режим доступа: </w:t>
      </w:r>
      <w:r w:rsidRPr="009404CD">
        <w:rPr>
          <w:rFonts w:ascii="Times New Roman" w:eastAsia="Times New Romans" w:hAnsi="Times New Roman" w:cs="Times New Roman"/>
          <w:sz w:val="24"/>
          <w:szCs w:val="24"/>
        </w:rPr>
        <w:t>http</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ords</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rea</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wp</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content</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uploads</w:t>
      </w:r>
      <w:r w:rsidRPr="009404CD">
        <w:rPr>
          <w:rFonts w:ascii="Times New Roman" w:eastAsia="Times New Romans" w:hAnsi="Times New Roman" w:cs="Times New Roman"/>
          <w:sz w:val="24"/>
          <w:szCs w:val="24"/>
          <w:lang w:val="ru-RU"/>
        </w:rPr>
        <w:t>/2020/11/</w:t>
      </w:r>
      <w:r w:rsidRPr="009404CD">
        <w:rPr>
          <w:rFonts w:ascii="Times New Roman" w:eastAsia="Times New Romans" w:hAnsi="Times New Roman" w:cs="Times New Roman"/>
          <w:sz w:val="24"/>
          <w:szCs w:val="24"/>
        </w:rPr>
        <w:t>Al</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Azzawi</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pdf</w:t>
      </w:r>
      <w:proofErr w:type="spellEnd"/>
      <w:r w:rsidRPr="009404CD">
        <w:rPr>
          <w:rFonts w:ascii="Times New Roman" w:eastAsia="Times New Romans" w:hAnsi="Times New Roman" w:cs="Times New Roman"/>
          <w:sz w:val="24"/>
          <w:szCs w:val="24"/>
          <w:lang w:val="ru-RU"/>
        </w:rPr>
        <w:t xml:space="preserve">, свободный. - </w:t>
      </w:r>
      <w:proofErr w:type="spellStart"/>
      <w:r w:rsidRPr="009404CD">
        <w:rPr>
          <w:rFonts w:ascii="Times New Roman" w:eastAsia="Times New Romans" w:hAnsi="Times New Roman" w:cs="Times New Roman"/>
          <w:sz w:val="24"/>
          <w:szCs w:val="24"/>
          <w:lang w:val="ru-RU"/>
        </w:rPr>
        <w:t>Загл</w:t>
      </w:r>
      <w:proofErr w:type="spellEnd"/>
      <w:r w:rsidRPr="009404CD">
        <w:rPr>
          <w:rFonts w:ascii="Times New Roman" w:eastAsia="Times New Romans" w:hAnsi="Times New Roman" w:cs="Times New Roman"/>
          <w:sz w:val="24"/>
          <w:szCs w:val="24"/>
          <w:lang w:val="ru-RU"/>
        </w:rPr>
        <w:t>. с экрана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6. Катар между модернизацией и традициями – </w:t>
      </w:r>
      <w:proofErr w:type="spellStart"/>
      <w:r w:rsidRPr="009404CD">
        <w:rPr>
          <w:rFonts w:ascii="Times New Roman" w:eastAsia="Times New Romans" w:hAnsi="Times New Roman" w:cs="Times New Roman"/>
          <w:sz w:val="24"/>
          <w:szCs w:val="24"/>
          <w:lang w:val="ru-RU"/>
        </w:rPr>
        <w:t>Коммерсантъ</w:t>
      </w:r>
      <w:proofErr w:type="spellEnd"/>
      <w:r w:rsidRPr="009404CD">
        <w:rPr>
          <w:rFonts w:ascii="Times New Roman" w:eastAsia="Times New Romans" w:hAnsi="Times New Roman" w:cs="Times New Roman"/>
          <w:sz w:val="24"/>
          <w:szCs w:val="24"/>
          <w:lang w:val="ru-RU"/>
        </w:rPr>
        <w:t xml:space="preserve"> [Электронный ресурс] // </w:t>
      </w:r>
      <w:r w:rsidRPr="009404CD">
        <w:rPr>
          <w:rFonts w:ascii="Times New Roman" w:eastAsia="Times New Romans" w:hAnsi="Times New Roman" w:cs="Times New Roman"/>
          <w:sz w:val="24"/>
          <w:szCs w:val="24"/>
        </w:rPr>
        <w:t>www</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kommersant</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 xml:space="preserve"> - Режим доступа: </w:t>
      </w:r>
      <w:r w:rsidRPr="009404CD">
        <w:rPr>
          <w:rFonts w:ascii="Times New Roman" w:eastAsia="Times New Romans" w:hAnsi="Times New Roman" w:cs="Times New Roman"/>
          <w:sz w:val="24"/>
          <w:szCs w:val="24"/>
        </w:rPr>
        <w:t>https</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www</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kommersant</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doc</w:t>
      </w:r>
      <w:r w:rsidRPr="009404CD">
        <w:rPr>
          <w:rFonts w:ascii="Times New Roman" w:eastAsia="Times New Romans" w:hAnsi="Times New Roman" w:cs="Times New Roman"/>
          <w:sz w:val="24"/>
          <w:szCs w:val="24"/>
          <w:lang w:val="ru-RU"/>
        </w:rPr>
        <w:t xml:space="preserve">/4857805, свободный. - </w:t>
      </w:r>
      <w:proofErr w:type="spellStart"/>
      <w:r w:rsidRPr="009404CD">
        <w:rPr>
          <w:rFonts w:ascii="Times New Roman" w:eastAsia="Times New Romans" w:hAnsi="Times New Roman" w:cs="Times New Roman"/>
          <w:sz w:val="24"/>
          <w:szCs w:val="24"/>
          <w:lang w:val="ru-RU"/>
        </w:rPr>
        <w:t>Загл</w:t>
      </w:r>
      <w:proofErr w:type="spellEnd"/>
      <w:r w:rsidRPr="009404CD">
        <w:rPr>
          <w:rFonts w:ascii="Times New Roman" w:eastAsia="Times New Romans" w:hAnsi="Times New Roman" w:cs="Times New Roman"/>
          <w:sz w:val="24"/>
          <w:szCs w:val="24"/>
          <w:lang w:val="ru-RU"/>
        </w:rPr>
        <w:t>. с экрана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7. Совет муфтиев России [Электронный ресурс] // </w:t>
      </w:r>
      <w:r w:rsidRPr="009404CD">
        <w:rPr>
          <w:rFonts w:ascii="Times New Roman" w:eastAsia="Times New Romans" w:hAnsi="Times New Roman" w:cs="Times New Roman"/>
          <w:sz w:val="24"/>
          <w:szCs w:val="24"/>
        </w:rPr>
        <w:t>www</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muslim</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 xml:space="preserve"> - Режим доступа: </w:t>
      </w:r>
      <w:r w:rsidRPr="009404CD">
        <w:rPr>
          <w:rFonts w:ascii="Times New Roman" w:eastAsia="Times New Romans" w:hAnsi="Times New Roman" w:cs="Times New Roman"/>
          <w:sz w:val="24"/>
          <w:szCs w:val="24"/>
        </w:rPr>
        <w:t>https</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www</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muslim</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news</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SHOWALL</w:t>
      </w:r>
      <w:r w:rsidRPr="009404CD">
        <w:rPr>
          <w:rFonts w:ascii="Times New Roman" w:eastAsia="Times New Romans" w:hAnsi="Times New Roman" w:cs="Times New Roman"/>
          <w:sz w:val="24"/>
          <w:szCs w:val="24"/>
          <w:lang w:val="ru-RU"/>
        </w:rPr>
        <w:t xml:space="preserve">_1=1, свободный. - </w:t>
      </w:r>
      <w:proofErr w:type="spellStart"/>
      <w:r w:rsidRPr="009404CD">
        <w:rPr>
          <w:rFonts w:ascii="Times New Roman" w:eastAsia="Times New Romans" w:hAnsi="Times New Roman" w:cs="Times New Roman"/>
          <w:sz w:val="24"/>
          <w:szCs w:val="24"/>
          <w:lang w:val="ru-RU"/>
        </w:rPr>
        <w:t>Загл</w:t>
      </w:r>
      <w:proofErr w:type="spellEnd"/>
      <w:r w:rsidRPr="009404CD">
        <w:rPr>
          <w:rFonts w:ascii="Times New Roman" w:eastAsia="Times New Romans" w:hAnsi="Times New Roman" w:cs="Times New Roman"/>
          <w:sz w:val="24"/>
          <w:szCs w:val="24"/>
          <w:lang w:val="ru-RU"/>
        </w:rPr>
        <w:t>. с экрана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8. (</w:t>
      </w:r>
      <w:r w:rsidRPr="009404CD">
        <w:rPr>
          <w:rFonts w:ascii="Times New Roman" w:eastAsia="Times New Romans" w:hAnsi="Times New Roman" w:cs="Times New Roman"/>
          <w:sz w:val="24"/>
          <w:szCs w:val="24"/>
        </w:rPr>
        <w:t>PDF</w:t>
      </w:r>
      <w:r w:rsidRPr="009404CD">
        <w:rPr>
          <w:rFonts w:ascii="Times New Roman" w:eastAsia="Times New Romans" w:hAnsi="Times New Roman" w:cs="Times New Roman"/>
          <w:sz w:val="24"/>
          <w:szCs w:val="24"/>
          <w:lang w:val="ru-RU"/>
        </w:rPr>
        <w:t xml:space="preserve">) 1-й Казанский международный научный форум «Ислам в ... [Электронный ресурс] // </w:t>
      </w:r>
      <w:r w:rsidRPr="009404CD">
        <w:rPr>
          <w:rFonts w:ascii="Times New Roman" w:eastAsia="Times New Romans" w:hAnsi="Times New Roman" w:cs="Times New Roman"/>
          <w:sz w:val="24"/>
          <w:szCs w:val="24"/>
        </w:rPr>
        <w:t>www</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academia</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edu</w:t>
      </w:r>
      <w:proofErr w:type="spellEnd"/>
      <w:r w:rsidRPr="009404CD">
        <w:rPr>
          <w:rFonts w:ascii="Times New Roman" w:eastAsia="Times New Romans" w:hAnsi="Times New Roman" w:cs="Times New Roman"/>
          <w:sz w:val="24"/>
          <w:szCs w:val="24"/>
          <w:lang w:val="ru-RU"/>
        </w:rPr>
        <w:t xml:space="preserve"> - Режим доступа: </w:t>
      </w:r>
      <w:r w:rsidRPr="009404CD">
        <w:rPr>
          <w:rFonts w:ascii="Times New Roman" w:eastAsia="Times New Romans" w:hAnsi="Times New Roman" w:cs="Times New Roman"/>
          <w:sz w:val="24"/>
          <w:szCs w:val="24"/>
        </w:rPr>
        <w:t>https</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www</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academia</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edu</w:t>
      </w:r>
      <w:proofErr w:type="spellEnd"/>
      <w:r w:rsidRPr="009404CD">
        <w:rPr>
          <w:rFonts w:ascii="Times New Roman" w:eastAsia="Times New Romans" w:hAnsi="Times New Roman" w:cs="Times New Roman"/>
          <w:sz w:val="24"/>
          <w:szCs w:val="24"/>
          <w:lang w:val="ru-RU"/>
        </w:rPr>
        <w:t>/29431141/1_%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9_%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0%9</w:t>
      </w:r>
      <w:r w:rsidRPr="009404CD">
        <w:rPr>
          <w:rFonts w:ascii="Times New Roman" w:eastAsia="Times New Romans" w:hAnsi="Times New Roman" w:cs="Times New Roman"/>
          <w:sz w:val="24"/>
          <w:szCs w:val="24"/>
        </w:rPr>
        <w:t>A</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7%</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BD</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1%81%</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BA</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8%</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9_%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BC</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5%</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6%</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4%</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1%83%</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BD</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BE</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4%</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BD</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9_%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BD</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1%83%</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1%87%</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BD</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9_%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1%84%</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BE</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1%83%</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BC</w:t>
      </w:r>
      <w:r w:rsidRPr="009404CD">
        <w:rPr>
          <w:rFonts w:ascii="Times New Roman" w:eastAsia="Times New Romans" w:hAnsi="Times New Roman" w:cs="Times New Roman"/>
          <w:sz w:val="24"/>
          <w:szCs w:val="24"/>
          <w:lang w:val="ru-RU"/>
        </w:rPr>
        <w:t>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0%98%</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1%81%</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BB</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BC</w:t>
      </w:r>
      <w:r w:rsidRPr="009404CD">
        <w:rPr>
          <w:rFonts w:ascii="Times New Roman" w:eastAsia="Times New Romans" w:hAnsi="Times New Roman" w:cs="Times New Roman"/>
          <w:sz w:val="24"/>
          <w:szCs w:val="24"/>
          <w:lang w:val="ru-RU"/>
        </w:rPr>
        <w:t>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2_%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BC</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1%83%</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BB</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w:t>
      </w:r>
      <w:r w:rsidRPr="009404CD">
        <w:rPr>
          <w:rFonts w:ascii="Times New Roman" w:eastAsia="Times New Romans" w:hAnsi="Times New Roman" w:cs="Times New Roman"/>
          <w:sz w:val="24"/>
          <w:szCs w:val="24"/>
        </w:rPr>
        <w:t>C</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1%82%</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8%</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BA</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1%83%</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BB</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w:t>
      </w:r>
      <w:r w:rsidRPr="009404CD">
        <w:rPr>
          <w:rFonts w:ascii="Times New Roman" w:eastAsia="Times New Romans" w:hAnsi="Times New Roman" w:cs="Times New Roman"/>
          <w:sz w:val="24"/>
          <w:szCs w:val="24"/>
        </w:rPr>
        <w:t>C</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1%82%</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1%83%</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BD</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BE</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BC</w:t>
      </w:r>
      <w:r w:rsidRPr="009404CD">
        <w:rPr>
          <w:rFonts w:ascii="Times New Roman" w:eastAsia="Times New Romans" w:hAnsi="Times New Roman" w:cs="Times New Roman"/>
          <w:sz w:val="24"/>
          <w:szCs w:val="24"/>
          <w:lang w:val="ru-RU"/>
        </w:rPr>
        <w:t>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BC</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8%</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5_1_3_%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BD</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BE</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w:t>
      </w:r>
      <w:r w:rsidRPr="009404CD">
        <w:rPr>
          <w:rFonts w:ascii="Times New Roman" w:eastAsia="Times New Romans" w:hAnsi="Times New Roman" w:cs="Times New Roman"/>
          <w:sz w:val="24"/>
          <w:szCs w:val="24"/>
        </w:rPr>
        <w:t>F</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1%</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w:t>
      </w:r>
      <w:r w:rsidRPr="009404CD">
        <w:rPr>
          <w:rFonts w:ascii="Times New Roman" w:eastAsia="Times New Romans" w:hAnsi="Times New Roman" w:cs="Times New Roman"/>
          <w:sz w:val="24"/>
          <w:szCs w:val="24"/>
        </w:rPr>
        <w:t>F</w:t>
      </w:r>
      <w:r w:rsidRPr="009404CD">
        <w:rPr>
          <w:rFonts w:ascii="Times New Roman" w:eastAsia="Times New Romans" w:hAnsi="Times New Roman" w:cs="Times New Roman"/>
          <w:sz w:val="24"/>
          <w:szCs w:val="24"/>
          <w:lang w:val="ru-RU"/>
        </w:rPr>
        <w:t>_2011</w:t>
      </w:r>
      <w:r w:rsidRPr="009404CD">
        <w:rPr>
          <w:rFonts w:ascii="Times New Roman" w:eastAsia="Times New Romans" w:hAnsi="Times New Roman" w:cs="Times New Roman"/>
          <w:sz w:val="24"/>
          <w:szCs w:val="24"/>
          <w:lang w:val="ru-RU"/>
        </w:rPr>
        <w:lastRenderedPageBreak/>
        <w:t>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3_%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3_%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0%9</w:t>
      </w:r>
      <w:r w:rsidRPr="009404CD">
        <w:rPr>
          <w:rFonts w:ascii="Times New Roman" w:eastAsia="Times New Romans" w:hAnsi="Times New Roman" w:cs="Times New Roman"/>
          <w:sz w:val="24"/>
          <w:szCs w:val="24"/>
        </w:rPr>
        <w:t>A</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7%</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BD</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w:t>
      </w:r>
      <w:r w:rsidRPr="009404CD">
        <w:rPr>
          <w:rFonts w:ascii="Times New Roman" w:eastAsia="Times New Romans" w:hAnsi="Times New Roman" w:cs="Times New Roman"/>
          <w:sz w:val="24"/>
          <w:szCs w:val="24"/>
        </w:rPr>
        <w:t>C</w:t>
      </w:r>
      <w:r w:rsidRPr="009404CD">
        <w:rPr>
          <w:rFonts w:ascii="Times New Roman" w:eastAsia="Times New Romans" w:hAnsi="Times New Roman" w:cs="Times New Roman"/>
          <w:sz w:val="24"/>
          <w:szCs w:val="24"/>
          <w:lang w:val="ru-RU"/>
        </w:rPr>
        <w:t>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A</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5%</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1%81%</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BF</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1%83%</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1%</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BB</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8%</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BA</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A</w:t>
      </w:r>
      <w:r w:rsidRPr="009404CD">
        <w:rPr>
          <w:rFonts w:ascii="Times New Roman" w:eastAsia="Times New Romans" w:hAnsi="Times New Roman" w:cs="Times New Roman"/>
          <w:sz w:val="24"/>
          <w:szCs w:val="24"/>
          <w:lang w:val="ru-RU"/>
        </w:rPr>
        <w:t>2%</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1%82%</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1%81%</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1%82%</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BD</w:t>
      </w:r>
      <w:r w:rsidRPr="009404CD">
        <w:rPr>
          <w:rFonts w:ascii="Times New Roman" w:eastAsia="Times New Romans" w:hAnsi="Times New Roman" w:cs="Times New Roman"/>
          <w:sz w:val="24"/>
          <w:szCs w:val="24"/>
          <w:lang w:val="ru-RU"/>
        </w:rPr>
        <w:t>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0%9</w:t>
      </w:r>
      <w:r w:rsidRPr="009404CD">
        <w:rPr>
          <w:rFonts w:ascii="Times New Roman" w:eastAsia="Times New Romans" w:hAnsi="Times New Roman" w:cs="Times New Roman"/>
          <w:sz w:val="24"/>
          <w:szCs w:val="24"/>
        </w:rPr>
        <w:t>C</w:t>
      </w:r>
      <w:r w:rsidRPr="009404CD">
        <w:rPr>
          <w:rFonts w:ascii="Times New Roman" w:eastAsia="Times New Romans" w:hAnsi="Times New Roman" w:cs="Times New Roman"/>
          <w:sz w:val="24"/>
          <w:szCs w:val="24"/>
          <w:lang w:val="ru-RU"/>
        </w:rPr>
        <w:t>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0%98%</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7%</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4_%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2%</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BE</w:t>
      </w:r>
      <w:r w:rsidRPr="009404CD">
        <w:rPr>
          <w:rFonts w:ascii="Times New Roman" w:eastAsia="Times New Romans" w:hAnsi="Times New Roman" w:cs="Times New Roman"/>
          <w:sz w:val="24"/>
          <w:szCs w:val="24"/>
          <w:lang w:val="ru-RU"/>
        </w:rPr>
        <w:t>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0%9</w:t>
      </w:r>
      <w:r w:rsidRPr="009404CD">
        <w:rPr>
          <w:rFonts w:ascii="Times New Roman" w:eastAsia="Times New Romans" w:hAnsi="Times New Roman" w:cs="Times New Roman"/>
          <w:sz w:val="24"/>
          <w:szCs w:val="24"/>
        </w:rPr>
        <w:t>A</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7%</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BD</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1%81%</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BA</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BE</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3%</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BE</w:t>
      </w:r>
      <w:r w:rsidRPr="009404CD">
        <w:rPr>
          <w:rFonts w:ascii="Times New Roman" w:eastAsia="Times New Romans" w:hAnsi="Times New Roman" w:cs="Times New Roman"/>
          <w:sz w:val="24"/>
          <w:szCs w:val="24"/>
          <w:lang w:val="ru-RU"/>
        </w:rPr>
        <w:t>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1%83%</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BD</w:t>
      </w:r>
      <w:r w:rsidRPr="009404CD">
        <w:rPr>
          <w:rFonts w:ascii="Times New Roman" w:eastAsia="Times New Romans" w:hAnsi="Times New Roman" w:cs="Times New Roman"/>
          <w:sz w:val="24"/>
          <w:szCs w:val="24"/>
          <w:lang w:val="ru-RU"/>
        </w:rPr>
        <w:t>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1%82%</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0%</w:t>
      </w:r>
      <w:r w:rsidRPr="009404CD">
        <w:rPr>
          <w:rFonts w:ascii="Times New Roman" w:eastAsia="Times New Romans" w:hAnsi="Times New Roman" w:cs="Times New Roman"/>
          <w:sz w:val="24"/>
          <w:szCs w:val="24"/>
        </w:rPr>
        <w:t>B</w:t>
      </w:r>
      <w:r w:rsidRPr="009404CD">
        <w:rPr>
          <w:rFonts w:ascii="Times New Roman" w:eastAsia="Times New Romans" w:hAnsi="Times New Roman" w:cs="Times New Roman"/>
          <w:sz w:val="24"/>
          <w:szCs w:val="24"/>
          <w:lang w:val="ru-RU"/>
        </w:rPr>
        <w:t>0_2012_608_%</w:t>
      </w:r>
      <w:r w:rsidRPr="009404CD">
        <w:rPr>
          <w:rFonts w:ascii="Times New Roman" w:eastAsia="Times New Romans" w:hAnsi="Times New Roman" w:cs="Times New Roman"/>
          <w:sz w:val="24"/>
          <w:szCs w:val="24"/>
        </w:rPr>
        <w:t>D</w:t>
      </w:r>
      <w:r w:rsidRPr="009404CD">
        <w:rPr>
          <w:rFonts w:ascii="Times New Roman" w:eastAsia="Times New Romans" w:hAnsi="Times New Roman" w:cs="Times New Roman"/>
          <w:sz w:val="24"/>
          <w:szCs w:val="24"/>
          <w:lang w:val="ru-RU"/>
        </w:rPr>
        <w:t xml:space="preserve">1%81, свободный. - </w:t>
      </w:r>
      <w:proofErr w:type="spellStart"/>
      <w:r w:rsidRPr="009404CD">
        <w:rPr>
          <w:rFonts w:ascii="Times New Roman" w:eastAsia="Times New Romans" w:hAnsi="Times New Roman" w:cs="Times New Roman"/>
          <w:sz w:val="24"/>
          <w:szCs w:val="24"/>
          <w:lang w:val="ru-RU"/>
        </w:rPr>
        <w:t>Загл</w:t>
      </w:r>
      <w:proofErr w:type="spellEnd"/>
      <w:r w:rsidRPr="009404CD">
        <w:rPr>
          <w:rFonts w:ascii="Times New Roman" w:eastAsia="Times New Romans" w:hAnsi="Times New Roman" w:cs="Times New Roman"/>
          <w:sz w:val="24"/>
          <w:szCs w:val="24"/>
          <w:lang w:val="ru-RU"/>
        </w:rPr>
        <w:t>. с экрана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9. Исламский портал [Электронный ресурс] // </w:t>
      </w:r>
      <w:r w:rsidRPr="009404CD">
        <w:rPr>
          <w:rFonts w:ascii="Times New Roman" w:eastAsia="Times New Romans" w:hAnsi="Times New Roman" w:cs="Times New Roman"/>
          <w:sz w:val="24"/>
          <w:szCs w:val="24"/>
        </w:rPr>
        <w:t>www</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islam</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portal</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 xml:space="preserve"> - Режим доступа: </w:t>
      </w:r>
      <w:r w:rsidRPr="009404CD">
        <w:rPr>
          <w:rFonts w:ascii="Times New Roman" w:eastAsia="Times New Romans" w:hAnsi="Times New Roman" w:cs="Times New Roman"/>
          <w:sz w:val="24"/>
          <w:szCs w:val="24"/>
        </w:rPr>
        <w:t>http</w:t>
      </w:r>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www</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islam</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portal</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novosti</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SHOWALL</w:t>
      </w:r>
      <w:r w:rsidRPr="009404CD">
        <w:rPr>
          <w:rFonts w:ascii="Times New Roman" w:eastAsia="Times New Romans" w:hAnsi="Times New Roman" w:cs="Times New Roman"/>
          <w:sz w:val="24"/>
          <w:szCs w:val="24"/>
          <w:lang w:val="ru-RU"/>
        </w:rPr>
        <w:t>_1=1?</w:t>
      </w:r>
      <w:proofErr w:type="spellStart"/>
      <w:r w:rsidRPr="009404CD">
        <w:rPr>
          <w:rFonts w:ascii="Times New Roman" w:eastAsia="Times New Romans" w:hAnsi="Times New Roman" w:cs="Times New Roman"/>
          <w:sz w:val="24"/>
          <w:szCs w:val="24"/>
        </w:rPr>
        <w:t>iframe</w:t>
      </w:r>
      <w:proofErr w:type="spellEnd"/>
      <w:r w:rsidRPr="009404CD">
        <w:rPr>
          <w:rFonts w:ascii="Times New Roman" w:eastAsia="Times New Romans" w:hAnsi="Times New Roman" w:cs="Times New Roman"/>
          <w:sz w:val="24"/>
          <w:szCs w:val="24"/>
          <w:lang w:val="ru-RU"/>
        </w:rPr>
        <w:t>=</w:t>
      </w:r>
      <w:r w:rsidRPr="009404CD">
        <w:rPr>
          <w:rFonts w:ascii="Times New Roman" w:eastAsia="Times New Romans" w:hAnsi="Times New Roman" w:cs="Times New Roman"/>
          <w:sz w:val="24"/>
          <w:szCs w:val="24"/>
        </w:rPr>
        <w:t>true</w:t>
      </w:r>
      <w:r w:rsidRPr="009404CD">
        <w:rPr>
          <w:rFonts w:ascii="Times New Roman" w:eastAsia="Times New Romans" w:hAnsi="Times New Roman" w:cs="Times New Roman"/>
          <w:sz w:val="24"/>
          <w:szCs w:val="24"/>
          <w:lang w:val="ru-RU"/>
        </w:rPr>
        <w:t>&amp;</w:t>
      </w:r>
      <w:r w:rsidRPr="009404CD">
        <w:rPr>
          <w:rFonts w:ascii="Times New Roman" w:eastAsia="Times New Romans" w:hAnsi="Times New Roman" w:cs="Times New Roman"/>
          <w:sz w:val="24"/>
          <w:szCs w:val="24"/>
        </w:rPr>
        <w:t>width</w:t>
      </w:r>
      <w:r w:rsidRPr="009404CD">
        <w:rPr>
          <w:rFonts w:ascii="Times New Roman" w:eastAsia="Times New Romans" w:hAnsi="Times New Roman" w:cs="Times New Roman"/>
          <w:sz w:val="24"/>
          <w:szCs w:val="24"/>
          <w:lang w:val="ru-RU"/>
        </w:rPr>
        <w:t>=900&amp;</w:t>
      </w:r>
      <w:r w:rsidRPr="009404CD">
        <w:rPr>
          <w:rFonts w:ascii="Times New Roman" w:eastAsia="Times New Romans" w:hAnsi="Times New Roman" w:cs="Times New Roman"/>
          <w:sz w:val="24"/>
          <w:szCs w:val="24"/>
        </w:rPr>
        <w:t>height</w:t>
      </w:r>
      <w:r w:rsidRPr="009404CD">
        <w:rPr>
          <w:rFonts w:ascii="Times New Roman" w:eastAsia="Times New Romans" w:hAnsi="Times New Roman" w:cs="Times New Roman"/>
          <w:sz w:val="24"/>
          <w:szCs w:val="24"/>
          <w:lang w:val="ru-RU"/>
        </w:rPr>
        <w:t xml:space="preserve">=450, свободный. - </w:t>
      </w:r>
      <w:proofErr w:type="spellStart"/>
      <w:r w:rsidRPr="009404CD">
        <w:rPr>
          <w:rFonts w:ascii="Times New Roman" w:eastAsia="Times New Romans" w:hAnsi="Times New Roman" w:cs="Times New Roman"/>
          <w:sz w:val="24"/>
          <w:szCs w:val="24"/>
          <w:lang w:val="ru-RU"/>
        </w:rPr>
        <w:t>Загл</w:t>
      </w:r>
      <w:proofErr w:type="spellEnd"/>
      <w:r w:rsidRPr="009404CD">
        <w:rPr>
          <w:rFonts w:ascii="Times New Roman" w:eastAsia="Times New Romans" w:hAnsi="Times New Roman" w:cs="Times New Roman"/>
          <w:sz w:val="24"/>
          <w:szCs w:val="24"/>
          <w:lang w:val="ru-RU"/>
        </w:rPr>
        <w:t>. с экрана</w:t>
      </w:r>
    </w:p>
    <w:p w:rsidR="00FB2CDC" w:rsidRPr="009404CD" w:rsidRDefault="00237CE2">
      <w:pPr>
        <w:ind w:firstLine="566"/>
        <w:jc w:val="both"/>
        <w:rPr>
          <w:rFonts w:ascii="Times New Roman" w:hAnsi="Times New Roman" w:cs="Times New Roman"/>
          <w:sz w:val="24"/>
          <w:szCs w:val="24"/>
          <w:lang w:val="ru-RU"/>
        </w:rPr>
      </w:pPr>
      <w:r w:rsidRPr="009404CD">
        <w:rPr>
          <w:rFonts w:ascii="Times New Roman" w:eastAsia="Times New Romans" w:hAnsi="Times New Roman" w:cs="Times New Roman"/>
          <w:sz w:val="24"/>
          <w:szCs w:val="24"/>
          <w:lang w:val="ru-RU"/>
        </w:rPr>
        <w:t xml:space="preserve">10. </w:t>
      </w:r>
      <w:proofErr w:type="spellStart"/>
      <w:r w:rsidRPr="009404CD">
        <w:rPr>
          <w:rFonts w:ascii="Times New Roman" w:eastAsia="Times New Romans" w:hAnsi="Times New Roman" w:cs="Times New Roman"/>
          <w:sz w:val="24"/>
          <w:szCs w:val="24"/>
          <w:lang w:val="ru-RU"/>
        </w:rPr>
        <w:t>Орунбаева</w:t>
      </w:r>
      <w:proofErr w:type="spellEnd"/>
      <w:r w:rsidRPr="009404CD">
        <w:rPr>
          <w:rFonts w:ascii="Times New Roman" w:eastAsia="Times New Romans" w:hAnsi="Times New Roman" w:cs="Times New Roman"/>
          <w:sz w:val="24"/>
          <w:szCs w:val="24"/>
          <w:lang w:val="ru-RU"/>
        </w:rPr>
        <w:t xml:space="preserve"> Ф._ВКР [Электронный ресурс] // </w:t>
      </w:r>
      <w:proofErr w:type="spellStart"/>
      <w:r w:rsidRPr="009404CD">
        <w:rPr>
          <w:rFonts w:ascii="Times New Roman" w:eastAsia="Times New Romans" w:hAnsi="Times New Roman" w:cs="Times New Roman"/>
          <w:sz w:val="24"/>
          <w:szCs w:val="24"/>
        </w:rPr>
        <w:t>dspace</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spbu</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 xml:space="preserve"> - Режим доступа: </w:t>
      </w:r>
      <w:r w:rsidRPr="009404CD">
        <w:rPr>
          <w:rFonts w:ascii="Times New Roman" w:eastAsia="Times New Romans" w:hAnsi="Times New Roman" w:cs="Times New Roman"/>
          <w:sz w:val="24"/>
          <w:szCs w:val="24"/>
        </w:rPr>
        <w:t>https</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dspace</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spbu</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ru</w:t>
      </w:r>
      <w:proofErr w:type="spellEnd"/>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bitstream</w:t>
      </w:r>
      <w:proofErr w:type="spellEnd"/>
      <w:r w:rsidRPr="009404CD">
        <w:rPr>
          <w:rFonts w:ascii="Times New Roman" w:eastAsia="Times New Romans" w:hAnsi="Times New Roman" w:cs="Times New Roman"/>
          <w:sz w:val="24"/>
          <w:szCs w:val="24"/>
          <w:lang w:val="ru-RU"/>
        </w:rPr>
        <w:t>/11701/41258/2/</w:t>
      </w:r>
      <w:proofErr w:type="spellStart"/>
      <w:r w:rsidRPr="009404CD">
        <w:rPr>
          <w:rFonts w:ascii="Times New Roman" w:eastAsia="Times New Romans" w:hAnsi="Times New Roman" w:cs="Times New Roman"/>
          <w:sz w:val="24"/>
          <w:szCs w:val="24"/>
        </w:rPr>
        <w:t>Orunbaeva</w:t>
      </w:r>
      <w:proofErr w:type="spellEnd"/>
      <w:r w:rsidRPr="009404CD">
        <w:rPr>
          <w:rFonts w:ascii="Times New Roman" w:eastAsia="Times New Romans" w:hAnsi="Times New Roman" w:cs="Times New Roman"/>
          <w:sz w:val="24"/>
          <w:szCs w:val="24"/>
          <w:lang w:val="ru-RU"/>
        </w:rPr>
        <w:t>_</w:t>
      </w:r>
      <w:r w:rsidRPr="009404CD">
        <w:rPr>
          <w:rFonts w:ascii="Times New Roman" w:eastAsia="Times New Romans" w:hAnsi="Times New Roman" w:cs="Times New Roman"/>
          <w:sz w:val="24"/>
          <w:szCs w:val="24"/>
        </w:rPr>
        <w:t>F</w:t>
      </w:r>
      <w:r w:rsidRPr="009404CD">
        <w:rPr>
          <w:rFonts w:ascii="Times New Roman" w:eastAsia="Times New Romans" w:hAnsi="Times New Roman" w:cs="Times New Roman"/>
          <w:sz w:val="24"/>
          <w:szCs w:val="24"/>
          <w:lang w:val="ru-RU"/>
        </w:rPr>
        <w:t>._</w:t>
      </w:r>
      <w:r w:rsidRPr="009404CD">
        <w:rPr>
          <w:rFonts w:ascii="Times New Roman" w:eastAsia="Times New Romans" w:hAnsi="Times New Roman" w:cs="Times New Roman"/>
          <w:sz w:val="24"/>
          <w:szCs w:val="24"/>
        </w:rPr>
        <w:t>VKR</w:t>
      </w:r>
      <w:r w:rsidRPr="009404CD">
        <w:rPr>
          <w:rFonts w:ascii="Times New Roman" w:eastAsia="Times New Romans" w:hAnsi="Times New Roman" w:cs="Times New Roman"/>
          <w:sz w:val="24"/>
          <w:szCs w:val="24"/>
          <w:lang w:val="ru-RU"/>
        </w:rPr>
        <w:t>.</w:t>
      </w:r>
      <w:proofErr w:type="spellStart"/>
      <w:r w:rsidRPr="009404CD">
        <w:rPr>
          <w:rFonts w:ascii="Times New Roman" w:eastAsia="Times New Romans" w:hAnsi="Times New Roman" w:cs="Times New Roman"/>
          <w:sz w:val="24"/>
          <w:szCs w:val="24"/>
        </w:rPr>
        <w:t>pdf</w:t>
      </w:r>
      <w:proofErr w:type="spellEnd"/>
      <w:r w:rsidRPr="009404CD">
        <w:rPr>
          <w:rFonts w:ascii="Times New Roman" w:eastAsia="Times New Romans" w:hAnsi="Times New Roman" w:cs="Times New Roman"/>
          <w:sz w:val="24"/>
          <w:szCs w:val="24"/>
          <w:lang w:val="ru-RU"/>
        </w:rPr>
        <w:t xml:space="preserve">, свободный. - </w:t>
      </w:r>
      <w:proofErr w:type="spellStart"/>
      <w:r w:rsidRPr="009404CD">
        <w:rPr>
          <w:rFonts w:ascii="Times New Roman" w:eastAsia="Times New Romans" w:hAnsi="Times New Roman" w:cs="Times New Roman"/>
          <w:sz w:val="24"/>
          <w:szCs w:val="24"/>
          <w:lang w:val="ru-RU"/>
        </w:rPr>
        <w:t>Загл</w:t>
      </w:r>
      <w:proofErr w:type="spellEnd"/>
      <w:r w:rsidRPr="009404CD">
        <w:rPr>
          <w:rFonts w:ascii="Times New Roman" w:eastAsia="Times New Romans" w:hAnsi="Times New Roman" w:cs="Times New Roman"/>
          <w:sz w:val="24"/>
          <w:szCs w:val="24"/>
          <w:lang w:val="ru-RU"/>
        </w:rPr>
        <w:t>. с экрана</w:t>
      </w:r>
      <w:r w:rsidR="009404CD">
        <w:rPr>
          <w:rFonts w:ascii="Times New Roman" w:eastAsia="Times New Romans" w:hAnsi="Times New Roman" w:cs="Times New Roman"/>
          <w:sz w:val="24"/>
          <w:szCs w:val="24"/>
          <w:lang w:val="ru-RU"/>
        </w:rPr>
        <w:t>.</w:t>
      </w:r>
    </w:p>
    <w:sectPr w:rsidR="00FB2CDC" w:rsidRPr="009404CD" w:rsidSect="00FB2CDC">
      <w:footerReference w:type="default" r:id="rId13"/>
      <w:pgSz w:w="11905" w:h="16837"/>
      <w:pgMar w:top="1440" w:right="1440" w:bottom="144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531D4" w:rsidRDefault="00F531D4" w:rsidP="00FB2CDC">
      <w:pPr>
        <w:spacing w:line="240" w:lineRule="auto"/>
      </w:pPr>
      <w:r>
        <w:separator/>
      </w:r>
    </w:p>
  </w:endnote>
  <w:endnote w:type="continuationSeparator" w:id="0">
    <w:p w:rsidR="00F531D4" w:rsidRDefault="00F531D4" w:rsidP="00FB2CDC">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Times New Romans">
    <w:altName w:val="Times New Roman"/>
    <w:panose1 w:val="00000000000000000000"/>
    <w:charset w:val="00"/>
    <w:family w:val="roman"/>
    <w:notTrueType/>
    <w:pitch w:val="default"/>
    <w:sig w:usb0="00000000" w:usb1="00000000" w:usb2="00000000" w:usb3="00000000" w:csb0="0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7CE2" w:rsidRDefault="00B97AF7">
    <w:pPr>
      <w:jc w:val="center"/>
    </w:pPr>
    <w:fldSimple w:instr="PAGE">
      <w:r w:rsidR="00D52663">
        <w:rPr>
          <w:noProof/>
        </w:rPr>
        <w:t>4</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7CE2" w:rsidRDefault="00B97AF7">
    <w:pPr>
      <w:jc w:val="center"/>
    </w:pPr>
    <w:fldSimple w:instr="PAGE">
      <w:r w:rsidR="00D52663">
        <w:rPr>
          <w:noProof/>
        </w:rPr>
        <w:t>5</w:t>
      </w:r>
    </w:fldSimple>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7CE2" w:rsidRDefault="00B97AF7">
    <w:pPr>
      <w:jc w:val="center"/>
    </w:pPr>
    <w:fldSimple w:instr="PAGE">
      <w:r w:rsidR="00D52663">
        <w:rPr>
          <w:noProof/>
        </w:rPr>
        <w:t>11</w:t>
      </w:r>
    </w:fldSimple>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7CE2" w:rsidRDefault="00B97AF7">
    <w:pPr>
      <w:jc w:val="center"/>
    </w:pPr>
    <w:fldSimple w:instr="PAGE">
      <w:r w:rsidR="00435206">
        <w:rPr>
          <w:noProof/>
        </w:rPr>
        <w:t>20</w:t>
      </w:r>
    </w:fldSimple>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7CE2" w:rsidRDefault="00B97AF7">
    <w:pPr>
      <w:jc w:val="center"/>
    </w:pPr>
    <w:fldSimple w:instr="PAGE">
      <w:r w:rsidR="00435206">
        <w:rPr>
          <w:noProof/>
        </w:rPr>
        <w:t>25</w:t>
      </w:r>
    </w:fldSimple>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7CE2" w:rsidRDefault="00B97AF7">
    <w:pPr>
      <w:jc w:val="center"/>
    </w:pPr>
    <w:fldSimple w:instr="PAGE">
      <w:r w:rsidR="00435206">
        <w:rPr>
          <w:noProof/>
        </w:rPr>
        <w:t>27</w:t>
      </w:r>
    </w:fldSimple>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7CE2" w:rsidRDefault="00B97AF7">
    <w:pPr>
      <w:jc w:val="center"/>
    </w:pPr>
    <w:fldSimple w:instr="PAGE">
      <w:r w:rsidR="00435206">
        <w:rPr>
          <w:noProof/>
        </w:rPr>
        <w:t>29</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531D4" w:rsidRDefault="00F531D4" w:rsidP="00FB2CDC">
      <w:pPr>
        <w:spacing w:line="240" w:lineRule="auto"/>
      </w:pPr>
      <w:r>
        <w:separator/>
      </w:r>
    </w:p>
  </w:footnote>
  <w:footnote w:type="continuationSeparator" w:id="0">
    <w:p w:rsidR="00F531D4" w:rsidRDefault="00F531D4" w:rsidP="00FB2CDC">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53F6176"/>
    <w:multiLevelType w:val="multilevel"/>
    <w:tmpl w:val="8BC2F910"/>
    <w:lvl w:ilvl="0">
      <w:start w:val="1"/>
      <w:numFmt w:val="decimal"/>
      <w:pStyle w:val="1"/>
      <w:lvlText w:val=""/>
      <w:lvlJc w:val="left"/>
      <w:pPr>
        <w:tabs>
          <w:tab w:val="num" w:pos="0"/>
        </w:tabs>
      </w:pPr>
    </w:lvl>
    <w:lvl w:ilvl="1">
      <w:start w:val="1"/>
      <w:numFmt w:val="decimal"/>
      <w:pStyle w:val="2"/>
      <w:lvlText w:val=""/>
      <w:lvlJc w:val="left"/>
      <w:pPr>
        <w:tabs>
          <w:tab w:val="num" w:pos="0"/>
        </w:tabs>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rsids>
    <w:rsidRoot w:val="00FB2CDC"/>
    <w:rsid w:val="00237CE2"/>
    <w:rsid w:val="00435206"/>
    <w:rsid w:val="009404CD"/>
    <w:rsid w:val="00B97AF7"/>
    <w:rsid w:val="00D52663"/>
    <w:rsid w:val="00F531D4"/>
    <w:rsid w:val="00F9081C"/>
    <w:rsid w:val="00FB2CDC"/>
  </w:rsids>
  <m:mathPr>
    <m:mathFont m:val="Cambria Math"/>
    <m:brkBin m:val="before"/>
    <m:brkBinSub m:val="--"/>
    <m:smallFrac m:val="off"/>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lang w:val="en-US"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FB2CDC"/>
    <w:pPr>
      <w:spacing w:after="0" w:line="360" w:lineRule="auto"/>
    </w:pPr>
  </w:style>
  <w:style w:type="paragraph" w:styleId="1">
    <w:name w:val="heading 1"/>
    <w:basedOn w:val="a"/>
    <w:rsid w:val="00FB2CDC"/>
    <w:pPr>
      <w:numPr>
        <w:numId w:val="1"/>
      </w:numPr>
      <w:jc w:val="center"/>
      <w:outlineLvl w:val="0"/>
    </w:pPr>
    <w:rPr>
      <w:rFonts w:ascii="Times New Romans" w:eastAsia="Times New Romans" w:hAnsi="Times New Romans" w:cs="Times New Romans"/>
      <w:b/>
      <w:bCs/>
      <w:caps/>
      <w:sz w:val="28"/>
      <w:szCs w:val="28"/>
    </w:rPr>
  </w:style>
  <w:style w:type="paragraph" w:styleId="2">
    <w:name w:val="heading 2"/>
    <w:basedOn w:val="a"/>
    <w:rsid w:val="00FB2CDC"/>
    <w:pPr>
      <w:numPr>
        <w:ilvl w:val="1"/>
        <w:numId w:val="1"/>
      </w:numPr>
      <w:jc w:val="center"/>
      <w:outlineLvl w:val="1"/>
    </w:pPr>
    <w:rPr>
      <w:rFonts w:ascii="Times New Romans" w:eastAsia="Times New Romans" w:hAnsi="Times New Romans" w:cs="Times New Romans"/>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otnoteReference">
    <w:name w:val="Footnote Reference"/>
    <w:semiHidden/>
    <w:unhideWhenUsed/>
    <w:rsid w:val="00FB2CDC"/>
    <w:rPr>
      <w:vertAlign w:val="superscript"/>
    </w:rPr>
  </w:style>
  <w:style w:type="paragraph" w:styleId="a3">
    <w:name w:val="header"/>
    <w:basedOn w:val="a"/>
    <w:link w:val="a4"/>
    <w:uiPriority w:val="99"/>
    <w:semiHidden/>
    <w:unhideWhenUsed/>
    <w:rsid w:val="00237CE2"/>
    <w:pPr>
      <w:tabs>
        <w:tab w:val="center" w:pos="4677"/>
        <w:tab w:val="right" w:pos="9355"/>
      </w:tabs>
      <w:spacing w:line="240" w:lineRule="auto"/>
    </w:pPr>
  </w:style>
  <w:style w:type="character" w:customStyle="1" w:styleId="a4">
    <w:name w:val="Верхний колонтитул Знак"/>
    <w:basedOn w:val="a0"/>
    <w:link w:val="a3"/>
    <w:uiPriority w:val="99"/>
    <w:semiHidden/>
    <w:rsid w:val="00237CE2"/>
  </w:style>
  <w:style w:type="paragraph" w:styleId="a5">
    <w:name w:val="footer"/>
    <w:basedOn w:val="a"/>
    <w:link w:val="a6"/>
    <w:uiPriority w:val="99"/>
    <w:semiHidden/>
    <w:unhideWhenUsed/>
    <w:rsid w:val="00237CE2"/>
    <w:pPr>
      <w:tabs>
        <w:tab w:val="center" w:pos="4677"/>
        <w:tab w:val="right" w:pos="9355"/>
      </w:tabs>
      <w:spacing w:line="240" w:lineRule="auto"/>
    </w:pPr>
  </w:style>
  <w:style w:type="character" w:customStyle="1" w:styleId="a6">
    <w:name w:val="Нижний колонтитул Знак"/>
    <w:basedOn w:val="a0"/>
    <w:link w:val="a5"/>
    <w:uiPriority w:val="99"/>
    <w:semiHidden/>
    <w:rsid w:val="00237CE2"/>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7.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6.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5.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29</Pages>
  <Words>8440</Words>
  <Characters>48112</Characters>
  <Application>Microsoft Office Word</Application>
  <DocSecurity>0</DocSecurity>
  <Lines>400</Lines>
  <Paragraphs>112</Paragraphs>
  <ScaleCrop>false</ScaleCrop>
  <HeadingPairs>
    <vt:vector size="2" baseType="variant">
      <vt:variant>
        <vt:lpstr>Название</vt:lpstr>
      </vt:variant>
      <vt:variant>
        <vt:i4>1</vt:i4>
      </vt:variant>
    </vt:vector>
  </HeadingPairs>
  <TitlesOfParts>
    <vt:vector size="1" baseType="lpstr">
      <vt:lpstr/>
    </vt:vector>
  </TitlesOfParts>
  <Manager/>
  <Company/>
  <LinksUpToDate>false</LinksUpToDate>
  <CharactersWithSpaces>56440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Admin</cp:lastModifiedBy>
  <cp:revision>3</cp:revision>
  <dcterms:created xsi:type="dcterms:W3CDTF">2025-01-25T11:34:00Z</dcterms:created>
  <dcterms:modified xsi:type="dcterms:W3CDTF">2025-03-04T19:10:00Z</dcterms:modified>
  <cp:category/>
</cp:coreProperties>
</file>