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0A88AE55" w:rsidR="006831BD" w:rsidRDefault="00083FA7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14:paraId="3894A335" w14:textId="6B79966D" w:rsidR="00083FA7" w:rsidRDefault="00083FA7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«Основная общеобразовательная школа № 12»</w:t>
      </w:r>
    </w:p>
    <w:p w14:paraId="328CB442" w14:textId="0ACCDDA2" w:rsidR="00083FA7" w:rsidRDefault="00083FA7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«Кошехабльский район»</w:t>
      </w:r>
    </w:p>
    <w:p w14:paraId="33D40884" w14:textId="46A68EB7" w:rsidR="00083FA7" w:rsidRDefault="00083FA7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Республики Адыгея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5B1A4657" w:rsidR="006831BD" w:rsidRDefault="004A7296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172EB8">
        <w:rPr>
          <w:rFonts w:ascii="Times New Roman" w:hAnsi="Times New Roman" w:cs="Times New Roman"/>
          <w:sz w:val="28"/>
          <w:szCs w:val="28"/>
        </w:rPr>
        <w:t xml:space="preserve"> </w:t>
      </w:r>
      <w:r w:rsidR="00083FA7">
        <w:rPr>
          <w:rFonts w:ascii="Times New Roman" w:hAnsi="Times New Roman" w:cs="Times New Roman"/>
          <w:sz w:val="28"/>
          <w:szCs w:val="28"/>
        </w:rPr>
        <w:t>Международный литературно-творческий конкурс «Хорошие книги- верные друзья»</w:t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7A85A67C" w:rsidR="006831BD" w:rsidRDefault="00083FA7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Сравнительный анализ персонажей</w:t>
      </w:r>
    </w:p>
    <w:p w14:paraId="669EB44F" w14:textId="38DA506E" w:rsidR="006831BD" w:rsidRDefault="00172EB8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Онегин и Печорин: герои</w:t>
      </w:r>
      <w:bookmarkStart w:id="0" w:name="_GoBack"/>
      <w:bookmarkEnd w:id="0"/>
      <w:r w:rsidR="00083FA7">
        <w:rPr>
          <w:rFonts w:ascii="Times New Roman" w:hAnsi="Times New Roman" w:cs="Times New Roman"/>
          <w:b/>
          <w:bCs/>
          <w:sz w:val="40"/>
          <w:szCs w:val="40"/>
        </w:rPr>
        <w:t xml:space="preserve"> своего времени.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71493232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083FA7">
        <w:rPr>
          <w:rFonts w:ascii="Times New Roman" w:hAnsi="Times New Roman" w:cs="Times New Roman"/>
          <w:sz w:val="28"/>
          <w:szCs w:val="28"/>
        </w:rPr>
        <w:t>Краснобородько Максим Александрович</w:t>
      </w:r>
    </w:p>
    <w:p w14:paraId="6B04AB0E" w14:textId="3015C87D" w:rsidR="00DC3001" w:rsidRDefault="00306BD4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083FA7">
        <w:rPr>
          <w:rFonts w:ascii="Times New Roman" w:hAnsi="Times New Roman" w:cs="Times New Roman"/>
          <w:sz w:val="28"/>
          <w:szCs w:val="28"/>
        </w:rPr>
        <w:t>ченик 9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08D33DD2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083FA7">
        <w:rPr>
          <w:rFonts w:ascii="Times New Roman" w:hAnsi="Times New Roman" w:cs="Times New Roman"/>
          <w:sz w:val="28"/>
          <w:szCs w:val="28"/>
        </w:rPr>
        <w:t>Белоусова Оксана Юрьевна.</w:t>
      </w:r>
    </w:p>
    <w:p w14:paraId="4E488510" w14:textId="2425BE4D" w:rsidR="001F3ED8" w:rsidRDefault="00306BD4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083FA7">
        <w:rPr>
          <w:rFonts w:ascii="Times New Roman" w:hAnsi="Times New Roman" w:cs="Times New Roman"/>
          <w:sz w:val="28"/>
          <w:szCs w:val="28"/>
        </w:rPr>
        <w:t>читель русского языка и литературы.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3D2E0C86" w:rsidR="006831BD" w:rsidRDefault="00083FA7" w:rsidP="00083FA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2024-2025 у</w:t>
      </w:r>
      <w:r w:rsidR="00DC3001">
        <w:rPr>
          <w:rFonts w:ascii="Times New Roman" w:hAnsi="Times New Roman" w:cs="Times New Roman"/>
          <w:sz w:val="28"/>
          <w:szCs w:val="28"/>
        </w:rPr>
        <w:t>чебный год</w:t>
      </w:r>
    </w:p>
    <w:p w14:paraId="14BC81C2" w14:textId="5C35A07C" w:rsidR="00083FA7" w:rsidRPr="00BB79D1" w:rsidRDefault="00083FA7" w:rsidP="00083FA7">
      <w:pPr>
        <w:pStyle w:val="af1"/>
        <w:shd w:val="clear" w:color="auto" w:fill="FFFFFF"/>
        <w:spacing w:after="0" w:afterAutospacing="0" w:line="360" w:lineRule="auto"/>
        <w:ind w:firstLine="567"/>
        <w:rPr>
          <w:sz w:val="28"/>
          <w:szCs w:val="28"/>
        </w:rPr>
      </w:pPr>
      <w:r w:rsidRPr="00BB79D1">
        <w:rPr>
          <w:sz w:val="28"/>
          <w:szCs w:val="28"/>
        </w:rPr>
        <w:lastRenderedPageBreak/>
        <w:t>Евгений Онегин и Григорий Печорин - два героя, две эпохи, две судьбы. Один являет собой результат разочарования, так как его творец сформировался как личность в 10-е- 20-е годы XIX века. Другой - типичный представитель молодежи 30-х годов. Эта эпоха характеризуется полнейшим бездействием, наступившим после восстания декабристов.</w:t>
      </w:r>
    </w:p>
    <w:p w14:paraId="1ECAA08F" w14:textId="77777777" w:rsidR="00083FA7" w:rsidRPr="00BB79D1" w:rsidRDefault="00083FA7" w:rsidP="00083FA7">
      <w:pPr>
        <w:pStyle w:val="af1"/>
        <w:spacing w:line="360" w:lineRule="auto"/>
        <w:jc w:val="both"/>
        <w:rPr>
          <w:sz w:val="28"/>
          <w:szCs w:val="28"/>
        </w:rPr>
      </w:pPr>
      <w:r w:rsidRPr="00BB79D1">
        <w:rPr>
          <w:sz w:val="28"/>
          <w:szCs w:val="28"/>
        </w:rPr>
        <w:t xml:space="preserve">   Онегин и Печорин близки по социальному происхождению, полученному воспитанию, по характеру, по взглядам. Они являются представителями столичного дворянства, богаты, образованы, оба владеют наукой "страсти нежной", умны, стоят на голову выше окружающих. В душе их скопились необъятные силы, не находящие положительного применения. Жизнь им скучна. </w:t>
      </w:r>
    </w:p>
    <w:p w14:paraId="7F67F81F" w14:textId="77777777" w:rsidR="00083FA7" w:rsidRDefault="00083FA7" w:rsidP="00083FA7">
      <w:pPr>
        <w:pStyle w:val="af1"/>
        <w:spacing w:line="360" w:lineRule="auto"/>
        <w:jc w:val="both"/>
        <w:rPr>
          <w:sz w:val="28"/>
          <w:szCs w:val="28"/>
        </w:rPr>
      </w:pPr>
      <w:r w:rsidRPr="00BB79D1">
        <w:rPr>
          <w:sz w:val="28"/>
          <w:szCs w:val="28"/>
        </w:rPr>
        <w:t xml:space="preserve">   Онегин получил типичное для того времени аристократическое воспитание. Учили его «всему шутя», «чему-нибудь и как-нибудь». Но все же Евгений получил тот минимум знаний, какой считался обязательным в дворянской среде. О ранних годах Печорина известно мало. Печорин также образован.Это видно из его дневника. Ему не чужд интерес к философии. Закончив образование, Онегин  вступает в свет. Безукоризненное знание французского языка, остроумие, изящество манер, умение поддержать в обществе разговор - все это обеспечило ему успех в обществе. Он бросается в водоворот шумной светской жизни. Балы, театры, увлечение женщинами - вот все развлечения Онегина. Такой образ жизни мог устроить заурядных людей. Онегин же - яркая незаурядная личность. Это человек, явно выделяющийся из окружающего общества одаренностью натуры и душевными запросами. Евгения не устраивало окружающее его общество, светские развлечения. Онегин чувствовал себя чужим в обществе. «Он выше окружающего общества настолько, что дошел до сознания его пустоты», - говорит об Онегине Добролюбов. На фоне лживого лицемерного общества выделяется и ум </w:t>
      </w:r>
    </w:p>
    <w:p w14:paraId="5E7E4073" w14:textId="22A2D798" w:rsidR="00083FA7" w:rsidRPr="00BB79D1" w:rsidRDefault="00083FA7" w:rsidP="00083FA7">
      <w:pPr>
        <w:pStyle w:val="af1"/>
        <w:spacing w:line="360" w:lineRule="auto"/>
        <w:jc w:val="both"/>
        <w:rPr>
          <w:sz w:val="28"/>
          <w:szCs w:val="28"/>
        </w:rPr>
      </w:pPr>
      <w:r w:rsidRPr="00BB79D1">
        <w:rPr>
          <w:sz w:val="28"/>
          <w:szCs w:val="28"/>
        </w:rPr>
        <w:lastRenderedPageBreak/>
        <w:t>Печорина, его образованность, богатство духовного мира. Он превосходно знаком с мировой литературой, начитан. Это натура богато одаренная. Он не переоценивает себя, когда говорит: «Я чувствую в душе своей силы необъятные». Ум, образованность, способность критически относиться к окружающему делают Печорина незаурядным человеком, резко выделяющимся из основной массы дворянского общества.</w:t>
      </w:r>
    </w:p>
    <w:p w14:paraId="2C7B65F4" w14:textId="77777777" w:rsidR="00083FA7" w:rsidRPr="00BB79D1" w:rsidRDefault="00083FA7" w:rsidP="00083FA7">
      <w:pPr>
        <w:pStyle w:val="af1"/>
        <w:spacing w:line="360" w:lineRule="auto"/>
        <w:jc w:val="both"/>
        <w:rPr>
          <w:sz w:val="28"/>
          <w:szCs w:val="28"/>
        </w:rPr>
      </w:pPr>
      <w:r w:rsidRPr="00BB79D1">
        <w:rPr>
          <w:sz w:val="28"/>
          <w:szCs w:val="28"/>
        </w:rPr>
        <w:t xml:space="preserve">   У Григория Александровича  Печорина есть осознание своей силы и желание применить эту силу в жизни. В своем дневнике он записывает: "Зачем я жил? Для какой цели я родился? Верно, она существовала, и, верно, было мне назначение высокое, потому что я чувствую в душе моей силы необъятные". Возможностей применить свои богатые силы у молодых людей того времени было очень мало. В общественно-политических условиях 30-х годов 19 века богатые силы Печорина не могли найти себе применения. Он растрачивается на мелкие похождения. "Но не угадал я своего назначения, увлекся приманками страстей". Всюду, где появляется Печорин, он приносит людям несчастье: покидают свой дом контрабандисты ("Тамань"), убит Грушницкий, нанесена глубокая душевная рана княжне Мэри, не знает счастья Вера ("Княжна Мэри"), умирает Бела ("Бела"), разочаровывается в дружбе Максим Максимыч. Причем Печорин  понимает свою неблагодарную роль: "Сколько раз уже я играл роль топора в руках судьбы! Как орудие казни упадал я на головы обреченных жертв, часто без злобы, всегда без сожаления. Моя любовь никому не принесла счастья, потому что я ничем не жертвовал для тех, кого любил".</w:t>
      </w:r>
    </w:p>
    <w:p w14:paraId="150303E1" w14:textId="77777777" w:rsidR="00083FA7" w:rsidRPr="00BB79D1" w:rsidRDefault="00083FA7" w:rsidP="00083FA7">
      <w:pPr>
        <w:pStyle w:val="af1"/>
        <w:spacing w:line="360" w:lineRule="auto"/>
        <w:jc w:val="both"/>
        <w:rPr>
          <w:sz w:val="28"/>
          <w:szCs w:val="28"/>
          <w:shd w:val="clear" w:color="auto" w:fill="FFFFFF"/>
        </w:rPr>
      </w:pPr>
      <w:r w:rsidRPr="00BB79D1">
        <w:rPr>
          <w:sz w:val="28"/>
          <w:szCs w:val="28"/>
        </w:rPr>
        <w:t xml:space="preserve">   Несмотря на большое сходство, между Онегиным и Печориным немалая разница. Объясняется это тем, что они жили в разное время.Онегин пытается произвести некие преобразования в деревне. «Ярем он барщины старинной оброком легким заменил». Онегин показан Пушкиным как человек с очень сложным характером. Поэт не скрывает его недостатков и не старается </w:t>
      </w:r>
      <w:r w:rsidRPr="00BB79D1">
        <w:rPr>
          <w:sz w:val="28"/>
          <w:szCs w:val="28"/>
        </w:rPr>
        <w:lastRenderedPageBreak/>
        <w:t>оправдать их. «Самолюбивая посредственность отняла у него страсть сердца, теплоту души, доступность всему доброму и прекрасному». Онегин - человек, думающий только о себе, о своих желаниях и удовольствиях, способный с легкостью обидеть, оскорбить, причинить горе человеку. Пушкин подчеркивает острый, злой язык Онегина, его манеру резко и зло отзываться обо всем окружающем.</w:t>
      </w:r>
      <w:r w:rsidRPr="00BB79D1">
        <w:rPr>
          <w:sz w:val="28"/>
          <w:szCs w:val="28"/>
          <w:shd w:val="clear" w:color="auto" w:fill="FFFFFF"/>
        </w:rPr>
        <w:t xml:space="preserve"> Онегин ещё не совсем жесток к женщинам. Он не пользуется чувствами Татьяны ради своего удовольствия. Евгений честен и с собой, и с ней, говоря о том, что любит её как брат. Но позже Онегин понимает своё заблуждение и желает отношений с Татьяной. Но, увы. Она замужняя дама. Герой несчастен и одинок. </w:t>
      </w:r>
    </w:p>
    <w:p w14:paraId="2FB89818" w14:textId="77777777" w:rsidR="00083FA7" w:rsidRPr="00BB79D1" w:rsidRDefault="00083FA7" w:rsidP="00083FA7">
      <w:pPr>
        <w:pStyle w:val="af1"/>
        <w:spacing w:line="360" w:lineRule="auto"/>
        <w:jc w:val="both"/>
        <w:rPr>
          <w:sz w:val="28"/>
          <w:szCs w:val="28"/>
        </w:rPr>
      </w:pPr>
      <w:r w:rsidRPr="00BB79D1">
        <w:rPr>
          <w:sz w:val="28"/>
          <w:szCs w:val="28"/>
        </w:rPr>
        <w:t xml:space="preserve">   Печорин не мог найти себе единомышленников, он был одинок. Высший свет убил в Печорине все лучшее. «Во мне душа испорчена светом», - говорит сам Печорин. «Моя бесцветная молодость протекла в борьбе с собой и светом, лучшие мои чувства, боясь насмешки, я хоронил в глубине сердца; они там и умерли». </w:t>
      </w:r>
    </w:p>
    <w:p w14:paraId="7E9D7AEA" w14:textId="77777777" w:rsidR="00083FA7" w:rsidRDefault="00083FA7" w:rsidP="00083FA7">
      <w:pPr>
        <w:pStyle w:val="af1"/>
        <w:spacing w:line="360" w:lineRule="auto"/>
        <w:jc w:val="both"/>
        <w:rPr>
          <w:sz w:val="28"/>
          <w:szCs w:val="28"/>
        </w:rPr>
      </w:pPr>
      <w:r w:rsidRPr="00BB79D1">
        <w:rPr>
          <w:sz w:val="28"/>
          <w:szCs w:val="28"/>
        </w:rPr>
        <w:t xml:space="preserve">  Он критически относился к себе. В нем много странностей, что Лермонтов настойчиво подчеркивает: глаза Печорина «не смеялись, когда он смеялся! Это признак - или злого нрава, или глубокой, постоянной грусти. Взгляд его - непродолжительный, но проницательный и тяжелый - оставлял по себе неприятное впечатление нескромного вопроса и мог казаться дерзким, если б не был столь равнодушно спокоен». Походка Печорина «была небрежна и ленива, но он не размахивает руками, - верный признак некоторой скрытности характера». Эта противоречивость Печорина - «болезнь поколения того времени». В чем же она проявляется? В его отношении к жизни, борьбе ума и сердца. Печорин говорит о себе сам: «Я давно уж живу не сердцем, а головою. Я взвешиваю, разбираю свои собственные страсти и поступки с строгим любопытством, но без участия». Печорин не раз говорит о том, что в обществе, </w:t>
      </w:r>
    </w:p>
    <w:p w14:paraId="57AFA3E3" w14:textId="44CDB4EE" w:rsidR="00083FA7" w:rsidRPr="00BB79D1" w:rsidRDefault="00083FA7" w:rsidP="00083FA7">
      <w:pPr>
        <w:pStyle w:val="af1"/>
        <w:spacing w:line="360" w:lineRule="auto"/>
        <w:jc w:val="both"/>
        <w:rPr>
          <w:sz w:val="28"/>
          <w:szCs w:val="28"/>
        </w:rPr>
      </w:pPr>
      <w:r w:rsidRPr="00BB79D1">
        <w:rPr>
          <w:sz w:val="28"/>
          <w:szCs w:val="28"/>
        </w:rPr>
        <w:lastRenderedPageBreak/>
        <w:t xml:space="preserve">в котором он живет, нет ни бескорыстной любви, ни истинной дружбы, ни справедливых отношений между людьми. </w:t>
      </w:r>
    </w:p>
    <w:p w14:paraId="082F2D23" w14:textId="007090D6" w:rsidR="00083FA7" w:rsidRPr="00BB79D1" w:rsidRDefault="00083FA7" w:rsidP="00083FA7">
      <w:pPr>
        <w:pStyle w:val="af1"/>
        <w:spacing w:line="360" w:lineRule="auto"/>
        <w:jc w:val="both"/>
        <w:rPr>
          <w:sz w:val="28"/>
          <w:szCs w:val="28"/>
        </w:rPr>
      </w:pPr>
      <w:r w:rsidRPr="00BB79D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Pr="00BB79D1">
        <w:rPr>
          <w:sz w:val="28"/>
          <w:szCs w:val="28"/>
        </w:rPr>
        <w:t>В глубине души его происходит борьба искреннего чувства и привычного для него равнодушия и черствости. Отвечая на вопрос Максима Максимыча о Бэле, Печорин отвернулся и «принужденно зевнул», но за этим показным безразличием он торопится скрыть подлинное волнение, заставившее его побледнеть. В последнем свидании с Мери Печорин «принужденной усмешкой» спешит подавить возникшее чувство жалости к девушке, которую он заставил глубоко страдать. Чувства Печорина гораздо глубже, чем Онегина. «Я не создан для блаженства», - говорит Онегин Татьяне. Тем самым он сознает неспособность к сильному, глубокому чувству любви. В основе его чувств лежит себялюбие.</w:t>
      </w:r>
    </w:p>
    <w:p w14:paraId="14E339E3" w14:textId="77777777" w:rsidR="00083FA7" w:rsidRPr="00BB79D1" w:rsidRDefault="00083FA7" w:rsidP="00083FA7">
      <w:pPr>
        <w:pStyle w:val="af1"/>
        <w:spacing w:line="360" w:lineRule="auto"/>
        <w:jc w:val="both"/>
        <w:rPr>
          <w:sz w:val="28"/>
          <w:szCs w:val="28"/>
        </w:rPr>
      </w:pPr>
      <w:r w:rsidRPr="00BB79D1">
        <w:rPr>
          <w:sz w:val="28"/>
          <w:szCs w:val="28"/>
        </w:rPr>
        <w:t xml:space="preserve">   Печорин дорожит любовью Веры, боится потерять ее навеки. Она стала для него «дороже всего на свете, дороже жизни, чести, счастья». Оставшись без коня в степи, он «упал на мокрую траву и, как ребенок, заплакал».Он спрашивает себя невольно: «Зачем я жил? для какой цели я родился?» Он был лишен высокой деятельности, никому не мог принести пользы, где бы он ни появлялся, всем приносит одни несчастья. Он похищает Бэлу, добивается любви Мери, а потом отказывается от нее, нарушает покой «мирных» контрабандистов, убивает Грушницкого.</w:t>
      </w:r>
    </w:p>
    <w:p w14:paraId="6C306658" w14:textId="77777777" w:rsidR="00083FA7" w:rsidRPr="00BB79D1" w:rsidRDefault="00083FA7" w:rsidP="00083FA7">
      <w:pPr>
        <w:pStyle w:val="af1"/>
        <w:spacing w:line="360" w:lineRule="auto"/>
        <w:jc w:val="both"/>
        <w:rPr>
          <w:sz w:val="28"/>
          <w:szCs w:val="28"/>
        </w:rPr>
      </w:pPr>
      <w:r w:rsidRPr="00BB79D1">
        <w:rPr>
          <w:sz w:val="28"/>
          <w:szCs w:val="28"/>
        </w:rPr>
        <w:t xml:space="preserve">   Печорин отличается двойственностью натуры. «В нем два человека: первый действует, второй смотрит на действия первого и рассуждает о них, или, лучше сказать, осуждает их, потому что они действительно достойны осуждения. Причины раздвоения натуры - противоречие между гибкостью натуры и жалкостью действий одного и того же человека».</w:t>
      </w:r>
    </w:p>
    <w:p w14:paraId="17D3369B" w14:textId="77777777" w:rsidR="00083FA7" w:rsidRPr="00BB79D1" w:rsidRDefault="00083FA7" w:rsidP="00083FA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B79D1">
        <w:rPr>
          <w:rFonts w:ascii="Times New Roman" w:hAnsi="Times New Roman" w:cs="Times New Roman"/>
          <w:sz w:val="28"/>
          <w:szCs w:val="28"/>
        </w:rPr>
        <w:t xml:space="preserve">   Лермонтов сказал о Печорине, что в нем он дал портрет «не одного человека: это портрет, составленный из пророков всего нашего поколения».</w:t>
      </w:r>
    </w:p>
    <w:p w14:paraId="1CE29CDF" w14:textId="77777777" w:rsidR="00083FA7" w:rsidRPr="00BB79D1" w:rsidRDefault="00083FA7" w:rsidP="00083FA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B79D1"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Pr="00BB79D1">
        <w:rPr>
          <w:rFonts w:ascii="Times New Roman" w:hAnsi="Times New Roman" w:cs="Times New Roman"/>
          <w:sz w:val="28"/>
          <w:szCs w:val="28"/>
          <w:shd w:val="clear" w:color="auto" w:fill="FFFFFF"/>
        </w:rPr>
        <w:t>Онегина и Печорина объединяет их ненужность, неспособность реализовать себя в соответствии с умом и возможностями. Они стали лишними молодыми людьми, рано разочаровавшимися в жизни. И Онегин, и Печорин — собирательные образы дворянской интеллигенции, которая стояла на пороге свершения каких-то значимых действий.</w:t>
      </w:r>
    </w:p>
    <w:p w14:paraId="2AA3353E" w14:textId="77777777" w:rsidR="00083FA7" w:rsidRPr="006831BD" w:rsidRDefault="00083FA7" w:rsidP="00083FA7">
      <w:pPr>
        <w:rPr>
          <w:rFonts w:ascii="Times New Roman" w:hAnsi="Times New Roman" w:cs="Times New Roman"/>
          <w:sz w:val="28"/>
          <w:szCs w:val="28"/>
        </w:rPr>
      </w:pPr>
    </w:p>
    <w:sectPr w:rsidR="00083FA7" w:rsidRPr="006831BD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C8198B" w14:textId="77777777" w:rsidR="00DD37EC" w:rsidRDefault="00DD37EC" w:rsidP="003F5EC0">
      <w:pPr>
        <w:spacing w:after="0" w:line="240" w:lineRule="auto"/>
      </w:pPr>
      <w:r>
        <w:separator/>
      </w:r>
    </w:p>
  </w:endnote>
  <w:endnote w:type="continuationSeparator" w:id="0">
    <w:p w14:paraId="34BA0963" w14:textId="77777777" w:rsidR="00DD37EC" w:rsidRDefault="00DD37EC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C51905" w14:textId="77777777" w:rsidR="00DD37EC" w:rsidRDefault="00DD37EC" w:rsidP="003F5EC0">
      <w:pPr>
        <w:spacing w:after="0" w:line="240" w:lineRule="auto"/>
      </w:pPr>
      <w:r>
        <w:separator/>
      </w:r>
    </w:p>
  </w:footnote>
  <w:footnote w:type="continuationSeparator" w:id="0">
    <w:p w14:paraId="6A4451BA" w14:textId="77777777" w:rsidR="00DD37EC" w:rsidRDefault="00DD37EC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69317F" w14:textId="016EFFFB" w:rsidR="00EB40F1" w:rsidRPr="004E620C" w:rsidRDefault="00881DFC" w:rsidP="00881DFC">
    <w:pPr>
      <w:pStyle w:val="ac"/>
      <w:tabs>
        <w:tab w:val="clear" w:pos="4677"/>
        <w:tab w:val="center" w:pos="142"/>
      </w:tabs>
      <w:jc w:val="center"/>
      <w:rPr>
        <w:rFonts w:ascii="Times New Roman" w:hAnsi="Times New Roman" w:cs="Times New Roman"/>
        <w:sz w:val="28"/>
        <w:szCs w:val="28"/>
        <w:lang w:val="en-US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9264" behindDoc="0" locked="0" layoutInCell="1" allowOverlap="1" wp14:anchorId="79E648EB" wp14:editId="4D24A973">
          <wp:simplePos x="0" y="0"/>
          <wp:positionH relativeFrom="column">
            <wp:posOffset>-432435</wp:posOffset>
          </wp:positionH>
          <wp:positionV relativeFrom="paragraph">
            <wp:posOffset>-292100</wp:posOffset>
          </wp:positionV>
          <wp:extent cx="1597025" cy="607228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60288" behindDoc="0" locked="0" layoutInCell="1" allowOverlap="1" wp14:anchorId="05EFFFDA" wp14:editId="24D5782B">
          <wp:simplePos x="0" y="0"/>
          <wp:positionH relativeFrom="column">
            <wp:posOffset>4903237</wp:posOffset>
          </wp:positionH>
          <wp:positionV relativeFrom="paragraph">
            <wp:posOffset>-113030</wp:posOffset>
          </wp:positionV>
          <wp:extent cx="1177290" cy="387265"/>
          <wp:effectExtent l="0" t="0" r="0" b="0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7290" cy="387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Stars of Science and Education, РусАльянс </w:t>
      </w:r>
      <w:r w:rsidR="004E620C" w:rsidRPr="004E620C">
        <w:rPr>
          <w:rStyle w:val="af0"/>
          <w:rFonts w:ascii="Times New Roman" w:hAnsi="Times New Roman" w:cs="Times New Roman"/>
          <w:sz w:val="28"/>
          <w:szCs w:val="28"/>
          <w:lang w:val="en-US"/>
        </w:rPr>
        <w:t>«</w:t>
      </w:r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Сова</w:t>
      </w:r>
    </w:hyperlink>
    <w:r w:rsidR="004E620C" w:rsidRPr="004E620C">
      <w:rPr>
        <w:rFonts w:ascii="Times New Roman" w:hAnsi="Times New Roman" w:cs="Times New Roman"/>
        <w:sz w:val="28"/>
        <w:szCs w:val="28"/>
        <w:lang w:val="en-US"/>
      </w:rPr>
      <w:t>»</w:t>
    </w:r>
  </w:p>
  <w:p w14:paraId="4CBA1E79" w14:textId="64383D58" w:rsidR="00F55CDD" w:rsidRPr="00881DFC" w:rsidRDefault="00F55CDD" w:rsidP="00EB40F1">
    <w:pPr>
      <w:pStyle w:val="ac"/>
      <w:tabs>
        <w:tab w:val="clear" w:pos="4677"/>
        <w:tab w:val="center" w:pos="142"/>
      </w:tabs>
      <w:jc w:val="right"/>
      <w:rPr>
        <w:rFonts w:ascii="Times New Roman" w:hAnsi="Times New Roman" w:cs="Times New Roman"/>
        <w:sz w:val="28"/>
        <w:szCs w:val="28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330F3B"/>
    <w:multiLevelType w:val="multilevel"/>
    <w:tmpl w:val="F4B42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572AD"/>
    <w:rsid w:val="00083FA7"/>
    <w:rsid w:val="0009776B"/>
    <w:rsid w:val="000A12EE"/>
    <w:rsid w:val="000D0075"/>
    <w:rsid w:val="00172EB8"/>
    <w:rsid w:val="001F3ED8"/>
    <w:rsid w:val="00306BD4"/>
    <w:rsid w:val="003C7D7F"/>
    <w:rsid w:val="003F5EC0"/>
    <w:rsid w:val="004150DF"/>
    <w:rsid w:val="00440D06"/>
    <w:rsid w:val="00473563"/>
    <w:rsid w:val="004A7296"/>
    <w:rsid w:val="004E620C"/>
    <w:rsid w:val="005525B4"/>
    <w:rsid w:val="005F7964"/>
    <w:rsid w:val="00601F1D"/>
    <w:rsid w:val="0060610A"/>
    <w:rsid w:val="00670FD5"/>
    <w:rsid w:val="00675CEF"/>
    <w:rsid w:val="00676EFC"/>
    <w:rsid w:val="006831BD"/>
    <w:rsid w:val="006E1E7C"/>
    <w:rsid w:val="007055CC"/>
    <w:rsid w:val="00753679"/>
    <w:rsid w:val="0078763F"/>
    <w:rsid w:val="007C75EA"/>
    <w:rsid w:val="007F5B8D"/>
    <w:rsid w:val="00881DFC"/>
    <w:rsid w:val="009576E7"/>
    <w:rsid w:val="0097064E"/>
    <w:rsid w:val="00B1290A"/>
    <w:rsid w:val="00C251C8"/>
    <w:rsid w:val="00C40111"/>
    <w:rsid w:val="00CB6E16"/>
    <w:rsid w:val="00D62DBA"/>
    <w:rsid w:val="00DC3001"/>
    <w:rsid w:val="00DD37EC"/>
    <w:rsid w:val="00E66BEA"/>
    <w:rsid w:val="00EB40F1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Normal (Web)"/>
    <w:basedOn w:val="a"/>
    <w:uiPriority w:val="99"/>
    <w:semiHidden/>
    <w:unhideWhenUsed/>
    <w:rsid w:val="00083F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55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sowa-ru.com/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1224</Words>
  <Characters>6983</Characters>
  <Application>Microsoft Office Word</Application>
  <DocSecurity>0</DocSecurity>
  <Lines>58</Lines>
  <Paragraphs>16</Paragraphs>
  <ScaleCrop>false</ScaleCrop>
  <Company/>
  <LinksUpToDate>false</LinksUpToDate>
  <CharactersWithSpaces>8191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Пользователь</cp:lastModifiedBy>
  <cp:revision>24</cp:revision>
  <cp:lastPrinted>2024-09-19T08:17:00Z</cp:lastPrinted>
  <dcterms:created xsi:type="dcterms:W3CDTF">2024-09-19T08:09:00Z</dcterms:created>
  <dcterms:modified xsi:type="dcterms:W3CDTF">2025-03-07T06:05:00Z</dcterms:modified>
</cp:coreProperties>
</file>