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E76" w:rsidRPr="00133E76" w:rsidRDefault="00133E76" w:rsidP="00133E76">
      <w:pPr>
        <w:spacing w:line="360" w:lineRule="auto"/>
        <w:jc w:val="center"/>
        <w:rPr>
          <w:rFonts w:ascii="Times New Roman" w:hAnsi="Times New Roman" w:cs="Times New Roman"/>
          <w:b/>
          <w:bCs/>
          <w:sz w:val="24"/>
          <w:szCs w:val="24"/>
        </w:rPr>
      </w:pPr>
      <w:r w:rsidRPr="00133E76">
        <w:rPr>
          <w:rFonts w:ascii="Times New Roman" w:hAnsi="Times New Roman" w:cs="Times New Roman"/>
          <w:b/>
          <w:bCs/>
          <w:sz w:val="24"/>
          <w:szCs w:val="24"/>
        </w:rPr>
        <w:t>Министерство просвещения Российской Федерации</w:t>
      </w:r>
    </w:p>
    <w:p w:rsidR="00133E76" w:rsidRPr="00133E76" w:rsidRDefault="00133E76" w:rsidP="00133E76">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Гляденская</w:t>
      </w:r>
      <w:proofErr w:type="spellEnd"/>
      <w:r>
        <w:rPr>
          <w:rFonts w:ascii="Times New Roman" w:hAnsi="Times New Roman" w:cs="Times New Roman"/>
          <w:b/>
          <w:bCs/>
          <w:sz w:val="24"/>
          <w:szCs w:val="24"/>
        </w:rPr>
        <w:t xml:space="preserve"> основная общеобразовательная школа филиал муниципального бюджетного общеобразовательного учреждения Холмогорская средняя общеобразовательная школа</w:t>
      </w:r>
    </w:p>
    <w:p w:rsidR="000E3709" w:rsidRDefault="000E3709" w:rsidP="00133E76">
      <w:pPr>
        <w:spacing w:line="360" w:lineRule="auto"/>
        <w:jc w:val="center"/>
        <w:rPr>
          <w:rFonts w:ascii="Times New Roman" w:hAnsi="Times New Roman" w:cs="Times New Roman"/>
          <w:b/>
          <w:bCs/>
          <w:sz w:val="24"/>
          <w:szCs w:val="24"/>
        </w:rPr>
      </w:pPr>
    </w:p>
    <w:p w:rsidR="00133E76" w:rsidRDefault="00133E76" w:rsidP="00133E76">
      <w:pPr>
        <w:spacing w:line="360" w:lineRule="auto"/>
        <w:jc w:val="center"/>
        <w:rPr>
          <w:rFonts w:ascii="Times New Roman" w:hAnsi="Times New Roman" w:cs="Times New Roman"/>
          <w:b/>
          <w:bCs/>
          <w:sz w:val="24"/>
          <w:szCs w:val="24"/>
        </w:rPr>
      </w:pPr>
      <w:r w:rsidRPr="00133E76">
        <w:rPr>
          <w:rFonts w:ascii="Times New Roman" w:hAnsi="Times New Roman" w:cs="Times New Roman"/>
          <w:b/>
          <w:bCs/>
          <w:sz w:val="24"/>
          <w:szCs w:val="24"/>
        </w:rPr>
        <w:t>VII Международный конкурс исследовательских проектов школьников</w:t>
      </w:r>
      <w:r>
        <w:rPr>
          <w:rFonts w:ascii="Times New Roman" w:hAnsi="Times New Roman" w:cs="Times New Roman"/>
          <w:b/>
          <w:bCs/>
          <w:sz w:val="24"/>
          <w:szCs w:val="24"/>
        </w:rPr>
        <w:t xml:space="preserve"> </w:t>
      </w:r>
    </w:p>
    <w:p w:rsidR="000E3709" w:rsidRDefault="00133E76" w:rsidP="00133E7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«Древо жизни»</w:t>
      </w:r>
    </w:p>
    <w:p w:rsidR="000E3709" w:rsidRDefault="000E3709" w:rsidP="00133E76">
      <w:pPr>
        <w:spacing w:line="360" w:lineRule="auto"/>
        <w:jc w:val="center"/>
        <w:rPr>
          <w:rFonts w:ascii="Times New Roman" w:hAnsi="Times New Roman" w:cs="Times New Roman"/>
          <w:b/>
          <w:bCs/>
          <w:sz w:val="24"/>
          <w:szCs w:val="24"/>
        </w:rPr>
      </w:pPr>
    </w:p>
    <w:p w:rsidR="000E3709" w:rsidRDefault="000E3709" w:rsidP="00133E76">
      <w:pPr>
        <w:spacing w:line="360" w:lineRule="auto"/>
        <w:jc w:val="center"/>
        <w:rPr>
          <w:rFonts w:ascii="Times New Roman" w:hAnsi="Times New Roman" w:cs="Times New Roman"/>
          <w:b/>
          <w:bCs/>
          <w:sz w:val="24"/>
          <w:szCs w:val="24"/>
        </w:rPr>
      </w:pPr>
    </w:p>
    <w:p w:rsidR="000E3709" w:rsidRDefault="000E3709" w:rsidP="00133E76">
      <w:pPr>
        <w:spacing w:line="360" w:lineRule="auto"/>
        <w:jc w:val="center"/>
        <w:rPr>
          <w:rFonts w:ascii="Times New Roman" w:hAnsi="Times New Roman" w:cs="Times New Roman"/>
          <w:b/>
          <w:bCs/>
          <w:sz w:val="24"/>
          <w:szCs w:val="24"/>
        </w:rPr>
      </w:pPr>
    </w:p>
    <w:p w:rsidR="000E3709" w:rsidRDefault="000E3709" w:rsidP="00133E76">
      <w:pPr>
        <w:spacing w:line="360" w:lineRule="auto"/>
        <w:jc w:val="center"/>
        <w:rPr>
          <w:rFonts w:ascii="Times New Roman" w:hAnsi="Times New Roman" w:cs="Times New Roman"/>
          <w:b/>
          <w:bCs/>
          <w:sz w:val="24"/>
          <w:szCs w:val="24"/>
        </w:rPr>
      </w:pPr>
    </w:p>
    <w:p w:rsidR="008C3B87" w:rsidRPr="000E3709" w:rsidRDefault="008C3B87" w:rsidP="00133E76">
      <w:pPr>
        <w:spacing w:line="360" w:lineRule="auto"/>
        <w:jc w:val="center"/>
        <w:rPr>
          <w:rFonts w:ascii="Times New Roman" w:hAnsi="Times New Roman" w:cs="Times New Roman"/>
          <w:b/>
          <w:bCs/>
          <w:sz w:val="24"/>
          <w:szCs w:val="24"/>
        </w:rPr>
      </w:pPr>
      <w:r w:rsidRPr="000E3709">
        <w:rPr>
          <w:rFonts w:ascii="Times New Roman" w:hAnsi="Times New Roman" w:cs="Times New Roman"/>
          <w:b/>
          <w:bCs/>
          <w:sz w:val="24"/>
          <w:szCs w:val="24"/>
        </w:rPr>
        <w:t>Исследовательский проект: «Адаптации к изменениям климата».</w:t>
      </w:r>
    </w:p>
    <w:p w:rsidR="008C3B87" w:rsidRPr="000E3709" w:rsidRDefault="008C3B87" w:rsidP="00133E76">
      <w:pPr>
        <w:spacing w:line="360" w:lineRule="auto"/>
        <w:jc w:val="center"/>
        <w:rPr>
          <w:rFonts w:ascii="Times New Roman" w:hAnsi="Times New Roman" w:cs="Times New Roman"/>
          <w:sz w:val="24"/>
          <w:szCs w:val="24"/>
        </w:rPr>
      </w:pPr>
    </w:p>
    <w:p w:rsidR="008C3B87" w:rsidRPr="000E3709" w:rsidRDefault="008C3B87" w:rsidP="00133E76">
      <w:pPr>
        <w:spacing w:line="360" w:lineRule="auto"/>
        <w:rPr>
          <w:rFonts w:ascii="Times New Roman" w:hAnsi="Times New Roman" w:cs="Times New Roman"/>
          <w:sz w:val="24"/>
          <w:szCs w:val="24"/>
        </w:rPr>
      </w:pPr>
    </w:p>
    <w:p w:rsidR="008C3B87" w:rsidRPr="000E3709" w:rsidRDefault="008C3B87" w:rsidP="00133E76">
      <w:pPr>
        <w:spacing w:line="360" w:lineRule="auto"/>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5"/>
        <w:gridCol w:w="5250"/>
      </w:tblGrid>
      <w:tr w:rsidR="008C3B87" w:rsidRPr="000E3709" w:rsidTr="00BE3F4E">
        <w:tc>
          <w:tcPr>
            <w:tcW w:w="4219" w:type="dxa"/>
          </w:tcPr>
          <w:p w:rsidR="008C3B87" w:rsidRPr="000E3709" w:rsidRDefault="008C3B87" w:rsidP="00133E76">
            <w:pPr>
              <w:spacing w:line="360" w:lineRule="auto"/>
              <w:jc w:val="center"/>
              <w:rPr>
                <w:rFonts w:ascii="Times New Roman" w:eastAsia="Times New Roman" w:hAnsi="Times New Roman" w:cs="Times New Roman"/>
                <w:b/>
                <w:bCs/>
                <w:sz w:val="24"/>
                <w:szCs w:val="24"/>
              </w:rPr>
            </w:pPr>
          </w:p>
        </w:tc>
        <w:tc>
          <w:tcPr>
            <w:tcW w:w="5352" w:type="dxa"/>
          </w:tcPr>
          <w:p w:rsidR="00133E76" w:rsidRDefault="00133E76" w:rsidP="00133E76">
            <w:pPr>
              <w:pStyle w:val="a3"/>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Выполнила ученица </w:t>
            </w:r>
          </w:p>
          <w:p w:rsidR="008C3B87" w:rsidRPr="000E3709" w:rsidRDefault="008C3B87" w:rsidP="00133E76">
            <w:pPr>
              <w:pStyle w:val="a3"/>
              <w:spacing w:line="360" w:lineRule="auto"/>
              <w:rPr>
                <w:rFonts w:ascii="Times New Roman" w:eastAsia="Times New Roman" w:hAnsi="Times New Roman" w:cs="Times New Roman"/>
                <w:sz w:val="24"/>
                <w:szCs w:val="24"/>
              </w:rPr>
            </w:pPr>
            <w:proofErr w:type="spellStart"/>
            <w:r w:rsidRPr="000E3709">
              <w:rPr>
                <w:rFonts w:ascii="Times New Roman" w:eastAsia="Times New Roman" w:hAnsi="Times New Roman" w:cs="Times New Roman"/>
                <w:sz w:val="24"/>
                <w:szCs w:val="24"/>
              </w:rPr>
              <w:t>Клевакина</w:t>
            </w:r>
            <w:proofErr w:type="spellEnd"/>
            <w:r w:rsidRPr="000E3709">
              <w:rPr>
                <w:rFonts w:ascii="Times New Roman" w:eastAsia="Times New Roman" w:hAnsi="Times New Roman" w:cs="Times New Roman"/>
                <w:sz w:val="24"/>
                <w:szCs w:val="24"/>
              </w:rPr>
              <w:t xml:space="preserve"> </w:t>
            </w:r>
            <w:proofErr w:type="gramStart"/>
            <w:r w:rsidRPr="000E3709">
              <w:rPr>
                <w:rFonts w:ascii="Times New Roman" w:eastAsia="Times New Roman" w:hAnsi="Times New Roman" w:cs="Times New Roman"/>
                <w:sz w:val="24"/>
                <w:szCs w:val="24"/>
              </w:rPr>
              <w:t>Яна  Сергеевна</w:t>
            </w:r>
            <w:proofErr w:type="gramEnd"/>
            <w:r w:rsidR="00133E76">
              <w:rPr>
                <w:rFonts w:ascii="Times New Roman" w:eastAsia="Times New Roman" w:hAnsi="Times New Roman" w:cs="Times New Roman"/>
                <w:sz w:val="24"/>
                <w:szCs w:val="24"/>
              </w:rPr>
              <w:t>, 7 класс</w:t>
            </w:r>
          </w:p>
        </w:tc>
      </w:tr>
      <w:tr w:rsidR="008C3B87" w:rsidRPr="000E3709" w:rsidTr="00BE3F4E">
        <w:tc>
          <w:tcPr>
            <w:tcW w:w="4219" w:type="dxa"/>
          </w:tcPr>
          <w:p w:rsidR="008C3B87" w:rsidRPr="000E3709" w:rsidRDefault="008C3B87" w:rsidP="00133E76">
            <w:pPr>
              <w:spacing w:line="360" w:lineRule="auto"/>
              <w:jc w:val="center"/>
              <w:rPr>
                <w:rFonts w:ascii="Times New Roman" w:eastAsia="Times New Roman" w:hAnsi="Times New Roman" w:cs="Times New Roman"/>
                <w:b/>
                <w:bCs/>
                <w:sz w:val="24"/>
                <w:szCs w:val="24"/>
              </w:rPr>
            </w:pPr>
          </w:p>
        </w:tc>
        <w:tc>
          <w:tcPr>
            <w:tcW w:w="5352" w:type="dxa"/>
          </w:tcPr>
          <w:p w:rsidR="00133E76" w:rsidRDefault="00133E76" w:rsidP="00133E76">
            <w:pPr>
              <w:pStyle w:val="a3"/>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Руководитель </w:t>
            </w:r>
          </w:p>
          <w:p w:rsidR="008C3B87" w:rsidRPr="000E3709" w:rsidRDefault="000E3709" w:rsidP="00133E76">
            <w:pPr>
              <w:pStyle w:val="a3"/>
              <w:spacing w:line="360" w:lineRule="auto"/>
              <w:rPr>
                <w:rFonts w:ascii="Times New Roman" w:eastAsia="Times New Roman" w:hAnsi="Times New Roman" w:cs="Times New Roman"/>
                <w:sz w:val="24"/>
                <w:szCs w:val="24"/>
              </w:rPr>
            </w:pPr>
            <w:r w:rsidRPr="000E3709">
              <w:rPr>
                <w:rFonts w:ascii="Times New Roman" w:eastAsia="Times New Roman" w:hAnsi="Times New Roman" w:cs="Times New Roman"/>
                <w:sz w:val="24"/>
                <w:szCs w:val="24"/>
              </w:rPr>
              <w:t>Михайлова Елена Владимировна</w:t>
            </w:r>
            <w:r w:rsidR="00133E76">
              <w:rPr>
                <w:rFonts w:ascii="Times New Roman" w:eastAsia="Times New Roman" w:hAnsi="Times New Roman" w:cs="Times New Roman"/>
                <w:sz w:val="24"/>
                <w:szCs w:val="24"/>
              </w:rPr>
              <w:t>, учитель географии</w:t>
            </w:r>
          </w:p>
          <w:p w:rsidR="008C3B87" w:rsidRPr="000E3709" w:rsidRDefault="008C3B87" w:rsidP="00133E76">
            <w:pPr>
              <w:pStyle w:val="a3"/>
              <w:spacing w:line="360" w:lineRule="auto"/>
              <w:rPr>
                <w:rFonts w:ascii="Times New Roman" w:eastAsia="Times New Roman" w:hAnsi="Times New Roman" w:cs="Times New Roman"/>
                <w:sz w:val="24"/>
                <w:szCs w:val="24"/>
              </w:rPr>
            </w:pPr>
          </w:p>
        </w:tc>
      </w:tr>
    </w:tbl>
    <w:p w:rsidR="000E3709" w:rsidRDefault="000E3709" w:rsidP="00133E76">
      <w:pPr>
        <w:spacing w:line="360" w:lineRule="auto"/>
        <w:rPr>
          <w:rFonts w:ascii="Times New Roman" w:hAnsi="Times New Roman" w:cs="Times New Roman"/>
          <w:sz w:val="24"/>
          <w:szCs w:val="24"/>
        </w:rPr>
      </w:pPr>
    </w:p>
    <w:p w:rsidR="000E3709" w:rsidRDefault="000E3709" w:rsidP="00133E76">
      <w:pPr>
        <w:spacing w:line="360" w:lineRule="auto"/>
        <w:rPr>
          <w:rFonts w:ascii="Times New Roman" w:hAnsi="Times New Roman" w:cs="Times New Roman"/>
          <w:sz w:val="24"/>
          <w:szCs w:val="24"/>
        </w:rPr>
      </w:pPr>
    </w:p>
    <w:p w:rsidR="000E3709" w:rsidRDefault="000E3709" w:rsidP="00133E76">
      <w:pPr>
        <w:spacing w:line="360" w:lineRule="auto"/>
        <w:rPr>
          <w:rFonts w:ascii="Times New Roman" w:hAnsi="Times New Roman" w:cs="Times New Roman"/>
          <w:sz w:val="24"/>
          <w:szCs w:val="24"/>
        </w:rPr>
      </w:pPr>
    </w:p>
    <w:p w:rsidR="00133E76" w:rsidRDefault="00133E76" w:rsidP="00133E76">
      <w:pPr>
        <w:spacing w:line="360" w:lineRule="auto"/>
        <w:rPr>
          <w:rFonts w:ascii="Times New Roman" w:hAnsi="Times New Roman" w:cs="Times New Roman"/>
          <w:sz w:val="24"/>
          <w:szCs w:val="24"/>
        </w:rPr>
      </w:pPr>
    </w:p>
    <w:p w:rsidR="00133E76" w:rsidRDefault="00133E76" w:rsidP="00133E76">
      <w:pPr>
        <w:spacing w:line="360" w:lineRule="auto"/>
        <w:rPr>
          <w:rFonts w:ascii="Times New Roman" w:hAnsi="Times New Roman" w:cs="Times New Roman"/>
          <w:sz w:val="24"/>
          <w:szCs w:val="24"/>
        </w:rPr>
      </w:pPr>
      <w:bookmarkStart w:id="0" w:name="_GoBack"/>
      <w:bookmarkEnd w:id="0"/>
    </w:p>
    <w:p w:rsidR="000E3709" w:rsidRPr="000E3709" w:rsidRDefault="000E3709" w:rsidP="00133E76">
      <w:pPr>
        <w:spacing w:line="360" w:lineRule="auto"/>
        <w:jc w:val="center"/>
        <w:rPr>
          <w:rFonts w:ascii="Times New Roman" w:hAnsi="Times New Roman" w:cs="Times New Roman"/>
          <w:sz w:val="24"/>
          <w:szCs w:val="24"/>
        </w:rPr>
      </w:pPr>
      <w:r>
        <w:rPr>
          <w:rFonts w:ascii="Times New Roman" w:hAnsi="Times New Roman" w:cs="Times New Roman"/>
          <w:sz w:val="24"/>
          <w:szCs w:val="24"/>
        </w:rPr>
        <w:t>2025</w:t>
      </w:r>
    </w:p>
    <w:p w:rsidR="000E3709" w:rsidRDefault="000E3709" w:rsidP="00133E76">
      <w:pPr>
        <w:spacing w:line="360" w:lineRule="auto"/>
        <w:rPr>
          <w:rFonts w:ascii="Times New Roman" w:hAnsi="Times New Roman" w:cs="Times New Roman"/>
          <w:sz w:val="24"/>
          <w:szCs w:val="24"/>
        </w:rPr>
      </w:pPr>
    </w:p>
    <w:p w:rsidR="00763C53" w:rsidRPr="00763C53" w:rsidRDefault="00763C53" w:rsidP="00133E76">
      <w:pPr>
        <w:spacing w:line="360" w:lineRule="auto"/>
        <w:rPr>
          <w:rFonts w:ascii="Times New Roman" w:hAnsi="Times New Roman" w:cs="Times New Roman"/>
          <w:b/>
          <w:bCs/>
          <w:sz w:val="24"/>
          <w:szCs w:val="24"/>
          <w:lang w:val="en-US"/>
        </w:rPr>
      </w:pPr>
      <w:bookmarkStart w:id="1" w:name="_Toc0"/>
      <w:proofErr w:type="spellStart"/>
      <w:r w:rsidRPr="00763C53">
        <w:rPr>
          <w:rFonts w:ascii="Times New Roman" w:hAnsi="Times New Roman" w:cs="Times New Roman"/>
          <w:b/>
          <w:bCs/>
          <w:sz w:val="24"/>
          <w:szCs w:val="24"/>
          <w:lang w:val="en-US"/>
        </w:rPr>
        <w:lastRenderedPageBreak/>
        <w:t>Содержание</w:t>
      </w:r>
      <w:bookmarkEnd w:id="1"/>
      <w:proofErr w:type="spellEnd"/>
    </w:p>
    <w:p w:rsidR="00763C53" w:rsidRPr="00763C53" w:rsidRDefault="00763C53" w:rsidP="00133E76">
      <w:pPr>
        <w:spacing w:line="360" w:lineRule="auto"/>
        <w:rPr>
          <w:rFonts w:ascii="Times New Roman" w:hAnsi="Times New Roman" w:cs="Times New Roman"/>
          <w:sz w:val="24"/>
          <w:szCs w:val="24"/>
          <w:lang w:val="en-US"/>
        </w:rPr>
      </w:pPr>
      <w:r w:rsidRPr="00763C53">
        <w:rPr>
          <w:rFonts w:ascii="Times New Roman" w:hAnsi="Times New Roman" w:cs="Times New Roman"/>
          <w:sz w:val="24"/>
          <w:szCs w:val="24"/>
          <w:lang w:val="en-US"/>
        </w:rPr>
        <w:fldChar w:fldCharType="begin"/>
      </w:r>
      <w:r w:rsidRPr="00763C53">
        <w:rPr>
          <w:rFonts w:ascii="Times New Roman" w:hAnsi="Times New Roman" w:cs="Times New Roman"/>
          <w:sz w:val="24"/>
          <w:szCs w:val="24"/>
          <w:lang w:val="en-US"/>
        </w:rPr>
        <w:instrText>TOC \o 1-9 \h \z \u</w:instrText>
      </w:r>
      <w:r w:rsidRPr="00763C53">
        <w:rPr>
          <w:rFonts w:ascii="Times New Roman" w:hAnsi="Times New Roman" w:cs="Times New Roman"/>
          <w:sz w:val="24"/>
          <w:szCs w:val="24"/>
          <w:lang w:val="en-US"/>
        </w:rPr>
        <w:fldChar w:fldCharType="separate"/>
      </w:r>
      <w:hyperlink w:anchor="_Toc0" w:history="1">
        <w:r w:rsidRPr="00763C53">
          <w:rPr>
            <w:rStyle w:val="a5"/>
            <w:rFonts w:ascii="Times New Roman" w:hAnsi="Times New Roman" w:cs="Times New Roman"/>
            <w:sz w:val="24"/>
            <w:szCs w:val="24"/>
            <w:lang w:val="en-US"/>
          </w:rPr>
          <w:t>Содержание</w:t>
        </w:r>
        <w:r w:rsidRPr="00763C53">
          <w:rPr>
            <w:rStyle w:val="a5"/>
            <w:rFonts w:ascii="Times New Roman" w:hAnsi="Times New Roman" w:cs="Times New Roman"/>
            <w:sz w:val="24"/>
            <w:szCs w:val="24"/>
            <w:lang w:val="en-US"/>
          </w:rPr>
          <w:tab/>
        </w:r>
        <w:r w:rsidRPr="00763C53">
          <w:rPr>
            <w:rStyle w:val="a5"/>
            <w:rFonts w:ascii="Times New Roman" w:hAnsi="Times New Roman" w:cs="Times New Roman"/>
            <w:sz w:val="24"/>
            <w:szCs w:val="24"/>
            <w:lang w:val="en-US"/>
          </w:rPr>
          <w:fldChar w:fldCharType="begin"/>
        </w:r>
        <w:r w:rsidRPr="00763C53">
          <w:rPr>
            <w:rStyle w:val="a5"/>
            <w:rFonts w:ascii="Times New Roman" w:hAnsi="Times New Roman" w:cs="Times New Roman"/>
            <w:sz w:val="24"/>
            <w:szCs w:val="24"/>
            <w:lang w:val="en-US"/>
          </w:rPr>
          <w:instrText>PAGEREF _Toc0 \h</w:instrText>
        </w:r>
        <w:r w:rsidRPr="00763C53">
          <w:rPr>
            <w:rStyle w:val="a5"/>
            <w:rFonts w:ascii="Times New Roman" w:hAnsi="Times New Roman" w:cs="Times New Roman"/>
            <w:sz w:val="24"/>
            <w:szCs w:val="24"/>
            <w:lang w:val="en-US"/>
          </w:rPr>
        </w:r>
        <w:r w:rsidRPr="00763C53">
          <w:rPr>
            <w:rStyle w:val="a5"/>
            <w:rFonts w:ascii="Times New Roman" w:hAnsi="Times New Roman" w:cs="Times New Roman"/>
            <w:sz w:val="24"/>
            <w:szCs w:val="24"/>
          </w:rPr>
          <w:fldChar w:fldCharType="end"/>
        </w:r>
      </w:hyperlink>
    </w:p>
    <w:p w:rsidR="00763C53" w:rsidRPr="00763C53" w:rsidRDefault="00133E76" w:rsidP="00133E76">
      <w:pPr>
        <w:spacing w:line="360" w:lineRule="auto"/>
        <w:rPr>
          <w:rFonts w:ascii="Times New Roman" w:hAnsi="Times New Roman" w:cs="Times New Roman"/>
          <w:sz w:val="24"/>
          <w:szCs w:val="24"/>
          <w:lang w:val="en-US"/>
        </w:rPr>
      </w:pPr>
      <w:hyperlink w:anchor="_Toc1" w:history="1">
        <w:r w:rsidR="00763C53" w:rsidRPr="00763C53">
          <w:rPr>
            <w:rStyle w:val="a5"/>
            <w:rFonts w:ascii="Times New Roman" w:hAnsi="Times New Roman" w:cs="Times New Roman"/>
            <w:sz w:val="24"/>
            <w:szCs w:val="24"/>
            <w:lang w:val="en-US"/>
          </w:rPr>
          <w:t>Введение</w:t>
        </w:r>
        <w:r w:rsidR="00763C53" w:rsidRPr="00763C53">
          <w:rPr>
            <w:rStyle w:val="a5"/>
            <w:rFonts w:ascii="Times New Roman" w:hAnsi="Times New Roman" w:cs="Times New Roman"/>
            <w:sz w:val="24"/>
            <w:szCs w:val="24"/>
            <w:lang w:val="en-US"/>
          </w:rPr>
          <w:tab/>
        </w:r>
        <w:r w:rsidR="00763C53" w:rsidRPr="00763C53">
          <w:rPr>
            <w:rStyle w:val="a5"/>
            <w:rFonts w:ascii="Times New Roman" w:hAnsi="Times New Roman" w:cs="Times New Roman"/>
            <w:sz w:val="24"/>
            <w:szCs w:val="24"/>
            <w:lang w:val="en-US"/>
          </w:rPr>
          <w:fldChar w:fldCharType="begin"/>
        </w:r>
        <w:r w:rsidR="00763C53" w:rsidRPr="00763C53">
          <w:rPr>
            <w:rStyle w:val="a5"/>
            <w:rFonts w:ascii="Times New Roman" w:hAnsi="Times New Roman" w:cs="Times New Roman"/>
            <w:sz w:val="24"/>
            <w:szCs w:val="24"/>
            <w:lang w:val="en-US"/>
          </w:rPr>
          <w:instrText>PAGEREF _Toc1 \h</w:instrText>
        </w:r>
        <w:r w:rsidR="00763C53" w:rsidRPr="00763C53">
          <w:rPr>
            <w:rStyle w:val="a5"/>
            <w:rFonts w:ascii="Times New Roman" w:hAnsi="Times New Roman" w:cs="Times New Roman"/>
            <w:sz w:val="24"/>
            <w:szCs w:val="24"/>
            <w:lang w:val="en-US"/>
          </w:rPr>
        </w:r>
        <w:r w:rsidR="00763C53" w:rsidRPr="00763C53">
          <w:rPr>
            <w:rStyle w:val="a5"/>
            <w:rFonts w:ascii="Times New Roman" w:hAnsi="Times New Roman" w:cs="Times New Roman"/>
            <w:sz w:val="24"/>
            <w:szCs w:val="24"/>
          </w:rPr>
          <w:fldChar w:fldCharType="end"/>
        </w:r>
      </w:hyperlink>
    </w:p>
    <w:p w:rsidR="00763C53" w:rsidRPr="00763C53" w:rsidRDefault="00133E76" w:rsidP="00133E76">
      <w:pPr>
        <w:spacing w:line="360" w:lineRule="auto"/>
        <w:rPr>
          <w:rFonts w:ascii="Times New Roman" w:hAnsi="Times New Roman" w:cs="Times New Roman"/>
          <w:sz w:val="24"/>
          <w:szCs w:val="24"/>
          <w:lang w:val="en-US"/>
        </w:rPr>
      </w:pPr>
      <w:hyperlink w:anchor="_Toc2" w:history="1">
        <w:r w:rsidR="00763C53" w:rsidRPr="00763C53">
          <w:rPr>
            <w:rStyle w:val="a5"/>
            <w:rFonts w:ascii="Times New Roman" w:hAnsi="Times New Roman" w:cs="Times New Roman"/>
            <w:sz w:val="24"/>
            <w:szCs w:val="24"/>
            <w:lang w:val="en-US"/>
          </w:rPr>
          <w:t>Влияние климатических изменений на экосистемы и человеческую деятельность</w:t>
        </w:r>
        <w:r w:rsidR="00763C53" w:rsidRPr="00763C53">
          <w:rPr>
            <w:rStyle w:val="a5"/>
            <w:rFonts w:ascii="Times New Roman" w:hAnsi="Times New Roman" w:cs="Times New Roman"/>
            <w:sz w:val="24"/>
            <w:szCs w:val="24"/>
            <w:lang w:val="en-US"/>
          </w:rPr>
          <w:tab/>
        </w:r>
        <w:r w:rsidR="00763C53" w:rsidRPr="00763C53">
          <w:rPr>
            <w:rStyle w:val="a5"/>
            <w:rFonts w:ascii="Times New Roman" w:hAnsi="Times New Roman" w:cs="Times New Roman"/>
            <w:sz w:val="24"/>
            <w:szCs w:val="24"/>
            <w:lang w:val="en-US"/>
          </w:rPr>
          <w:fldChar w:fldCharType="begin"/>
        </w:r>
        <w:r w:rsidR="00763C53" w:rsidRPr="00763C53">
          <w:rPr>
            <w:rStyle w:val="a5"/>
            <w:rFonts w:ascii="Times New Roman" w:hAnsi="Times New Roman" w:cs="Times New Roman"/>
            <w:sz w:val="24"/>
            <w:szCs w:val="24"/>
            <w:lang w:val="en-US"/>
          </w:rPr>
          <w:instrText>PAGEREF _Toc2 \h</w:instrText>
        </w:r>
        <w:r w:rsidR="00763C53" w:rsidRPr="00763C53">
          <w:rPr>
            <w:rStyle w:val="a5"/>
            <w:rFonts w:ascii="Times New Roman" w:hAnsi="Times New Roman" w:cs="Times New Roman"/>
            <w:sz w:val="24"/>
            <w:szCs w:val="24"/>
            <w:lang w:val="en-US"/>
          </w:rPr>
        </w:r>
        <w:r w:rsidR="00763C53" w:rsidRPr="00763C53">
          <w:rPr>
            <w:rStyle w:val="a5"/>
            <w:rFonts w:ascii="Times New Roman" w:hAnsi="Times New Roman" w:cs="Times New Roman"/>
            <w:sz w:val="24"/>
            <w:szCs w:val="24"/>
          </w:rPr>
          <w:fldChar w:fldCharType="end"/>
        </w:r>
      </w:hyperlink>
    </w:p>
    <w:p w:rsidR="00763C53" w:rsidRPr="00763C53" w:rsidRDefault="00133E76" w:rsidP="00133E76">
      <w:pPr>
        <w:spacing w:line="360" w:lineRule="auto"/>
        <w:rPr>
          <w:rFonts w:ascii="Times New Roman" w:hAnsi="Times New Roman" w:cs="Times New Roman"/>
          <w:sz w:val="24"/>
          <w:szCs w:val="24"/>
          <w:lang w:val="en-US"/>
        </w:rPr>
      </w:pPr>
      <w:hyperlink w:anchor="_Toc3" w:history="1">
        <w:r w:rsidR="00763C53" w:rsidRPr="00763C53">
          <w:rPr>
            <w:rStyle w:val="a5"/>
            <w:rFonts w:ascii="Times New Roman" w:hAnsi="Times New Roman" w:cs="Times New Roman"/>
            <w:sz w:val="24"/>
            <w:szCs w:val="24"/>
            <w:lang w:val="en-US"/>
          </w:rPr>
          <w:t>Изменения климата и их последствия для экосистем</w:t>
        </w:r>
        <w:r w:rsidR="00763C53" w:rsidRPr="00763C53">
          <w:rPr>
            <w:rStyle w:val="a5"/>
            <w:rFonts w:ascii="Times New Roman" w:hAnsi="Times New Roman" w:cs="Times New Roman"/>
            <w:sz w:val="24"/>
            <w:szCs w:val="24"/>
            <w:lang w:val="en-US"/>
          </w:rPr>
          <w:tab/>
        </w:r>
        <w:r w:rsidR="00763C53" w:rsidRPr="00763C53">
          <w:rPr>
            <w:rStyle w:val="a5"/>
            <w:rFonts w:ascii="Times New Roman" w:hAnsi="Times New Roman" w:cs="Times New Roman"/>
            <w:sz w:val="24"/>
            <w:szCs w:val="24"/>
            <w:lang w:val="en-US"/>
          </w:rPr>
          <w:fldChar w:fldCharType="begin"/>
        </w:r>
        <w:r w:rsidR="00763C53" w:rsidRPr="00763C53">
          <w:rPr>
            <w:rStyle w:val="a5"/>
            <w:rFonts w:ascii="Times New Roman" w:hAnsi="Times New Roman" w:cs="Times New Roman"/>
            <w:sz w:val="24"/>
            <w:szCs w:val="24"/>
            <w:lang w:val="en-US"/>
          </w:rPr>
          <w:instrText>PAGEREF _Toc3 \h</w:instrText>
        </w:r>
        <w:r w:rsidR="00763C53" w:rsidRPr="00763C53">
          <w:rPr>
            <w:rStyle w:val="a5"/>
            <w:rFonts w:ascii="Times New Roman" w:hAnsi="Times New Roman" w:cs="Times New Roman"/>
            <w:sz w:val="24"/>
            <w:szCs w:val="24"/>
            <w:lang w:val="en-US"/>
          </w:rPr>
        </w:r>
        <w:r w:rsidR="00763C53" w:rsidRPr="00763C53">
          <w:rPr>
            <w:rStyle w:val="a5"/>
            <w:rFonts w:ascii="Times New Roman" w:hAnsi="Times New Roman" w:cs="Times New Roman"/>
            <w:sz w:val="24"/>
            <w:szCs w:val="24"/>
          </w:rPr>
          <w:fldChar w:fldCharType="end"/>
        </w:r>
      </w:hyperlink>
    </w:p>
    <w:p w:rsidR="00763C53" w:rsidRPr="00763C53" w:rsidRDefault="00133E76" w:rsidP="00133E76">
      <w:pPr>
        <w:spacing w:line="360" w:lineRule="auto"/>
        <w:rPr>
          <w:rFonts w:ascii="Times New Roman" w:hAnsi="Times New Roman" w:cs="Times New Roman"/>
          <w:sz w:val="24"/>
          <w:szCs w:val="24"/>
          <w:lang w:val="en-US"/>
        </w:rPr>
      </w:pPr>
      <w:hyperlink w:anchor="_Toc4" w:history="1">
        <w:r w:rsidR="00763C53" w:rsidRPr="00763C53">
          <w:rPr>
            <w:rStyle w:val="a5"/>
            <w:rFonts w:ascii="Times New Roman" w:hAnsi="Times New Roman" w:cs="Times New Roman"/>
            <w:sz w:val="24"/>
            <w:szCs w:val="24"/>
            <w:lang w:val="en-US"/>
          </w:rPr>
          <w:t>Влияние на сельское хозяйство и продовольственную безопасность</w:t>
        </w:r>
        <w:r w:rsidR="00763C53" w:rsidRPr="00763C53">
          <w:rPr>
            <w:rStyle w:val="a5"/>
            <w:rFonts w:ascii="Times New Roman" w:hAnsi="Times New Roman" w:cs="Times New Roman"/>
            <w:sz w:val="24"/>
            <w:szCs w:val="24"/>
            <w:lang w:val="en-US"/>
          </w:rPr>
          <w:tab/>
        </w:r>
        <w:r w:rsidR="00763C53" w:rsidRPr="00763C53">
          <w:rPr>
            <w:rStyle w:val="a5"/>
            <w:rFonts w:ascii="Times New Roman" w:hAnsi="Times New Roman" w:cs="Times New Roman"/>
            <w:sz w:val="24"/>
            <w:szCs w:val="24"/>
            <w:lang w:val="en-US"/>
          </w:rPr>
          <w:fldChar w:fldCharType="begin"/>
        </w:r>
        <w:r w:rsidR="00763C53" w:rsidRPr="00763C53">
          <w:rPr>
            <w:rStyle w:val="a5"/>
            <w:rFonts w:ascii="Times New Roman" w:hAnsi="Times New Roman" w:cs="Times New Roman"/>
            <w:sz w:val="24"/>
            <w:szCs w:val="24"/>
            <w:lang w:val="en-US"/>
          </w:rPr>
          <w:instrText>PAGEREF _Toc4 \h</w:instrText>
        </w:r>
        <w:r w:rsidR="00763C53" w:rsidRPr="00763C53">
          <w:rPr>
            <w:rStyle w:val="a5"/>
            <w:rFonts w:ascii="Times New Roman" w:hAnsi="Times New Roman" w:cs="Times New Roman"/>
            <w:sz w:val="24"/>
            <w:szCs w:val="24"/>
            <w:lang w:val="en-US"/>
          </w:rPr>
        </w:r>
        <w:r w:rsidR="00763C53" w:rsidRPr="00763C53">
          <w:rPr>
            <w:rStyle w:val="a5"/>
            <w:rFonts w:ascii="Times New Roman" w:hAnsi="Times New Roman" w:cs="Times New Roman"/>
            <w:sz w:val="24"/>
            <w:szCs w:val="24"/>
          </w:rPr>
          <w:fldChar w:fldCharType="end"/>
        </w:r>
      </w:hyperlink>
    </w:p>
    <w:p w:rsidR="00763C53" w:rsidRPr="00763C53" w:rsidRDefault="00133E76" w:rsidP="00133E76">
      <w:pPr>
        <w:spacing w:line="360" w:lineRule="auto"/>
        <w:rPr>
          <w:rFonts w:ascii="Times New Roman" w:hAnsi="Times New Roman" w:cs="Times New Roman"/>
          <w:sz w:val="24"/>
          <w:szCs w:val="24"/>
          <w:lang w:val="en-US"/>
        </w:rPr>
      </w:pPr>
      <w:hyperlink w:anchor="_Toc5" w:history="1">
        <w:r w:rsidR="00763C53" w:rsidRPr="00763C53">
          <w:rPr>
            <w:rStyle w:val="a5"/>
            <w:rFonts w:ascii="Times New Roman" w:hAnsi="Times New Roman" w:cs="Times New Roman"/>
            <w:sz w:val="24"/>
            <w:szCs w:val="24"/>
            <w:lang w:val="en-US"/>
          </w:rPr>
          <w:t>Социальные и экономические последствия для населения</w:t>
        </w:r>
        <w:r w:rsidR="00763C53" w:rsidRPr="00763C53">
          <w:rPr>
            <w:rStyle w:val="a5"/>
            <w:rFonts w:ascii="Times New Roman" w:hAnsi="Times New Roman" w:cs="Times New Roman"/>
            <w:sz w:val="24"/>
            <w:szCs w:val="24"/>
            <w:lang w:val="en-US"/>
          </w:rPr>
          <w:tab/>
        </w:r>
        <w:r w:rsidR="00763C53" w:rsidRPr="00763C53">
          <w:rPr>
            <w:rStyle w:val="a5"/>
            <w:rFonts w:ascii="Times New Roman" w:hAnsi="Times New Roman" w:cs="Times New Roman"/>
            <w:sz w:val="24"/>
            <w:szCs w:val="24"/>
            <w:lang w:val="en-US"/>
          </w:rPr>
          <w:fldChar w:fldCharType="begin"/>
        </w:r>
        <w:r w:rsidR="00763C53" w:rsidRPr="00763C53">
          <w:rPr>
            <w:rStyle w:val="a5"/>
            <w:rFonts w:ascii="Times New Roman" w:hAnsi="Times New Roman" w:cs="Times New Roman"/>
            <w:sz w:val="24"/>
            <w:szCs w:val="24"/>
            <w:lang w:val="en-US"/>
          </w:rPr>
          <w:instrText>PAGEREF _Toc5 \h</w:instrText>
        </w:r>
        <w:r w:rsidR="00763C53" w:rsidRPr="00763C53">
          <w:rPr>
            <w:rStyle w:val="a5"/>
            <w:rFonts w:ascii="Times New Roman" w:hAnsi="Times New Roman" w:cs="Times New Roman"/>
            <w:sz w:val="24"/>
            <w:szCs w:val="24"/>
            <w:lang w:val="en-US"/>
          </w:rPr>
        </w:r>
        <w:r w:rsidR="00763C53" w:rsidRPr="00763C53">
          <w:rPr>
            <w:rStyle w:val="a5"/>
            <w:rFonts w:ascii="Times New Roman" w:hAnsi="Times New Roman" w:cs="Times New Roman"/>
            <w:sz w:val="24"/>
            <w:szCs w:val="24"/>
          </w:rPr>
          <w:fldChar w:fldCharType="end"/>
        </w:r>
      </w:hyperlink>
    </w:p>
    <w:p w:rsidR="00763C53" w:rsidRPr="00763C53" w:rsidRDefault="00133E76" w:rsidP="00133E76">
      <w:pPr>
        <w:spacing w:line="360" w:lineRule="auto"/>
        <w:rPr>
          <w:rFonts w:ascii="Times New Roman" w:hAnsi="Times New Roman" w:cs="Times New Roman"/>
          <w:sz w:val="24"/>
          <w:szCs w:val="24"/>
          <w:lang w:val="en-US"/>
        </w:rPr>
      </w:pPr>
      <w:hyperlink w:anchor="_Toc6" w:history="1">
        <w:r w:rsidR="00763C53" w:rsidRPr="00763C53">
          <w:rPr>
            <w:rStyle w:val="a5"/>
            <w:rFonts w:ascii="Times New Roman" w:hAnsi="Times New Roman" w:cs="Times New Roman"/>
            <w:sz w:val="24"/>
            <w:szCs w:val="24"/>
            <w:lang w:val="en-US"/>
          </w:rPr>
          <w:t>Стратегии адаптации к изменениям климата</w:t>
        </w:r>
        <w:r w:rsidR="00763C53" w:rsidRPr="00763C53">
          <w:rPr>
            <w:rStyle w:val="a5"/>
            <w:rFonts w:ascii="Times New Roman" w:hAnsi="Times New Roman" w:cs="Times New Roman"/>
            <w:sz w:val="24"/>
            <w:szCs w:val="24"/>
            <w:lang w:val="en-US"/>
          </w:rPr>
          <w:tab/>
        </w:r>
        <w:r w:rsidR="00763C53" w:rsidRPr="00763C53">
          <w:rPr>
            <w:rStyle w:val="a5"/>
            <w:rFonts w:ascii="Times New Roman" w:hAnsi="Times New Roman" w:cs="Times New Roman"/>
            <w:sz w:val="24"/>
            <w:szCs w:val="24"/>
            <w:lang w:val="en-US"/>
          </w:rPr>
          <w:fldChar w:fldCharType="begin"/>
        </w:r>
        <w:r w:rsidR="00763C53" w:rsidRPr="00763C53">
          <w:rPr>
            <w:rStyle w:val="a5"/>
            <w:rFonts w:ascii="Times New Roman" w:hAnsi="Times New Roman" w:cs="Times New Roman"/>
            <w:sz w:val="24"/>
            <w:szCs w:val="24"/>
            <w:lang w:val="en-US"/>
          </w:rPr>
          <w:instrText>PAGEREF _Toc6 \h</w:instrText>
        </w:r>
        <w:r w:rsidR="00763C53" w:rsidRPr="00763C53">
          <w:rPr>
            <w:rStyle w:val="a5"/>
            <w:rFonts w:ascii="Times New Roman" w:hAnsi="Times New Roman" w:cs="Times New Roman"/>
            <w:sz w:val="24"/>
            <w:szCs w:val="24"/>
            <w:lang w:val="en-US"/>
          </w:rPr>
        </w:r>
        <w:r w:rsidR="00763C53" w:rsidRPr="00763C53">
          <w:rPr>
            <w:rStyle w:val="a5"/>
            <w:rFonts w:ascii="Times New Roman" w:hAnsi="Times New Roman" w:cs="Times New Roman"/>
            <w:sz w:val="24"/>
            <w:szCs w:val="24"/>
          </w:rPr>
          <w:fldChar w:fldCharType="end"/>
        </w:r>
      </w:hyperlink>
    </w:p>
    <w:p w:rsidR="00763C53" w:rsidRPr="00763C53" w:rsidRDefault="00133E76" w:rsidP="00133E76">
      <w:pPr>
        <w:spacing w:line="360" w:lineRule="auto"/>
        <w:rPr>
          <w:rFonts w:ascii="Times New Roman" w:hAnsi="Times New Roman" w:cs="Times New Roman"/>
          <w:sz w:val="24"/>
          <w:szCs w:val="24"/>
          <w:lang w:val="en-US"/>
        </w:rPr>
      </w:pPr>
      <w:hyperlink w:anchor="_Toc7" w:history="1">
        <w:r w:rsidR="00763C53" w:rsidRPr="00763C53">
          <w:rPr>
            <w:rStyle w:val="a5"/>
            <w:rFonts w:ascii="Times New Roman" w:hAnsi="Times New Roman" w:cs="Times New Roman"/>
            <w:sz w:val="24"/>
            <w:szCs w:val="24"/>
            <w:lang w:val="en-US"/>
          </w:rPr>
          <w:t>Общие подходы к адаптации</w:t>
        </w:r>
        <w:r w:rsidR="00763C53" w:rsidRPr="00763C53">
          <w:rPr>
            <w:rStyle w:val="a5"/>
            <w:rFonts w:ascii="Times New Roman" w:hAnsi="Times New Roman" w:cs="Times New Roman"/>
            <w:sz w:val="24"/>
            <w:szCs w:val="24"/>
            <w:lang w:val="en-US"/>
          </w:rPr>
          <w:tab/>
        </w:r>
        <w:r w:rsidR="00763C53" w:rsidRPr="00763C53">
          <w:rPr>
            <w:rStyle w:val="a5"/>
            <w:rFonts w:ascii="Times New Roman" w:hAnsi="Times New Roman" w:cs="Times New Roman"/>
            <w:sz w:val="24"/>
            <w:szCs w:val="24"/>
            <w:lang w:val="en-US"/>
          </w:rPr>
          <w:fldChar w:fldCharType="begin"/>
        </w:r>
        <w:r w:rsidR="00763C53" w:rsidRPr="00763C53">
          <w:rPr>
            <w:rStyle w:val="a5"/>
            <w:rFonts w:ascii="Times New Roman" w:hAnsi="Times New Roman" w:cs="Times New Roman"/>
            <w:sz w:val="24"/>
            <w:szCs w:val="24"/>
            <w:lang w:val="en-US"/>
          </w:rPr>
          <w:instrText>PAGEREF _Toc7 \h</w:instrText>
        </w:r>
        <w:r w:rsidR="00763C53" w:rsidRPr="00763C53">
          <w:rPr>
            <w:rStyle w:val="a5"/>
            <w:rFonts w:ascii="Times New Roman" w:hAnsi="Times New Roman" w:cs="Times New Roman"/>
            <w:sz w:val="24"/>
            <w:szCs w:val="24"/>
            <w:lang w:val="en-US"/>
          </w:rPr>
        </w:r>
        <w:r w:rsidR="00763C53" w:rsidRPr="00763C53">
          <w:rPr>
            <w:rStyle w:val="a5"/>
            <w:rFonts w:ascii="Times New Roman" w:hAnsi="Times New Roman" w:cs="Times New Roman"/>
            <w:sz w:val="24"/>
            <w:szCs w:val="24"/>
          </w:rPr>
          <w:fldChar w:fldCharType="end"/>
        </w:r>
      </w:hyperlink>
    </w:p>
    <w:p w:rsidR="00763C53" w:rsidRPr="00763C53" w:rsidRDefault="00133E76" w:rsidP="00133E76">
      <w:pPr>
        <w:spacing w:line="360" w:lineRule="auto"/>
        <w:rPr>
          <w:rFonts w:ascii="Times New Roman" w:hAnsi="Times New Roman" w:cs="Times New Roman"/>
          <w:sz w:val="24"/>
          <w:szCs w:val="24"/>
          <w:lang w:val="en-US"/>
        </w:rPr>
      </w:pPr>
      <w:hyperlink w:anchor="_Toc8" w:history="1">
        <w:r w:rsidR="00763C53" w:rsidRPr="00763C53">
          <w:rPr>
            <w:rStyle w:val="a5"/>
            <w:rFonts w:ascii="Times New Roman" w:hAnsi="Times New Roman" w:cs="Times New Roman"/>
            <w:sz w:val="24"/>
            <w:szCs w:val="24"/>
            <w:lang w:val="en-US"/>
          </w:rPr>
          <w:t>Технологические решения для смягчения последствий</w:t>
        </w:r>
        <w:r w:rsidR="00763C53" w:rsidRPr="00763C53">
          <w:rPr>
            <w:rStyle w:val="a5"/>
            <w:rFonts w:ascii="Times New Roman" w:hAnsi="Times New Roman" w:cs="Times New Roman"/>
            <w:sz w:val="24"/>
            <w:szCs w:val="24"/>
            <w:lang w:val="en-US"/>
          </w:rPr>
          <w:tab/>
        </w:r>
        <w:r w:rsidR="00763C53" w:rsidRPr="00763C53">
          <w:rPr>
            <w:rStyle w:val="a5"/>
            <w:rFonts w:ascii="Times New Roman" w:hAnsi="Times New Roman" w:cs="Times New Roman"/>
            <w:sz w:val="24"/>
            <w:szCs w:val="24"/>
            <w:lang w:val="en-US"/>
          </w:rPr>
          <w:fldChar w:fldCharType="begin"/>
        </w:r>
        <w:r w:rsidR="00763C53" w:rsidRPr="00763C53">
          <w:rPr>
            <w:rStyle w:val="a5"/>
            <w:rFonts w:ascii="Times New Roman" w:hAnsi="Times New Roman" w:cs="Times New Roman"/>
            <w:sz w:val="24"/>
            <w:szCs w:val="24"/>
            <w:lang w:val="en-US"/>
          </w:rPr>
          <w:instrText>PAGEREF _Toc8 \h</w:instrText>
        </w:r>
        <w:r w:rsidR="00763C53" w:rsidRPr="00763C53">
          <w:rPr>
            <w:rStyle w:val="a5"/>
            <w:rFonts w:ascii="Times New Roman" w:hAnsi="Times New Roman" w:cs="Times New Roman"/>
            <w:sz w:val="24"/>
            <w:szCs w:val="24"/>
            <w:lang w:val="en-US"/>
          </w:rPr>
        </w:r>
        <w:r w:rsidR="00763C53" w:rsidRPr="00763C53">
          <w:rPr>
            <w:rStyle w:val="a5"/>
            <w:rFonts w:ascii="Times New Roman" w:hAnsi="Times New Roman" w:cs="Times New Roman"/>
            <w:sz w:val="24"/>
            <w:szCs w:val="24"/>
          </w:rPr>
          <w:fldChar w:fldCharType="end"/>
        </w:r>
      </w:hyperlink>
    </w:p>
    <w:p w:rsidR="00763C53" w:rsidRPr="00763C53" w:rsidRDefault="00133E76" w:rsidP="00133E76">
      <w:pPr>
        <w:spacing w:line="360" w:lineRule="auto"/>
        <w:rPr>
          <w:rFonts w:ascii="Times New Roman" w:hAnsi="Times New Roman" w:cs="Times New Roman"/>
          <w:sz w:val="24"/>
          <w:szCs w:val="24"/>
          <w:lang w:val="en-US"/>
        </w:rPr>
      </w:pPr>
      <w:hyperlink w:anchor="_Toc9" w:history="1">
        <w:r w:rsidR="00763C53" w:rsidRPr="00763C53">
          <w:rPr>
            <w:rStyle w:val="a5"/>
            <w:rFonts w:ascii="Times New Roman" w:hAnsi="Times New Roman" w:cs="Times New Roman"/>
            <w:sz w:val="24"/>
            <w:szCs w:val="24"/>
            <w:lang w:val="en-US"/>
          </w:rPr>
          <w:t>Роль местных сообществ в адаптации</w:t>
        </w:r>
        <w:r w:rsidR="00763C53" w:rsidRPr="00763C53">
          <w:rPr>
            <w:rStyle w:val="a5"/>
            <w:rFonts w:ascii="Times New Roman" w:hAnsi="Times New Roman" w:cs="Times New Roman"/>
            <w:sz w:val="24"/>
            <w:szCs w:val="24"/>
            <w:lang w:val="en-US"/>
          </w:rPr>
          <w:tab/>
        </w:r>
        <w:r w:rsidR="00763C53" w:rsidRPr="00763C53">
          <w:rPr>
            <w:rStyle w:val="a5"/>
            <w:rFonts w:ascii="Times New Roman" w:hAnsi="Times New Roman" w:cs="Times New Roman"/>
            <w:sz w:val="24"/>
            <w:szCs w:val="24"/>
            <w:lang w:val="en-US"/>
          </w:rPr>
          <w:fldChar w:fldCharType="begin"/>
        </w:r>
        <w:r w:rsidR="00763C53" w:rsidRPr="00763C53">
          <w:rPr>
            <w:rStyle w:val="a5"/>
            <w:rFonts w:ascii="Times New Roman" w:hAnsi="Times New Roman" w:cs="Times New Roman"/>
            <w:sz w:val="24"/>
            <w:szCs w:val="24"/>
            <w:lang w:val="en-US"/>
          </w:rPr>
          <w:instrText>PAGEREF _Toc9 \h</w:instrText>
        </w:r>
        <w:r w:rsidR="00763C53" w:rsidRPr="00763C53">
          <w:rPr>
            <w:rStyle w:val="a5"/>
            <w:rFonts w:ascii="Times New Roman" w:hAnsi="Times New Roman" w:cs="Times New Roman"/>
            <w:sz w:val="24"/>
            <w:szCs w:val="24"/>
            <w:lang w:val="en-US"/>
          </w:rPr>
        </w:r>
        <w:r w:rsidR="00763C53" w:rsidRPr="00763C53">
          <w:rPr>
            <w:rStyle w:val="a5"/>
            <w:rFonts w:ascii="Times New Roman" w:hAnsi="Times New Roman" w:cs="Times New Roman"/>
            <w:sz w:val="24"/>
            <w:szCs w:val="24"/>
          </w:rPr>
          <w:fldChar w:fldCharType="end"/>
        </w:r>
      </w:hyperlink>
    </w:p>
    <w:p w:rsidR="00763C53" w:rsidRPr="00763C53" w:rsidRDefault="00133E76" w:rsidP="00133E76">
      <w:pPr>
        <w:spacing w:line="360" w:lineRule="auto"/>
        <w:rPr>
          <w:rFonts w:ascii="Times New Roman" w:hAnsi="Times New Roman" w:cs="Times New Roman"/>
          <w:sz w:val="24"/>
          <w:szCs w:val="24"/>
          <w:lang w:val="en-US"/>
        </w:rPr>
      </w:pPr>
      <w:hyperlink w:anchor="_Toc10" w:history="1">
        <w:r w:rsidR="00763C53" w:rsidRPr="00763C53">
          <w:rPr>
            <w:rStyle w:val="a5"/>
            <w:rFonts w:ascii="Times New Roman" w:hAnsi="Times New Roman" w:cs="Times New Roman"/>
            <w:sz w:val="24"/>
            <w:szCs w:val="24"/>
            <w:lang w:val="en-US"/>
          </w:rPr>
          <w:t>Анализ существующих проектов и инициатив</w:t>
        </w:r>
        <w:r w:rsidR="00763C53" w:rsidRPr="00763C53">
          <w:rPr>
            <w:rStyle w:val="a5"/>
            <w:rFonts w:ascii="Times New Roman" w:hAnsi="Times New Roman" w:cs="Times New Roman"/>
            <w:sz w:val="24"/>
            <w:szCs w:val="24"/>
            <w:lang w:val="en-US"/>
          </w:rPr>
          <w:tab/>
        </w:r>
        <w:r w:rsidR="00763C53" w:rsidRPr="00763C53">
          <w:rPr>
            <w:rStyle w:val="a5"/>
            <w:rFonts w:ascii="Times New Roman" w:hAnsi="Times New Roman" w:cs="Times New Roman"/>
            <w:sz w:val="24"/>
            <w:szCs w:val="24"/>
            <w:lang w:val="en-US"/>
          </w:rPr>
          <w:fldChar w:fldCharType="begin"/>
        </w:r>
        <w:r w:rsidR="00763C53" w:rsidRPr="00763C53">
          <w:rPr>
            <w:rStyle w:val="a5"/>
            <w:rFonts w:ascii="Times New Roman" w:hAnsi="Times New Roman" w:cs="Times New Roman"/>
            <w:sz w:val="24"/>
            <w:szCs w:val="24"/>
            <w:lang w:val="en-US"/>
          </w:rPr>
          <w:instrText>PAGEREF _Toc10 \h</w:instrText>
        </w:r>
        <w:r w:rsidR="00763C53" w:rsidRPr="00763C53">
          <w:rPr>
            <w:rStyle w:val="a5"/>
            <w:rFonts w:ascii="Times New Roman" w:hAnsi="Times New Roman" w:cs="Times New Roman"/>
            <w:sz w:val="24"/>
            <w:szCs w:val="24"/>
            <w:lang w:val="en-US"/>
          </w:rPr>
        </w:r>
        <w:r w:rsidR="00763C53" w:rsidRPr="00763C53">
          <w:rPr>
            <w:rStyle w:val="a5"/>
            <w:rFonts w:ascii="Times New Roman" w:hAnsi="Times New Roman" w:cs="Times New Roman"/>
            <w:sz w:val="24"/>
            <w:szCs w:val="24"/>
          </w:rPr>
          <w:fldChar w:fldCharType="end"/>
        </w:r>
      </w:hyperlink>
    </w:p>
    <w:p w:rsidR="00763C53" w:rsidRPr="00763C53" w:rsidRDefault="00133E76" w:rsidP="00133E76">
      <w:pPr>
        <w:spacing w:line="360" w:lineRule="auto"/>
        <w:rPr>
          <w:rFonts w:ascii="Times New Roman" w:hAnsi="Times New Roman" w:cs="Times New Roman"/>
          <w:sz w:val="24"/>
          <w:szCs w:val="24"/>
          <w:lang w:val="en-US"/>
        </w:rPr>
      </w:pPr>
      <w:hyperlink w:anchor="_Toc11" w:history="1">
        <w:r w:rsidR="00763C53" w:rsidRPr="00763C53">
          <w:rPr>
            <w:rStyle w:val="a5"/>
            <w:rFonts w:ascii="Times New Roman" w:hAnsi="Times New Roman" w:cs="Times New Roman"/>
            <w:sz w:val="24"/>
            <w:szCs w:val="24"/>
            <w:lang w:val="en-US"/>
          </w:rPr>
          <w:t>Успешные примеры адаптации в разных странах</w:t>
        </w:r>
        <w:r w:rsidR="00763C53" w:rsidRPr="00763C53">
          <w:rPr>
            <w:rStyle w:val="a5"/>
            <w:rFonts w:ascii="Times New Roman" w:hAnsi="Times New Roman" w:cs="Times New Roman"/>
            <w:sz w:val="24"/>
            <w:szCs w:val="24"/>
            <w:lang w:val="en-US"/>
          </w:rPr>
          <w:tab/>
        </w:r>
        <w:r w:rsidR="00763C53" w:rsidRPr="00763C53">
          <w:rPr>
            <w:rStyle w:val="a5"/>
            <w:rFonts w:ascii="Times New Roman" w:hAnsi="Times New Roman" w:cs="Times New Roman"/>
            <w:sz w:val="24"/>
            <w:szCs w:val="24"/>
            <w:lang w:val="en-US"/>
          </w:rPr>
          <w:fldChar w:fldCharType="begin"/>
        </w:r>
        <w:r w:rsidR="00763C53" w:rsidRPr="00763C53">
          <w:rPr>
            <w:rStyle w:val="a5"/>
            <w:rFonts w:ascii="Times New Roman" w:hAnsi="Times New Roman" w:cs="Times New Roman"/>
            <w:sz w:val="24"/>
            <w:szCs w:val="24"/>
            <w:lang w:val="en-US"/>
          </w:rPr>
          <w:instrText>PAGEREF _Toc11 \h</w:instrText>
        </w:r>
        <w:r w:rsidR="00763C53" w:rsidRPr="00763C53">
          <w:rPr>
            <w:rStyle w:val="a5"/>
            <w:rFonts w:ascii="Times New Roman" w:hAnsi="Times New Roman" w:cs="Times New Roman"/>
            <w:sz w:val="24"/>
            <w:szCs w:val="24"/>
            <w:lang w:val="en-US"/>
          </w:rPr>
        </w:r>
        <w:r w:rsidR="00763C53" w:rsidRPr="00763C53">
          <w:rPr>
            <w:rStyle w:val="a5"/>
            <w:rFonts w:ascii="Times New Roman" w:hAnsi="Times New Roman" w:cs="Times New Roman"/>
            <w:sz w:val="24"/>
            <w:szCs w:val="24"/>
          </w:rPr>
          <w:fldChar w:fldCharType="end"/>
        </w:r>
      </w:hyperlink>
    </w:p>
    <w:p w:rsidR="00763C53" w:rsidRPr="00763C53" w:rsidRDefault="00133E76" w:rsidP="00133E76">
      <w:pPr>
        <w:spacing w:line="360" w:lineRule="auto"/>
        <w:rPr>
          <w:rFonts w:ascii="Times New Roman" w:hAnsi="Times New Roman" w:cs="Times New Roman"/>
          <w:sz w:val="24"/>
          <w:szCs w:val="24"/>
          <w:lang w:val="en-US"/>
        </w:rPr>
      </w:pPr>
      <w:hyperlink w:anchor="_Toc12" w:history="1">
        <w:r w:rsidR="00763C53" w:rsidRPr="00763C53">
          <w:rPr>
            <w:rStyle w:val="a5"/>
            <w:rFonts w:ascii="Times New Roman" w:hAnsi="Times New Roman" w:cs="Times New Roman"/>
            <w:sz w:val="24"/>
            <w:szCs w:val="24"/>
            <w:lang w:val="en-US"/>
          </w:rPr>
          <w:t>Инициативы международных организаций</w:t>
        </w:r>
        <w:r w:rsidR="00763C53" w:rsidRPr="00763C53">
          <w:rPr>
            <w:rStyle w:val="a5"/>
            <w:rFonts w:ascii="Times New Roman" w:hAnsi="Times New Roman" w:cs="Times New Roman"/>
            <w:sz w:val="24"/>
            <w:szCs w:val="24"/>
            <w:lang w:val="en-US"/>
          </w:rPr>
          <w:tab/>
        </w:r>
        <w:r w:rsidR="00763C53" w:rsidRPr="00763C53">
          <w:rPr>
            <w:rStyle w:val="a5"/>
            <w:rFonts w:ascii="Times New Roman" w:hAnsi="Times New Roman" w:cs="Times New Roman"/>
            <w:sz w:val="24"/>
            <w:szCs w:val="24"/>
            <w:lang w:val="en-US"/>
          </w:rPr>
          <w:fldChar w:fldCharType="begin"/>
        </w:r>
        <w:r w:rsidR="00763C53" w:rsidRPr="00763C53">
          <w:rPr>
            <w:rStyle w:val="a5"/>
            <w:rFonts w:ascii="Times New Roman" w:hAnsi="Times New Roman" w:cs="Times New Roman"/>
            <w:sz w:val="24"/>
            <w:szCs w:val="24"/>
            <w:lang w:val="en-US"/>
          </w:rPr>
          <w:instrText>PAGEREF _Toc12 \h</w:instrText>
        </w:r>
        <w:r w:rsidR="00763C53" w:rsidRPr="00763C53">
          <w:rPr>
            <w:rStyle w:val="a5"/>
            <w:rFonts w:ascii="Times New Roman" w:hAnsi="Times New Roman" w:cs="Times New Roman"/>
            <w:sz w:val="24"/>
            <w:szCs w:val="24"/>
            <w:lang w:val="en-US"/>
          </w:rPr>
        </w:r>
        <w:r w:rsidR="00763C53" w:rsidRPr="00763C53">
          <w:rPr>
            <w:rStyle w:val="a5"/>
            <w:rFonts w:ascii="Times New Roman" w:hAnsi="Times New Roman" w:cs="Times New Roman"/>
            <w:sz w:val="24"/>
            <w:szCs w:val="24"/>
          </w:rPr>
          <w:fldChar w:fldCharType="end"/>
        </w:r>
      </w:hyperlink>
    </w:p>
    <w:p w:rsidR="00763C53" w:rsidRPr="00763C53" w:rsidRDefault="00133E76" w:rsidP="00133E76">
      <w:pPr>
        <w:spacing w:line="360" w:lineRule="auto"/>
        <w:rPr>
          <w:rFonts w:ascii="Times New Roman" w:hAnsi="Times New Roman" w:cs="Times New Roman"/>
          <w:sz w:val="24"/>
          <w:szCs w:val="24"/>
          <w:lang w:val="en-US"/>
        </w:rPr>
      </w:pPr>
      <w:hyperlink w:anchor="_Toc13" w:history="1">
        <w:r w:rsidR="00763C53" w:rsidRPr="00763C53">
          <w:rPr>
            <w:rStyle w:val="a5"/>
            <w:rFonts w:ascii="Times New Roman" w:hAnsi="Times New Roman" w:cs="Times New Roman"/>
            <w:sz w:val="24"/>
            <w:szCs w:val="24"/>
            <w:lang w:val="en-US"/>
          </w:rPr>
          <w:t>Местные проекты и их результаты</w:t>
        </w:r>
        <w:r w:rsidR="00763C53" w:rsidRPr="00763C53">
          <w:rPr>
            <w:rStyle w:val="a5"/>
            <w:rFonts w:ascii="Times New Roman" w:hAnsi="Times New Roman" w:cs="Times New Roman"/>
            <w:sz w:val="24"/>
            <w:szCs w:val="24"/>
            <w:lang w:val="en-US"/>
          </w:rPr>
          <w:tab/>
        </w:r>
        <w:r w:rsidR="00763C53" w:rsidRPr="00763C53">
          <w:rPr>
            <w:rStyle w:val="a5"/>
            <w:rFonts w:ascii="Times New Roman" w:hAnsi="Times New Roman" w:cs="Times New Roman"/>
            <w:sz w:val="24"/>
            <w:szCs w:val="24"/>
            <w:lang w:val="en-US"/>
          </w:rPr>
          <w:fldChar w:fldCharType="begin"/>
        </w:r>
        <w:r w:rsidR="00763C53" w:rsidRPr="00763C53">
          <w:rPr>
            <w:rStyle w:val="a5"/>
            <w:rFonts w:ascii="Times New Roman" w:hAnsi="Times New Roman" w:cs="Times New Roman"/>
            <w:sz w:val="24"/>
            <w:szCs w:val="24"/>
            <w:lang w:val="en-US"/>
          </w:rPr>
          <w:instrText>PAGEREF _Toc13 \h</w:instrText>
        </w:r>
        <w:r w:rsidR="00763C53" w:rsidRPr="00763C53">
          <w:rPr>
            <w:rStyle w:val="a5"/>
            <w:rFonts w:ascii="Times New Roman" w:hAnsi="Times New Roman" w:cs="Times New Roman"/>
            <w:sz w:val="24"/>
            <w:szCs w:val="24"/>
            <w:lang w:val="en-US"/>
          </w:rPr>
        </w:r>
        <w:r w:rsidR="00763C53" w:rsidRPr="00763C53">
          <w:rPr>
            <w:rStyle w:val="a5"/>
            <w:rFonts w:ascii="Times New Roman" w:hAnsi="Times New Roman" w:cs="Times New Roman"/>
            <w:sz w:val="24"/>
            <w:szCs w:val="24"/>
          </w:rPr>
          <w:fldChar w:fldCharType="end"/>
        </w:r>
      </w:hyperlink>
    </w:p>
    <w:p w:rsidR="00763C53" w:rsidRPr="00763C53" w:rsidRDefault="00133E76" w:rsidP="00133E76">
      <w:pPr>
        <w:spacing w:line="360" w:lineRule="auto"/>
        <w:rPr>
          <w:rFonts w:ascii="Times New Roman" w:hAnsi="Times New Roman" w:cs="Times New Roman"/>
          <w:sz w:val="24"/>
          <w:szCs w:val="24"/>
          <w:lang w:val="en-US"/>
        </w:rPr>
      </w:pPr>
      <w:hyperlink w:anchor="_Toc14" w:history="1">
        <w:r w:rsidR="00763C53" w:rsidRPr="00763C53">
          <w:rPr>
            <w:rStyle w:val="a5"/>
            <w:rFonts w:ascii="Times New Roman" w:hAnsi="Times New Roman" w:cs="Times New Roman"/>
            <w:sz w:val="24"/>
            <w:szCs w:val="24"/>
            <w:lang w:val="en-US"/>
          </w:rPr>
          <w:t>Практические рекомендации и успешные практики</w:t>
        </w:r>
        <w:r w:rsidR="00763C53" w:rsidRPr="00763C53">
          <w:rPr>
            <w:rStyle w:val="a5"/>
            <w:rFonts w:ascii="Times New Roman" w:hAnsi="Times New Roman" w:cs="Times New Roman"/>
            <w:sz w:val="24"/>
            <w:szCs w:val="24"/>
            <w:lang w:val="en-US"/>
          </w:rPr>
          <w:tab/>
        </w:r>
        <w:r w:rsidR="00763C53" w:rsidRPr="00763C53">
          <w:rPr>
            <w:rStyle w:val="a5"/>
            <w:rFonts w:ascii="Times New Roman" w:hAnsi="Times New Roman" w:cs="Times New Roman"/>
            <w:sz w:val="24"/>
            <w:szCs w:val="24"/>
            <w:lang w:val="en-US"/>
          </w:rPr>
          <w:fldChar w:fldCharType="begin"/>
        </w:r>
        <w:r w:rsidR="00763C53" w:rsidRPr="00763C53">
          <w:rPr>
            <w:rStyle w:val="a5"/>
            <w:rFonts w:ascii="Times New Roman" w:hAnsi="Times New Roman" w:cs="Times New Roman"/>
            <w:sz w:val="24"/>
            <w:szCs w:val="24"/>
            <w:lang w:val="en-US"/>
          </w:rPr>
          <w:instrText>PAGEREF _Toc14 \h</w:instrText>
        </w:r>
        <w:r w:rsidR="00763C53" w:rsidRPr="00763C53">
          <w:rPr>
            <w:rStyle w:val="a5"/>
            <w:rFonts w:ascii="Times New Roman" w:hAnsi="Times New Roman" w:cs="Times New Roman"/>
            <w:sz w:val="24"/>
            <w:szCs w:val="24"/>
            <w:lang w:val="en-US"/>
          </w:rPr>
        </w:r>
        <w:r w:rsidR="00763C53" w:rsidRPr="00763C53">
          <w:rPr>
            <w:rStyle w:val="a5"/>
            <w:rFonts w:ascii="Times New Roman" w:hAnsi="Times New Roman" w:cs="Times New Roman"/>
            <w:sz w:val="24"/>
            <w:szCs w:val="24"/>
          </w:rPr>
          <w:fldChar w:fldCharType="end"/>
        </w:r>
      </w:hyperlink>
    </w:p>
    <w:p w:rsidR="00763C53" w:rsidRPr="00763C53" w:rsidRDefault="00133E76" w:rsidP="00133E76">
      <w:pPr>
        <w:spacing w:line="360" w:lineRule="auto"/>
        <w:rPr>
          <w:rFonts w:ascii="Times New Roman" w:hAnsi="Times New Roman" w:cs="Times New Roman"/>
          <w:sz w:val="24"/>
          <w:szCs w:val="24"/>
          <w:lang w:val="en-US"/>
        </w:rPr>
      </w:pPr>
      <w:hyperlink w:anchor="_Toc15" w:history="1">
        <w:r w:rsidR="00763C53" w:rsidRPr="00763C53">
          <w:rPr>
            <w:rStyle w:val="a5"/>
            <w:rFonts w:ascii="Times New Roman" w:hAnsi="Times New Roman" w:cs="Times New Roman"/>
            <w:sz w:val="24"/>
            <w:szCs w:val="24"/>
            <w:lang w:val="en-US"/>
          </w:rPr>
          <w:t>Разработка локальных стратегий адаптации</w:t>
        </w:r>
        <w:r w:rsidR="00763C53" w:rsidRPr="00763C53">
          <w:rPr>
            <w:rStyle w:val="a5"/>
            <w:rFonts w:ascii="Times New Roman" w:hAnsi="Times New Roman" w:cs="Times New Roman"/>
            <w:sz w:val="24"/>
            <w:szCs w:val="24"/>
            <w:lang w:val="en-US"/>
          </w:rPr>
          <w:tab/>
        </w:r>
        <w:r w:rsidR="00763C53" w:rsidRPr="00763C53">
          <w:rPr>
            <w:rStyle w:val="a5"/>
            <w:rFonts w:ascii="Times New Roman" w:hAnsi="Times New Roman" w:cs="Times New Roman"/>
            <w:sz w:val="24"/>
            <w:szCs w:val="24"/>
            <w:lang w:val="en-US"/>
          </w:rPr>
          <w:fldChar w:fldCharType="begin"/>
        </w:r>
        <w:r w:rsidR="00763C53" w:rsidRPr="00763C53">
          <w:rPr>
            <w:rStyle w:val="a5"/>
            <w:rFonts w:ascii="Times New Roman" w:hAnsi="Times New Roman" w:cs="Times New Roman"/>
            <w:sz w:val="24"/>
            <w:szCs w:val="24"/>
            <w:lang w:val="en-US"/>
          </w:rPr>
          <w:instrText>PAGEREF _Toc15 \h</w:instrText>
        </w:r>
        <w:r w:rsidR="00763C53" w:rsidRPr="00763C53">
          <w:rPr>
            <w:rStyle w:val="a5"/>
            <w:rFonts w:ascii="Times New Roman" w:hAnsi="Times New Roman" w:cs="Times New Roman"/>
            <w:sz w:val="24"/>
            <w:szCs w:val="24"/>
            <w:lang w:val="en-US"/>
          </w:rPr>
        </w:r>
        <w:r w:rsidR="00763C53" w:rsidRPr="00763C53">
          <w:rPr>
            <w:rStyle w:val="a5"/>
            <w:rFonts w:ascii="Times New Roman" w:hAnsi="Times New Roman" w:cs="Times New Roman"/>
            <w:sz w:val="24"/>
            <w:szCs w:val="24"/>
          </w:rPr>
          <w:fldChar w:fldCharType="end"/>
        </w:r>
      </w:hyperlink>
    </w:p>
    <w:p w:rsidR="00763C53" w:rsidRPr="00763C53" w:rsidRDefault="00133E76" w:rsidP="00133E76">
      <w:pPr>
        <w:spacing w:line="360" w:lineRule="auto"/>
        <w:rPr>
          <w:rFonts w:ascii="Times New Roman" w:hAnsi="Times New Roman" w:cs="Times New Roman"/>
          <w:sz w:val="24"/>
          <w:szCs w:val="24"/>
          <w:lang w:val="en-US"/>
        </w:rPr>
      </w:pPr>
      <w:hyperlink w:anchor="_Toc16" w:history="1">
        <w:r w:rsidR="00763C53" w:rsidRPr="00763C53">
          <w:rPr>
            <w:rStyle w:val="a5"/>
            <w:rFonts w:ascii="Times New Roman" w:hAnsi="Times New Roman" w:cs="Times New Roman"/>
            <w:sz w:val="24"/>
            <w:szCs w:val="24"/>
            <w:lang w:val="en-US"/>
          </w:rPr>
          <w:t>Обучение и вовлечение населения</w:t>
        </w:r>
        <w:r w:rsidR="00763C53" w:rsidRPr="00763C53">
          <w:rPr>
            <w:rStyle w:val="a5"/>
            <w:rFonts w:ascii="Times New Roman" w:hAnsi="Times New Roman" w:cs="Times New Roman"/>
            <w:sz w:val="24"/>
            <w:szCs w:val="24"/>
            <w:lang w:val="en-US"/>
          </w:rPr>
          <w:tab/>
        </w:r>
        <w:r w:rsidR="00763C53" w:rsidRPr="00763C53">
          <w:rPr>
            <w:rStyle w:val="a5"/>
            <w:rFonts w:ascii="Times New Roman" w:hAnsi="Times New Roman" w:cs="Times New Roman"/>
            <w:sz w:val="24"/>
            <w:szCs w:val="24"/>
            <w:lang w:val="en-US"/>
          </w:rPr>
          <w:fldChar w:fldCharType="begin"/>
        </w:r>
        <w:r w:rsidR="00763C53" w:rsidRPr="00763C53">
          <w:rPr>
            <w:rStyle w:val="a5"/>
            <w:rFonts w:ascii="Times New Roman" w:hAnsi="Times New Roman" w:cs="Times New Roman"/>
            <w:sz w:val="24"/>
            <w:szCs w:val="24"/>
            <w:lang w:val="en-US"/>
          </w:rPr>
          <w:instrText>PAGEREF _Toc16 \h</w:instrText>
        </w:r>
        <w:r w:rsidR="00763C53" w:rsidRPr="00763C53">
          <w:rPr>
            <w:rStyle w:val="a5"/>
            <w:rFonts w:ascii="Times New Roman" w:hAnsi="Times New Roman" w:cs="Times New Roman"/>
            <w:sz w:val="24"/>
            <w:szCs w:val="24"/>
            <w:lang w:val="en-US"/>
          </w:rPr>
        </w:r>
        <w:r w:rsidR="00763C53" w:rsidRPr="00763C53">
          <w:rPr>
            <w:rStyle w:val="a5"/>
            <w:rFonts w:ascii="Times New Roman" w:hAnsi="Times New Roman" w:cs="Times New Roman"/>
            <w:sz w:val="24"/>
            <w:szCs w:val="24"/>
          </w:rPr>
          <w:fldChar w:fldCharType="end"/>
        </w:r>
      </w:hyperlink>
    </w:p>
    <w:p w:rsidR="00763C53" w:rsidRPr="00763C53" w:rsidRDefault="00133E76" w:rsidP="00133E76">
      <w:pPr>
        <w:spacing w:line="360" w:lineRule="auto"/>
        <w:rPr>
          <w:rFonts w:ascii="Times New Roman" w:hAnsi="Times New Roman" w:cs="Times New Roman"/>
          <w:sz w:val="24"/>
          <w:szCs w:val="24"/>
          <w:lang w:val="en-US"/>
        </w:rPr>
      </w:pPr>
      <w:hyperlink w:anchor="_Toc17" w:history="1">
        <w:r w:rsidR="00763C53" w:rsidRPr="00763C53">
          <w:rPr>
            <w:rStyle w:val="a5"/>
            <w:rFonts w:ascii="Times New Roman" w:hAnsi="Times New Roman" w:cs="Times New Roman"/>
            <w:sz w:val="24"/>
            <w:szCs w:val="24"/>
            <w:lang w:val="en-US"/>
          </w:rPr>
          <w:t>Мониторинг и оценка эффективности мер адаптации</w:t>
        </w:r>
        <w:r w:rsidR="00763C53" w:rsidRPr="00763C53">
          <w:rPr>
            <w:rStyle w:val="a5"/>
            <w:rFonts w:ascii="Times New Roman" w:hAnsi="Times New Roman" w:cs="Times New Roman"/>
            <w:sz w:val="24"/>
            <w:szCs w:val="24"/>
            <w:lang w:val="en-US"/>
          </w:rPr>
          <w:tab/>
        </w:r>
        <w:r w:rsidR="00763C53" w:rsidRPr="00763C53">
          <w:rPr>
            <w:rStyle w:val="a5"/>
            <w:rFonts w:ascii="Times New Roman" w:hAnsi="Times New Roman" w:cs="Times New Roman"/>
            <w:sz w:val="24"/>
            <w:szCs w:val="24"/>
            <w:lang w:val="en-US"/>
          </w:rPr>
          <w:fldChar w:fldCharType="begin"/>
        </w:r>
        <w:r w:rsidR="00763C53" w:rsidRPr="00763C53">
          <w:rPr>
            <w:rStyle w:val="a5"/>
            <w:rFonts w:ascii="Times New Roman" w:hAnsi="Times New Roman" w:cs="Times New Roman"/>
            <w:sz w:val="24"/>
            <w:szCs w:val="24"/>
            <w:lang w:val="en-US"/>
          </w:rPr>
          <w:instrText>PAGEREF _Toc17 \h</w:instrText>
        </w:r>
        <w:r w:rsidR="00763C53" w:rsidRPr="00763C53">
          <w:rPr>
            <w:rStyle w:val="a5"/>
            <w:rFonts w:ascii="Times New Roman" w:hAnsi="Times New Roman" w:cs="Times New Roman"/>
            <w:sz w:val="24"/>
            <w:szCs w:val="24"/>
            <w:lang w:val="en-US"/>
          </w:rPr>
        </w:r>
        <w:r w:rsidR="00763C53" w:rsidRPr="00763C53">
          <w:rPr>
            <w:rStyle w:val="a5"/>
            <w:rFonts w:ascii="Times New Roman" w:hAnsi="Times New Roman" w:cs="Times New Roman"/>
            <w:sz w:val="24"/>
            <w:szCs w:val="24"/>
          </w:rPr>
          <w:fldChar w:fldCharType="end"/>
        </w:r>
      </w:hyperlink>
    </w:p>
    <w:p w:rsidR="00763C53" w:rsidRPr="00763C53" w:rsidRDefault="00133E76" w:rsidP="00133E76">
      <w:pPr>
        <w:spacing w:line="360" w:lineRule="auto"/>
        <w:rPr>
          <w:rFonts w:ascii="Times New Roman" w:hAnsi="Times New Roman" w:cs="Times New Roman"/>
          <w:sz w:val="24"/>
          <w:szCs w:val="24"/>
          <w:lang w:val="en-US"/>
        </w:rPr>
      </w:pPr>
      <w:hyperlink w:anchor="_Toc18" w:history="1">
        <w:r w:rsidR="00763C53" w:rsidRPr="00763C53">
          <w:rPr>
            <w:rStyle w:val="a5"/>
            <w:rFonts w:ascii="Times New Roman" w:hAnsi="Times New Roman" w:cs="Times New Roman"/>
            <w:sz w:val="24"/>
            <w:szCs w:val="24"/>
            <w:lang w:val="en-US"/>
          </w:rPr>
          <w:t>Заключение</w:t>
        </w:r>
        <w:r w:rsidR="00763C53" w:rsidRPr="00763C53">
          <w:rPr>
            <w:rStyle w:val="a5"/>
            <w:rFonts w:ascii="Times New Roman" w:hAnsi="Times New Roman" w:cs="Times New Roman"/>
            <w:sz w:val="24"/>
            <w:szCs w:val="24"/>
            <w:lang w:val="en-US"/>
          </w:rPr>
          <w:tab/>
        </w:r>
        <w:r w:rsidR="00763C53" w:rsidRPr="00763C53">
          <w:rPr>
            <w:rStyle w:val="a5"/>
            <w:rFonts w:ascii="Times New Roman" w:hAnsi="Times New Roman" w:cs="Times New Roman"/>
            <w:sz w:val="24"/>
            <w:szCs w:val="24"/>
            <w:lang w:val="en-US"/>
          </w:rPr>
          <w:fldChar w:fldCharType="begin"/>
        </w:r>
        <w:r w:rsidR="00763C53" w:rsidRPr="00763C53">
          <w:rPr>
            <w:rStyle w:val="a5"/>
            <w:rFonts w:ascii="Times New Roman" w:hAnsi="Times New Roman" w:cs="Times New Roman"/>
            <w:sz w:val="24"/>
            <w:szCs w:val="24"/>
            <w:lang w:val="en-US"/>
          </w:rPr>
          <w:instrText>PAGEREF _Toc18 \h</w:instrText>
        </w:r>
        <w:r w:rsidR="00763C53" w:rsidRPr="00763C53">
          <w:rPr>
            <w:rStyle w:val="a5"/>
            <w:rFonts w:ascii="Times New Roman" w:hAnsi="Times New Roman" w:cs="Times New Roman"/>
            <w:sz w:val="24"/>
            <w:szCs w:val="24"/>
            <w:lang w:val="en-US"/>
          </w:rPr>
        </w:r>
        <w:r w:rsidR="00763C53" w:rsidRPr="00763C53">
          <w:rPr>
            <w:rStyle w:val="a5"/>
            <w:rFonts w:ascii="Times New Roman" w:hAnsi="Times New Roman" w:cs="Times New Roman"/>
            <w:sz w:val="24"/>
            <w:szCs w:val="24"/>
          </w:rPr>
          <w:fldChar w:fldCharType="end"/>
        </w:r>
      </w:hyperlink>
    </w:p>
    <w:p w:rsidR="00763C53" w:rsidRPr="00763C53" w:rsidRDefault="00133E76" w:rsidP="00133E76">
      <w:pPr>
        <w:spacing w:line="360" w:lineRule="auto"/>
        <w:rPr>
          <w:rFonts w:ascii="Times New Roman" w:hAnsi="Times New Roman" w:cs="Times New Roman"/>
          <w:sz w:val="24"/>
          <w:szCs w:val="24"/>
          <w:lang w:val="en-US"/>
        </w:rPr>
      </w:pPr>
      <w:hyperlink w:anchor="_Toc19" w:history="1">
        <w:r w:rsidR="00763C53" w:rsidRPr="00763C53">
          <w:rPr>
            <w:rStyle w:val="a5"/>
            <w:rFonts w:ascii="Times New Roman" w:hAnsi="Times New Roman" w:cs="Times New Roman"/>
            <w:sz w:val="24"/>
            <w:szCs w:val="24"/>
            <w:lang w:val="en-US"/>
          </w:rPr>
          <w:t>Список литературы</w:t>
        </w:r>
        <w:r w:rsidR="00763C53" w:rsidRPr="00763C53">
          <w:rPr>
            <w:rStyle w:val="a5"/>
            <w:rFonts w:ascii="Times New Roman" w:hAnsi="Times New Roman" w:cs="Times New Roman"/>
            <w:sz w:val="24"/>
            <w:szCs w:val="24"/>
            <w:lang w:val="en-US"/>
          </w:rPr>
          <w:tab/>
        </w:r>
        <w:r w:rsidR="00763C53" w:rsidRPr="00763C53">
          <w:rPr>
            <w:rStyle w:val="a5"/>
            <w:rFonts w:ascii="Times New Roman" w:hAnsi="Times New Roman" w:cs="Times New Roman"/>
            <w:sz w:val="24"/>
            <w:szCs w:val="24"/>
            <w:lang w:val="en-US"/>
          </w:rPr>
          <w:fldChar w:fldCharType="begin"/>
        </w:r>
        <w:r w:rsidR="00763C53" w:rsidRPr="00763C53">
          <w:rPr>
            <w:rStyle w:val="a5"/>
            <w:rFonts w:ascii="Times New Roman" w:hAnsi="Times New Roman" w:cs="Times New Roman"/>
            <w:sz w:val="24"/>
            <w:szCs w:val="24"/>
            <w:lang w:val="en-US"/>
          </w:rPr>
          <w:instrText>PAGEREF _Toc19 \h</w:instrText>
        </w:r>
        <w:r w:rsidR="00763C53" w:rsidRPr="00763C53">
          <w:rPr>
            <w:rStyle w:val="a5"/>
            <w:rFonts w:ascii="Times New Roman" w:hAnsi="Times New Roman" w:cs="Times New Roman"/>
            <w:sz w:val="24"/>
            <w:szCs w:val="24"/>
            <w:lang w:val="en-US"/>
          </w:rPr>
        </w:r>
        <w:r w:rsidR="00763C53" w:rsidRPr="00763C53">
          <w:rPr>
            <w:rStyle w:val="a5"/>
            <w:rFonts w:ascii="Times New Roman" w:hAnsi="Times New Roman" w:cs="Times New Roman"/>
            <w:sz w:val="24"/>
            <w:szCs w:val="24"/>
          </w:rPr>
          <w:fldChar w:fldCharType="end"/>
        </w:r>
      </w:hyperlink>
    </w:p>
    <w:p w:rsidR="00763C53" w:rsidRPr="00763C53" w:rsidRDefault="00763C53" w:rsidP="00133E76">
      <w:pPr>
        <w:spacing w:line="360" w:lineRule="auto"/>
        <w:rPr>
          <w:rFonts w:ascii="Times New Roman" w:hAnsi="Times New Roman" w:cs="Times New Roman"/>
          <w:sz w:val="24"/>
          <w:szCs w:val="24"/>
          <w:lang w:val="en-US"/>
        </w:rPr>
      </w:pPr>
      <w:r w:rsidRPr="00763C53">
        <w:rPr>
          <w:rFonts w:ascii="Times New Roman" w:hAnsi="Times New Roman" w:cs="Times New Roman"/>
          <w:sz w:val="24"/>
          <w:szCs w:val="24"/>
        </w:rPr>
        <w:fldChar w:fldCharType="end"/>
      </w:r>
    </w:p>
    <w:p w:rsidR="00763C53" w:rsidRPr="00763C53" w:rsidRDefault="00763C53" w:rsidP="00133E76">
      <w:pPr>
        <w:spacing w:line="360" w:lineRule="auto"/>
        <w:rPr>
          <w:rFonts w:ascii="Times New Roman" w:hAnsi="Times New Roman" w:cs="Times New Roman"/>
          <w:sz w:val="24"/>
          <w:szCs w:val="24"/>
          <w:lang w:val="en-US"/>
        </w:rPr>
      </w:pPr>
      <w:r w:rsidRPr="00763C53">
        <w:rPr>
          <w:rFonts w:ascii="Times New Roman" w:hAnsi="Times New Roman" w:cs="Times New Roman"/>
          <w:sz w:val="24"/>
          <w:szCs w:val="24"/>
          <w:lang w:val="en-US"/>
        </w:rPr>
        <w:br w:type="page"/>
      </w:r>
    </w:p>
    <w:p w:rsidR="00763C53" w:rsidRPr="00763C53" w:rsidRDefault="00763C53" w:rsidP="00133E76">
      <w:pPr>
        <w:spacing w:line="360" w:lineRule="auto"/>
        <w:jc w:val="both"/>
        <w:rPr>
          <w:rFonts w:ascii="Times New Roman" w:hAnsi="Times New Roman" w:cs="Times New Roman"/>
          <w:b/>
          <w:bCs/>
          <w:sz w:val="24"/>
          <w:szCs w:val="24"/>
        </w:rPr>
      </w:pPr>
      <w:bookmarkStart w:id="2" w:name="_Toc1"/>
      <w:r w:rsidRPr="00763C53">
        <w:rPr>
          <w:rFonts w:ascii="Times New Roman" w:hAnsi="Times New Roman" w:cs="Times New Roman"/>
          <w:b/>
          <w:bCs/>
          <w:sz w:val="24"/>
          <w:szCs w:val="24"/>
        </w:rPr>
        <w:lastRenderedPageBreak/>
        <w:t>Введение</w:t>
      </w:r>
      <w:bookmarkEnd w:id="2"/>
    </w:p>
    <w:p w:rsidR="00763C53" w:rsidRPr="00763C53" w:rsidRDefault="00763C53" w:rsidP="00133E76">
      <w:pPr>
        <w:spacing w:line="360" w:lineRule="auto"/>
        <w:ind w:firstLine="708"/>
        <w:jc w:val="both"/>
        <w:rPr>
          <w:rFonts w:ascii="Times New Roman" w:hAnsi="Times New Roman" w:cs="Times New Roman"/>
          <w:sz w:val="24"/>
          <w:szCs w:val="24"/>
        </w:rPr>
      </w:pPr>
      <w:r w:rsidRPr="00763C53">
        <w:rPr>
          <w:rFonts w:ascii="Times New Roman" w:hAnsi="Times New Roman" w:cs="Times New Roman"/>
          <w:sz w:val="24"/>
          <w:szCs w:val="24"/>
        </w:rPr>
        <w:t>Изменение климата представляет собой одну из наиболее значительных глобальных проблем современности. Его последствия ощущаются во всех аспектах жизни, включая природные экосистемы, экономику и социальные структуры. Увеличение частоты экстремальных погодных явлений, повышение уровня моря и изменения в экосистемах требуют принятия срочных мер для минимизации негативного воздействия. Адаптация к изменениям климата становится ключевым элементом в обеспечении устойчивого будущего.</w:t>
      </w:r>
    </w:p>
    <w:p w:rsidR="00763C53" w:rsidRPr="00763C53" w:rsidRDefault="00763C53" w:rsidP="00133E76">
      <w:pPr>
        <w:spacing w:line="360" w:lineRule="auto"/>
        <w:ind w:firstLine="708"/>
        <w:jc w:val="both"/>
        <w:rPr>
          <w:rFonts w:ascii="Times New Roman" w:hAnsi="Times New Roman" w:cs="Times New Roman"/>
          <w:sz w:val="24"/>
          <w:szCs w:val="24"/>
        </w:rPr>
      </w:pPr>
      <w:r w:rsidRPr="00763C53">
        <w:rPr>
          <w:rFonts w:ascii="Times New Roman" w:hAnsi="Times New Roman" w:cs="Times New Roman"/>
          <w:sz w:val="24"/>
          <w:szCs w:val="24"/>
        </w:rPr>
        <w:t xml:space="preserve">Климатические изменения оказывают значительное влияние на экосистемы, вызывая утрату биоразнообразия, изменение сезонных циклов и нарушение </w:t>
      </w:r>
      <w:proofErr w:type="spellStart"/>
      <w:r w:rsidRPr="00763C53">
        <w:rPr>
          <w:rFonts w:ascii="Times New Roman" w:hAnsi="Times New Roman" w:cs="Times New Roman"/>
          <w:sz w:val="24"/>
          <w:szCs w:val="24"/>
        </w:rPr>
        <w:t>экосистемных</w:t>
      </w:r>
      <w:proofErr w:type="spellEnd"/>
      <w:r w:rsidRPr="00763C53">
        <w:rPr>
          <w:rFonts w:ascii="Times New Roman" w:hAnsi="Times New Roman" w:cs="Times New Roman"/>
          <w:sz w:val="24"/>
          <w:szCs w:val="24"/>
        </w:rPr>
        <w:t xml:space="preserve"> услуг. Для общества это выражается в виде угроз продовольственной безопасности, ухудшения здоровья и увеличения экономических затрат на восстановление после стихийных бедствий. Эти последствия подчеркивают необходимость разработки и внедрения стратегий адаптации.</w:t>
      </w:r>
    </w:p>
    <w:p w:rsidR="00763C53" w:rsidRPr="00763C53" w:rsidRDefault="00763C53" w:rsidP="00133E76">
      <w:pPr>
        <w:spacing w:line="360" w:lineRule="auto"/>
        <w:ind w:firstLine="708"/>
        <w:jc w:val="both"/>
        <w:rPr>
          <w:rFonts w:ascii="Times New Roman" w:hAnsi="Times New Roman" w:cs="Times New Roman"/>
          <w:sz w:val="24"/>
          <w:szCs w:val="24"/>
        </w:rPr>
      </w:pPr>
      <w:r w:rsidRPr="00763C53">
        <w:rPr>
          <w:rFonts w:ascii="Times New Roman" w:hAnsi="Times New Roman" w:cs="Times New Roman"/>
          <w:sz w:val="24"/>
          <w:szCs w:val="24"/>
        </w:rPr>
        <w:t>Целью данной проектной работы является исследование влияния климатических изменений на экосистемы и человеческую деятельность, а также разработка стратегий и мер по адаптации к этим изменениям. Значимость работы заключается в предоставлении практических рекомендаций и примеров успешных практик, которые могут быть использованы для минимизации последствий климатических изменений.</w:t>
      </w:r>
    </w:p>
    <w:p w:rsidR="00763C53" w:rsidRPr="00763C53" w:rsidRDefault="00763C53" w:rsidP="00133E76">
      <w:pPr>
        <w:spacing w:line="360" w:lineRule="auto"/>
        <w:ind w:firstLine="708"/>
        <w:jc w:val="both"/>
        <w:rPr>
          <w:rFonts w:ascii="Times New Roman" w:hAnsi="Times New Roman" w:cs="Times New Roman"/>
          <w:sz w:val="24"/>
          <w:szCs w:val="24"/>
        </w:rPr>
      </w:pPr>
      <w:r w:rsidRPr="00763C53">
        <w:rPr>
          <w:rFonts w:ascii="Times New Roman" w:hAnsi="Times New Roman" w:cs="Times New Roman"/>
          <w:sz w:val="24"/>
          <w:szCs w:val="24"/>
        </w:rPr>
        <w:t>В рамках данной работы будут использованы методы анализа существующих данных, изучение успешных проектов и инициатив, а также разработка практических рекомендаций. Такой подход позволит выявить наиболее эффективные стратегии адаптации и предложить их для применения в различных условиях.</w:t>
      </w:r>
    </w:p>
    <w:p w:rsidR="00763C53" w:rsidRPr="00763C53" w:rsidRDefault="00763C53" w:rsidP="00133E76">
      <w:pPr>
        <w:spacing w:line="360" w:lineRule="auto"/>
        <w:jc w:val="both"/>
        <w:rPr>
          <w:rFonts w:ascii="Times New Roman" w:hAnsi="Times New Roman" w:cs="Times New Roman"/>
          <w:sz w:val="24"/>
          <w:szCs w:val="24"/>
        </w:rPr>
      </w:pPr>
      <w:r w:rsidRPr="00763C53">
        <w:rPr>
          <w:rFonts w:ascii="Times New Roman" w:hAnsi="Times New Roman" w:cs="Times New Roman"/>
          <w:sz w:val="24"/>
          <w:szCs w:val="24"/>
        </w:rPr>
        <w:br w:type="page"/>
      </w:r>
    </w:p>
    <w:p w:rsidR="00763C53" w:rsidRPr="00763C53" w:rsidRDefault="00763C53" w:rsidP="00133E76">
      <w:pPr>
        <w:spacing w:line="360" w:lineRule="auto"/>
        <w:jc w:val="both"/>
        <w:rPr>
          <w:rFonts w:ascii="Times New Roman" w:hAnsi="Times New Roman" w:cs="Times New Roman"/>
          <w:b/>
          <w:bCs/>
          <w:sz w:val="24"/>
          <w:szCs w:val="24"/>
        </w:rPr>
      </w:pPr>
      <w:bookmarkStart w:id="3" w:name="_Toc2"/>
      <w:r w:rsidRPr="00763C53">
        <w:rPr>
          <w:rFonts w:ascii="Times New Roman" w:hAnsi="Times New Roman" w:cs="Times New Roman"/>
          <w:b/>
          <w:bCs/>
          <w:sz w:val="24"/>
          <w:szCs w:val="24"/>
        </w:rPr>
        <w:lastRenderedPageBreak/>
        <w:t>Влияние климатических изменений на экосистемы и человеческую деятельность</w:t>
      </w:r>
      <w:bookmarkEnd w:id="3"/>
    </w:p>
    <w:p w:rsidR="00763C53" w:rsidRPr="00763C53" w:rsidRDefault="00763C53" w:rsidP="00133E76">
      <w:pPr>
        <w:spacing w:line="360" w:lineRule="auto"/>
        <w:jc w:val="both"/>
        <w:rPr>
          <w:rFonts w:ascii="Times New Roman" w:hAnsi="Times New Roman" w:cs="Times New Roman"/>
          <w:b/>
          <w:bCs/>
          <w:sz w:val="24"/>
          <w:szCs w:val="24"/>
        </w:rPr>
      </w:pPr>
      <w:bookmarkStart w:id="4" w:name="_Toc3"/>
      <w:r w:rsidRPr="00763C53">
        <w:rPr>
          <w:rFonts w:ascii="Times New Roman" w:hAnsi="Times New Roman" w:cs="Times New Roman"/>
          <w:b/>
          <w:bCs/>
          <w:sz w:val="24"/>
          <w:szCs w:val="24"/>
        </w:rPr>
        <w:t>Изменения климата и их последствия для экосистем</w:t>
      </w:r>
      <w:bookmarkEnd w:id="4"/>
    </w:p>
    <w:p w:rsidR="00763C53" w:rsidRPr="00763C53" w:rsidRDefault="00763C53" w:rsidP="00133E76">
      <w:pPr>
        <w:spacing w:line="360" w:lineRule="auto"/>
        <w:ind w:firstLine="708"/>
        <w:jc w:val="both"/>
        <w:rPr>
          <w:rFonts w:ascii="Times New Roman" w:hAnsi="Times New Roman" w:cs="Times New Roman"/>
          <w:sz w:val="24"/>
          <w:szCs w:val="24"/>
        </w:rPr>
      </w:pPr>
      <w:r w:rsidRPr="00763C53">
        <w:rPr>
          <w:rFonts w:ascii="Times New Roman" w:hAnsi="Times New Roman" w:cs="Times New Roman"/>
          <w:sz w:val="24"/>
          <w:szCs w:val="24"/>
        </w:rPr>
        <w:t>Климатические изменения оказывают значительное влияние на биологическое разнообразие. Согласно данным Межправительственной панели по изменению климата (</w:t>
      </w:r>
      <w:r w:rsidRPr="00763C53">
        <w:rPr>
          <w:rFonts w:ascii="Times New Roman" w:hAnsi="Times New Roman" w:cs="Times New Roman"/>
          <w:sz w:val="24"/>
          <w:szCs w:val="24"/>
          <w:lang w:val="en-US"/>
        </w:rPr>
        <w:t>IPCC</w:t>
      </w:r>
      <w:r w:rsidRPr="00763C53">
        <w:rPr>
          <w:rFonts w:ascii="Times New Roman" w:hAnsi="Times New Roman" w:cs="Times New Roman"/>
          <w:sz w:val="24"/>
          <w:szCs w:val="24"/>
        </w:rPr>
        <w:t>), глобальная температура повысилась на 1,1°</w:t>
      </w:r>
      <w:r w:rsidRPr="00763C53">
        <w:rPr>
          <w:rFonts w:ascii="Times New Roman" w:hAnsi="Times New Roman" w:cs="Times New Roman"/>
          <w:sz w:val="24"/>
          <w:szCs w:val="24"/>
          <w:lang w:val="en-US"/>
        </w:rPr>
        <w:t>C</w:t>
      </w:r>
      <w:r w:rsidRPr="00763C53">
        <w:rPr>
          <w:rFonts w:ascii="Times New Roman" w:hAnsi="Times New Roman" w:cs="Times New Roman"/>
          <w:sz w:val="24"/>
          <w:szCs w:val="24"/>
        </w:rPr>
        <w:t xml:space="preserve"> с доиндустриального периода, что уже привело к заметной утрате биоразнообразия в различных регионах мира. Изменение климата затрагивает ареалы обитания множества видов, вынуждая их мигрировать в поисках более подходящих условий, что, в свою очередь, изменяет </w:t>
      </w:r>
      <w:proofErr w:type="spellStart"/>
      <w:r w:rsidRPr="00763C53">
        <w:rPr>
          <w:rFonts w:ascii="Times New Roman" w:hAnsi="Times New Roman" w:cs="Times New Roman"/>
          <w:sz w:val="24"/>
          <w:szCs w:val="24"/>
        </w:rPr>
        <w:t>экосистемные</w:t>
      </w:r>
      <w:proofErr w:type="spellEnd"/>
      <w:r w:rsidRPr="00763C53">
        <w:rPr>
          <w:rFonts w:ascii="Times New Roman" w:hAnsi="Times New Roman" w:cs="Times New Roman"/>
          <w:sz w:val="24"/>
          <w:szCs w:val="24"/>
        </w:rPr>
        <w:t xml:space="preserve"> взаимодействия. «Климатические колебания относятся к важнейшим факторам, вызывающим изменения в наземных и водных экосистемах» (Голубков, 2021. 1 с.). Например, повышение температуры океанов приводит к массовому обесцвечиванию коралловых рифов, таких как Большой Барьерный риф, что ставит под угрозу многочисленные морские виды, зависящие от этих экосистем.</w:t>
      </w:r>
    </w:p>
    <w:p w:rsidR="00763C53" w:rsidRPr="00763C53" w:rsidRDefault="00763C53" w:rsidP="00133E76">
      <w:pPr>
        <w:spacing w:line="360" w:lineRule="auto"/>
        <w:ind w:firstLine="708"/>
        <w:jc w:val="both"/>
        <w:rPr>
          <w:rFonts w:ascii="Times New Roman" w:hAnsi="Times New Roman" w:cs="Times New Roman"/>
          <w:sz w:val="24"/>
          <w:szCs w:val="24"/>
        </w:rPr>
      </w:pPr>
      <w:r w:rsidRPr="00763C53">
        <w:rPr>
          <w:rFonts w:ascii="Times New Roman" w:hAnsi="Times New Roman" w:cs="Times New Roman"/>
          <w:sz w:val="24"/>
          <w:szCs w:val="24"/>
        </w:rPr>
        <w:t xml:space="preserve">Устойчивость экосистем, их способность поддерживать свои функции и обеспечивать услуги, подвергается серьёзным испытаниям из-за изменений климата. Согласно данным ООН, около 75% пресноводных экосистем мира находятся под угрозой из-за изменения климата и антропогенной деятельности. Это приводит к сокращению водных ресурсов, ухудшению качества воды и утрате биоразнообразия. Кроме того, экстремальные погодные явления, такие как засухи и наводнения, усиливают деградацию экосистем и уменьшают их способность к восстановлению, что увеличивает риск утраты важных </w:t>
      </w:r>
      <w:proofErr w:type="spellStart"/>
      <w:r w:rsidRPr="00763C53">
        <w:rPr>
          <w:rFonts w:ascii="Times New Roman" w:hAnsi="Times New Roman" w:cs="Times New Roman"/>
          <w:sz w:val="24"/>
          <w:szCs w:val="24"/>
        </w:rPr>
        <w:t>экосистемных</w:t>
      </w:r>
      <w:proofErr w:type="spellEnd"/>
      <w:r w:rsidRPr="00763C53">
        <w:rPr>
          <w:rFonts w:ascii="Times New Roman" w:hAnsi="Times New Roman" w:cs="Times New Roman"/>
          <w:sz w:val="24"/>
          <w:szCs w:val="24"/>
        </w:rPr>
        <w:t xml:space="preserve"> функций.</w:t>
      </w:r>
    </w:p>
    <w:p w:rsidR="00763C53" w:rsidRPr="00763C53" w:rsidRDefault="00763C53" w:rsidP="00133E76">
      <w:pPr>
        <w:spacing w:line="360" w:lineRule="auto"/>
        <w:ind w:firstLine="708"/>
        <w:jc w:val="both"/>
        <w:rPr>
          <w:rFonts w:ascii="Times New Roman" w:hAnsi="Times New Roman" w:cs="Times New Roman"/>
          <w:sz w:val="24"/>
          <w:szCs w:val="24"/>
        </w:rPr>
      </w:pPr>
      <w:r w:rsidRPr="00763C53">
        <w:rPr>
          <w:rFonts w:ascii="Times New Roman" w:hAnsi="Times New Roman" w:cs="Times New Roman"/>
          <w:sz w:val="24"/>
          <w:szCs w:val="24"/>
        </w:rPr>
        <w:t xml:space="preserve">Изменения климата оказывают значительное влияние на </w:t>
      </w:r>
      <w:proofErr w:type="spellStart"/>
      <w:r w:rsidRPr="00763C53">
        <w:rPr>
          <w:rFonts w:ascii="Times New Roman" w:hAnsi="Times New Roman" w:cs="Times New Roman"/>
          <w:sz w:val="24"/>
          <w:szCs w:val="24"/>
        </w:rPr>
        <w:t>экосистемные</w:t>
      </w:r>
      <w:proofErr w:type="spellEnd"/>
      <w:r w:rsidRPr="00763C53">
        <w:rPr>
          <w:rFonts w:ascii="Times New Roman" w:hAnsi="Times New Roman" w:cs="Times New Roman"/>
          <w:sz w:val="24"/>
          <w:szCs w:val="24"/>
        </w:rPr>
        <w:t xml:space="preserve"> услуги — те блага, которые природа предоставляет человеку. Например, леса, являющиеся важными источниками кислорода и регуляторами углеродного цикла, страдают от увеличения частоты лесных пожаров и нашествий вредителей, вызванных изменениями климата. Водные экосистемы, обеспечивающие пресную воду и рыбу, также подвергаются негативным изменениям из-за повышения температуры и изменения осадков. Эти изменения угрожают продовольственной безопасности, здоровью и благополучию человека, подчеркивая необходимость срочных мер по адаптации и смягчению последствий изменения климата.</w:t>
      </w:r>
    </w:p>
    <w:p w:rsidR="00763C53" w:rsidRPr="00763C53" w:rsidRDefault="00763C53" w:rsidP="00133E76">
      <w:pPr>
        <w:spacing w:line="360" w:lineRule="auto"/>
        <w:jc w:val="both"/>
        <w:rPr>
          <w:rFonts w:ascii="Times New Roman" w:hAnsi="Times New Roman" w:cs="Times New Roman"/>
          <w:b/>
          <w:bCs/>
          <w:sz w:val="24"/>
          <w:szCs w:val="24"/>
        </w:rPr>
      </w:pPr>
      <w:bookmarkStart w:id="5" w:name="_Toc4"/>
      <w:r w:rsidRPr="00763C53">
        <w:rPr>
          <w:rFonts w:ascii="Times New Roman" w:hAnsi="Times New Roman" w:cs="Times New Roman"/>
          <w:b/>
          <w:bCs/>
          <w:sz w:val="24"/>
          <w:szCs w:val="24"/>
        </w:rPr>
        <w:t>Влияние на сельское хозяйство и продовольственную безопасность</w:t>
      </w:r>
      <w:bookmarkEnd w:id="5"/>
    </w:p>
    <w:p w:rsidR="00763C53" w:rsidRPr="00763C53" w:rsidRDefault="00763C53" w:rsidP="00133E76">
      <w:pPr>
        <w:spacing w:line="360" w:lineRule="auto"/>
        <w:ind w:firstLine="708"/>
        <w:jc w:val="both"/>
        <w:rPr>
          <w:rFonts w:ascii="Times New Roman" w:hAnsi="Times New Roman" w:cs="Times New Roman"/>
          <w:sz w:val="24"/>
          <w:szCs w:val="24"/>
        </w:rPr>
      </w:pPr>
      <w:r w:rsidRPr="00763C53">
        <w:rPr>
          <w:rFonts w:ascii="Times New Roman" w:hAnsi="Times New Roman" w:cs="Times New Roman"/>
          <w:sz w:val="24"/>
          <w:szCs w:val="24"/>
        </w:rPr>
        <w:t xml:space="preserve">Климатические изменения оказывают значительное воздействие на сельскохозяйственное производство, особенно на урожайность основных культур. </w:t>
      </w:r>
      <w:r w:rsidRPr="00763C53">
        <w:rPr>
          <w:rFonts w:ascii="Times New Roman" w:hAnsi="Times New Roman" w:cs="Times New Roman"/>
          <w:sz w:val="24"/>
          <w:szCs w:val="24"/>
        </w:rPr>
        <w:lastRenderedPageBreak/>
        <w:t>Повышение температуры, изменение режимов осадков и увеличение частоты экстремальных погодных явлений негативно сказываются на росте и развитии растений. Согласно данным Продовольственной и сельскохозяйственной организации ООН (ФАО), ожидается, что урожайность таких культур, как пшеница и кукуруза, может снизиться на 10–25% к 2050 году. Это связано с сокращением периода вегетации, ухудшением качества почвы, а также увеличением числа вредителей и болезней растений. Изменение климата, как отмечается, «оказывает негативное влияние на сельское хозяйство, увеличивая риск засухи, наводнений, болезней растений и насекомых-вредителей. Это приводит к снижению урожаев, повышению цен на продукты питания и ухудшению экономического положения сельскохозяйственных производителей» (Автор, год. 52 с.). Тенденция к снижению урожайности особенно заметна в регионах с низким уровнем адаптации к этим изменениям.</w:t>
      </w:r>
    </w:p>
    <w:p w:rsidR="00763C53" w:rsidRPr="00763C53" w:rsidRDefault="00763C53" w:rsidP="00133E76">
      <w:pPr>
        <w:spacing w:line="360" w:lineRule="auto"/>
        <w:ind w:firstLine="708"/>
        <w:jc w:val="both"/>
        <w:rPr>
          <w:rFonts w:ascii="Times New Roman" w:hAnsi="Times New Roman" w:cs="Times New Roman"/>
          <w:sz w:val="24"/>
          <w:szCs w:val="24"/>
        </w:rPr>
      </w:pPr>
      <w:r w:rsidRPr="00763C53">
        <w:rPr>
          <w:rFonts w:ascii="Times New Roman" w:hAnsi="Times New Roman" w:cs="Times New Roman"/>
          <w:sz w:val="24"/>
          <w:szCs w:val="24"/>
        </w:rPr>
        <w:t xml:space="preserve">Сельское хозяйство является крупнейшим потребителем пресной воды, используя до 70% мировых водных ресурсов. Изменения климата, такие как уменьшение осадков в засушливых регионах и увеличение их интенсивности в других, влияют на доступность воды для орошения. Эти изменения создают дополнительные трудности для фермеров, особенно в развивающихся странах, где внедрение современных технологий </w:t>
      </w:r>
      <w:proofErr w:type="spellStart"/>
      <w:r w:rsidRPr="00763C53">
        <w:rPr>
          <w:rFonts w:ascii="Times New Roman" w:hAnsi="Times New Roman" w:cs="Times New Roman"/>
          <w:sz w:val="24"/>
          <w:szCs w:val="24"/>
        </w:rPr>
        <w:t>водосбережения</w:t>
      </w:r>
      <w:proofErr w:type="spellEnd"/>
      <w:r w:rsidRPr="00763C53">
        <w:rPr>
          <w:rFonts w:ascii="Times New Roman" w:hAnsi="Times New Roman" w:cs="Times New Roman"/>
          <w:sz w:val="24"/>
          <w:szCs w:val="24"/>
        </w:rPr>
        <w:t xml:space="preserve"> ограничено. Исследования показывают, что регионы, зависящие от сезонных осадков и ледникового стока, особенно уязвимы перед угрозами изменения климата. Проблемы с доступом к воде могут привести к снижению урожайности и увеличению затрат на производство сельскохозяйственной продукции. При этом сохранение и восстановление лесов, торфяников и водно-болотных территорий представляет собой важный проект, который будет продолжаться в течение нескольких поколений (Васильев, 2019, с. 2).</w:t>
      </w:r>
    </w:p>
    <w:p w:rsidR="00763C53" w:rsidRPr="00763C53" w:rsidRDefault="00763C53" w:rsidP="00133E76">
      <w:pPr>
        <w:spacing w:line="360" w:lineRule="auto"/>
        <w:ind w:firstLine="708"/>
        <w:jc w:val="both"/>
        <w:rPr>
          <w:rFonts w:ascii="Times New Roman" w:hAnsi="Times New Roman" w:cs="Times New Roman"/>
          <w:sz w:val="24"/>
          <w:szCs w:val="24"/>
        </w:rPr>
      </w:pPr>
      <w:r w:rsidRPr="00763C53">
        <w:rPr>
          <w:rFonts w:ascii="Times New Roman" w:hAnsi="Times New Roman" w:cs="Times New Roman"/>
          <w:sz w:val="24"/>
          <w:szCs w:val="24"/>
        </w:rPr>
        <w:t>Изменения климата создают значительные риски для продовольственной безопасности, особенно в странах с низким уровнем продовольственного самоснабжения. В 2020 году около 9,9% мирового населения страдали от недоедания, и прогнозы указывают на усугубление этой проблемы в будущем. Климатические изменения могут не только усугубить неравенство в доступе к продовольствию, но и усилить зависимость от импорта. Кроме того, существует риск, что изменения климата повлияют на распространение трансмиссивных болезней, что также негативно скажется на продовольственной безопасности в России и других странах (Сергиев, Баранова, Маркович, 2024</w:t>
      </w:r>
      <w:proofErr w:type="gramStart"/>
      <w:r w:rsidRPr="00763C53">
        <w:rPr>
          <w:rFonts w:ascii="Times New Roman" w:hAnsi="Times New Roman" w:cs="Times New Roman"/>
          <w:sz w:val="24"/>
          <w:szCs w:val="24"/>
        </w:rPr>
        <w:t>).Для</w:t>
      </w:r>
      <w:proofErr w:type="gramEnd"/>
      <w:r w:rsidRPr="00763C53">
        <w:rPr>
          <w:rFonts w:ascii="Times New Roman" w:hAnsi="Times New Roman" w:cs="Times New Roman"/>
          <w:sz w:val="24"/>
          <w:szCs w:val="24"/>
        </w:rPr>
        <w:t xml:space="preserve"> минимизации этих рисков важно внедрять адаптационные стратегии, включая развитие устойчивых сельскохозяйственных практик, улучшение инфраструктуры хранения и </w:t>
      </w:r>
      <w:r w:rsidRPr="00763C53">
        <w:rPr>
          <w:rFonts w:ascii="Times New Roman" w:hAnsi="Times New Roman" w:cs="Times New Roman"/>
          <w:sz w:val="24"/>
          <w:szCs w:val="24"/>
        </w:rPr>
        <w:lastRenderedPageBreak/>
        <w:t>транспортировки продуктов, а также поддержку научных исследований в области устойчивого земледелия.</w:t>
      </w:r>
    </w:p>
    <w:p w:rsidR="00763C53" w:rsidRPr="00763C53" w:rsidRDefault="00763C53" w:rsidP="00133E76">
      <w:pPr>
        <w:spacing w:line="360" w:lineRule="auto"/>
        <w:jc w:val="both"/>
        <w:rPr>
          <w:rFonts w:ascii="Times New Roman" w:hAnsi="Times New Roman" w:cs="Times New Roman"/>
          <w:b/>
          <w:bCs/>
          <w:sz w:val="24"/>
          <w:szCs w:val="24"/>
        </w:rPr>
      </w:pPr>
      <w:bookmarkStart w:id="6" w:name="_Toc5"/>
      <w:r w:rsidRPr="00763C53">
        <w:rPr>
          <w:rFonts w:ascii="Times New Roman" w:hAnsi="Times New Roman" w:cs="Times New Roman"/>
          <w:b/>
          <w:bCs/>
          <w:sz w:val="24"/>
          <w:szCs w:val="24"/>
        </w:rPr>
        <w:t>Социальные и экономические последствия для населения</w:t>
      </w:r>
      <w:bookmarkEnd w:id="6"/>
    </w:p>
    <w:p w:rsidR="00763C53" w:rsidRPr="00763C53" w:rsidRDefault="00763C53" w:rsidP="00133E76">
      <w:pPr>
        <w:spacing w:line="360" w:lineRule="auto"/>
        <w:ind w:firstLine="708"/>
        <w:jc w:val="both"/>
        <w:rPr>
          <w:rFonts w:ascii="Times New Roman" w:hAnsi="Times New Roman" w:cs="Times New Roman"/>
          <w:sz w:val="24"/>
          <w:szCs w:val="24"/>
        </w:rPr>
      </w:pPr>
      <w:r w:rsidRPr="00763C53">
        <w:rPr>
          <w:rFonts w:ascii="Times New Roman" w:hAnsi="Times New Roman" w:cs="Times New Roman"/>
          <w:sz w:val="24"/>
          <w:szCs w:val="24"/>
        </w:rPr>
        <w:t>Климатические изменения оказывают значительное влияние на социальную сферу, затрагивая миллионы людей по всему миру. Одним из наиболее заметных последствий являются вынужденные перемещения населения, вызванные экстремальными погодными условиями, такими как наводнения, ураганы и засухи. Согласно данным Всемирной метеорологической организации, в 2021 году около 23 миллионов человек были вынуждены покинуть свои дома из-за климатических катастроф. Эти явления приводят к разрушению инфраструктуры, потере жилья и ухудшению условий жизни, что особенно сказывается на уязвимых группах населения, таких как дети, пожилые люди и малообеспеченные семьи. Тем не менее, изменения климата также влияют на здоровье людей, увеличивая распространение заболеваний, связанных с температурными аномалиями и изменением экосистем, таких как малярия и денге. Сидоренко и Мельник отмечают, что «изменения климата становятся всё более ощутимыми для человеческого общества, вызывая потребность в понимании механизмов адаптации на индивидуальном и общественном уровнях».</w:t>
      </w:r>
    </w:p>
    <w:p w:rsidR="00763C53" w:rsidRPr="00763C53" w:rsidRDefault="00763C53" w:rsidP="00133E76">
      <w:pPr>
        <w:spacing w:line="360" w:lineRule="auto"/>
        <w:ind w:firstLine="708"/>
        <w:jc w:val="both"/>
        <w:rPr>
          <w:rFonts w:ascii="Times New Roman" w:hAnsi="Times New Roman" w:cs="Times New Roman"/>
          <w:sz w:val="24"/>
          <w:szCs w:val="24"/>
        </w:rPr>
      </w:pPr>
      <w:r w:rsidRPr="00763C53">
        <w:rPr>
          <w:rFonts w:ascii="Times New Roman" w:hAnsi="Times New Roman" w:cs="Times New Roman"/>
          <w:sz w:val="24"/>
          <w:szCs w:val="24"/>
        </w:rPr>
        <w:t xml:space="preserve">Климатические изменения имеют значительные экономические последствия, которые проявляются на глобальном уровне. По данным Всемирного банка, к 2030 году экономические потери от климатических изменений могут достигнуть 158–520 миллиардов долларов ежегодно. Эти потери связаны с разрушением инфраструктуры, снижением производительности сельского хозяйства и увеличением затрат на борьбу с последствиями стихийных бедствий. Ущерб от экстремальных погодных явлений, таких как ураганы и наводнения, требует значительных финансовых вложений для восстановления и повышения </w:t>
      </w:r>
      <w:proofErr w:type="spellStart"/>
      <w:r w:rsidRPr="00763C53">
        <w:rPr>
          <w:rFonts w:ascii="Times New Roman" w:hAnsi="Times New Roman" w:cs="Times New Roman"/>
          <w:sz w:val="24"/>
          <w:szCs w:val="24"/>
        </w:rPr>
        <w:t>устойчивости.Экономические</w:t>
      </w:r>
      <w:proofErr w:type="spellEnd"/>
      <w:r w:rsidRPr="00763C53">
        <w:rPr>
          <w:rFonts w:ascii="Times New Roman" w:hAnsi="Times New Roman" w:cs="Times New Roman"/>
          <w:sz w:val="24"/>
          <w:szCs w:val="24"/>
        </w:rPr>
        <w:t xml:space="preserve"> последствия изменений климата затрагивают различные сектора экономики, включая сельское хозяйство, энергетику и инфраструктуру (Баранова, Цыганков, 2024. 980 с.). При этом изменения климата создают дополнительные риски для бизнеса, включая перебои в цепочках поставок и рост стоимости ресурсов. Это подчеркивает необходимость инвестиций в адаптационные меры, направленные на минимизацию экономических потерь и повышение устойчивости экономики.</w:t>
      </w:r>
    </w:p>
    <w:p w:rsidR="00763C53" w:rsidRPr="00763C53" w:rsidRDefault="00763C53" w:rsidP="00133E76">
      <w:pPr>
        <w:spacing w:line="360" w:lineRule="auto"/>
        <w:jc w:val="both"/>
        <w:rPr>
          <w:rFonts w:ascii="Times New Roman" w:hAnsi="Times New Roman" w:cs="Times New Roman"/>
          <w:sz w:val="24"/>
          <w:szCs w:val="24"/>
        </w:rPr>
      </w:pPr>
      <w:r w:rsidRPr="00763C53">
        <w:rPr>
          <w:rFonts w:ascii="Times New Roman" w:hAnsi="Times New Roman" w:cs="Times New Roman"/>
          <w:sz w:val="24"/>
          <w:szCs w:val="24"/>
        </w:rPr>
        <w:br w:type="page"/>
      </w:r>
    </w:p>
    <w:p w:rsidR="00763C53" w:rsidRPr="00763C53" w:rsidRDefault="00763C53" w:rsidP="00133E76">
      <w:pPr>
        <w:spacing w:line="360" w:lineRule="auto"/>
        <w:jc w:val="both"/>
        <w:rPr>
          <w:rFonts w:ascii="Times New Roman" w:hAnsi="Times New Roman" w:cs="Times New Roman"/>
          <w:b/>
          <w:bCs/>
          <w:sz w:val="24"/>
          <w:szCs w:val="24"/>
        </w:rPr>
      </w:pPr>
      <w:bookmarkStart w:id="7" w:name="_Toc6"/>
      <w:r w:rsidRPr="00763C53">
        <w:rPr>
          <w:rFonts w:ascii="Times New Roman" w:hAnsi="Times New Roman" w:cs="Times New Roman"/>
          <w:b/>
          <w:bCs/>
          <w:sz w:val="24"/>
          <w:szCs w:val="24"/>
        </w:rPr>
        <w:lastRenderedPageBreak/>
        <w:t>Стратегии адаптации к изменениям климата</w:t>
      </w:r>
      <w:bookmarkEnd w:id="7"/>
    </w:p>
    <w:p w:rsidR="00763C53" w:rsidRPr="00763C53" w:rsidRDefault="00763C53" w:rsidP="00133E76">
      <w:pPr>
        <w:spacing w:line="360" w:lineRule="auto"/>
        <w:jc w:val="both"/>
        <w:rPr>
          <w:rFonts w:ascii="Times New Roman" w:hAnsi="Times New Roman" w:cs="Times New Roman"/>
          <w:b/>
          <w:bCs/>
          <w:sz w:val="24"/>
          <w:szCs w:val="24"/>
        </w:rPr>
      </w:pPr>
      <w:bookmarkStart w:id="8" w:name="_Toc7"/>
      <w:r w:rsidRPr="00763C53">
        <w:rPr>
          <w:rFonts w:ascii="Times New Roman" w:hAnsi="Times New Roman" w:cs="Times New Roman"/>
          <w:b/>
          <w:bCs/>
          <w:sz w:val="24"/>
          <w:szCs w:val="24"/>
        </w:rPr>
        <w:t>Общие подходы к адаптации</w:t>
      </w:r>
      <w:bookmarkEnd w:id="8"/>
    </w:p>
    <w:p w:rsidR="00763C53" w:rsidRPr="00763C53" w:rsidRDefault="00763C53" w:rsidP="00133E76">
      <w:pPr>
        <w:spacing w:line="360" w:lineRule="auto"/>
        <w:ind w:firstLine="708"/>
        <w:jc w:val="both"/>
        <w:rPr>
          <w:rFonts w:ascii="Times New Roman" w:hAnsi="Times New Roman" w:cs="Times New Roman"/>
          <w:sz w:val="24"/>
          <w:szCs w:val="24"/>
        </w:rPr>
      </w:pPr>
      <w:r w:rsidRPr="00763C53">
        <w:rPr>
          <w:rFonts w:ascii="Times New Roman" w:hAnsi="Times New Roman" w:cs="Times New Roman"/>
          <w:sz w:val="24"/>
          <w:szCs w:val="24"/>
        </w:rPr>
        <w:t xml:space="preserve">Адаптация к изменениям климата представляет собой процесс, направленный на снижение уязвимости природных и человеческих систем к последствиям климатических изменений. Согласно отчету </w:t>
      </w:r>
      <w:r w:rsidRPr="00763C53">
        <w:rPr>
          <w:rFonts w:ascii="Times New Roman" w:hAnsi="Times New Roman" w:cs="Times New Roman"/>
          <w:sz w:val="24"/>
          <w:szCs w:val="24"/>
          <w:lang w:val="en-US"/>
        </w:rPr>
        <w:t>IPCC</w:t>
      </w:r>
      <w:r w:rsidRPr="00763C53">
        <w:rPr>
          <w:rFonts w:ascii="Times New Roman" w:hAnsi="Times New Roman" w:cs="Times New Roman"/>
          <w:sz w:val="24"/>
          <w:szCs w:val="24"/>
        </w:rPr>
        <w:t xml:space="preserve"> 2022 года, подходы к адаптации можно классифицировать на три основные категории: структурные, социальные и экологические меры. Структурные меры включают инженерные решения, такие как строительство дамб и укрепление инфраструктуры. Социальные меры направлены на повышение информированности и вовлеченности населения, например через образовательные программы и системы раннего предупреждения. Экологические меры предполагают восстановление природных экосистем и использование их для снижения климатических рисков, например, восстановление лесов для предотвращения эрозии.</w:t>
      </w:r>
    </w:p>
    <w:p w:rsidR="00763C53" w:rsidRPr="00763C53" w:rsidRDefault="00763C53" w:rsidP="00133E76">
      <w:pPr>
        <w:spacing w:line="360" w:lineRule="auto"/>
        <w:ind w:firstLine="708"/>
        <w:jc w:val="both"/>
        <w:rPr>
          <w:rFonts w:ascii="Times New Roman" w:hAnsi="Times New Roman" w:cs="Times New Roman"/>
          <w:sz w:val="24"/>
          <w:szCs w:val="24"/>
        </w:rPr>
      </w:pPr>
      <w:r w:rsidRPr="00763C53">
        <w:rPr>
          <w:rFonts w:ascii="Times New Roman" w:hAnsi="Times New Roman" w:cs="Times New Roman"/>
          <w:sz w:val="24"/>
          <w:szCs w:val="24"/>
        </w:rPr>
        <w:t xml:space="preserve">Примеры успешных инициатив демонстрируют эффективность общих подходов к адаптации. Международная инициатива 'Адаптация для малых островных государств' помогает странам справляться с последствиями изменения климата, такими как повышение уровня моря и экстремальные погодные явления. Программа включает устойчивое управление водными ресурсами, укрепление береговой линии и создание инфраструктуры, способной противостоять климатическим угрозам. Эти меры не только защищают экосистемы и человеческие сообщества, но и создают основу для долгосрочного устойчивого развития. Важно учитывать, что «принцип защиты прав человека и природы в условиях изменения климата... право человека на безопасную жизнь в экологически благоприятной окружающей среде» (Мишаткина, </w:t>
      </w:r>
      <w:proofErr w:type="spellStart"/>
      <w:r w:rsidRPr="00763C53">
        <w:rPr>
          <w:rFonts w:ascii="Times New Roman" w:hAnsi="Times New Roman" w:cs="Times New Roman"/>
          <w:sz w:val="24"/>
          <w:szCs w:val="24"/>
        </w:rPr>
        <w:t>Кундас</w:t>
      </w:r>
      <w:proofErr w:type="spellEnd"/>
      <w:r w:rsidRPr="00763C53">
        <w:rPr>
          <w:rFonts w:ascii="Times New Roman" w:hAnsi="Times New Roman" w:cs="Times New Roman"/>
          <w:sz w:val="24"/>
          <w:szCs w:val="24"/>
        </w:rPr>
        <w:t>, [б. г.]. 5 с.). Это подчеркивает необходимость интеграции экологических и социальных аспектов в адаптационные стратегии.</w:t>
      </w:r>
    </w:p>
    <w:p w:rsidR="00763C53" w:rsidRPr="00763C53" w:rsidRDefault="00763C53" w:rsidP="00133E76">
      <w:pPr>
        <w:spacing w:line="360" w:lineRule="auto"/>
        <w:jc w:val="both"/>
        <w:rPr>
          <w:rFonts w:ascii="Times New Roman" w:hAnsi="Times New Roman" w:cs="Times New Roman"/>
          <w:b/>
          <w:bCs/>
          <w:sz w:val="24"/>
          <w:szCs w:val="24"/>
        </w:rPr>
      </w:pPr>
      <w:bookmarkStart w:id="9" w:name="_Toc8"/>
      <w:r w:rsidRPr="00763C53">
        <w:rPr>
          <w:rFonts w:ascii="Times New Roman" w:hAnsi="Times New Roman" w:cs="Times New Roman"/>
          <w:b/>
          <w:bCs/>
          <w:sz w:val="24"/>
          <w:szCs w:val="24"/>
        </w:rPr>
        <w:t>Технологические решения для смягчения последствий</w:t>
      </w:r>
      <w:bookmarkEnd w:id="9"/>
    </w:p>
    <w:p w:rsidR="00763C53" w:rsidRPr="00763C53" w:rsidRDefault="00763C53" w:rsidP="00133E76">
      <w:pPr>
        <w:spacing w:line="360" w:lineRule="auto"/>
        <w:ind w:firstLine="708"/>
        <w:jc w:val="both"/>
        <w:rPr>
          <w:rFonts w:ascii="Times New Roman" w:hAnsi="Times New Roman" w:cs="Times New Roman"/>
          <w:sz w:val="24"/>
          <w:szCs w:val="24"/>
        </w:rPr>
      </w:pPr>
      <w:r w:rsidRPr="00763C53">
        <w:rPr>
          <w:rFonts w:ascii="Times New Roman" w:hAnsi="Times New Roman" w:cs="Times New Roman"/>
          <w:sz w:val="24"/>
          <w:szCs w:val="24"/>
        </w:rPr>
        <w:t xml:space="preserve">Технологии играют ключевую роль в адаптации к изменениям климата, предоставляя инструменты для снижения рисков и минимизации ущерба. Они позволяют разрабатывать системы раннего предупреждения о стихийных бедствиях, что значительно сокращает потери и спасает жизни. Согласно отчету </w:t>
      </w:r>
      <w:r w:rsidRPr="00763C53">
        <w:rPr>
          <w:rFonts w:ascii="Times New Roman" w:hAnsi="Times New Roman" w:cs="Times New Roman"/>
          <w:sz w:val="24"/>
          <w:szCs w:val="24"/>
          <w:lang w:val="en-US"/>
        </w:rPr>
        <w:t>IPCC</w:t>
      </w:r>
      <w:r w:rsidRPr="00763C53">
        <w:rPr>
          <w:rFonts w:ascii="Times New Roman" w:hAnsi="Times New Roman" w:cs="Times New Roman"/>
          <w:sz w:val="24"/>
          <w:szCs w:val="24"/>
        </w:rPr>
        <w:t xml:space="preserve">, применение таких технологий может снизить ущерб от климатических изменений на 30%. Технологические решения также способствуют повышению эффективности использования ресурсов, таких как вода и энергия, что особенно важно в условиях изменяющегося </w:t>
      </w:r>
      <w:proofErr w:type="spellStart"/>
      <w:r w:rsidRPr="00763C53">
        <w:rPr>
          <w:rFonts w:ascii="Times New Roman" w:hAnsi="Times New Roman" w:cs="Times New Roman"/>
          <w:sz w:val="24"/>
          <w:szCs w:val="24"/>
        </w:rPr>
        <w:t>климата.Изменения</w:t>
      </w:r>
      <w:proofErr w:type="spellEnd"/>
      <w:r w:rsidRPr="00763C53">
        <w:rPr>
          <w:rFonts w:ascii="Times New Roman" w:hAnsi="Times New Roman" w:cs="Times New Roman"/>
          <w:sz w:val="24"/>
          <w:szCs w:val="24"/>
        </w:rPr>
        <w:t xml:space="preserve"> климата оказывают серьезное воздействие на социально-экономическое развитие мирового </w:t>
      </w:r>
      <w:r w:rsidRPr="00763C53">
        <w:rPr>
          <w:rFonts w:ascii="Times New Roman" w:hAnsi="Times New Roman" w:cs="Times New Roman"/>
          <w:sz w:val="24"/>
          <w:szCs w:val="24"/>
        </w:rPr>
        <w:lastRenderedPageBreak/>
        <w:t>сообщества. Их последствия, включая увеличение частоты и интенсивности природных бедствий, изменения в производственных процессах и рост расходов на здравоохранение и социальное обеспечение, требуют срочных и эффективных мер для защиты планеты (Чувашский государственный университет, 2024. 332 с.).</w:t>
      </w:r>
    </w:p>
    <w:p w:rsidR="00763C53" w:rsidRPr="00763C53" w:rsidRDefault="00763C53" w:rsidP="00133E76">
      <w:pPr>
        <w:spacing w:line="360" w:lineRule="auto"/>
        <w:ind w:firstLine="708"/>
        <w:jc w:val="both"/>
        <w:rPr>
          <w:rFonts w:ascii="Times New Roman" w:hAnsi="Times New Roman" w:cs="Times New Roman"/>
          <w:sz w:val="24"/>
          <w:szCs w:val="24"/>
        </w:rPr>
      </w:pPr>
      <w:r w:rsidRPr="00763C53">
        <w:rPr>
          <w:rFonts w:ascii="Times New Roman" w:hAnsi="Times New Roman" w:cs="Times New Roman"/>
          <w:sz w:val="24"/>
          <w:szCs w:val="24"/>
        </w:rPr>
        <w:t>Примеры успешного применения технологий для адаптации к изменениям климата демонстрируют их потенциал. Например, проект 'Зеленая стена' в Африке использует инновационные методы восстановления земель для борьбы с опустыниванием. Этот проект не только способствует улучшению экосистем, но и укрепляет устойчивость местных сообществ. Кроме того, инвестиции в устойчивую инфраструктуру, такие как технологии управления водными ресурсами, показали свою эффективность, позволяя сэкономить миллиарды долларов, как отмечает Всемирный банк.</w:t>
      </w:r>
    </w:p>
    <w:p w:rsidR="00763C53" w:rsidRPr="00763C53" w:rsidRDefault="00763C53" w:rsidP="00133E76">
      <w:pPr>
        <w:spacing w:line="360" w:lineRule="auto"/>
        <w:ind w:firstLine="708"/>
        <w:jc w:val="both"/>
        <w:rPr>
          <w:rFonts w:ascii="Times New Roman" w:hAnsi="Times New Roman" w:cs="Times New Roman"/>
          <w:sz w:val="24"/>
          <w:szCs w:val="24"/>
        </w:rPr>
      </w:pPr>
      <w:r w:rsidRPr="00763C53">
        <w:rPr>
          <w:rFonts w:ascii="Times New Roman" w:hAnsi="Times New Roman" w:cs="Times New Roman"/>
          <w:sz w:val="24"/>
          <w:szCs w:val="24"/>
        </w:rPr>
        <w:t>Будущее адаптации к изменениям климата во многом зависит от внедрения инновационных технологий. Новые разработки, такие как интеллектуальные системы управления ресурсами и технологии улавливания углерода, способны значительно повысить устойчивость экосистем и инфраструктуры. Инвестиции в эти технологии не только обеспечат адаптацию к изменяющимся условиям, но и создадут новые экономические возможности. Важно учитывать, что «современные экологические фонды являются важнейшим инструментом охраны окружающей среды и устойчивого развития, и их значение в будущем будет только возрастать» (</w:t>
      </w:r>
      <w:proofErr w:type="spellStart"/>
      <w:r w:rsidRPr="00763C53">
        <w:rPr>
          <w:rFonts w:ascii="Times New Roman" w:hAnsi="Times New Roman" w:cs="Times New Roman"/>
          <w:sz w:val="24"/>
          <w:szCs w:val="24"/>
        </w:rPr>
        <w:t>Кокунов</w:t>
      </w:r>
      <w:proofErr w:type="spellEnd"/>
      <w:r w:rsidRPr="00763C53">
        <w:rPr>
          <w:rFonts w:ascii="Times New Roman" w:hAnsi="Times New Roman" w:cs="Times New Roman"/>
          <w:sz w:val="24"/>
          <w:szCs w:val="24"/>
        </w:rPr>
        <w:t>, 2023, 2 с.). Таким образом, потенциал инноваций в сочетании с эффективным использованием экологических фондов представляет собой ключевые факторы в борьбе с последствиями климатических изменений.</w:t>
      </w:r>
    </w:p>
    <w:p w:rsidR="00763C53" w:rsidRPr="00763C53" w:rsidRDefault="00763C53" w:rsidP="00133E76">
      <w:pPr>
        <w:spacing w:line="360" w:lineRule="auto"/>
        <w:jc w:val="both"/>
        <w:rPr>
          <w:rFonts w:ascii="Times New Roman" w:hAnsi="Times New Roman" w:cs="Times New Roman"/>
          <w:b/>
          <w:bCs/>
          <w:sz w:val="24"/>
          <w:szCs w:val="24"/>
        </w:rPr>
      </w:pPr>
      <w:bookmarkStart w:id="10" w:name="_Toc9"/>
      <w:r w:rsidRPr="00763C53">
        <w:rPr>
          <w:rFonts w:ascii="Times New Roman" w:hAnsi="Times New Roman" w:cs="Times New Roman"/>
          <w:b/>
          <w:bCs/>
          <w:sz w:val="24"/>
          <w:szCs w:val="24"/>
        </w:rPr>
        <w:t>Роль местных сообществ в адаптации</w:t>
      </w:r>
      <w:bookmarkEnd w:id="10"/>
    </w:p>
    <w:p w:rsidR="00763C53" w:rsidRPr="00763C53" w:rsidRDefault="00763C53" w:rsidP="00133E76">
      <w:pPr>
        <w:spacing w:line="360" w:lineRule="auto"/>
        <w:ind w:firstLine="708"/>
        <w:jc w:val="both"/>
        <w:rPr>
          <w:rFonts w:ascii="Times New Roman" w:hAnsi="Times New Roman" w:cs="Times New Roman"/>
          <w:sz w:val="24"/>
          <w:szCs w:val="24"/>
        </w:rPr>
      </w:pPr>
      <w:r w:rsidRPr="00763C53">
        <w:rPr>
          <w:rFonts w:ascii="Times New Roman" w:hAnsi="Times New Roman" w:cs="Times New Roman"/>
          <w:sz w:val="24"/>
          <w:szCs w:val="24"/>
        </w:rPr>
        <w:t>Местные сообщества играют ключевую роль в адаптации к изменениям климата, так как они обладают уникальными знаниями об особенностях местной экосистемы и климатических условиях. Их участие позволяет разрабатывать и применять адаптационные меры, которые учитывают местные потребности и ресурсы, а также повышают устойчивость к климатическим вызовам. Например, в Непале управление лесами местными сообществами способствует поддержанию биоразнообразия и снижению риска оползней, что является примером успешного использования локальных знаний и опыта.</w:t>
      </w:r>
    </w:p>
    <w:p w:rsidR="00763C53" w:rsidRPr="00763C53" w:rsidRDefault="00763C53" w:rsidP="00133E76">
      <w:pPr>
        <w:spacing w:line="360" w:lineRule="auto"/>
        <w:ind w:firstLine="708"/>
        <w:jc w:val="both"/>
        <w:rPr>
          <w:rFonts w:ascii="Times New Roman" w:hAnsi="Times New Roman" w:cs="Times New Roman"/>
          <w:sz w:val="24"/>
          <w:szCs w:val="24"/>
        </w:rPr>
      </w:pPr>
      <w:r w:rsidRPr="00763C53">
        <w:rPr>
          <w:rFonts w:ascii="Times New Roman" w:hAnsi="Times New Roman" w:cs="Times New Roman"/>
          <w:sz w:val="24"/>
          <w:szCs w:val="24"/>
        </w:rPr>
        <w:t xml:space="preserve">Примеры успешных инициатив демонстрируют, как участие местных сообществ может значительно повысить эффективность адаптационных мер. В Бангладеш программы по обучению местных жителей методам защиты от наводнений позволили существенно </w:t>
      </w:r>
      <w:r w:rsidRPr="00763C53">
        <w:rPr>
          <w:rFonts w:ascii="Times New Roman" w:hAnsi="Times New Roman" w:cs="Times New Roman"/>
          <w:sz w:val="24"/>
          <w:szCs w:val="24"/>
        </w:rPr>
        <w:lastRenderedPageBreak/>
        <w:t>сократить ущерб от стихийных бедствий. Эти инициативы включают как образовательные мероприятия, так и практическую подготовку, что способствует созданию более устойчивых и подготовленных к климатическим изменениям сообществ.</w:t>
      </w:r>
    </w:p>
    <w:p w:rsidR="00763C53" w:rsidRPr="00763C53" w:rsidRDefault="00763C53" w:rsidP="00133E76">
      <w:pPr>
        <w:spacing w:line="360" w:lineRule="auto"/>
        <w:jc w:val="both"/>
        <w:rPr>
          <w:rFonts w:ascii="Times New Roman" w:hAnsi="Times New Roman" w:cs="Times New Roman"/>
          <w:sz w:val="24"/>
          <w:szCs w:val="24"/>
        </w:rPr>
      </w:pPr>
      <w:r w:rsidRPr="00763C53">
        <w:rPr>
          <w:rFonts w:ascii="Times New Roman" w:hAnsi="Times New Roman" w:cs="Times New Roman"/>
          <w:sz w:val="24"/>
          <w:szCs w:val="24"/>
        </w:rPr>
        <w:br w:type="page"/>
      </w:r>
    </w:p>
    <w:p w:rsidR="00763C53" w:rsidRPr="00763C53" w:rsidRDefault="00763C53" w:rsidP="00133E76">
      <w:pPr>
        <w:spacing w:line="360" w:lineRule="auto"/>
        <w:jc w:val="both"/>
        <w:rPr>
          <w:rFonts w:ascii="Times New Roman" w:hAnsi="Times New Roman" w:cs="Times New Roman"/>
          <w:b/>
          <w:bCs/>
          <w:sz w:val="24"/>
          <w:szCs w:val="24"/>
        </w:rPr>
      </w:pPr>
      <w:bookmarkStart w:id="11" w:name="_Toc10"/>
      <w:r w:rsidRPr="00763C53">
        <w:rPr>
          <w:rFonts w:ascii="Times New Roman" w:hAnsi="Times New Roman" w:cs="Times New Roman"/>
          <w:b/>
          <w:bCs/>
          <w:sz w:val="24"/>
          <w:szCs w:val="24"/>
        </w:rPr>
        <w:lastRenderedPageBreak/>
        <w:t>Анализ существующих проектов и инициатив</w:t>
      </w:r>
      <w:bookmarkEnd w:id="11"/>
    </w:p>
    <w:p w:rsidR="00763C53" w:rsidRPr="00763C53" w:rsidRDefault="00763C53" w:rsidP="00133E76">
      <w:pPr>
        <w:spacing w:line="360" w:lineRule="auto"/>
        <w:jc w:val="both"/>
        <w:rPr>
          <w:rFonts w:ascii="Times New Roman" w:hAnsi="Times New Roman" w:cs="Times New Roman"/>
          <w:b/>
          <w:bCs/>
          <w:sz w:val="24"/>
          <w:szCs w:val="24"/>
        </w:rPr>
      </w:pPr>
      <w:bookmarkStart w:id="12" w:name="_Toc11"/>
      <w:r w:rsidRPr="00763C53">
        <w:rPr>
          <w:rFonts w:ascii="Times New Roman" w:hAnsi="Times New Roman" w:cs="Times New Roman"/>
          <w:b/>
          <w:bCs/>
          <w:sz w:val="24"/>
          <w:szCs w:val="24"/>
        </w:rPr>
        <w:t>Успешные примеры адаптации в разных странах</w:t>
      </w:r>
      <w:bookmarkEnd w:id="12"/>
    </w:p>
    <w:p w:rsidR="00763C53" w:rsidRPr="00763C53" w:rsidRDefault="00763C53" w:rsidP="00133E76">
      <w:pPr>
        <w:spacing w:line="360" w:lineRule="auto"/>
        <w:ind w:firstLine="708"/>
        <w:jc w:val="both"/>
        <w:rPr>
          <w:rFonts w:ascii="Times New Roman" w:hAnsi="Times New Roman" w:cs="Times New Roman"/>
          <w:sz w:val="24"/>
          <w:szCs w:val="24"/>
        </w:rPr>
      </w:pPr>
      <w:r w:rsidRPr="00763C53">
        <w:rPr>
          <w:rFonts w:ascii="Times New Roman" w:hAnsi="Times New Roman" w:cs="Times New Roman"/>
          <w:sz w:val="24"/>
          <w:szCs w:val="24"/>
        </w:rPr>
        <w:t xml:space="preserve">Национальные стратегии адаптации к изменениям климата играют ключевую роль в обеспечении устойчивости экосистем и общества к новым климатическим условиям. Например, Нидерланды благодаря программе "Жить с водой" успешно интегрировали инновационные решения для управления водными ресурсами. Эта инициатива включает меры по повышению устойчивости к наводнениям, такие как строительство дамб, создание водоудерживающих территорий и внедрение систем раннего предупреждения. Подобные стратегии иллюстрируют, как национальные усилия могут эффективно снижать уязвимость к климатическим </w:t>
      </w:r>
      <w:proofErr w:type="spellStart"/>
      <w:r w:rsidRPr="00763C53">
        <w:rPr>
          <w:rFonts w:ascii="Times New Roman" w:hAnsi="Times New Roman" w:cs="Times New Roman"/>
          <w:sz w:val="24"/>
          <w:szCs w:val="24"/>
        </w:rPr>
        <w:t>рискам.Среди</w:t>
      </w:r>
      <w:proofErr w:type="spellEnd"/>
      <w:r w:rsidRPr="00763C53">
        <w:rPr>
          <w:rFonts w:ascii="Times New Roman" w:hAnsi="Times New Roman" w:cs="Times New Roman"/>
          <w:sz w:val="24"/>
          <w:szCs w:val="24"/>
        </w:rPr>
        <w:t xml:space="preserve"> важных аспектов адаптации выделяется необходимость изменения сельского хозяйства, охраны окружающей среды и решения трансграничных экологических проблем. Это включает передачу знаний и опыта странам-получателям для развития национальных институтов, занимающихся защитой окружающей среды и борьбой со стихийными бедствиями. Таким образом, комплексный подход к адаптации не только улучшает управление водными ресурсами, но и укрепляет устойчивость всего общества к климатическим вызовам.</w:t>
      </w:r>
    </w:p>
    <w:p w:rsidR="00763C53" w:rsidRPr="00763C53" w:rsidRDefault="00763C53" w:rsidP="00133E76">
      <w:pPr>
        <w:spacing w:line="360" w:lineRule="auto"/>
        <w:ind w:firstLine="708"/>
        <w:jc w:val="both"/>
        <w:rPr>
          <w:rFonts w:ascii="Times New Roman" w:hAnsi="Times New Roman" w:cs="Times New Roman"/>
          <w:sz w:val="24"/>
          <w:szCs w:val="24"/>
        </w:rPr>
      </w:pPr>
      <w:r w:rsidRPr="00763C53">
        <w:rPr>
          <w:rFonts w:ascii="Times New Roman" w:hAnsi="Times New Roman" w:cs="Times New Roman"/>
          <w:sz w:val="24"/>
          <w:szCs w:val="24"/>
        </w:rPr>
        <w:t>На локальном уровне инициативы по адаптации к изменениям климата часто направлены на решение конкретных проблем, связанных с климатическими рисками. В Австралии, например, реализуются проекты по управлению засухой, которые включают системы мониторинга водных ресурсов и программы поддержки фермеров. Эти меры способствуют повышению устойчивости сельскохозяйственного сектора и обеспечивают адаптацию к изменяющимся климатическим условиям. Липина и Агапова подчеркивают, что «изменение климата представляет собой неослабевающий кризис, который затрагивает всех нас» (2016, с. 29). Локальные подходы, таким образом, демонстрируют, как можно эффективно решать проблемы на уровне сообществ.</w:t>
      </w:r>
    </w:p>
    <w:p w:rsidR="00763C53" w:rsidRPr="00763C53" w:rsidRDefault="00763C53" w:rsidP="00133E76">
      <w:pPr>
        <w:spacing w:line="360" w:lineRule="auto"/>
        <w:ind w:firstLine="708"/>
        <w:jc w:val="both"/>
        <w:rPr>
          <w:rFonts w:ascii="Times New Roman" w:hAnsi="Times New Roman" w:cs="Times New Roman"/>
          <w:sz w:val="24"/>
          <w:szCs w:val="24"/>
        </w:rPr>
      </w:pPr>
      <w:r w:rsidRPr="00763C53">
        <w:rPr>
          <w:rFonts w:ascii="Times New Roman" w:hAnsi="Times New Roman" w:cs="Times New Roman"/>
          <w:sz w:val="24"/>
          <w:szCs w:val="24"/>
        </w:rPr>
        <w:t xml:space="preserve">Инновационные технологии играют важную роль в адаптации к изменениям климата, предоставляя новые инструменты и решения для управления климатическими рисками. В Бразилии программы по восстановлению лесов </w:t>
      </w:r>
      <w:proofErr w:type="spellStart"/>
      <w:r w:rsidRPr="00763C53">
        <w:rPr>
          <w:rFonts w:ascii="Times New Roman" w:hAnsi="Times New Roman" w:cs="Times New Roman"/>
          <w:sz w:val="24"/>
          <w:szCs w:val="24"/>
        </w:rPr>
        <w:t>Амазонии</w:t>
      </w:r>
      <w:proofErr w:type="spellEnd"/>
      <w:r w:rsidRPr="00763C53">
        <w:rPr>
          <w:rFonts w:ascii="Times New Roman" w:hAnsi="Times New Roman" w:cs="Times New Roman"/>
          <w:sz w:val="24"/>
          <w:szCs w:val="24"/>
        </w:rPr>
        <w:t xml:space="preserve"> применяют современные технологии для мониторинга лесных массивов и предотвращения вырубки. Эти инициативы способствуют снижению последствий изменения климата, сохранению биоразнообразия и улучшению </w:t>
      </w:r>
      <w:proofErr w:type="spellStart"/>
      <w:r w:rsidRPr="00763C53">
        <w:rPr>
          <w:rFonts w:ascii="Times New Roman" w:hAnsi="Times New Roman" w:cs="Times New Roman"/>
          <w:sz w:val="24"/>
          <w:szCs w:val="24"/>
        </w:rPr>
        <w:t>экосистемных</w:t>
      </w:r>
      <w:proofErr w:type="spellEnd"/>
      <w:r w:rsidRPr="00763C53">
        <w:rPr>
          <w:rFonts w:ascii="Times New Roman" w:hAnsi="Times New Roman" w:cs="Times New Roman"/>
          <w:sz w:val="24"/>
          <w:szCs w:val="24"/>
        </w:rPr>
        <w:t xml:space="preserve"> услуг. Васильев (2019) подчеркивает, что «сохранение и восстановление ландшафта, увеличение биоразнообразия и сокращение вторжений сорняков» становятся ключевыми аспектами в борьбе с климатическими </w:t>
      </w:r>
      <w:r w:rsidRPr="00763C53">
        <w:rPr>
          <w:rFonts w:ascii="Times New Roman" w:hAnsi="Times New Roman" w:cs="Times New Roman"/>
          <w:sz w:val="24"/>
          <w:szCs w:val="24"/>
        </w:rPr>
        <w:lastRenderedPageBreak/>
        <w:t>изменениями. Таким образом, применение инновационных решений значительно расширяет возможности адаптации к климатическим вызовам.</w:t>
      </w:r>
    </w:p>
    <w:p w:rsidR="00763C53" w:rsidRPr="00763C53" w:rsidRDefault="00763C53" w:rsidP="00133E76">
      <w:pPr>
        <w:spacing w:line="360" w:lineRule="auto"/>
        <w:jc w:val="both"/>
        <w:rPr>
          <w:rFonts w:ascii="Times New Roman" w:hAnsi="Times New Roman" w:cs="Times New Roman"/>
          <w:b/>
          <w:bCs/>
          <w:sz w:val="24"/>
          <w:szCs w:val="24"/>
        </w:rPr>
      </w:pPr>
      <w:bookmarkStart w:id="13" w:name="_Toc12"/>
      <w:r w:rsidRPr="00763C53">
        <w:rPr>
          <w:rFonts w:ascii="Times New Roman" w:hAnsi="Times New Roman" w:cs="Times New Roman"/>
          <w:b/>
          <w:bCs/>
          <w:sz w:val="24"/>
          <w:szCs w:val="24"/>
        </w:rPr>
        <w:t>Инициативы международных организаций</w:t>
      </w:r>
      <w:bookmarkEnd w:id="13"/>
    </w:p>
    <w:p w:rsidR="00763C53" w:rsidRPr="00763C53" w:rsidRDefault="00763C53" w:rsidP="00133E76">
      <w:pPr>
        <w:spacing w:line="360" w:lineRule="auto"/>
        <w:ind w:firstLine="708"/>
        <w:jc w:val="both"/>
        <w:rPr>
          <w:rFonts w:ascii="Times New Roman" w:hAnsi="Times New Roman" w:cs="Times New Roman"/>
          <w:sz w:val="24"/>
          <w:szCs w:val="24"/>
        </w:rPr>
      </w:pPr>
      <w:r w:rsidRPr="00763C53">
        <w:rPr>
          <w:rFonts w:ascii="Times New Roman" w:hAnsi="Times New Roman" w:cs="Times New Roman"/>
          <w:sz w:val="24"/>
          <w:szCs w:val="24"/>
        </w:rPr>
        <w:t>Международные организации играют ключевую роль в глобальных усилиях по борьбе с изменениями климата. Они координируют действия стран, способствуют обмену знаниями и опытом, а также предоставляют финансовую поддержку для реализации климатических инициатив. Например, Организация Объединённых Наций (ООН) активно участвует в разработке и внедрении глобальных соглашений, таких как Парижское соглашение 2015 года, которое направлено на ограничение глобального потепления и адаптацию к изменениям климата. Эти организации объединяют усилия государств и способствуют созданию международной правовой базы для борьбы с изменениями климата.</w:t>
      </w:r>
    </w:p>
    <w:p w:rsidR="00763C53" w:rsidRPr="00763C53" w:rsidRDefault="00763C53" w:rsidP="00133E76">
      <w:pPr>
        <w:spacing w:line="360" w:lineRule="auto"/>
        <w:ind w:firstLine="708"/>
        <w:jc w:val="both"/>
        <w:rPr>
          <w:rFonts w:ascii="Times New Roman" w:hAnsi="Times New Roman" w:cs="Times New Roman"/>
          <w:sz w:val="24"/>
          <w:szCs w:val="24"/>
        </w:rPr>
      </w:pPr>
      <w:r w:rsidRPr="00763C53">
        <w:rPr>
          <w:rFonts w:ascii="Times New Roman" w:hAnsi="Times New Roman" w:cs="Times New Roman"/>
          <w:sz w:val="24"/>
          <w:szCs w:val="24"/>
        </w:rPr>
        <w:t xml:space="preserve">Среди ключевых инициатив международных организаций выделяются проекты Программы ООН по окружающей среде (ЮНЕП), направленные на адаптацию к изменениям климата и охватывающие более 50 стран. Эти проекты включают меры по улучшению управления природными ресурсами, повышению устойчивости экосистем и поддержке местных сообществ в адаптации к изменяющимся условиям. Важно отметить, что «изменения климата приводят к тому, что ситуации выхода за пределы, в которых общество может к ним приспосабливаться без потерь», что подчеркивает необходимость комплексного подхода к </w:t>
      </w:r>
      <w:proofErr w:type="spellStart"/>
      <w:r w:rsidRPr="00763C53">
        <w:rPr>
          <w:rFonts w:ascii="Times New Roman" w:hAnsi="Times New Roman" w:cs="Times New Roman"/>
          <w:sz w:val="24"/>
          <w:szCs w:val="24"/>
        </w:rPr>
        <w:t>адаптации.Глобальный</w:t>
      </w:r>
      <w:proofErr w:type="spellEnd"/>
      <w:r w:rsidRPr="00763C53">
        <w:rPr>
          <w:rFonts w:ascii="Times New Roman" w:hAnsi="Times New Roman" w:cs="Times New Roman"/>
          <w:sz w:val="24"/>
          <w:szCs w:val="24"/>
        </w:rPr>
        <w:t xml:space="preserve"> экологический фонд также выделил значительные финансовые средства на проекты по смягчению последствий изменения климата и адаптации, сумма которых превышает 20 миллиардов долларов. Эти данные свидетельствуют о масштабах и важности данных инициатив, которые играют ключевую роль в поддержке устойчивого развития и минимизации негативных последствий климатических изменений.</w:t>
      </w:r>
    </w:p>
    <w:p w:rsidR="00763C53" w:rsidRPr="00763C53" w:rsidRDefault="00763C53" w:rsidP="00133E76">
      <w:pPr>
        <w:spacing w:line="360" w:lineRule="auto"/>
        <w:ind w:firstLine="708"/>
        <w:jc w:val="both"/>
        <w:rPr>
          <w:rFonts w:ascii="Times New Roman" w:hAnsi="Times New Roman" w:cs="Times New Roman"/>
          <w:sz w:val="24"/>
          <w:szCs w:val="24"/>
        </w:rPr>
      </w:pPr>
      <w:r w:rsidRPr="00763C53">
        <w:rPr>
          <w:rFonts w:ascii="Times New Roman" w:hAnsi="Times New Roman" w:cs="Times New Roman"/>
          <w:sz w:val="24"/>
          <w:szCs w:val="24"/>
        </w:rPr>
        <w:t xml:space="preserve">Эффективность международных инициатив проявляется в снижении уязвимости стран и сообществ перед изменениями климата, а также в повышении их адаптивных возможностей. Проекты ЮНЕП, например, способствовали внедрению устойчивых практик в сельском хозяйстве и улучшению управления водными ресурсами в ряде стран. Финансовая поддержка Глобального экологического фонда позволила реализовать проекты по восстановлению экосистем и развитию устойчивой инфраструктуры. Эти достижения подчеркивают, что международное сотрудничество играет ключевую роль в борьбе с изменениями климата. Изменение климата «является одной из важнейших международных </w:t>
      </w:r>
      <w:r w:rsidRPr="00763C53">
        <w:rPr>
          <w:rFonts w:ascii="Times New Roman" w:hAnsi="Times New Roman" w:cs="Times New Roman"/>
          <w:sz w:val="24"/>
          <w:szCs w:val="24"/>
        </w:rPr>
        <w:lastRenderedPageBreak/>
        <w:t xml:space="preserve">проблем </w:t>
      </w:r>
      <w:r w:rsidRPr="00763C53">
        <w:rPr>
          <w:rFonts w:ascii="Times New Roman" w:hAnsi="Times New Roman" w:cs="Times New Roman"/>
          <w:sz w:val="24"/>
          <w:szCs w:val="24"/>
          <w:lang w:val="en-US"/>
        </w:rPr>
        <w:t>XXI</w:t>
      </w:r>
      <w:r w:rsidRPr="00763C53">
        <w:rPr>
          <w:rFonts w:ascii="Times New Roman" w:hAnsi="Times New Roman" w:cs="Times New Roman"/>
          <w:sz w:val="24"/>
          <w:szCs w:val="24"/>
        </w:rPr>
        <w:t xml:space="preserve"> века, представляя собой комплексную междисциплинарную проблему, охватывающую экологические, экономические и социальные аспекты устойчивого развития Российской Федерации» (Винокуров, 2010, с. 121).</w:t>
      </w:r>
    </w:p>
    <w:p w:rsidR="00763C53" w:rsidRPr="00763C53" w:rsidRDefault="00763C53" w:rsidP="00133E76">
      <w:pPr>
        <w:spacing w:line="360" w:lineRule="auto"/>
        <w:jc w:val="both"/>
        <w:rPr>
          <w:rFonts w:ascii="Times New Roman" w:hAnsi="Times New Roman" w:cs="Times New Roman"/>
          <w:b/>
          <w:bCs/>
          <w:sz w:val="24"/>
          <w:szCs w:val="24"/>
        </w:rPr>
      </w:pPr>
      <w:bookmarkStart w:id="14" w:name="_Toc13"/>
      <w:r w:rsidRPr="00763C53">
        <w:rPr>
          <w:rFonts w:ascii="Times New Roman" w:hAnsi="Times New Roman" w:cs="Times New Roman"/>
          <w:b/>
          <w:bCs/>
          <w:sz w:val="24"/>
          <w:szCs w:val="24"/>
        </w:rPr>
        <w:t>Местные проекты и их результаты</w:t>
      </w:r>
      <w:bookmarkEnd w:id="14"/>
    </w:p>
    <w:p w:rsidR="00763C53" w:rsidRPr="00763C53" w:rsidRDefault="00763C53" w:rsidP="00133E76">
      <w:pPr>
        <w:spacing w:line="360" w:lineRule="auto"/>
        <w:ind w:firstLine="708"/>
        <w:jc w:val="both"/>
        <w:rPr>
          <w:rFonts w:ascii="Times New Roman" w:hAnsi="Times New Roman" w:cs="Times New Roman"/>
          <w:sz w:val="24"/>
          <w:szCs w:val="24"/>
        </w:rPr>
      </w:pPr>
      <w:r w:rsidRPr="00763C53">
        <w:rPr>
          <w:rFonts w:ascii="Times New Roman" w:hAnsi="Times New Roman" w:cs="Times New Roman"/>
          <w:sz w:val="24"/>
          <w:szCs w:val="24"/>
        </w:rPr>
        <w:t xml:space="preserve">Местные инициативы играют ключевую роль в адаптации к изменениям климата, так как они учитывают особенности конкретных регионов и вовлекают местное население в процесс реализации. Эти проекты часто фокусируются на решении специфических проблем, связанных с климатическими изменениями, таких как повышение уровня моря, засухи или опустынивание. Например, в индийском штате </w:t>
      </w:r>
      <w:proofErr w:type="spellStart"/>
      <w:r w:rsidRPr="00763C53">
        <w:rPr>
          <w:rFonts w:ascii="Times New Roman" w:hAnsi="Times New Roman" w:cs="Times New Roman"/>
          <w:sz w:val="24"/>
          <w:szCs w:val="24"/>
        </w:rPr>
        <w:t>Одиша</w:t>
      </w:r>
      <w:proofErr w:type="spellEnd"/>
      <w:r w:rsidRPr="00763C53">
        <w:rPr>
          <w:rFonts w:ascii="Times New Roman" w:hAnsi="Times New Roman" w:cs="Times New Roman"/>
          <w:sz w:val="24"/>
          <w:szCs w:val="24"/>
        </w:rPr>
        <w:t xml:space="preserve"> была запущена программа по восстановлению мангровых лесов, что позволило снизить риск наводнений и сохранить биоразнообразие. Такие проекты демонстрируют эффективность локальных подходов к решению глобальных проблем.</w:t>
      </w:r>
    </w:p>
    <w:p w:rsidR="00763C53" w:rsidRPr="00763C53" w:rsidRDefault="00763C53" w:rsidP="00133E76">
      <w:pPr>
        <w:spacing w:line="360" w:lineRule="auto"/>
        <w:ind w:firstLine="708"/>
        <w:jc w:val="both"/>
        <w:rPr>
          <w:rFonts w:ascii="Times New Roman" w:hAnsi="Times New Roman" w:cs="Times New Roman"/>
          <w:sz w:val="24"/>
          <w:szCs w:val="24"/>
        </w:rPr>
      </w:pPr>
      <w:r w:rsidRPr="00763C53">
        <w:rPr>
          <w:rFonts w:ascii="Times New Roman" w:hAnsi="Times New Roman" w:cs="Times New Roman"/>
          <w:sz w:val="24"/>
          <w:szCs w:val="24"/>
        </w:rPr>
        <w:t xml:space="preserve">Успешные местные проекты характеризуются интеграцией научных знаний и традиционных практик, а также активным участием местных сообществ. Ярким примером является проект «Зелёная стена </w:t>
      </w:r>
      <w:proofErr w:type="spellStart"/>
      <w:r w:rsidRPr="00763C53">
        <w:rPr>
          <w:rFonts w:ascii="Times New Roman" w:hAnsi="Times New Roman" w:cs="Times New Roman"/>
          <w:sz w:val="24"/>
          <w:szCs w:val="24"/>
        </w:rPr>
        <w:t>Сахеля</w:t>
      </w:r>
      <w:proofErr w:type="spellEnd"/>
      <w:r w:rsidRPr="00763C53">
        <w:rPr>
          <w:rFonts w:ascii="Times New Roman" w:hAnsi="Times New Roman" w:cs="Times New Roman"/>
          <w:sz w:val="24"/>
          <w:szCs w:val="24"/>
        </w:rPr>
        <w:t>» в Африке, начатый в 2007 году, направленный на предотвращение опустынивания и улучшение условий жизни местного населения. В рамках этого проекта создаются зелёные насаждения, которые способствуют сохранению воды в почве и предотвращению эрозии. Подобные инициативы демонстрируют эффективное использование ресурсов для адаптации к изменениям климата.</w:t>
      </w:r>
      <w:r>
        <w:rPr>
          <w:rFonts w:ascii="Times New Roman" w:hAnsi="Times New Roman" w:cs="Times New Roman"/>
          <w:sz w:val="24"/>
          <w:szCs w:val="24"/>
        </w:rPr>
        <w:t xml:space="preserve"> </w:t>
      </w:r>
      <w:r w:rsidRPr="00763C53">
        <w:rPr>
          <w:rFonts w:ascii="Times New Roman" w:hAnsi="Times New Roman" w:cs="Times New Roman"/>
          <w:sz w:val="24"/>
          <w:szCs w:val="24"/>
        </w:rPr>
        <w:t>При этом изменения климата затрагивают не только сельские районы, но и северные регионы. Как отмечают Захаров и др., «таяние вечной мерзлоты – это не только экологическая проблема, но и вызов для инфраструктурных объектов, построенных на таких территориях» (53 с.). Это подчеркивает необходимость комплексного подхода к решению проблем, вызванных климатическими изменениями, и важность учета различных факторов при разработке и реализации проектов.</w:t>
      </w:r>
    </w:p>
    <w:p w:rsidR="00763C53" w:rsidRDefault="00763C53" w:rsidP="00133E76">
      <w:pPr>
        <w:spacing w:line="360" w:lineRule="auto"/>
        <w:ind w:firstLine="708"/>
        <w:jc w:val="both"/>
        <w:rPr>
          <w:rFonts w:ascii="Times New Roman" w:hAnsi="Times New Roman" w:cs="Times New Roman"/>
          <w:sz w:val="24"/>
          <w:szCs w:val="24"/>
        </w:rPr>
      </w:pPr>
      <w:r w:rsidRPr="00763C53">
        <w:rPr>
          <w:rFonts w:ascii="Times New Roman" w:hAnsi="Times New Roman" w:cs="Times New Roman"/>
          <w:sz w:val="24"/>
          <w:szCs w:val="24"/>
        </w:rPr>
        <w:t>Изучение местных инициатив по адаптации к изменениям климата позволяет сделать несколько важных выводов. Во-первых, успех таких проектов зависит от их адаптации к специфическим условиям региона и вовлечения местного населения. Во-вторых, использование инновационных технологий и традиционных знаний в сочетании обеспечивает устойчивость и эффективность мер. Например, программа «Жить с водой» в Нидерландах, включающая строительство плавучих домов, демонстрирует, как можно успешно адаптироваться к повышению уровня моря. Эти уроки могут быть использованы для разработки новых проектов и стратегий адаптации.</w:t>
      </w:r>
      <w:r>
        <w:rPr>
          <w:rFonts w:ascii="Times New Roman" w:hAnsi="Times New Roman" w:cs="Times New Roman"/>
          <w:sz w:val="24"/>
          <w:szCs w:val="24"/>
        </w:rPr>
        <w:t xml:space="preserve"> </w:t>
      </w:r>
      <w:bookmarkStart w:id="15" w:name="_Toc14"/>
    </w:p>
    <w:p w:rsidR="00763C53" w:rsidRPr="00763C53" w:rsidRDefault="00763C53" w:rsidP="00133E76">
      <w:pPr>
        <w:spacing w:line="360" w:lineRule="auto"/>
        <w:jc w:val="both"/>
        <w:rPr>
          <w:rFonts w:ascii="Times New Roman" w:hAnsi="Times New Roman" w:cs="Times New Roman"/>
          <w:b/>
          <w:bCs/>
          <w:sz w:val="24"/>
          <w:szCs w:val="24"/>
        </w:rPr>
      </w:pPr>
      <w:r w:rsidRPr="00763C53">
        <w:rPr>
          <w:rFonts w:ascii="Times New Roman" w:hAnsi="Times New Roman" w:cs="Times New Roman"/>
          <w:b/>
          <w:bCs/>
          <w:sz w:val="24"/>
          <w:szCs w:val="24"/>
        </w:rPr>
        <w:t>Практические рекомендации и успешные практики</w:t>
      </w:r>
      <w:bookmarkEnd w:id="15"/>
    </w:p>
    <w:p w:rsidR="00763C53" w:rsidRPr="00763C53" w:rsidRDefault="00763C53" w:rsidP="00133E76">
      <w:pPr>
        <w:spacing w:line="360" w:lineRule="auto"/>
        <w:jc w:val="both"/>
        <w:rPr>
          <w:rFonts w:ascii="Times New Roman" w:hAnsi="Times New Roman" w:cs="Times New Roman"/>
          <w:b/>
          <w:bCs/>
          <w:sz w:val="24"/>
          <w:szCs w:val="24"/>
        </w:rPr>
      </w:pPr>
      <w:bookmarkStart w:id="16" w:name="_Toc15"/>
      <w:r w:rsidRPr="00763C53">
        <w:rPr>
          <w:rFonts w:ascii="Times New Roman" w:hAnsi="Times New Roman" w:cs="Times New Roman"/>
          <w:b/>
          <w:bCs/>
          <w:sz w:val="24"/>
          <w:szCs w:val="24"/>
        </w:rPr>
        <w:lastRenderedPageBreak/>
        <w:t>Разработка локальных стратегий адаптации</w:t>
      </w:r>
      <w:bookmarkEnd w:id="16"/>
    </w:p>
    <w:p w:rsidR="00763C53" w:rsidRPr="00763C53" w:rsidRDefault="00763C53" w:rsidP="00133E76">
      <w:pPr>
        <w:spacing w:line="360" w:lineRule="auto"/>
        <w:ind w:firstLine="708"/>
        <w:jc w:val="both"/>
        <w:rPr>
          <w:rFonts w:ascii="Times New Roman" w:hAnsi="Times New Roman" w:cs="Times New Roman"/>
          <w:sz w:val="24"/>
          <w:szCs w:val="24"/>
        </w:rPr>
      </w:pPr>
      <w:r w:rsidRPr="00763C53">
        <w:rPr>
          <w:rFonts w:ascii="Times New Roman" w:hAnsi="Times New Roman" w:cs="Times New Roman"/>
          <w:sz w:val="24"/>
          <w:szCs w:val="24"/>
        </w:rPr>
        <w:t>Анализ локальных климатических рисков является первым и важнейшим шагом в разработке стратегий адаптации к изменениям климата. Понимание того, какие природные явления представляют наибольшую угрозу для конкретного региона, позволяет разработать эффективные меры по минимизации их воздействия. Согласно данным Всемирной метеорологической организации, за последние 50 лет произошло более 11 000 экстремальных климатических событий, что подчеркивает необходимость локального анализа климатических рисков. Такой анализ включает изучение исторических данных о погодных явлениях, прогнозирование возможных изменений климата и оценку их влияния на местные экосистемы и население. Например, в районах, подверженных наводнениям, важно учитывать изменения в уровне осадков и возможный рост уровня моря. Таким образом, анализ климатических рисков служит основой для всех последующих действий по адаптации.</w:t>
      </w:r>
    </w:p>
    <w:p w:rsidR="00763C53" w:rsidRPr="00763C53" w:rsidRDefault="00763C53" w:rsidP="00133E76">
      <w:pPr>
        <w:spacing w:line="360" w:lineRule="auto"/>
        <w:ind w:firstLine="708"/>
        <w:jc w:val="both"/>
        <w:rPr>
          <w:rFonts w:ascii="Times New Roman" w:hAnsi="Times New Roman" w:cs="Times New Roman"/>
          <w:sz w:val="24"/>
          <w:szCs w:val="24"/>
        </w:rPr>
      </w:pPr>
      <w:r w:rsidRPr="00763C53">
        <w:rPr>
          <w:rFonts w:ascii="Times New Roman" w:hAnsi="Times New Roman" w:cs="Times New Roman"/>
          <w:sz w:val="24"/>
          <w:szCs w:val="24"/>
        </w:rPr>
        <w:t>После проведения анализа климатических рисков необходимо перейти к разработке и внедрению адаптационных мер. Эти меры должны быть направлены на снижение уязвимости местного населения и экосистем к климатическим изменениям. В 2020 году в рамках проекта 'Климатическая адаптация в городах' в Нидерландах были успешно внедрены меры по предотвращению наводнений, включая создание парков, способных удерживать избыточную воду. Этот пример демонстрирует, как интеграция природных решений в городскую инфраструктуру может повысить устойчивость к климатическим изменениям. Разработка адаптационных мер должна учитывать особенности региона, включая его климатические, социальные и экономические условия. Это может включать укрепление инфраструктуры, внедрение устойчивых сельскохозяйственных практик и развитие систем раннего предупреждения о стихийных бедствиях. Таким образом, внедрение адаптационных мер является ключевым этапом в обеспечении устойчивости к изменениям климата.</w:t>
      </w:r>
    </w:p>
    <w:p w:rsidR="00763C53" w:rsidRPr="00763C53" w:rsidRDefault="00763C53" w:rsidP="00133E76">
      <w:pPr>
        <w:spacing w:line="360" w:lineRule="auto"/>
        <w:jc w:val="both"/>
        <w:rPr>
          <w:rFonts w:ascii="Times New Roman" w:hAnsi="Times New Roman" w:cs="Times New Roman"/>
          <w:b/>
          <w:bCs/>
          <w:sz w:val="24"/>
          <w:szCs w:val="24"/>
        </w:rPr>
      </w:pPr>
      <w:bookmarkStart w:id="17" w:name="_Toc16"/>
      <w:r w:rsidRPr="00763C53">
        <w:rPr>
          <w:rFonts w:ascii="Times New Roman" w:hAnsi="Times New Roman" w:cs="Times New Roman"/>
          <w:b/>
          <w:bCs/>
          <w:sz w:val="24"/>
          <w:szCs w:val="24"/>
        </w:rPr>
        <w:t>Обучение и вовлечение населения</w:t>
      </w:r>
      <w:bookmarkEnd w:id="17"/>
    </w:p>
    <w:p w:rsidR="00763C53" w:rsidRPr="00763C53" w:rsidRDefault="00763C53" w:rsidP="00133E76">
      <w:pPr>
        <w:spacing w:line="360" w:lineRule="auto"/>
        <w:ind w:firstLine="708"/>
        <w:jc w:val="both"/>
        <w:rPr>
          <w:rFonts w:ascii="Times New Roman" w:hAnsi="Times New Roman" w:cs="Times New Roman"/>
          <w:sz w:val="24"/>
          <w:szCs w:val="24"/>
        </w:rPr>
      </w:pPr>
      <w:r w:rsidRPr="00763C53">
        <w:rPr>
          <w:rFonts w:ascii="Times New Roman" w:hAnsi="Times New Roman" w:cs="Times New Roman"/>
          <w:sz w:val="24"/>
          <w:szCs w:val="24"/>
        </w:rPr>
        <w:t xml:space="preserve">Образование играет ключевую роль в формировании понимания и осведомленности населения о климатических изменениях. Согласно отчету ООН за 2021 год, около 40% мирового населения недостаточно информировано о причинах и последствиях изменения климата, что подчеркивает необходимость внедрения образовательных программ, направленных на повышение экологической грамотности. Эти программы должны охватывать влияние климатических изменений на окружающую среду, здоровье и </w:t>
      </w:r>
      <w:r w:rsidRPr="00763C53">
        <w:rPr>
          <w:rFonts w:ascii="Times New Roman" w:hAnsi="Times New Roman" w:cs="Times New Roman"/>
          <w:sz w:val="24"/>
          <w:szCs w:val="24"/>
        </w:rPr>
        <w:lastRenderedPageBreak/>
        <w:t>экономику, а также возможные меры адаптации и смягчения последствий. Повышение уровня осведомленности способствует более активному участию граждан в экологических инициативах и принятию устойчивых решений в повседневной жизни. Скорикова (2023) отмечает, что «применение инноваций, адаптация и образование играют важную роль в обеспечении устойчивости городов и общества в целом в условиях изменяющегося климата».</w:t>
      </w:r>
    </w:p>
    <w:p w:rsidR="00763C53" w:rsidRPr="00763C53" w:rsidRDefault="00763C53" w:rsidP="00133E76">
      <w:pPr>
        <w:spacing w:line="360" w:lineRule="auto"/>
        <w:ind w:firstLine="708"/>
        <w:jc w:val="both"/>
        <w:rPr>
          <w:rFonts w:ascii="Times New Roman" w:hAnsi="Times New Roman" w:cs="Times New Roman"/>
          <w:sz w:val="24"/>
          <w:szCs w:val="24"/>
        </w:rPr>
      </w:pPr>
      <w:r w:rsidRPr="00763C53">
        <w:rPr>
          <w:rFonts w:ascii="Times New Roman" w:hAnsi="Times New Roman" w:cs="Times New Roman"/>
          <w:sz w:val="24"/>
          <w:szCs w:val="24"/>
        </w:rPr>
        <w:t>Эффективное вовлечение местных сообществ в адаптационные инициативы требует использования разнообразных методов, которые учитывают особенности каждого региона. Программа "Города устойчивого развития" в Бразилии служит примером успешного привлечения более 1,5 миллиона жителей к участию в экологических мероприятиях через общественные кампании и мероприятия. Такие подходы, как организация открытых обсуждений, проведение образовательных семинаров и вовлечение местных лидеров, способствуют созданию чувства ответственности и вовлеченности у населения. Активное участие жителей улучшает эффективность адаптационных мер, так как учитываются их местные знания и потребности.</w:t>
      </w:r>
    </w:p>
    <w:p w:rsidR="00763C53" w:rsidRPr="00763C53" w:rsidRDefault="00763C53" w:rsidP="00133E76">
      <w:pPr>
        <w:spacing w:line="360" w:lineRule="auto"/>
        <w:jc w:val="both"/>
        <w:rPr>
          <w:rFonts w:ascii="Times New Roman" w:hAnsi="Times New Roman" w:cs="Times New Roman"/>
          <w:b/>
          <w:bCs/>
          <w:sz w:val="24"/>
          <w:szCs w:val="24"/>
        </w:rPr>
      </w:pPr>
      <w:bookmarkStart w:id="18" w:name="_Toc17"/>
      <w:r w:rsidRPr="00763C53">
        <w:rPr>
          <w:rFonts w:ascii="Times New Roman" w:hAnsi="Times New Roman" w:cs="Times New Roman"/>
          <w:b/>
          <w:bCs/>
          <w:sz w:val="24"/>
          <w:szCs w:val="24"/>
        </w:rPr>
        <w:t>Мониторинг и оценка эффективности мер адаптации</w:t>
      </w:r>
      <w:bookmarkEnd w:id="18"/>
    </w:p>
    <w:p w:rsidR="00763C53" w:rsidRPr="00763C53" w:rsidRDefault="00763C53" w:rsidP="00133E76">
      <w:pPr>
        <w:spacing w:line="360" w:lineRule="auto"/>
        <w:ind w:firstLine="708"/>
        <w:jc w:val="both"/>
        <w:rPr>
          <w:rFonts w:ascii="Times New Roman" w:hAnsi="Times New Roman" w:cs="Times New Roman"/>
          <w:sz w:val="24"/>
          <w:szCs w:val="24"/>
        </w:rPr>
      </w:pPr>
      <w:r w:rsidRPr="00763C53">
        <w:rPr>
          <w:rFonts w:ascii="Times New Roman" w:hAnsi="Times New Roman" w:cs="Times New Roman"/>
          <w:sz w:val="24"/>
          <w:szCs w:val="24"/>
        </w:rPr>
        <w:t xml:space="preserve">Мониторинг адаптационных мер является важным инструментом для оценки их эффективности и достижения поставленных целей. Основной целью мониторинга является определение того, насколько успешно принимаемые меры адаптации снижают уязвимость экосистем и населения к изменениям климата. Согласно отчету </w:t>
      </w:r>
      <w:r w:rsidRPr="00763C53">
        <w:rPr>
          <w:rFonts w:ascii="Times New Roman" w:hAnsi="Times New Roman" w:cs="Times New Roman"/>
          <w:sz w:val="24"/>
          <w:szCs w:val="24"/>
          <w:lang w:val="en-US"/>
        </w:rPr>
        <w:t>IPCC</w:t>
      </w:r>
      <w:r w:rsidRPr="00763C53">
        <w:rPr>
          <w:rFonts w:ascii="Times New Roman" w:hAnsi="Times New Roman" w:cs="Times New Roman"/>
          <w:sz w:val="24"/>
          <w:szCs w:val="24"/>
        </w:rPr>
        <w:t xml:space="preserve"> 2021 года, только 40% стран мира имеют системы мониторинга и оценки климатических мер, что подчеркивает необходимость их развития. Методы мониторинга включают сбор данных о климатических изменениях, анализ их влияния на различные аспекты жизни, а также регулярное обновление информации для своевременной корректировки стратегий. Эти действия позволяют выявить наиболее эффективные подходы и распространить их применение.</w:t>
      </w:r>
    </w:p>
    <w:p w:rsidR="00763C53" w:rsidRDefault="00763C53" w:rsidP="00133E76">
      <w:pPr>
        <w:spacing w:line="360" w:lineRule="auto"/>
        <w:ind w:firstLine="708"/>
        <w:jc w:val="both"/>
        <w:rPr>
          <w:rFonts w:ascii="Times New Roman" w:hAnsi="Times New Roman" w:cs="Times New Roman"/>
          <w:sz w:val="24"/>
          <w:szCs w:val="24"/>
        </w:rPr>
      </w:pPr>
      <w:r w:rsidRPr="00763C53">
        <w:rPr>
          <w:rFonts w:ascii="Times New Roman" w:hAnsi="Times New Roman" w:cs="Times New Roman"/>
          <w:sz w:val="24"/>
          <w:szCs w:val="24"/>
        </w:rPr>
        <w:t>Анализ успешных практик адаптации позволяет определить наиболее действенные меры и применить их в других регионах. Например, проект по адаптации сельского хозяйства в Индии показал, что регулярный мониторинг и корректировка стратегий увеличили урожайность на 20% в условиях изменяющегося климата. Это демонстрирует важность постоянного анализа и гибкости в подходах к адаптации. Корректировка стратегий на основе анализа позволяет учитывать изменяющиеся условия и обеспечивать устойчивость принимаемых мер. Таким образом, мониторинг и оценка эффективности мер адаптации являются ключевыми элементами успешной климатической политики.</w:t>
      </w:r>
      <w:r>
        <w:rPr>
          <w:rFonts w:ascii="Times New Roman" w:hAnsi="Times New Roman" w:cs="Times New Roman"/>
          <w:sz w:val="24"/>
          <w:szCs w:val="24"/>
        </w:rPr>
        <w:t xml:space="preserve"> </w:t>
      </w:r>
      <w:bookmarkStart w:id="19" w:name="_Toc18"/>
    </w:p>
    <w:p w:rsidR="00763C53" w:rsidRPr="00763C53" w:rsidRDefault="00763C53" w:rsidP="00133E76">
      <w:pPr>
        <w:spacing w:line="360" w:lineRule="auto"/>
        <w:ind w:firstLine="708"/>
        <w:jc w:val="both"/>
        <w:rPr>
          <w:rFonts w:ascii="Times New Roman" w:hAnsi="Times New Roman" w:cs="Times New Roman"/>
          <w:b/>
          <w:bCs/>
          <w:sz w:val="24"/>
          <w:szCs w:val="24"/>
        </w:rPr>
      </w:pPr>
      <w:r w:rsidRPr="00763C53">
        <w:rPr>
          <w:rFonts w:ascii="Times New Roman" w:hAnsi="Times New Roman" w:cs="Times New Roman"/>
          <w:b/>
          <w:bCs/>
          <w:sz w:val="24"/>
          <w:szCs w:val="24"/>
        </w:rPr>
        <w:lastRenderedPageBreak/>
        <w:t>Заключение</w:t>
      </w:r>
      <w:bookmarkEnd w:id="19"/>
    </w:p>
    <w:p w:rsidR="00763C53" w:rsidRPr="00763C53" w:rsidRDefault="00763C53" w:rsidP="00133E76">
      <w:pPr>
        <w:spacing w:line="360" w:lineRule="auto"/>
        <w:jc w:val="both"/>
        <w:rPr>
          <w:rFonts w:ascii="Times New Roman" w:hAnsi="Times New Roman" w:cs="Times New Roman"/>
          <w:sz w:val="24"/>
          <w:szCs w:val="24"/>
        </w:rPr>
      </w:pPr>
      <w:r w:rsidRPr="00763C53">
        <w:rPr>
          <w:rFonts w:ascii="Times New Roman" w:hAnsi="Times New Roman" w:cs="Times New Roman"/>
          <w:sz w:val="24"/>
          <w:szCs w:val="24"/>
        </w:rPr>
        <w:t>В ходе данной работы было рассмотрено влияние климатических изменений на экосистемы и человеческую деятельность, а также предложены стратегии и меры по адаптации к этим изменениям. Анализ показал, что климатические изменения оказывают значительное воздействие на биологическое разнообразие, устойчивость экосистем, сельское хозяйство и социально-экономические аспекты. Также было выявлено, что адаптация к изменениям климата требует комплексного подхода, включающего технологические решения, вовлечение местных сообществ и разработку локальных стратегий.</w:t>
      </w:r>
    </w:p>
    <w:p w:rsidR="00763C53" w:rsidRPr="00763C53" w:rsidRDefault="00763C53" w:rsidP="00133E76">
      <w:pPr>
        <w:spacing w:line="360" w:lineRule="auto"/>
        <w:jc w:val="both"/>
        <w:rPr>
          <w:rFonts w:ascii="Times New Roman" w:hAnsi="Times New Roman" w:cs="Times New Roman"/>
          <w:sz w:val="24"/>
          <w:szCs w:val="24"/>
        </w:rPr>
      </w:pPr>
      <w:r w:rsidRPr="00763C53">
        <w:rPr>
          <w:rFonts w:ascii="Times New Roman" w:hAnsi="Times New Roman" w:cs="Times New Roman"/>
          <w:sz w:val="24"/>
          <w:szCs w:val="24"/>
        </w:rPr>
        <w:t>Предложенные в работе рекомендации и стратегии адаптации имеют важное значение для смягчения последствий климатических изменений. Они направлены на повышение устойчивости экосистем и общества к изменяющимся условиям, что способствует снижению уязвимости и повышению способности к адаптации. Реализация таких мер может существенно уменьшить негативное воздействие климатических изменений, обеспечивая устойчивое развитие регионов и улучшение качества жизни населения.</w:t>
      </w:r>
    </w:p>
    <w:p w:rsidR="00763C53" w:rsidRPr="00763C53" w:rsidRDefault="00763C53" w:rsidP="00133E76">
      <w:pPr>
        <w:spacing w:line="360" w:lineRule="auto"/>
        <w:jc w:val="both"/>
        <w:rPr>
          <w:rFonts w:ascii="Times New Roman" w:hAnsi="Times New Roman" w:cs="Times New Roman"/>
          <w:sz w:val="24"/>
          <w:szCs w:val="24"/>
        </w:rPr>
      </w:pPr>
      <w:r w:rsidRPr="00763C53">
        <w:rPr>
          <w:rFonts w:ascii="Times New Roman" w:hAnsi="Times New Roman" w:cs="Times New Roman"/>
          <w:sz w:val="24"/>
          <w:szCs w:val="24"/>
        </w:rPr>
        <w:t>Результаты данной работы могут быть использованы для разработки и реализации адаптационных мер на региональном и международном уровнях. Примеры успешных практик, представленные в работе, могут служить основой для внедрения аналогичных проектов в других регионах. Также выводы исследования могут быть полезны для формирования образовательных программ и повышения осведомленности населения о важности адаптации к изменениям климата.</w:t>
      </w:r>
    </w:p>
    <w:p w:rsidR="00763C53" w:rsidRPr="00763C53" w:rsidRDefault="00763C53" w:rsidP="00133E76">
      <w:pPr>
        <w:spacing w:line="360" w:lineRule="auto"/>
        <w:jc w:val="both"/>
        <w:rPr>
          <w:rFonts w:ascii="Times New Roman" w:hAnsi="Times New Roman" w:cs="Times New Roman"/>
          <w:sz w:val="24"/>
          <w:szCs w:val="24"/>
        </w:rPr>
      </w:pPr>
      <w:r w:rsidRPr="00763C53">
        <w:rPr>
          <w:rFonts w:ascii="Times New Roman" w:hAnsi="Times New Roman" w:cs="Times New Roman"/>
          <w:sz w:val="24"/>
          <w:szCs w:val="24"/>
        </w:rPr>
        <w:t>Адаптация к изменениям климата является неотъемлемой частью устойчивого развития. Она требует усилий на всех уровнях — от индивидуального до международного. Принятие мер адаптации позволит не только минимизировать риски, но и создать условия для гармоничного сосуществования человека и природы в условиях изменяющегося климата. Это подчеркивает важность дальнейших исследований и действий в данной области.</w:t>
      </w:r>
    </w:p>
    <w:p w:rsidR="00763C53" w:rsidRPr="00763C53" w:rsidRDefault="00763C53" w:rsidP="00133E76">
      <w:pPr>
        <w:spacing w:line="360" w:lineRule="auto"/>
        <w:jc w:val="both"/>
        <w:rPr>
          <w:rFonts w:ascii="Times New Roman" w:hAnsi="Times New Roman" w:cs="Times New Roman"/>
          <w:sz w:val="24"/>
          <w:szCs w:val="24"/>
        </w:rPr>
      </w:pPr>
      <w:r w:rsidRPr="00763C53">
        <w:rPr>
          <w:rFonts w:ascii="Times New Roman" w:hAnsi="Times New Roman" w:cs="Times New Roman"/>
          <w:sz w:val="24"/>
          <w:szCs w:val="24"/>
        </w:rPr>
        <w:br w:type="page"/>
      </w:r>
    </w:p>
    <w:p w:rsidR="00763C53" w:rsidRPr="00763C53" w:rsidRDefault="00763C53" w:rsidP="00133E76">
      <w:pPr>
        <w:spacing w:line="360" w:lineRule="auto"/>
        <w:jc w:val="both"/>
        <w:rPr>
          <w:rFonts w:ascii="Times New Roman" w:hAnsi="Times New Roman" w:cs="Times New Roman"/>
          <w:b/>
          <w:bCs/>
          <w:sz w:val="24"/>
          <w:szCs w:val="24"/>
          <w:lang w:val="en-US"/>
        </w:rPr>
      </w:pPr>
      <w:bookmarkStart w:id="20" w:name="_Toc19"/>
      <w:proofErr w:type="spellStart"/>
      <w:r w:rsidRPr="00763C53">
        <w:rPr>
          <w:rFonts w:ascii="Times New Roman" w:hAnsi="Times New Roman" w:cs="Times New Roman"/>
          <w:b/>
          <w:bCs/>
          <w:sz w:val="24"/>
          <w:szCs w:val="24"/>
          <w:lang w:val="en-US"/>
        </w:rPr>
        <w:lastRenderedPageBreak/>
        <w:t>Список</w:t>
      </w:r>
      <w:proofErr w:type="spellEnd"/>
      <w:r w:rsidRPr="00763C53">
        <w:rPr>
          <w:rFonts w:ascii="Times New Roman" w:hAnsi="Times New Roman" w:cs="Times New Roman"/>
          <w:b/>
          <w:bCs/>
          <w:sz w:val="24"/>
          <w:szCs w:val="24"/>
          <w:lang w:val="en-US"/>
        </w:rPr>
        <w:t xml:space="preserve"> </w:t>
      </w:r>
      <w:proofErr w:type="spellStart"/>
      <w:r w:rsidRPr="00763C53">
        <w:rPr>
          <w:rFonts w:ascii="Times New Roman" w:hAnsi="Times New Roman" w:cs="Times New Roman"/>
          <w:b/>
          <w:bCs/>
          <w:sz w:val="24"/>
          <w:szCs w:val="24"/>
          <w:lang w:val="en-US"/>
        </w:rPr>
        <w:t>литературы</w:t>
      </w:r>
      <w:bookmarkEnd w:id="20"/>
      <w:proofErr w:type="spellEnd"/>
    </w:p>
    <w:p w:rsidR="00763C53" w:rsidRPr="00763C53" w:rsidRDefault="00763C53" w:rsidP="00133E76">
      <w:pPr>
        <w:numPr>
          <w:ilvl w:val="0"/>
          <w:numId w:val="9"/>
        </w:numPr>
        <w:spacing w:line="360" w:lineRule="auto"/>
        <w:jc w:val="both"/>
        <w:rPr>
          <w:rFonts w:ascii="Times New Roman" w:hAnsi="Times New Roman" w:cs="Times New Roman"/>
          <w:sz w:val="24"/>
          <w:szCs w:val="24"/>
        </w:rPr>
      </w:pPr>
      <w:r w:rsidRPr="00763C53">
        <w:rPr>
          <w:rFonts w:ascii="Times New Roman" w:hAnsi="Times New Roman" w:cs="Times New Roman"/>
          <w:sz w:val="24"/>
          <w:szCs w:val="24"/>
        </w:rPr>
        <w:t xml:space="preserve">Васильев А. А. Оценка и прогнозирование технического состояния железобетонных конструкций с учетом карбонизации бетона: [монография] / А. А. Васильев. – Гомель: </w:t>
      </w:r>
      <w:proofErr w:type="spellStart"/>
      <w:r w:rsidRPr="00763C53">
        <w:rPr>
          <w:rFonts w:ascii="Times New Roman" w:hAnsi="Times New Roman" w:cs="Times New Roman"/>
          <w:sz w:val="24"/>
          <w:szCs w:val="24"/>
        </w:rPr>
        <w:t>БелГУТ</w:t>
      </w:r>
      <w:proofErr w:type="spellEnd"/>
      <w:r w:rsidRPr="00763C53">
        <w:rPr>
          <w:rFonts w:ascii="Times New Roman" w:hAnsi="Times New Roman" w:cs="Times New Roman"/>
          <w:sz w:val="24"/>
          <w:szCs w:val="24"/>
        </w:rPr>
        <w:t>, 2019. – 215 с.</w:t>
      </w:r>
    </w:p>
    <w:p w:rsidR="00763C53" w:rsidRPr="00763C53" w:rsidRDefault="00763C53" w:rsidP="00133E76">
      <w:pPr>
        <w:numPr>
          <w:ilvl w:val="0"/>
          <w:numId w:val="9"/>
        </w:numPr>
        <w:spacing w:line="360" w:lineRule="auto"/>
        <w:jc w:val="both"/>
        <w:rPr>
          <w:rFonts w:ascii="Times New Roman" w:hAnsi="Times New Roman" w:cs="Times New Roman"/>
          <w:sz w:val="24"/>
          <w:szCs w:val="24"/>
        </w:rPr>
      </w:pPr>
      <w:r w:rsidRPr="00763C53">
        <w:rPr>
          <w:rFonts w:ascii="Times New Roman" w:hAnsi="Times New Roman" w:cs="Times New Roman"/>
          <w:sz w:val="24"/>
          <w:szCs w:val="24"/>
        </w:rPr>
        <w:t>Гагарина Г.Ю. Пути и ресурсы модернизации социально-экономической системы региона // Вестник Алтайской науки. — 2012. — № 3-2. — С. 3.</w:t>
      </w:r>
    </w:p>
    <w:p w:rsidR="00763C53" w:rsidRPr="00763C53" w:rsidRDefault="00763C53" w:rsidP="00133E76">
      <w:pPr>
        <w:numPr>
          <w:ilvl w:val="0"/>
          <w:numId w:val="9"/>
        </w:numPr>
        <w:spacing w:line="360" w:lineRule="auto"/>
        <w:jc w:val="both"/>
        <w:rPr>
          <w:rFonts w:ascii="Times New Roman" w:hAnsi="Times New Roman" w:cs="Times New Roman"/>
          <w:sz w:val="24"/>
          <w:szCs w:val="24"/>
          <w:lang w:val="en-US"/>
        </w:rPr>
      </w:pPr>
      <w:r w:rsidRPr="00763C53">
        <w:rPr>
          <w:rFonts w:ascii="Times New Roman" w:hAnsi="Times New Roman" w:cs="Times New Roman"/>
          <w:sz w:val="24"/>
          <w:szCs w:val="24"/>
        </w:rPr>
        <w:t xml:space="preserve">Голубков С. М. Влияние климатических колебаний на структуру и функционирование экосистем континентальных водоемов // Сибирский экологический журнал. — 2021. — № 1. — С. 1–12. </w:t>
      </w:r>
      <w:r w:rsidRPr="00763C53">
        <w:rPr>
          <w:rFonts w:ascii="Times New Roman" w:hAnsi="Times New Roman" w:cs="Times New Roman"/>
          <w:sz w:val="24"/>
          <w:szCs w:val="24"/>
          <w:lang w:val="en-US"/>
        </w:rPr>
        <w:t>DOI 10.15372/SEJ20210101.</w:t>
      </w:r>
    </w:p>
    <w:p w:rsidR="00763C53" w:rsidRPr="00763C53" w:rsidRDefault="00763C53" w:rsidP="00133E76">
      <w:pPr>
        <w:numPr>
          <w:ilvl w:val="0"/>
          <w:numId w:val="9"/>
        </w:numPr>
        <w:spacing w:line="360" w:lineRule="auto"/>
        <w:jc w:val="both"/>
        <w:rPr>
          <w:rFonts w:ascii="Times New Roman" w:hAnsi="Times New Roman" w:cs="Times New Roman"/>
          <w:sz w:val="24"/>
          <w:szCs w:val="24"/>
        </w:rPr>
      </w:pPr>
      <w:r w:rsidRPr="00763C53">
        <w:rPr>
          <w:rFonts w:ascii="Times New Roman" w:hAnsi="Times New Roman" w:cs="Times New Roman"/>
          <w:sz w:val="24"/>
          <w:szCs w:val="24"/>
        </w:rPr>
        <w:t xml:space="preserve">Захаров А.М., </w:t>
      </w:r>
      <w:proofErr w:type="spellStart"/>
      <w:r w:rsidRPr="00763C53">
        <w:rPr>
          <w:rFonts w:ascii="Times New Roman" w:hAnsi="Times New Roman" w:cs="Times New Roman"/>
          <w:sz w:val="24"/>
          <w:szCs w:val="24"/>
        </w:rPr>
        <w:t>Щенявская</w:t>
      </w:r>
      <w:proofErr w:type="spellEnd"/>
      <w:r w:rsidRPr="00763C53">
        <w:rPr>
          <w:rFonts w:ascii="Times New Roman" w:hAnsi="Times New Roman" w:cs="Times New Roman"/>
          <w:sz w:val="24"/>
          <w:szCs w:val="24"/>
        </w:rPr>
        <w:t xml:space="preserve"> Л.А., </w:t>
      </w:r>
      <w:proofErr w:type="spellStart"/>
      <w:r w:rsidRPr="00763C53">
        <w:rPr>
          <w:rFonts w:ascii="Times New Roman" w:hAnsi="Times New Roman" w:cs="Times New Roman"/>
          <w:sz w:val="24"/>
          <w:szCs w:val="24"/>
        </w:rPr>
        <w:t>Грибкова</w:t>
      </w:r>
      <w:proofErr w:type="spellEnd"/>
      <w:r w:rsidRPr="00763C53">
        <w:rPr>
          <w:rFonts w:ascii="Times New Roman" w:hAnsi="Times New Roman" w:cs="Times New Roman"/>
          <w:sz w:val="24"/>
          <w:szCs w:val="24"/>
        </w:rPr>
        <w:t xml:space="preserve"> И.С., Фоменко Л.Ю., Сафонова У.Н. Геодезия и изменение климата: мониторинг и анализ изменений земной поверхности // Технические </w:t>
      </w:r>
      <w:proofErr w:type="gramStart"/>
      <w:r w:rsidRPr="00763C53">
        <w:rPr>
          <w:rFonts w:ascii="Times New Roman" w:hAnsi="Times New Roman" w:cs="Times New Roman"/>
          <w:sz w:val="24"/>
          <w:szCs w:val="24"/>
        </w:rPr>
        <w:t>науки.—</w:t>
      </w:r>
      <w:proofErr w:type="gramEnd"/>
      <w:r w:rsidRPr="00763C53">
        <w:rPr>
          <w:rFonts w:ascii="Times New Roman" w:hAnsi="Times New Roman" w:cs="Times New Roman"/>
          <w:sz w:val="24"/>
          <w:szCs w:val="24"/>
        </w:rPr>
        <w:t xml:space="preserve"> С. 53–54.</w:t>
      </w:r>
    </w:p>
    <w:p w:rsidR="00763C53" w:rsidRPr="00763C53" w:rsidRDefault="00763C53" w:rsidP="00133E76">
      <w:pPr>
        <w:numPr>
          <w:ilvl w:val="0"/>
          <w:numId w:val="9"/>
        </w:numPr>
        <w:spacing w:line="360" w:lineRule="auto"/>
        <w:jc w:val="both"/>
        <w:rPr>
          <w:rFonts w:ascii="Times New Roman" w:hAnsi="Times New Roman" w:cs="Times New Roman"/>
          <w:sz w:val="24"/>
          <w:szCs w:val="24"/>
        </w:rPr>
      </w:pPr>
      <w:r w:rsidRPr="00763C53">
        <w:rPr>
          <w:rFonts w:ascii="Times New Roman" w:hAnsi="Times New Roman" w:cs="Times New Roman"/>
          <w:sz w:val="24"/>
          <w:szCs w:val="24"/>
          <w:lang w:val="en-US"/>
        </w:rPr>
        <w:t>https</w:t>
      </w:r>
      <w:r w:rsidRPr="00763C53">
        <w:rPr>
          <w:rFonts w:ascii="Times New Roman" w:hAnsi="Times New Roman" w:cs="Times New Roman"/>
          <w:sz w:val="24"/>
          <w:szCs w:val="24"/>
        </w:rPr>
        <w:t>://</w:t>
      </w:r>
      <w:proofErr w:type="spellStart"/>
      <w:r w:rsidRPr="00763C53">
        <w:rPr>
          <w:rFonts w:ascii="Times New Roman" w:hAnsi="Times New Roman" w:cs="Times New Roman"/>
          <w:sz w:val="24"/>
          <w:szCs w:val="24"/>
          <w:lang w:val="en-US"/>
        </w:rPr>
        <w:t>os</w:t>
      </w:r>
      <w:proofErr w:type="spellEnd"/>
      <w:r w:rsidRPr="00763C53">
        <w:rPr>
          <w:rFonts w:ascii="Times New Roman" w:hAnsi="Times New Roman" w:cs="Times New Roman"/>
          <w:sz w:val="24"/>
          <w:szCs w:val="24"/>
        </w:rPr>
        <w:t>-</w:t>
      </w:r>
      <w:proofErr w:type="spellStart"/>
      <w:r w:rsidRPr="00763C53">
        <w:rPr>
          <w:rFonts w:ascii="Times New Roman" w:hAnsi="Times New Roman" w:cs="Times New Roman"/>
          <w:sz w:val="24"/>
          <w:szCs w:val="24"/>
          <w:lang w:val="en-US"/>
        </w:rPr>
        <w:t>russia</w:t>
      </w:r>
      <w:proofErr w:type="spellEnd"/>
      <w:r w:rsidRPr="00763C53">
        <w:rPr>
          <w:rFonts w:ascii="Times New Roman" w:hAnsi="Times New Roman" w:cs="Times New Roman"/>
          <w:sz w:val="24"/>
          <w:szCs w:val="24"/>
        </w:rPr>
        <w:t>.</w:t>
      </w:r>
      <w:r w:rsidRPr="00763C53">
        <w:rPr>
          <w:rFonts w:ascii="Times New Roman" w:hAnsi="Times New Roman" w:cs="Times New Roman"/>
          <w:sz w:val="24"/>
          <w:szCs w:val="24"/>
          <w:lang w:val="en-US"/>
        </w:rPr>
        <w:t>com</w:t>
      </w:r>
      <w:r w:rsidRPr="00763C53">
        <w:rPr>
          <w:rFonts w:ascii="Times New Roman" w:hAnsi="Times New Roman" w:cs="Times New Roman"/>
          <w:sz w:val="24"/>
          <w:szCs w:val="24"/>
        </w:rPr>
        <w:t>/</w:t>
      </w:r>
      <w:r w:rsidRPr="00763C53">
        <w:rPr>
          <w:rFonts w:ascii="Times New Roman" w:hAnsi="Times New Roman" w:cs="Times New Roman"/>
          <w:sz w:val="24"/>
          <w:szCs w:val="24"/>
          <w:lang w:val="en-US"/>
        </w:rPr>
        <w:t>SBORNIKI</w:t>
      </w:r>
      <w:r w:rsidRPr="00763C53">
        <w:rPr>
          <w:rFonts w:ascii="Times New Roman" w:hAnsi="Times New Roman" w:cs="Times New Roman"/>
          <w:sz w:val="24"/>
          <w:szCs w:val="24"/>
        </w:rPr>
        <w:t>/</w:t>
      </w:r>
      <w:r w:rsidRPr="00763C53">
        <w:rPr>
          <w:rFonts w:ascii="Times New Roman" w:hAnsi="Times New Roman" w:cs="Times New Roman"/>
          <w:sz w:val="24"/>
          <w:szCs w:val="24"/>
          <w:lang w:val="en-US"/>
        </w:rPr>
        <w:t>SN</w:t>
      </w:r>
      <w:r w:rsidRPr="00763C53">
        <w:rPr>
          <w:rFonts w:ascii="Times New Roman" w:hAnsi="Times New Roman" w:cs="Times New Roman"/>
          <w:sz w:val="24"/>
          <w:szCs w:val="24"/>
        </w:rPr>
        <w:t>-2024-04-1-1.</w:t>
      </w:r>
      <w:r w:rsidRPr="00763C53">
        <w:rPr>
          <w:rFonts w:ascii="Times New Roman" w:hAnsi="Times New Roman" w:cs="Times New Roman"/>
          <w:sz w:val="24"/>
          <w:szCs w:val="24"/>
          <w:lang w:val="en-US"/>
        </w:rPr>
        <w:t>pdf</w:t>
      </w:r>
      <w:r w:rsidRPr="00763C53">
        <w:rPr>
          <w:rFonts w:ascii="Times New Roman" w:hAnsi="Times New Roman" w:cs="Times New Roman"/>
          <w:sz w:val="24"/>
          <w:szCs w:val="24"/>
        </w:rPr>
        <w:t>#</w:t>
      </w:r>
      <w:r w:rsidRPr="00763C53">
        <w:rPr>
          <w:rFonts w:ascii="Times New Roman" w:hAnsi="Times New Roman" w:cs="Times New Roman"/>
          <w:sz w:val="24"/>
          <w:szCs w:val="24"/>
          <w:lang w:val="en-US"/>
        </w:rPr>
        <w:t>page</w:t>
      </w:r>
      <w:r w:rsidRPr="00763C53">
        <w:rPr>
          <w:rFonts w:ascii="Times New Roman" w:hAnsi="Times New Roman" w:cs="Times New Roman"/>
          <w:sz w:val="24"/>
          <w:szCs w:val="24"/>
        </w:rPr>
        <w:t>=51</w:t>
      </w:r>
    </w:p>
    <w:p w:rsidR="00763C53" w:rsidRPr="00763C53" w:rsidRDefault="00763C53" w:rsidP="00133E76">
      <w:pPr>
        <w:numPr>
          <w:ilvl w:val="0"/>
          <w:numId w:val="9"/>
        </w:numPr>
        <w:spacing w:line="360" w:lineRule="auto"/>
        <w:jc w:val="both"/>
        <w:rPr>
          <w:rFonts w:ascii="Times New Roman" w:hAnsi="Times New Roman" w:cs="Times New Roman"/>
          <w:sz w:val="24"/>
          <w:szCs w:val="24"/>
        </w:rPr>
      </w:pPr>
      <w:proofErr w:type="spellStart"/>
      <w:r w:rsidRPr="00763C53">
        <w:rPr>
          <w:rFonts w:ascii="Times New Roman" w:hAnsi="Times New Roman" w:cs="Times New Roman"/>
          <w:sz w:val="24"/>
          <w:szCs w:val="24"/>
        </w:rPr>
        <w:t>Кокунов</w:t>
      </w:r>
      <w:proofErr w:type="spellEnd"/>
      <w:r w:rsidRPr="00763C53">
        <w:rPr>
          <w:rFonts w:ascii="Times New Roman" w:hAnsi="Times New Roman" w:cs="Times New Roman"/>
          <w:sz w:val="24"/>
          <w:szCs w:val="24"/>
        </w:rPr>
        <w:t xml:space="preserve"> К.А. Современные экологические фонды, как основа охраны окружающей среды // Экономика: вчера, сегодня, завтра. — 2023. — Том 13. — № 5А. — С. 359-369. — </w:t>
      </w:r>
      <w:r w:rsidRPr="00763C53">
        <w:rPr>
          <w:rFonts w:ascii="Times New Roman" w:hAnsi="Times New Roman" w:cs="Times New Roman"/>
          <w:sz w:val="24"/>
          <w:szCs w:val="24"/>
          <w:lang w:val="en-US"/>
        </w:rPr>
        <w:t>DOI</w:t>
      </w:r>
      <w:r w:rsidRPr="00763C53">
        <w:rPr>
          <w:rFonts w:ascii="Times New Roman" w:hAnsi="Times New Roman" w:cs="Times New Roman"/>
          <w:sz w:val="24"/>
          <w:szCs w:val="24"/>
        </w:rPr>
        <w:t>: 10.34670/</w:t>
      </w:r>
      <w:r w:rsidRPr="00763C53">
        <w:rPr>
          <w:rFonts w:ascii="Times New Roman" w:hAnsi="Times New Roman" w:cs="Times New Roman"/>
          <w:sz w:val="24"/>
          <w:szCs w:val="24"/>
          <w:lang w:val="en-US"/>
        </w:rPr>
        <w:t>AR</w:t>
      </w:r>
      <w:r w:rsidRPr="00763C53">
        <w:rPr>
          <w:rFonts w:ascii="Times New Roman" w:hAnsi="Times New Roman" w:cs="Times New Roman"/>
          <w:sz w:val="24"/>
          <w:szCs w:val="24"/>
        </w:rPr>
        <w:t>.2023.85.62.082.</w:t>
      </w:r>
    </w:p>
    <w:p w:rsidR="00763C53" w:rsidRPr="00763C53" w:rsidRDefault="00763C53" w:rsidP="00133E76">
      <w:pPr>
        <w:numPr>
          <w:ilvl w:val="0"/>
          <w:numId w:val="9"/>
        </w:numPr>
        <w:spacing w:line="360" w:lineRule="auto"/>
        <w:jc w:val="both"/>
        <w:rPr>
          <w:rFonts w:ascii="Times New Roman" w:hAnsi="Times New Roman" w:cs="Times New Roman"/>
          <w:sz w:val="24"/>
          <w:szCs w:val="24"/>
        </w:rPr>
      </w:pPr>
      <w:r w:rsidRPr="00763C53">
        <w:rPr>
          <w:rFonts w:ascii="Times New Roman" w:hAnsi="Times New Roman" w:cs="Times New Roman"/>
          <w:sz w:val="24"/>
          <w:szCs w:val="24"/>
        </w:rPr>
        <w:t>Липина С.А., Агапова Е.В., Липина А.В. ЗЕЛЁНАЯ ЭКОНОМИКА. ГЛОБАЛЬНОЕ РАЗВИТИЕ / С.А. Липина, Е.В. Агапова, А.В. Липина. — М.: Проспект, 2016. — [б. с.].</w:t>
      </w:r>
    </w:p>
    <w:p w:rsidR="00763C53" w:rsidRPr="00133E76" w:rsidRDefault="00763C53" w:rsidP="00133E76">
      <w:pPr>
        <w:numPr>
          <w:ilvl w:val="0"/>
          <w:numId w:val="9"/>
        </w:numPr>
        <w:spacing w:line="360" w:lineRule="auto"/>
        <w:jc w:val="both"/>
        <w:rPr>
          <w:rFonts w:ascii="Times New Roman" w:hAnsi="Times New Roman" w:cs="Times New Roman"/>
          <w:sz w:val="24"/>
          <w:szCs w:val="24"/>
        </w:rPr>
      </w:pPr>
      <w:r w:rsidRPr="00763C53">
        <w:rPr>
          <w:rFonts w:ascii="Times New Roman" w:hAnsi="Times New Roman" w:cs="Times New Roman"/>
          <w:sz w:val="24"/>
          <w:szCs w:val="24"/>
        </w:rPr>
        <w:t xml:space="preserve">Мишаткина Т.В., </w:t>
      </w:r>
      <w:proofErr w:type="spellStart"/>
      <w:r w:rsidRPr="00763C53">
        <w:rPr>
          <w:rFonts w:ascii="Times New Roman" w:hAnsi="Times New Roman" w:cs="Times New Roman"/>
          <w:sz w:val="24"/>
          <w:szCs w:val="24"/>
        </w:rPr>
        <w:t>Кундас</w:t>
      </w:r>
      <w:proofErr w:type="spellEnd"/>
      <w:r w:rsidRPr="00763C53">
        <w:rPr>
          <w:rFonts w:ascii="Times New Roman" w:hAnsi="Times New Roman" w:cs="Times New Roman"/>
          <w:sz w:val="24"/>
          <w:szCs w:val="24"/>
        </w:rPr>
        <w:t xml:space="preserve"> С.П. </w:t>
      </w:r>
      <w:proofErr w:type="spellStart"/>
      <w:r w:rsidRPr="00763C53">
        <w:rPr>
          <w:rFonts w:ascii="Times New Roman" w:hAnsi="Times New Roman" w:cs="Times New Roman"/>
          <w:sz w:val="24"/>
          <w:szCs w:val="24"/>
        </w:rPr>
        <w:t>Экологико</w:t>
      </w:r>
      <w:proofErr w:type="spellEnd"/>
      <w:r w:rsidRPr="00763C53">
        <w:rPr>
          <w:rFonts w:ascii="Times New Roman" w:hAnsi="Times New Roman" w:cs="Times New Roman"/>
          <w:sz w:val="24"/>
          <w:szCs w:val="24"/>
        </w:rPr>
        <w:t xml:space="preserve">-этические аспекты глобального изменения климата в контексте социальных инициатив ЮНЕСКО // ЮНЕСКО: образование, наука, культура. </w:t>
      </w:r>
    </w:p>
    <w:p w:rsidR="00763C53" w:rsidRPr="00763C53" w:rsidRDefault="00763C53" w:rsidP="00133E76">
      <w:pPr>
        <w:numPr>
          <w:ilvl w:val="0"/>
          <w:numId w:val="9"/>
        </w:numPr>
        <w:spacing w:line="360" w:lineRule="auto"/>
        <w:jc w:val="both"/>
        <w:rPr>
          <w:rFonts w:ascii="Times New Roman" w:hAnsi="Times New Roman" w:cs="Times New Roman"/>
          <w:sz w:val="24"/>
          <w:szCs w:val="24"/>
        </w:rPr>
      </w:pPr>
      <w:r w:rsidRPr="00763C53">
        <w:rPr>
          <w:rFonts w:ascii="Times New Roman" w:hAnsi="Times New Roman" w:cs="Times New Roman"/>
          <w:sz w:val="24"/>
          <w:szCs w:val="24"/>
        </w:rPr>
        <w:t xml:space="preserve">Проблемы медицины и биологии: Научные литературные обзоры и статьи: материалы Международной научно-практической конференции молодых ученых и студентов (Кемерово, 24-26 апреля 2024 г.) / отв. ред. Н.А. </w:t>
      </w:r>
      <w:proofErr w:type="spellStart"/>
      <w:r w:rsidRPr="00763C53">
        <w:rPr>
          <w:rFonts w:ascii="Times New Roman" w:hAnsi="Times New Roman" w:cs="Times New Roman"/>
          <w:sz w:val="24"/>
          <w:szCs w:val="24"/>
        </w:rPr>
        <w:t>Шабалдин</w:t>
      </w:r>
      <w:proofErr w:type="spellEnd"/>
      <w:r w:rsidRPr="00763C53">
        <w:rPr>
          <w:rFonts w:ascii="Times New Roman" w:hAnsi="Times New Roman" w:cs="Times New Roman"/>
          <w:sz w:val="24"/>
          <w:szCs w:val="24"/>
        </w:rPr>
        <w:t xml:space="preserve">, Д. Ю. Кувшинов. — Кемерово: </w:t>
      </w:r>
      <w:proofErr w:type="spellStart"/>
      <w:r w:rsidRPr="00763C53">
        <w:rPr>
          <w:rFonts w:ascii="Times New Roman" w:hAnsi="Times New Roman" w:cs="Times New Roman"/>
          <w:sz w:val="24"/>
          <w:szCs w:val="24"/>
        </w:rPr>
        <w:t>КемГМУ</w:t>
      </w:r>
      <w:proofErr w:type="spellEnd"/>
      <w:r w:rsidRPr="00763C53">
        <w:rPr>
          <w:rFonts w:ascii="Times New Roman" w:hAnsi="Times New Roman" w:cs="Times New Roman"/>
          <w:sz w:val="24"/>
          <w:szCs w:val="24"/>
        </w:rPr>
        <w:t>, 2024. — 384 с.</w:t>
      </w:r>
    </w:p>
    <w:p w:rsidR="00763C53" w:rsidRPr="00763C53" w:rsidRDefault="00763C53" w:rsidP="00133E76">
      <w:pPr>
        <w:numPr>
          <w:ilvl w:val="0"/>
          <w:numId w:val="9"/>
        </w:numPr>
        <w:spacing w:line="360" w:lineRule="auto"/>
        <w:jc w:val="both"/>
        <w:rPr>
          <w:rFonts w:ascii="Times New Roman" w:hAnsi="Times New Roman" w:cs="Times New Roman"/>
          <w:sz w:val="24"/>
          <w:szCs w:val="24"/>
          <w:lang w:val="en-US"/>
        </w:rPr>
      </w:pPr>
      <w:r w:rsidRPr="00763C53">
        <w:rPr>
          <w:rFonts w:ascii="Times New Roman" w:hAnsi="Times New Roman" w:cs="Times New Roman"/>
          <w:sz w:val="24"/>
          <w:szCs w:val="24"/>
        </w:rPr>
        <w:t xml:space="preserve">Сборник научных трудов молодых ученых и специалистов: в 2 ч. / Чуваш. гос. ун-т им. </w:t>
      </w:r>
      <w:r w:rsidRPr="00763C53">
        <w:rPr>
          <w:rFonts w:ascii="Times New Roman" w:hAnsi="Times New Roman" w:cs="Times New Roman"/>
          <w:sz w:val="24"/>
          <w:szCs w:val="24"/>
          <w:lang w:val="en-US"/>
        </w:rPr>
        <w:t xml:space="preserve">И.Н. </w:t>
      </w:r>
      <w:proofErr w:type="spellStart"/>
      <w:r w:rsidRPr="00763C53">
        <w:rPr>
          <w:rFonts w:ascii="Times New Roman" w:hAnsi="Times New Roman" w:cs="Times New Roman"/>
          <w:sz w:val="24"/>
          <w:szCs w:val="24"/>
          <w:lang w:val="en-US"/>
        </w:rPr>
        <w:t>Ульянова</w:t>
      </w:r>
      <w:proofErr w:type="spellEnd"/>
      <w:r w:rsidRPr="00763C53">
        <w:rPr>
          <w:rFonts w:ascii="Times New Roman" w:hAnsi="Times New Roman" w:cs="Times New Roman"/>
          <w:sz w:val="24"/>
          <w:szCs w:val="24"/>
          <w:lang w:val="en-US"/>
        </w:rPr>
        <w:t xml:space="preserve">. — </w:t>
      </w:r>
      <w:proofErr w:type="spellStart"/>
      <w:r w:rsidRPr="00763C53">
        <w:rPr>
          <w:rFonts w:ascii="Times New Roman" w:hAnsi="Times New Roman" w:cs="Times New Roman"/>
          <w:sz w:val="24"/>
          <w:szCs w:val="24"/>
          <w:lang w:val="en-US"/>
        </w:rPr>
        <w:t>Чебоксары</w:t>
      </w:r>
      <w:proofErr w:type="spellEnd"/>
      <w:r w:rsidRPr="00763C53">
        <w:rPr>
          <w:rFonts w:ascii="Times New Roman" w:hAnsi="Times New Roman" w:cs="Times New Roman"/>
          <w:sz w:val="24"/>
          <w:szCs w:val="24"/>
          <w:lang w:val="en-US"/>
        </w:rPr>
        <w:t>, 2024. — Ч. 2. — 568 с.</w:t>
      </w:r>
    </w:p>
    <w:p w:rsidR="00763C53" w:rsidRDefault="00763C53" w:rsidP="00133E76">
      <w:pPr>
        <w:numPr>
          <w:ilvl w:val="0"/>
          <w:numId w:val="9"/>
        </w:numPr>
        <w:spacing w:line="360" w:lineRule="auto"/>
        <w:jc w:val="both"/>
        <w:rPr>
          <w:rFonts w:ascii="Times New Roman" w:hAnsi="Times New Roman" w:cs="Times New Roman"/>
          <w:sz w:val="24"/>
          <w:szCs w:val="24"/>
        </w:rPr>
      </w:pPr>
      <w:r w:rsidRPr="00763C53">
        <w:rPr>
          <w:rFonts w:ascii="Times New Roman" w:hAnsi="Times New Roman" w:cs="Times New Roman"/>
          <w:sz w:val="24"/>
          <w:szCs w:val="24"/>
        </w:rPr>
        <w:t>Сидоренко А.В., Мельник О.В. Исследование адаптации человека к изменениям климата: роль биологии и социологии // Научный журнал Наука и мировоззрение. —</w:t>
      </w:r>
    </w:p>
    <w:p w:rsidR="00763C53" w:rsidRPr="00763C53" w:rsidRDefault="00763C53" w:rsidP="00133E76">
      <w:pPr>
        <w:numPr>
          <w:ilvl w:val="0"/>
          <w:numId w:val="9"/>
        </w:numPr>
        <w:spacing w:line="360" w:lineRule="auto"/>
        <w:jc w:val="both"/>
        <w:rPr>
          <w:rFonts w:ascii="Times New Roman" w:hAnsi="Times New Roman" w:cs="Times New Roman"/>
          <w:sz w:val="24"/>
          <w:szCs w:val="24"/>
        </w:rPr>
      </w:pPr>
      <w:r w:rsidRPr="00763C53">
        <w:rPr>
          <w:rFonts w:ascii="Times New Roman" w:hAnsi="Times New Roman" w:cs="Times New Roman"/>
          <w:sz w:val="24"/>
          <w:szCs w:val="24"/>
        </w:rPr>
        <w:lastRenderedPageBreak/>
        <w:t xml:space="preserve">СОВРЕМЕННЫЕ НАУЧНЫЕ ИССЛЕДОВАНИЯ: ПРОБЛЕМЫ, ТЕНДЕНЦИИ, ПЕРСПЕКТИВЫ. Сборник научных трудов по материалам </w:t>
      </w:r>
      <w:r w:rsidRPr="00763C53">
        <w:rPr>
          <w:rFonts w:ascii="Times New Roman" w:hAnsi="Times New Roman" w:cs="Times New Roman"/>
          <w:sz w:val="24"/>
          <w:szCs w:val="24"/>
          <w:lang w:val="en-US"/>
        </w:rPr>
        <w:t>XIX</w:t>
      </w:r>
      <w:r w:rsidRPr="00763C53">
        <w:rPr>
          <w:rFonts w:ascii="Times New Roman" w:hAnsi="Times New Roman" w:cs="Times New Roman"/>
          <w:sz w:val="24"/>
          <w:szCs w:val="24"/>
        </w:rPr>
        <w:t xml:space="preserve"> Международной научно-практической конференции (г.-к. Анапа, 16 сентября 2023 г.) / под ред. Скориковой Е.Н. — Анапа: Изд-во «НИЦ ЭСП» в ЮФО, 2023. — 153 с.</w:t>
      </w:r>
    </w:p>
    <w:p w:rsidR="00763C53" w:rsidRPr="00763C53" w:rsidRDefault="00763C53" w:rsidP="00133E76">
      <w:pPr>
        <w:numPr>
          <w:ilvl w:val="0"/>
          <w:numId w:val="9"/>
        </w:numPr>
        <w:spacing w:line="360" w:lineRule="auto"/>
        <w:jc w:val="both"/>
        <w:rPr>
          <w:rFonts w:ascii="Times New Roman" w:hAnsi="Times New Roman" w:cs="Times New Roman"/>
          <w:sz w:val="24"/>
          <w:szCs w:val="24"/>
        </w:rPr>
      </w:pPr>
      <w:r w:rsidRPr="00763C53">
        <w:rPr>
          <w:rFonts w:ascii="Times New Roman" w:hAnsi="Times New Roman" w:cs="Times New Roman"/>
          <w:sz w:val="24"/>
          <w:szCs w:val="24"/>
        </w:rPr>
        <w:t>ТРАНСГРАНИЧНОЕ СОТРУДНИЧЕСТВО В АДАПТАЦИИ БАССЕЙНА ДНЕСТРА К ИЗМЕНЕНИЮ КЛИМАТА: Сборник научных статей / Международная экологическая ассоциация хранителей реки “</w:t>
      </w:r>
      <w:r w:rsidRPr="00763C53">
        <w:rPr>
          <w:rFonts w:ascii="Times New Roman" w:hAnsi="Times New Roman" w:cs="Times New Roman"/>
          <w:sz w:val="24"/>
          <w:szCs w:val="24"/>
          <w:lang w:val="en-US"/>
        </w:rPr>
        <w:t>Eco</w:t>
      </w:r>
      <w:r w:rsidRPr="00763C53">
        <w:rPr>
          <w:rFonts w:ascii="Times New Roman" w:hAnsi="Times New Roman" w:cs="Times New Roman"/>
          <w:sz w:val="24"/>
          <w:szCs w:val="24"/>
        </w:rPr>
        <w:t>-</w:t>
      </w:r>
      <w:r w:rsidRPr="00763C53">
        <w:rPr>
          <w:rFonts w:ascii="Times New Roman" w:hAnsi="Times New Roman" w:cs="Times New Roman"/>
          <w:sz w:val="24"/>
          <w:szCs w:val="24"/>
          <w:lang w:val="en-US"/>
        </w:rPr>
        <w:t>TIRAS</w:t>
      </w:r>
      <w:r w:rsidRPr="00763C53">
        <w:rPr>
          <w:rFonts w:ascii="Times New Roman" w:hAnsi="Times New Roman" w:cs="Times New Roman"/>
          <w:sz w:val="24"/>
          <w:szCs w:val="24"/>
        </w:rPr>
        <w:t xml:space="preserve">”. — Кишинев: </w:t>
      </w:r>
      <w:r w:rsidRPr="00763C53">
        <w:rPr>
          <w:rFonts w:ascii="Times New Roman" w:hAnsi="Times New Roman" w:cs="Times New Roman"/>
          <w:sz w:val="24"/>
          <w:szCs w:val="24"/>
          <w:lang w:val="en-US"/>
        </w:rPr>
        <w:t>Eco</w:t>
      </w:r>
      <w:r w:rsidRPr="00763C53">
        <w:rPr>
          <w:rFonts w:ascii="Times New Roman" w:hAnsi="Times New Roman" w:cs="Times New Roman"/>
          <w:sz w:val="24"/>
          <w:szCs w:val="24"/>
        </w:rPr>
        <w:t>-</w:t>
      </w:r>
      <w:r w:rsidRPr="00763C53">
        <w:rPr>
          <w:rFonts w:ascii="Times New Roman" w:hAnsi="Times New Roman" w:cs="Times New Roman"/>
          <w:sz w:val="24"/>
          <w:szCs w:val="24"/>
          <w:lang w:val="en-US"/>
        </w:rPr>
        <w:t>TIRAS</w:t>
      </w:r>
      <w:r w:rsidRPr="00763C53">
        <w:rPr>
          <w:rFonts w:ascii="Times New Roman" w:hAnsi="Times New Roman" w:cs="Times New Roman"/>
          <w:sz w:val="24"/>
          <w:szCs w:val="24"/>
        </w:rPr>
        <w:t>, 2011. — [б. с.].</w:t>
      </w:r>
    </w:p>
    <w:p w:rsidR="00763C53" w:rsidRPr="00763C53" w:rsidRDefault="00763C53" w:rsidP="00133E76">
      <w:pPr>
        <w:numPr>
          <w:ilvl w:val="0"/>
          <w:numId w:val="9"/>
        </w:numPr>
        <w:spacing w:line="360" w:lineRule="auto"/>
        <w:jc w:val="both"/>
        <w:rPr>
          <w:rFonts w:ascii="Times New Roman" w:hAnsi="Times New Roman" w:cs="Times New Roman"/>
          <w:sz w:val="24"/>
          <w:szCs w:val="24"/>
        </w:rPr>
      </w:pPr>
      <w:proofErr w:type="spellStart"/>
      <w:r w:rsidRPr="00763C53">
        <w:rPr>
          <w:rFonts w:ascii="Times New Roman" w:hAnsi="Times New Roman" w:cs="Times New Roman"/>
          <w:sz w:val="24"/>
          <w:szCs w:val="24"/>
        </w:rPr>
        <w:t>Хасиятуллов</w:t>
      </w:r>
      <w:proofErr w:type="spellEnd"/>
      <w:r w:rsidRPr="00763C53">
        <w:rPr>
          <w:rFonts w:ascii="Times New Roman" w:hAnsi="Times New Roman" w:cs="Times New Roman"/>
          <w:sz w:val="24"/>
          <w:szCs w:val="24"/>
        </w:rPr>
        <w:t xml:space="preserve"> М.Г. Научный аспект № 4 2024 / </w:t>
      </w:r>
      <w:proofErr w:type="spellStart"/>
      <w:r w:rsidRPr="00763C53">
        <w:rPr>
          <w:rFonts w:ascii="Times New Roman" w:hAnsi="Times New Roman" w:cs="Times New Roman"/>
          <w:sz w:val="24"/>
          <w:szCs w:val="24"/>
        </w:rPr>
        <w:t>Хасиятуллов</w:t>
      </w:r>
      <w:proofErr w:type="spellEnd"/>
      <w:r w:rsidRPr="00763C53">
        <w:rPr>
          <w:rFonts w:ascii="Times New Roman" w:hAnsi="Times New Roman" w:cs="Times New Roman"/>
          <w:sz w:val="24"/>
          <w:szCs w:val="24"/>
        </w:rPr>
        <w:t xml:space="preserve"> М.Г. — Самара: Изд-во ООО «Аспект», 2024. — 136 с.</w:t>
      </w:r>
    </w:p>
    <w:p w:rsidR="00763C53" w:rsidRPr="00763C53" w:rsidRDefault="00763C53" w:rsidP="00133E76">
      <w:pPr>
        <w:numPr>
          <w:ilvl w:val="0"/>
          <w:numId w:val="9"/>
        </w:numPr>
        <w:spacing w:line="360" w:lineRule="auto"/>
        <w:jc w:val="both"/>
        <w:rPr>
          <w:rFonts w:ascii="Times New Roman" w:hAnsi="Times New Roman" w:cs="Times New Roman"/>
          <w:sz w:val="24"/>
          <w:szCs w:val="24"/>
        </w:rPr>
      </w:pPr>
      <w:proofErr w:type="spellStart"/>
      <w:r w:rsidRPr="00763C53">
        <w:rPr>
          <w:rFonts w:ascii="Times New Roman" w:hAnsi="Times New Roman" w:cs="Times New Roman"/>
          <w:sz w:val="24"/>
          <w:szCs w:val="24"/>
        </w:rPr>
        <w:t>Шарахматова</w:t>
      </w:r>
      <w:proofErr w:type="spellEnd"/>
      <w:r w:rsidRPr="00763C53">
        <w:rPr>
          <w:rFonts w:ascii="Times New Roman" w:hAnsi="Times New Roman" w:cs="Times New Roman"/>
          <w:sz w:val="24"/>
          <w:szCs w:val="24"/>
        </w:rPr>
        <w:t xml:space="preserve"> В. Н. История Дальнего Востока в лицах. Забытые имена. </w:t>
      </w:r>
      <w:proofErr w:type="spellStart"/>
      <w:r w:rsidRPr="00763C53">
        <w:rPr>
          <w:rFonts w:ascii="Times New Roman" w:hAnsi="Times New Roman" w:cs="Times New Roman"/>
          <w:sz w:val="24"/>
          <w:szCs w:val="24"/>
        </w:rPr>
        <w:t>Вып</w:t>
      </w:r>
      <w:proofErr w:type="spellEnd"/>
      <w:r w:rsidRPr="00763C53">
        <w:rPr>
          <w:rFonts w:ascii="Times New Roman" w:hAnsi="Times New Roman" w:cs="Times New Roman"/>
          <w:sz w:val="24"/>
          <w:szCs w:val="24"/>
        </w:rPr>
        <w:t xml:space="preserve">. </w:t>
      </w:r>
      <w:r w:rsidRPr="00763C53">
        <w:rPr>
          <w:rFonts w:ascii="Times New Roman" w:hAnsi="Times New Roman" w:cs="Times New Roman"/>
          <w:sz w:val="24"/>
          <w:szCs w:val="24"/>
          <w:lang w:val="en-US"/>
        </w:rPr>
        <w:t>I</w:t>
      </w:r>
      <w:r w:rsidRPr="00763C53">
        <w:rPr>
          <w:rFonts w:ascii="Times New Roman" w:hAnsi="Times New Roman" w:cs="Times New Roman"/>
          <w:sz w:val="24"/>
          <w:szCs w:val="24"/>
        </w:rPr>
        <w:t xml:space="preserve"> / Институт истории, археологии и этнографии народов Дальнего востока ДВО РАН. — Владивосток: </w:t>
      </w:r>
      <w:proofErr w:type="spellStart"/>
      <w:r w:rsidRPr="00763C53">
        <w:rPr>
          <w:rFonts w:ascii="Times New Roman" w:hAnsi="Times New Roman" w:cs="Times New Roman"/>
          <w:sz w:val="24"/>
          <w:szCs w:val="24"/>
        </w:rPr>
        <w:t>Дальнаука</w:t>
      </w:r>
      <w:proofErr w:type="spellEnd"/>
      <w:r w:rsidRPr="00763C53">
        <w:rPr>
          <w:rFonts w:ascii="Times New Roman" w:hAnsi="Times New Roman" w:cs="Times New Roman"/>
          <w:sz w:val="24"/>
          <w:szCs w:val="24"/>
        </w:rPr>
        <w:t>, 1995. — 182 с.</w:t>
      </w:r>
    </w:p>
    <w:sectPr w:rsidR="00763C53" w:rsidRPr="00763C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61A11EC"/>
    <w:multiLevelType w:val="hybridMultilevel"/>
    <w:tmpl w:val="39000F82"/>
    <w:lvl w:ilvl="0" w:tplc="75248818">
      <w:start w:val="1"/>
      <w:numFmt w:val="decimal"/>
      <w:lvlText w:val="%1."/>
      <w:lvlJc w:val="left"/>
      <w:pPr>
        <w:tabs>
          <w:tab w:val="num" w:pos="720"/>
        </w:tabs>
        <w:ind w:left="720" w:hanging="360"/>
      </w:pPr>
      <w:rPr>
        <w:rFonts w:hint="default"/>
      </w:rPr>
    </w:lvl>
    <w:lvl w:ilvl="1" w:tplc="79264BF2">
      <w:start w:val="1"/>
      <w:numFmt w:val="bullet"/>
      <w:lvlText w:val="o"/>
      <w:lvlJc w:val="left"/>
      <w:pPr>
        <w:tabs>
          <w:tab w:val="num" w:pos="1440"/>
        </w:tabs>
        <w:ind w:left="1440" w:hanging="360"/>
      </w:pPr>
      <w:rPr>
        <w:rFonts w:ascii="Courier New" w:hAnsi="Courier New" w:cs="Courier New" w:hint="default"/>
      </w:rPr>
    </w:lvl>
    <w:lvl w:ilvl="2" w:tplc="E26A9AF2">
      <w:start w:val="1"/>
      <w:numFmt w:val="bullet"/>
      <w:lvlText w:val=""/>
      <w:lvlJc w:val="left"/>
      <w:pPr>
        <w:tabs>
          <w:tab w:val="num" w:pos="2160"/>
        </w:tabs>
        <w:ind w:left="2160" w:hanging="360"/>
      </w:pPr>
      <w:rPr>
        <w:rFonts w:ascii="Wingdings" w:hAnsi="Wingdings" w:cs="Wingdings" w:hint="default"/>
      </w:rPr>
    </w:lvl>
    <w:lvl w:ilvl="3" w:tplc="BFC0B052">
      <w:start w:val="1"/>
      <w:numFmt w:val="bullet"/>
      <w:lvlText w:val=""/>
      <w:lvlJc w:val="left"/>
      <w:pPr>
        <w:tabs>
          <w:tab w:val="num" w:pos="2880"/>
        </w:tabs>
        <w:ind w:left="2880" w:hanging="360"/>
      </w:pPr>
      <w:rPr>
        <w:rFonts w:ascii="Symbol" w:hAnsi="Symbol" w:cs="Symbol" w:hint="default"/>
      </w:rPr>
    </w:lvl>
    <w:lvl w:ilvl="4" w:tplc="C16260B6">
      <w:start w:val="1"/>
      <w:numFmt w:val="bullet"/>
      <w:lvlText w:val="o"/>
      <w:lvlJc w:val="left"/>
      <w:pPr>
        <w:tabs>
          <w:tab w:val="num" w:pos="3600"/>
        </w:tabs>
        <w:ind w:left="3600" w:hanging="360"/>
      </w:pPr>
      <w:rPr>
        <w:rFonts w:ascii="Courier New" w:hAnsi="Courier New" w:cs="Courier New" w:hint="default"/>
      </w:rPr>
    </w:lvl>
    <w:lvl w:ilvl="5" w:tplc="A0903ADE">
      <w:start w:val="1"/>
      <w:numFmt w:val="bullet"/>
      <w:lvlText w:val=""/>
      <w:lvlJc w:val="left"/>
      <w:pPr>
        <w:tabs>
          <w:tab w:val="num" w:pos="4320"/>
        </w:tabs>
        <w:ind w:left="4320" w:hanging="360"/>
      </w:pPr>
      <w:rPr>
        <w:rFonts w:ascii="Wingdings" w:hAnsi="Wingdings" w:cs="Wingdings" w:hint="default"/>
      </w:rPr>
    </w:lvl>
    <w:lvl w:ilvl="6" w:tplc="C9CE91F6">
      <w:start w:val="1"/>
      <w:numFmt w:val="bullet"/>
      <w:lvlText w:val=""/>
      <w:lvlJc w:val="left"/>
      <w:pPr>
        <w:tabs>
          <w:tab w:val="num" w:pos="5040"/>
        </w:tabs>
        <w:ind w:left="5040" w:hanging="360"/>
      </w:pPr>
      <w:rPr>
        <w:rFonts w:ascii="Symbol" w:hAnsi="Symbol" w:cs="Symbol" w:hint="default"/>
      </w:rPr>
    </w:lvl>
    <w:lvl w:ilvl="7" w:tplc="0DE8EF32">
      <w:start w:val="1"/>
      <w:numFmt w:val="bullet"/>
      <w:lvlText w:val="o"/>
      <w:lvlJc w:val="left"/>
      <w:pPr>
        <w:tabs>
          <w:tab w:val="num" w:pos="5760"/>
        </w:tabs>
        <w:ind w:left="5760" w:hanging="360"/>
      </w:pPr>
      <w:rPr>
        <w:rFonts w:ascii="Courier New" w:hAnsi="Courier New" w:cs="Courier New" w:hint="default"/>
      </w:rPr>
    </w:lvl>
    <w:lvl w:ilvl="8" w:tplc="09D0D33A">
      <w:start w:val="1"/>
      <w:numFmt w:val="bullet"/>
      <w:lvlText w:val=""/>
      <w:lvlJc w:val="left"/>
      <w:pPr>
        <w:tabs>
          <w:tab w:val="num" w:pos="6480"/>
        </w:tabs>
        <w:ind w:left="6480" w:hanging="360"/>
      </w:pPr>
      <w:rPr>
        <w:rFonts w:ascii="Wingdings" w:hAnsi="Wingdings" w:cs="Wingdings" w:hint="default"/>
      </w:rPr>
    </w:lvl>
  </w:abstractNum>
  <w:abstractNum w:abstractNumId="1">
    <w:nsid w:val="2F5D4A94"/>
    <w:multiLevelType w:val="multilevel"/>
    <w:tmpl w:val="BF34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4B35CA"/>
    <w:multiLevelType w:val="multilevel"/>
    <w:tmpl w:val="9E5E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EE33D2"/>
    <w:multiLevelType w:val="multilevel"/>
    <w:tmpl w:val="9244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656D75"/>
    <w:multiLevelType w:val="multilevel"/>
    <w:tmpl w:val="0108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691D17"/>
    <w:multiLevelType w:val="multilevel"/>
    <w:tmpl w:val="781E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72268D"/>
    <w:multiLevelType w:val="multilevel"/>
    <w:tmpl w:val="4DC6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CC22EA"/>
    <w:multiLevelType w:val="multilevel"/>
    <w:tmpl w:val="4B50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5F4020"/>
    <w:multiLevelType w:val="multilevel"/>
    <w:tmpl w:val="8E5A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7"/>
  </w:num>
  <w:num w:numId="4">
    <w:abstractNumId w:val="3"/>
  </w:num>
  <w:num w:numId="5">
    <w:abstractNumId w:val="2"/>
  </w:num>
  <w:num w:numId="6">
    <w:abstractNumId w:val="4"/>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40E"/>
    <w:rsid w:val="0000539D"/>
    <w:rsid w:val="000E3709"/>
    <w:rsid w:val="00133E76"/>
    <w:rsid w:val="0041540E"/>
    <w:rsid w:val="00763C53"/>
    <w:rsid w:val="008C3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56E665-7ACE-4A4F-B6B4-2026D00F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C3B87"/>
    <w:pPr>
      <w:spacing w:after="0" w:line="240" w:lineRule="auto"/>
    </w:pPr>
  </w:style>
  <w:style w:type="table" w:styleId="a4">
    <w:name w:val="Table Grid"/>
    <w:basedOn w:val="a1"/>
    <w:uiPriority w:val="59"/>
    <w:rsid w:val="008C3B87"/>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8C3B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3341">
      <w:bodyDiv w:val="1"/>
      <w:marLeft w:val="0"/>
      <w:marRight w:val="0"/>
      <w:marTop w:val="0"/>
      <w:marBottom w:val="0"/>
      <w:divBdr>
        <w:top w:val="none" w:sz="0" w:space="0" w:color="auto"/>
        <w:left w:val="none" w:sz="0" w:space="0" w:color="auto"/>
        <w:bottom w:val="none" w:sz="0" w:space="0" w:color="auto"/>
        <w:right w:val="none" w:sz="0" w:space="0" w:color="auto"/>
      </w:divBdr>
      <w:divsChild>
        <w:div w:id="264120084">
          <w:marLeft w:val="0"/>
          <w:marRight w:val="0"/>
          <w:marTop w:val="0"/>
          <w:marBottom w:val="300"/>
          <w:divBdr>
            <w:top w:val="none" w:sz="0" w:space="0" w:color="auto"/>
            <w:left w:val="none" w:sz="0" w:space="0" w:color="auto"/>
            <w:bottom w:val="none" w:sz="0" w:space="0" w:color="auto"/>
            <w:right w:val="none" w:sz="0" w:space="0" w:color="auto"/>
          </w:divBdr>
          <w:divsChild>
            <w:div w:id="1494443062">
              <w:marLeft w:val="-225"/>
              <w:marRight w:val="-225"/>
              <w:marTop w:val="0"/>
              <w:marBottom w:val="0"/>
              <w:divBdr>
                <w:top w:val="none" w:sz="0" w:space="0" w:color="auto"/>
                <w:left w:val="none" w:sz="0" w:space="0" w:color="auto"/>
                <w:bottom w:val="none" w:sz="0" w:space="0" w:color="auto"/>
                <w:right w:val="none" w:sz="0" w:space="0" w:color="auto"/>
              </w:divBdr>
              <w:divsChild>
                <w:div w:id="212214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78398">
          <w:marLeft w:val="0"/>
          <w:marRight w:val="0"/>
          <w:marTop w:val="0"/>
          <w:marBottom w:val="0"/>
          <w:divBdr>
            <w:top w:val="none" w:sz="0" w:space="0" w:color="auto"/>
            <w:left w:val="none" w:sz="0" w:space="0" w:color="auto"/>
            <w:bottom w:val="none" w:sz="0" w:space="0" w:color="auto"/>
            <w:right w:val="none" w:sz="0" w:space="0" w:color="auto"/>
          </w:divBdr>
          <w:divsChild>
            <w:div w:id="889538556">
              <w:marLeft w:val="0"/>
              <w:marRight w:val="0"/>
              <w:marTop w:val="0"/>
              <w:marBottom w:val="0"/>
              <w:divBdr>
                <w:top w:val="none" w:sz="0" w:space="0" w:color="auto"/>
                <w:left w:val="none" w:sz="0" w:space="0" w:color="auto"/>
                <w:bottom w:val="none" w:sz="0" w:space="0" w:color="auto"/>
                <w:right w:val="none" w:sz="0" w:space="0" w:color="auto"/>
              </w:divBdr>
              <w:divsChild>
                <w:div w:id="930553129">
                  <w:marLeft w:val="0"/>
                  <w:marRight w:val="0"/>
                  <w:marTop w:val="450"/>
                  <w:marBottom w:val="0"/>
                  <w:divBdr>
                    <w:top w:val="none" w:sz="0" w:space="0" w:color="auto"/>
                    <w:left w:val="none" w:sz="0" w:space="0" w:color="auto"/>
                    <w:bottom w:val="none" w:sz="0" w:space="0" w:color="auto"/>
                    <w:right w:val="none" w:sz="0" w:space="0" w:color="auto"/>
                  </w:divBdr>
                  <w:divsChild>
                    <w:div w:id="7998824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26342375">
              <w:marLeft w:val="0"/>
              <w:marRight w:val="0"/>
              <w:marTop w:val="0"/>
              <w:marBottom w:val="0"/>
              <w:divBdr>
                <w:top w:val="none" w:sz="0" w:space="0" w:color="auto"/>
                <w:left w:val="none" w:sz="0" w:space="0" w:color="auto"/>
                <w:bottom w:val="none" w:sz="0" w:space="0" w:color="auto"/>
                <w:right w:val="none" w:sz="0" w:space="0" w:color="auto"/>
              </w:divBdr>
              <w:divsChild>
                <w:div w:id="1983538774">
                  <w:marLeft w:val="0"/>
                  <w:marRight w:val="0"/>
                  <w:marTop w:val="450"/>
                  <w:marBottom w:val="0"/>
                  <w:divBdr>
                    <w:top w:val="none" w:sz="0" w:space="0" w:color="auto"/>
                    <w:left w:val="none" w:sz="0" w:space="0" w:color="auto"/>
                    <w:bottom w:val="none" w:sz="0" w:space="0" w:color="auto"/>
                    <w:right w:val="none" w:sz="0" w:space="0" w:color="auto"/>
                  </w:divBdr>
                  <w:divsChild>
                    <w:div w:id="652877612">
                      <w:marLeft w:val="0"/>
                      <w:marRight w:val="0"/>
                      <w:marTop w:val="0"/>
                      <w:marBottom w:val="150"/>
                      <w:divBdr>
                        <w:top w:val="none" w:sz="0" w:space="0" w:color="auto"/>
                        <w:left w:val="none" w:sz="0" w:space="0" w:color="auto"/>
                        <w:bottom w:val="none" w:sz="0" w:space="0" w:color="auto"/>
                        <w:right w:val="none" w:sz="0" w:space="0" w:color="auto"/>
                      </w:divBdr>
                    </w:div>
                    <w:div w:id="1056708911">
                      <w:marLeft w:val="0"/>
                      <w:marRight w:val="0"/>
                      <w:marTop w:val="0"/>
                      <w:marBottom w:val="150"/>
                      <w:divBdr>
                        <w:top w:val="none" w:sz="0" w:space="0" w:color="auto"/>
                        <w:left w:val="none" w:sz="0" w:space="0" w:color="auto"/>
                        <w:bottom w:val="none" w:sz="0" w:space="0" w:color="auto"/>
                        <w:right w:val="none" w:sz="0" w:space="0" w:color="auto"/>
                      </w:divBdr>
                      <w:divsChild>
                        <w:div w:id="1627542737">
                          <w:marLeft w:val="0"/>
                          <w:marRight w:val="0"/>
                          <w:marTop w:val="0"/>
                          <w:marBottom w:val="150"/>
                          <w:divBdr>
                            <w:top w:val="none" w:sz="0" w:space="0" w:color="auto"/>
                            <w:left w:val="none" w:sz="0" w:space="0" w:color="auto"/>
                            <w:bottom w:val="none" w:sz="0" w:space="0" w:color="auto"/>
                            <w:right w:val="none" w:sz="0" w:space="0" w:color="auto"/>
                          </w:divBdr>
                        </w:div>
                      </w:divsChild>
                    </w:div>
                    <w:div w:id="672882416">
                      <w:marLeft w:val="0"/>
                      <w:marRight w:val="0"/>
                      <w:marTop w:val="0"/>
                      <w:marBottom w:val="150"/>
                      <w:divBdr>
                        <w:top w:val="none" w:sz="0" w:space="0" w:color="auto"/>
                        <w:left w:val="none" w:sz="0" w:space="0" w:color="auto"/>
                        <w:bottom w:val="none" w:sz="0" w:space="0" w:color="auto"/>
                        <w:right w:val="none" w:sz="0" w:space="0" w:color="auto"/>
                      </w:divBdr>
                      <w:divsChild>
                        <w:div w:id="736787920">
                          <w:marLeft w:val="0"/>
                          <w:marRight w:val="0"/>
                          <w:marTop w:val="0"/>
                          <w:marBottom w:val="150"/>
                          <w:divBdr>
                            <w:top w:val="none" w:sz="0" w:space="0" w:color="auto"/>
                            <w:left w:val="none" w:sz="0" w:space="0" w:color="auto"/>
                            <w:bottom w:val="none" w:sz="0" w:space="0" w:color="auto"/>
                            <w:right w:val="none" w:sz="0" w:space="0" w:color="auto"/>
                          </w:divBdr>
                        </w:div>
                      </w:divsChild>
                    </w:div>
                    <w:div w:id="1284770202">
                      <w:marLeft w:val="0"/>
                      <w:marRight w:val="0"/>
                      <w:marTop w:val="0"/>
                      <w:marBottom w:val="150"/>
                      <w:divBdr>
                        <w:top w:val="none" w:sz="0" w:space="0" w:color="auto"/>
                        <w:left w:val="none" w:sz="0" w:space="0" w:color="auto"/>
                        <w:bottom w:val="none" w:sz="0" w:space="0" w:color="auto"/>
                        <w:right w:val="none" w:sz="0" w:space="0" w:color="auto"/>
                      </w:divBdr>
                      <w:divsChild>
                        <w:div w:id="886910758">
                          <w:marLeft w:val="0"/>
                          <w:marRight w:val="0"/>
                          <w:marTop w:val="0"/>
                          <w:marBottom w:val="150"/>
                          <w:divBdr>
                            <w:top w:val="none" w:sz="0" w:space="0" w:color="auto"/>
                            <w:left w:val="none" w:sz="0" w:space="0" w:color="auto"/>
                            <w:bottom w:val="none" w:sz="0" w:space="0" w:color="auto"/>
                            <w:right w:val="none" w:sz="0" w:space="0" w:color="auto"/>
                          </w:divBdr>
                        </w:div>
                      </w:divsChild>
                    </w:div>
                    <w:div w:id="25105975">
                      <w:marLeft w:val="0"/>
                      <w:marRight w:val="0"/>
                      <w:marTop w:val="0"/>
                      <w:marBottom w:val="150"/>
                      <w:divBdr>
                        <w:top w:val="none" w:sz="0" w:space="0" w:color="auto"/>
                        <w:left w:val="none" w:sz="0" w:space="0" w:color="auto"/>
                        <w:bottom w:val="none" w:sz="0" w:space="0" w:color="auto"/>
                        <w:right w:val="none" w:sz="0" w:space="0" w:color="auto"/>
                      </w:divBdr>
                      <w:divsChild>
                        <w:div w:id="1411586835">
                          <w:marLeft w:val="0"/>
                          <w:marRight w:val="0"/>
                          <w:marTop w:val="0"/>
                          <w:marBottom w:val="150"/>
                          <w:divBdr>
                            <w:top w:val="none" w:sz="0" w:space="0" w:color="auto"/>
                            <w:left w:val="none" w:sz="0" w:space="0" w:color="auto"/>
                            <w:bottom w:val="none" w:sz="0" w:space="0" w:color="auto"/>
                            <w:right w:val="none" w:sz="0" w:space="0" w:color="auto"/>
                          </w:divBdr>
                        </w:div>
                      </w:divsChild>
                    </w:div>
                    <w:div w:id="1363480185">
                      <w:marLeft w:val="0"/>
                      <w:marRight w:val="0"/>
                      <w:marTop w:val="0"/>
                      <w:marBottom w:val="150"/>
                      <w:divBdr>
                        <w:top w:val="none" w:sz="0" w:space="0" w:color="auto"/>
                        <w:left w:val="none" w:sz="0" w:space="0" w:color="auto"/>
                        <w:bottom w:val="none" w:sz="0" w:space="0" w:color="auto"/>
                        <w:right w:val="none" w:sz="0" w:space="0" w:color="auto"/>
                      </w:divBdr>
                    </w:div>
                    <w:div w:id="906960474">
                      <w:marLeft w:val="0"/>
                      <w:marRight w:val="0"/>
                      <w:marTop w:val="0"/>
                      <w:marBottom w:val="150"/>
                      <w:divBdr>
                        <w:top w:val="none" w:sz="0" w:space="0" w:color="auto"/>
                        <w:left w:val="none" w:sz="0" w:space="0" w:color="auto"/>
                        <w:bottom w:val="none" w:sz="0" w:space="0" w:color="auto"/>
                        <w:right w:val="none" w:sz="0" w:space="0" w:color="auto"/>
                      </w:divBdr>
                    </w:div>
                    <w:div w:id="1714648319">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 w:id="1989675433">
      <w:bodyDiv w:val="1"/>
      <w:marLeft w:val="0"/>
      <w:marRight w:val="0"/>
      <w:marTop w:val="0"/>
      <w:marBottom w:val="0"/>
      <w:divBdr>
        <w:top w:val="none" w:sz="0" w:space="0" w:color="auto"/>
        <w:left w:val="none" w:sz="0" w:space="0" w:color="auto"/>
        <w:bottom w:val="none" w:sz="0" w:space="0" w:color="auto"/>
        <w:right w:val="none" w:sz="0" w:space="0" w:color="auto"/>
      </w:divBdr>
      <w:divsChild>
        <w:div w:id="436292378">
          <w:marLeft w:val="0"/>
          <w:marRight w:val="0"/>
          <w:marTop w:val="0"/>
          <w:marBottom w:val="0"/>
          <w:divBdr>
            <w:top w:val="none" w:sz="0" w:space="0" w:color="auto"/>
            <w:left w:val="none" w:sz="0" w:space="0" w:color="auto"/>
            <w:bottom w:val="none" w:sz="0" w:space="0" w:color="auto"/>
            <w:right w:val="none" w:sz="0" w:space="0" w:color="auto"/>
          </w:divBdr>
          <w:divsChild>
            <w:div w:id="181632303">
              <w:marLeft w:val="0"/>
              <w:marRight w:val="0"/>
              <w:marTop w:val="450"/>
              <w:marBottom w:val="0"/>
              <w:divBdr>
                <w:top w:val="none" w:sz="0" w:space="0" w:color="auto"/>
                <w:left w:val="none" w:sz="0" w:space="0" w:color="auto"/>
                <w:bottom w:val="none" w:sz="0" w:space="0" w:color="auto"/>
                <w:right w:val="none" w:sz="0" w:space="0" w:color="auto"/>
              </w:divBdr>
              <w:divsChild>
                <w:div w:id="9090799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01367173">
          <w:marLeft w:val="0"/>
          <w:marRight w:val="0"/>
          <w:marTop w:val="0"/>
          <w:marBottom w:val="0"/>
          <w:divBdr>
            <w:top w:val="none" w:sz="0" w:space="0" w:color="auto"/>
            <w:left w:val="none" w:sz="0" w:space="0" w:color="auto"/>
            <w:bottom w:val="none" w:sz="0" w:space="0" w:color="auto"/>
            <w:right w:val="none" w:sz="0" w:space="0" w:color="auto"/>
          </w:divBdr>
          <w:divsChild>
            <w:div w:id="1456946690">
              <w:marLeft w:val="0"/>
              <w:marRight w:val="0"/>
              <w:marTop w:val="450"/>
              <w:marBottom w:val="0"/>
              <w:divBdr>
                <w:top w:val="none" w:sz="0" w:space="0" w:color="auto"/>
                <w:left w:val="none" w:sz="0" w:space="0" w:color="auto"/>
                <w:bottom w:val="none" w:sz="0" w:space="0" w:color="auto"/>
                <w:right w:val="none" w:sz="0" w:space="0" w:color="auto"/>
              </w:divBdr>
              <w:divsChild>
                <w:div w:id="1242717613">
                  <w:marLeft w:val="0"/>
                  <w:marRight w:val="0"/>
                  <w:marTop w:val="0"/>
                  <w:marBottom w:val="150"/>
                  <w:divBdr>
                    <w:top w:val="none" w:sz="0" w:space="0" w:color="auto"/>
                    <w:left w:val="none" w:sz="0" w:space="0" w:color="auto"/>
                    <w:bottom w:val="none" w:sz="0" w:space="0" w:color="auto"/>
                    <w:right w:val="none" w:sz="0" w:space="0" w:color="auto"/>
                  </w:divBdr>
                </w:div>
                <w:div w:id="2125146469">
                  <w:marLeft w:val="0"/>
                  <w:marRight w:val="0"/>
                  <w:marTop w:val="0"/>
                  <w:marBottom w:val="150"/>
                  <w:divBdr>
                    <w:top w:val="none" w:sz="0" w:space="0" w:color="auto"/>
                    <w:left w:val="none" w:sz="0" w:space="0" w:color="auto"/>
                    <w:bottom w:val="none" w:sz="0" w:space="0" w:color="auto"/>
                    <w:right w:val="none" w:sz="0" w:space="0" w:color="auto"/>
                  </w:divBdr>
                  <w:divsChild>
                    <w:div w:id="1611468762">
                      <w:marLeft w:val="0"/>
                      <w:marRight w:val="0"/>
                      <w:marTop w:val="0"/>
                      <w:marBottom w:val="150"/>
                      <w:divBdr>
                        <w:top w:val="none" w:sz="0" w:space="0" w:color="auto"/>
                        <w:left w:val="none" w:sz="0" w:space="0" w:color="auto"/>
                        <w:bottom w:val="none" w:sz="0" w:space="0" w:color="auto"/>
                        <w:right w:val="none" w:sz="0" w:space="0" w:color="auto"/>
                      </w:divBdr>
                    </w:div>
                  </w:divsChild>
                </w:div>
                <w:div w:id="788087382">
                  <w:marLeft w:val="0"/>
                  <w:marRight w:val="0"/>
                  <w:marTop w:val="0"/>
                  <w:marBottom w:val="150"/>
                  <w:divBdr>
                    <w:top w:val="none" w:sz="0" w:space="0" w:color="auto"/>
                    <w:left w:val="none" w:sz="0" w:space="0" w:color="auto"/>
                    <w:bottom w:val="none" w:sz="0" w:space="0" w:color="auto"/>
                    <w:right w:val="none" w:sz="0" w:space="0" w:color="auto"/>
                  </w:divBdr>
                  <w:divsChild>
                    <w:div w:id="307562842">
                      <w:marLeft w:val="0"/>
                      <w:marRight w:val="0"/>
                      <w:marTop w:val="0"/>
                      <w:marBottom w:val="150"/>
                      <w:divBdr>
                        <w:top w:val="none" w:sz="0" w:space="0" w:color="auto"/>
                        <w:left w:val="none" w:sz="0" w:space="0" w:color="auto"/>
                        <w:bottom w:val="none" w:sz="0" w:space="0" w:color="auto"/>
                        <w:right w:val="none" w:sz="0" w:space="0" w:color="auto"/>
                      </w:divBdr>
                    </w:div>
                  </w:divsChild>
                </w:div>
                <w:div w:id="466702817">
                  <w:marLeft w:val="0"/>
                  <w:marRight w:val="0"/>
                  <w:marTop w:val="0"/>
                  <w:marBottom w:val="150"/>
                  <w:divBdr>
                    <w:top w:val="none" w:sz="0" w:space="0" w:color="auto"/>
                    <w:left w:val="none" w:sz="0" w:space="0" w:color="auto"/>
                    <w:bottom w:val="none" w:sz="0" w:space="0" w:color="auto"/>
                    <w:right w:val="none" w:sz="0" w:space="0" w:color="auto"/>
                  </w:divBdr>
                  <w:divsChild>
                    <w:div w:id="2087921572">
                      <w:marLeft w:val="0"/>
                      <w:marRight w:val="0"/>
                      <w:marTop w:val="0"/>
                      <w:marBottom w:val="150"/>
                      <w:divBdr>
                        <w:top w:val="none" w:sz="0" w:space="0" w:color="auto"/>
                        <w:left w:val="none" w:sz="0" w:space="0" w:color="auto"/>
                        <w:bottom w:val="none" w:sz="0" w:space="0" w:color="auto"/>
                        <w:right w:val="none" w:sz="0" w:space="0" w:color="auto"/>
                      </w:divBdr>
                    </w:div>
                  </w:divsChild>
                </w:div>
                <w:div w:id="2096365691">
                  <w:marLeft w:val="0"/>
                  <w:marRight w:val="0"/>
                  <w:marTop w:val="0"/>
                  <w:marBottom w:val="150"/>
                  <w:divBdr>
                    <w:top w:val="none" w:sz="0" w:space="0" w:color="auto"/>
                    <w:left w:val="none" w:sz="0" w:space="0" w:color="auto"/>
                    <w:bottom w:val="none" w:sz="0" w:space="0" w:color="auto"/>
                    <w:right w:val="none" w:sz="0" w:space="0" w:color="auto"/>
                  </w:divBdr>
                  <w:divsChild>
                    <w:div w:id="842477769">
                      <w:marLeft w:val="0"/>
                      <w:marRight w:val="0"/>
                      <w:marTop w:val="0"/>
                      <w:marBottom w:val="150"/>
                      <w:divBdr>
                        <w:top w:val="none" w:sz="0" w:space="0" w:color="auto"/>
                        <w:left w:val="none" w:sz="0" w:space="0" w:color="auto"/>
                        <w:bottom w:val="none" w:sz="0" w:space="0" w:color="auto"/>
                        <w:right w:val="none" w:sz="0" w:space="0" w:color="auto"/>
                      </w:divBdr>
                    </w:div>
                  </w:divsChild>
                </w:div>
                <w:div w:id="1990212636">
                  <w:marLeft w:val="0"/>
                  <w:marRight w:val="0"/>
                  <w:marTop w:val="0"/>
                  <w:marBottom w:val="150"/>
                  <w:divBdr>
                    <w:top w:val="none" w:sz="0" w:space="0" w:color="auto"/>
                    <w:left w:val="none" w:sz="0" w:space="0" w:color="auto"/>
                    <w:bottom w:val="none" w:sz="0" w:space="0" w:color="auto"/>
                    <w:right w:val="none" w:sz="0" w:space="0" w:color="auto"/>
                  </w:divBdr>
                </w:div>
                <w:div w:id="6809367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BD6F0-4075-4714-BDBD-8E60EEBCC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17</Pages>
  <Words>4893</Words>
  <Characters>27896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dc:creator>
  <cp:keywords/>
  <dc:description/>
  <cp:lastModifiedBy>English</cp:lastModifiedBy>
  <cp:revision>4</cp:revision>
  <dcterms:created xsi:type="dcterms:W3CDTF">2025-04-15T06:56:00Z</dcterms:created>
  <dcterms:modified xsi:type="dcterms:W3CDTF">2025-04-15T08:25:00Z</dcterms:modified>
</cp:coreProperties>
</file>